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124E6132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16312F" w:rsidRPr="0016312F">
        <w:rPr>
          <w:rFonts w:ascii="Times New Roman" w:hAnsi="Times New Roman"/>
          <w:b/>
          <w:sz w:val="20"/>
          <w:szCs w:val="20"/>
        </w:rPr>
        <w:t>„</w:t>
      </w:r>
      <w:bookmarkStart w:id="0" w:name="_GoBack"/>
      <w:bookmarkEnd w:id="0"/>
      <w:r w:rsidR="00751DBD" w:rsidRPr="00751DBD">
        <w:rPr>
          <w:rFonts w:ascii="Times New Roman" w:hAnsi="Times New Roman"/>
          <w:b/>
          <w:sz w:val="20"/>
          <w:szCs w:val="20"/>
        </w:rPr>
        <w:t>Dostosowanie pomieszczeń w budynku nr 16 do obowiązujących wymogów i przepisów.</w:t>
      </w:r>
      <w:r w:rsidR="008D10ED" w:rsidRPr="008D10ED">
        <w:rPr>
          <w:rFonts w:ascii="Times New Roman" w:hAnsi="Times New Roman"/>
          <w:b/>
          <w:sz w:val="20"/>
          <w:szCs w:val="20"/>
        </w:rPr>
        <w:t>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4BB90C15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751DBD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3DCE5CC2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751DBD">
      <w:rPr>
        <w:rFonts w:ascii="Times New Roman" w:hAnsi="Times New Roman"/>
        <w:sz w:val="20"/>
        <w:szCs w:val="20"/>
      </w:rPr>
      <w:t>279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51DBD"/>
    <w:rsid w:val="007B3C86"/>
    <w:rsid w:val="00833059"/>
    <w:rsid w:val="0083781F"/>
    <w:rsid w:val="00882FB1"/>
    <w:rsid w:val="008D10ED"/>
    <w:rsid w:val="00976EA4"/>
    <w:rsid w:val="009C4840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12</cp:revision>
  <cp:lastPrinted>2024-02-16T06:34:00Z</cp:lastPrinted>
  <dcterms:created xsi:type="dcterms:W3CDTF">2023-03-09T10:11:00Z</dcterms:created>
  <dcterms:modified xsi:type="dcterms:W3CDTF">2024-04-05T11:16:00Z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