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0E8" w:rsidRDefault="007560E8" w:rsidP="007560E8">
      <w:pPr>
        <w:jc w:val="center"/>
        <w:rPr>
          <w:b/>
        </w:rPr>
      </w:pPr>
      <w:r w:rsidRPr="007560E8">
        <w:rPr>
          <w:b/>
        </w:rPr>
        <w:t xml:space="preserve">Opis przedmiotu zamówienia – dot. </w:t>
      </w:r>
      <w:bookmarkStart w:id="0" w:name="_GoBack"/>
      <w:r w:rsidRPr="007560E8">
        <w:rPr>
          <w:b/>
        </w:rPr>
        <w:t>budowy telefonicznego kabla w relacji z centralą telefoniczną (parter), serwer (II piętro) w budynku administracji Uniwersytetu Szczecińskiego.</w:t>
      </w:r>
    </w:p>
    <w:p w:rsidR="007560E8" w:rsidRDefault="007560E8" w:rsidP="007560E8">
      <w:pPr>
        <w:rPr>
          <w:b/>
        </w:rPr>
      </w:pPr>
    </w:p>
    <w:bookmarkEnd w:id="0"/>
    <w:p w:rsidR="007560E8" w:rsidRDefault="007560E8" w:rsidP="007560E8">
      <w:r>
        <w:t>Zakres prac:</w:t>
      </w:r>
    </w:p>
    <w:p w:rsidR="007560E8" w:rsidRDefault="007560E8" w:rsidP="007560E8">
      <w:pPr>
        <w:pStyle w:val="Akapitzlist"/>
        <w:numPr>
          <w:ilvl w:val="0"/>
          <w:numId w:val="1"/>
        </w:numPr>
      </w:pPr>
      <w:r>
        <w:t>Wykonanie przebić w ścianach i stropach;</w:t>
      </w:r>
    </w:p>
    <w:p w:rsidR="007560E8" w:rsidRDefault="007560E8" w:rsidP="007560E8">
      <w:pPr>
        <w:pStyle w:val="Akapitzlist"/>
        <w:numPr>
          <w:ilvl w:val="0"/>
          <w:numId w:val="1"/>
        </w:numPr>
      </w:pPr>
      <w:r>
        <w:t>Ułożenie koryt PCV (60x40);</w:t>
      </w:r>
    </w:p>
    <w:p w:rsidR="007560E8" w:rsidRDefault="007560E8" w:rsidP="007560E8">
      <w:pPr>
        <w:pStyle w:val="Akapitzlist"/>
        <w:numPr>
          <w:ilvl w:val="0"/>
          <w:numId w:val="1"/>
        </w:numPr>
      </w:pPr>
      <w:r>
        <w:t>Ułożenie kabla YTKSY 53x2x0,5 mm2;</w:t>
      </w:r>
    </w:p>
    <w:p w:rsidR="007560E8" w:rsidRDefault="007560E8" w:rsidP="007560E8">
      <w:pPr>
        <w:pStyle w:val="Akapitzlist"/>
        <w:numPr>
          <w:ilvl w:val="0"/>
          <w:numId w:val="1"/>
        </w:numPr>
      </w:pPr>
      <w:r>
        <w:t>Montaż panelu 19”, 50xRJ45, UTP, kat. 3 – serwer;</w:t>
      </w:r>
    </w:p>
    <w:p w:rsidR="007560E8" w:rsidRDefault="007560E8" w:rsidP="007560E8">
      <w:pPr>
        <w:pStyle w:val="Akapitzlist"/>
        <w:numPr>
          <w:ilvl w:val="0"/>
          <w:numId w:val="1"/>
        </w:numPr>
      </w:pPr>
      <w:r>
        <w:t>Montaż łączówek KRONE – PG centrali;</w:t>
      </w:r>
    </w:p>
    <w:p w:rsidR="007560E8" w:rsidRPr="007560E8" w:rsidRDefault="007560E8" w:rsidP="007560E8">
      <w:pPr>
        <w:pStyle w:val="Akapitzlist"/>
        <w:numPr>
          <w:ilvl w:val="0"/>
          <w:numId w:val="1"/>
        </w:numPr>
      </w:pPr>
      <w:r>
        <w:t xml:space="preserve">Wykonanie pomiarów kabla. </w:t>
      </w:r>
    </w:p>
    <w:sectPr w:rsidR="007560E8" w:rsidRPr="0075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451AE"/>
    <w:multiLevelType w:val="hybridMultilevel"/>
    <w:tmpl w:val="0E6CA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E8"/>
    <w:rsid w:val="0075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FEE0"/>
  <w15:chartTrackingRefBased/>
  <w15:docId w15:val="{B0743D68-74AD-462B-A138-2F486EA6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Krefta</dc:creator>
  <cp:keywords/>
  <dc:description/>
  <cp:lastModifiedBy>Bartosz Krefta</cp:lastModifiedBy>
  <cp:revision>1</cp:revision>
  <dcterms:created xsi:type="dcterms:W3CDTF">2021-01-11T11:30:00Z</dcterms:created>
  <dcterms:modified xsi:type="dcterms:W3CDTF">2021-01-11T11:33:00Z</dcterms:modified>
</cp:coreProperties>
</file>