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80" w:rsidRDefault="00B6606D" w:rsidP="00202B8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pl-PL"/>
        </w:rPr>
      </w:pPr>
      <w:r>
        <w:rPr>
          <w:rFonts w:eastAsia="Calibri"/>
          <w:lang w:eastAsia="pl-PL"/>
        </w:rPr>
        <w:t>PWDR 2100.48.2021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UMOWA 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pl-PL"/>
        </w:rPr>
      </w:pPr>
      <w:r>
        <w:rPr>
          <w:rFonts w:eastAsia="Calibri"/>
          <w:lang w:eastAsia="pl-PL"/>
        </w:rPr>
        <w:t>zawarta w dniu ………….……  roku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pl-PL"/>
        </w:rPr>
      </w:pPr>
      <w:r>
        <w:rPr>
          <w:rFonts w:eastAsia="Calibri"/>
          <w:lang w:eastAsia="pl-PL"/>
        </w:rPr>
        <w:t>w Ostrowie Wielkopolskim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pl-PL"/>
        </w:rPr>
      </w:pP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pomiędzy: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Powiat Ostrowski</w:t>
      </w:r>
    </w:p>
    <w:p w:rsidR="00202B80" w:rsidRDefault="00B6606D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Placówka Wsparcia Dziecka i Rodziny</w:t>
      </w:r>
    </w:p>
    <w:p w:rsidR="00202B80" w:rsidRDefault="00B6606D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Al. Słowackiego 1C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63 – 400 Ostrów Wielkopolski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NIP 622-23-91-168, zwanym w dalszej części umowy Zamawiającym reprezentowanym przez:</w:t>
      </w:r>
    </w:p>
    <w:p w:rsidR="00202B80" w:rsidRDefault="00B6606D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Pana Radosława Kowalskiego – Dyrektora Placówki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a firmą :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…………………………….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……………………………….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zwaną w dalszej części umowy Wykonawcą, reprezentowaną przez: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……………………………………………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na usługi pral</w:t>
      </w:r>
      <w:r w:rsidR="00B6606D">
        <w:rPr>
          <w:rFonts w:eastAsia="Calibri"/>
          <w:lang w:eastAsia="pl-PL"/>
        </w:rPr>
        <w:t>nicze dla Placówki Wsparcia dziecka i Rodziny</w:t>
      </w:r>
      <w:r>
        <w:rPr>
          <w:rFonts w:eastAsia="Calibri"/>
          <w:lang w:eastAsia="pl-PL"/>
        </w:rPr>
        <w:t xml:space="preserve"> w Ostrowie Wielkopolskim.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</w:p>
    <w:p w:rsidR="001324C0" w:rsidRDefault="001324C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§ 1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Postanowienia ogólne</w:t>
      </w:r>
    </w:p>
    <w:p w:rsidR="006D3D54" w:rsidRDefault="00202B80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lang w:eastAsia="pl-PL"/>
        </w:rPr>
        <w:t>Wykonawca w ramach niniejszej Umowy zobowiązuje się wykonywać usługi pral</w:t>
      </w:r>
      <w:r w:rsidR="00B6606D">
        <w:rPr>
          <w:rFonts w:eastAsia="Calibri"/>
          <w:lang w:eastAsia="pl-PL"/>
        </w:rPr>
        <w:t>nicze dla Placówki Wsparcia Dziecka i Rodziny</w:t>
      </w:r>
      <w:r w:rsidRPr="006D3D54">
        <w:rPr>
          <w:rFonts w:eastAsia="Calibri"/>
          <w:lang w:eastAsia="pl-PL"/>
        </w:rPr>
        <w:t xml:space="preserve"> w Ostrowie Wielkopolskim zgodnie</w:t>
      </w:r>
      <w:r w:rsidR="001324C0">
        <w:rPr>
          <w:rFonts w:eastAsia="Calibri"/>
          <w:lang w:eastAsia="pl-PL"/>
        </w:rPr>
        <w:br/>
      </w:r>
      <w:r w:rsidRPr="006D3D54">
        <w:rPr>
          <w:rFonts w:eastAsia="Calibri"/>
          <w:lang w:eastAsia="pl-PL"/>
        </w:rPr>
        <w:t>z wymaganiami określonymi w Formularzu Oferty</w:t>
      </w:r>
      <w:r w:rsidR="006D3D54">
        <w:rPr>
          <w:rFonts w:eastAsia="Calibri"/>
          <w:lang w:eastAsia="pl-PL"/>
        </w:rPr>
        <w:t xml:space="preserve"> i Opisie Przedmiotu zamówienia</w:t>
      </w:r>
      <w:r w:rsidRPr="006D3D54">
        <w:rPr>
          <w:rFonts w:eastAsia="Calibri"/>
          <w:lang w:eastAsia="pl-PL"/>
        </w:rPr>
        <w:t>.</w:t>
      </w:r>
    </w:p>
    <w:p w:rsidR="00202B80" w:rsidRPr="006D3D54" w:rsidRDefault="00202B80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lang w:eastAsia="pl-PL"/>
        </w:rPr>
        <w:t>Formularz Oferty</w:t>
      </w:r>
      <w:r w:rsidR="006D3D54">
        <w:rPr>
          <w:rFonts w:eastAsia="Calibri"/>
          <w:lang w:eastAsia="pl-PL"/>
        </w:rPr>
        <w:t xml:space="preserve"> i Opis Przedmiotu Zamówienia</w:t>
      </w:r>
      <w:r w:rsidRPr="006D3D54">
        <w:rPr>
          <w:rFonts w:eastAsia="Calibri"/>
          <w:lang w:eastAsia="pl-PL"/>
        </w:rPr>
        <w:t xml:space="preserve"> złożony z ofertą jest integralną częścią umowy a zawarte w nim postanowienia zostały zaakceptowane przez Wykonawcę</w:t>
      </w:r>
      <w:r w:rsidR="006D3D54">
        <w:rPr>
          <w:rFonts w:eastAsia="Calibri"/>
          <w:lang w:eastAsia="pl-PL"/>
        </w:rPr>
        <w:t xml:space="preserve">                   </w:t>
      </w:r>
      <w:r w:rsidRPr="006D3D54">
        <w:rPr>
          <w:rFonts w:eastAsia="Calibri"/>
          <w:lang w:eastAsia="pl-PL"/>
        </w:rPr>
        <w:t xml:space="preserve"> i obowiązywać będą przez cały okres obowiązywania umowy.</w:t>
      </w:r>
    </w:p>
    <w:p w:rsidR="00202B80" w:rsidRPr="006D3D54" w:rsidRDefault="00202B80" w:rsidP="006D3D5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b/>
          <w:bCs/>
          <w:lang w:eastAsia="pl-PL"/>
        </w:rPr>
        <w:t xml:space="preserve"> </w:t>
      </w:r>
      <w:r w:rsidRPr="006D3D54">
        <w:rPr>
          <w:rFonts w:eastAsia="Calibri"/>
          <w:lang w:eastAsia="pl-PL"/>
        </w:rPr>
        <w:t>Przedmiotem zamówienia wg Kodów CPV jest:</w:t>
      </w:r>
    </w:p>
    <w:p w:rsidR="00202B80" w:rsidRPr="001324C0" w:rsidRDefault="00202B80" w:rsidP="006D3D54">
      <w:pPr>
        <w:widowControl/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eastAsia="Calibri"/>
          <w:lang w:eastAsia="pl-PL"/>
        </w:rPr>
      </w:pPr>
      <w:r w:rsidRPr="001324C0">
        <w:rPr>
          <w:rFonts w:eastAsia="Calibri"/>
          <w:lang w:eastAsia="pl-PL"/>
        </w:rPr>
        <w:t>98311000-6 – usługa odbierania prania,</w:t>
      </w:r>
    </w:p>
    <w:p w:rsidR="00202B80" w:rsidRPr="001324C0" w:rsidRDefault="00202B80" w:rsidP="006D3D54">
      <w:pPr>
        <w:widowControl/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eastAsia="Calibri"/>
          <w:lang w:eastAsia="pl-PL"/>
        </w:rPr>
      </w:pPr>
      <w:r w:rsidRPr="001324C0">
        <w:rPr>
          <w:rFonts w:eastAsia="Calibri"/>
          <w:lang w:eastAsia="pl-PL"/>
        </w:rPr>
        <w:t>98310000-9 – usługa prania i czyszczenia na sucho,</w:t>
      </w:r>
    </w:p>
    <w:p w:rsidR="00202B80" w:rsidRPr="001324C0" w:rsidRDefault="00202B80" w:rsidP="006D3D54">
      <w:pPr>
        <w:widowControl/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eastAsia="Calibri"/>
          <w:lang w:eastAsia="pl-PL"/>
        </w:rPr>
      </w:pPr>
      <w:r w:rsidRPr="001324C0">
        <w:rPr>
          <w:rFonts w:eastAsia="Calibri"/>
          <w:lang w:eastAsia="pl-PL"/>
        </w:rPr>
        <w:t>93150000-4 – usługa prasowania,</w:t>
      </w:r>
    </w:p>
    <w:p w:rsidR="001324C0" w:rsidRPr="001324C0" w:rsidRDefault="001324C0" w:rsidP="006D3D54">
      <w:pPr>
        <w:widowControl/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eastAsia="Calibri"/>
          <w:lang w:eastAsia="pl-PL"/>
        </w:rPr>
      </w:pPr>
    </w:p>
    <w:p w:rsidR="00202B80" w:rsidRPr="006D3D54" w:rsidRDefault="00202B80" w:rsidP="006D3D5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b/>
          <w:bCs/>
          <w:lang w:eastAsia="pl-PL"/>
        </w:rPr>
        <w:lastRenderedPageBreak/>
        <w:t xml:space="preserve"> </w:t>
      </w:r>
      <w:r w:rsidRPr="006D3D54">
        <w:rPr>
          <w:rFonts w:eastAsia="Calibri"/>
          <w:lang w:eastAsia="pl-PL"/>
        </w:rPr>
        <w:t>Zakres usługi obejmuje:</w:t>
      </w:r>
    </w:p>
    <w:p w:rsidR="00202B80" w:rsidRDefault="00202B80" w:rsidP="00202B8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pranie wodne,</w:t>
      </w:r>
    </w:p>
    <w:p w:rsidR="00202B80" w:rsidRDefault="00202B80" w:rsidP="00202B8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odkażanie </w:t>
      </w:r>
      <w:proofErr w:type="spellStart"/>
      <w:r>
        <w:rPr>
          <w:rFonts w:eastAsia="Calibri"/>
          <w:lang w:eastAsia="pl-PL"/>
        </w:rPr>
        <w:t>termiczno</w:t>
      </w:r>
      <w:proofErr w:type="spellEnd"/>
      <w:r>
        <w:rPr>
          <w:rFonts w:eastAsia="Calibri"/>
          <w:lang w:eastAsia="pl-PL"/>
        </w:rPr>
        <w:t xml:space="preserve"> – chemiczne,</w:t>
      </w:r>
    </w:p>
    <w:p w:rsidR="00202B80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dezynfekcja,</w:t>
      </w:r>
    </w:p>
    <w:p w:rsidR="00202B80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czyszczenie chemiczne,</w:t>
      </w:r>
    </w:p>
    <w:p w:rsidR="00202B80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prasowanie i maglowanie,</w:t>
      </w:r>
    </w:p>
    <w:p w:rsidR="00202B80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sortowanie,</w:t>
      </w:r>
    </w:p>
    <w:p w:rsidR="00202B80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transport prania od i do Zamawiającego.</w:t>
      </w:r>
    </w:p>
    <w:p w:rsidR="00202B80" w:rsidRPr="006D3D54" w:rsidRDefault="00202B80" w:rsidP="006D3D5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lang w:eastAsia="pl-PL"/>
        </w:rPr>
        <w:t>Asortyment przekazywany do prania obejmuje:</w:t>
      </w:r>
    </w:p>
    <w:p w:rsidR="006D3D54" w:rsidRDefault="00202B80" w:rsidP="006D3D54">
      <w:pPr>
        <w:pStyle w:val="Akapitzlist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 w:rsidRPr="006D3D54">
        <w:rPr>
          <w:rFonts w:eastAsia="Calibri"/>
          <w:lang w:eastAsia="pl-PL"/>
        </w:rPr>
        <w:t>bieliznę pościelową – poszwy, poszewki, podkłady, prześcieradła, piżamy, koszule nocne, szlafroki, itp.</w:t>
      </w:r>
    </w:p>
    <w:p w:rsidR="006D3D54" w:rsidRDefault="00202B80" w:rsidP="00202B80">
      <w:pPr>
        <w:pStyle w:val="Akapitzlist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 w:rsidRPr="006D3D54">
        <w:rPr>
          <w:rFonts w:eastAsia="Calibri"/>
          <w:lang w:eastAsia="pl-PL"/>
        </w:rPr>
        <w:t>inne: ręczniki, ścierki, koce, kołdry, poduszki, narzuty,</w:t>
      </w:r>
    </w:p>
    <w:p w:rsidR="00202B80" w:rsidRPr="006D3D54" w:rsidRDefault="00F1471A" w:rsidP="00202B80">
      <w:pPr>
        <w:pStyle w:val="Akapitzlist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pokrowce na m</w:t>
      </w:r>
      <w:r w:rsidR="001102C2">
        <w:rPr>
          <w:rFonts w:eastAsia="Calibri"/>
          <w:lang w:eastAsia="pl-PL"/>
        </w:rPr>
        <w:t>aterace, poduszki ortopedyczne</w:t>
      </w:r>
      <w:r>
        <w:rPr>
          <w:rFonts w:eastAsia="Calibri"/>
          <w:lang w:eastAsia="pl-PL"/>
        </w:rPr>
        <w:t>.</w:t>
      </w:r>
    </w:p>
    <w:p w:rsidR="006D3D54" w:rsidRDefault="00202B80" w:rsidP="006D3D5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lang w:eastAsia="pl-PL"/>
        </w:rPr>
        <w:t>Usługi będą realizowane w pralni Wykonawcy przy użyciu jego środków m.in.: proszków, płynów do prania, płukania, środków do dezynfekcji, a zastosowanie przez Wykonawcę metody prania, suszenia, czyszczenia, maglowania i prasowania muszą być dostosowane do odebranego asortymentu oraz nie mogą powodować zmian struktury, koloru i kształtu tego asortymentu.</w:t>
      </w:r>
    </w:p>
    <w:p w:rsidR="001102C2" w:rsidRPr="001102C2" w:rsidRDefault="006D3D54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b/>
          <w:lang w:eastAsia="pl-PL"/>
        </w:rPr>
        <w:t>Wyk</w:t>
      </w:r>
      <w:r w:rsidR="001102C2">
        <w:rPr>
          <w:rFonts w:eastAsia="Calibri"/>
          <w:b/>
          <w:lang w:eastAsia="pl-PL"/>
        </w:rPr>
        <w:t xml:space="preserve">onawca na swój koszt zapewni: </w:t>
      </w:r>
    </w:p>
    <w:p w:rsidR="001102C2" w:rsidRPr="001102C2" w:rsidRDefault="006D3D54" w:rsidP="001102C2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 w:rsidRPr="001102C2">
        <w:rPr>
          <w:rFonts w:eastAsia="Calibri"/>
          <w:b/>
          <w:lang w:eastAsia="pl-PL"/>
        </w:rPr>
        <w:t xml:space="preserve">worki </w:t>
      </w:r>
      <w:r w:rsidR="001102C2">
        <w:rPr>
          <w:rFonts w:eastAsia="Calibri"/>
          <w:b/>
          <w:lang w:eastAsia="pl-PL"/>
        </w:rPr>
        <w:t>płócienne, foliowe w ilości według zapotrzebowania asortymentu</w:t>
      </w:r>
    </w:p>
    <w:p w:rsidR="006D3D54" w:rsidRPr="001102C2" w:rsidRDefault="006D3D54" w:rsidP="001102C2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 w:rsidRPr="001102C2">
        <w:rPr>
          <w:rFonts w:eastAsia="Calibri"/>
          <w:b/>
          <w:lang w:eastAsia="pl-PL"/>
        </w:rPr>
        <w:t>zawieszki do przewozu brudnego i czystego prania</w:t>
      </w:r>
      <w:r w:rsidR="001102C2">
        <w:rPr>
          <w:rFonts w:eastAsia="Calibri"/>
          <w:b/>
          <w:lang w:eastAsia="pl-PL"/>
        </w:rPr>
        <w:t>,</w:t>
      </w:r>
    </w:p>
    <w:p w:rsidR="001102C2" w:rsidRPr="001102C2" w:rsidRDefault="001102C2" w:rsidP="001102C2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lang w:eastAsia="pl-PL"/>
        </w:rPr>
        <w:t xml:space="preserve">kosz / stelaż na czyste pranie, który na czas trwania </w:t>
      </w:r>
      <w:r w:rsidR="00FE348B">
        <w:rPr>
          <w:rFonts w:eastAsia="Calibri"/>
          <w:b/>
          <w:lang w:eastAsia="pl-PL"/>
        </w:rPr>
        <w:t xml:space="preserve">umowy pozostanie na terenie Placówki </w:t>
      </w:r>
      <w:r>
        <w:rPr>
          <w:rFonts w:eastAsia="Calibri"/>
          <w:b/>
          <w:lang w:eastAsia="pl-PL"/>
        </w:rPr>
        <w:t>w celu pozostawiania czystego asortymentu.</w:t>
      </w:r>
    </w:p>
    <w:p w:rsidR="006D3D54" w:rsidRDefault="00202B80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lang w:eastAsia="pl-PL"/>
        </w:rPr>
        <w:t>Zwracane czyste pranie suche musi zostać zważone przez Wykonawcę.</w:t>
      </w:r>
    </w:p>
    <w:p w:rsidR="00202B80" w:rsidRPr="006D3D54" w:rsidRDefault="00202B80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lang w:eastAsia="pl-PL"/>
        </w:rPr>
        <w:t>Wykonawca przy każdej dostawie dostarczy Zamawiającemu protokół przekazania prania</w:t>
      </w:r>
    </w:p>
    <w:p w:rsidR="006D3D54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czystego – Załącznik Nr 3 do Opisu Przedmiotu Zamówienia.</w:t>
      </w:r>
    </w:p>
    <w:p w:rsidR="00202B80" w:rsidRPr="006D3D54" w:rsidRDefault="00202B80" w:rsidP="006D3D54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6D3D54">
        <w:rPr>
          <w:rFonts w:eastAsia="Calibri"/>
          <w:lang w:eastAsia="pl-PL"/>
        </w:rPr>
        <w:t>Wykonawca zobowiązuje się do naprawy lub wymiany rzeczy zniszczonych w trakcie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wykonywania usługi na podstawie protokołu reklamacyjnego – Załącznik Nr 4 do Formularza</w:t>
      </w:r>
    </w:p>
    <w:p w:rsidR="00F0206D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Oferty</w:t>
      </w:r>
      <w:r w:rsidR="00F0206D">
        <w:rPr>
          <w:rFonts w:eastAsia="Calibri"/>
          <w:lang w:eastAsia="pl-PL"/>
        </w:rPr>
        <w:t>.</w:t>
      </w:r>
    </w:p>
    <w:p w:rsidR="00202B80" w:rsidRPr="00F0206D" w:rsidRDefault="00202B80" w:rsidP="00F020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 w:rsidRPr="00F0206D">
        <w:rPr>
          <w:rFonts w:eastAsia="Calibri"/>
          <w:b/>
          <w:bCs/>
          <w:lang w:eastAsia="pl-PL"/>
        </w:rPr>
        <w:t>Ustala się cenę za 1 kg czystego suchego prania w wysokości………………..</w:t>
      </w:r>
      <w:r w:rsidRPr="00F0206D">
        <w:rPr>
          <w:rFonts w:eastAsia="Calibri"/>
          <w:b/>
          <w:lang w:eastAsia="pl-PL"/>
        </w:rPr>
        <w:t xml:space="preserve"> zł. brutto</w:t>
      </w:r>
      <w:r w:rsidRPr="00F0206D">
        <w:rPr>
          <w:rFonts w:eastAsia="Calibri"/>
          <w:lang w:eastAsia="pl-PL"/>
        </w:rPr>
        <w:t xml:space="preserve"> </w:t>
      </w:r>
    </w:p>
    <w:p w:rsidR="00F0206D" w:rsidRDefault="00F0206D" w:rsidP="00F0206D">
      <w:pPr>
        <w:widowControl/>
        <w:suppressAutoHyphens w:val="0"/>
        <w:autoSpaceDE w:val="0"/>
        <w:autoSpaceDN w:val="0"/>
        <w:adjustRightInd w:val="0"/>
        <w:spacing w:line="360" w:lineRule="auto"/>
        <w:ind w:left="993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s</w:t>
      </w:r>
      <w:r w:rsidR="00202B80">
        <w:rPr>
          <w:rFonts w:eastAsia="Calibri"/>
          <w:lang w:eastAsia="pl-PL"/>
        </w:rPr>
        <w:t>ło</w:t>
      </w:r>
      <w:r>
        <w:rPr>
          <w:rFonts w:eastAsia="Calibri"/>
          <w:lang w:eastAsia="pl-PL"/>
        </w:rPr>
        <w:t xml:space="preserve">wnie: ……………………………………………. brutto. </w:t>
      </w:r>
    </w:p>
    <w:p w:rsidR="00F0206D" w:rsidRDefault="00202B80" w:rsidP="00F020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lang w:eastAsia="pl-PL"/>
        </w:rPr>
      </w:pPr>
      <w:r w:rsidRPr="00F0206D">
        <w:rPr>
          <w:rFonts w:eastAsia="Calibri"/>
          <w:lang w:eastAsia="pl-PL"/>
        </w:rPr>
        <w:t>Cena za 1 kg czystego suchego prania określona przez Wykonawcę została ustalona na cały okres ważności Umowy.</w:t>
      </w:r>
    </w:p>
    <w:p w:rsidR="00202B80" w:rsidRDefault="00202B80" w:rsidP="00F020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lang w:eastAsia="pl-PL"/>
        </w:rPr>
      </w:pPr>
      <w:r w:rsidRPr="00F0206D">
        <w:rPr>
          <w:rFonts w:eastAsia="Calibri"/>
          <w:lang w:eastAsia="pl-PL"/>
        </w:rPr>
        <w:lastRenderedPageBreak/>
        <w:t>Zamawiający dopuszcza możliwość zmiany ceny w przypadku ustawowej zmiany stawki VAT na wykonywaną usługę.</w:t>
      </w:r>
    </w:p>
    <w:p w:rsidR="00FE348B" w:rsidRPr="00F0206D" w:rsidRDefault="00FE348B" w:rsidP="00F020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Wszelkie inne koszty związane z realizacją usługi zostały zawarte wynagrodzeniu Wykonawcy 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§ 2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Termin realizacji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1. </w:t>
      </w:r>
      <w:r>
        <w:rPr>
          <w:rFonts w:eastAsia="Calibri"/>
          <w:lang w:eastAsia="pl-PL"/>
        </w:rPr>
        <w:t xml:space="preserve">Umowa zostaje zawarta na okres 12 miesięcy od dnia </w:t>
      </w:r>
      <w:r w:rsidR="0058048A">
        <w:rPr>
          <w:rFonts w:eastAsia="Calibri"/>
          <w:lang w:eastAsia="pl-PL"/>
        </w:rPr>
        <w:t xml:space="preserve">zawarcia umowy </w:t>
      </w:r>
      <w:r>
        <w:rPr>
          <w:rFonts w:eastAsia="Calibri"/>
          <w:lang w:eastAsia="pl-PL"/>
        </w:rPr>
        <w:t>do 31.12.2022 roku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2. </w:t>
      </w:r>
      <w:bookmarkStart w:id="0" w:name="_GoBack"/>
      <w:r>
        <w:rPr>
          <w:rFonts w:eastAsia="Calibri"/>
          <w:lang w:eastAsia="pl-PL"/>
        </w:rPr>
        <w:t>Przekazanie prania brudnego i odbiór czystego odbywa</w:t>
      </w:r>
      <w:r w:rsidR="00051036">
        <w:rPr>
          <w:rFonts w:eastAsia="Calibri"/>
          <w:lang w:eastAsia="pl-PL"/>
        </w:rPr>
        <w:t>ć się będzie dwa razy w miesiącu. Odbiór prania musi nastąpić w ciągu 24 godzin od zgłoszenia</w:t>
      </w:r>
      <w:r w:rsidR="005275BC">
        <w:rPr>
          <w:rFonts w:eastAsia="Calibri"/>
          <w:lang w:eastAsia="pl-PL"/>
        </w:rPr>
        <w:t xml:space="preserve"> przez zamawiającego, </w:t>
      </w:r>
      <w:r w:rsidR="00051036">
        <w:rPr>
          <w:rFonts w:eastAsia="Calibri"/>
          <w:lang w:eastAsia="pl-PL"/>
        </w:rPr>
        <w:t xml:space="preserve">w godz. od </w:t>
      </w:r>
      <w:r>
        <w:rPr>
          <w:rFonts w:eastAsia="Calibri"/>
          <w:lang w:eastAsia="pl-PL"/>
        </w:rPr>
        <w:t>8:00 do 1</w:t>
      </w:r>
      <w:r w:rsidR="00051036">
        <w:rPr>
          <w:rFonts w:eastAsia="Calibri"/>
          <w:lang w:eastAsia="pl-PL"/>
        </w:rPr>
        <w:t>1</w:t>
      </w:r>
      <w:r w:rsidR="005275BC">
        <w:rPr>
          <w:rFonts w:eastAsia="Calibri"/>
          <w:lang w:eastAsia="pl-PL"/>
        </w:rPr>
        <w:t xml:space="preserve">:00 </w:t>
      </w:r>
      <w:r>
        <w:rPr>
          <w:rFonts w:eastAsia="Calibri"/>
          <w:lang w:eastAsia="pl-PL"/>
        </w:rPr>
        <w:t xml:space="preserve">z </w:t>
      </w:r>
      <w:r w:rsidR="00051036">
        <w:rPr>
          <w:rFonts w:eastAsia="Calibri"/>
          <w:lang w:eastAsia="pl-PL"/>
        </w:rPr>
        <w:t xml:space="preserve">pomieszczenia wyznaczonego </w:t>
      </w:r>
      <w:r>
        <w:rPr>
          <w:rFonts w:eastAsia="Calibri"/>
          <w:lang w:eastAsia="pl-PL"/>
        </w:rPr>
        <w:t>w siedzibie Zamawiającego na podstawie protokołu przekazania ilości asortymentu – załącznik Nr 1 oraz Załącznik Nr 2 do Opisu Przedmiotu Zamówienia.</w:t>
      </w:r>
    </w:p>
    <w:bookmarkEnd w:id="0"/>
    <w:p w:rsidR="00202B80" w:rsidRDefault="0058048A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>3</w:t>
      </w:r>
      <w:r w:rsidR="00202B80">
        <w:rPr>
          <w:rFonts w:eastAsia="Calibri"/>
          <w:b/>
          <w:bCs/>
          <w:lang w:eastAsia="pl-PL"/>
        </w:rPr>
        <w:t xml:space="preserve">. </w:t>
      </w:r>
      <w:r w:rsidR="00202B80">
        <w:rPr>
          <w:rFonts w:eastAsia="Calibri"/>
          <w:lang w:eastAsia="pl-PL"/>
        </w:rPr>
        <w:t>W przypadku świąt i dodatkowych dni wolnych od pracy, terminy dostaw i odbioru bielizny będą ustalane na bieżąco</w:t>
      </w:r>
      <w:r>
        <w:rPr>
          <w:rFonts w:eastAsia="Calibri"/>
          <w:lang w:eastAsia="pl-PL"/>
        </w:rPr>
        <w:t>, zgodnie z ust. 2</w:t>
      </w:r>
      <w:r w:rsidR="00202B80">
        <w:rPr>
          <w:rFonts w:eastAsia="Calibri"/>
          <w:lang w:eastAsia="pl-PL"/>
        </w:rPr>
        <w:t>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§ 3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Zasady rozliczeń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1. </w:t>
      </w:r>
      <w:r>
        <w:rPr>
          <w:rFonts w:eastAsia="Calibri"/>
          <w:lang w:eastAsia="pl-PL"/>
        </w:rPr>
        <w:t>Płatność za usługę będzie dokonywana przez Zamawiają</w:t>
      </w:r>
      <w:r w:rsidR="005275BC">
        <w:rPr>
          <w:rFonts w:eastAsia="Calibri"/>
          <w:lang w:eastAsia="pl-PL"/>
        </w:rPr>
        <w:t>cego przelewem na rachunek bankowy Wykonawcy, podany</w:t>
      </w:r>
      <w:r>
        <w:rPr>
          <w:rFonts w:eastAsia="Calibri"/>
          <w:lang w:eastAsia="pl-PL"/>
        </w:rPr>
        <w:t xml:space="preserve"> na fakturze VAT, w terminie</w:t>
      </w:r>
      <w:r w:rsidR="005275BC">
        <w:rPr>
          <w:rFonts w:eastAsia="Calibri"/>
          <w:lang w:eastAsia="pl-PL"/>
        </w:rPr>
        <w:t xml:space="preserve"> 30</w:t>
      </w:r>
      <w:r>
        <w:rPr>
          <w:rFonts w:eastAsia="Calibri"/>
          <w:lang w:eastAsia="pl-PL"/>
        </w:rPr>
        <w:t xml:space="preserve"> dni od daty wpływu faktury VAT do siedziby Zamawiającego</w:t>
      </w:r>
      <w:r w:rsidR="005275BC">
        <w:rPr>
          <w:rFonts w:eastAsia="Calibri"/>
          <w:lang w:eastAsia="pl-PL"/>
        </w:rPr>
        <w:t>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2. </w:t>
      </w:r>
      <w:r>
        <w:rPr>
          <w:rFonts w:eastAsia="Calibri"/>
          <w:lang w:eastAsia="pl-PL"/>
        </w:rPr>
        <w:t>Rozliczenie za wykonane usługi będzie następować raz w miesiącu, na ostatni dzień miesiąca według wagi czystego suchego prania na podstawie protokołów przekazania prania czystego.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3. </w:t>
      </w:r>
      <w:r>
        <w:rPr>
          <w:rFonts w:eastAsia="Calibri"/>
          <w:lang w:eastAsia="pl-PL"/>
        </w:rPr>
        <w:t xml:space="preserve">Osobą upoważnioną do kontaktowania się z Wykonawcą oraz odpowiedzialną ze strony Zamawiającego za wydawanie, przyjmowanie bielizny, kontrolowanie wykonania usługi będzie Pan/i </w:t>
      </w:r>
      <w:r>
        <w:rPr>
          <w:rFonts w:eastAsia="Calibri"/>
          <w:b/>
          <w:lang w:eastAsia="pl-PL"/>
        </w:rPr>
        <w:t xml:space="preserve"> ……………………………………………………………………</w:t>
      </w:r>
    </w:p>
    <w:p w:rsidR="00202B80" w:rsidRDefault="005275BC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 w:rsidRPr="005275BC">
        <w:rPr>
          <w:rFonts w:eastAsia="Calibri"/>
          <w:bCs/>
          <w:lang w:eastAsia="pl-PL"/>
        </w:rPr>
        <w:t>4</w:t>
      </w:r>
      <w:r w:rsidR="00202B80">
        <w:rPr>
          <w:rFonts w:eastAsia="Calibri"/>
          <w:b/>
          <w:bCs/>
          <w:lang w:eastAsia="pl-PL"/>
        </w:rPr>
        <w:t xml:space="preserve">. </w:t>
      </w:r>
      <w:r w:rsidR="00202B80">
        <w:rPr>
          <w:rFonts w:eastAsia="Calibri"/>
          <w:lang w:eastAsia="pl-PL"/>
        </w:rPr>
        <w:t>W przypadku nieobecności osoby wymienionej w pkt. 3 spowodowanej urlopem, chorobą lub inną nieobecnością zostanie wyznaczona inna osoba.</w:t>
      </w:r>
    </w:p>
    <w:p w:rsidR="00202B80" w:rsidRDefault="005275BC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>5</w:t>
      </w:r>
      <w:r w:rsidR="00202B80">
        <w:rPr>
          <w:rFonts w:eastAsia="Calibri"/>
          <w:b/>
          <w:bCs/>
          <w:lang w:eastAsia="pl-PL"/>
        </w:rPr>
        <w:t xml:space="preserve">. </w:t>
      </w:r>
      <w:r w:rsidR="00202B80">
        <w:rPr>
          <w:rFonts w:eastAsia="Calibri"/>
          <w:lang w:eastAsia="pl-PL"/>
        </w:rPr>
        <w:t>Każdorazowo upoważniony przedstawiciel Wykonawcy potwierdzi odbiór brudnego prania i przekazania czystego prania na podstawie protokołu przekazania prania.</w:t>
      </w:r>
    </w:p>
    <w:p w:rsidR="005275BC" w:rsidRDefault="005275BC">
      <w:pPr>
        <w:widowControl/>
        <w:suppressAutoHyphens w:val="0"/>
        <w:spacing w:after="200" w:line="276" w:lineRule="auto"/>
        <w:rPr>
          <w:rFonts w:eastAsia="Calibri"/>
          <w:lang w:eastAsia="pl-PL"/>
        </w:rPr>
      </w:pPr>
      <w:r>
        <w:rPr>
          <w:rFonts w:eastAsia="Calibri"/>
          <w:lang w:eastAsia="pl-PL"/>
        </w:rPr>
        <w:br w:type="page"/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lastRenderedPageBreak/>
        <w:t>§ 4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Kary umowne i odstąpienie od umowy</w:t>
      </w:r>
    </w:p>
    <w:p w:rsidR="00202B80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W przypadku nie zapewnienia ciągłości usług Zamawiający zastrzega sobie możliwość </w:t>
      </w:r>
      <w:r w:rsidR="005275BC">
        <w:rPr>
          <w:rFonts w:eastAsia="Calibri"/>
          <w:lang w:eastAsia="pl-PL"/>
        </w:rPr>
        <w:t xml:space="preserve">zlecenia na koszt Wykonawcy </w:t>
      </w:r>
      <w:r>
        <w:rPr>
          <w:rFonts w:eastAsia="Calibri"/>
          <w:lang w:eastAsia="pl-PL"/>
        </w:rPr>
        <w:t>usługi pralniczej innemu Wykonawcy</w:t>
      </w:r>
      <w:r w:rsidR="005275BC">
        <w:rPr>
          <w:rFonts w:eastAsia="Calibri"/>
          <w:lang w:eastAsia="pl-PL"/>
        </w:rPr>
        <w:t>.</w:t>
      </w:r>
      <w:r>
        <w:rPr>
          <w:rFonts w:eastAsia="Calibri"/>
          <w:lang w:eastAsia="pl-PL"/>
        </w:rPr>
        <w:t xml:space="preserve"> </w:t>
      </w:r>
    </w:p>
    <w:p w:rsidR="00202B80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W przypadku dwukrotnego niewywiązania się Wykonawcy ze zobowiązania określonego w § 2 ust. 3 umowy Zamawiającemu przysługuje prawo odstąpienia od umowy. Odstąpienie od umowy przez zamawiającego nie niweczy zapisów ust. 1 niniejszego paragrafu.</w:t>
      </w:r>
    </w:p>
    <w:p w:rsidR="00202B80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 </w:t>
      </w:r>
      <w:r>
        <w:rPr>
          <w:rFonts w:eastAsia="Calibri"/>
          <w:lang w:eastAsia="pl-PL"/>
        </w:rPr>
        <w:t>W przypadku dostarczenia prania niedopranego, niedosuszonego, wygniecionego, podartego Wykonawca jest zobowiązany do usunięcia tych usterek niezwłocznie.</w:t>
      </w:r>
    </w:p>
    <w:p w:rsidR="00202B80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 </w:t>
      </w:r>
      <w:r>
        <w:rPr>
          <w:rFonts w:eastAsia="Calibri"/>
          <w:lang w:eastAsia="pl-PL"/>
        </w:rPr>
        <w:t>Odpowiedzialność materialna ciąży na Wykonawcy od momentu przejęcia brudnego prania do chwili zdania czystego prania.</w:t>
      </w:r>
    </w:p>
    <w:p w:rsidR="00202B80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 </w:t>
      </w:r>
      <w:r>
        <w:rPr>
          <w:rFonts w:eastAsia="Calibri"/>
          <w:lang w:eastAsia="pl-PL"/>
        </w:rPr>
        <w:t xml:space="preserve">W terminie 1 dnia od dnia zwrotu przez Wykonawcę odzieży Zamawiającego przysługuje reklamacja z tytułu braków ilościowych odzieży oraz </w:t>
      </w:r>
      <w:r w:rsidR="00E90D8A">
        <w:rPr>
          <w:rFonts w:eastAsia="Calibri"/>
          <w:lang w:eastAsia="pl-PL"/>
        </w:rPr>
        <w:t xml:space="preserve">z powodów wymienionych </w:t>
      </w:r>
      <w:r w:rsidR="00E90D8A">
        <w:rPr>
          <w:rFonts w:eastAsia="Calibri"/>
          <w:lang w:eastAsia="pl-PL"/>
        </w:rPr>
        <w:br/>
        <w:t>w § 4 ust</w:t>
      </w:r>
      <w:r>
        <w:rPr>
          <w:rFonts w:eastAsia="Calibri"/>
          <w:lang w:eastAsia="pl-PL"/>
        </w:rPr>
        <w:t>. 2.</w:t>
      </w:r>
    </w:p>
    <w:p w:rsidR="00202B80" w:rsidRDefault="00202B80" w:rsidP="00202B80">
      <w:pPr>
        <w:widowControl/>
        <w:numPr>
          <w:ilvl w:val="1"/>
          <w:numId w:val="3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1080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 </w:t>
      </w:r>
      <w:r>
        <w:rPr>
          <w:rFonts w:eastAsia="Calibri"/>
          <w:lang w:eastAsia="pl-PL"/>
        </w:rPr>
        <w:t>Reklamacja zgłaszana jest w formie pisemnej pod rygorem nieważności.</w:t>
      </w:r>
    </w:p>
    <w:p w:rsidR="00202B80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 </w:t>
      </w:r>
      <w:r>
        <w:rPr>
          <w:rFonts w:eastAsia="Calibri"/>
          <w:lang w:eastAsia="pl-PL"/>
        </w:rPr>
        <w:t>Wykonawca po otrzymaniu reklamacji zobowiązany jest do usunięcia wad w ciągu 48 godzin od chwili zawiadomienia.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§ 5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Ustalenia końcowe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1. </w:t>
      </w:r>
      <w:r>
        <w:rPr>
          <w:rFonts w:eastAsia="Calibri"/>
          <w:lang w:eastAsia="pl-PL"/>
        </w:rPr>
        <w:t>Zmiana postanowień zawartej umowy może nastąpić za zgodą obu Stron w formie pisemnej pod rygorem nieważności.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2. </w:t>
      </w:r>
      <w:r>
        <w:rPr>
          <w:rFonts w:eastAsia="Calibri"/>
          <w:lang w:eastAsia="pl-PL"/>
        </w:rPr>
        <w:t>Zmiana postanowień zawartej umowy może nastąpić m. in. w przypadkach i na warunkach opisanych poniżej:</w:t>
      </w:r>
    </w:p>
    <w:p w:rsidR="00202B80" w:rsidRDefault="00202B80" w:rsidP="00202B8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wystąpienia okoliczności, których strony umowy nie były w stanie przewidzieć, pomimo zachowania należytej staranności.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3. </w:t>
      </w:r>
      <w:r>
        <w:rPr>
          <w:rFonts w:eastAsia="Calibri"/>
          <w:lang w:eastAsia="pl-PL"/>
        </w:rPr>
        <w:t>Spawy nieuregulowane niniejszą umową podlegają przepisom Kodeksu Cywilnego.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4. </w:t>
      </w:r>
      <w:r>
        <w:rPr>
          <w:rFonts w:eastAsia="Calibri"/>
          <w:lang w:eastAsia="pl-PL"/>
        </w:rPr>
        <w:t>Wszelkie spory wynikłe na tle stosowania umowy rozstrzygane będą w drodze negocjacji,   a w razie ich nieskuteczności przez sąd właściwy wg. siedziby Zamawiającego.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  <w:r>
        <w:rPr>
          <w:rFonts w:eastAsia="Calibri"/>
          <w:b/>
          <w:bCs/>
          <w:lang w:eastAsia="pl-PL"/>
        </w:rPr>
        <w:t xml:space="preserve">5. </w:t>
      </w:r>
      <w:r>
        <w:rPr>
          <w:rFonts w:eastAsia="Calibri"/>
          <w:lang w:eastAsia="pl-PL"/>
        </w:rPr>
        <w:t>Umowa została sporządzona w dwóch jednobrzmiących egzemplarzach po jednym dla każdej ze stron.</w:t>
      </w:r>
    </w:p>
    <w:p w:rsidR="00202B80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</w:p>
    <w:p w:rsidR="00202B80" w:rsidRPr="001102C2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eastAsia="pl-PL"/>
        </w:rPr>
      </w:pPr>
      <w:r w:rsidRPr="001102C2">
        <w:rPr>
          <w:rFonts w:eastAsia="Calibri"/>
          <w:sz w:val="20"/>
          <w:szCs w:val="20"/>
          <w:lang w:eastAsia="pl-PL"/>
        </w:rPr>
        <w:t xml:space="preserve">....................................................... </w:t>
      </w:r>
      <w:r w:rsidRPr="001102C2">
        <w:rPr>
          <w:rFonts w:eastAsia="Calibri"/>
          <w:sz w:val="20"/>
          <w:szCs w:val="20"/>
          <w:lang w:eastAsia="pl-PL"/>
        </w:rPr>
        <w:tab/>
      </w:r>
      <w:r w:rsidRPr="001102C2">
        <w:rPr>
          <w:rFonts w:eastAsia="Calibri"/>
          <w:sz w:val="20"/>
          <w:szCs w:val="20"/>
          <w:lang w:eastAsia="pl-PL"/>
        </w:rPr>
        <w:tab/>
      </w:r>
      <w:r w:rsidRPr="001102C2">
        <w:rPr>
          <w:rFonts w:eastAsia="Calibri"/>
          <w:sz w:val="20"/>
          <w:szCs w:val="20"/>
          <w:lang w:eastAsia="pl-PL"/>
        </w:rPr>
        <w:tab/>
      </w:r>
      <w:r w:rsidR="001102C2">
        <w:rPr>
          <w:rFonts w:eastAsia="Calibri"/>
          <w:sz w:val="20"/>
          <w:szCs w:val="20"/>
          <w:lang w:eastAsia="pl-PL"/>
        </w:rPr>
        <w:t xml:space="preserve">                       </w:t>
      </w:r>
      <w:r w:rsidRPr="001102C2">
        <w:rPr>
          <w:rFonts w:eastAsia="Calibri"/>
          <w:sz w:val="20"/>
          <w:szCs w:val="20"/>
          <w:lang w:eastAsia="pl-PL"/>
        </w:rPr>
        <w:tab/>
        <w:t>.....................................................</w:t>
      </w:r>
    </w:p>
    <w:p w:rsidR="00202B80" w:rsidRPr="001102C2" w:rsidRDefault="00202B80" w:rsidP="00B425E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eastAsia="pl-PL"/>
        </w:rPr>
      </w:pPr>
      <w:r w:rsidRPr="001102C2">
        <w:rPr>
          <w:rFonts w:eastAsia="Calibri"/>
          <w:sz w:val="20"/>
          <w:szCs w:val="20"/>
          <w:lang w:eastAsia="pl-PL"/>
        </w:rPr>
        <w:t>pieczęć i podpis Zamawiającego</w:t>
      </w:r>
      <w:r w:rsidRPr="001102C2">
        <w:rPr>
          <w:rFonts w:eastAsia="Calibri"/>
          <w:sz w:val="20"/>
          <w:szCs w:val="20"/>
          <w:lang w:eastAsia="pl-PL"/>
        </w:rPr>
        <w:tab/>
      </w:r>
      <w:r w:rsidRPr="001102C2">
        <w:rPr>
          <w:rFonts w:eastAsia="Calibri"/>
          <w:sz w:val="20"/>
          <w:szCs w:val="20"/>
          <w:lang w:eastAsia="pl-PL"/>
        </w:rPr>
        <w:tab/>
      </w:r>
      <w:r w:rsidRPr="001102C2">
        <w:rPr>
          <w:rFonts w:eastAsia="Calibri"/>
          <w:sz w:val="20"/>
          <w:szCs w:val="20"/>
          <w:lang w:eastAsia="pl-PL"/>
        </w:rPr>
        <w:tab/>
      </w:r>
      <w:r w:rsidR="001102C2">
        <w:rPr>
          <w:rFonts w:eastAsia="Calibri"/>
          <w:sz w:val="20"/>
          <w:szCs w:val="20"/>
          <w:lang w:eastAsia="pl-PL"/>
        </w:rPr>
        <w:t xml:space="preserve">                  </w:t>
      </w:r>
      <w:r w:rsidRPr="001102C2">
        <w:rPr>
          <w:rFonts w:eastAsia="Calibri"/>
          <w:sz w:val="20"/>
          <w:szCs w:val="20"/>
          <w:lang w:eastAsia="pl-PL"/>
        </w:rPr>
        <w:tab/>
        <w:t xml:space="preserve"> pieczęć i podpis Wykonawcy</w:t>
      </w:r>
    </w:p>
    <w:sectPr w:rsidR="00202B80" w:rsidRPr="001102C2" w:rsidSect="002C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6C8"/>
    <w:multiLevelType w:val="hybridMultilevel"/>
    <w:tmpl w:val="78305D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43D41"/>
    <w:multiLevelType w:val="hybridMultilevel"/>
    <w:tmpl w:val="70DC1500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C1715"/>
    <w:multiLevelType w:val="hybridMultilevel"/>
    <w:tmpl w:val="41C46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ADC28FC4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2D6F1E"/>
    <w:multiLevelType w:val="hybridMultilevel"/>
    <w:tmpl w:val="50A8D090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D794A"/>
    <w:multiLevelType w:val="hybridMultilevel"/>
    <w:tmpl w:val="C794FE7C"/>
    <w:lvl w:ilvl="0" w:tplc="72D26C4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3202C"/>
    <w:multiLevelType w:val="hybridMultilevel"/>
    <w:tmpl w:val="E6E45422"/>
    <w:lvl w:ilvl="0" w:tplc="72D26C44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C43FB"/>
    <w:multiLevelType w:val="hybridMultilevel"/>
    <w:tmpl w:val="90C6A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A57F1"/>
    <w:multiLevelType w:val="multilevel"/>
    <w:tmpl w:val="E62CB1D6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0"/>
    <w:rsid w:val="00051036"/>
    <w:rsid w:val="001102C2"/>
    <w:rsid w:val="001324C0"/>
    <w:rsid w:val="00202B80"/>
    <w:rsid w:val="002C48C3"/>
    <w:rsid w:val="005275BC"/>
    <w:rsid w:val="0058048A"/>
    <w:rsid w:val="006D3D54"/>
    <w:rsid w:val="00976447"/>
    <w:rsid w:val="009B4544"/>
    <w:rsid w:val="00B425EC"/>
    <w:rsid w:val="00B6606D"/>
    <w:rsid w:val="00CD0FD6"/>
    <w:rsid w:val="00E90D8A"/>
    <w:rsid w:val="00ED60A5"/>
    <w:rsid w:val="00F0206D"/>
    <w:rsid w:val="00F1471A"/>
    <w:rsid w:val="00F25133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2B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2B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6</cp:revision>
  <dcterms:created xsi:type="dcterms:W3CDTF">2021-12-23T15:12:00Z</dcterms:created>
  <dcterms:modified xsi:type="dcterms:W3CDTF">2021-12-23T16:24:00Z</dcterms:modified>
</cp:coreProperties>
</file>