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704ECC" w:rsidRDefault="003E416F" w:rsidP="00704EC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 w:rsidR="00704ECC">
        <w:rPr>
          <w:rFonts w:ascii="Arial" w:hAnsi="Arial" w:cs="Arial"/>
          <w:b/>
        </w:rPr>
        <w:t xml:space="preserve">USŁUGĘ Wykonanie okresowych pomiarów instalacji elektrycznych i odgromowych linii kablowych oraz urządzeń elektrycznych, gniazd dawczych o napięciu do 1 </w:t>
      </w:r>
      <w:proofErr w:type="spellStart"/>
      <w:r w:rsidR="00704ECC">
        <w:rPr>
          <w:rFonts w:ascii="Arial" w:hAnsi="Arial" w:cs="Arial"/>
          <w:b/>
        </w:rPr>
        <w:t>kV</w:t>
      </w:r>
      <w:proofErr w:type="spellEnd"/>
      <w:r w:rsidR="00704ECC">
        <w:rPr>
          <w:rFonts w:ascii="Arial" w:hAnsi="Arial" w:cs="Arial"/>
          <w:b/>
        </w:rPr>
        <w:t xml:space="preserve"> w obiektach administrowanych przez 45 WOG w Garnizonach: Wędrzyn, Międzyrzecz, Skwierzyna z podziałem na trzy części:</w:t>
      </w:r>
    </w:p>
    <w:p w:rsidR="00704ECC" w:rsidRDefault="00704ECC" w:rsidP="00704EC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część nr 1 pomiary instalacji w Garnizonie Wędrzyn</w:t>
      </w:r>
    </w:p>
    <w:p w:rsidR="00704ECC" w:rsidRDefault="00704ECC" w:rsidP="00704EC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część nr 2 pomiary instalacji w Garnizonie Międzyrzecz</w:t>
      </w:r>
    </w:p>
    <w:p w:rsidR="00704ECC" w:rsidRDefault="00704ECC" w:rsidP="00704ECC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- część nr 3 pomiary instalacji w Garnizonie Skwierzyna.</w:t>
      </w:r>
    </w:p>
    <w:p w:rsidR="00704ECC" w:rsidRPr="0081610D" w:rsidRDefault="00704ECC" w:rsidP="00704ECC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– </w:t>
      </w:r>
      <w:r w:rsidRPr="000D3D0F">
        <w:rPr>
          <w:rFonts w:ascii="Arial" w:hAnsi="Arial" w:cs="Arial"/>
          <w:b/>
          <w:iCs/>
        </w:rPr>
        <w:t xml:space="preserve"> SPRAWA NR </w:t>
      </w:r>
      <w:r>
        <w:rPr>
          <w:rFonts w:ascii="Arial" w:hAnsi="Arial" w:cs="Arial"/>
          <w:b/>
          <w:iCs/>
        </w:rPr>
        <w:t>34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704EC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</w:t>
      </w:r>
      <w:r w:rsidR="00704ECC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dla części 1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</w:t>
      </w:r>
      <w:r w:rsidR="000F7D9F">
        <w:rPr>
          <w:rFonts w:ascii="Arial" w:eastAsia="Times New Roman" w:hAnsi="Arial" w:cs="Arial"/>
          <w:b/>
          <w:bCs/>
          <w:sz w:val="24"/>
          <w:lang w:eastAsia="pl-PL"/>
        </w:rPr>
        <w:t>ni od daty podpisania umowy.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0F7D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lastRenderedPageBreak/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dla części 2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:</w:t>
      </w:r>
    </w:p>
    <w:p w:rsidR="000F7D9F" w:rsidRPr="00580263" w:rsidRDefault="000F7D9F" w:rsidP="000F7D9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od daty podpisania umowy.</w:t>
      </w:r>
    </w:p>
    <w:p w:rsidR="000F7D9F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0F7D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dla części 3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:</w:t>
      </w:r>
    </w:p>
    <w:p w:rsidR="000F7D9F" w:rsidRPr="00580263" w:rsidRDefault="000F7D9F" w:rsidP="000F7D9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od daty podpisania umowy.</w:t>
      </w: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0F7D9F" w:rsidRPr="00580263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580263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0F7D9F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0F7D9F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8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9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10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0F7D9F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 w:rsidR="000F7D9F">
              <w:rPr>
                <w:rFonts w:ascii="Arial" w:hAnsi="Arial" w:cs="Arial"/>
                <w:b/>
              </w:rPr>
              <w:t>EJ USŁUGI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 w:rsidR="000F7D9F">
              <w:rPr>
                <w:rFonts w:ascii="Arial" w:hAnsi="Arial" w:cs="Arial"/>
                <w:b/>
              </w:rPr>
              <w:t>EJ USŁUGI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0F7D9F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USŁUGI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="000F7D9F">
              <w:rPr>
                <w:rFonts w:ascii="Arial" w:hAnsi="Arial" w:cs="Arial"/>
                <w:b/>
              </w:rPr>
              <w:t xml:space="preserve"> ZOSTAŁA USŁUGA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Pr="0099634E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Default="00233DCB" w:rsidP="00233DC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33DCB" w:rsidRPr="00BD42E9" w:rsidRDefault="00233DCB" w:rsidP="00233DC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33DCB" w:rsidRDefault="00233DCB" w:rsidP="00233DC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33DCB" w:rsidRDefault="00233DCB" w:rsidP="00233DC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33DCB" w:rsidRDefault="00233DCB" w:rsidP="00233DC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33DCB" w:rsidRDefault="00233DCB" w:rsidP="00233DC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6529A" w:rsidRPr="006873A3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A6529A" w:rsidRDefault="00A6529A" w:rsidP="00854DC9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A84DC9" w:rsidRDefault="00A84DC9" w:rsidP="00854DC9">
      <w:pPr>
        <w:pStyle w:val="pkt"/>
        <w:rPr>
          <w:rFonts w:ascii="Arial" w:hAnsi="Arial" w:cs="Arial"/>
          <w:b/>
          <w:sz w:val="20"/>
        </w:rPr>
      </w:pPr>
    </w:p>
    <w:p w:rsidR="00A84DC9" w:rsidRPr="00854DC9" w:rsidRDefault="00A84DC9" w:rsidP="00854DC9">
      <w:pPr>
        <w:pStyle w:val="pkt"/>
        <w:rPr>
          <w:rFonts w:ascii="Arial" w:hAnsi="Arial" w:cs="Arial"/>
          <w:b/>
          <w:sz w:val="20"/>
        </w:rPr>
      </w:pP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0B1D5A" w:rsidRPr="000B1D5A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  <w:bookmarkStart w:id="0" w:name="_GoBack"/>
      <w:bookmarkEnd w:id="0"/>
    </w:p>
    <w:p w:rsidR="000F7D9F" w:rsidRDefault="00854DC9" w:rsidP="000F7D9F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0B1D5A">
        <w:rPr>
          <w:rFonts w:ascii="Arial" w:hAnsi="Arial" w:cs="Arial"/>
          <w:sz w:val="22"/>
          <w:szCs w:val="22"/>
        </w:rPr>
        <w:t>Przystępując do postępowania w sprawie udzielenia zamówienia publicznego tj.</w:t>
      </w:r>
      <w:r w:rsidR="000B1D5A" w:rsidRPr="000B1D5A">
        <w:rPr>
          <w:rFonts w:ascii="Arial" w:hAnsi="Arial" w:cs="Arial"/>
          <w:bCs/>
          <w:sz w:val="22"/>
          <w:szCs w:val="22"/>
        </w:rPr>
        <w:t xml:space="preserve"> </w:t>
      </w:r>
      <w:r w:rsidR="000F7D9F">
        <w:rPr>
          <w:rFonts w:ascii="Arial" w:hAnsi="Arial" w:cs="Arial"/>
          <w:b/>
        </w:rPr>
        <w:t xml:space="preserve">Wykonanie okresowych pomiarów instalacji elektrycznych i odgromowych linii kablowych oraz urządzeń elektrycznych, gniazd dawczych o napięciu do 1 </w:t>
      </w:r>
      <w:proofErr w:type="spellStart"/>
      <w:r w:rsidR="000F7D9F">
        <w:rPr>
          <w:rFonts w:ascii="Arial" w:hAnsi="Arial" w:cs="Arial"/>
          <w:b/>
        </w:rPr>
        <w:t>kV</w:t>
      </w:r>
      <w:proofErr w:type="spellEnd"/>
      <w:r w:rsidR="000F7D9F">
        <w:rPr>
          <w:rFonts w:ascii="Arial" w:hAnsi="Arial" w:cs="Arial"/>
          <w:b/>
        </w:rPr>
        <w:t xml:space="preserve"> w obiektach administrowanych przez 45 WOG w Garnizonach: Wędrzyn, Międzyrzecz, Skwierzyna z podziałem na trzy części:</w:t>
      </w:r>
    </w:p>
    <w:p w:rsidR="000F7D9F" w:rsidRDefault="000F7D9F" w:rsidP="000F7D9F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część nr 1 pomiary instalacji w Garnizonie Wędrzyn</w:t>
      </w:r>
    </w:p>
    <w:p w:rsidR="000F7D9F" w:rsidRDefault="000F7D9F" w:rsidP="000F7D9F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część nr 2 pomiary instalacji w Garnizonie Międzyrzecz</w:t>
      </w:r>
    </w:p>
    <w:p w:rsidR="000F7D9F" w:rsidRDefault="000F7D9F" w:rsidP="000F7D9F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część nr 3 pomiary instalacji w Garnizonie Skwierzyna.</w:t>
      </w:r>
    </w:p>
    <w:p w:rsidR="000F7D9F" w:rsidRDefault="000F7D9F" w:rsidP="000F7D9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854DC9" w:rsidRPr="000B1D5A" w:rsidRDefault="00854DC9" w:rsidP="00236B7E">
      <w:pPr>
        <w:pStyle w:val="Akapitzlist"/>
        <w:spacing w:line="360" w:lineRule="auto"/>
        <w:ind w:left="360"/>
        <w:jc w:val="both"/>
        <w:rPr>
          <w:rStyle w:val="postbody"/>
          <w:rFonts w:ascii="Arial" w:hAnsi="Arial" w:cs="Arial"/>
          <w:b/>
          <w:bCs/>
          <w:sz w:val="22"/>
          <w:szCs w:val="22"/>
        </w:rPr>
      </w:pPr>
      <w:r w:rsidRPr="000B1D5A">
        <w:rPr>
          <w:rFonts w:ascii="Arial" w:hAnsi="Arial" w:cs="Arial"/>
          <w:sz w:val="22"/>
          <w:szCs w:val="22"/>
        </w:rPr>
        <w:t xml:space="preserve">składając ofertę oświadczam/my, </w:t>
      </w:r>
      <w:r w:rsidRPr="000B1D5A">
        <w:rPr>
          <w:rStyle w:val="postbody"/>
          <w:rFonts w:ascii="Arial" w:hAnsi="Arial" w:cs="Arial"/>
          <w:sz w:val="22"/>
          <w:szCs w:val="22"/>
        </w:rPr>
        <w:t>że posiadam/my potencjał techniczny oraz dysponujemy osobami zdolnymi do wykonania zamówie</w:t>
      </w:r>
      <w:r w:rsidR="000F7D9F">
        <w:rPr>
          <w:rStyle w:val="postbody"/>
          <w:rFonts w:ascii="Arial" w:hAnsi="Arial" w:cs="Arial"/>
          <w:sz w:val="22"/>
          <w:szCs w:val="22"/>
        </w:rPr>
        <w:t>nia</w:t>
      </w:r>
      <w:r w:rsidRPr="000B1D5A">
        <w:rPr>
          <w:rStyle w:val="postbody"/>
          <w:rFonts w:ascii="Arial" w:hAnsi="Arial" w:cs="Arial"/>
          <w:sz w:val="22"/>
          <w:szCs w:val="22"/>
        </w:rPr>
        <w:t xml:space="preserve">. </w:t>
      </w:r>
    </w:p>
    <w:p w:rsidR="00A84DC9" w:rsidRPr="002C5740" w:rsidRDefault="00A8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0B1D5A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A6529A" w:rsidRPr="0067653D" w:rsidRDefault="00854DC9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0F7D9F">
        <w:rPr>
          <w:rFonts w:ascii="Arial" w:eastAsia="Univers-PL" w:hAnsi="Arial" w:cs="Arial"/>
          <w:lang w:eastAsia="pl-PL"/>
        </w:rPr>
        <w:t>4</w:t>
      </w:r>
      <w:r w:rsidRPr="002C5740">
        <w:rPr>
          <w:rFonts w:ascii="Arial" w:eastAsia="Univers-PL" w:hAnsi="Arial" w:cs="Arial"/>
          <w:lang w:eastAsia="pl-PL"/>
        </w:rPr>
        <w:t xml:space="preserve"> pracownikami</w:t>
      </w:r>
      <w:r w:rsidR="000F7D9F">
        <w:rPr>
          <w:rFonts w:ascii="Arial" w:eastAsia="Univers-PL" w:hAnsi="Arial" w:cs="Arial"/>
          <w:lang w:eastAsia="pl-PL"/>
        </w:rPr>
        <w:t xml:space="preserve"> (w przypadku oferty składanej na jedną część) oraz 6 pracownikami (w przypadku składania oferty na dwie lub więcej części)</w:t>
      </w:r>
      <w:r w:rsidRPr="002C5740">
        <w:rPr>
          <w:rFonts w:ascii="Arial" w:eastAsia="Univers-PL" w:hAnsi="Arial" w:cs="Arial"/>
          <w:lang w:eastAsia="pl-PL"/>
        </w:rPr>
        <w:t xml:space="preserve">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</w:t>
      </w:r>
      <w:r w:rsidR="000F7D9F">
        <w:rPr>
          <w:rFonts w:ascii="Arial" w:eastAsia="Univers-PL" w:hAnsi="Arial" w:cs="Arial"/>
          <w:lang w:eastAsia="pl-PL"/>
        </w:rPr>
        <w:t>ce na pracach elektrycznych pomiarowych</w:t>
      </w:r>
      <w:r w:rsidRPr="002C5740">
        <w:rPr>
          <w:rFonts w:ascii="Arial" w:eastAsia="Univers-PL" w:hAnsi="Arial" w:cs="Arial"/>
          <w:lang w:eastAsia="pl-PL"/>
        </w:rPr>
        <w:t xml:space="preserve"> zgodnych z zakresem przedmiotu zamówienia</w:t>
      </w:r>
      <w:r w:rsidRPr="002C5740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eastAsia="Times New Roman" w:hAnsi="Arial" w:cs="Arial"/>
          <w:lang w:eastAsia="pl-PL"/>
        </w:rPr>
        <w:t>późn</w:t>
      </w:r>
      <w:proofErr w:type="spellEnd"/>
      <w:r w:rsidRPr="002C5740">
        <w:rPr>
          <w:rFonts w:ascii="Arial" w:eastAsia="Times New Roman" w:hAnsi="Arial" w:cs="Arial"/>
          <w:lang w:eastAsia="pl-PL"/>
        </w:rPr>
        <w:t>. zm.).</w:t>
      </w: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0B1D5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="00A6529A" w:rsidRPr="00B25424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03AEC" w:rsidRPr="0067653D" w:rsidRDefault="00A6529A" w:rsidP="006765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sectPr w:rsidR="00C03AEC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AA" w:rsidRDefault="00515BAA" w:rsidP="003E416F">
      <w:pPr>
        <w:spacing w:after="0" w:line="240" w:lineRule="auto"/>
      </w:pPr>
      <w:r>
        <w:separator/>
      </w:r>
    </w:p>
  </w:endnote>
  <w:endnote w:type="continuationSeparator" w:id="0">
    <w:p w:rsidR="00515BAA" w:rsidRDefault="00515BAA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AA" w:rsidRDefault="00515BAA" w:rsidP="003E416F">
      <w:pPr>
        <w:spacing w:after="0" w:line="240" w:lineRule="auto"/>
      </w:pPr>
      <w:r>
        <w:separator/>
      </w:r>
    </w:p>
  </w:footnote>
  <w:footnote w:type="continuationSeparator" w:id="0">
    <w:p w:rsidR="00515BAA" w:rsidRDefault="00515BAA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1D5A"/>
    <w:rsid w:val="000F7D9F"/>
    <w:rsid w:val="0013795B"/>
    <w:rsid w:val="00150810"/>
    <w:rsid w:val="00157FE6"/>
    <w:rsid w:val="00186328"/>
    <w:rsid w:val="001A61D3"/>
    <w:rsid w:val="00233DCB"/>
    <w:rsid w:val="00236B7E"/>
    <w:rsid w:val="0027352C"/>
    <w:rsid w:val="002B4050"/>
    <w:rsid w:val="003740CC"/>
    <w:rsid w:val="003B307B"/>
    <w:rsid w:val="003E416F"/>
    <w:rsid w:val="00422134"/>
    <w:rsid w:val="00515BAA"/>
    <w:rsid w:val="00564170"/>
    <w:rsid w:val="00643DF0"/>
    <w:rsid w:val="0067653D"/>
    <w:rsid w:val="00700B41"/>
    <w:rsid w:val="00704ECC"/>
    <w:rsid w:val="007906AB"/>
    <w:rsid w:val="008250D1"/>
    <w:rsid w:val="00854DC9"/>
    <w:rsid w:val="00854F0C"/>
    <w:rsid w:val="00887983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B25424"/>
    <w:rsid w:val="00BE75C7"/>
    <w:rsid w:val="00C73B98"/>
    <w:rsid w:val="00CC709A"/>
    <w:rsid w:val="00CF7775"/>
    <w:rsid w:val="00D26A3B"/>
    <w:rsid w:val="00DC1879"/>
    <w:rsid w:val="00E730EE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F478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odatek-od-towarow-i-uslug-17086198" TargetMode="External"/><Relationship Id="rId13" Type="http://schemas.openxmlformats.org/officeDocument/2006/relationships/hyperlink" Target="https://sip.lex.pl/akty-prawne/dzu-dziennik-ustaw/kodeks-karny-16798683/art-228" TargetMode="External"/><Relationship Id="rId18" Type="http://schemas.openxmlformats.org/officeDocument/2006/relationships/hyperlink" Target="https://sip.lex.pl/akty-prawne/dzu-dziennik-ustaw/skutki-powierzania-wykonywania-pracy-cudzoziemcom-przebywajacym-wbrew-17896506/art-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kodeks-karny-16798683/art-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kodeks-karny-16798683/art-189-a" TargetMode="External"/><Relationship Id="rId17" Type="http://schemas.openxmlformats.org/officeDocument/2006/relationships/hyperlink" Target="https://sip.lex.pl/akty-prawne/dzu-dziennik-ustaw/kodeks-karny-16798683/art-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299" TargetMode="External"/><Relationship Id="rId20" Type="http://schemas.openxmlformats.org/officeDocument/2006/relationships/hyperlink" Target="https://sip.lex.pl/akty-prawne/dzu-dziennik-ustaw/kodeks-karny-16798683/art-2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akty-prawne/dzu-dziennik-ustaw/kodeks-karny-16798683/art-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165-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19" Type="http://schemas.openxmlformats.org/officeDocument/2006/relationships/hyperlink" Target="https://sip.lex.pl/akty-prawne/dzu-dziennik-ustaw/kodeks-karny-16798683/art-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250-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6BF9-90CD-4B5E-87AB-A8763738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3291</Words>
  <Characters>19747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18</cp:revision>
  <cp:lastPrinted>2021-05-18T09:48:00Z</cp:lastPrinted>
  <dcterms:created xsi:type="dcterms:W3CDTF">2021-05-18T09:16:00Z</dcterms:created>
  <dcterms:modified xsi:type="dcterms:W3CDTF">2021-07-22T09:22:00Z</dcterms:modified>
</cp:coreProperties>
</file>