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A" w:rsidRDefault="00C5090F" w:rsidP="0044598A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</w:r>
      <w:r w:rsidR="0044598A">
        <w:rPr>
          <w:rFonts w:ascii="Sylfaen" w:hAnsi="Sylfaen" w:cs="Sylfaen"/>
          <w:sz w:val="18"/>
          <w:szCs w:val="18"/>
        </w:rPr>
        <w:tab/>
        <w:t>Załącznik nr 2 do zaproszenia nr 22/2021/GMT</w:t>
      </w:r>
    </w:p>
    <w:p w:rsidR="0044598A" w:rsidRDefault="0044598A" w:rsidP="0044598A">
      <w:pPr>
        <w:spacing w:line="360" w:lineRule="auto"/>
        <w:ind w:left="142" w:right="565"/>
        <w:jc w:val="center"/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 w:cs="Sylfaen"/>
          <w:b/>
          <w:sz w:val="18"/>
          <w:szCs w:val="18"/>
        </w:rPr>
        <w:t>FORMULARZ OFERTOWO-CENOWY</w:t>
      </w:r>
    </w:p>
    <w:tbl>
      <w:tblPr>
        <w:tblpPr w:leftFromText="141" w:rightFromText="141" w:vertAnchor="page" w:horzAnchor="margin" w:tblpXSpec="center" w:tblpY="2444"/>
        <w:tblW w:w="14349" w:type="dxa"/>
        <w:jc w:val="center"/>
        <w:tblCellMar>
          <w:left w:w="65" w:type="dxa"/>
          <w:right w:w="70" w:type="dxa"/>
        </w:tblCellMar>
        <w:tblLook w:val="0000"/>
      </w:tblPr>
      <w:tblGrid>
        <w:gridCol w:w="631"/>
        <w:gridCol w:w="5953"/>
        <w:gridCol w:w="5243"/>
        <w:gridCol w:w="1134"/>
        <w:gridCol w:w="1388"/>
      </w:tblGrid>
      <w:tr w:rsidR="0044598A" w:rsidTr="00A53DB9">
        <w:trPr>
          <w:cantSplit/>
          <w:trHeight w:val="84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L.p.</w:t>
            </w:r>
            <w:bookmarkStart w:id="0" w:name="__UnoMark__631_24528558"/>
            <w:bookmarkEnd w:id="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44598A">
            <w:pPr>
              <w:pStyle w:val="Nagwek21"/>
              <w:numPr>
                <w:ilvl w:val="1"/>
                <w:numId w:val="2"/>
              </w:numPr>
              <w:jc w:val="center"/>
            </w:pPr>
            <w:bookmarkStart w:id="1" w:name="__UnoMark__632_24528558"/>
            <w:bookmarkEnd w:id="1"/>
            <w:r>
              <w:rPr>
                <w:rFonts w:ascii="Sylfaen" w:hAnsi="Sylfaen" w:cs="Sylfaen"/>
                <w:color w:val="000000"/>
                <w:sz w:val="16"/>
                <w:szCs w:val="16"/>
              </w:rPr>
              <w:t>Opis przedmiotu zamówienia</w:t>
            </w:r>
            <w:bookmarkStart w:id="2" w:name="__UnoMark__633_24528558"/>
            <w:bookmarkEnd w:id="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pStyle w:val="Bezodstpw"/>
              <w:jc w:val="center"/>
            </w:pPr>
            <w:bookmarkStart w:id="3" w:name="__UnoMark__634_24528558"/>
            <w:bookmarkEnd w:id="3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Parametry techniczne sprzętu oferowanego przez Wykonawcę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lub potwierdzenie Wykonawcy,  że oferowany sprzęt spełnia / nie spełnia  wymagania postawione przez Zamawiającego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*</w:t>
            </w:r>
            <w:bookmarkStart w:id="4" w:name="__UnoMark__635_24528558"/>
            <w:bookmarkEnd w:id="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pStyle w:val="Bezodstpw"/>
              <w:jc w:val="center"/>
            </w:pPr>
            <w:bookmarkStart w:id="5" w:name="__UnoMark__636_24528558"/>
            <w:bookmarkEnd w:id="5"/>
            <w:r>
              <w:rPr>
                <w:rFonts w:ascii="Sylfaen" w:hAnsi="Sylfaen" w:cs="Sylfaen"/>
                <w:b/>
                <w:sz w:val="16"/>
                <w:szCs w:val="16"/>
              </w:rPr>
              <w:t>Ilość</w:t>
            </w:r>
            <w:bookmarkStart w:id="6" w:name="__UnoMark__637_24528558"/>
            <w:bookmarkEnd w:id="6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pStyle w:val="Bezodstpw"/>
              <w:jc w:val="center"/>
            </w:pPr>
            <w:bookmarkStart w:id="7" w:name="__UnoMark__638_24528558"/>
            <w:bookmarkEnd w:id="7"/>
            <w:r>
              <w:rPr>
                <w:rFonts w:ascii="Sylfaen" w:hAnsi="Sylfaen" w:cs="Sylfaen"/>
                <w:b/>
                <w:sz w:val="16"/>
                <w:szCs w:val="16"/>
              </w:rPr>
              <w:t>Proponowana cena jednostkowa brutto**</w:t>
            </w:r>
            <w:bookmarkStart w:id="8" w:name="__UnoMark__639_24528558"/>
            <w:bookmarkEnd w:id="8"/>
          </w:p>
        </w:tc>
      </w:tr>
      <w:tr w:rsidR="0044598A" w:rsidTr="00A53DB9">
        <w:trPr>
          <w:cantSplit/>
          <w:trHeight w:val="25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9" w:name="__UnoMark__640_24528558"/>
            <w:bookmarkEnd w:id="9"/>
            <w:r>
              <w:rPr>
                <w:rFonts w:ascii="Sylfaen" w:hAnsi="Sylfaen" w:cs="Sylfaen"/>
                <w:b/>
                <w:sz w:val="20"/>
                <w:szCs w:val="20"/>
              </w:rPr>
              <w:t>1</w:t>
            </w:r>
            <w:bookmarkStart w:id="10" w:name="__UnoMark__641_24528558"/>
            <w:bookmarkEnd w:id="1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11" w:name="__UnoMark__642_24528558"/>
            <w:bookmarkEnd w:id="11"/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bookmarkStart w:id="12" w:name="__UnoMark__643_24528558"/>
            <w:bookmarkEnd w:id="1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13" w:name="__UnoMark__644_24528558"/>
            <w:bookmarkEnd w:id="13"/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  <w:bookmarkStart w:id="14" w:name="__UnoMark__645_24528558"/>
            <w:bookmarkEnd w:id="1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jc w:val="center"/>
            </w:pPr>
            <w:bookmarkStart w:id="15" w:name="__UnoMark__646_24528558"/>
            <w:bookmarkEnd w:id="15"/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  <w:bookmarkStart w:id="16" w:name="__UnoMark__647_24528558"/>
            <w:bookmarkEnd w:id="16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jc w:val="center"/>
            </w:pPr>
            <w:bookmarkStart w:id="17" w:name="__UnoMark__648_24528558"/>
            <w:bookmarkEnd w:id="17"/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  <w:bookmarkStart w:id="18" w:name="__UnoMark__649_24528558"/>
            <w:bookmarkEnd w:id="18"/>
          </w:p>
        </w:tc>
      </w:tr>
      <w:tr w:rsidR="0044598A" w:rsidTr="00A53DB9">
        <w:trPr>
          <w:cantSplit/>
          <w:trHeight w:val="2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19" w:name="__UnoMark__650_24528558"/>
            <w:bookmarkEnd w:id="19"/>
            <w:r>
              <w:rPr>
                <w:rFonts w:ascii="Sylfaen" w:hAnsi="Sylfaen" w:cs="Sylfaen"/>
                <w:sz w:val="16"/>
                <w:szCs w:val="16"/>
              </w:rPr>
              <w:t>1</w:t>
            </w:r>
            <w:bookmarkStart w:id="20" w:name="__UnoMark__651_24528558"/>
            <w:bookmarkEnd w:id="2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8A" w:rsidRDefault="0044598A" w:rsidP="00A53DB9">
            <w:bookmarkStart w:id="21" w:name="__UnoMark__652_24528558"/>
            <w:bookmarkEnd w:id="21"/>
            <w:r>
              <w:rPr>
                <w:rFonts w:ascii="Sylfaen" w:hAnsi="Sylfaen"/>
                <w:sz w:val="20"/>
                <w:szCs w:val="20"/>
              </w:rPr>
              <w:t>Kamera termowizyjna - przewodowa</w:t>
            </w:r>
            <w:bookmarkStart w:id="22" w:name="__UnoMark__653_24528558"/>
            <w:bookmarkEnd w:id="2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bookmarkStart w:id="23" w:name="__UnoMark__654_24528558"/>
            <w:bookmarkEnd w:id="23"/>
          </w:p>
          <w:p w:rsidR="0044598A" w:rsidRDefault="0044598A" w:rsidP="00A53DB9">
            <w:pPr>
              <w:spacing w:after="0" w:line="240" w:lineRule="auto"/>
              <w:jc w:val="center"/>
            </w:pPr>
            <w:r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napToGrid w:val="0"/>
              <w:spacing w:after="0" w:line="240" w:lineRule="auto"/>
              <w:jc w:val="center"/>
            </w:pPr>
            <w:r>
              <w:rPr>
                <w:rFonts w:ascii="Sylfaen" w:hAnsi="Sylfaen"/>
                <w:b/>
                <w:sz w:val="12"/>
                <w:szCs w:val="12"/>
              </w:rPr>
              <w:t>wpisać nazwę producenta, model, typ</w:t>
            </w:r>
            <w:bookmarkStart w:id="24" w:name="__UnoMark__655_24528558"/>
            <w:bookmarkEnd w:id="24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</w:pPr>
            <w:bookmarkStart w:id="25" w:name="__UnoMark__656_24528558"/>
            <w:bookmarkEnd w:id="25"/>
            <w:r>
              <w:rPr>
                <w:rFonts w:ascii="Sylfaen" w:hAnsi="Sylfaen" w:cs="Sylfaen"/>
                <w:sz w:val="16"/>
                <w:szCs w:val="16"/>
              </w:rPr>
              <w:t>2</w:t>
            </w:r>
            <w:bookmarkStart w:id="26" w:name="__UnoMark__657_24528558"/>
            <w:bookmarkEnd w:id="26"/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bookmarkStart w:id="27" w:name="__UnoMark__659_24528558"/>
            <w:bookmarkStart w:id="28" w:name="__UnoMark__658_24528558"/>
            <w:bookmarkEnd w:id="27"/>
            <w:bookmarkEnd w:id="2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29" w:name="__UnoMark__660_24528558"/>
            <w:bookmarkEnd w:id="29"/>
            <w:r>
              <w:rPr>
                <w:rFonts w:ascii="Sylfaen" w:hAnsi="Sylfaen" w:cs="Sylfaen"/>
                <w:sz w:val="16"/>
                <w:szCs w:val="16"/>
              </w:rPr>
              <w:t>2</w:t>
            </w:r>
            <w:bookmarkStart w:id="30" w:name="__UnoMark__661_24528558"/>
            <w:bookmarkEnd w:id="3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pacing w:after="0"/>
            </w:pPr>
            <w:bookmarkStart w:id="31" w:name="__UnoMark__662_24528558"/>
            <w:bookmarkEnd w:id="31"/>
            <w:r>
              <w:rPr>
                <w:rFonts w:ascii="Sylfaen" w:hAnsi="Sylfaen"/>
                <w:sz w:val="20"/>
                <w:szCs w:val="20"/>
              </w:rPr>
              <w:t xml:space="preserve">Wymiary maksymalne: szerokość/głębokość/wysokość: 30 mm/ </w:t>
            </w:r>
          </w:p>
          <w:p w:rsidR="0044598A" w:rsidRDefault="0044598A" w:rsidP="00A53DB9">
            <w:pPr>
              <w:spacing w:after="0"/>
            </w:pPr>
            <w:r>
              <w:rPr>
                <w:rFonts w:ascii="Sylfaen" w:hAnsi="Sylfaen"/>
                <w:sz w:val="20"/>
                <w:szCs w:val="20"/>
              </w:rPr>
              <w:t>30 mm/ 53mm,</w:t>
            </w:r>
            <w:bookmarkStart w:id="32" w:name="__UnoMark__663_24528558"/>
            <w:bookmarkEnd w:id="3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</w:pPr>
            <w:bookmarkStart w:id="33" w:name="__UnoMark__664_24528558"/>
            <w:bookmarkEnd w:id="3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34" w:name="__UnoMark__665_24528558"/>
            <w:bookmarkEnd w:id="3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35" w:name="__UnoMark__667_24528558"/>
            <w:bookmarkStart w:id="36" w:name="__UnoMark__666_24528558"/>
            <w:bookmarkEnd w:id="35"/>
            <w:bookmarkEnd w:id="3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37" w:name="__UnoMark__669_24528558"/>
            <w:bookmarkStart w:id="38" w:name="__UnoMark__668_24528558"/>
            <w:bookmarkEnd w:id="37"/>
            <w:bookmarkEnd w:id="3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39" w:name="__UnoMark__670_24528558"/>
            <w:bookmarkEnd w:id="39"/>
            <w:r>
              <w:rPr>
                <w:rFonts w:ascii="Sylfaen" w:hAnsi="Sylfaen" w:cs="Sylfaen"/>
                <w:sz w:val="16"/>
                <w:szCs w:val="16"/>
              </w:rPr>
              <w:t>3</w:t>
            </w:r>
            <w:bookmarkStart w:id="40" w:name="__UnoMark__671_24528558"/>
            <w:bookmarkEnd w:id="4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41" w:name="__UnoMark__672_24528558"/>
            <w:bookmarkEnd w:id="41"/>
            <w:r>
              <w:rPr>
                <w:rFonts w:ascii="Sylfaen" w:hAnsi="Sylfaen"/>
                <w:sz w:val="20"/>
                <w:szCs w:val="20"/>
              </w:rPr>
              <w:t>Waga: nie więcej niż 370 g</w:t>
            </w:r>
            <w:bookmarkStart w:id="42" w:name="__UnoMark__673_24528558"/>
            <w:bookmarkEnd w:id="4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43" w:name="__UnoMark__674_24528558"/>
            <w:bookmarkEnd w:id="43"/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44" w:name="__UnoMark__675_24528558"/>
            <w:bookmarkEnd w:id="4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45" w:name="__UnoMark__677_24528558"/>
            <w:bookmarkStart w:id="46" w:name="__UnoMark__676_24528558"/>
            <w:bookmarkEnd w:id="45"/>
            <w:bookmarkEnd w:id="4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47" w:name="__UnoMark__679_24528558"/>
            <w:bookmarkStart w:id="48" w:name="__UnoMark__678_24528558"/>
            <w:bookmarkEnd w:id="47"/>
            <w:bookmarkEnd w:id="48"/>
          </w:p>
        </w:tc>
      </w:tr>
      <w:tr w:rsidR="0044598A" w:rsidTr="00A53DB9">
        <w:trPr>
          <w:cantSplit/>
          <w:trHeight w:val="6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49" w:name="__UnoMark__680_24528558"/>
            <w:bookmarkEnd w:id="49"/>
            <w:r>
              <w:rPr>
                <w:rFonts w:ascii="Sylfaen" w:hAnsi="Sylfaen" w:cs="Sylfaen"/>
                <w:sz w:val="16"/>
                <w:szCs w:val="16"/>
              </w:rPr>
              <w:t>4</w:t>
            </w:r>
            <w:bookmarkStart w:id="50" w:name="__UnoMark__681_24528558"/>
            <w:bookmarkEnd w:id="5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51" w:name="__UnoMark__682_24528558"/>
            <w:bookmarkEnd w:id="51"/>
            <w:r>
              <w:rPr>
                <w:rFonts w:ascii="Sylfaen" w:hAnsi="Sylfaen"/>
                <w:sz w:val="20"/>
                <w:szCs w:val="20"/>
              </w:rPr>
              <w:t>Rejestracja obrazu z prędkością nie mniej niż 8 klatek na sekundę</w:t>
            </w:r>
            <w:bookmarkStart w:id="52" w:name="__UnoMark__683_24528558"/>
            <w:bookmarkEnd w:id="5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pacing w:after="0"/>
              <w:jc w:val="center"/>
            </w:pPr>
            <w:bookmarkStart w:id="53" w:name="__UnoMark__684_24528558"/>
            <w:bookmarkEnd w:id="5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54" w:name="__UnoMark__685_24528558"/>
            <w:bookmarkEnd w:id="5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55" w:name="__UnoMark__687_24528558"/>
            <w:bookmarkStart w:id="56" w:name="__UnoMark__686_24528558"/>
            <w:bookmarkEnd w:id="55"/>
            <w:bookmarkEnd w:id="5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57" w:name="__UnoMark__689_24528558"/>
            <w:bookmarkStart w:id="58" w:name="__UnoMark__688_24528558"/>
            <w:bookmarkEnd w:id="57"/>
            <w:bookmarkEnd w:id="5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59" w:name="__UnoMark__690_24528558"/>
            <w:bookmarkEnd w:id="59"/>
            <w:r>
              <w:rPr>
                <w:rFonts w:ascii="Sylfaen" w:hAnsi="Sylfaen" w:cs="Sylfaen"/>
                <w:sz w:val="16"/>
                <w:szCs w:val="16"/>
              </w:rPr>
              <w:t>5</w:t>
            </w:r>
            <w:bookmarkStart w:id="60" w:name="__UnoMark__691_24528558"/>
            <w:bookmarkEnd w:id="6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61" w:name="__UnoMark__692_24528558"/>
            <w:bookmarkEnd w:id="61"/>
            <w:r>
              <w:rPr>
                <w:rFonts w:ascii="Sylfaen" w:hAnsi="Sylfaen"/>
                <w:sz w:val="20"/>
                <w:szCs w:val="20"/>
              </w:rPr>
              <w:t xml:space="preserve">Obudowa aluminiowa, czułość termiczna nie więcej niż 100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mK</w:t>
            </w:r>
            <w:bookmarkStart w:id="62" w:name="__UnoMark__693_24528558"/>
            <w:bookmarkEnd w:id="62"/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</w:pPr>
            <w:bookmarkStart w:id="63" w:name="__UnoMark__694_24528558"/>
            <w:bookmarkEnd w:id="6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napToGrid w:val="0"/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64" w:name="__UnoMark__695_24528558"/>
            <w:bookmarkEnd w:id="6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65" w:name="__UnoMark__697_24528558"/>
            <w:bookmarkStart w:id="66" w:name="__UnoMark__696_24528558"/>
            <w:bookmarkEnd w:id="65"/>
            <w:bookmarkEnd w:id="6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67" w:name="__UnoMark__699_24528558"/>
            <w:bookmarkStart w:id="68" w:name="__UnoMark__698_24528558"/>
            <w:bookmarkEnd w:id="67"/>
            <w:bookmarkEnd w:id="6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69" w:name="__UnoMark__700_24528558"/>
            <w:bookmarkEnd w:id="69"/>
            <w:r>
              <w:rPr>
                <w:rFonts w:ascii="Sylfaen" w:hAnsi="Sylfaen" w:cs="Sylfaen"/>
                <w:sz w:val="16"/>
                <w:szCs w:val="16"/>
              </w:rPr>
              <w:t>6</w:t>
            </w:r>
            <w:bookmarkStart w:id="70" w:name="__UnoMark__701_24528558"/>
            <w:bookmarkEnd w:id="7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71" w:name="__UnoMark__702_24528558"/>
            <w:bookmarkEnd w:id="71"/>
            <w:r>
              <w:rPr>
                <w:rFonts w:ascii="Sylfaen" w:hAnsi="Sylfaen"/>
                <w:sz w:val="20"/>
                <w:szCs w:val="20"/>
              </w:rPr>
              <w:t>Liczba pikseli efektywnych: nie mniej niż 208x156</w:t>
            </w:r>
            <w:bookmarkStart w:id="72" w:name="__UnoMark__703_24528558"/>
            <w:bookmarkEnd w:id="7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</w:pPr>
            <w:bookmarkStart w:id="73" w:name="__UnoMark__704_24528558"/>
            <w:bookmarkEnd w:id="7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74" w:name="__UnoMark__705_24528558"/>
            <w:bookmarkEnd w:id="7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75" w:name="__UnoMark__707_24528558"/>
            <w:bookmarkStart w:id="76" w:name="__UnoMark__706_24528558"/>
            <w:bookmarkEnd w:id="75"/>
            <w:bookmarkEnd w:id="7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77" w:name="__UnoMark__709_24528558"/>
            <w:bookmarkStart w:id="78" w:name="__UnoMark__708_24528558"/>
            <w:bookmarkEnd w:id="77"/>
            <w:bookmarkEnd w:id="7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79" w:name="__UnoMark__710_24528558"/>
            <w:bookmarkEnd w:id="79"/>
            <w:r>
              <w:rPr>
                <w:rFonts w:ascii="Sylfaen" w:hAnsi="Sylfaen" w:cs="Sylfaen"/>
                <w:sz w:val="16"/>
                <w:szCs w:val="16"/>
              </w:rPr>
              <w:t>7</w:t>
            </w:r>
            <w:bookmarkStart w:id="80" w:name="__UnoMark__711_24528558"/>
            <w:bookmarkEnd w:id="8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81" w:name="__UnoMark__712_24528558"/>
            <w:bookmarkEnd w:id="81"/>
            <w:proofErr w:type="spellStart"/>
            <w:r>
              <w:rPr>
                <w:rFonts w:ascii="Sylfaen" w:hAnsi="Sylfaen"/>
                <w:sz w:val="20"/>
                <w:szCs w:val="20"/>
              </w:rPr>
              <w:t>Focus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: stały</w:t>
            </w:r>
            <w:bookmarkStart w:id="82" w:name="__UnoMark__713_24528558"/>
            <w:bookmarkEnd w:id="8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83" w:name="__UnoMark__715_24528558"/>
            <w:bookmarkStart w:id="84" w:name="__UnoMark__714_24528558"/>
            <w:bookmarkEnd w:id="83"/>
            <w:bookmarkEnd w:id="8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85" w:name="__UnoMark__717_24528558"/>
            <w:bookmarkStart w:id="86" w:name="__UnoMark__716_24528558"/>
            <w:bookmarkEnd w:id="85"/>
            <w:bookmarkEnd w:id="8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87" w:name="__UnoMark__719_24528558"/>
            <w:bookmarkStart w:id="88" w:name="__UnoMark__718_24528558"/>
            <w:bookmarkEnd w:id="87"/>
            <w:bookmarkEnd w:id="8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89" w:name="__UnoMark__720_24528558"/>
            <w:bookmarkEnd w:id="89"/>
            <w:r>
              <w:rPr>
                <w:rFonts w:ascii="Sylfaen" w:hAnsi="Sylfaen" w:cs="Sylfaen"/>
                <w:sz w:val="16"/>
                <w:szCs w:val="16"/>
              </w:rPr>
              <w:t>8</w:t>
            </w:r>
            <w:bookmarkStart w:id="90" w:name="__UnoMark__721_24528558"/>
            <w:bookmarkEnd w:id="9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91" w:name="__UnoMark__722_24528558"/>
            <w:bookmarkEnd w:id="91"/>
            <w:r>
              <w:rPr>
                <w:rFonts w:ascii="Sylfaen" w:hAnsi="Sylfaen"/>
                <w:sz w:val="20"/>
                <w:szCs w:val="20"/>
              </w:rPr>
              <w:t>Odległość ogniskowa: co najmniej 2.2 mm</w:t>
            </w:r>
            <w:bookmarkStart w:id="92" w:name="__UnoMark__723_24528558"/>
            <w:bookmarkEnd w:id="9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93" w:name="__UnoMark__724_24528558"/>
            <w:bookmarkEnd w:id="93"/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94" w:name="__UnoMark__725_24528558"/>
            <w:bookmarkEnd w:id="9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95" w:name="__UnoMark__727_24528558"/>
            <w:bookmarkStart w:id="96" w:name="__UnoMark__726_24528558"/>
            <w:bookmarkEnd w:id="95"/>
            <w:bookmarkEnd w:id="9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97" w:name="__UnoMark__729_24528558"/>
            <w:bookmarkStart w:id="98" w:name="__UnoMark__728_24528558"/>
            <w:bookmarkEnd w:id="97"/>
            <w:bookmarkEnd w:id="9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99" w:name="__UnoMark__730_24528558"/>
            <w:bookmarkEnd w:id="99"/>
            <w:r>
              <w:rPr>
                <w:rFonts w:ascii="Sylfaen" w:hAnsi="Sylfaen" w:cs="Sylfaen"/>
                <w:sz w:val="16"/>
                <w:szCs w:val="16"/>
              </w:rPr>
              <w:t>9</w:t>
            </w:r>
            <w:bookmarkStart w:id="100" w:name="__UnoMark__731_24528558"/>
            <w:bookmarkEnd w:id="10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101" w:name="__UnoMark__732_24528558"/>
            <w:bookmarkEnd w:id="101"/>
            <w:r>
              <w:rPr>
                <w:rFonts w:ascii="Sylfaen" w:hAnsi="Sylfaen"/>
                <w:sz w:val="20"/>
                <w:szCs w:val="20"/>
              </w:rPr>
              <w:t>Obiektyw IRIS: nie mniej F/1.05</w:t>
            </w:r>
            <w:bookmarkStart w:id="102" w:name="__UnoMark__733_24528558"/>
            <w:bookmarkEnd w:id="10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103" w:name="__UnoMark__734_24528558"/>
            <w:bookmarkEnd w:id="103"/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04" w:name="__UnoMark__735_24528558"/>
            <w:bookmarkEnd w:id="10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05" w:name="__UnoMark__737_24528558"/>
            <w:bookmarkStart w:id="106" w:name="__UnoMark__736_24528558"/>
            <w:bookmarkEnd w:id="105"/>
            <w:bookmarkEnd w:id="10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07" w:name="__UnoMark__739_24528558"/>
            <w:bookmarkStart w:id="108" w:name="__UnoMark__738_24528558"/>
            <w:bookmarkEnd w:id="107"/>
            <w:bookmarkEnd w:id="10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109" w:name="__UnoMark__740_24528558"/>
            <w:bookmarkEnd w:id="109"/>
            <w:r>
              <w:rPr>
                <w:rFonts w:ascii="Sylfaen" w:hAnsi="Sylfaen" w:cs="Sylfaen"/>
                <w:sz w:val="16"/>
                <w:szCs w:val="16"/>
              </w:rPr>
              <w:t>10</w:t>
            </w:r>
            <w:bookmarkStart w:id="110" w:name="__UnoMark__741_24528558"/>
            <w:bookmarkEnd w:id="11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111" w:name="__UnoMark__742_24528558"/>
            <w:bookmarkEnd w:id="111"/>
            <w:r>
              <w:rPr>
                <w:rFonts w:ascii="Sylfaen" w:hAnsi="Sylfaen"/>
                <w:sz w:val="20"/>
                <w:szCs w:val="20"/>
              </w:rPr>
              <w:t xml:space="preserve">Pole widzenia w poziomie: nie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więcej </w:t>
            </w:r>
            <w:r>
              <w:rPr>
                <w:rFonts w:ascii="Sylfaen" w:hAnsi="Sylfaen"/>
                <w:sz w:val="20"/>
                <w:szCs w:val="20"/>
              </w:rPr>
              <w:t>niż 63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bookmarkStart w:id="112" w:name="__UnoMark__743_24528558"/>
            <w:bookmarkEnd w:id="11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113" w:name="__UnoMark__744_24528558"/>
            <w:bookmarkEnd w:id="113"/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14" w:name="__UnoMark__745_24528558"/>
            <w:bookmarkEnd w:id="11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15" w:name="__UnoMark__747_24528558"/>
            <w:bookmarkStart w:id="116" w:name="__UnoMark__746_24528558"/>
            <w:bookmarkEnd w:id="115"/>
            <w:bookmarkEnd w:id="11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17" w:name="__UnoMark__749_24528558"/>
            <w:bookmarkStart w:id="118" w:name="__UnoMark__748_24528558"/>
            <w:bookmarkEnd w:id="117"/>
            <w:bookmarkEnd w:id="11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119" w:name="__UnoMark__750_24528558"/>
            <w:bookmarkEnd w:id="119"/>
            <w:r>
              <w:rPr>
                <w:rFonts w:ascii="Sylfaen" w:hAnsi="Sylfaen" w:cs="Sylfaen"/>
                <w:sz w:val="16"/>
                <w:szCs w:val="16"/>
              </w:rPr>
              <w:t>11</w:t>
            </w:r>
            <w:bookmarkStart w:id="120" w:name="__UnoMark__751_24528558"/>
            <w:bookmarkEnd w:id="12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121" w:name="__UnoMark__752_24528558"/>
            <w:bookmarkEnd w:id="121"/>
            <w:r>
              <w:rPr>
                <w:rFonts w:ascii="Sylfaen" w:hAnsi="Sylfaen"/>
                <w:sz w:val="20"/>
                <w:szCs w:val="20"/>
              </w:rPr>
              <w:t xml:space="preserve">Pole widzenia w pionie: nie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więcej</w:t>
            </w:r>
            <w:r>
              <w:rPr>
                <w:rFonts w:ascii="Sylfaen" w:hAnsi="Sylfaen"/>
                <w:sz w:val="20"/>
                <w:szCs w:val="20"/>
              </w:rPr>
              <w:t xml:space="preserve"> niż 47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bookmarkStart w:id="122" w:name="__UnoMark__753_24528558"/>
            <w:bookmarkEnd w:id="12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123" w:name="__UnoMark__754_24528558"/>
            <w:bookmarkEnd w:id="123"/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24" w:name="__UnoMark__755_24528558"/>
            <w:bookmarkEnd w:id="12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25" w:name="__UnoMark__757_24528558"/>
            <w:bookmarkStart w:id="126" w:name="__UnoMark__756_24528558"/>
            <w:bookmarkEnd w:id="125"/>
            <w:bookmarkEnd w:id="12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27" w:name="__UnoMark__759_24528558"/>
            <w:bookmarkStart w:id="128" w:name="__UnoMark__758_24528558"/>
            <w:bookmarkEnd w:id="127"/>
            <w:bookmarkEnd w:id="12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129" w:name="__UnoMark__760_24528558"/>
            <w:bookmarkEnd w:id="129"/>
            <w:r>
              <w:rPr>
                <w:rFonts w:ascii="Sylfaen" w:hAnsi="Sylfaen" w:cs="Sylfaen"/>
                <w:sz w:val="16"/>
                <w:szCs w:val="16"/>
              </w:rPr>
              <w:t>12</w:t>
            </w:r>
            <w:bookmarkStart w:id="130" w:name="__UnoMark__761_24528558"/>
            <w:bookmarkEnd w:id="13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131" w:name="__UnoMark__762_24528558"/>
            <w:bookmarkEnd w:id="131"/>
            <w:r>
              <w:rPr>
                <w:rFonts w:ascii="Sylfaen" w:hAnsi="Sylfaen"/>
                <w:sz w:val="20"/>
                <w:szCs w:val="20"/>
              </w:rPr>
              <w:t>Kamera musi pracować w zakresie temperatur co najmniej od -30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C do 55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  <w:bookmarkStart w:id="132" w:name="__UnoMark__763_24528558"/>
            <w:bookmarkEnd w:id="13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</w:pPr>
            <w:bookmarkStart w:id="133" w:name="__UnoMark__764_24528558"/>
            <w:bookmarkEnd w:id="13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34" w:name="__UnoMark__765_24528558"/>
            <w:bookmarkEnd w:id="13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35" w:name="__UnoMark__767_24528558"/>
            <w:bookmarkStart w:id="136" w:name="__UnoMark__766_24528558"/>
            <w:bookmarkEnd w:id="135"/>
            <w:bookmarkEnd w:id="13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37" w:name="__UnoMark__769_24528558"/>
            <w:bookmarkStart w:id="138" w:name="__UnoMark__768_24528558"/>
            <w:bookmarkEnd w:id="137"/>
            <w:bookmarkEnd w:id="13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139" w:name="__UnoMark__770_24528558"/>
            <w:bookmarkEnd w:id="139"/>
            <w:r>
              <w:rPr>
                <w:rFonts w:ascii="Sylfaen" w:hAnsi="Sylfaen" w:cs="Sylfaen"/>
                <w:sz w:val="16"/>
                <w:szCs w:val="16"/>
              </w:rPr>
              <w:t>13</w:t>
            </w:r>
            <w:bookmarkStart w:id="140" w:name="__UnoMark__771_24528558"/>
            <w:bookmarkEnd w:id="14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141" w:name="__UnoMark__772_24528558"/>
            <w:bookmarkEnd w:id="141"/>
            <w:r>
              <w:rPr>
                <w:rFonts w:ascii="Sylfaen" w:hAnsi="Sylfaen"/>
                <w:sz w:val="20"/>
                <w:szCs w:val="20"/>
              </w:rPr>
              <w:t xml:space="preserve">Do kamery musi być dołączony kabel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sensoryczy-zintegrowany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o długości co najmniej 12m</w:t>
            </w:r>
            <w:bookmarkStart w:id="142" w:name="__UnoMark__773_24528558"/>
            <w:bookmarkEnd w:id="14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</w:pPr>
            <w:bookmarkStart w:id="143" w:name="__UnoMark__774_24528558"/>
            <w:bookmarkEnd w:id="14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144" w:name="__UnoMark__775_24528558"/>
            <w:bookmarkEnd w:id="14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45" w:name="__UnoMark__777_24528558"/>
            <w:bookmarkStart w:id="146" w:name="__UnoMark__776_24528558"/>
            <w:bookmarkEnd w:id="145"/>
            <w:bookmarkEnd w:id="14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47" w:name="__UnoMark__779_24528558"/>
            <w:bookmarkStart w:id="148" w:name="__UnoMark__778_24528558"/>
            <w:bookmarkEnd w:id="147"/>
            <w:bookmarkEnd w:id="148"/>
          </w:p>
        </w:tc>
      </w:tr>
      <w:tr w:rsidR="0044598A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jc w:val="center"/>
            </w:pPr>
            <w:bookmarkStart w:id="149" w:name="__UnoMark__780_24528558"/>
            <w:bookmarkEnd w:id="149"/>
            <w:r>
              <w:rPr>
                <w:rFonts w:ascii="Sylfaen" w:hAnsi="Sylfaen" w:cs="Sylfaen"/>
                <w:sz w:val="16"/>
                <w:szCs w:val="16"/>
              </w:rPr>
              <w:lastRenderedPageBreak/>
              <w:t>14</w:t>
            </w:r>
            <w:bookmarkStart w:id="150" w:name="__UnoMark__781_24528558"/>
            <w:bookmarkEnd w:id="15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bookmarkStart w:id="151" w:name="__UnoMark__782_24528558"/>
            <w:bookmarkEnd w:id="151"/>
            <w:r>
              <w:rPr>
                <w:rFonts w:ascii="Sylfaen" w:hAnsi="Sylfaen"/>
                <w:sz w:val="20"/>
                <w:szCs w:val="20"/>
              </w:rPr>
              <w:t>Kamera musi być kompatybilna z rejestratorem – załącznik nr 1</w:t>
            </w:r>
            <w:bookmarkStart w:id="152" w:name="__UnoMark__783_24528558"/>
            <w:bookmarkEnd w:id="15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98A" w:rsidRDefault="0044598A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153" w:name="__UnoMark__784_24528558"/>
            <w:bookmarkEnd w:id="153"/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44598A" w:rsidRDefault="0044598A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154" w:name="__UnoMark__785_24528558"/>
            <w:bookmarkEnd w:id="154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55" w:name="__UnoMark__787_24528558"/>
            <w:bookmarkStart w:id="156" w:name="__UnoMark__786_24528558"/>
            <w:bookmarkEnd w:id="155"/>
            <w:bookmarkEnd w:id="156"/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8A" w:rsidRDefault="0044598A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57" w:name="__UnoMark__788_24528558"/>
            <w:bookmarkEnd w:id="157"/>
          </w:p>
        </w:tc>
      </w:tr>
    </w:tbl>
    <w:p w:rsidR="0044598A" w:rsidRDefault="0044598A" w:rsidP="0044598A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44598A" w:rsidRDefault="0044598A" w:rsidP="0044598A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44598A" w:rsidRDefault="0044598A" w:rsidP="0044598A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</w:p>
    <w:p w:rsidR="0044598A" w:rsidRDefault="0044598A" w:rsidP="00445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803"/>
        <w:jc w:val="both"/>
        <w:rPr>
          <w:rFonts w:ascii="Sylfaen" w:hAnsi="Sylfaen" w:cs="Helvetica-Bold;Times New Roman"/>
          <w:sz w:val="20"/>
          <w:szCs w:val="20"/>
          <w:vertAlign w:val="superscript"/>
        </w:rPr>
      </w:pPr>
    </w:p>
    <w:p w:rsidR="0044598A" w:rsidRDefault="0044598A" w:rsidP="00445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803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Helvetica-Bold;Times New Roman"/>
          <w:sz w:val="20"/>
          <w:szCs w:val="20"/>
          <w:vertAlign w:val="superscript"/>
        </w:rPr>
        <w:tab/>
        <w:t>*</w:t>
      </w:r>
      <w:r>
        <w:rPr>
          <w:rFonts w:ascii="Sylfaen" w:hAnsi="Sylfaen" w:cs="Helvetica-Bold;Times New Roman"/>
          <w:sz w:val="20"/>
          <w:szCs w:val="20"/>
        </w:rPr>
        <w:t xml:space="preserve">Należy wpisać we wszystkich wierszach kolumny nr 3 jakie są parametry techniczne sprzętu oferowanego przez Wykonawcę </w:t>
      </w:r>
      <w:r>
        <w:rPr>
          <w:rFonts w:ascii="Sylfaen" w:hAnsi="Sylfaen"/>
          <w:bCs/>
          <w:sz w:val="20"/>
          <w:szCs w:val="20"/>
        </w:rPr>
        <w:t xml:space="preserve">lub potwierdzenie Wykonawcy, że oferowany </w:t>
      </w:r>
      <w:r>
        <w:rPr>
          <w:rFonts w:ascii="Sylfaen" w:hAnsi="Sylfaen"/>
          <w:bCs/>
          <w:sz w:val="20"/>
          <w:szCs w:val="20"/>
        </w:rPr>
        <w:tab/>
        <w:t>sprzęt spełnia/ nie spełnia wymagania postawione przez Zamawiającego.</w:t>
      </w:r>
    </w:p>
    <w:p w:rsidR="0044598A" w:rsidRDefault="0044598A" w:rsidP="00445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br/>
      </w:r>
      <w:r>
        <w:rPr>
          <w:rFonts w:ascii="Sylfaen" w:hAnsi="Sylfaen" w:cs="Sylfaen"/>
          <w:bCs/>
          <w:sz w:val="20"/>
          <w:szCs w:val="20"/>
        </w:rPr>
        <w:tab/>
      </w:r>
      <w:r>
        <w:rPr>
          <w:rFonts w:ascii="Sylfaen" w:hAnsi="Sylfaen" w:cs="Sylfaen"/>
          <w:b/>
          <w:bCs/>
          <w:sz w:val="20"/>
          <w:szCs w:val="20"/>
          <w:vertAlign w:val="superscript"/>
        </w:rPr>
        <w:t xml:space="preserve">** </w:t>
      </w:r>
      <w:r>
        <w:rPr>
          <w:rFonts w:ascii="Sylfaen" w:hAnsi="Sylfaen" w:cs="Sylfaen"/>
          <w:bCs/>
          <w:sz w:val="20"/>
          <w:szCs w:val="20"/>
        </w:rPr>
        <w:t>Należy wpisać w kolumnie nr 5 proponowaną cenę jednostkową brutto.</w:t>
      </w:r>
    </w:p>
    <w:p w:rsidR="0044598A" w:rsidRDefault="0044598A" w:rsidP="0044598A">
      <w:pPr>
        <w:spacing w:after="0"/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  <w:t>*** Należy wpisać okres udzielanej gwarancji: ……………………</w:t>
      </w:r>
    </w:p>
    <w:p w:rsidR="0044598A" w:rsidRDefault="0044598A" w:rsidP="0044598A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</w:r>
    </w:p>
    <w:p w:rsidR="0044598A" w:rsidRDefault="0044598A" w:rsidP="0044598A">
      <w:pPr>
        <w:spacing w:after="0"/>
        <w:ind w:right="803"/>
        <w:jc w:val="both"/>
        <w:rPr>
          <w:rFonts w:ascii="Sylfaen" w:hAnsi="Sylfaen" w:cs="Helvetica-Bold;Times New Roma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</w:r>
      <w:r>
        <w:rPr>
          <w:rFonts w:ascii="Sylfaen" w:hAnsi="Sylfaen" w:cs="Helvetica-Bold;Times New Roman"/>
          <w:b/>
          <w:sz w:val="20"/>
          <w:szCs w:val="20"/>
        </w:rPr>
        <w:t>UWAGA:</w:t>
      </w:r>
      <w:r>
        <w:rPr>
          <w:rFonts w:ascii="Sylfaen" w:hAnsi="Sylfaen" w:cs="Helvetica-Bold;Times New Roman"/>
          <w:sz w:val="20"/>
          <w:szCs w:val="20"/>
        </w:rPr>
        <w:t xml:space="preserve"> W przypadku złożenia oferty, gdzie przynajmniej jedna pozycja z powyższej tabeli, nie będzie charakteryzować się parametrami co najmniej takimi jak wskazane </w:t>
      </w:r>
      <w:r>
        <w:rPr>
          <w:rFonts w:ascii="Sylfaen" w:hAnsi="Sylfaen" w:cs="Helvetica-Bold;Times New Roman"/>
          <w:sz w:val="20"/>
          <w:szCs w:val="20"/>
        </w:rPr>
        <w:tab/>
        <w:t>powyżej, Zamawiający zastrzega sobie prawo odrzucenia oferty.</w:t>
      </w:r>
    </w:p>
    <w:p w:rsidR="0044598A" w:rsidRDefault="0044598A" w:rsidP="0044598A">
      <w:pPr>
        <w:spacing w:after="0"/>
        <w:jc w:val="both"/>
        <w:rPr>
          <w:rFonts w:ascii="Sylfaen" w:hAnsi="Sylfaen" w:cs="Helvetica-Bold;Times New Roman"/>
          <w:sz w:val="20"/>
          <w:szCs w:val="20"/>
        </w:rPr>
      </w:pPr>
      <w:r>
        <w:rPr>
          <w:rFonts w:ascii="Sylfaen" w:hAnsi="Sylfaen" w:cs="Helvetica-Bold;Times New Roman"/>
          <w:sz w:val="20"/>
          <w:szCs w:val="20"/>
        </w:rPr>
        <w:tab/>
        <w:t>Parametry sprzętu zaproponowanego przez Wykonawcę nie mogą być gorsze niż wskazane w powyższej tabeli.</w:t>
      </w:r>
    </w:p>
    <w:p w:rsidR="0044598A" w:rsidRDefault="0044598A" w:rsidP="0044598A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</w:p>
    <w:p w:rsidR="0044598A" w:rsidRDefault="0044598A" w:rsidP="0044598A">
      <w:pPr>
        <w:spacing w:after="0"/>
        <w:rPr>
          <w:rFonts w:ascii="Sylfaen" w:hAnsi="Sylfaen"/>
        </w:rPr>
      </w:pP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  <w:t>...................................................................................</w:t>
      </w:r>
    </w:p>
    <w:p w:rsidR="0044598A" w:rsidRDefault="0044598A" w:rsidP="0044598A">
      <w:pPr>
        <w:pStyle w:val="Tekstpodstawowy"/>
        <w:ind w:right="3638"/>
        <w:rPr>
          <w:rFonts w:ascii="Sylfaen" w:hAnsi="Sylfaen" w:cs="Sylfaen"/>
          <w:sz w:val="18"/>
          <w:szCs w:val="18"/>
        </w:rPr>
        <w:sectPr w:rsidR="0044598A">
          <w:pgSz w:w="16838" w:h="11906" w:orient="landscape"/>
          <w:pgMar w:top="284" w:right="295" w:bottom="142" w:left="289" w:header="0" w:footer="0" w:gutter="0"/>
          <w:cols w:space="708"/>
          <w:formProt w:val="0"/>
          <w:docGrid w:linePitch="360" w:charSpace="12288"/>
        </w:sectPr>
      </w:pP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18"/>
          <w:szCs w:val="18"/>
        </w:rPr>
        <w:t>(pieczątka i podpis Dostawcy)</w:t>
      </w:r>
    </w:p>
    <w:p w:rsidR="00C5090F" w:rsidRDefault="00C5090F" w:rsidP="00AF1924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  <w:sectPr w:rsidR="00C5090F">
          <w:pgSz w:w="16838" w:h="11906" w:orient="landscape"/>
          <w:pgMar w:top="284" w:right="295" w:bottom="142" w:left="289" w:header="0" w:footer="0" w:gutter="0"/>
          <w:cols w:space="708"/>
          <w:formProt w:val="0"/>
          <w:docGrid w:linePitch="360" w:charSpace="8192"/>
        </w:sectPr>
      </w:pPr>
      <w:r>
        <w:rPr>
          <w:rFonts w:ascii="Sylfaen" w:hAnsi="Sylfaen" w:cs="Sylfaen"/>
          <w:sz w:val="18"/>
          <w:szCs w:val="18"/>
        </w:rPr>
        <w:lastRenderedPageBreak/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</w:p>
    <w:p w:rsidR="0029615F" w:rsidRDefault="0029615F"/>
    <w:sectPr w:rsidR="0029615F" w:rsidSect="00C5090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-Bold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628"/>
    <w:multiLevelType w:val="multilevel"/>
    <w:tmpl w:val="F6466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94309B"/>
    <w:multiLevelType w:val="multilevel"/>
    <w:tmpl w:val="AEEAE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5090F"/>
    <w:rsid w:val="0029615F"/>
    <w:rsid w:val="0044598A"/>
    <w:rsid w:val="004815E5"/>
    <w:rsid w:val="00AF1924"/>
    <w:rsid w:val="00C5090F"/>
    <w:rsid w:val="00DC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C5090F"/>
    <w:rPr>
      <w:rFonts w:ascii="Arial" w:eastAsia="Times New Roman" w:hAnsi="Arial" w:cs="Arial"/>
      <w:szCs w:val="20"/>
      <w:lang w:eastAsia="zh-CN" w:bidi="hi-IN"/>
    </w:rPr>
  </w:style>
  <w:style w:type="paragraph" w:styleId="Tekstpodstawowy">
    <w:name w:val="Body Text"/>
    <w:basedOn w:val="Normalny"/>
    <w:link w:val="TekstpodstawowyZnak1"/>
    <w:rsid w:val="00C5090F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090F"/>
  </w:style>
  <w:style w:type="paragraph" w:customStyle="1" w:styleId="Nagwek21">
    <w:name w:val="Nagłówek 21"/>
    <w:basedOn w:val="Normalny"/>
    <w:next w:val="Normalny"/>
    <w:qFormat/>
    <w:rsid w:val="00C5090F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 w:bidi="hi-IN"/>
    </w:rPr>
  </w:style>
  <w:style w:type="paragraph" w:styleId="Bezodstpw">
    <w:name w:val="No Spacing"/>
    <w:qFormat/>
    <w:rsid w:val="00C5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846397</cp:lastModifiedBy>
  <cp:revision>5</cp:revision>
  <dcterms:created xsi:type="dcterms:W3CDTF">2021-03-05T08:34:00Z</dcterms:created>
  <dcterms:modified xsi:type="dcterms:W3CDTF">2021-03-30T12:38:00Z</dcterms:modified>
</cp:coreProperties>
</file>