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2B86B19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4F27491A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EB7CDC">
        <w:rPr>
          <w:rFonts w:cs="Arial"/>
          <w:b/>
          <w:bCs/>
        </w:rPr>
        <w:t>/29/</w:t>
      </w:r>
      <w:r w:rsidRPr="00F05101">
        <w:rPr>
          <w:rFonts w:cs="Arial"/>
          <w:b/>
          <w:bCs/>
        </w:rPr>
        <w:t>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6D300EFA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  <w:r w:rsidR="00063CC7">
        <w:rPr>
          <w:sz w:val="36"/>
          <w:szCs w:val="40"/>
        </w:rPr>
        <w:t xml:space="preserve"> (istotne postanowienia)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4799448D" w14:textId="56F20EEA" w:rsidR="00EA34C8" w:rsidRPr="00EA34C8" w:rsidRDefault="00EA34C8" w:rsidP="00EA34C8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ogólne</w:t>
      </w:r>
    </w:p>
    <w:p w14:paraId="5DE7C277" w14:textId="77777777" w:rsidR="00EA34C8" w:rsidRPr="00EA34C8" w:rsidRDefault="00EA34C8" w:rsidP="00EA34C8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1</w:t>
      </w:r>
    </w:p>
    <w:p w14:paraId="1F1C48FE" w14:textId="19B1572B" w:rsidR="00EA34C8" w:rsidRPr="00F27371" w:rsidRDefault="00EA34C8" w:rsidP="00F27371">
      <w:pPr>
        <w:widowControl w:val="0"/>
        <w:rPr>
          <w:rFonts w:cs="Arial"/>
        </w:rPr>
      </w:pPr>
      <w:r w:rsidRPr="00EA34C8">
        <w:rPr>
          <w:rFonts w:cs="Arial"/>
        </w:rPr>
        <w:t>Niniejsza umowa reguluje warunki wykonania zamówienia</w:t>
      </w:r>
      <w:r w:rsidR="00F27371">
        <w:rPr>
          <w:rFonts w:cs="Arial"/>
        </w:rPr>
        <w:t xml:space="preserve">, pn. </w:t>
      </w:r>
      <w:r w:rsidR="00F27371" w:rsidRPr="00F27371">
        <w:rPr>
          <w:rFonts w:cs="Arial"/>
        </w:rPr>
        <w:t>Ubezpieczenie komunikacyjne OC, AC i NNW 20 sztuk autobusów elektrycznych zasilanych wodorem</w:t>
      </w:r>
      <w:r w:rsidRPr="00F27371">
        <w:rPr>
          <w:rFonts w:cs="Arial"/>
        </w:rPr>
        <w:t>.</w:t>
      </w:r>
    </w:p>
    <w:p w14:paraId="1B28F21F" w14:textId="77777777" w:rsidR="00EA34C8" w:rsidRPr="00EA34C8" w:rsidRDefault="00EA34C8" w:rsidP="00EA34C8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2</w:t>
      </w:r>
    </w:p>
    <w:p w14:paraId="0CDD4B6F" w14:textId="77777777" w:rsidR="00EA34C8" w:rsidRPr="00EA34C8" w:rsidRDefault="00EA34C8" w:rsidP="00EA34C8">
      <w:pPr>
        <w:widowControl w:val="0"/>
        <w:rPr>
          <w:rFonts w:cs="Arial"/>
        </w:rPr>
      </w:pPr>
      <w:r w:rsidRPr="00EA34C8">
        <w:rPr>
          <w:rFonts w:cs="Arial"/>
        </w:rPr>
        <w:t>Wykonawca zobowiązuje się wykonać przedmiot umowy z najwyższą starannością, zgodnie z treścią umowy oraz zgodnie z przepisami prawa.</w:t>
      </w:r>
    </w:p>
    <w:p w14:paraId="20A38F55" w14:textId="77777777" w:rsidR="00EA34C8" w:rsidRPr="00EA34C8" w:rsidRDefault="00EA34C8" w:rsidP="00EA34C8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3</w:t>
      </w:r>
    </w:p>
    <w:p w14:paraId="3DBE7796" w14:textId="77777777" w:rsidR="00EA34C8" w:rsidRPr="00EA34C8" w:rsidRDefault="00EA34C8" w:rsidP="00EA34C8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Zamawiającemu przysługuje prawo odstąpienia od umowy w razie:</w:t>
      </w:r>
    </w:p>
    <w:p w14:paraId="4EFE88D0" w14:textId="77777777" w:rsidR="00EA34C8" w:rsidRPr="00EA34C8" w:rsidRDefault="00EA34C8" w:rsidP="00EA34C8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wystąpienia istotnej zmiany okoliczności powodującej, że wykonanie umowy nie leży w interesie publicznym, czego nie można było przewidzieć w chwili zawarcia umowy,</w:t>
      </w:r>
    </w:p>
    <w:p w14:paraId="15D36CCE" w14:textId="77777777" w:rsidR="00EA34C8" w:rsidRPr="00EA34C8" w:rsidRDefault="00EA34C8" w:rsidP="00EA34C8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rażącego naruszenia przez Wykonawcę postanowień niniejszej umowy,</w:t>
      </w:r>
    </w:p>
    <w:p w14:paraId="6B01DB1F" w14:textId="77777777" w:rsidR="00EA34C8" w:rsidRPr="00EA34C8" w:rsidRDefault="00EA34C8" w:rsidP="00EA34C8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lastRenderedPageBreak/>
        <w:t>wszczęcia postępowania w sprawie upadłości lub likwidacji Wykonawcy, z wyjątkiem likwidacji przeprowadzonej w celu przekształcenia.</w:t>
      </w:r>
    </w:p>
    <w:p w14:paraId="41402E9F" w14:textId="77777777" w:rsidR="00EA34C8" w:rsidRPr="00EA34C8" w:rsidRDefault="00EA34C8" w:rsidP="00EA34C8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Odstąpienie od umowy, o którym mowa w ust. 1, powinno nastąpić w formie pisemnej pod rygorem nieważności takiego oświadczenia i powinno zawierać uzasadnienie.</w:t>
      </w:r>
    </w:p>
    <w:p w14:paraId="56495510" w14:textId="77777777" w:rsidR="00EA34C8" w:rsidRPr="00EA34C8" w:rsidRDefault="00EA34C8" w:rsidP="00EA34C8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rPr>
          <w:rFonts w:cs="Arial"/>
          <w:spacing w:val="-6"/>
        </w:rPr>
      </w:pPr>
      <w:r w:rsidRPr="00EA34C8">
        <w:rPr>
          <w:rFonts w:cs="Arial"/>
          <w:spacing w:val="-6"/>
        </w:rPr>
        <w:t>Prawo odstąpienia Zamawiający może wykonać w terminie 30 dni od powzięcia wiadomości o okolicznościach wymienionych w ust. 1.</w:t>
      </w:r>
    </w:p>
    <w:p w14:paraId="565135B5" w14:textId="77777777" w:rsidR="00EA34C8" w:rsidRPr="00EA34C8" w:rsidRDefault="00EA34C8" w:rsidP="00EA34C8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W przypadku odstąpienia od umowy, o którym mowa w ust. 1, Wykonawca może żądać wyłącznie wynagrodzenia należnego z tytułu wykonania części umowy.</w:t>
      </w:r>
    </w:p>
    <w:p w14:paraId="04863401" w14:textId="77777777" w:rsidR="00EA34C8" w:rsidRPr="00EA34C8" w:rsidRDefault="00EA34C8" w:rsidP="00EA34C8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4</w:t>
      </w:r>
    </w:p>
    <w:p w14:paraId="2B85B646" w14:textId="77777777" w:rsidR="00EA34C8" w:rsidRPr="00EA34C8" w:rsidRDefault="00EA34C8" w:rsidP="00EA34C8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Zamawiający przewiduje możliwość dokonania następujących zmian postanowień zawartej umowy w sprawie zamówienia publicznego w stosunku do treści oferty, na podstawie której dokonano wyboru Wykonawcy:</w:t>
      </w:r>
    </w:p>
    <w:p w14:paraId="43AE5FD7" w14:textId="6BC390E0" w:rsidR="00EA34C8" w:rsidRPr="00EA34C8" w:rsidRDefault="00EA34C8" w:rsidP="00EA34C8">
      <w:pPr>
        <w:widowControl w:val="0"/>
        <w:numPr>
          <w:ilvl w:val="1"/>
          <w:numId w:val="33"/>
        </w:numPr>
        <w:ind w:left="426" w:hanging="426"/>
        <w:rPr>
          <w:rFonts w:cs="Arial"/>
          <w:spacing w:val="-2"/>
        </w:rPr>
      </w:pPr>
      <w:r w:rsidRPr="00EA34C8">
        <w:rPr>
          <w:rFonts w:cs="Arial"/>
          <w:spacing w:val="-2"/>
        </w:rPr>
        <w:t>Zmiany warunków stanowiących podstawę udzielanej ochrony ubezpieczeniowej w przypadku zmian powszechnie obowiązujących przepisów prawa,</w:t>
      </w:r>
      <w:r>
        <w:rPr>
          <w:rFonts w:cs="Arial"/>
          <w:spacing w:val="-2"/>
        </w:rPr>
        <w:t xml:space="preserve"> </w:t>
      </w:r>
      <w:r w:rsidRPr="00EA34C8">
        <w:rPr>
          <w:rFonts w:cs="Arial"/>
          <w:spacing w:val="-2"/>
        </w:rPr>
        <w:t xml:space="preserve">w szczególności przepisów Kodeksu cywilnego i ustawy z dnia 22 maja 2003 r. </w:t>
      </w:r>
      <w:r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>o ubezpieczeniach obowiązkowych, Ubezpieczeniowym Funduszu Gwarancyjnym i Polskim Biurze Ubezpieczycieli Komunikacyjnych, w zakresie, w jakim zmiany te dotyczyć będą postanowień umów ubezpieczenia. Zmiany te mogą prowadzić do zmiany wynagrodzenia Wykonawcy, jeżeli będą one związane ze zwiększeniem sumy ubezpieczenia/ gwarancyjnej lub zmianą wielkości ryzyka.</w:t>
      </w:r>
    </w:p>
    <w:p w14:paraId="139F8EBA" w14:textId="77777777" w:rsidR="00EA34C8" w:rsidRPr="00EA34C8" w:rsidRDefault="00EA34C8" w:rsidP="00EA34C8">
      <w:pPr>
        <w:widowControl w:val="0"/>
        <w:numPr>
          <w:ilvl w:val="1"/>
          <w:numId w:val="33"/>
        </w:numPr>
        <w:ind w:left="426" w:hanging="426"/>
        <w:rPr>
          <w:rFonts w:cs="Arial"/>
        </w:rPr>
      </w:pPr>
      <w:r w:rsidRPr="00EA34C8">
        <w:rPr>
          <w:rFonts w:cs="Arial"/>
        </w:rPr>
        <w:t>Zmiany podmiotowego zakresu zamówienia w przypadku:</w:t>
      </w:r>
    </w:p>
    <w:p w14:paraId="6B334451" w14:textId="77777777" w:rsidR="00EA34C8" w:rsidRPr="00EA34C8" w:rsidRDefault="00EA34C8" w:rsidP="00EA34C8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rPr>
          <w:rFonts w:cs="Arial"/>
        </w:rPr>
      </w:pPr>
      <w:r w:rsidRPr="00EA34C8">
        <w:rPr>
          <w:rFonts w:cs="Arial"/>
        </w:rPr>
        <w:t>utworzenia przez Zamawiającego nowych podmiotów, w tym wyodrębnionych z podmiotów dotychczas objętych zamówieniem lub powstałych w wyniku ich połączenia,</w:t>
      </w:r>
    </w:p>
    <w:p w14:paraId="28D0D3F5" w14:textId="77777777" w:rsidR="00EA34C8" w:rsidRPr="00EA34C8" w:rsidRDefault="00EA34C8" w:rsidP="00EA34C8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rPr>
          <w:rFonts w:cs="Arial"/>
        </w:rPr>
      </w:pPr>
      <w:r w:rsidRPr="00EA34C8">
        <w:rPr>
          <w:rFonts w:cs="Arial"/>
        </w:rPr>
        <w:t xml:space="preserve">restrukturyzacji, przekształcenia, połączenia, komercjalizacji lub zmiany formy prawnej podmiotów objętych zamówieniem, </w:t>
      </w:r>
    </w:p>
    <w:p w14:paraId="6E6033A5" w14:textId="77777777" w:rsidR="00EA34C8" w:rsidRPr="00EA34C8" w:rsidRDefault="00EA34C8" w:rsidP="00EA34C8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rPr>
          <w:rFonts w:cs="Arial"/>
        </w:rPr>
      </w:pPr>
      <w:r w:rsidRPr="00EA34C8">
        <w:rPr>
          <w:rFonts w:cs="Arial"/>
        </w:rPr>
        <w:t>rozwiązania podmiotu objętego zamówieniem.</w:t>
      </w:r>
    </w:p>
    <w:p w14:paraId="7BAA3261" w14:textId="4899D763" w:rsidR="00EA34C8" w:rsidRPr="00EA34C8" w:rsidRDefault="00EA34C8" w:rsidP="00EA34C8">
      <w:pPr>
        <w:widowControl w:val="0"/>
        <w:ind w:left="426"/>
        <w:rPr>
          <w:rFonts w:cs="Arial"/>
        </w:rPr>
      </w:pPr>
      <w:r w:rsidRPr="00EA34C8">
        <w:rPr>
          <w:rFonts w:cs="Arial"/>
        </w:rPr>
        <w:t>Wymienione wyżej zmiany mogą prowadzić do zmiany wynagrodzenia Wykonawcy, jeżeli będą one związane ze zmianą sumy ubezpieczenia/</w:t>
      </w:r>
      <w:r>
        <w:rPr>
          <w:rFonts w:cs="Arial"/>
        </w:rPr>
        <w:t xml:space="preserve"> </w:t>
      </w:r>
      <w:r w:rsidRPr="00EA34C8">
        <w:rPr>
          <w:rFonts w:cs="Arial"/>
        </w:rPr>
        <w:t>gwarancyjnej lub zmianą wielkości ryzyka.</w:t>
      </w:r>
    </w:p>
    <w:p w14:paraId="4B5BB3BD" w14:textId="77777777" w:rsidR="00EA34C8" w:rsidRPr="00EA34C8" w:rsidRDefault="00EA34C8" w:rsidP="00EA34C8">
      <w:pPr>
        <w:widowControl w:val="0"/>
        <w:numPr>
          <w:ilvl w:val="1"/>
          <w:numId w:val="33"/>
        </w:numPr>
        <w:ind w:left="426" w:hanging="426"/>
        <w:rPr>
          <w:rFonts w:cs="Arial"/>
        </w:rPr>
      </w:pPr>
      <w:r w:rsidRPr="00EA34C8">
        <w:rPr>
          <w:rFonts w:cs="Arial"/>
        </w:rPr>
        <w:t xml:space="preserve">Zmiany wynagrodzenia należnego Wykonawcy w przypadku zmiany wartości lub ilości ubezpieczonych pojazdów, bądź w przypadku uzupełnienia sumy </w:t>
      </w:r>
      <w:r w:rsidRPr="00EA34C8">
        <w:rPr>
          <w:rFonts w:cs="Arial"/>
        </w:rPr>
        <w:lastRenderedPageBreak/>
        <w:t>ubezpieczenia pojazdów.</w:t>
      </w:r>
    </w:p>
    <w:p w14:paraId="180B4748" w14:textId="77777777" w:rsidR="00EA34C8" w:rsidRPr="00EA34C8" w:rsidRDefault="00EA34C8" w:rsidP="00EA34C8">
      <w:pPr>
        <w:widowControl w:val="0"/>
        <w:numPr>
          <w:ilvl w:val="1"/>
          <w:numId w:val="33"/>
        </w:numPr>
        <w:ind w:left="426" w:hanging="426"/>
        <w:rPr>
          <w:rFonts w:cs="Arial"/>
        </w:rPr>
      </w:pPr>
      <w:r w:rsidRPr="00EA34C8">
        <w:rPr>
          <w:rFonts w:cs="Arial"/>
        </w:rPr>
        <w:t>Zmiany zakresu zamówienia i wynagrodzenia Wykonawcy w przypadku:</w:t>
      </w:r>
    </w:p>
    <w:p w14:paraId="03BA6509" w14:textId="4E9DF04C" w:rsidR="00EA34C8" w:rsidRPr="00EA34C8" w:rsidRDefault="00EA34C8" w:rsidP="00EA34C8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rozszerzenia zakresu ubezpieczenia w przypadku ujawnienia się bądź powstania nowego ryzyka ubezpieczeniowego nieprzewidzianego w </w:t>
      </w:r>
      <w:r>
        <w:rPr>
          <w:rFonts w:cs="Arial"/>
          <w:spacing w:val="-2"/>
        </w:rPr>
        <w:t>zapytaniu ofertowym</w:t>
      </w:r>
      <w:r w:rsidRPr="00EA34C8">
        <w:rPr>
          <w:rFonts w:cs="Arial"/>
          <w:spacing w:val="-2"/>
        </w:rPr>
        <w:t>,</w:t>
      </w:r>
    </w:p>
    <w:p w14:paraId="20C2AF83" w14:textId="77777777" w:rsidR="00EA34C8" w:rsidRPr="00EA34C8" w:rsidRDefault="00EA34C8" w:rsidP="00EA34C8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rPr>
          <w:rFonts w:cs="Arial"/>
        </w:rPr>
      </w:pPr>
      <w:r w:rsidRPr="00EA34C8">
        <w:rPr>
          <w:rFonts w:cs="Arial"/>
        </w:rPr>
        <w:t>modyfikacji zakresu ochrony ubezpieczeniowej.</w:t>
      </w:r>
    </w:p>
    <w:p w14:paraId="67D3F2A1" w14:textId="77777777" w:rsidR="00EA34C8" w:rsidRPr="00EA34C8" w:rsidRDefault="00EA34C8" w:rsidP="00EA34C8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rPr>
          <w:rFonts w:cs="Arial"/>
          <w:spacing w:val="-2"/>
        </w:rPr>
      </w:pPr>
      <w:r w:rsidRPr="00EA34C8">
        <w:rPr>
          <w:rFonts w:cs="Arial"/>
          <w:spacing w:val="-2"/>
        </w:rPr>
        <w:t>Warunkiem dokonania zmian, o których mowa w ust. 1, jest złożenie wniosku przez Zamawiającego.</w:t>
      </w:r>
    </w:p>
    <w:p w14:paraId="490FF39D" w14:textId="77777777" w:rsidR="00EA34C8" w:rsidRPr="00EA34C8" w:rsidRDefault="00EA34C8" w:rsidP="00EA34C8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eastAsia="Calibri" w:cs="Arial"/>
        </w:rPr>
        <w:t xml:space="preserve">Zmiana umowy wskazana w ust. 1 pkt 1.1.-1.3. nie wymaga zgody Wykonawcy. </w:t>
      </w:r>
    </w:p>
    <w:p w14:paraId="0401A1CF" w14:textId="77777777" w:rsidR="00EA34C8" w:rsidRPr="00EA34C8" w:rsidRDefault="00EA34C8" w:rsidP="00EA34C8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rPr>
          <w:rFonts w:cs="Arial"/>
          <w:color w:val="FF0000"/>
        </w:rPr>
      </w:pPr>
      <w:r w:rsidRPr="00EA34C8">
        <w:rPr>
          <w:rFonts w:eastAsia="Calibri" w:cs="Arial"/>
        </w:rPr>
        <w:t>Zmiana umowy wskazana w ust. 1 pkt 1.4. może być wprowadzona tylko za zgodą Wykonawcy.</w:t>
      </w:r>
    </w:p>
    <w:p w14:paraId="4DA93886" w14:textId="77777777" w:rsidR="00EA34C8" w:rsidRPr="00EA34C8" w:rsidRDefault="00EA34C8" w:rsidP="00EA34C8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rPr>
          <w:rFonts w:cs="Arial"/>
        </w:rPr>
      </w:pPr>
      <w:r w:rsidRPr="00EA34C8">
        <w:rPr>
          <w:rFonts w:cs="Arial"/>
        </w:rPr>
        <w:t>Wszelkie zmiany i uzupełnienia niniejszej umowy będą wprowadzane pisemnie w formie dokumentu ubezpieczeniowego (np. polisy) albo aneksu, pod rygorem nieważności.</w:t>
      </w:r>
    </w:p>
    <w:p w14:paraId="6FEA3A9A" w14:textId="1C19DBFB" w:rsidR="00EA34C8" w:rsidRPr="00EA34C8" w:rsidRDefault="00BD70FD" w:rsidP="00EA34C8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>
        <w:rPr>
          <w:rFonts w:cs="Arial"/>
          <w:b/>
          <w:bCs/>
          <w:lang w:eastAsia="pl-PL"/>
        </w:rPr>
        <w:t>Z</w:t>
      </w:r>
      <w:r w:rsidR="00EA34C8" w:rsidRPr="00EA34C8">
        <w:rPr>
          <w:rFonts w:cs="Arial"/>
          <w:b/>
          <w:bCs/>
          <w:lang w:eastAsia="pl-PL"/>
        </w:rPr>
        <w:t>akres zamówienia (umowy)</w:t>
      </w:r>
    </w:p>
    <w:p w14:paraId="07D7228E" w14:textId="77777777" w:rsidR="00EA34C8" w:rsidRPr="00EA34C8" w:rsidRDefault="00EA34C8" w:rsidP="00EA34C8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5</w:t>
      </w:r>
    </w:p>
    <w:p w14:paraId="635557C2" w14:textId="2718E2E2" w:rsidR="00EA34C8" w:rsidRPr="00EA34C8" w:rsidRDefault="00EA34C8" w:rsidP="00EA34C8">
      <w:pPr>
        <w:widowControl w:val="0"/>
        <w:tabs>
          <w:tab w:val="left" w:pos="426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Zakres ubezpieczenia obejmuje:</w:t>
      </w:r>
    </w:p>
    <w:p w14:paraId="5C1493D4" w14:textId="77777777" w:rsidR="00EA34C8" w:rsidRPr="00EA34C8" w:rsidRDefault="00EA34C8" w:rsidP="00EA34C8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1C780A81" w14:textId="77777777" w:rsidR="00EA34C8" w:rsidRPr="00EA34C8" w:rsidRDefault="00EA34C8" w:rsidP="00EA34C8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437AC36" w14:textId="77777777" w:rsidR="00EA34C8" w:rsidRPr="00EA34C8" w:rsidRDefault="00EA34C8" w:rsidP="00EA34C8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następstw nieszczęśliwych wypadków kierowcy i pasażerów</w:t>
      </w:r>
      <w:r w:rsidRPr="00EA34C8">
        <w:rPr>
          <w:rFonts w:ascii="Arial" w:eastAsia="Calibri" w:hAnsi="Arial" w:cs="Arial"/>
          <w:sz w:val="24"/>
          <w:szCs w:val="24"/>
        </w:rPr>
        <w:t>.</w:t>
      </w:r>
    </w:p>
    <w:p w14:paraId="7B6468F2" w14:textId="77777777" w:rsidR="00EA34C8" w:rsidRPr="00EA34C8" w:rsidRDefault="00EA34C8" w:rsidP="00EA34C8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wykonania zamówienia</w:t>
      </w:r>
    </w:p>
    <w:p w14:paraId="561B1435" w14:textId="77777777" w:rsidR="00EA34C8" w:rsidRPr="00EA34C8" w:rsidRDefault="00EA34C8" w:rsidP="00EA34C8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6</w:t>
      </w:r>
    </w:p>
    <w:p w14:paraId="67E31EAD" w14:textId="77777777" w:rsidR="00EA34C8" w:rsidRPr="00EA34C8" w:rsidRDefault="00EA34C8" w:rsidP="00EA34C8">
      <w:pPr>
        <w:widowControl w:val="0"/>
        <w:numPr>
          <w:ilvl w:val="0"/>
          <w:numId w:val="36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Warunki wykonywania zamówienia określa:</w:t>
      </w:r>
    </w:p>
    <w:p w14:paraId="0F1CC27E" w14:textId="63F6727F" w:rsidR="00EA34C8" w:rsidRPr="00EA34C8" w:rsidRDefault="00EA34C8" w:rsidP="00EA34C8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zapytanie ofertowe</w:t>
      </w:r>
      <w:r w:rsidRPr="00EA34C8">
        <w:rPr>
          <w:rFonts w:cs="Arial"/>
        </w:rPr>
        <w:t xml:space="preserve"> wraz z załącznikami,</w:t>
      </w:r>
    </w:p>
    <w:p w14:paraId="5D5E27F9" w14:textId="77777777" w:rsidR="00EA34C8" w:rsidRPr="00EA34C8" w:rsidRDefault="00EA34C8" w:rsidP="00EA34C8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oferta złożona przez Wykonawcę,</w:t>
      </w:r>
    </w:p>
    <w:p w14:paraId="00307140" w14:textId="77777777" w:rsidR="00EA34C8" w:rsidRPr="00EA34C8" w:rsidRDefault="00EA34C8" w:rsidP="00EA34C8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niniejsza umowa,</w:t>
      </w:r>
    </w:p>
    <w:p w14:paraId="5D75460B" w14:textId="77777777" w:rsidR="00EA34C8" w:rsidRPr="00EA34C8" w:rsidRDefault="00EA34C8" w:rsidP="00EA34C8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- których zapisy zawsze mają pierwszeństwo przed innymi ustaleniami i postanowieniami.</w:t>
      </w:r>
    </w:p>
    <w:p w14:paraId="770CEAC3" w14:textId="77777777" w:rsidR="00EA34C8" w:rsidRDefault="00EA34C8" w:rsidP="00EA34C8">
      <w:pPr>
        <w:widowControl w:val="0"/>
        <w:ind w:left="426" w:hanging="426"/>
        <w:rPr>
          <w:rFonts w:cs="Arial"/>
          <w:spacing w:val="-2"/>
        </w:rPr>
      </w:pPr>
      <w:r w:rsidRPr="00EA34C8">
        <w:rPr>
          <w:rFonts w:cs="Arial"/>
          <w:bCs/>
        </w:rPr>
        <w:t>2.</w:t>
      </w:r>
      <w:r w:rsidRPr="00EA34C8">
        <w:rPr>
          <w:rFonts w:cs="Arial"/>
          <w:b/>
        </w:rPr>
        <w:t xml:space="preserve"> </w:t>
      </w:r>
      <w:r w:rsidRPr="00EA34C8">
        <w:rPr>
          <w:rFonts w:cs="Arial"/>
        </w:rPr>
        <w:t xml:space="preserve"> </w:t>
      </w:r>
      <w:r w:rsidRPr="00EA34C8">
        <w:rPr>
          <w:rFonts w:cs="Arial"/>
          <w:spacing w:val="-2"/>
        </w:rPr>
        <w:t xml:space="preserve">W sprawach nieuregulowanych przez dokumenty określone w ust. 1 zastosowanie mają ogólne i szczególne warunku ubezpieczenia Wykonawcy, ustawa z dnia 11 września 2015 r. o działalności ubezpieczeniowej i reasekuracyjnej, ustawa z dnia 22 maja 2003 r. o ubezpieczeniach obowiązkowych, Ubezpieczeniowym Funduszu Gwarancyjnym i Polskim Biurze Ubezpieczycieli Komunikacyjnych oraz przepisy </w:t>
      </w:r>
      <w:r w:rsidRPr="00EA34C8">
        <w:rPr>
          <w:rFonts w:cs="Arial"/>
          <w:spacing w:val="-2"/>
        </w:rPr>
        <w:lastRenderedPageBreak/>
        <w:t>Kodeksu cywilnego.</w:t>
      </w:r>
    </w:p>
    <w:p w14:paraId="4597301A" w14:textId="576194DF" w:rsidR="00EA34C8" w:rsidRPr="00EA34C8" w:rsidRDefault="00EA34C8" w:rsidP="00EA34C8">
      <w:pPr>
        <w:widowControl w:val="0"/>
        <w:ind w:left="426" w:hanging="426"/>
        <w:rPr>
          <w:rFonts w:cs="Arial"/>
          <w:color w:val="FF0000"/>
        </w:rPr>
      </w:pPr>
      <w:r w:rsidRPr="00EA34C8">
        <w:rPr>
          <w:rFonts w:cs="Arial"/>
          <w:bCs/>
        </w:rPr>
        <w:t>3</w:t>
      </w:r>
      <w:r w:rsidRPr="00EA34C8">
        <w:rPr>
          <w:rFonts w:cs="Arial"/>
          <w:bCs/>
          <w:color w:val="FF0000"/>
        </w:rPr>
        <w:t>.</w:t>
      </w:r>
      <w:r w:rsidRPr="00EA34C8">
        <w:rPr>
          <w:rFonts w:cs="Arial"/>
          <w:color w:val="FF0000"/>
        </w:rPr>
        <w:t xml:space="preserve">  </w:t>
      </w:r>
      <w:r w:rsidRPr="00EA34C8">
        <w:rPr>
          <w:rFonts w:cs="Arial"/>
        </w:rPr>
        <w:t xml:space="preserve">Postanowienia niniejszej umowy, </w:t>
      </w:r>
      <w:r>
        <w:rPr>
          <w:rFonts w:cs="Arial"/>
        </w:rPr>
        <w:t xml:space="preserve">zapytania </w:t>
      </w:r>
      <w:proofErr w:type="gramStart"/>
      <w:r>
        <w:rPr>
          <w:rFonts w:cs="Arial"/>
        </w:rPr>
        <w:t xml:space="preserve">ofertowego </w:t>
      </w:r>
      <w:r w:rsidRPr="00EA34C8">
        <w:rPr>
          <w:rFonts w:cs="Arial"/>
        </w:rPr>
        <w:t xml:space="preserve"> z</w:t>
      </w:r>
      <w:proofErr w:type="gramEnd"/>
      <w:r w:rsidRPr="00EA34C8">
        <w:rPr>
          <w:rFonts w:cs="Arial"/>
        </w:rPr>
        <w:t xml:space="preserve"> załącznikami mają pierwszeństwo stosowania przed </w:t>
      </w:r>
      <w:r w:rsidRPr="00EA34C8">
        <w:rPr>
          <w:rFonts w:cs="Arial"/>
          <w:spacing w:val="-2"/>
        </w:rPr>
        <w:t>ogólnymi i szczególnymi warunkami ubezpieczenia Wykonawcy</w:t>
      </w:r>
      <w:r w:rsidRPr="00EA34C8">
        <w:rPr>
          <w:rFonts w:cs="Arial"/>
        </w:rPr>
        <w:t xml:space="preserve">, o których mowa w ust. 2 powyżej. W razie rozbieżności pomiędzy treścią złożonej oferty, a postanowieniami umowy </w:t>
      </w:r>
      <w:r w:rsidR="00421784">
        <w:rPr>
          <w:rFonts w:cs="Arial"/>
        </w:rPr>
        <w:br/>
      </w:r>
      <w:r w:rsidRPr="00EA34C8">
        <w:rPr>
          <w:rFonts w:cs="Arial"/>
        </w:rPr>
        <w:t xml:space="preserve">i </w:t>
      </w:r>
      <w:r w:rsidR="00705F42">
        <w:rPr>
          <w:rFonts w:cs="Arial"/>
        </w:rPr>
        <w:t xml:space="preserve">zapytania </w:t>
      </w:r>
      <w:proofErr w:type="gramStart"/>
      <w:r w:rsidR="00705F42">
        <w:rPr>
          <w:rFonts w:cs="Arial"/>
        </w:rPr>
        <w:t xml:space="preserve">ofertowego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</w:t>
      </w:r>
      <w:proofErr w:type="gramEnd"/>
      <w:r w:rsidRPr="00EA34C8">
        <w:rPr>
          <w:rFonts w:cs="Arial"/>
        </w:rPr>
        <w:t xml:space="preserve"> załącznikami, wiążące dla stron są postanowienia umowy i </w:t>
      </w:r>
      <w:r w:rsidR="00705F42">
        <w:rPr>
          <w:rFonts w:cs="Arial"/>
        </w:rPr>
        <w:t xml:space="preserve">zapytania ofertowego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 załącznikami.</w:t>
      </w:r>
    </w:p>
    <w:p w14:paraId="73FE6C02" w14:textId="77777777" w:rsidR="00EA34C8" w:rsidRPr="00EA34C8" w:rsidRDefault="00EA34C8" w:rsidP="00EA34C8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7</w:t>
      </w:r>
    </w:p>
    <w:p w14:paraId="02826F97" w14:textId="77777777" w:rsidR="00EA34C8" w:rsidRPr="00EA34C8" w:rsidRDefault="00EA34C8" w:rsidP="00421784">
      <w:pPr>
        <w:widowControl w:val="0"/>
        <w:tabs>
          <w:tab w:val="left" w:pos="360"/>
        </w:tabs>
        <w:rPr>
          <w:rFonts w:cs="Arial"/>
          <w:lang w:eastAsia="pl-PL"/>
        </w:rPr>
      </w:pPr>
      <w:r w:rsidRPr="00EA34C8">
        <w:rPr>
          <w:rFonts w:cs="Arial"/>
          <w:lang w:eastAsia="pl-PL"/>
        </w:rPr>
        <w:t>Wykonawca przyjmuje wszystkie zasady i warunki realizacji zamówienia wskazane przez Zamawiającego, w tym w szczególności:</w:t>
      </w:r>
    </w:p>
    <w:p w14:paraId="60FF97E5" w14:textId="45F68E24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t>przyjmuje warunki obligatoryjne dla poszczególnych rodzajów ubezpieczeń wymienione 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 załącznikami i uznaje je za niezmienne,</w:t>
      </w:r>
    </w:p>
    <w:p w14:paraId="48731432" w14:textId="0159654B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bCs/>
          <w:spacing w:val="-4"/>
          <w:lang w:eastAsia="pl-PL"/>
        </w:rPr>
      </w:pPr>
      <w:r w:rsidRPr="00EA34C8">
        <w:rPr>
          <w:rFonts w:cs="Arial"/>
          <w:spacing w:val="-4"/>
        </w:rPr>
        <w:t>gwarantuje niezmienność ogólnych warunków ubezpieczenia i – jeżeli mają także zastosowanie – szczególnych warunków, na podstawie których udzielana będzie ochrona ubezpieczeniowa, przez cały okres wykonywania zamówienia; wyjątek od tej zasady dopuszczalny będzie w przypadku zmian powszechnie obowiązujących przepisów prawa, w szczególności Kodeksu cywilnego i ustawy z dnia 22 maja 2003 r. o ubezpieczeniach obowiązkowych, Ubezpieczeniowym Funduszu Gwarancyjnym</w:t>
      </w:r>
      <w:r w:rsidR="00421784">
        <w:rPr>
          <w:rFonts w:cs="Arial"/>
          <w:spacing w:val="-4"/>
        </w:rPr>
        <w:t xml:space="preserve"> </w:t>
      </w:r>
      <w:r w:rsidRPr="00EA34C8">
        <w:rPr>
          <w:rFonts w:cs="Arial"/>
          <w:spacing w:val="-4"/>
        </w:rPr>
        <w:t>i Polskim Biurze Ubezpieczycieli Komunikacyjnych, w zakresie w jakim zmiany te dotyczyć będą postanowień umów ubezpieczenia wskazanych w </w:t>
      </w:r>
      <w:r w:rsidR="00421784">
        <w:rPr>
          <w:rFonts w:cs="Arial"/>
        </w:rPr>
        <w:t>zapytaniu ofertowym</w:t>
      </w:r>
      <w:r w:rsidRPr="00EA34C8">
        <w:rPr>
          <w:rFonts w:cs="Arial"/>
          <w:spacing w:val="-4"/>
        </w:rPr>
        <w:t>,</w:t>
      </w:r>
    </w:p>
    <w:p w14:paraId="01DA9125" w14:textId="77777777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bCs/>
          <w:spacing w:val="-2"/>
          <w:lang w:eastAsia="pl-PL"/>
        </w:rPr>
      </w:pPr>
      <w:r w:rsidRPr="00EA34C8">
        <w:rPr>
          <w:rFonts w:cs="Arial"/>
          <w:spacing w:val="-2"/>
          <w:lang w:eastAsia="pl-PL"/>
        </w:rPr>
        <w:t>gwarantuje niezmienność stawek taryfowych rocznych za ubezpieczenie pojazdów mechanicznych od uszkodzenia i utraty auto casco oraz za ubezpieczenie NNW kierowcy i pasażerów, a także składek rocznych za obowiązkowe ubezpieczenie OC posiadaczy pojazdów mechanicznych, wynikających ze złożonej oferty, przez cały okres wykonania zamówienia</w:t>
      </w:r>
      <w:r w:rsidRPr="00EA34C8">
        <w:rPr>
          <w:rFonts w:cs="Arial"/>
          <w:bCs/>
          <w:spacing w:val="-2"/>
          <w:lang w:eastAsia="pl-PL"/>
        </w:rPr>
        <w:t>,</w:t>
      </w:r>
    </w:p>
    <w:p w14:paraId="738A8E4E" w14:textId="57E73CDE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akceptuje zasady likwidacji szkód określone </w:t>
      </w:r>
      <w:r w:rsidR="00421784" w:rsidRPr="00EA34C8">
        <w:rPr>
          <w:rFonts w:cs="Arial"/>
          <w:spacing w:val="-4"/>
        </w:rPr>
        <w:t>w </w:t>
      </w:r>
      <w:r w:rsidR="00421784">
        <w:rPr>
          <w:rFonts w:cs="Arial"/>
        </w:rPr>
        <w:t>zapytaniu ofertowym</w:t>
      </w:r>
      <w:r w:rsidR="00421784" w:rsidRPr="00EA34C8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oraz zobowiązuje się do pisemnego informowania Zamawiającego o każdej decyzji odszkodowawczej,</w:t>
      </w:r>
    </w:p>
    <w:p w14:paraId="25823502" w14:textId="77777777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wystawiania dokumentów ubezpieczeniowych (m.in. polis, certyfikatów, aneksów, zaświadczeń itp.) najpóźniej w terminie trzech dni roboczych od dnia wpłynięcia wniosku,</w:t>
      </w:r>
    </w:p>
    <w:p w14:paraId="0F384C25" w14:textId="24A6929D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lastRenderedPageBreak/>
        <w:t>zobowiązuje się do odpowiadania i udzielania wyjaśnień na pisma Zamawiającego najpóźniej w terminie pięciu dni roboczych od dnia wpłynięcia pisma,</w:t>
      </w:r>
    </w:p>
    <w:p w14:paraId="7DCDE6AD" w14:textId="588FAF42" w:rsidR="00EA34C8" w:rsidRPr="00EA34C8" w:rsidRDefault="00EA34C8" w:rsidP="00421784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przyjmuje wszystkie inne ustalenia zawarte </w:t>
      </w:r>
      <w:r w:rsidR="00421784" w:rsidRPr="00EA34C8">
        <w:rPr>
          <w:rFonts w:cs="Arial"/>
          <w:lang w:eastAsia="pl-PL"/>
        </w:rPr>
        <w:t>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 załącznikami.</w:t>
      </w:r>
    </w:p>
    <w:p w14:paraId="5F1786BD" w14:textId="77777777" w:rsidR="00EA34C8" w:rsidRPr="00EA34C8" w:rsidRDefault="00EA34C8" w:rsidP="00EA34C8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Termin wykonania zamówienia</w:t>
      </w:r>
    </w:p>
    <w:p w14:paraId="2498DF4C" w14:textId="77777777" w:rsidR="00EA34C8" w:rsidRPr="00EA34C8" w:rsidRDefault="00EA34C8" w:rsidP="00EA34C8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8</w:t>
      </w:r>
    </w:p>
    <w:p w14:paraId="5B15398D" w14:textId="183ECEBF" w:rsidR="00421784" w:rsidRPr="00421784" w:rsidRDefault="00EA34C8" w:rsidP="00421784">
      <w:pPr>
        <w:pStyle w:val="Akapitzlist"/>
        <w:numPr>
          <w:ilvl w:val="0"/>
          <w:numId w:val="50"/>
        </w:numPr>
        <w:ind w:left="426" w:hanging="426"/>
        <w:rPr>
          <w:rFonts w:cs="Arial"/>
        </w:rPr>
      </w:pPr>
      <w:r w:rsidRPr="00421784">
        <w:rPr>
          <w:rFonts w:cs="Arial"/>
          <w:lang w:eastAsia="pl-PL"/>
        </w:rPr>
        <w:t xml:space="preserve">Termin wykonania zamówienia: </w:t>
      </w:r>
      <w:r w:rsidR="00421784" w:rsidRPr="00421784">
        <w:rPr>
          <w:rFonts w:eastAsia="Times New Roman" w:cs="Arial"/>
          <w:color w:val="2D2D2D"/>
          <w:lang w:eastAsia="pl-PL"/>
        </w:rPr>
        <w:t>12 miesięcy (ochrona ubezpieczeniowa każdego autobusu)</w:t>
      </w:r>
      <w:r w:rsidR="00421784" w:rsidRPr="00421784">
        <w:rPr>
          <w:rFonts w:cs="Arial"/>
        </w:rPr>
        <w:t>.</w:t>
      </w:r>
      <w:r w:rsidR="00421784">
        <w:rPr>
          <w:rFonts w:cs="Arial"/>
        </w:rPr>
        <w:t xml:space="preserve"> </w:t>
      </w:r>
      <w:r w:rsidR="00421784" w:rsidRPr="00421784">
        <w:rPr>
          <w:rFonts w:cs="Arial"/>
        </w:rPr>
        <w:t>Przewidywany termin zawarcia umowy ubezpieczenia:</w:t>
      </w:r>
    </w:p>
    <w:p w14:paraId="584DC9C3" w14:textId="35AE2D5A" w:rsidR="00421784" w:rsidRDefault="00421784" w:rsidP="00421784">
      <w:pPr>
        <w:pStyle w:val="Akapitzlist"/>
        <w:numPr>
          <w:ilvl w:val="0"/>
          <w:numId w:val="49"/>
        </w:numPr>
        <w:rPr>
          <w:rFonts w:cs="Arial"/>
        </w:rPr>
      </w:pPr>
      <w:r w:rsidRPr="008B7489">
        <w:rPr>
          <w:rFonts w:eastAsia="Times New Roman" w:cs="Arial"/>
          <w:color w:val="2C2F45"/>
          <w:lang w:eastAsia="pl-PL"/>
        </w:rPr>
        <w:t>nie wcześniej niż 15 września</w:t>
      </w:r>
      <w:r w:rsidRPr="008B7489">
        <w:rPr>
          <w:rFonts w:cs="Arial"/>
        </w:rPr>
        <w:t xml:space="preserve"> 2023 r.: 5 szt. autobusów</w:t>
      </w:r>
      <w:r>
        <w:rPr>
          <w:rFonts w:cs="Arial"/>
        </w:rPr>
        <w:t>,</w:t>
      </w:r>
    </w:p>
    <w:p w14:paraId="3B421B20" w14:textId="3DFB318C" w:rsidR="00421784" w:rsidRDefault="00421784" w:rsidP="00421784">
      <w:pPr>
        <w:pStyle w:val="Akapitzlist"/>
        <w:numPr>
          <w:ilvl w:val="0"/>
          <w:numId w:val="49"/>
        </w:numPr>
        <w:rPr>
          <w:rFonts w:cs="Arial"/>
        </w:rPr>
      </w:pPr>
      <w:r w:rsidRPr="00421784">
        <w:rPr>
          <w:rFonts w:eastAsia="Times New Roman" w:cs="Arial"/>
          <w:color w:val="2C2F45"/>
          <w:lang w:eastAsia="pl-PL"/>
        </w:rPr>
        <w:t>niewczesnej niż 15 października</w:t>
      </w:r>
      <w:r w:rsidRPr="00421784">
        <w:rPr>
          <w:rFonts w:cs="Arial"/>
        </w:rPr>
        <w:t xml:space="preserve"> 2023 r.: 5 szt. autobusów</w:t>
      </w:r>
      <w:r>
        <w:rPr>
          <w:rFonts w:cs="Arial"/>
        </w:rPr>
        <w:t>,</w:t>
      </w:r>
    </w:p>
    <w:p w14:paraId="17BB29E6" w14:textId="721779EE" w:rsidR="00EA34C8" w:rsidRPr="00421784" w:rsidRDefault="00421784" w:rsidP="00421784">
      <w:pPr>
        <w:pStyle w:val="Akapitzlist"/>
        <w:numPr>
          <w:ilvl w:val="0"/>
          <w:numId w:val="49"/>
        </w:numPr>
        <w:rPr>
          <w:rFonts w:cs="Arial"/>
        </w:rPr>
      </w:pPr>
      <w:r w:rsidRPr="00421784">
        <w:rPr>
          <w:rFonts w:eastAsia="Times New Roman" w:cs="Arial"/>
          <w:color w:val="2C2F45"/>
          <w:lang w:eastAsia="pl-PL"/>
        </w:rPr>
        <w:t xml:space="preserve">nie wcześniej niż 15 grudnia </w:t>
      </w:r>
      <w:r w:rsidRPr="00421784">
        <w:rPr>
          <w:rFonts w:cs="Arial"/>
        </w:rPr>
        <w:t>2023 r.: 10 szt. autobusów.</w:t>
      </w:r>
      <w:r w:rsidR="00EA34C8" w:rsidRPr="00421784">
        <w:rPr>
          <w:rFonts w:cs="Arial"/>
          <w:b/>
          <w:lang w:eastAsia="pl-PL"/>
        </w:rPr>
        <w:t xml:space="preserve"> </w:t>
      </w:r>
    </w:p>
    <w:p w14:paraId="62718D13" w14:textId="5B3E7CFA" w:rsidR="00EA34C8" w:rsidRPr="00EA34C8" w:rsidRDefault="00421784" w:rsidP="00A927CF">
      <w:pPr>
        <w:widowControl w:val="0"/>
        <w:ind w:left="426" w:hanging="426"/>
        <w:rPr>
          <w:rFonts w:cs="Arial"/>
          <w:lang w:eastAsia="pl-PL"/>
        </w:rPr>
      </w:pPr>
      <w:r>
        <w:rPr>
          <w:rFonts w:cs="Arial"/>
          <w:lang w:eastAsia="pl-PL"/>
        </w:rPr>
        <w:t>2.</w:t>
      </w:r>
      <w:r>
        <w:rPr>
          <w:rFonts w:cs="Arial"/>
          <w:lang w:eastAsia="pl-PL"/>
        </w:rPr>
        <w:tab/>
      </w:r>
      <w:r w:rsidR="00EA34C8" w:rsidRPr="00EA34C8">
        <w:rPr>
          <w:rFonts w:cs="Arial"/>
          <w:lang w:eastAsia="pl-PL"/>
        </w:rPr>
        <w:t>Dokumenty ubezpieczeniowe potwierdzające ubezpieczenie obowiązkowe odpowiedzialności cywilnej posiadaczy pojazdów mechanicznych (OC), auto casco (AC), następstw nieszczęśliwych wypadków kierowcy i pasażerów (NNW) będą wystawiane na pełen roczny okres ubezpieczenia</w:t>
      </w:r>
      <w:r w:rsidR="00A927CF">
        <w:rPr>
          <w:rFonts w:cs="Arial"/>
          <w:lang w:eastAsia="pl-PL"/>
        </w:rPr>
        <w:t>.</w:t>
      </w:r>
    </w:p>
    <w:p w14:paraId="1BE50E86" w14:textId="77777777" w:rsidR="00EA34C8" w:rsidRPr="00EA34C8" w:rsidRDefault="00EA34C8" w:rsidP="00EA34C8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Forma wykonania zamówienia</w:t>
      </w:r>
    </w:p>
    <w:p w14:paraId="3D6AE0EE" w14:textId="77777777" w:rsidR="00EA34C8" w:rsidRPr="00EA34C8" w:rsidRDefault="00EA34C8" w:rsidP="00EA34C8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9</w:t>
      </w:r>
    </w:p>
    <w:p w14:paraId="4843D16B" w14:textId="77777777" w:rsidR="00EA34C8" w:rsidRPr="00EA34C8" w:rsidRDefault="00EA34C8" w:rsidP="00A927CF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rPr>
          <w:rFonts w:cs="Arial"/>
          <w:lang w:eastAsia="pl-PL"/>
        </w:rPr>
      </w:pPr>
      <w:r w:rsidRPr="00EA34C8">
        <w:rPr>
          <w:rFonts w:cs="Arial"/>
          <w:lang w:eastAsia="pl-PL"/>
        </w:rPr>
        <w:t>Dokumenty ubezpieczeniowe wystawiane będą na Zamawiającego, który tym samym będzie ubezpieczającym i płatnikiem składki.</w:t>
      </w:r>
    </w:p>
    <w:p w14:paraId="6CC5D03B" w14:textId="4019407C" w:rsidR="00EA34C8" w:rsidRPr="00EA34C8" w:rsidRDefault="00EA34C8" w:rsidP="00A927CF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rPr>
          <w:rFonts w:cs="Arial"/>
          <w:spacing w:val="-4"/>
          <w:lang w:eastAsia="pl-PL"/>
        </w:rPr>
      </w:pPr>
      <w:r w:rsidRPr="00A927CF">
        <w:rPr>
          <w:rFonts w:eastAsia="Calibri" w:cs="Arial"/>
          <w:spacing w:val="-4"/>
        </w:rPr>
        <w:t>Po zawarciu niniejszej umowy w sprawie zamówienia publicznego Wykonawca jest zobowiązany do wystawienia dokumentów ubezpieczeniowych</w:t>
      </w:r>
      <w:r w:rsidR="00A927CF" w:rsidRPr="00A927CF">
        <w:rPr>
          <w:rFonts w:eastAsia="Calibri" w:cs="Arial"/>
          <w:spacing w:val="-4"/>
        </w:rPr>
        <w:t xml:space="preserve"> zgodnie z terminami zawartymi w </w:t>
      </w:r>
      <w:r w:rsidR="00A927CF" w:rsidRPr="00A927CF">
        <w:rPr>
          <w:rFonts w:cs="Arial"/>
          <w:lang w:eastAsia="pl-PL"/>
        </w:rPr>
        <w:t>§ 8</w:t>
      </w:r>
      <w:r w:rsidRPr="00A927CF">
        <w:rPr>
          <w:rFonts w:eastAsia="Calibri" w:cs="Arial"/>
          <w:spacing w:val="-4"/>
        </w:rPr>
        <w:t>.</w:t>
      </w:r>
      <w:r w:rsidRPr="00EA34C8">
        <w:rPr>
          <w:rFonts w:eastAsia="Calibri" w:cs="Arial"/>
          <w:spacing w:val="-4"/>
        </w:rPr>
        <w:t xml:space="preserve"> W razie niemożliwości wystawienia tych dokumentów przed dniem rozpoczęcia ochrony wynikającym z zawartej umowy Wykonawca zobowiązany jest do wystawienia przed tym dniem noty pokrycia ubezpieczeniowego, gwarantującej bezwarunkowo i nieodwołalnie wykonanie zamówienia w zakresie i na warunkach zgodnych ze złożoną ofertą oraz certyfikatów potwierdzających zawarcie umowy obowiązkowego ubezpieczenia odpowiedzialności cywilnej posiadaczy pojazdów mechanicznych. Nota pokrycia ubezpieczeniowego będzie obowiązywała do czasu wystawienia dokumentów ubezpieczeniowych. </w:t>
      </w:r>
    </w:p>
    <w:p w14:paraId="7BD269E1" w14:textId="08B87F5A" w:rsidR="00EA34C8" w:rsidRPr="00EA34C8" w:rsidRDefault="00EA34C8" w:rsidP="00EA34C8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>Wnioski o wystawienie dokumentów ubezpieczeniowych potwierdzających zawarcie poszcze</w:t>
      </w:r>
      <w:r w:rsidRPr="00EA34C8">
        <w:rPr>
          <w:rFonts w:cs="Arial"/>
        </w:rPr>
        <w:softHyphen/>
        <w:t xml:space="preserve">gólnych umów ubezpieczenia </w:t>
      </w:r>
      <w:r w:rsidR="00A927CF" w:rsidRPr="00EA34C8">
        <w:rPr>
          <w:rFonts w:cs="Arial"/>
        </w:rPr>
        <w:t xml:space="preserve">oraz wszystkich podmiotów objętych zamówieniem </w:t>
      </w:r>
      <w:r w:rsidRPr="00EA34C8">
        <w:rPr>
          <w:rFonts w:cs="Arial"/>
        </w:rPr>
        <w:t>składał będzie Zamawiając</w:t>
      </w:r>
      <w:r w:rsidR="00A927CF">
        <w:rPr>
          <w:rFonts w:cs="Arial"/>
        </w:rPr>
        <w:t>y.</w:t>
      </w:r>
    </w:p>
    <w:p w14:paraId="5234E615" w14:textId="795C5D4A" w:rsidR="00EA34C8" w:rsidRPr="00EA34C8" w:rsidRDefault="00EA34C8" w:rsidP="00EA34C8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lastRenderedPageBreak/>
        <w:t xml:space="preserve">Przekazanie wniosku ubezpieczeniowego nie stanowi warunku udzielenia przez Wykonawcę ochrony ubezpieczeniowej, bowiem jej podstawą w pierwszym rzędzie jest </w:t>
      </w:r>
      <w:r w:rsidR="00A927CF">
        <w:rPr>
          <w:rFonts w:cs="Arial"/>
        </w:rPr>
        <w:t>zapytanie ofertowe</w:t>
      </w:r>
      <w:r w:rsidRPr="00EA34C8">
        <w:rPr>
          <w:rFonts w:cs="Arial"/>
        </w:rPr>
        <w:t>, złożona przez Wykonawcę oferta oraz niniejsza umowa.</w:t>
      </w:r>
    </w:p>
    <w:p w14:paraId="526B8B85" w14:textId="77777777" w:rsidR="00EA34C8" w:rsidRPr="00EA34C8" w:rsidRDefault="00EA34C8" w:rsidP="00EA34C8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Składka i stawki ubezpieczeniowe</w:t>
      </w:r>
    </w:p>
    <w:p w14:paraId="02D449A2" w14:textId="77777777" w:rsidR="00EA34C8" w:rsidRPr="00EA34C8" w:rsidRDefault="00EA34C8" w:rsidP="00EA34C8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10</w:t>
      </w:r>
    </w:p>
    <w:p w14:paraId="251976F0" w14:textId="663072B7" w:rsidR="00EA34C8" w:rsidRPr="00EA34C8" w:rsidRDefault="00EA34C8" w:rsidP="007858CA">
      <w:pPr>
        <w:widowControl w:val="0"/>
        <w:numPr>
          <w:ilvl w:val="0"/>
          <w:numId w:val="42"/>
        </w:numPr>
        <w:tabs>
          <w:tab w:val="left" w:pos="426"/>
        </w:tabs>
        <w:ind w:left="426" w:hanging="426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Łączna składka za wszystkie rodzaje i przedmioty ubezpieczenia za cały </w:t>
      </w:r>
      <w:r w:rsidR="00A927CF">
        <w:rPr>
          <w:rFonts w:cs="Arial"/>
          <w:spacing w:val="-4"/>
        </w:rPr>
        <w:t>12</w:t>
      </w:r>
      <w:r w:rsidRPr="00EA34C8">
        <w:rPr>
          <w:rFonts w:cs="Arial"/>
          <w:spacing w:val="-4"/>
        </w:rPr>
        <w:t xml:space="preserve"> miesięczny okres ubezpieczenia (zamówienia) wynosi: ....... (słownie złotych: ........), z zastrzeżeniem możliwych zmian, określonych w </w:t>
      </w:r>
      <w:r w:rsidR="00A927CF">
        <w:rPr>
          <w:rFonts w:cs="Arial"/>
          <w:spacing w:val="-4"/>
        </w:rPr>
        <w:t>zapytaniu ofertowym</w:t>
      </w:r>
      <w:r w:rsidRPr="00EA34C8">
        <w:rPr>
          <w:rFonts w:cs="Arial"/>
          <w:spacing w:val="-4"/>
        </w:rPr>
        <w:t xml:space="preserve"> i w niniejszej umowie.</w:t>
      </w:r>
    </w:p>
    <w:p w14:paraId="76EE458E" w14:textId="77777777" w:rsidR="00EA34C8" w:rsidRPr="00EA34C8" w:rsidRDefault="00EA34C8" w:rsidP="007858CA">
      <w:pPr>
        <w:widowControl w:val="0"/>
        <w:tabs>
          <w:tab w:val="left" w:pos="1407"/>
        </w:tabs>
        <w:spacing w:before="24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 xml:space="preserve">Warunki płatności </w:t>
      </w:r>
    </w:p>
    <w:p w14:paraId="2DEF5633" w14:textId="77777777" w:rsidR="00EA34C8" w:rsidRPr="00063CC7" w:rsidRDefault="00EA34C8" w:rsidP="00EA34C8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063CC7">
        <w:rPr>
          <w:rFonts w:cs="Arial"/>
          <w:b/>
          <w:bCs/>
          <w:lang w:eastAsia="pl-PL"/>
        </w:rPr>
        <w:t>§ 11</w:t>
      </w:r>
    </w:p>
    <w:p w14:paraId="68A67F75" w14:textId="3D6777E9" w:rsidR="00EA34C8" w:rsidRPr="00063CC7" w:rsidRDefault="00EA34C8" w:rsidP="007858CA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rPr>
          <w:rFonts w:cs="Arial"/>
          <w:bCs/>
          <w:spacing w:val="-6"/>
        </w:rPr>
      </w:pPr>
      <w:r w:rsidRPr="00063CC7">
        <w:rPr>
          <w:rFonts w:cs="Arial"/>
          <w:bCs/>
          <w:spacing w:val="-6"/>
        </w:rPr>
        <w:t xml:space="preserve">Składka ubezpieczeniowa w pełnym roku ubezpieczeniowym (polisowym) płatna będzie w </w:t>
      </w:r>
      <w:r w:rsidR="00063CC7" w:rsidRPr="00063CC7">
        <w:rPr>
          <w:rFonts w:cs="Arial"/>
          <w:bCs/>
          <w:spacing w:val="-6"/>
        </w:rPr>
        <w:t>4</w:t>
      </w:r>
      <w:r w:rsidRPr="00063CC7">
        <w:rPr>
          <w:rFonts w:cs="Arial"/>
          <w:bCs/>
          <w:spacing w:val="-6"/>
        </w:rPr>
        <w:t xml:space="preserve"> ratach, płatnych w następujący </w:t>
      </w:r>
      <w:proofErr w:type="gramStart"/>
      <w:r w:rsidRPr="00063CC7">
        <w:rPr>
          <w:rFonts w:cs="Arial"/>
          <w:bCs/>
          <w:spacing w:val="-6"/>
        </w:rPr>
        <w:t>sposób:  I</w:t>
      </w:r>
      <w:proofErr w:type="gramEnd"/>
      <w:r w:rsidRPr="00063CC7">
        <w:rPr>
          <w:rFonts w:cs="Arial"/>
          <w:bCs/>
          <w:spacing w:val="-6"/>
        </w:rPr>
        <w:t xml:space="preserve"> rata płatna do </w:t>
      </w:r>
      <w:r w:rsidR="007858CA" w:rsidRPr="00063CC7">
        <w:rPr>
          <w:rFonts w:cs="Arial"/>
          <w:bCs/>
          <w:spacing w:val="-6"/>
        </w:rPr>
        <w:t>…….</w:t>
      </w:r>
      <w:r w:rsidRPr="00063CC7">
        <w:rPr>
          <w:rFonts w:cs="Arial"/>
          <w:bCs/>
          <w:spacing w:val="-6"/>
        </w:rPr>
        <w:t xml:space="preserve"> r., II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r., III rata płatna do </w:t>
      </w:r>
      <w:r w:rsidR="007858CA" w:rsidRPr="00063CC7">
        <w:rPr>
          <w:rFonts w:cs="Arial"/>
          <w:bCs/>
          <w:spacing w:val="-6"/>
        </w:rPr>
        <w:t>……………</w:t>
      </w:r>
      <w:r w:rsidRPr="00063CC7">
        <w:rPr>
          <w:rFonts w:cs="Arial"/>
          <w:bCs/>
          <w:spacing w:val="-6"/>
        </w:rPr>
        <w:t xml:space="preserve"> r., IV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</w:t>
      </w:r>
    </w:p>
    <w:p w14:paraId="2ED6323B" w14:textId="77777777" w:rsidR="00EA34C8" w:rsidRPr="00EA34C8" w:rsidRDefault="00EA34C8" w:rsidP="007858CA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rPr>
          <w:rFonts w:cs="Arial"/>
        </w:rPr>
      </w:pPr>
      <w:r w:rsidRPr="00EA34C8">
        <w:rPr>
          <w:rFonts w:cs="Arial"/>
        </w:rPr>
        <w:t>Składka płatna jest przelewem lub przekazem pocztowym na rachunek bankowy Wykonawcy wskazany na dokumentach ubezpieczeniowych.</w:t>
      </w:r>
    </w:p>
    <w:p w14:paraId="6A51DA72" w14:textId="53BB9683" w:rsidR="00EA34C8" w:rsidRPr="00EA34C8" w:rsidRDefault="00EA34C8" w:rsidP="007858CA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rPr>
          <w:rFonts w:cs="Arial"/>
        </w:rPr>
      </w:pPr>
      <w:r w:rsidRPr="00EA34C8">
        <w:rPr>
          <w:rFonts w:cs="Arial"/>
        </w:rPr>
        <w:t>Za datę prawidłowego opłacenia składki uznaje się dzień obciążenia rachunku Zamawiającego.</w:t>
      </w:r>
    </w:p>
    <w:p w14:paraId="61363F86" w14:textId="77777777" w:rsidR="00EA34C8" w:rsidRPr="00EA34C8" w:rsidRDefault="00EA34C8" w:rsidP="007858CA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rPr>
          <w:rFonts w:cs="Arial"/>
        </w:rPr>
      </w:pPr>
      <w:r w:rsidRPr="00EA34C8">
        <w:rPr>
          <w:rFonts w:cs="Arial"/>
        </w:rPr>
        <w:t xml:space="preserve">W przypadku braku wpłaty w ustalonym terminie składki jednorazowej lub jej pierwszej raty Wykonawca odstępuje od możliwości wypowiedzenia umowy ze skutkiem natychmiastowym natomiast przysługuje mu wezwanie do zapłacenia należności w terminie nie krótszym niż 14 dni roboczych, pod rygorem wypowiedzenia umowy z żądaniem zapłaty składki za okres, przez który ponosił odpowiedzialność. </w:t>
      </w:r>
    </w:p>
    <w:p w14:paraId="792FD809" w14:textId="77777777" w:rsidR="00EA34C8" w:rsidRPr="00EA34C8" w:rsidRDefault="00EA34C8" w:rsidP="00EA34C8">
      <w:pPr>
        <w:widowControl w:val="0"/>
        <w:suppressAutoHyphens/>
        <w:jc w:val="center"/>
        <w:rPr>
          <w:rFonts w:cs="Arial"/>
          <w:b/>
          <w:spacing w:val="-6"/>
          <w:lang w:eastAsia="ar-SA"/>
        </w:rPr>
      </w:pPr>
      <w:r w:rsidRPr="00EA34C8">
        <w:rPr>
          <w:rFonts w:cs="Arial"/>
          <w:b/>
          <w:spacing w:val="-6"/>
          <w:lang w:eastAsia="ar-SA"/>
        </w:rPr>
        <w:t>Ochrona danych osobowych</w:t>
      </w:r>
    </w:p>
    <w:p w14:paraId="3B7FC1BD" w14:textId="77777777" w:rsidR="00EA34C8" w:rsidRPr="00EA34C8" w:rsidRDefault="00EA34C8" w:rsidP="00EA34C8">
      <w:pPr>
        <w:widowControl w:val="0"/>
        <w:suppressAutoHyphens/>
        <w:jc w:val="center"/>
        <w:rPr>
          <w:rFonts w:cs="Arial"/>
          <w:b/>
          <w:bCs/>
          <w:spacing w:val="-6"/>
          <w:lang w:eastAsia="ar-SA"/>
        </w:rPr>
      </w:pPr>
      <w:r w:rsidRPr="00EA34C8">
        <w:rPr>
          <w:rFonts w:cs="Arial"/>
          <w:b/>
          <w:bCs/>
          <w:spacing w:val="-6"/>
          <w:lang w:eastAsia="ar-SA"/>
        </w:rPr>
        <w:t>§ 12</w:t>
      </w:r>
    </w:p>
    <w:p w14:paraId="2F383BDD" w14:textId="77777777" w:rsidR="00EA34C8" w:rsidRPr="00EA34C8" w:rsidRDefault="00EA34C8" w:rsidP="007858CA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rPr>
          <w:rFonts w:cs="Arial"/>
          <w:bCs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jako administrator danych osobowych oświadcza, że zapoznał się z przepisami o ochronie danych osobowych, w szczególności zawartymi w Rozporządzeniu Parlamentu Europej</w:t>
      </w:r>
      <w:r w:rsidRPr="00EA34C8">
        <w:rPr>
          <w:rFonts w:cs="Arial"/>
          <w:spacing w:val="-6"/>
          <w:lang w:eastAsia="ar-SA"/>
        </w:rPr>
        <w:softHyphen/>
        <w:t>skiego i Rady (UE) 2016/679 z dnia 27 kwietnia 2016 r. w sprawie ochrony osób fizycznych w związku z przetwarzaniem danych osobowych i w sprawie swobodnego przepływu takich danych oraz uchylenia dyrektywy 95/46/WE (ogólnego rozporządzenia o ochronie danych), u</w:t>
      </w:r>
      <w:r w:rsidRPr="00EA34C8">
        <w:rPr>
          <w:rFonts w:cs="Arial"/>
          <w:bCs/>
          <w:spacing w:val="-6"/>
          <w:lang w:eastAsia="ar-SA"/>
        </w:rPr>
        <w:t>stawie</w:t>
      </w:r>
      <w:r w:rsidRPr="00EA34C8">
        <w:rPr>
          <w:rFonts w:cs="Arial"/>
          <w:spacing w:val="-6"/>
          <w:lang w:eastAsia="ar-SA"/>
        </w:rPr>
        <w:t xml:space="preserve"> z dnia 10 </w:t>
      </w:r>
      <w:r w:rsidRPr="00EA34C8">
        <w:rPr>
          <w:rFonts w:cs="Arial"/>
          <w:spacing w:val="-6"/>
          <w:lang w:eastAsia="ar-SA"/>
        </w:rPr>
        <w:lastRenderedPageBreak/>
        <w:t>maja 2018 r. o </w:t>
      </w:r>
      <w:r w:rsidRPr="00EA34C8">
        <w:rPr>
          <w:rFonts w:cs="Arial"/>
          <w:bCs/>
          <w:spacing w:val="-6"/>
          <w:lang w:eastAsia="ar-SA"/>
        </w:rPr>
        <w:t>ochronie danych osobowych,</w:t>
      </w:r>
      <w:r w:rsidRPr="00EA34C8">
        <w:rPr>
          <w:rFonts w:cs="Arial"/>
          <w:spacing w:val="-6"/>
          <w:lang w:eastAsia="ar-SA"/>
        </w:rPr>
        <w:t xml:space="preserve"> ustawie </w:t>
      </w:r>
      <w:r w:rsidRPr="00EA34C8">
        <w:rPr>
          <w:rFonts w:cs="Arial"/>
          <w:bCs/>
          <w:spacing w:val="-6"/>
          <w:lang w:eastAsia="ar-SA"/>
        </w:rPr>
        <w:t>z dnia 11 września 2015 r. o działalności ubezpieczeniowej i reasekuracyjnej oraz w innych obowiązujących aktach prawnych.</w:t>
      </w:r>
    </w:p>
    <w:p w14:paraId="1B5D5CB6" w14:textId="77777777" w:rsidR="00EA34C8" w:rsidRPr="00EA34C8" w:rsidRDefault="00EA34C8" w:rsidP="007858CA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wdrożenia rozwiązań i regulacji celem prawidłowego wykonania obowiązków wynikających z przepisów wskazanych w ust. 1.</w:t>
      </w:r>
    </w:p>
    <w:p w14:paraId="67BA7A45" w14:textId="77777777" w:rsidR="00EA34C8" w:rsidRPr="00EA34C8" w:rsidRDefault="00EA34C8" w:rsidP="007858CA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oświadcza, iż dysponuje środkami zabezpieczającymi dane osobowe.</w:t>
      </w:r>
    </w:p>
    <w:p w14:paraId="77F1A632" w14:textId="77777777" w:rsidR="00EA34C8" w:rsidRPr="00EA34C8" w:rsidRDefault="00EA34C8" w:rsidP="007858CA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przestrzegania i stosowania zasad ochrony danych osobowych, o których mowa w ust. 1, w szczególności do:</w:t>
      </w:r>
    </w:p>
    <w:p w14:paraId="0C81B30B" w14:textId="77777777" w:rsidR="00EA34C8" w:rsidRPr="00EA34C8" w:rsidRDefault="00EA34C8" w:rsidP="007858CA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rPr>
          <w:rFonts w:cs="Arial"/>
          <w:spacing w:val="-8"/>
          <w:lang w:eastAsia="ar-SA"/>
        </w:rPr>
      </w:pPr>
      <w:r w:rsidRPr="00EA34C8">
        <w:rPr>
          <w:rFonts w:cs="Arial"/>
          <w:spacing w:val="-8"/>
          <w:lang w:eastAsia="ar-SA"/>
        </w:rPr>
        <w:t>adekwatnego, stosownego oraz ograniczonego do tego, co niezbędne do celów, w których dane są przetwarzane,</w:t>
      </w:r>
    </w:p>
    <w:p w14:paraId="66BE6F9B" w14:textId="77777777" w:rsidR="00EA34C8" w:rsidRPr="00EA34C8" w:rsidRDefault="00EA34C8" w:rsidP="007858CA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zabezpieczenia danych osobowych przed ich udostępnieniem osobom nieupoważnionym,</w:t>
      </w:r>
    </w:p>
    <w:p w14:paraId="32CC7982" w14:textId="77777777" w:rsidR="00EA34C8" w:rsidRPr="00EA34C8" w:rsidRDefault="00EA34C8" w:rsidP="007858CA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szczególnej staranności w trakcie dokonywania operacji przetwarzania danych osobowych w celu ochrony interesów osób, których dane dotyczą,</w:t>
      </w:r>
    </w:p>
    <w:p w14:paraId="695E2ECA" w14:textId="77777777" w:rsidR="00EA34C8" w:rsidRPr="00EA34C8" w:rsidRDefault="00EA34C8" w:rsidP="007858CA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w tajemnicy danych osobowych oraz sposobów ich zabezpieczenia, w tym także po rozwiązaniu umowy oraz zobowiązuje się zapewnić, aby osoby mające dostęp do przetwarzania danych osobowych zachowały je oraz sposoby ich zabezpieczeń w tajemnicy, w tym także po rozwiązaniu umowy,</w:t>
      </w:r>
    </w:p>
    <w:p w14:paraId="5D35EEEC" w14:textId="77777777" w:rsidR="00EA34C8" w:rsidRPr="00EA34C8" w:rsidRDefault="00EA34C8" w:rsidP="007858CA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niekopiowania, nieprzekazywania, niewykorzystywania, nieujawniania, niepowielania danych osobowych uzyskanych od Zamawiającego lub w jakikolwiek sposób ich nierozpowszechniania, z wyjątkiem sytuacji, gdy wykorzystanie tych danych następuje w celu wykonania niniejszej umowy.</w:t>
      </w:r>
    </w:p>
    <w:p w14:paraId="791BB104" w14:textId="77777777" w:rsidR="00EA34C8" w:rsidRPr="00EA34C8" w:rsidRDefault="00EA34C8" w:rsidP="00EA34C8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końcowe</w:t>
      </w:r>
    </w:p>
    <w:p w14:paraId="3662EC20" w14:textId="77777777" w:rsidR="00EA34C8" w:rsidRPr="00EA34C8" w:rsidRDefault="00EA34C8" w:rsidP="00EA34C8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13</w:t>
      </w:r>
    </w:p>
    <w:p w14:paraId="0C096344" w14:textId="77777777" w:rsidR="00EA34C8" w:rsidRPr="00EA34C8" w:rsidRDefault="00EA34C8" w:rsidP="00EA34C8">
      <w:pPr>
        <w:pStyle w:val="Akapitzlist"/>
        <w:widowControl w:val="0"/>
        <w:numPr>
          <w:ilvl w:val="0"/>
          <w:numId w:val="43"/>
        </w:numPr>
        <w:jc w:val="both"/>
        <w:rPr>
          <w:rFonts w:cs="Arial"/>
        </w:rPr>
      </w:pPr>
      <w:r w:rsidRPr="00EA34C8">
        <w:rPr>
          <w:rFonts w:cs="Arial"/>
        </w:rPr>
        <w:t>Integralną częścią niniejszej umowy są:</w:t>
      </w:r>
    </w:p>
    <w:p w14:paraId="5F31E0CC" w14:textId="18E5A4EC" w:rsidR="00EA34C8" w:rsidRPr="00EA34C8" w:rsidRDefault="007858CA" w:rsidP="00EA34C8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>zapytanie ofertowe</w:t>
      </w:r>
      <w:r w:rsidR="00EA34C8" w:rsidRPr="00EA34C8">
        <w:rPr>
          <w:rFonts w:cs="Arial"/>
        </w:rPr>
        <w:t>,</w:t>
      </w:r>
    </w:p>
    <w:p w14:paraId="1789DBB0" w14:textId="2936C34A" w:rsidR="00EA34C8" w:rsidRPr="00EA34C8" w:rsidRDefault="00EA34C8" w:rsidP="00EA34C8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…………………………………………………..,</w:t>
      </w:r>
    </w:p>
    <w:p w14:paraId="1EBD9FCB" w14:textId="77777777" w:rsidR="00EA34C8" w:rsidRPr="00EA34C8" w:rsidRDefault="00EA34C8" w:rsidP="00EA34C8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oferta złożona przez Wykonawcę z dnia ……………………………</w:t>
      </w:r>
      <w:proofErr w:type="gramStart"/>
      <w:r w:rsidRPr="00EA34C8">
        <w:rPr>
          <w:rFonts w:cs="Arial"/>
        </w:rPr>
        <w:t>…….</w:t>
      </w:r>
      <w:proofErr w:type="gramEnd"/>
      <w:r w:rsidRPr="00EA34C8">
        <w:rPr>
          <w:rFonts w:cs="Arial"/>
        </w:rPr>
        <w:t>,</w:t>
      </w:r>
    </w:p>
    <w:p w14:paraId="6BA7F2B4" w14:textId="77777777" w:rsidR="00EA34C8" w:rsidRPr="00EA34C8" w:rsidRDefault="00EA34C8" w:rsidP="00EA34C8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dokumenty ubezpieczeniowe wystawiane przez Wykonawcę.</w:t>
      </w:r>
    </w:p>
    <w:p w14:paraId="0FC6DB11" w14:textId="77777777" w:rsidR="00EA34C8" w:rsidRPr="00EA34C8" w:rsidRDefault="00EA34C8" w:rsidP="007858CA">
      <w:pPr>
        <w:widowControl w:val="0"/>
        <w:spacing w:before="240"/>
        <w:jc w:val="center"/>
        <w:rPr>
          <w:rFonts w:cs="Arial"/>
          <w:b/>
        </w:rPr>
      </w:pPr>
      <w:r w:rsidRPr="00EA34C8">
        <w:rPr>
          <w:rFonts w:cs="Arial"/>
          <w:b/>
        </w:rPr>
        <w:t>§ 14</w:t>
      </w:r>
    </w:p>
    <w:p w14:paraId="5ACED758" w14:textId="77777777" w:rsidR="00EA34C8" w:rsidRPr="00EA34C8" w:rsidRDefault="00EA34C8" w:rsidP="007858CA">
      <w:pPr>
        <w:spacing w:after="600"/>
        <w:rPr>
          <w:rFonts w:cs="Arial"/>
          <w:lang w:eastAsia="pl-PL"/>
        </w:rPr>
      </w:pPr>
      <w:r w:rsidRPr="00EA34C8">
        <w:rPr>
          <w:rFonts w:cs="Arial"/>
          <w:lang w:eastAsia="pl-PL"/>
        </w:rPr>
        <w:t>Wierzytelności wynikające z umowy, dotyczące rozliczeń między Zamawiającym i Wykonawcą, nie mogą być zbyte na rzecz osób trzecich bez zgody obu stron</w:t>
      </w:r>
    </w:p>
    <w:p w14:paraId="4C281F56" w14:textId="77777777" w:rsidR="00EA34C8" w:rsidRPr="00EA34C8" w:rsidRDefault="00EA34C8" w:rsidP="00EA34C8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lastRenderedPageBreak/>
        <w:t>§ 15</w:t>
      </w:r>
    </w:p>
    <w:p w14:paraId="3A471450" w14:textId="77777777" w:rsidR="00EA34C8" w:rsidRPr="00EA34C8" w:rsidRDefault="00EA34C8" w:rsidP="00EA34C8">
      <w:pPr>
        <w:widowControl w:val="0"/>
        <w:numPr>
          <w:ilvl w:val="0"/>
          <w:numId w:val="46"/>
        </w:numPr>
        <w:spacing w:before="120"/>
        <w:rPr>
          <w:rFonts w:cs="Arial"/>
          <w:spacing w:val="-4"/>
        </w:rPr>
      </w:pPr>
      <w:r w:rsidRPr="00EA34C8">
        <w:rPr>
          <w:rFonts w:cs="Arial"/>
          <w:spacing w:val="-4"/>
        </w:rPr>
        <w:t>Wszelkie spory, jakie mogą wynikać pomiędzy Stronami w związku z realizacją postanowień niniejszej umowy, będą rozwiązywane polubownie, z wykorzystaniem pozasądowego systemu rozwiązywania sporów, a także innych, dopuszczonych prawem mechanizmów, prowadzących do konsensusu Stron sporu.</w:t>
      </w:r>
    </w:p>
    <w:p w14:paraId="53E31462" w14:textId="77777777" w:rsidR="00EA34C8" w:rsidRPr="00EA34C8" w:rsidRDefault="00EA34C8" w:rsidP="00EA34C8">
      <w:pPr>
        <w:widowControl w:val="0"/>
        <w:numPr>
          <w:ilvl w:val="0"/>
          <w:numId w:val="46"/>
        </w:numPr>
        <w:spacing w:before="120"/>
        <w:rPr>
          <w:rFonts w:cs="Arial"/>
          <w:spacing w:val="-4"/>
        </w:rPr>
      </w:pPr>
      <w:r w:rsidRPr="00EA34C8">
        <w:rPr>
          <w:rFonts w:cs="Arial"/>
          <w:spacing w:val="-4"/>
        </w:rPr>
        <w:t>W razie braku możliwości porozumienia się Stron w terminie nie dłuższym niż 30 dni, spór poddany zostanie rozstrzygnięciu sądu właściwego miejscowo dla siedziby Zamawiającego.</w:t>
      </w:r>
    </w:p>
    <w:p w14:paraId="4991CCD7" w14:textId="77777777" w:rsidR="00EA34C8" w:rsidRPr="00EA34C8" w:rsidRDefault="00EA34C8" w:rsidP="00EA34C8">
      <w:pPr>
        <w:widowControl w:val="0"/>
        <w:spacing w:before="120"/>
        <w:jc w:val="center"/>
        <w:rPr>
          <w:rFonts w:cs="Arial"/>
          <w:b/>
        </w:rPr>
      </w:pPr>
      <w:bookmarkStart w:id="0" w:name="_Hlk107232252"/>
      <w:r w:rsidRPr="00EA34C8">
        <w:rPr>
          <w:rFonts w:cs="Arial"/>
          <w:b/>
        </w:rPr>
        <w:t>§ 16</w:t>
      </w:r>
    </w:p>
    <w:bookmarkEnd w:id="0"/>
    <w:p w14:paraId="796C3AC1" w14:textId="77777777" w:rsidR="00EA34C8" w:rsidRPr="00EA34C8" w:rsidRDefault="00EA34C8" w:rsidP="00EA34C8">
      <w:pPr>
        <w:widowControl w:val="0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34470543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23A1A3DF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F9CB6" w14:textId="77777777" w:rsidR="00074841" w:rsidRDefault="00074841" w:rsidP="00B333D3">
      <w:r>
        <w:separator/>
      </w:r>
    </w:p>
  </w:endnote>
  <w:endnote w:type="continuationSeparator" w:id="0">
    <w:p w14:paraId="1458E547" w14:textId="77777777" w:rsidR="00074841" w:rsidRDefault="0007484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AD069" w14:textId="77777777" w:rsidR="00074841" w:rsidRDefault="00074841" w:rsidP="00B333D3">
      <w:r>
        <w:separator/>
      </w:r>
    </w:p>
  </w:footnote>
  <w:footnote w:type="continuationSeparator" w:id="0">
    <w:p w14:paraId="0324C2CE" w14:textId="77777777" w:rsidR="00074841" w:rsidRDefault="0007484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A89409B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EB7CDC">
      <w:rPr>
        <w:rFonts w:cs="Arial"/>
        <w:color w:val="767171" w:themeColor="background2" w:themeShade="80"/>
        <w:sz w:val="22"/>
        <w:szCs w:val="22"/>
      </w:rPr>
      <w:t>29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</w:t>
    </w:r>
    <w:r w:rsidR="00EB7CDC">
      <w:rPr>
        <w:rFonts w:cs="Arial"/>
        <w:color w:val="767171" w:themeColor="background2" w:themeShade="80"/>
        <w:sz w:val="22"/>
        <w:szCs w:val="22"/>
      </w:rPr>
      <w:t xml:space="preserve"> (istotne postanowienia)</w:t>
    </w:r>
    <w:r w:rsidR="00567E64">
      <w:rPr>
        <w:rFonts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DE2E0F"/>
    <w:multiLevelType w:val="multilevel"/>
    <w:tmpl w:val="060A1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47E03F0"/>
    <w:multiLevelType w:val="multilevel"/>
    <w:tmpl w:val="8056DC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6940578"/>
    <w:multiLevelType w:val="hybridMultilevel"/>
    <w:tmpl w:val="FB9AFC50"/>
    <w:lvl w:ilvl="0" w:tplc="0B8C7A7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B84C16"/>
    <w:multiLevelType w:val="multilevel"/>
    <w:tmpl w:val="2BB896C2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85418A"/>
    <w:multiLevelType w:val="hybridMultilevel"/>
    <w:tmpl w:val="00DE8244"/>
    <w:lvl w:ilvl="0" w:tplc="A8DC9456">
      <w:start w:val="1"/>
      <w:numFmt w:val="decimal"/>
      <w:lvlText w:val="%1."/>
      <w:lvlJc w:val="left"/>
      <w:pPr>
        <w:tabs>
          <w:tab w:val="num" w:pos="0"/>
        </w:tabs>
        <w:ind w:left="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8518F9"/>
    <w:multiLevelType w:val="hybridMultilevel"/>
    <w:tmpl w:val="83A24A22"/>
    <w:lvl w:ilvl="0" w:tplc="66B0D33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4AC12AC"/>
    <w:multiLevelType w:val="hybridMultilevel"/>
    <w:tmpl w:val="2F6A69B8"/>
    <w:lvl w:ilvl="0" w:tplc="41F271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C1A274E"/>
    <w:multiLevelType w:val="multilevel"/>
    <w:tmpl w:val="6DF27D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  <w:color w:val="00000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2143C0"/>
    <w:multiLevelType w:val="hybridMultilevel"/>
    <w:tmpl w:val="59684A3E"/>
    <w:lvl w:ilvl="0" w:tplc="CC685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64C9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B05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804521"/>
    <w:multiLevelType w:val="hybridMultilevel"/>
    <w:tmpl w:val="1C881660"/>
    <w:lvl w:ilvl="0" w:tplc="D16A8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E7274A"/>
    <w:multiLevelType w:val="multilevel"/>
    <w:tmpl w:val="B4A005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ascii="Cambria" w:hAnsi="Cambria" w:cs="Times New Roman" w:hint="default"/>
        <w:b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0214036"/>
    <w:multiLevelType w:val="hybridMultilevel"/>
    <w:tmpl w:val="DB52587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1D35A56"/>
    <w:multiLevelType w:val="hybridMultilevel"/>
    <w:tmpl w:val="E3BC3630"/>
    <w:lvl w:ilvl="0" w:tplc="25C66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85B5EEF"/>
    <w:multiLevelType w:val="hybridMultilevel"/>
    <w:tmpl w:val="6654201E"/>
    <w:lvl w:ilvl="0" w:tplc="7D70A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5C90CE9"/>
    <w:multiLevelType w:val="hybridMultilevel"/>
    <w:tmpl w:val="1A2EB8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509F24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b/>
      </w:rPr>
    </w:lvl>
    <w:lvl w:ilvl="4" w:tplc="A2DC67B2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6DF4AE5"/>
    <w:multiLevelType w:val="hybridMultilevel"/>
    <w:tmpl w:val="20140DDE"/>
    <w:lvl w:ilvl="0" w:tplc="3F261E0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F6F0E"/>
    <w:multiLevelType w:val="hybridMultilevel"/>
    <w:tmpl w:val="6C847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27D6929"/>
    <w:multiLevelType w:val="hybridMultilevel"/>
    <w:tmpl w:val="44A02D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E52BB8"/>
    <w:multiLevelType w:val="hybridMultilevel"/>
    <w:tmpl w:val="61F6A8BE"/>
    <w:lvl w:ilvl="0" w:tplc="F64661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B9027D5"/>
    <w:multiLevelType w:val="hybridMultilevel"/>
    <w:tmpl w:val="CE263DC8"/>
    <w:lvl w:ilvl="0" w:tplc="47CE1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7F147BEC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49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0"/>
  </w:num>
  <w:num w:numId="2" w16cid:durableId="981620493">
    <w:abstractNumId w:val="15"/>
  </w:num>
  <w:num w:numId="3" w16cid:durableId="272324200">
    <w:abstractNumId w:val="42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7"/>
  </w:num>
  <w:num w:numId="7" w16cid:durableId="2071734632">
    <w:abstractNumId w:val="4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9"/>
  </w:num>
  <w:num w:numId="11" w16cid:durableId="1856725763">
    <w:abstractNumId w:val="36"/>
  </w:num>
  <w:num w:numId="12" w16cid:durableId="1770588529">
    <w:abstractNumId w:val="49"/>
  </w:num>
  <w:num w:numId="13" w16cid:durableId="695741761">
    <w:abstractNumId w:val="28"/>
  </w:num>
  <w:num w:numId="14" w16cid:durableId="839661520">
    <w:abstractNumId w:val="21"/>
  </w:num>
  <w:num w:numId="15" w16cid:durableId="948049950">
    <w:abstractNumId w:val="41"/>
  </w:num>
  <w:num w:numId="16" w16cid:durableId="1703478573">
    <w:abstractNumId w:val="39"/>
  </w:num>
  <w:num w:numId="17" w16cid:durableId="643392328">
    <w:abstractNumId w:val="6"/>
  </w:num>
  <w:num w:numId="18" w16cid:durableId="843711288">
    <w:abstractNumId w:val="5"/>
  </w:num>
  <w:num w:numId="19" w16cid:durableId="1194265782">
    <w:abstractNumId w:val="32"/>
  </w:num>
  <w:num w:numId="20" w16cid:durableId="1223952291">
    <w:abstractNumId w:val="29"/>
  </w:num>
  <w:num w:numId="21" w16cid:durableId="2036340970">
    <w:abstractNumId w:val="20"/>
  </w:num>
  <w:num w:numId="22" w16cid:durableId="1393651481">
    <w:abstractNumId w:val="43"/>
  </w:num>
  <w:num w:numId="23" w16cid:durableId="1193491953">
    <w:abstractNumId w:val="0"/>
  </w:num>
  <w:num w:numId="24" w16cid:durableId="1618215171">
    <w:abstractNumId w:val="44"/>
  </w:num>
  <w:num w:numId="25" w16cid:durableId="1810592566">
    <w:abstractNumId w:val="25"/>
  </w:num>
  <w:num w:numId="26" w16cid:durableId="1619949082">
    <w:abstractNumId w:val="7"/>
  </w:num>
  <w:num w:numId="27" w16cid:durableId="413012999">
    <w:abstractNumId w:val="24"/>
  </w:num>
  <w:num w:numId="28" w16cid:durableId="2109033189">
    <w:abstractNumId w:val="14"/>
  </w:num>
  <w:num w:numId="29" w16cid:durableId="1747606238">
    <w:abstractNumId w:val="8"/>
  </w:num>
  <w:num w:numId="30" w16cid:durableId="1394816066">
    <w:abstractNumId w:val="37"/>
  </w:num>
  <w:num w:numId="31" w16cid:durableId="226309656">
    <w:abstractNumId w:val="31"/>
  </w:num>
  <w:num w:numId="32" w16cid:durableId="1890261829">
    <w:abstractNumId w:val="38"/>
  </w:num>
  <w:num w:numId="33" w16cid:durableId="1784808526">
    <w:abstractNumId w:val="2"/>
  </w:num>
  <w:num w:numId="34" w16cid:durableId="1510363470">
    <w:abstractNumId w:val="34"/>
  </w:num>
  <w:num w:numId="35" w16cid:durableId="1877616485">
    <w:abstractNumId w:val="47"/>
  </w:num>
  <w:num w:numId="36" w16cid:durableId="430053850">
    <w:abstractNumId w:val="12"/>
  </w:num>
  <w:num w:numId="37" w16cid:durableId="1841693550">
    <w:abstractNumId w:val="45"/>
  </w:num>
  <w:num w:numId="38" w16cid:durableId="1011448717">
    <w:abstractNumId w:val="13"/>
  </w:num>
  <w:num w:numId="39" w16cid:durableId="750853134">
    <w:abstractNumId w:val="10"/>
  </w:num>
  <w:num w:numId="40" w16cid:durableId="34163925">
    <w:abstractNumId w:val="16"/>
  </w:num>
  <w:num w:numId="41" w16cid:durableId="1496410715">
    <w:abstractNumId w:val="27"/>
  </w:num>
  <w:num w:numId="42" w16cid:durableId="2071071160">
    <w:abstractNumId w:val="46"/>
  </w:num>
  <w:num w:numId="43" w16cid:durableId="322588078">
    <w:abstractNumId w:val="19"/>
  </w:num>
  <w:num w:numId="44" w16cid:durableId="1208686560">
    <w:abstractNumId w:val="48"/>
  </w:num>
  <w:num w:numId="45" w16cid:durableId="255409018">
    <w:abstractNumId w:val="3"/>
  </w:num>
  <w:num w:numId="46" w16cid:durableId="2002351699">
    <w:abstractNumId w:val="1"/>
  </w:num>
  <w:num w:numId="47" w16cid:durableId="753011534">
    <w:abstractNumId w:val="18"/>
  </w:num>
  <w:num w:numId="48" w16cid:durableId="1583643262">
    <w:abstractNumId w:val="35"/>
  </w:num>
  <w:num w:numId="49" w16cid:durableId="1704092233">
    <w:abstractNumId w:val="23"/>
  </w:num>
  <w:num w:numId="50" w16cid:durableId="136486491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63CC7"/>
    <w:rsid w:val="00074841"/>
    <w:rsid w:val="000863D8"/>
    <w:rsid w:val="000B5C41"/>
    <w:rsid w:val="000C31A0"/>
    <w:rsid w:val="000E1009"/>
    <w:rsid w:val="0012132D"/>
    <w:rsid w:val="001215B5"/>
    <w:rsid w:val="00144255"/>
    <w:rsid w:val="00162CBB"/>
    <w:rsid w:val="0017066D"/>
    <w:rsid w:val="0017317E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1784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1E1E"/>
    <w:rsid w:val="006B218C"/>
    <w:rsid w:val="006B5E01"/>
    <w:rsid w:val="006D0CA9"/>
    <w:rsid w:val="006D6317"/>
    <w:rsid w:val="006F7202"/>
    <w:rsid w:val="00705F42"/>
    <w:rsid w:val="00724F01"/>
    <w:rsid w:val="00730036"/>
    <w:rsid w:val="00761081"/>
    <w:rsid w:val="00773456"/>
    <w:rsid w:val="007817FE"/>
    <w:rsid w:val="007858CA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24F1E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70E4"/>
    <w:rsid w:val="00961C67"/>
    <w:rsid w:val="009E2437"/>
    <w:rsid w:val="009E6E40"/>
    <w:rsid w:val="009F6E6C"/>
    <w:rsid w:val="00A00403"/>
    <w:rsid w:val="00A05B46"/>
    <w:rsid w:val="00A23FD1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D70FD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60A2F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B7CDC"/>
    <w:rsid w:val="00EC3025"/>
    <w:rsid w:val="00EE1B2B"/>
    <w:rsid w:val="00F023C8"/>
    <w:rsid w:val="00F05101"/>
    <w:rsid w:val="00F24FE8"/>
    <w:rsid w:val="00F26F4B"/>
    <w:rsid w:val="00F27371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2178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1888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2023-09-06T10:08:00Z</dcterms:created>
  <dcterms:modified xsi:type="dcterms:W3CDTF">2023-09-06T10:10:00Z</dcterms:modified>
  <cp:category/>
</cp:coreProperties>
</file>