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59B3A8A9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541962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5AC0F52C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</w:t>
      </w:r>
      <w:r w:rsidR="00541962">
        <w:rPr>
          <w:i/>
          <w:sz w:val="20"/>
          <w:szCs w:val="20"/>
        </w:rPr>
        <w:t xml:space="preserve">Nazwa </w:t>
      </w:r>
      <w:r w:rsidRPr="003118DF">
        <w:rPr>
          <w:i/>
          <w:sz w:val="20"/>
          <w:szCs w:val="20"/>
        </w:rPr>
        <w:t xml:space="preserve">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77777777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przetargowego w trybie </w:t>
      </w:r>
      <w:r w:rsidR="006A3F43" w:rsidRPr="00D228CD">
        <w:rPr>
          <w:szCs w:val="28"/>
        </w:rPr>
        <w:t>przetargu nieograniczonego na:</w:t>
      </w:r>
    </w:p>
    <w:p w14:paraId="087762D1" w14:textId="5FB0F15A" w:rsidR="00D228CD" w:rsidRDefault="00D228CD" w:rsidP="000453AF">
      <w:pPr>
        <w:jc w:val="center"/>
        <w:rPr>
          <w:sz w:val="28"/>
          <w:szCs w:val="28"/>
          <w:lang w:eastAsia="ar-SA"/>
        </w:rPr>
      </w:pPr>
    </w:p>
    <w:p w14:paraId="72982AAD" w14:textId="77777777" w:rsidR="00F61ACB" w:rsidRDefault="00F61ACB" w:rsidP="00F61ACB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„Usługa odbioru, transportu i zagospodarowania odpadu o kodzie 19 12 12 </w:t>
      </w:r>
      <w:r>
        <w:rPr>
          <w:b/>
          <w:bCs/>
          <w:shd w:val="clear" w:color="auto" w:fill="FFFFFF"/>
        </w:rPr>
        <w:t xml:space="preserve">wytwarzanego w instalacji należącej do Master  - Odpady i Energia Sp. z o.o. </w:t>
      </w:r>
      <w:r>
        <w:rPr>
          <w:b/>
          <w:bCs/>
        </w:rPr>
        <w:t>w Tychach, ul. Lokalna 11”.</w:t>
      </w:r>
    </w:p>
    <w:p w14:paraId="2227F96A" w14:textId="77777777" w:rsidR="00F61ACB" w:rsidRPr="00F61ACB" w:rsidRDefault="00F61ACB" w:rsidP="000453AF">
      <w:pPr>
        <w:jc w:val="center"/>
        <w:rPr>
          <w:sz w:val="28"/>
          <w:szCs w:val="28"/>
          <w:lang w:eastAsia="ar-SA"/>
        </w:rPr>
      </w:pPr>
    </w:p>
    <w:p w14:paraId="68477719" w14:textId="18B0F1D2" w:rsidR="00D228CD" w:rsidRDefault="00D228CD" w:rsidP="00D228CD">
      <w:pPr>
        <w:rPr>
          <w:sz w:val="28"/>
          <w:szCs w:val="28"/>
          <w:lang w:eastAsia="ar-SA"/>
        </w:rPr>
      </w:pPr>
    </w:p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067"/>
        <w:gridCol w:w="3731"/>
      </w:tblGrid>
      <w:tr w:rsidR="00D228CD" w14:paraId="2D941D15" w14:textId="77777777" w:rsidTr="00541962">
        <w:tc>
          <w:tcPr>
            <w:tcW w:w="598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067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731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541962">
        <w:tc>
          <w:tcPr>
            <w:tcW w:w="598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541962">
        <w:tc>
          <w:tcPr>
            <w:tcW w:w="598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541962">
        <w:tc>
          <w:tcPr>
            <w:tcW w:w="598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541962">
        <w:tc>
          <w:tcPr>
            <w:tcW w:w="598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067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731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276C8322" w14:textId="77777777" w:rsidR="00F61ACB" w:rsidRPr="005B6671" w:rsidRDefault="00F61ACB" w:rsidP="00F61ACB">
      <w:pPr>
        <w:rPr>
          <w:rFonts w:ascii="Arial" w:hAnsi="Arial" w:cs="Arial"/>
          <w:sz w:val="20"/>
          <w:szCs w:val="20"/>
        </w:rPr>
      </w:pPr>
      <w:r w:rsidRPr="003354AE">
        <w:t>Elektroniczny kwalifikowany podpis osoby/osób uprawnionych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499">
    <w:abstractNumId w:val="0"/>
  </w:num>
  <w:num w:numId="2" w16cid:durableId="170721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41962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556B9"/>
    <w:rsid w:val="00F61A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2020-11-20T13:37:00Z</cp:lastPrinted>
  <dcterms:created xsi:type="dcterms:W3CDTF">2022-05-05T13:04:00Z</dcterms:created>
  <dcterms:modified xsi:type="dcterms:W3CDTF">2022-05-05T13:04:00Z</dcterms:modified>
</cp:coreProperties>
</file>