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E556" w14:textId="00EAB6BF"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D952F0">
        <w:rPr>
          <w:rFonts w:ascii="Arial" w:hAnsi="Arial" w:cs="Arial"/>
          <w:sz w:val="20"/>
          <w:szCs w:val="20"/>
        </w:rPr>
        <w:t>P</w:t>
      </w:r>
      <w:r w:rsidR="0083536B" w:rsidRPr="007F406B">
        <w:rPr>
          <w:rFonts w:ascii="Arial" w:hAnsi="Arial" w:cs="Arial"/>
          <w:sz w:val="20"/>
          <w:szCs w:val="20"/>
        </w:rPr>
        <w:t>T.237</w:t>
      </w:r>
      <w:r w:rsidR="0083536B">
        <w:rPr>
          <w:rFonts w:ascii="Arial" w:hAnsi="Arial" w:cs="Arial"/>
          <w:sz w:val="20"/>
          <w:szCs w:val="20"/>
        </w:rPr>
        <w:t>0</w:t>
      </w:r>
      <w:r w:rsidR="0083536B" w:rsidRPr="007F406B">
        <w:rPr>
          <w:rFonts w:ascii="Arial" w:hAnsi="Arial" w:cs="Arial"/>
          <w:sz w:val="20"/>
          <w:szCs w:val="20"/>
        </w:rPr>
        <w:t>.</w:t>
      </w:r>
      <w:r w:rsidR="00D952F0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>.202</w:t>
      </w:r>
      <w:r w:rsidR="00595339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 xml:space="preserve"> 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9452C">
        <w:rPr>
          <w:rFonts w:ascii="Arial" w:hAnsi="Arial" w:cs="Arial"/>
          <w:sz w:val="20"/>
          <w:szCs w:val="20"/>
        </w:rPr>
        <w:t>9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14:paraId="3321C9E4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324B0BC4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040F332D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562AF813" w14:textId="77777777"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97BC99E" w14:textId="77777777"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2CF28EA3" w14:textId="77777777"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056CDB1" w14:textId="77777777"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D1DEE45" w14:textId="77777777"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04AA75C" w14:textId="77777777" w:rsidR="0083536B" w:rsidRDefault="0083536B" w:rsidP="0083536B">
      <w:pPr>
        <w:rPr>
          <w:rFonts w:ascii="Arial" w:hAnsi="Arial" w:cs="Arial"/>
        </w:rPr>
      </w:pPr>
    </w:p>
    <w:p w14:paraId="1B03232E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62695C5F" w14:textId="77777777"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7F099F58" w14:textId="77777777"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F32F652" w14:textId="77777777"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 xml:space="preserve">składane na podstawie art. 125 ust. 5 ustawy </w:t>
      </w:r>
      <w:proofErr w:type="spellStart"/>
      <w:r w:rsidRPr="00A73F74">
        <w:rPr>
          <w:rFonts w:ascii="Calibri" w:hAnsi="Calibri" w:cs="Calibri"/>
          <w:b/>
          <w:sz w:val="21"/>
          <w:szCs w:val="21"/>
        </w:rPr>
        <w:t>Pzp</w:t>
      </w:r>
      <w:proofErr w:type="spellEnd"/>
    </w:p>
    <w:p w14:paraId="51206B4C" w14:textId="7B0B1ABA" w:rsidR="0083536B" w:rsidRPr="009D3A78" w:rsidRDefault="0083536B" w:rsidP="00595339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  <w:lang w:val="pl"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Pr="00595339">
        <w:rPr>
          <w:rFonts w:ascii="Calibri" w:hAnsi="Calibri" w:cs="Calibri"/>
        </w:rPr>
        <w:br/>
      </w:r>
      <w:r w:rsidRPr="00595339">
        <w:rPr>
          <w:rFonts w:ascii="Calibri" w:hAnsi="Calibri" w:cs="Calibri"/>
          <w:b/>
          <w:bCs/>
        </w:rPr>
        <w:t xml:space="preserve">na </w:t>
      </w:r>
      <w:r w:rsidR="00595339" w:rsidRPr="00595339">
        <w:rPr>
          <w:rFonts w:ascii="Calibri" w:hAnsi="Calibri" w:cs="Calibri"/>
          <w:b/>
          <w:bCs/>
        </w:rPr>
        <w:t xml:space="preserve">dostawę </w:t>
      </w:r>
      <w:r w:rsidR="00B01FB6">
        <w:rPr>
          <w:rFonts w:ascii="Calibri" w:hAnsi="Calibri" w:cs="Calibri"/>
          <w:b/>
          <w:bCs/>
        </w:rPr>
        <w:t xml:space="preserve">samochodu specjalnego </w:t>
      </w:r>
      <w:r w:rsidR="00D952F0" w:rsidRPr="00D952F0">
        <w:rPr>
          <w:rFonts w:cstheme="minorHAnsi"/>
          <w:b/>
          <w:bCs/>
        </w:rPr>
        <w:t xml:space="preserve">mikrobus do przewozu osób, </w:t>
      </w:r>
      <w:r w:rsidR="00D952F0" w:rsidRPr="00D952F0">
        <w:rPr>
          <w:rFonts w:cstheme="minorHAnsi"/>
          <w:b/>
          <w:bCs/>
        </w:rPr>
        <w:br/>
        <w:t>z możliwością wykorzystania podczas procesu ewakuacji ze stref zagrożenia i wykorzystania w sytuacjach różnego rodzaju kryzysów- 1 sztuka</w:t>
      </w:r>
      <w:r w:rsidR="00D952F0" w:rsidRPr="00D952F0">
        <w:rPr>
          <w:rFonts w:cstheme="minorHAnsi"/>
          <w:sz w:val="20"/>
          <w:szCs w:val="20"/>
        </w:rPr>
        <w:t xml:space="preserve"> </w:t>
      </w:r>
      <w:r w:rsidRPr="00595339">
        <w:rPr>
          <w:rFonts w:cstheme="minorHAnsi"/>
          <w:i/>
          <w:sz w:val="16"/>
          <w:szCs w:val="16"/>
        </w:rPr>
        <w:t>,</w:t>
      </w:r>
      <w:r w:rsidRPr="00595339">
        <w:rPr>
          <w:rFonts w:cstheme="minorHAnsi"/>
          <w:i/>
          <w:sz w:val="18"/>
          <w:szCs w:val="18"/>
        </w:rPr>
        <w:t xml:space="preserve"> </w:t>
      </w:r>
      <w:r w:rsidRPr="00595339">
        <w:rPr>
          <w:rFonts w:cstheme="minorHAnsi"/>
          <w:sz w:val="21"/>
          <w:szCs w:val="21"/>
        </w:rPr>
        <w:t>oświadczam, co następuje</w:t>
      </w:r>
      <w:r>
        <w:rPr>
          <w:rFonts w:ascii="Arial" w:hAnsi="Arial" w:cs="Arial"/>
          <w:sz w:val="21"/>
          <w:szCs w:val="21"/>
        </w:rPr>
        <w:t>:</w:t>
      </w:r>
    </w:p>
    <w:p w14:paraId="63C135B3" w14:textId="77777777"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14:paraId="0635EDDF" w14:textId="77777777"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DF32F52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14:paraId="556B362D" w14:textId="77777777"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nie podlegam wykluczeniu z postępowania na podstawie art. 108 ust. 1 ustawy </w:t>
      </w:r>
      <w:proofErr w:type="spellStart"/>
      <w:r w:rsidRPr="009D3A78">
        <w:rPr>
          <w:rFonts w:cstheme="minorHAnsi"/>
        </w:rPr>
        <w:t>Pzp</w:t>
      </w:r>
      <w:proofErr w:type="spellEnd"/>
      <w:r w:rsidRPr="009D3A78">
        <w:rPr>
          <w:rFonts w:cstheme="minorHAnsi"/>
        </w:rPr>
        <w:t>.</w:t>
      </w:r>
    </w:p>
    <w:p w14:paraId="0D0A50F1" w14:textId="77777777"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9D3A78">
        <w:rPr>
          <w:rFonts w:cstheme="minorHAnsi"/>
        </w:rPr>
        <w:t>Pzp</w:t>
      </w:r>
      <w:proofErr w:type="spellEnd"/>
      <w:r w:rsidRPr="009D3A78">
        <w:rPr>
          <w:rFonts w:cstheme="minorHAnsi"/>
        </w:rPr>
        <w:t xml:space="preserve"> </w:t>
      </w:r>
      <w:r w:rsidRPr="009D3A78">
        <w:rPr>
          <w:rFonts w:cstheme="minorHAnsi"/>
          <w:i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D3A78">
        <w:rPr>
          <w:rFonts w:cstheme="minorHAnsi"/>
          <w:i/>
        </w:rPr>
        <w:t>Pzp</w:t>
      </w:r>
      <w:proofErr w:type="spellEnd"/>
      <w:r w:rsidRPr="009D3A78">
        <w:rPr>
          <w:rFonts w:cstheme="minorHAnsi"/>
          <w:i/>
        </w:rPr>
        <w:t>).</w:t>
      </w:r>
      <w:r w:rsidRPr="009D3A78">
        <w:rPr>
          <w:rFonts w:cstheme="minorHAnsi"/>
        </w:rPr>
        <w:t xml:space="preserve"> Jednocześnie oświadczam, że w związku z ww. okolicznością, na podstawie art. 110 ust. 2 ustawy </w:t>
      </w:r>
      <w:proofErr w:type="spellStart"/>
      <w:r w:rsidRPr="009D3A78">
        <w:rPr>
          <w:rFonts w:cstheme="minorHAnsi"/>
        </w:rPr>
        <w:t>Pzp</w:t>
      </w:r>
      <w:proofErr w:type="spellEnd"/>
      <w:r w:rsidRPr="009D3A78">
        <w:rPr>
          <w:rFonts w:cstheme="minorHAnsi"/>
        </w:rPr>
        <w:t xml:space="preserve">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14:paraId="5FCFD2F0" w14:textId="77777777"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9D3A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DC3387" w14:textId="77777777"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14B1A2EE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14:paraId="7DC4329D" w14:textId="4657C19B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0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0"/>
    </w:p>
    <w:p w14:paraId="48B94A26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075E74D7" w14:textId="77777777"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1" w:name="_Hlk99016450"/>
      <w:r w:rsidRPr="009D3A78">
        <w:rPr>
          <w:rFonts w:cstheme="minorHAnsi"/>
        </w:rPr>
        <w:t>  …………………</w:t>
      </w:r>
      <w:bookmarkEnd w:id="1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14:paraId="4DB51833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14:paraId="376E29E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184B5B4B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14:paraId="1DF9F8D5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2" w:name="_Hlk99005462"/>
      <w:r w:rsidRPr="009D3A78">
        <w:rPr>
          <w:rFonts w:cstheme="minorHAnsi"/>
          <w:i/>
        </w:rPr>
        <w:t xml:space="preserve">(wskazać </w:t>
      </w:r>
      <w:bookmarkEnd w:id="2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</w:t>
      </w:r>
      <w:proofErr w:type="spellStart"/>
      <w:r w:rsidRPr="009D3A78">
        <w:rPr>
          <w:rFonts w:cstheme="minorHAnsi"/>
        </w:rPr>
        <w:t>ych</w:t>
      </w:r>
      <w:proofErr w:type="spellEnd"/>
      <w:r w:rsidRPr="009D3A78">
        <w:rPr>
          <w:rFonts w:cstheme="minorHAnsi"/>
        </w:rPr>
        <w:t xml:space="preserve"> podmiotu/ów udostępniających zasoby: </w:t>
      </w:r>
      <w:bookmarkStart w:id="3" w:name="_Hlk99014455"/>
      <w:r w:rsidRPr="009D3A78">
        <w:rPr>
          <w:rFonts w:cstheme="minorHAnsi"/>
          <w:i/>
        </w:rPr>
        <w:t>(wskazać nazwę/y podmiotu/ów)</w:t>
      </w:r>
      <w:bookmarkEnd w:id="3"/>
      <w:r w:rsidRPr="009D3A78">
        <w:rPr>
          <w:rFonts w:cstheme="minorHAnsi"/>
          <w:i/>
        </w:rPr>
        <w:t xml:space="preserve"> </w:t>
      </w:r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14:paraId="19CBB9C8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37A2DC30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4" w:name="_Hlk99009560"/>
      <w:r w:rsidRPr="009D3A78">
        <w:rPr>
          <w:rFonts w:cstheme="minorHAnsi"/>
          <w:b/>
        </w:rPr>
        <w:t>OŚWIADCZENIE DOTYCZĄCE PODANYCH INFORMACJI:</w:t>
      </w:r>
    </w:p>
    <w:bookmarkEnd w:id="4"/>
    <w:p w14:paraId="7DE5EF8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241DC8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799783F4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14:paraId="44AE230C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6783637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14:paraId="368CB456" w14:textId="77777777"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4EEF1FBB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lastRenderedPageBreak/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14:paraId="46A136A1" w14:textId="77777777"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14:paraId="31B99555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2A55D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AE9F33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71E4D21" w14:textId="77777777"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081D083" w14:textId="77777777"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3F293683" w14:textId="77777777"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647C8" wp14:editId="4CACA49D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9254" w14:textId="77777777"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1330703E" w14:textId="77777777"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47C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tfEAIAAB8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">
                <v:textbox>
                  <w:txbxContent>
                    <w:p w14:paraId="1BAE9254" w14:textId="77777777"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1330703E" w14:textId="77777777"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D226C" w14:textId="77777777"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17BE531E" w14:textId="77777777"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7B875D1E" w14:textId="77777777" w:rsidR="0083536B" w:rsidRDefault="0083536B" w:rsidP="0083536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130C4315" w14:textId="77777777" w:rsidR="002D4978" w:rsidRDefault="002D4978"/>
    <w:sectPr w:rsidR="002D4978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E866" w14:textId="77777777" w:rsidR="0083536B" w:rsidRDefault="0083536B" w:rsidP="0083536B">
      <w:pPr>
        <w:spacing w:after="0" w:line="240" w:lineRule="auto"/>
      </w:pPr>
      <w:r>
        <w:separator/>
      </w:r>
    </w:p>
  </w:endnote>
  <w:endnote w:type="continuationSeparator" w:id="0">
    <w:p w14:paraId="6663A9FA" w14:textId="77777777" w:rsidR="0083536B" w:rsidRDefault="0083536B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4433" w14:textId="77777777" w:rsidR="0083536B" w:rsidRDefault="0083536B" w:rsidP="0083536B">
      <w:pPr>
        <w:spacing w:after="0" w:line="240" w:lineRule="auto"/>
      </w:pPr>
      <w:r>
        <w:separator/>
      </w:r>
    </w:p>
  </w:footnote>
  <w:footnote w:type="continuationSeparator" w:id="0">
    <w:p w14:paraId="79AEE86F" w14:textId="77777777" w:rsidR="0083536B" w:rsidRDefault="0083536B" w:rsidP="0083536B">
      <w:pPr>
        <w:spacing w:after="0" w:line="240" w:lineRule="auto"/>
      </w:pPr>
      <w:r>
        <w:continuationSeparator/>
      </w:r>
    </w:p>
  </w:footnote>
  <w:footnote w:id="1">
    <w:p w14:paraId="753343C0" w14:textId="77777777"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sz w:val="14"/>
          <w:szCs w:val="16"/>
        </w:rPr>
        <w:t xml:space="preserve">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Pzp</w:t>
      </w:r>
      <w:proofErr w:type="spellEnd"/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 xml:space="preserve"> wyklucza się:</w:t>
      </w:r>
    </w:p>
    <w:p w14:paraId="4ABB14DC" w14:textId="77777777"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1C1C5C" w14:textId="77777777"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78A021" w14:textId="77777777"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EC"/>
    <w:rsid w:val="000E14FB"/>
    <w:rsid w:val="00241569"/>
    <w:rsid w:val="0029452C"/>
    <w:rsid w:val="002D4978"/>
    <w:rsid w:val="00345DC6"/>
    <w:rsid w:val="00345EDC"/>
    <w:rsid w:val="00412C66"/>
    <w:rsid w:val="00450E50"/>
    <w:rsid w:val="004E19EC"/>
    <w:rsid w:val="00595339"/>
    <w:rsid w:val="0083536B"/>
    <w:rsid w:val="009D3A78"/>
    <w:rsid w:val="009F3BF3"/>
    <w:rsid w:val="00A73F74"/>
    <w:rsid w:val="00B01FB6"/>
    <w:rsid w:val="00BB4B63"/>
    <w:rsid w:val="00BD393E"/>
    <w:rsid w:val="00C91641"/>
    <w:rsid w:val="00D00C3E"/>
    <w:rsid w:val="00D952F0"/>
    <w:rsid w:val="00F31219"/>
    <w:rsid w:val="00F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13D2D"/>
  <w15:chartTrackingRefBased/>
  <w15:docId w15:val="{3C65A8EF-713E-42D0-9888-0146FA77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Karol Dzielski</cp:lastModifiedBy>
  <cp:revision>2</cp:revision>
  <dcterms:created xsi:type="dcterms:W3CDTF">2025-07-15T06:35:00Z</dcterms:created>
  <dcterms:modified xsi:type="dcterms:W3CDTF">2025-07-15T06:35:00Z</dcterms:modified>
</cp:coreProperties>
</file>