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D6BE" w14:textId="77777777" w:rsidR="00687CFB" w:rsidRPr="00C723C4" w:rsidRDefault="00DB350E" w:rsidP="009D63DE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53421B3B" w14:textId="77777777" w:rsidR="009D63DE" w:rsidRDefault="009D63DE" w:rsidP="009D63DE">
      <w:pPr>
        <w:spacing w:before="240" w:after="0" w:line="240" w:lineRule="auto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>
        <w:rPr>
          <w:rFonts w:ascii="Arial" w:hAnsi="Arial" w:cs="Arial"/>
        </w:rPr>
        <w:t xml:space="preserve">o udzielenie zamówienia publicznego prowadzonego w trybie podstawowym bez </w:t>
      </w:r>
      <w:r w:rsidRPr="00D60C74">
        <w:rPr>
          <w:rFonts w:ascii="Arial" w:hAnsi="Arial" w:cs="Arial"/>
        </w:rPr>
        <w:t xml:space="preserve">przeprowadzenia negocjacji </w:t>
      </w:r>
      <w:r w:rsidRPr="00D60C74">
        <w:rPr>
          <w:rFonts w:ascii="Arial" w:hAnsi="Arial" w:cs="Arial"/>
          <w:color w:val="000000"/>
          <w:lang w:eastAsia="pl-PL"/>
        </w:rPr>
        <w:t xml:space="preserve">na podstawie art. 275 pkt 1 Pzp </w:t>
      </w:r>
      <w:r w:rsidRPr="00D60C74">
        <w:rPr>
          <w:rFonts w:ascii="Arial" w:hAnsi="Arial" w:cs="Arial"/>
        </w:rPr>
        <w:t xml:space="preserve">na wykonanie zamówienia </w:t>
      </w:r>
      <w:proofErr w:type="spellStart"/>
      <w:r w:rsidRPr="00D60C74">
        <w:rPr>
          <w:rFonts w:ascii="Arial" w:hAnsi="Arial" w:cs="Arial"/>
        </w:rPr>
        <w:t>pn</w:t>
      </w:r>
      <w:proofErr w:type="spellEnd"/>
      <w:r w:rsidRPr="00D60C7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bookmarkEnd w:id="0"/>
    <w:p w14:paraId="461CF984" w14:textId="609D2135" w:rsidR="00CD5CF5" w:rsidRPr="00A346B2" w:rsidRDefault="00CD5CF5" w:rsidP="00CD5CF5">
      <w:pPr>
        <w:spacing w:after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bCs/>
        </w:rPr>
        <w:t>Kompleksowe utrzymanie czystości obiektów biurowych i socjalnych PTHU Interpromex Sp. z o.o. w Będzinie.</w:t>
      </w:r>
    </w:p>
    <w:p w14:paraId="74A3485F" w14:textId="20751114" w:rsidR="00CF4648" w:rsidRPr="00256923" w:rsidRDefault="00CF4648" w:rsidP="009D63DE">
      <w:pPr>
        <w:tabs>
          <w:tab w:val="center" w:pos="4536"/>
        </w:tabs>
        <w:spacing w:after="0" w:line="240" w:lineRule="auto"/>
        <w:rPr>
          <w:rFonts w:ascii="Arial" w:hAnsi="Arial" w:cs="Arial"/>
          <w:b/>
          <w:caps/>
        </w:rPr>
      </w:pPr>
    </w:p>
    <w:p w14:paraId="4A3DAC7A" w14:textId="77777777" w:rsidR="009D63DE" w:rsidRDefault="009D63DE" w:rsidP="009D63DE">
      <w:pPr>
        <w:autoSpaceDN w:val="0"/>
        <w:spacing w:before="36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B0EAA60" w14:textId="77777777" w:rsidR="009D63DE" w:rsidRPr="00CD5CF5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 xml:space="preserve">Pełna dokładna </w:t>
      </w:r>
      <w:r w:rsidRPr="00AD6121">
        <w:rPr>
          <w:rFonts w:ascii="Arial" w:eastAsia="Calibri" w:hAnsi="Arial" w:cs="Arial"/>
          <w:bCs/>
          <w:kern w:val="3"/>
        </w:rPr>
        <w:t xml:space="preserve">nazwa </w:t>
      </w:r>
      <w:r w:rsidRPr="00CD5CF5">
        <w:rPr>
          <w:rFonts w:ascii="Arial" w:eastAsia="Calibri" w:hAnsi="Arial" w:cs="Arial"/>
          <w:bCs/>
          <w:kern w:val="3"/>
        </w:rPr>
        <w:t>wykonawcy: ..........................................................................................</w:t>
      </w:r>
    </w:p>
    <w:p w14:paraId="3CAAE77D" w14:textId="77777777" w:rsidR="009D63DE" w:rsidRPr="00CD5CF5" w:rsidRDefault="009D63DE" w:rsidP="009D63DE">
      <w:pPr>
        <w:autoSpaceDN w:val="0"/>
        <w:spacing w:after="0" w:line="240" w:lineRule="auto"/>
        <w:rPr>
          <w:rFonts w:ascii="Arial" w:eastAsia="Calibri" w:hAnsi="Arial" w:cs="Arial"/>
          <w:bCs/>
          <w:kern w:val="3"/>
        </w:rPr>
      </w:pPr>
      <w:r w:rsidRPr="00CD5CF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037F6C3F" w14:textId="77777777" w:rsidR="009D63DE" w:rsidRPr="00CD5CF5" w:rsidRDefault="009D63DE" w:rsidP="009D63DE">
      <w:pPr>
        <w:autoSpaceDN w:val="0"/>
        <w:spacing w:after="0" w:line="240" w:lineRule="auto"/>
        <w:rPr>
          <w:rFonts w:ascii="Arial" w:eastAsia="Calibri" w:hAnsi="Arial" w:cs="Arial"/>
          <w:bCs/>
          <w:kern w:val="3"/>
        </w:rPr>
      </w:pPr>
      <w:r w:rsidRPr="00CD5CF5">
        <w:rPr>
          <w:rFonts w:ascii="Arial" w:eastAsia="Calibri" w:hAnsi="Arial" w:cs="Arial"/>
          <w:bCs/>
          <w:kern w:val="3"/>
        </w:rPr>
        <w:t>……………………………………………………………………………………………………………</w:t>
      </w:r>
    </w:p>
    <w:p w14:paraId="4A686B74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22EF0E52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480516B6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0645236E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KRS (jeśli dotyczy): ....................................................................................................................</w:t>
      </w:r>
    </w:p>
    <w:p w14:paraId="5E162541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......................................................................................................................................</w:t>
      </w:r>
    </w:p>
    <w:p w14:paraId="12A01831" w14:textId="77777777" w:rsidR="009D63DE" w:rsidRPr="00E917C3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 xml:space="preserve">e-mail do korespondencji na etapie postępowania: </w:t>
      </w:r>
      <w:r w:rsidRPr="00E917C3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</w:t>
      </w:r>
    </w:p>
    <w:p w14:paraId="22CCC0A8" w14:textId="77777777" w:rsidR="009D63DE" w:rsidRPr="00CF281E" w:rsidRDefault="009D63DE" w:rsidP="009D63DE">
      <w:pPr>
        <w:spacing w:before="480" w:after="0" w:line="240" w:lineRule="auto"/>
        <w:rPr>
          <w:rFonts w:ascii="Arial" w:hAnsi="Arial" w:cs="Arial"/>
          <w:b/>
        </w:rPr>
      </w:pPr>
      <w:r w:rsidRPr="00CF281E">
        <w:rPr>
          <w:rFonts w:ascii="Arial" w:hAnsi="Arial" w:cs="Arial"/>
          <w:b/>
        </w:rPr>
        <w:t>przedkłada ofertę:</w:t>
      </w:r>
    </w:p>
    <w:p w14:paraId="2407B0FE" w14:textId="414CE7C2" w:rsidR="009D63DE" w:rsidRDefault="009D63DE" w:rsidP="009D63DE">
      <w:pPr>
        <w:spacing w:before="360" w:after="120" w:line="240" w:lineRule="auto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ab/>
        <w:t xml:space="preserve">Oferuję wykonanie zamówienia, o którym to zamówieniu jest mowa w Specyfikacji Warunków Zamówienia (SWZ) – numer sprawy: </w:t>
      </w:r>
      <w:r w:rsidR="00CD5CF5">
        <w:rPr>
          <w:rFonts w:ascii="Arial" w:hAnsi="Arial" w:cs="Arial"/>
        </w:rPr>
        <w:t>ZP-</w:t>
      </w:r>
      <w:r w:rsidR="00BB16CC">
        <w:rPr>
          <w:rFonts w:ascii="Arial" w:hAnsi="Arial" w:cs="Arial"/>
        </w:rPr>
        <w:t>7</w:t>
      </w:r>
      <w:r w:rsidR="00CD5CF5">
        <w:rPr>
          <w:rFonts w:ascii="Arial" w:hAnsi="Arial" w:cs="Arial"/>
        </w:rPr>
        <w:t>/202</w:t>
      </w:r>
      <w:r w:rsidR="00BB16CC">
        <w:rPr>
          <w:rFonts w:ascii="Arial" w:hAnsi="Arial" w:cs="Arial"/>
        </w:rPr>
        <w:t xml:space="preserve">4 </w:t>
      </w:r>
      <w:bookmarkStart w:id="1" w:name="_GoBack"/>
      <w:bookmarkEnd w:id="1"/>
      <w:r w:rsidRPr="00CF281E">
        <w:rPr>
          <w:rFonts w:ascii="Arial" w:hAnsi="Arial" w:cs="Arial"/>
        </w:rPr>
        <w:t>i o</w:t>
      </w:r>
      <w:r w:rsidRPr="00CF281E">
        <w:rPr>
          <w:rFonts w:ascii="Arial" w:eastAsia="TimesNewRoman" w:hAnsi="Arial" w:cs="Arial"/>
        </w:rPr>
        <w:t>ś</w:t>
      </w:r>
      <w:r w:rsidRPr="00CF281E">
        <w:rPr>
          <w:rFonts w:ascii="Arial" w:hAnsi="Arial" w:cs="Arial"/>
        </w:rPr>
        <w:t xml:space="preserve">wiadczam, że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140FF6" w:rsidRPr="00140FF6" w14:paraId="5A2AFA17" w14:textId="77777777" w:rsidTr="00140FF6">
        <w:tc>
          <w:tcPr>
            <w:tcW w:w="3827" w:type="dxa"/>
          </w:tcPr>
          <w:p w14:paraId="13732897" w14:textId="77777777" w:rsidR="00140FF6" w:rsidRPr="00140FF6" w:rsidRDefault="00140FF6" w:rsidP="00BB1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40FF6">
              <w:rPr>
                <w:rFonts w:ascii="Arial" w:hAnsi="Arial" w:cs="Arial"/>
                <w:bCs/>
              </w:rPr>
              <w:t>cena brutto w PLN za 1 miesiąc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0FF6">
              <w:rPr>
                <w:rFonts w:ascii="Arial" w:hAnsi="Arial" w:cs="Arial"/>
                <w:bCs/>
              </w:rPr>
              <w:t>świadczenia usługi</w:t>
            </w:r>
          </w:p>
        </w:tc>
        <w:tc>
          <w:tcPr>
            <w:tcW w:w="4111" w:type="dxa"/>
          </w:tcPr>
          <w:p w14:paraId="43E8EF23" w14:textId="6A0ABFE0" w:rsidR="00140FF6" w:rsidRPr="00140FF6" w:rsidRDefault="00140FF6" w:rsidP="00BB1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40FF6">
              <w:rPr>
                <w:rFonts w:ascii="Arial" w:hAnsi="Arial" w:cs="Arial"/>
                <w:bCs/>
              </w:rPr>
              <w:t xml:space="preserve">cena brutto w PLN za </w:t>
            </w:r>
            <w:r w:rsidR="00CD5CF5">
              <w:rPr>
                <w:rFonts w:ascii="Arial" w:hAnsi="Arial" w:cs="Arial"/>
                <w:bCs/>
              </w:rPr>
              <w:t>1</w:t>
            </w:r>
            <w:r w:rsidR="00356950">
              <w:rPr>
                <w:rFonts w:ascii="Arial" w:hAnsi="Arial" w:cs="Arial"/>
                <w:bCs/>
              </w:rPr>
              <w:t>2</w:t>
            </w:r>
            <w:r w:rsidRPr="00140FF6">
              <w:rPr>
                <w:rFonts w:ascii="Arial" w:hAnsi="Arial" w:cs="Arial"/>
                <w:bCs/>
              </w:rPr>
              <w:t xml:space="preserve"> miesięcy świadczenia usługi</w:t>
            </w:r>
          </w:p>
        </w:tc>
      </w:tr>
      <w:tr w:rsidR="00140FF6" w:rsidRPr="00140FF6" w14:paraId="62170363" w14:textId="77777777" w:rsidTr="00140FF6">
        <w:tc>
          <w:tcPr>
            <w:tcW w:w="3827" w:type="dxa"/>
          </w:tcPr>
          <w:p w14:paraId="3DC91F2B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419A0B46" w14:textId="77777777" w:rsid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DAF53A5" w14:textId="77777777" w:rsidR="00BB16CC" w:rsidRDefault="00BB16CC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A28CB43" w14:textId="77777777" w:rsidR="00BB16CC" w:rsidRDefault="00BB16CC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7BD9427" w14:textId="77777777" w:rsidR="00BB16CC" w:rsidRPr="00140FF6" w:rsidRDefault="00BB16CC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6EE98CB5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8"/>
                <w:szCs w:val="28"/>
              </w:rPr>
            </w:pPr>
          </w:p>
          <w:p w14:paraId="10C7F537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39D4F66D" w14:textId="77777777" w:rsidR="009D63DE" w:rsidRPr="00140FF6" w:rsidRDefault="009D63DE" w:rsidP="009D63DE">
      <w:pPr>
        <w:spacing w:before="480" w:after="0" w:line="240" w:lineRule="auto"/>
        <w:ind w:left="284" w:hanging="284"/>
        <w:jc w:val="both"/>
        <w:rPr>
          <w:rFonts w:ascii="Arial" w:hAnsi="Arial" w:cs="Arial"/>
        </w:rPr>
      </w:pPr>
      <w:r w:rsidRPr="00C92C3C">
        <w:rPr>
          <w:rFonts w:ascii="Arial" w:hAnsi="Arial" w:cs="Arial"/>
          <w:b/>
        </w:rPr>
        <w:t>2.</w:t>
      </w:r>
      <w:r w:rsidRPr="00C92C3C">
        <w:rPr>
          <w:rFonts w:ascii="Arial" w:hAnsi="Arial" w:cs="Arial"/>
        </w:rPr>
        <w:tab/>
        <w:t>Oświadczenia dotyczące sposobu obliczenia</w:t>
      </w:r>
      <w:r w:rsidRPr="00140FF6">
        <w:rPr>
          <w:rFonts w:ascii="Arial" w:hAnsi="Arial" w:cs="Arial"/>
        </w:rPr>
        <w:t>/ ustalenia ceny oferty:</w:t>
      </w:r>
      <w:r>
        <w:rPr>
          <w:rFonts w:ascii="Arial" w:hAnsi="Arial" w:cs="Arial"/>
        </w:rPr>
        <w:t xml:space="preserve"> </w:t>
      </w:r>
    </w:p>
    <w:p w14:paraId="39FE7B9B" w14:textId="77777777" w:rsidR="009D63DE" w:rsidRPr="00140FF6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Pr="00140FF6">
        <w:rPr>
          <w:rFonts w:ascii="Arial" w:hAnsi="Arial" w:cs="Arial"/>
        </w:rPr>
        <w:tab/>
        <w:t>Cena oferty zawiera wszelkie koszty związane z realizacją zamówienia.</w:t>
      </w:r>
      <w:r>
        <w:rPr>
          <w:rFonts w:ascii="Arial" w:hAnsi="Arial" w:cs="Arial"/>
        </w:rPr>
        <w:t xml:space="preserve"> </w:t>
      </w:r>
    </w:p>
    <w:p w14:paraId="72D8B223" w14:textId="77777777" w:rsidR="009D63DE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Pr="00C723C4">
        <w:rPr>
          <w:rFonts w:ascii="Arial" w:hAnsi="Arial" w:cs="Arial"/>
        </w:rPr>
        <w:tab/>
        <w:t>Cena oferty została ustalona z uwzględnieniem wszystkich warunków, o</w:t>
      </w:r>
      <w:r>
        <w:rPr>
          <w:rFonts w:ascii="Arial" w:hAnsi="Arial" w:cs="Arial"/>
        </w:rPr>
        <w:t xml:space="preserve"> </w:t>
      </w:r>
      <w:r w:rsidRPr="00C723C4">
        <w:rPr>
          <w:rFonts w:ascii="Arial" w:hAnsi="Arial" w:cs="Arial"/>
        </w:rPr>
        <w:t xml:space="preserve">których mowa w SWZ dotyczących realizacji wyżej wskazanego zamówienia. </w:t>
      </w:r>
    </w:p>
    <w:p w14:paraId="7E36D7D4" w14:textId="77777777" w:rsidR="009D63DE" w:rsidRPr="00C723C4" w:rsidRDefault="009D63DE" w:rsidP="009D63DE">
      <w:p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3.</w:t>
      </w:r>
      <w:r w:rsidRPr="00C723C4">
        <w:rPr>
          <w:rFonts w:ascii="Arial" w:hAnsi="Arial" w:cs="Arial"/>
          <w:b/>
        </w:rPr>
        <w:tab/>
      </w:r>
      <w:r w:rsidRPr="00C723C4">
        <w:rPr>
          <w:rFonts w:ascii="Arial" w:hAnsi="Arial" w:cs="Arial"/>
        </w:rPr>
        <w:t>Oświadczenia:</w:t>
      </w:r>
    </w:p>
    <w:p w14:paraId="1902EE9B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Pr="00C723C4">
        <w:rPr>
          <w:rFonts w:ascii="Arial" w:hAnsi="Arial" w:cs="Arial"/>
        </w:rPr>
        <w:tab/>
        <w:t>Oświadczam, że uważam się za związanego niniejszą ofertą przez czas wskazany w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SWZ. </w:t>
      </w:r>
    </w:p>
    <w:p w14:paraId="20887D43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Pr="00C723C4">
        <w:rPr>
          <w:rFonts w:ascii="Arial" w:hAnsi="Arial" w:cs="Arial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2F3A3BB9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Pr="00C723C4">
        <w:rPr>
          <w:rFonts w:ascii="Arial" w:hAnsi="Arial" w:cs="Arial"/>
        </w:rPr>
        <w:tab/>
        <w:t xml:space="preserve">Oświadczam, że zawarte w SWZ postanowienia umowy </w:t>
      </w:r>
      <w:r>
        <w:rPr>
          <w:rFonts w:ascii="Arial" w:hAnsi="Arial" w:cs="Arial"/>
        </w:rPr>
        <w:t xml:space="preserve">akceptuję </w:t>
      </w:r>
      <w:r w:rsidRPr="00C723C4">
        <w:rPr>
          <w:rFonts w:ascii="Arial" w:hAnsi="Arial" w:cs="Arial"/>
        </w:rPr>
        <w:t>i zobowiązuj</w:t>
      </w:r>
      <w:r>
        <w:rPr>
          <w:rFonts w:ascii="Arial" w:hAnsi="Arial" w:cs="Arial"/>
        </w:rPr>
        <w:t>ę</w:t>
      </w:r>
      <w:r w:rsidRPr="00C723C4">
        <w:rPr>
          <w:rFonts w:ascii="Arial" w:hAnsi="Arial" w:cs="Arial"/>
        </w:rPr>
        <w:t xml:space="preserve"> się w przypadku wyboru oferty do zawarcia umowy na tych warunkach – w miejscu i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terminie wyznaczonym przez </w:t>
      </w:r>
      <w:r>
        <w:rPr>
          <w:rFonts w:ascii="Arial" w:hAnsi="Arial" w:cs="Arial"/>
        </w:rPr>
        <w:t>Z</w:t>
      </w:r>
      <w:r w:rsidRPr="00C723C4">
        <w:rPr>
          <w:rFonts w:ascii="Arial" w:hAnsi="Arial" w:cs="Arial"/>
        </w:rPr>
        <w:t xml:space="preserve">amawiającego. </w:t>
      </w:r>
    </w:p>
    <w:p w14:paraId="6811ED83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lastRenderedPageBreak/>
        <w:t>3.4.</w:t>
      </w:r>
      <w:r w:rsidRPr="00C723C4">
        <w:rPr>
          <w:rFonts w:ascii="Arial" w:hAnsi="Arial" w:cs="Arial"/>
        </w:rPr>
        <w:tab/>
        <w:t xml:space="preserve">Oświadczam, że wykonam zamówienie w terminach </w:t>
      </w:r>
      <w:r>
        <w:rPr>
          <w:rFonts w:ascii="Arial" w:hAnsi="Arial" w:cs="Arial"/>
        </w:rPr>
        <w:t>określonych</w:t>
      </w:r>
      <w:r w:rsidRPr="00C723C4">
        <w:rPr>
          <w:rFonts w:ascii="Arial" w:hAnsi="Arial" w:cs="Arial"/>
        </w:rPr>
        <w:t xml:space="preserve"> w SWZ. </w:t>
      </w:r>
    </w:p>
    <w:p w14:paraId="12D1BB78" w14:textId="77777777" w:rsidR="009D63DE" w:rsidRDefault="009D63DE" w:rsidP="009D63DE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t>3.5.</w:t>
      </w:r>
      <w:r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1311AE42" w14:textId="77777777" w:rsidR="009D63DE" w:rsidRPr="00037309" w:rsidRDefault="009D63DE" w:rsidP="009D63DE">
      <w:pPr>
        <w:spacing w:before="48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Helvetica" w:hAnsi="Helvetica" w:cs="Helvetica"/>
          <w:b/>
          <w:sz w:val="24"/>
          <w:szCs w:val="24"/>
        </w:rPr>
        <w:t>.</w:t>
      </w:r>
      <w:r>
        <w:rPr>
          <w:rFonts w:ascii="Helvetica" w:hAnsi="Helvetica" w:cs="Helvetica"/>
          <w:b/>
          <w:sz w:val="24"/>
          <w:szCs w:val="24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9D63DE" w:rsidRPr="001D2162" w14:paraId="5B455118" w14:textId="77777777" w:rsidTr="0002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E47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B64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DBF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9D63DE" w:rsidRPr="001D2162" w14:paraId="7A224213" w14:textId="77777777" w:rsidTr="0002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777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BDA" w14:textId="77777777" w:rsidR="009D63DE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20D3F94" w14:textId="77777777" w:rsidR="00BB16CC" w:rsidRDefault="00BB16CC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9D6395E" w14:textId="77777777" w:rsidR="00BB16CC" w:rsidRPr="001D2162" w:rsidRDefault="00BB16CC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A46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9D63DE" w:rsidRPr="001D2162" w14:paraId="4528F363" w14:textId="77777777" w:rsidTr="0002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A28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E1E" w14:textId="77777777" w:rsidR="009D63DE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DF45928" w14:textId="77777777" w:rsidR="00BB16CC" w:rsidRDefault="00BB16CC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3EB4FB2" w14:textId="77777777" w:rsidR="00BB16CC" w:rsidRPr="001D2162" w:rsidRDefault="00BB16CC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E39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0DFF45" w14:textId="77777777" w:rsidR="009D63DE" w:rsidRPr="00886928" w:rsidRDefault="009D63DE" w:rsidP="009D63DE">
      <w:pPr>
        <w:spacing w:before="48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886928">
        <w:rPr>
          <w:rFonts w:ascii="Arial" w:hAnsi="Arial" w:cs="Arial"/>
          <w:b/>
        </w:rPr>
        <w:t>.</w:t>
      </w:r>
      <w:r w:rsidRPr="00886928">
        <w:rPr>
          <w:rFonts w:ascii="Arial" w:hAnsi="Arial" w:cs="Arial"/>
          <w:b/>
        </w:rPr>
        <w:tab/>
        <w:t xml:space="preserve">Załączniki: </w:t>
      </w:r>
    </w:p>
    <w:p w14:paraId="6706DFE4" w14:textId="77777777" w:rsidR="009D63DE" w:rsidRPr="001D2162" w:rsidRDefault="009D63DE" w:rsidP="009D63DE">
      <w:pPr>
        <w:spacing w:after="0" w:line="240" w:lineRule="auto"/>
        <w:rPr>
          <w:rFonts w:ascii="Arial" w:hAnsi="Arial" w:cs="Arial"/>
        </w:rPr>
      </w:pPr>
      <w:r w:rsidRPr="001D2162">
        <w:rPr>
          <w:rFonts w:ascii="Arial" w:hAnsi="Arial" w:cs="Arial"/>
        </w:rPr>
        <w:t xml:space="preserve">Integralną część niniejszej oferty stanowią niżej wymienione załączniki: </w:t>
      </w:r>
    </w:p>
    <w:p w14:paraId="0DC82844" w14:textId="79C4C7C4" w:rsidR="009D63DE" w:rsidRPr="001D2162" w:rsidRDefault="009D63DE" w:rsidP="009D63DE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1D2162">
        <w:rPr>
          <w:rFonts w:ascii="Arial" w:hAnsi="Arial" w:cs="Arial"/>
        </w:rPr>
        <w:t xml:space="preserve">5.1.  Oświadczenie wykonawcy </w:t>
      </w:r>
      <w:r>
        <w:rPr>
          <w:rFonts w:ascii="Arial" w:hAnsi="Arial" w:cs="Arial"/>
        </w:rPr>
        <w:t>z art. 125 ust. 1 Pzp</w:t>
      </w:r>
      <w:r w:rsidR="00CD5CF5">
        <w:rPr>
          <w:rFonts w:ascii="Arial" w:hAnsi="Arial" w:cs="Arial"/>
        </w:rPr>
        <w:t xml:space="preserve"> – Załącznik nr 4 do SWZ</w:t>
      </w:r>
      <w:r>
        <w:rPr>
          <w:rFonts w:ascii="Arial" w:hAnsi="Arial" w:cs="Arial"/>
        </w:rPr>
        <w:t xml:space="preserve"> </w:t>
      </w:r>
    </w:p>
    <w:p w14:paraId="52BD6489" w14:textId="77777777" w:rsidR="009D63DE" w:rsidRPr="001D2162" w:rsidRDefault="009D63DE" w:rsidP="009D63DE">
      <w:pPr>
        <w:spacing w:after="0" w:line="240" w:lineRule="auto"/>
        <w:ind w:left="567"/>
        <w:rPr>
          <w:rFonts w:ascii="Arial" w:hAnsi="Arial" w:cs="Arial"/>
        </w:rPr>
      </w:pPr>
      <w:r w:rsidRPr="001D2162">
        <w:rPr>
          <w:rFonts w:ascii="Arial" w:hAnsi="Arial" w:cs="Arial"/>
        </w:rPr>
        <w:t>5.2. …………..</w:t>
      </w:r>
    </w:p>
    <w:sectPr w:rsidR="009D63DE" w:rsidRPr="001D2162" w:rsidSect="001F22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3AF4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499AA015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DAF1EC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B16C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B16C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67FC5ED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E56F7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68A7D8AC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3DD9" w14:textId="7D450B8F" w:rsidR="002D3CD2" w:rsidRPr="00256923" w:rsidRDefault="00BB16CC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color w:val="0070C0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 w:rsidRPr="00256923">
          <w:rPr>
            <w:rFonts w:ascii="Arial" w:hAnsi="Arial" w:cs="Arial"/>
            <w:noProof/>
            <w:color w:val="0070C0"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194F935" wp14:editId="6B291B2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38A26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rect w14:anchorId="2194F935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23038A26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256923">
      <w:rPr>
        <w:rFonts w:ascii="Arial" w:hAnsi="Arial" w:cs="Arial"/>
        <w:color w:val="0070C0"/>
      </w:rPr>
      <w:t xml:space="preserve">Znak sprawy: </w:t>
    </w:r>
    <w:r w:rsidR="00CD5CF5">
      <w:rPr>
        <w:rFonts w:ascii="Arial" w:hAnsi="Arial" w:cs="Arial"/>
        <w:color w:val="0070C0"/>
      </w:rPr>
      <w:t>ZP-</w:t>
    </w:r>
    <w:r>
      <w:rPr>
        <w:rFonts w:ascii="Arial" w:hAnsi="Arial" w:cs="Arial"/>
        <w:color w:val="0070C0"/>
      </w:rPr>
      <w:t>7</w:t>
    </w:r>
    <w:r w:rsidR="00CD5CF5">
      <w:rPr>
        <w:rFonts w:ascii="Arial" w:hAnsi="Arial" w:cs="Arial"/>
        <w:color w:val="0070C0"/>
      </w:rPr>
      <w:t>/</w:t>
    </w:r>
    <w:r w:rsidR="002D3CD2" w:rsidRPr="00256923">
      <w:rPr>
        <w:rFonts w:ascii="Arial" w:hAnsi="Arial" w:cs="Arial"/>
        <w:color w:val="0070C0"/>
      </w:rPr>
      <w:t>202</w:t>
    </w:r>
    <w:r>
      <w:rPr>
        <w:rFonts w:ascii="Arial" w:hAnsi="Arial" w:cs="Arial"/>
        <w:color w:val="0070C0"/>
      </w:rPr>
      <w:t>4</w:t>
    </w:r>
  </w:p>
  <w:p w14:paraId="39AB6B93" w14:textId="77777777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>Załącznik nr 3 do SWZ 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4"/>
  </w:num>
  <w:num w:numId="18">
    <w:abstractNumId w:val="22"/>
  </w:num>
  <w:num w:numId="19">
    <w:abstractNumId w:val="5"/>
  </w:num>
  <w:num w:numId="20">
    <w:abstractNumId w:val="15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344A"/>
    <w:rsid w:val="0006523B"/>
    <w:rsid w:val="000661B2"/>
    <w:rsid w:val="00066AD7"/>
    <w:rsid w:val="000672E5"/>
    <w:rsid w:val="00083FBD"/>
    <w:rsid w:val="000853D5"/>
    <w:rsid w:val="00094763"/>
    <w:rsid w:val="000A59B7"/>
    <w:rsid w:val="000B07C0"/>
    <w:rsid w:val="000B55A6"/>
    <w:rsid w:val="000E0C21"/>
    <w:rsid w:val="000E34E2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40FF6"/>
    <w:rsid w:val="001450A0"/>
    <w:rsid w:val="00157319"/>
    <w:rsid w:val="00160841"/>
    <w:rsid w:val="00167146"/>
    <w:rsid w:val="001803C7"/>
    <w:rsid w:val="00187742"/>
    <w:rsid w:val="00196A4F"/>
    <w:rsid w:val="001A0525"/>
    <w:rsid w:val="001A2EE7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21576"/>
    <w:rsid w:val="00225FEB"/>
    <w:rsid w:val="00230785"/>
    <w:rsid w:val="00231D7E"/>
    <w:rsid w:val="0023687E"/>
    <w:rsid w:val="00256923"/>
    <w:rsid w:val="0028169D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24542"/>
    <w:rsid w:val="00326C68"/>
    <w:rsid w:val="003325C9"/>
    <w:rsid w:val="00340D2B"/>
    <w:rsid w:val="00356950"/>
    <w:rsid w:val="00371D0F"/>
    <w:rsid w:val="003874BA"/>
    <w:rsid w:val="00393F17"/>
    <w:rsid w:val="003968ED"/>
    <w:rsid w:val="003A133F"/>
    <w:rsid w:val="003C22DF"/>
    <w:rsid w:val="003C5F5A"/>
    <w:rsid w:val="003D1CF3"/>
    <w:rsid w:val="003D25B1"/>
    <w:rsid w:val="003D448C"/>
    <w:rsid w:val="003E4FA8"/>
    <w:rsid w:val="003E76FD"/>
    <w:rsid w:val="00400DE9"/>
    <w:rsid w:val="004024F2"/>
    <w:rsid w:val="004108FA"/>
    <w:rsid w:val="00422C08"/>
    <w:rsid w:val="00424E8C"/>
    <w:rsid w:val="00435F53"/>
    <w:rsid w:val="00436955"/>
    <w:rsid w:val="00436C11"/>
    <w:rsid w:val="00440C29"/>
    <w:rsid w:val="00445441"/>
    <w:rsid w:val="00455168"/>
    <w:rsid w:val="00456332"/>
    <w:rsid w:val="00474F81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5FD0"/>
    <w:rsid w:val="004F5625"/>
    <w:rsid w:val="004F6557"/>
    <w:rsid w:val="00502803"/>
    <w:rsid w:val="00514D89"/>
    <w:rsid w:val="005318CF"/>
    <w:rsid w:val="005363F1"/>
    <w:rsid w:val="00540337"/>
    <w:rsid w:val="00540B4E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B55"/>
    <w:rsid w:val="005F0C67"/>
    <w:rsid w:val="005F1704"/>
    <w:rsid w:val="00604823"/>
    <w:rsid w:val="00607FF9"/>
    <w:rsid w:val="00643344"/>
    <w:rsid w:val="0064527C"/>
    <w:rsid w:val="0065139D"/>
    <w:rsid w:val="00655F86"/>
    <w:rsid w:val="006644F3"/>
    <w:rsid w:val="006667CB"/>
    <w:rsid w:val="00673457"/>
    <w:rsid w:val="00687698"/>
    <w:rsid w:val="00687CFB"/>
    <w:rsid w:val="006948DD"/>
    <w:rsid w:val="006A47F2"/>
    <w:rsid w:val="006A60FF"/>
    <w:rsid w:val="006B6249"/>
    <w:rsid w:val="006B65C5"/>
    <w:rsid w:val="006D4127"/>
    <w:rsid w:val="006D7854"/>
    <w:rsid w:val="006E6B58"/>
    <w:rsid w:val="006F39B4"/>
    <w:rsid w:val="007104CE"/>
    <w:rsid w:val="007147B7"/>
    <w:rsid w:val="00724246"/>
    <w:rsid w:val="007249F8"/>
    <w:rsid w:val="00732C00"/>
    <w:rsid w:val="00740235"/>
    <w:rsid w:val="00742B17"/>
    <w:rsid w:val="00747E7A"/>
    <w:rsid w:val="00760D34"/>
    <w:rsid w:val="0076486D"/>
    <w:rsid w:val="00770AD3"/>
    <w:rsid w:val="0077506E"/>
    <w:rsid w:val="007836F1"/>
    <w:rsid w:val="0078571D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74254"/>
    <w:rsid w:val="00885620"/>
    <w:rsid w:val="00886734"/>
    <w:rsid w:val="00897087"/>
    <w:rsid w:val="008A7809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2B8D"/>
    <w:rsid w:val="0093463D"/>
    <w:rsid w:val="00935B2F"/>
    <w:rsid w:val="00936BAC"/>
    <w:rsid w:val="00942C9B"/>
    <w:rsid w:val="00943571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9D549E"/>
    <w:rsid w:val="009D63DE"/>
    <w:rsid w:val="009F6404"/>
    <w:rsid w:val="009F72DA"/>
    <w:rsid w:val="00A02231"/>
    <w:rsid w:val="00A07733"/>
    <w:rsid w:val="00A2021D"/>
    <w:rsid w:val="00A22343"/>
    <w:rsid w:val="00A247F4"/>
    <w:rsid w:val="00A37EA2"/>
    <w:rsid w:val="00A52931"/>
    <w:rsid w:val="00A53A57"/>
    <w:rsid w:val="00A53A7F"/>
    <w:rsid w:val="00A613D5"/>
    <w:rsid w:val="00A663D9"/>
    <w:rsid w:val="00A74063"/>
    <w:rsid w:val="00A84272"/>
    <w:rsid w:val="00AA078A"/>
    <w:rsid w:val="00AB09DC"/>
    <w:rsid w:val="00AB292F"/>
    <w:rsid w:val="00AC4C42"/>
    <w:rsid w:val="00AD4D53"/>
    <w:rsid w:val="00AE083C"/>
    <w:rsid w:val="00AE5012"/>
    <w:rsid w:val="00AE57C0"/>
    <w:rsid w:val="00AF127B"/>
    <w:rsid w:val="00B05617"/>
    <w:rsid w:val="00B133D8"/>
    <w:rsid w:val="00B20F51"/>
    <w:rsid w:val="00B235AE"/>
    <w:rsid w:val="00B34D54"/>
    <w:rsid w:val="00B35D1E"/>
    <w:rsid w:val="00B41CC8"/>
    <w:rsid w:val="00B45390"/>
    <w:rsid w:val="00B61B05"/>
    <w:rsid w:val="00B66D56"/>
    <w:rsid w:val="00B77BFD"/>
    <w:rsid w:val="00BA4212"/>
    <w:rsid w:val="00BA4E53"/>
    <w:rsid w:val="00BB16CC"/>
    <w:rsid w:val="00BB1C7B"/>
    <w:rsid w:val="00BB3E47"/>
    <w:rsid w:val="00BC1144"/>
    <w:rsid w:val="00BC1578"/>
    <w:rsid w:val="00BC28CE"/>
    <w:rsid w:val="00BC5318"/>
    <w:rsid w:val="00BD18C6"/>
    <w:rsid w:val="00BD4AF9"/>
    <w:rsid w:val="00BF2BE3"/>
    <w:rsid w:val="00BF65BA"/>
    <w:rsid w:val="00C01D5F"/>
    <w:rsid w:val="00C03F32"/>
    <w:rsid w:val="00C05043"/>
    <w:rsid w:val="00C102C0"/>
    <w:rsid w:val="00C17E4B"/>
    <w:rsid w:val="00C2201A"/>
    <w:rsid w:val="00C241F0"/>
    <w:rsid w:val="00C277AB"/>
    <w:rsid w:val="00C2789A"/>
    <w:rsid w:val="00C352B4"/>
    <w:rsid w:val="00C41A85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B1C1E"/>
    <w:rsid w:val="00CD32F4"/>
    <w:rsid w:val="00CD5CF5"/>
    <w:rsid w:val="00CE01BF"/>
    <w:rsid w:val="00CE390B"/>
    <w:rsid w:val="00CF281A"/>
    <w:rsid w:val="00CF4648"/>
    <w:rsid w:val="00D042A2"/>
    <w:rsid w:val="00D069EB"/>
    <w:rsid w:val="00D15B63"/>
    <w:rsid w:val="00D22B14"/>
    <w:rsid w:val="00D2440E"/>
    <w:rsid w:val="00D27C28"/>
    <w:rsid w:val="00D367FA"/>
    <w:rsid w:val="00D43473"/>
    <w:rsid w:val="00D47D94"/>
    <w:rsid w:val="00D53BD7"/>
    <w:rsid w:val="00D541A6"/>
    <w:rsid w:val="00D607A3"/>
    <w:rsid w:val="00D6598B"/>
    <w:rsid w:val="00D80BC8"/>
    <w:rsid w:val="00D82EB8"/>
    <w:rsid w:val="00D85819"/>
    <w:rsid w:val="00DA24FF"/>
    <w:rsid w:val="00DB1004"/>
    <w:rsid w:val="00DB350E"/>
    <w:rsid w:val="00DC1152"/>
    <w:rsid w:val="00DC7D8E"/>
    <w:rsid w:val="00DD3D82"/>
    <w:rsid w:val="00DE00B8"/>
    <w:rsid w:val="00DE4527"/>
    <w:rsid w:val="00DE7A11"/>
    <w:rsid w:val="00DF388A"/>
    <w:rsid w:val="00E04E46"/>
    <w:rsid w:val="00E10B70"/>
    <w:rsid w:val="00E2026C"/>
    <w:rsid w:val="00E20F48"/>
    <w:rsid w:val="00E34B79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334B"/>
    <w:rsid w:val="00EB6C79"/>
    <w:rsid w:val="00EB6DC7"/>
    <w:rsid w:val="00EC165D"/>
    <w:rsid w:val="00EC4080"/>
    <w:rsid w:val="00EE00D9"/>
    <w:rsid w:val="00EF0FB8"/>
    <w:rsid w:val="00F020E0"/>
    <w:rsid w:val="00F1048E"/>
    <w:rsid w:val="00F1501F"/>
    <w:rsid w:val="00F23CAF"/>
    <w:rsid w:val="00F30935"/>
    <w:rsid w:val="00F31CCF"/>
    <w:rsid w:val="00F337C6"/>
    <w:rsid w:val="00F3627F"/>
    <w:rsid w:val="00F47997"/>
    <w:rsid w:val="00F64BC4"/>
    <w:rsid w:val="00F721CC"/>
    <w:rsid w:val="00F73CD4"/>
    <w:rsid w:val="00F87940"/>
    <w:rsid w:val="00FA5424"/>
    <w:rsid w:val="00FA7100"/>
    <w:rsid w:val="00FB3291"/>
    <w:rsid w:val="00FB633D"/>
    <w:rsid w:val="00FD20FB"/>
    <w:rsid w:val="00FD2D81"/>
    <w:rsid w:val="00FD6FCF"/>
    <w:rsid w:val="00FD759D"/>
    <w:rsid w:val="00FD7E7F"/>
    <w:rsid w:val="00FE0406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4B6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0E4D-79D2-4C69-89A4-47894F89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Karolina Smolnicka</cp:lastModifiedBy>
  <cp:revision>5</cp:revision>
  <cp:lastPrinted>2023-12-12T12:07:00Z</cp:lastPrinted>
  <dcterms:created xsi:type="dcterms:W3CDTF">2023-12-12T10:13:00Z</dcterms:created>
  <dcterms:modified xsi:type="dcterms:W3CDTF">2024-12-05T11:41:00Z</dcterms:modified>
</cp:coreProperties>
</file>