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12" w:rsidRPr="00D943B1" w:rsidRDefault="00415F82" w:rsidP="0080468F">
      <w:pPr>
        <w:rPr>
          <w:rFonts w:cs="Calibri"/>
        </w:rPr>
      </w:pPr>
      <w:r w:rsidRPr="00D943B1">
        <w:rPr>
          <w:rFonts w:cs="Calibri"/>
          <w:b/>
        </w:rPr>
        <w:t>COZL/DZP/AS/3411/PN</w:t>
      </w:r>
      <w:bookmarkStart w:id="0" w:name="_GoBack"/>
      <w:bookmarkEnd w:id="0"/>
      <w:r w:rsidR="008A797B" w:rsidRPr="00D943B1">
        <w:rPr>
          <w:rFonts w:cs="Calibri"/>
          <w:b/>
        </w:rPr>
        <w:t>-67</w:t>
      </w:r>
      <w:r w:rsidR="008A4A98" w:rsidRPr="00D943B1">
        <w:rPr>
          <w:rFonts w:cs="Calibri"/>
          <w:b/>
        </w:rPr>
        <w:t>/21</w:t>
      </w:r>
      <w:r w:rsidR="00B35612" w:rsidRPr="00D943B1">
        <w:rPr>
          <w:rFonts w:cs="Calibri"/>
          <w:b/>
        </w:rPr>
        <w:t xml:space="preserve">    </w:t>
      </w:r>
      <w:r w:rsidR="00B35612" w:rsidRPr="00D943B1">
        <w:rPr>
          <w:rFonts w:cs="Calibri"/>
          <w:b/>
        </w:rPr>
        <w:tab/>
      </w:r>
      <w:r w:rsidR="00B35612" w:rsidRPr="00D943B1">
        <w:rPr>
          <w:rFonts w:cs="Calibri"/>
          <w:b/>
        </w:rPr>
        <w:tab/>
      </w:r>
      <w:r w:rsidR="00B35612" w:rsidRPr="00D943B1">
        <w:rPr>
          <w:rFonts w:cs="Calibri"/>
          <w:b/>
        </w:rPr>
        <w:tab/>
      </w:r>
      <w:r w:rsidR="00B35612" w:rsidRPr="00D943B1">
        <w:rPr>
          <w:rFonts w:cs="Calibri"/>
          <w:b/>
        </w:rPr>
        <w:tab/>
      </w:r>
      <w:r w:rsidR="00B35612" w:rsidRPr="00D943B1">
        <w:rPr>
          <w:rFonts w:cs="Calibri"/>
          <w:b/>
        </w:rPr>
        <w:tab/>
      </w:r>
      <w:r w:rsidR="00BE13C8" w:rsidRPr="00D943B1">
        <w:rPr>
          <w:rFonts w:cs="Calibri"/>
          <w:b/>
        </w:rPr>
        <w:t xml:space="preserve">Lublin, dnia </w:t>
      </w:r>
      <w:r w:rsidR="008A797B" w:rsidRPr="00D943B1">
        <w:rPr>
          <w:rFonts w:cs="Calibri"/>
          <w:b/>
        </w:rPr>
        <w:t>25.06</w:t>
      </w:r>
      <w:r w:rsidR="00B35612" w:rsidRPr="00D943B1">
        <w:rPr>
          <w:rFonts w:cs="Calibri"/>
          <w:b/>
        </w:rPr>
        <w:t>.2021 r.</w:t>
      </w:r>
    </w:p>
    <w:p w:rsidR="00B35612" w:rsidRPr="00D943B1" w:rsidRDefault="00B35612" w:rsidP="0080468F">
      <w:pPr>
        <w:pStyle w:val="Tekstpodstawowy"/>
        <w:ind w:left="360"/>
        <w:rPr>
          <w:rFonts w:ascii="Calibri" w:hAnsi="Calibri" w:cs="Calibri"/>
          <w:sz w:val="22"/>
          <w:szCs w:val="22"/>
        </w:rPr>
      </w:pPr>
    </w:p>
    <w:p w:rsidR="00B35612" w:rsidRPr="00D943B1" w:rsidRDefault="00B35612" w:rsidP="0080468F">
      <w:pPr>
        <w:pStyle w:val="Tekstpodstawowy"/>
        <w:ind w:left="5760"/>
        <w:rPr>
          <w:rFonts w:ascii="Calibri" w:hAnsi="Calibri" w:cs="Calibri"/>
          <w:b/>
          <w:sz w:val="22"/>
          <w:szCs w:val="22"/>
        </w:rPr>
      </w:pPr>
      <w:r w:rsidRPr="00D943B1">
        <w:rPr>
          <w:rFonts w:ascii="Calibri" w:hAnsi="Calibri" w:cs="Calibri"/>
          <w:b/>
          <w:sz w:val="22"/>
          <w:szCs w:val="22"/>
        </w:rPr>
        <w:t>Do wszystkich wykonawców</w:t>
      </w:r>
    </w:p>
    <w:p w:rsidR="00B35612" w:rsidRPr="00D943B1" w:rsidRDefault="00B35612" w:rsidP="0080468F">
      <w:pPr>
        <w:pStyle w:val="Listapunktowana21"/>
        <w:rPr>
          <w:rFonts w:ascii="Calibri" w:hAnsi="Calibri" w:cs="Calibri"/>
          <w:bCs/>
          <w:sz w:val="22"/>
          <w:szCs w:val="22"/>
        </w:rPr>
      </w:pPr>
    </w:p>
    <w:p w:rsidR="00B35612" w:rsidRPr="00D943B1" w:rsidRDefault="00433093" w:rsidP="0080468F">
      <w:pPr>
        <w:pStyle w:val="Listapunktowana21"/>
        <w:ind w:left="0" w:firstLine="0"/>
        <w:rPr>
          <w:rFonts w:ascii="Calibri" w:hAnsi="Calibri" w:cs="Calibri"/>
          <w:sz w:val="22"/>
          <w:szCs w:val="22"/>
        </w:rPr>
      </w:pPr>
      <w:r w:rsidRPr="00D943B1">
        <w:rPr>
          <w:rFonts w:ascii="Calibri" w:hAnsi="Calibri" w:cs="Calibri"/>
          <w:bCs/>
          <w:sz w:val="22"/>
          <w:szCs w:val="22"/>
        </w:rPr>
        <w:t xml:space="preserve">                                   </w:t>
      </w:r>
      <w:r w:rsidR="00B35612" w:rsidRPr="00D943B1">
        <w:rPr>
          <w:rFonts w:ascii="Calibri" w:hAnsi="Calibri" w:cs="Calibri"/>
          <w:bCs/>
          <w:sz w:val="22"/>
          <w:szCs w:val="22"/>
        </w:rPr>
        <w:t xml:space="preserve">Dotyczy postępowania prowadzonego w trybie </w:t>
      </w:r>
      <w:r w:rsidR="00DE6892" w:rsidRPr="00D943B1">
        <w:rPr>
          <w:rFonts w:ascii="Calibri" w:hAnsi="Calibri" w:cs="Calibri"/>
          <w:bCs/>
          <w:sz w:val="22"/>
          <w:szCs w:val="22"/>
        </w:rPr>
        <w:t xml:space="preserve">podstawowym </w:t>
      </w:r>
      <w:r w:rsidR="00B35612" w:rsidRPr="00D943B1">
        <w:rPr>
          <w:rFonts w:ascii="Calibri" w:hAnsi="Calibri" w:cs="Calibri"/>
          <w:sz w:val="22"/>
          <w:szCs w:val="22"/>
        </w:rPr>
        <w:t>na :</w:t>
      </w:r>
    </w:p>
    <w:p w:rsidR="008A797B" w:rsidRPr="00D943B1" w:rsidRDefault="008A797B" w:rsidP="008A797B">
      <w:pPr>
        <w:tabs>
          <w:tab w:val="left" w:pos="1134"/>
          <w:tab w:val="left" w:pos="1960"/>
        </w:tabs>
        <w:jc w:val="center"/>
        <w:rPr>
          <w:rFonts w:cs="Calibri"/>
        </w:rPr>
      </w:pPr>
      <w:r w:rsidRPr="00D943B1">
        <w:rPr>
          <w:rFonts w:cs="Calibri"/>
          <w:b/>
          <w:kern w:val="2"/>
          <w:lang w:eastAsia="zh-CN"/>
        </w:rPr>
        <w:t xml:space="preserve">„Dostawa leku </w:t>
      </w:r>
      <w:proofErr w:type="spellStart"/>
      <w:r w:rsidRPr="00D943B1">
        <w:rPr>
          <w:rFonts w:cs="Calibri"/>
          <w:b/>
          <w:kern w:val="2"/>
          <w:lang w:eastAsia="zh-CN"/>
        </w:rPr>
        <w:t>nelarabina</w:t>
      </w:r>
      <w:proofErr w:type="spellEnd"/>
      <w:r w:rsidRPr="00D943B1">
        <w:rPr>
          <w:rFonts w:cs="Calibri"/>
          <w:b/>
          <w:kern w:val="2"/>
          <w:lang w:eastAsia="zh-CN"/>
        </w:rPr>
        <w:t xml:space="preserve"> oraz </w:t>
      </w:r>
      <w:proofErr w:type="spellStart"/>
      <w:r w:rsidRPr="00D943B1">
        <w:rPr>
          <w:rFonts w:cs="Calibri"/>
          <w:b/>
          <w:kern w:val="2"/>
          <w:lang w:eastAsia="zh-CN"/>
        </w:rPr>
        <w:t>idarubicin</w:t>
      </w:r>
      <w:proofErr w:type="spellEnd"/>
      <w:r w:rsidRPr="00D943B1">
        <w:rPr>
          <w:rFonts w:cs="Calibri"/>
          <w:b/>
          <w:kern w:val="2"/>
          <w:lang w:eastAsia="zh-CN"/>
        </w:rPr>
        <w:t xml:space="preserve"> na potrzeby COZL”.</w:t>
      </w:r>
    </w:p>
    <w:p w:rsidR="008A797B" w:rsidRPr="00D943B1" w:rsidRDefault="008A797B" w:rsidP="0080468F">
      <w:pPr>
        <w:pStyle w:val="Listapunktowana21"/>
        <w:ind w:left="0" w:firstLine="0"/>
        <w:rPr>
          <w:rFonts w:ascii="Calibri" w:hAnsi="Calibri" w:cs="Calibri"/>
          <w:sz w:val="22"/>
          <w:szCs w:val="22"/>
        </w:rPr>
      </w:pPr>
    </w:p>
    <w:p w:rsidR="00B35612" w:rsidRPr="00D943B1" w:rsidRDefault="00B35612" w:rsidP="0080468F">
      <w:pPr>
        <w:spacing w:line="360" w:lineRule="auto"/>
        <w:jc w:val="both"/>
        <w:rPr>
          <w:rFonts w:cs="Calibri"/>
        </w:rPr>
      </w:pPr>
      <w:r w:rsidRPr="00D943B1">
        <w:rPr>
          <w:rFonts w:cs="Calibri"/>
        </w:rPr>
        <w:tab/>
        <w:t>Dzia</w:t>
      </w:r>
      <w:r w:rsidR="00875ED9" w:rsidRPr="00D943B1">
        <w:rPr>
          <w:rFonts w:cs="Calibri"/>
        </w:rPr>
        <w:t>łając w oparciu o zapisy art. 284 ust. 2 ustawy z dnia 11 września 2019</w:t>
      </w:r>
      <w:r w:rsidRPr="00D943B1">
        <w:rPr>
          <w:rFonts w:cs="Calibri"/>
        </w:rPr>
        <w:t xml:space="preserve"> r.  </w:t>
      </w:r>
      <w:r w:rsidR="00875ED9" w:rsidRPr="00D943B1">
        <w:rPr>
          <w:rFonts w:cs="Calibri"/>
        </w:rPr>
        <w:t>(</w:t>
      </w:r>
      <w:proofErr w:type="spellStart"/>
      <w:r w:rsidR="00875ED9" w:rsidRPr="00D943B1">
        <w:rPr>
          <w:rFonts w:cs="Calibri"/>
        </w:rPr>
        <w:t>t.j</w:t>
      </w:r>
      <w:proofErr w:type="spellEnd"/>
      <w:r w:rsidR="00875ED9" w:rsidRPr="00D943B1">
        <w:rPr>
          <w:rFonts w:cs="Calibri"/>
        </w:rPr>
        <w:t xml:space="preserve">. Dz. U. z 2019 r. poz. 2019 </w:t>
      </w:r>
      <w:r w:rsidRPr="00D943B1">
        <w:rPr>
          <w:rFonts w:cs="Calibri"/>
        </w:rPr>
        <w:t>)  informuję, że w niniejszym postępowaniu wpłynęły następujące zapytania:</w:t>
      </w:r>
    </w:p>
    <w:p w:rsidR="00AF1B72" w:rsidRPr="00D943B1" w:rsidRDefault="00B35612" w:rsidP="0060586A">
      <w:pPr>
        <w:tabs>
          <w:tab w:val="left" w:pos="1720"/>
        </w:tabs>
        <w:spacing w:after="0" w:line="240" w:lineRule="auto"/>
        <w:rPr>
          <w:rFonts w:cs="Calibri"/>
          <w:b/>
        </w:rPr>
      </w:pPr>
      <w:r w:rsidRPr="00D943B1">
        <w:rPr>
          <w:rFonts w:cs="Calibri"/>
          <w:b/>
        </w:rPr>
        <w:t>Pytanie nr 1</w:t>
      </w:r>
    </w:p>
    <w:p w:rsidR="0060586A" w:rsidRPr="00D943B1" w:rsidRDefault="0060586A" w:rsidP="0060586A">
      <w:pPr>
        <w:spacing w:after="0" w:line="240" w:lineRule="auto"/>
        <w:rPr>
          <w:rFonts w:cs="Calibri"/>
          <w:lang w:eastAsia="pl-PL"/>
        </w:rPr>
      </w:pPr>
      <w:r w:rsidRPr="00D943B1">
        <w:rPr>
          <w:rFonts w:cs="Calibri"/>
          <w:lang w:eastAsia="pl-PL"/>
        </w:rPr>
        <w:t>Pytania do wzoru umowy:</w:t>
      </w:r>
      <w:r w:rsidRPr="00D943B1">
        <w:rPr>
          <w:rFonts w:cs="Calibri"/>
          <w:lang w:eastAsia="pl-PL"/>
        </w:rPr>
        <w:br/>
        <w:t xml:space="preserve">Do treści §1 ust. 9 wzoru umowy. Wskazujemy, że zapis §1 ust. 9 wzoru umowy jest ogólny i nieprecyzyjny. Na jego podstawie wykonawcy nie są w stanie dokonać prawidłowej kalkulacji cen na potrzeby składanej oferty, ponieważ nie będą w stanie określić faktycznej wielkości przedmiotu zamówienia. W związku z tym wnosimy o doprecyzowanie zapisu §1 ust. 9 umowy, w taki sposób aby był zgodny z zasadami określonymi w ustawie z dnia 11 września 2019 r. (Dz. U. 2019 r., poz.2019 ze zm.), a w szczególności przepisami art. 99 ust.1 (nakazującym precyzyjne opisywanie przedmiotu zamówienia), art.433 pkt 1 (nakazującym wskazanie minimalnej wartości lub wielkości świadczenia), art. 454 ust.2 pkt 3 (zakazującym istotnych zmian umowy jeśli zmiana w sposób znaczny rozszerza albo zmniejsza zakres świadczeń i zobowiązań wynikający z umowy) oraz art. 455 ust.1 pkt 1 (dopuszczającym zmiany umowy wyłącznie po spełnieniu warunków wskazanych w ustawie </w:t>
      </w:r>
      <w:proofErr w:type="spellStart"/>
      <w:r w:rsidRPr="00D943B1">
        <w:rPr>
          <w:rFonts w:cs="Calibri"/>
          <w:lang w:eastAsia="pl-PL"/>
        </w:rPr>
        <w:t>Pzp</w:t>
      </w:r>
      <w:proofErr w:type="spellEnd"/>
      <w:r w:rsidRPr="00D943B1">
        <w:rPr>
          <w:rFonts w:cs="Calibri"/>
          <w:lang w:eastAsia="pl-PL"/>
        </w:rPr>
        <w:t>).</w:t>
      </w:r>
    </w:p>
    <w:p w:rsidR="0060586A" w:rsidRPr="00D943B1" w:rsidRDefault="0060586A" w:rsidP="0060586A">
      <w:pPr>
        <w:spacing w:after="0" w:line="240" w:lineRule="auto"/>
        <w:rPr>
          <w:rFonts w:cs="Calibri"/>
          <w:lang w:eastAsia="pl-PL"/>
        </w:rPr>
      </w:pPr>
      <w:r w:rsidRPr="00D943B1">
        <w:rPr>
          <w:rFonts w:cs="Calibri"/>
          <w:b/>
          <w:lang w:eastAsia="pl-PL"/>
        </w:rPr>
        <w:t>Odpowiedź</w:t>
      </w:r>
      <w:r w:rsidRPr="00D943B1">
        <w:rPr>
          <w:rFonts w:cs="Calibri"/>
          <w:lang w:eastAsia="pl-PL"/>
        </w:rPr>
        <w:t>:</w:t>
      </w:r>
      <w:r w:rsidR="00415F82" w:rsidRPr="00D943B1">
        <w:rPr>
          <w:rFonts w:cs="Calibri"/>
          <w:b/>
          <w:kern w:val="2"/>
          <w:lang w:eastAsia="zh-CN"/>
        </w:rPr>
        <w:t xml:space="preserve"> </w:t>
      </w:r>
      <w:r w:rsidR="00415F82" w:rsidRPr="00D943B1">
        <w:rPr>
          <w:rFonts w:cs="Calibri"/>
          <w:b/>
          <w:kern w:val="2"/>
          <w:lang w:eastAsia="zh-CN"/>
        </w:rPr>
        <w:t>Zamawiający podtrzymuje zapisy SWZ.</w:t>
      </w:r>
    </w:p>
    <w:p w:rsidR="0060586A" w:rsidRPr="00D943B1" w:rsidRDefault="0060586A" w:rsidP="0060586A">
      <w:pPr>
        <w:tabs>
          <w:tab w:val="left" w:pos="1720"/>
        </w:tabs>
        <w:spacing w:after="0" w:line="240" w:lineRule="auto"/>
        <w:rPr>
          <w:rFonts w:cs="Calibri"/>
          <w:b/>
        </w:rPr>
      </w:pPr>
      <w:r w:rsidRPr="00D943B1">
        <w:rPr>
          <w:rFonts w:cs="Calibri"/>
          <w:lang w:eastAsia="pl-PL"/>
        </w:rPr>
        <w:br/>
      </w:r>
      <w:r w:rsidRPr="00D943B1">
        <w:rPr>
          <w:rFonts w:cs="Calibri"/>
          <w:b/>
        </w:rPr>
        <w:t>Pytanie nr 2</w:t>
      </w:r>
    </w:p>
    <w:p w:rsidR="003C3D7A" w:rsidRPr="00D943B1" w:rsidRDefault="0060586A" w:rsidP="003C3D7A">
      <w:pPr>
        <w:suppressAutoHyphens/>
        <w:spacing w:after="0" w:line="240" w:lineRule="auto"/>
        <w:rPr>
          <w:rFonts w:cs="Calibri"/>
          <w:b/>
          <w:kern w:val="2"/>
          <w:lang w:eastAsia="zh-CN"/>
        </w:rPr>
      </w:pPr>
      <w:r w:rsidRPr="00D943B1">
        <w:rPr>
          <w:rFonts w:cs="Calibri"/>
          <w:lang w:eastAsia="pl-PL"/>
        </w:rPr>
        <w:t>Do treści §5 ust. 1 wzoru umowy. Ze względu na konieczność redystrybucji zwróconego leku prosimy o zmianę wymogu wskazanego w zdaniu przedostatnim w §5 ust. 1 wzoru umowy, poprzez następujący zapis: "Zamawiający zastrzega sobie możliwość zwrotu produktu leczniczego na 90 dni przed upływem terminu ważności."</w:t>
      </w:r>
      <w:r w:rsidRPr="00D943B1">
        <w:rPr>
          <w:rFonts w:cs="Calibri"/>
          <w:lang w:eastAsia="pl-PL"/>
        </w:rPr>
        <w:br/>
      </w:r>
      <w:r w:rsidRPr="00D943B1">
        <w:rPr>
          <w:rFonts w:cs="Calibri"/>
          <w:b/>
          <w:lang w:eastAsia="pl-PL"/>
        </w:rPr>
        <w:t>Odpowiedź:</w:t>
      </w:r>
      <w:r w:rsidR="003C3D7A" w:rsidRPr="00D943B1">
        <w:rPr>
          <w:rFonts w:cs="Calibri"/>
          <w:b/>
          <w:kern w:val="2"/>
          <w:lang w:eastAsia="zh-CN"/>
        </w:rPr>
        <w:t xml:space="preserve"> Zamawiający podtrzymuje zapisy SWZ.</w:t>
      </w:r>
    </w:p>
    <w:p w:rsidR="0060586A" w:rsidRPr="00D943B1" w:rsidRDefault="0060586A" w:rsidP="003C3D7A">
      <w:pPr>
        <w:spacing w:after="240" w:line="240" w:lineRule="auto"/>
        <w:rPr>
          <w:rFonts w:cs="Calibri"/>
          <w:lang w:eastAsia="pl-PL"/>
        </w:rPr>
      </w:pPr>
    </w:p>
    <w:p w:rsidR="0060586A" w:rsidRPr="00D943B1" w:rsidRDefault="0060586A" w:rsidP="0060586A">
      <w:pPr>
        <w:tabs>
          <w:tab w:val="left" w:pos="1720"/>
        </w:tabs>
        <w:spacing w:after="0" w:line="240" w:lineRule="auto"/>
        <w:rPr>
          <w:rFonts w:cs="Calibri"/>
          <w:b/>
        </w:rPr>
      </w:pPr>
      <w:r w:rsidRPr="00D943B1">
        <w:rPr>
          <w:rFonts w:cs="Calibri"/>
          <w:b/>
        </w:rPr>
        <w:t>Pytanie nr 3</w:t>
      </w:r>
    </w:p>
    <w:p w:rsidR="0060586A" w:rsidRPr="00D943B1" w:rsidRDefault="0060586A" w:rsidP="0060586A">
      <w:pPr>
        <w:spacing w:after="240" w:line="240" w:lineRule="auto"/>
        <w:rPr>
          <w:rFonts w:cs="Calibri"/>
          <w:lang w:eastAsia="pl-PL"/>
        </w:rPr>
      </w:pPr>
      <w:r w:rsidRPr="00D943B1">
        <w:rPr>
          <w:rFonts w:cs="Calibri"/>
          <w:lang w:eastAsia="pl-PL"/>
        </w:rPr>
        <w:t>Do treści §6 ust. 1 lit. b) wzoru umowy. Prosimy o obniżenie wysokości kary zastrzeżonej na wypadek opóźnienia w dostawie produktów leczniczych lub w przypadku dostarczenia produktów leczniczych niezgodnie ze złożonym przez Zamawiającego zamówieniem w trybie cito od poniedziałku do piątku, kara w wysokości 0,05% wartości brutto niezrealizowanej części dostawy (złożonego zamówienia), za każdą godzinę zwłoki.”.</w:t>
      </w:r>
      <w:r w:rsidRPr="00D943B1">
        <w:rPr>
          <w:rFonts w:cs="Calibri"/>
          <w:lang w:eastAsia="pl-PL"/>
        </w:rPr>
        <w:br/>
      </w:r>
      <w:r w:rsidRPr="00D943B1">
        <w:rPr>
          <w:rFonts w:cs="Calibri"/>
          <w:b/>
          <w:lang w:eastAsia="pl-PL"/>
        </w:rPr>
        <w:t>Odpowiedź:</w:t>
      </w:r>
      <w:r w:rsidR="00415F82" w:rsidRPr="00D943B1">
        <w:rPr>
          <w:rFonts w:cs="Calibri"/>
          <w:b/>
          <w:kern w:val="2"/>
          <w:lang w:eastAsia="zh-CN"/>
        </w:rPr>
        <w:t xml:space="preserve"> </w:t>
      </w:r>
      <w:r w:rsidR="00415F82" w:rsidRPr="00D943B1">
        <w:rPr>
          <w:rFonts w:cs="Calibri"/>
          <w:b/>
          <w:kern w:val="2"/>
          <w:lang w:eastAsia="zh-CN"/>
        </w:rPr>
        <w:t>Zamawiający podtrzymuje zapisy SWZ.</w:t>
      </w:r>
    </w:p>
    <w:p w:rsidR="00415F82" w:rsidRPr="00D943B1" w:rsidRDefault="00415F82" w:rsidP="003C3D7A">
      <w:pPr>
        <w:tabs>
          <w:tab w:val="left" w:pos="1720"/>
        </w:tabs>
        <w:spacing w:after="0" w:line="240" w:lineRule="auto"/>
        <w:rPr>
          <w:rFonts w:cs="Calibri"/>
          <w:b/>
        </w:rPr>
      </w:pPr>
    </w:p>
    <w:p w:rsidR="0060586A" w:rsidRPr="00D943B1" w:rsidRDefault="0060586A" w:rsidP="003C3D7A">
      <w:pPr>
        <w:tabs>
          <w:tab w:val="left" w:pos="1720"/>
        </w:tabs>
        <w:spacing w:after="0" w:line="240" w:lineRule="auto"/>
        <w:rPr>
          <w:rFonts w:cs="Calibri"/>
          <w:b/>
        </w:rPr>
      </w:pPr>
      <w:r w:rsidRPr="00D943B1">
        <w:rPr>
          <w:rFonts w:cs="Calibri"/>
          <w:b/>
        </w:rPr>
        <w:lastRenderedPageBreak/>
        <w:t>Pytanie nr 4</w:t>
      </w:r>
    </w:p>
    <w:p w:rsidR="003C3D7A" w:rsidRPr="00D943B1" w:rsidRDefault="0060586A" w:rsidP="003C3D7A">
      <w:pPr>
        <w:suppressAutoHyphens/>
        <w:spacing w:after="0" w:line="240" w:lineRule="auto"/>
        <w:rPr>
          <w:rFonts w:cs="Calibri"/>
          <w:b/>
          <w:kern w:val="2"/>
          <w:lang w:eastAsia="zh-CN"/>
        </w:rPr>
      </w:pPr>
      <w:r w:rsidRPr="00D943B1">
        <w:rPr>
          <w:rFonts w:cs="Calibri"/>
          <w:lang w:eastAsia="pl-PL"/>
        </w:rPr>
        <w:t>Do treści §6 ust. 1 lit. c) wzoru umowy. Czy Zamawiający wyrazi zgodę na obniżenie kary zastrzeżonej na wypadek rozwiązania umowy w trybie natychmiastowym do wysokości 10% wartości brutto niezrealizowanej części przedmiotu umowy?</w:t>
      </w:r>
      <w:r w:rsidRPr="00D943B1">
        <w:rPr>
          <w:rFonts w:cs="Calibri"/>
          <w:lang w:eastAsia="pl-PL"/>
        </w:rPr>
        <w:br/>
      </w:r>
      <w:r w:rsidRPr="00D943B1">
        <w:rPr>
          <w:rFonts w:cs="Calibri"/>
          <w:b/>
          <w:lang w:eastAsia="pl-PL"/>
        </w:rPr>
        <w:t>Odpowiedź:</w:t>
      </w:r>
      <w:r w:rsidR="003C3D7A" w:rsidRPr="00D943B1">
        <w:rPr>
          <w:rFonts w:cs="Calibri"/>
          <w:b/>
          <w:kern w:val="2"/>
          <w:lang w:eastAsia="zh-CN"/>
        </w:rPr>
        <w:t xml:space="preserve"> Zamawiający podtrzymuje zapisy SWZ.</w:t>
      </w:r>
    </w:p>
    <w:p w:rsidR="0060586A" w:rsidRPr="00D943B1" w:rsidRDefault="0060586A" w:rsidP="003C3D7A">
      <w:pPr>
        <w:spacing w:after="240" w:line="240" w:lineRule="auto"/>
        <w:rPr>
          <w:rFonts w:cs="Calibri"/>
          <w:lang w:eastAsia="pl-PL"/>
        </w:rPr>
      </w:pPr>
    </w:p>
    <w:p w:rsidR="0060586A" w:rsidRPr="00D943B1" w:rsidRDefault="0060586A" w:rsidP="0060586A">
      <w:pPr>
        <w:spacing w:after="0" w:line="240" w:lineRule="auto"/>
        <w:rPr>
          <w:rFonts w:cs="Calibri"/>
          <w:b/>
        </w:rPr>
      </w:pPr>
      <w:r w:rsidRPr="00D943B1">
        <w:rPr>
          <w:rFonts w:cs="Calibri"/>
          <w:b/>
        </w:rPr>
        <w:t>Pytanie nr 5</w:t>
      </w:r>
    </w:p>
    <w:p w:rsidR="0060586A" w:rsidRPr="00D943B1" w:rsidRDefault="0060586A" w:rsidP="0060586A">
      <w:pPr>
        <w:spacing w:after="0" w:line="240" w:lineRule="auto"/>
        <w:rPr>
          <w:rFonts w:cs="Calibri"/>
          <w:lang w:eastAsia="pl-PL"/>
        </w:rPr>
      </w:pPr>
      <w:r w:rsidRPr="00D943B1">
        <w:rPr>
          <w:rFonts w:cs="Calibri"/>
          <w:lang w:eastAsia="pl-PL"/>
        </w:rPr>
        <w:t>Do treści §6 ust. 2 oraz 4 wzoru umowy prosimy o dodanie słów zgodnych z przesłanką wynikającą z treści art. 552 k.c.: "... z wyłączeniem powołania się przez Dostawcę na okoliczności, które zgodnie z przepisami prawa powszechnie obowiązującego uprawniają Sprzedającego do odmowy dostarczenia towaru.”</w:t>
      </w:r>
    </w:p>
    <w:p w:rsidR="0060586A" w:rsidRPr="00D943B1" w:rsidRDefault="0060586A" w:rsidP="0060586A">
      <w:pPr>
        <w:spacing w:after="0" w:line="240" w:lineRule="auto"/>
        <w:rPr>
          <w:rFonts w:cs="Calibri"/>
          <w:b/>
          <w:lang w:eastAsia="pl-PL"/>
        </w:rPr>
      </w:pPr>
      <w:r w:rsidRPr="00D943B1">
        <w:rPr>
          <w:rFonts w:cs="Calibri"/>
          <w:b/>
          <w:lang w:eastAsia="pl-PL"/>
        </w:rPr>
        <w:t>Odpowiedź: Zamawiający podtrzymuje zapisy SWZ.</w:t>
      </w:r>
    </w:p>
    <w:p w:rsidR="0060586A" w:rsidRDefault="0060586A" w:rsidP="0060586A">
      <w:pPr>
        <w:spacing w:after="24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60586A" w:rsidRDefault="0060586A" w:rsidP="0060586A">
      <w:pPr>
        <w:spacing w:after="24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60586A" w:rsidRPr="0060586A" w:rsidRDefault="0060586A" w:rsidP="0060586A">
      <w:pPr>
        <w:spacing w:after="240" w:line="240" w:lineRule="auto"/>
        <w:rPr>
          <w:rFonts w:ascii="Times New Roman" w:hAnsi="Times New Roman"/>
          <w:sz w:val="24"/>
          <w:szCs w:val="24"/>
          <w:lang w:eastAsia="pl-PL"/>
        </w:rPr>
      </w:pPr>
    </w:p>
    <w:sectPr w:rsidR="0060586A" w:rsidRPr="0060586A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3B1" w:rsidRDefault="00D943B1" w:rsidP="00BA7046">
      <w:pPr>
        <w:spacing w:after="0" w:line="240" w:lineRule="auto"/>
      </w:pPr>
      <w:r>
        <w:separator/>
      </w:r>
    </w:p>
  </w:endnote>
  <w:endnote w:type="continuationSeparator" w:id="0">
    <w:p w:rsidR="00D943B1" w:rsidRDefault="00D943B1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D943B1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3B1" w:rsidRDefault="00D943B1" w:rsidP="00BA7046">
      <w:pPr>
        <w:spacing w:after="0" w:line="240" w:lineRule="auto"/>
      </w:pPr>
      <w:r>
        <w:separator/>
      </w:r>
    </w:p>
  </w:footnote>
  <w:footnote w:type="continuationSeparator" w:id="0">
    <w:p w:rsidR="00D943B1" w:rsidRDefault="00D943B1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D943B1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1A52C4"/>
    <w:multiLevelType w:val="hybridMultilevel"/>
    <w:tmpl w:val="E2825220"/>
    <w:lvl w:ilvl="0" w:tplc="0415000F">
      <w:start w:val="1"/>
      <w:numFmt w:val="decimal"/>
      <w:lvlText w:val="%1."/>
      <w:lvlJc w:val="left"/>
      <w:pPr>
        <w:ind w:left="5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4" w15:restartNumberingAfterBreak="0">
    <w:nsid w:val="091B1269"/>
    <w:multiLevelType w:val="hybridMultilevel"/>
    <w:tmpl w:val="1D98AC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BC786E"/>
    <w:multiLevelType w:val="hybridMultilevel"/>
    <w:tmpl w:val="DFCE6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C4D4D64"/>
    <w:multiLevelType w:val="hybridMultilevel"/>
    <w:tmpl w:val="297A7C30"/>
    <w:numStyleLink w:val="Punktor"/>
  </w:abstractNum>
  <w:abstractNum w:abstractNumId="8" w15:restartNumberingAfterBreak="0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EE46F4B"/>
    <w:multiLevelType w:val="hybridMultilevel"/>
    <w:tmpl w:val="0B5057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8C71AF"/>
    <w:multiLevelType w:val="hybridMultilevel"/>
    <w:tmpl w:val="297A7C30"/>
    <w:styleLink w:val="Punktor"/>
    <w:lvl w:ilvl="0" w:tplc="B922016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4CAC0C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DD641A4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67E7D7E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F82FA20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EB0FAEA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60ACB74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EFEBCC4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D628A18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"/>
  </w:num>
  <w:num w:numId="5">
    <w:abstractNumId w:val="8"/>
  </w:num>
  <w:num w:numId="6">
    <w:abstractNumId w:val="9"/>
  </w:num>
  <w:num w:numId="7">
    <w:abstractNumId w:val="11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7"/>
  </w:num>
  <w:num w:numId="13">
    <w:abstractNumId w:val="7"/>
    <w:lvlOverride w:ilvl="0">
      <w:lvl w:ilvl="0" w:tplc="C1F8C3D2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036F65E">
        <w:start w:val="1"/>
        <w:numFmt w:val="bullet"/>
        <w:lvlText w:val="•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308206A">
        <w:start w:val="1"/>
        <w:numFmt w:val="bullet"/>
        <w:lvlText w:val="•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F5D6B97E">
        <w:start w:val="1"/>
        <w:numFmt w:val="bullet"/>
        <w:lvlText w:val="•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5F6F228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8B16610A">
        <w:start w:val="1"/>
        <w:numFmt w:val="bullet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2780B438">
        <w:start w:val="1"/>
        <w:numFmt w:val="bullet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4E5C94D0">
        <w:start w:val="1"/>
        <w:numFmt w:val="bullet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DD6F27A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4">
    <w:abstractNumId w:val="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13ED4"/>
    <w:rsid w:val="00015D12"/>
    <w:rsid w:val="0006588F"/>
    <w:rsid w:val="000672F8"/>
    <w:rsid w:val="00076E09"/>
    <w:rsid w:val="00080524"/>
    <w:rsid w:val="00080984"/>
    <w:rsid w:val="000A44BB"/>
    <w:rsid w:val="000B2FFD"/>
    <w:rsid w:val="000C0EAB"/>
    <w:rsid w:val="000C4002"/>
    <w:rsid w:val="000E529C"/>
    <w:rsid w:val="000F23B4"/>
    <w:rsid w:val="00100CE3"/>
    <w:rsid w:val="001013A4"/>
    <w:rsid w:val="00102014"/>
    <w:rsid w:val="001131D6"/>
    <w:rsid w:val="0012189A"/>
    <w:rsid w:val="00132108"/>
    <w:rsid w:val="00133419"/>
    <w:rsid w:val="00141E2D"/>
    <w:rsid w:val="0014439E"/>
    <w:rsid w:val="0014668E"/>
    <w:rsid w:val="001500A9"/>
    <w:rsid w:val="0015095E"/>
    <w:rsid w:val="00152B2D"/>
    <w:rsid w:val="00167413"/>
    <w:rsid w:val="00167A9D"/>
    <w:rsid w:val="00167DF0"/>
    <w:rsid w:val="001A1FB2"/>
    <w:rsid w:val="001B5128"/>
    <w:rsid w:val="001C64DF"/>
    <w:rsid w:val="001C6839"/>
    <w:rsid w:val="00223A80"/>
    <w:rsid w:val="00227158"/>
    <w:rsid w:val="0024296C"/>
    <w:rsid w:val="00251A9C"/>
    <w:rsid w:val="00253BAC"/>
    <w:rsid w:val="00255530"/>
    <w:rsid w:val="0026234C"/>
    <w:rsid w:val="002655ED"/>
    <w:rsid w:val="00265DCD"/>
    <w:rsid w:val="00291EB7"/>
    <w:rsid w:val="002950AA"/>
    <w:rsid w:val="002C13ED"/>
    <w:rsid w:val="002C5AD1"/>
    <w:rsid w:val="002E27D9"/>
    <w:rsid w:val="002E71D7"/>
    <w:rsid w:val="002F1098"/>
    <w:rsid w:val="002F385E"/>
    <w:rsid w:val="00302686"/>
    <w:rsid w:val="00306C51"/>
    <w:rsid w:val="00323EB9"/>
    <w:rsid w:val="00326A4D"/>
    <w:rsid w:val="0034159E"/>
    <w:rsid w:val="00342AA1"/>
    <w:rsid w:val="0037327B"/>
    <w:rsid w:val="00381A9D"/>
    <w:rsid w:val="003A5F8B"/>
    <w:rsid w:val="003B0D14"/>
    <w:rsid w:val="003B4B38"/>
    <w:rsid w:val="003C3D7A"/>
    <w:rsid w:val="003C40F3"/>
    <w:rsid w:val="003F2FA3"/>
    <w:rsid w:val="003F3403"/>
    <w:rsid w:val="003F3842"/>
    <w:rsid w:val="00415F82"/>
    <w:rsid w:val="004218AC"/>
    <w:rsid w:val="00426F96"/>
    <w:rsid w:val="00427D7A"/>
    <w:rsid w:val="00432CB1"/>
    <w:rsid w:val="00433093"/>
    <w:rsid w:val="00445E72"/>
    <w:rsid w:val="004472B6"/>
    <w:rsid w:val="00461AE5"/>
    <w:rsid w:val="00473AC0"/>
    <w:rsid w:val="00476CD9"/>
    <w:rsid w:val="00480A6A"/>
    <w:rsid w:val="00485E6F"/>
    <w:rsid w:val="004A3798"/>
    <w:rsid w:val="004B1D0E"/>
    <w:rsid w:val="004C14AE"/>
    <w:rsid w:val="004C4F4E"/>
    <w:rsid w:val="004C6488"/>
    <w:rsid w:val="004E3825"/>
    <w:rsid w:val="004E4149"/>
    <w:rsid w:val="004E780E"/>
    <w:rsid w:val="004F7ACA"/>
    <w:rsid w:val="005242FE"/>
    <w:rsid w:val="00532B79"/>
    <w:rsid w:val="005339A8"/>
    <w:rsid w:val="00540CFD"/>
    <w:rsid w:val="00551260"/>
    <w:rsid w:val="00553FE0"/>
    <w:rsid w:val="00554509"/>
    <w:rsid w:val="0056041E"/>
    <w:rsid w:val="00564165"/>
    <w:rsid w:val="00565C60"/>
    <w:rsid w:val="005759B1"/>
    <w:rsid w:val="00576B68"/>
    <w:rsid w:val="00584CFC"/>
    <w:rsid w:val="00586EE0"/>
    <w:rsid w:val="00591894"/>
    <w:rsid w:val="005A0681"/>
    <w:rsid w:val="005B784A"/>
    <w:rsid w:val="005D45F6"/>
    <w:rsid w:val="005D7599"/>
    <w:rsid w:val="005E4218"/>
    <w:rsid w:val="005F457A"/>
    <w:rsid w:val="0060586A"/>
    <w:rsid w:val="006202C0"/>
    <w:rsid w:val="006245F0"/>
    <w:rsid w:val="00627B88"/>
    <w:rsid w:val="00627BE7"/>
    <w:rsid w:val="00630473"/>
    <w:rsid w:val="00632966"/>
    <w:rsid w:val="006359E0"/>
    <w:rsid w:val="00643867"/>
    <w:rsid w:val="006450F5"/>
    <w:rsid w:val="00652A21"/>
    <w:rsid w:val="00652AAB"/>
    <w:rsid w:val="00660BEA"/>
    <w:rsid w:val="006616D9"/>
    <w:rsid w:val="00661ED0"/>
    <w:rsid w:val="006652E2"/>
    <w:rsid w:val="00673E6D"/>
    <w:rsid w:val="00683165"/>
    <w:rsid w:val="0068568C"/>
    <w:rsid w:val="006862E5"/>
    <w:rsid w:val="0069244B"/>
    <w:rsid w:val="006A1017"/>
    <w:rsid w:val="006A56A6"/>
    <w:rsid w:val="006A6C1B"/>
    <w:rsid w:val="006B7CF6"/>
    <w:rsid w:val="006B7EFD"/>
    <w:rsid w:val="006C09DB"/>
    <w:rsid w:val="006C1012"/>
    <w:rsid w:val="006C358D"/>
    <w:rsid w:val="006D06C3"/>
    <w:rsid w:val="006E1C4B"/>
    <w:rsid w:val="006E2332"/>
    <w:rsid w:val="006E48D7"/>
    <w:rsid w:val="006F0DEB"/>
    <w:rsid w:val="006F6D37"/>
    <w:rsid w:val="00724CDB"/>
    <w:rsid w:val="00730815"/>
    <w:rsid w:val="00736575"/>
    <w:rsid w:val="00750D4A"/>
    <w:rsid w:val="007562B4"/>
    <w:rsid w:val="007601E7"/>
    <w:rsid w:val="00786F3E"/>
    <w:rsid w:val="00787114"/>
    <w:rsid w:val="0079094B"/>
    <w:rsid w:val="00790B0F"/>
    <w:rsid w:val="007D3D1F"/>
    <w:rsid w:val="007D6D34"/>
    <w:rsid w:val="007E5B9C"/>
    <w:rsid w:val="007E6D15"/>
    <w:rsid w:val="007E6D90"/>
    <w:rsid w:val="007F4A25"/>
    <w:rsid w:val="0080468F"/>
    <w:rsid w:val="00807FF2"/>
    <w:rsid w:val="0083640A"/>
    <w:rsid w:val="0084070B"/>
    <w:rsid w:val="00843ADE"/>
    <w:rsid w:val="00852BE2"/>
    <w:rsid w:val="008547EA"/>
    <w:rsid w:val="00862FD2"/>
    <w:rsid w:val="00864AE2"/>
    <w:rsid w:val="00875ED9"/>
    <w:rsid w:val="0087705C"/>
    <w:rsid w:val="008771A9"/>
    <w:rsid w:val="00882044"/>
    <w:rsid w:val="00895E9B"/>
    <w:rsid w:val="008A4A98"/>
    <w:rsid w:val="008A797B"/>
    <w:rsid w:val="008B0C15"/>
    <w:rsid w:val="008D1BF3"/>
    <w:rsid w:val="008D5DA0"/>
    <w:rsid w:val="008E1266"/>
    <w:rsid w:val="008E3A72"/>
    <w:rsid w:val="008F034E"/>
    <w:rsid w:val="009117C9"/>
    <w:rsid w:val="009146BB"/>
    <w:rsid w:val="00922F9E"/>
    <w:rsid w:val="00931792"/>
    <w:rsid w:val="00933E8F"/>
    <w:rsid w:val="00935730"/>
    <w:rsid w:val="0094352F"/>
    <w:rsid w:val="00960D38"/>
    <w:rsid w:val="00960FDE"/>
    <w:rsid w:val="00973374"/>
    <w:rsid w:val="00990F76"/>
    <w:rsid w:val="009B104D"/>
    <w:rsid w:val="009C0D58"/>
    <w:rsid w:val="009E0F19"/>
    <w:rsid w:val="009F7FC4"/>
    <w:rsid w:val="00A12858"/>
    <w:rsid w:val="00A2194B"/>
    <w:rsid w:val="00A36719"/>
    <w:rsid w:val="00A609B3"/>
    <w:rsid w:val="00A755B2"/>
    <w:rsid w:val="00A75DB2"/>
    <w:rsid w:val="00A818BD"/>
    <w:rsid w:val="00A86A8C"/>
    <w:rsid w:val="00A8720E"/>
    <w:rsid w:val="00A91FEF"/>
    <w:rsid w:val="00A938D8"/>
    <w:rsid w:val="00AC407D"/>
    <w:rsid w:val="00AC737F"/>
    <w:rsid w:val="00AE4BB5"/>
    <w:rsid w:val="00AE7425"/>
    <w:rsid w:val="00AE7FD8"/>
    <w:rsid w:val="00AF0457"/>
    <w:rsid w:val="00AF1B72"/>
    <w:rsid w:val="00B01204"/>
    <w:rsid w:val="00B037BC"/>
    <w:rsid w:val="00B06528"/>
    <w:rsid w:val="00B35612"/>
    <w:rsid w:val="00B4641C"/>
    <w:rsid w:val="00B6700F"/>
    <w:rsid w:val="00B71254"/>
    <w:rsid w:val="00B7618B"/>
    <w:rsid w:val="00B822E0"/>
    <w:rsid w:val="00B83EB0"/>
    <w:rsid w:val="00B83EB8"/>
    <w:rsid w:val="00BA5B3F"/>
    <w:rsid w:val="00BA7046"/>
    <w:rsid w:val="00BB2917"/>
    <w:rsid w:val="00BC1C39"/>
    <w:rsid w:val="00BC24B5"/>
    <w:rsid w:val="00BC2A18"/>
    <w:rsid w:val="00BC7857"/>
    <w:rsid w:val="00BD604C"/>
    <w:rsid w:val="00BE13C8"/>
    <w:rsid w:val="00BE24B8"/>
    <w:rsid w:val="00BE63CC"/>
    <w:rsid w:val="00BF0006"/>
    <w:rsid w:val="00BF2CC4"/>
    <w:rsid w:val="00C04E6F"/>
    <w:rsid w:val="00C114AD"/>
    <w:rsid w:val="00C11C02"/>
    <w:rsid w:val="00C14654"/>
    <w:rsid w:val="00C26797"/>
    <w:rsid w:val="00C3462F"/>
    <w:rsid w:val="00C42DCC"/>
    <w:rsid w:val="00C51B03"/>
    <w:rsid w:val="00C711DF"/>
    <w:rsid w:val="00C754AE"/>
    <w:rsid w:val="00CA566E"/>
    <w:rsid w:val="00CB70DD"/>
    <w:rsid w:val="00CB740E"/>
    <w:rsid w:val="00CC7604"/>
    <w:rsid w:val="00CD54D9"/>
    <w:rsid w:val="00CD713B"/>
    <w:rsid w:val="00CE386C"/>
    <w:rsid w:val="00CF4EC8"/>
    <w:rsid w:val="00CF6196"/>
    <w:rsid w:val="00D1599D"/>
    <w:rsid w:val="00D246A9"/>
    <w:rsid w:val="00D271B7"/>
    <w:rsid w:val="00D52D87"/>
    <w:rsid w:val="00D54F48"/>
    <w:rsid w:val="00D64BE1"/>
    <w:rsid w:val="00D64E95"/>
    <w:rsid w:val="00D73268"/>
    <w:rsid w:val="00D75660"/>
    <w:rsid w:val="00D84475"/>
    <w:rsid w:val="00D934B2"/>
    <w:rsid w:val="00D943B1"/>
    <w:rsid w:val="00DB1EA4"/>
    <w:rsid w:val="00DE2BE5"/>
    <w:rsid w:val="00DE3C94"/>
    <w:rsid w:val="00DE6892"/>
    <w:rsid w:val="00DF7DEE"/>
    <w:rsid w:val="00E06127"/>
    <w:rsid w:val="00E11FC1"/>
    <w:rsid w:val="00E31EA1"/>
    <w:rsid w:val="00E3737A"/>
    <w:rsid w:val="00E37C5B"/>
    <w:rsid w:val="00E51E28"/>
    <w:rsid w:val="00E54685"/>
    <w:rsid w:val="00E61195"/>
    <w:rsid w:val="00E71063"/>
    <w:rsid w:val="00E76392"/>
    <w:rsid w:val="00E85CF5"/>
    <w:rsid w:val="00E90B33"/>
    <w:rsid w:val="00E929ED"/>
    <w:rsid w:val="00E94670"/>
    <w:rsid w:val="00E949A6"/>
    <w:rsid w:val="00EA51BA"/>
    <w:rsid w:val="00EC1D0C"/>
    <w:rsid w:val="00EC576E"/>
    <w:rsid w:val="00EF4E45"/>
    <w:rsid w:val="00EF5CC9"/>
    <w:rsid w:val="00F0345A"/>
    <w:rsid w:val="00F112A4"/>
    <w:rsid w:val="00F13E20"/>
    <w:rsid w:val="00F344B8"/>
    <w:rsid w:val="00F401D5"/>
    <w:rsid w:val="00F40E8B"/>
    <w:rsid w:val="00F51A4E"/>
    <w:rsid w:val="00F6299E"/>
    <w:rsid w:val="00F65749"/>
    <w:rsid w:val="00F72B47"/>
    <w:rsid w:val="00F75609"/>
    <w:rsid w:val="00F86FA2"/>
    <w:rsid w:val="00F870F3"/>
    <w:rsid w:val="00F969B9"/>
    <w:rsid w:val="00F9703D"/>
    <w:rsid w:val="00FB5468"/>
    <w:rsid w:val="00FC02C3"/>
    <w:rsid w:val="00FC33D9"/>
    <w:rsid w:val="00FE392B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Nagwek2Znak">
    <w:name w:val="Nagłówek 2 Znak"/>
    <w:link w:val="Nagwek2"/>
    <w:uiPriority w:val="99"/>
    <w:semiHidden/>
    <w:locked/>
    <w:rsid w:val="00F51A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F51A4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51A4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F51A4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9"/>
    <w:semiHidden/>
    <w:locked/>
    <w:rsid w:val="00F51A4E"/>
    <w:rPr>
      <w:rFonts w:ascii="Calibri" w:hAnsi="Calibri" w:cs="Times New Roman"/>
      <w:b/>
      <w:bCs/>
      <w:lang w:eastAsia="en-US"/>
    </w:rPr>
  </w:style>
  <w:style w:type="character" w:customStyle="1" w:styleId="Nagwek7Znak">
    <w:name w:val="Nagłówek 7 Znak"/>
    <w:link w:val="Nagwek7"/>
    <w:uiPriority w:val="99"/>
    <w:semiHidden/>
    <w:locked/>
    <w:rsid w:val="00F51A4E"/>
    <w:rPr>
      <w:rFonts w:ascii="Calibri" w:hAnsi="Calibri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uiPriority w:val="99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Tre">
    <w:name w:val="Treść"/>
    <w:rsid w:val="00F40E8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Domylne">
    <w:name w:val="Domyślne"/>
    <w:rsid w:val="00F40E8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Punktor">
    <w:name w:val="Punktor"/>
    <w:rsid w:val="00F40E8B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2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83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1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65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0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873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96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9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423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102</cp:revision>
  <cp:lastPrinted>2021-06-25T12:38:00Z</cp:lastPrinted>
  <dcterms:created xsi:type="dcterms:W3CDTF">2019-09-10T12:40:00Z</dcterms:created>
  <dcterms:modified xsi:type="dcterms:W3CDTF">2021-06-25T12:40:00Z</dcterms:modified>
</cp:coreProperties>
</file>