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</w:p>
    <w:p w14:paraId="368CACE7" w14:textId="5DDDF822" w:rsid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/>
          <w:sz w:val="20"/>
          <w:szCs w:val="20"/>
          <w:highlight w:val="white"/>
          <w:lang w:eastAsia="pl-PL"/>
        </w:rPr>
        <w:t xml:space="preserve">W postępowaniu o udzielenie zamówienia publicznego prowadzonego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trybie podstawowym bez negocjacji o wartości zamówienia nie przekraczającej progów </w:t>
      </w:r>
      <w:r w:rsidR="00E27B37"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unijnych, o jakich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stanowi art. 3 ustawy z 11 września 2019 r. - Prawo zamówień publicznych (Dz. U. z 2019 r. poz. 2019) – </w:t>
      </w:r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dalej </w:t>
      </w:r>
      <w:proofErr w:type="spellStart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p.z.p</w:t>
      </w:r>
      <w:proofErr w:type="spellEnd"/>
      <w:r w:rsidR="00E27B37">
        <w:rPr>
          <w:rFonts w:ascii="Arial" w:eastAsia="Times New Roman" w:hAnsi="Arial" w:cs="Arial"/>
          <w:b/>
          <w:sz w:val="20"/>
          <w:szCs w:val="20"/>
          <w:lang w:eastAsia="pl-PL"/>
        </w:rPr>
        <w:t>. na zakup i dostawę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spożywczych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nabiał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potrzeb Domu pomocy Społecznej w Jaworze w </w:t>
      </w:r>
      <w:r w:rsidRPr="008D7A9C">
        <w:rPr>
          <w:rFonts w:ascii="Arial" w:eastAsia="Times New Roman" w:hAnsi="Arial" w:cs="Arial"/>
          <w:b/>
          <w:sz w:val="20"/>
          <w:szCs w:val="20"/>
          <w:lang w:eastAsia="pl-PL"/>
        </w:rPr>
        <w:t>2021</w:t>
      </w:r>
      <w:r w:rsidR="000739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roku.</w:t>
      </w:r>
    </w:p>
    <w:p w14:paraId="5DF6A629" w14:textId="5A514FF4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1599C0A2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1/TP/2021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8E34A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7777777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77777777" w:rsidR="000739EA" w:rsidRDefault="008D7A9C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</w:t>
            </w:r>
            <w:r w:rsidR="00E27B37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KTÓREJ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278514E8" w:rsidR="008D7A9C" w:rsidRDefault="00765B36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postępowaniu na sukcesywne dostawy artykułów spożywczych- nabiał  dla Domu Pomocy Społecznej w Jaworze zgodnie z postępowaniem nr 1/TP/2021 w kwocie :</w:t>
            </w:r>
          </w:p>
          <w:p w14:paraId="377FD8FB" w14:textId="77777777" w:rsidR="000739EA" w:rsidRDefault="000739EA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ACF1DA" w14:textId="2ECBD78B" w:rsidR="00765B36" w:rsidRPr="008E34AB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Netto:</w:t>
            </w:r>
          </w:p>
          <w:p w14:paraId="7ECDD6B3" w14:textId="5D18CD28" w:rsidR="00765B36" w:rsidRPr="008E34AB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Vat:</w:t>
            </w:r>
          </w:p>
          <w:p w14:paraId="1B835352" w14:textId="45D0189D" w:rsidR="00765B36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Brutto:</w:t>
            </w:r>
          </w:p>
          <w:p w14:paraId="5B4D2B01" w14:textId="77777777" w:rsidR="008E34AB" w:rsidRP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5C7D7C57" w14:textId="6B696838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25C85E78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4 godzin </w:t>
            </w:r>
            <w:bookmarkEnd w:id="1"/>
            <w:r w:rsidRPr="008E34AB">
              <w:rPr>
                <w:bCs/>
                <w:sz w:val="24"/>
              </w:rPr>
              <w:t xml:space="preserve">– </w:t>
            </w:r>
            <w:r w:rsidRPr="008E34AB">
              <w:rPr>
                <w:bCs/>
                <w:sz w:val="24"/>
              </w:rPr>
              <w:t xml:space="preserve"> TAK/ NIE </w:t>
            </w:r>
          </w:p>
          <w:p w14:paraId="156E95E1" w14:textId="5B16CB51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8E34AB">
              <w:rPr>
                <w:bCs/>
                <w:sz w:val="24"/>
              </w:rPr>
              <w:t xml:space="preserve">Dostawa towaru w trybie pilnym  powyżej 4 godzin </w:t>
            </w:r>
            <w:r w:rsidRPr="008E34AB">
              <w:rPr>
                <w:bCs/>
                <w:spacing w:val="-1"/>
                <w:sz w:val="24"/>
              </w:rPr>
              <w:t>-</w:t>
            </w:r>
            <w:r w:rsidRPr="008E34AB">
              <w:rPr>
                <w:bCs/>
                <w:spacing w:val="-1"/>
                <w:sz w:val="24"/>
              </w:rPr>
              <w:t>TAK/NIE</w:t>
            </w:r>
          </w:p>
          <w:p w14:paraId="25CCE1C8" w14:textId="1E4F1FA3" w:rsidR="008E34AB" w:rsidRPr="008E34AB" w:rsidRDefault="008E34AB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7A9C" w:rsidRPr="008D7A9C" w14:paraId="3D4ABA8E" w14:textId="77777777" w:rsidTr="008E34A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0D88214B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31.12.2021r. </w:t>
            </w:r>
          </w:p>
        </w:tc>
      </w:tr>
      <w:tr w:rsidR="008D7A9C" w:rsidRPr="008D7A9C" w14:paraId="27DA9E4E" w14:textId="77777777" w:rsidTr="008E34AB">
        <w:trPr>
          <w:trHeight w:val="110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6E3B645" w14:textId="77777777" w:rsidR="008D7A9C" w:rsidRPr="008D7A9C" w:rsidRDefault="008D7A9C" w:rsidP="008D7A9C">
            <w:pPr>
              <w:tabs>
                <w:tab w:val="left" w:pos="408"/>
              </w:tabs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8AC21C" w14:textId="350D71C4" w:rsidR="00E27B37" w:rsidRDefault="008D7A9C" w:rsidP="00BD515C">
            <w:pPr>
              <w:tabs>
                <w:tab w:val="left" w:pos="408"/>
              </w:tabs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Wymagany termin ważności oferowanych produktów: </w:t>
            </w:r>
          </w:p>
          <w:p w14:paraId="5FD244EB" w14:textId="77777777" w:rsidR="000739EA" w:rsidRDefault="000739EA" w:rsidP="00BD515C">
            <w:pPr>
              <w:tabs>
                <w:tab w:val="left" w:pos="408"/>
              </w:tabs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4FD8726B" w14:textId="77777777" w:rsidR="00BD515C" w:rsidRPr="00913209" w:rsidRDefault="00BD515C" w:rsidP="00BD515C">
            <w:pPr>
              <w:pStyle w:val="Teksttreci20"/>
              <w:shd w:val="clear" w:color="auto" w:fill="auto"/>
              <w:tabs>
                <w:tab w:val="left" w:pos="425"/>
              </w:tabs>
              <w:spacing w:before="0" w:after="0" w:line="240" w:lineRule="auto"/>
              <w:ind w:left="460" w:firstLine="0"/>
              <w:jc w:val="both"/>
              <w:rPr>
                <w:b/>
                <w:bCs/>
                <w:color w:val="FF0000"/>
              </w:rPr>
            </w:pPr>
            <w:r w:rsidRPr="00EF2E78">
              <w:rPr>
                <w:u w:val="single"/>
              </w:rPr>
              <w:t xml:space="preserve">Wykonawca gwarantuje dobrą jakość dostarczanego towaru i oświadcza, że </w:t>
            </w:r>
            <w:r w:rsidRPr="00913209">
              <w:rPr>
                <w:b/>
                <w:bCs/>
                <w:u w:val="single"/>
              </w:rPr>
              <w:t>dostarczone artykuły spożywcze nie są przeterminowane i posiadają termin ważności:</w:t>
            </w:r>
          </w:p>
          <w:p w14:paraId="49143660" w14:textId="77777777" w:rsidR="00BD515C" w:rsidRDefault="00BD515C" w:rsidP="00BD515C">
            <w:pPr>
              <w:pStyle w:val="Teksttreci20"/>
              <w:numPr>
                <w:ilvl w:val="0"/>
                <w:numId w:val="5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EF2E78">
              <w:rPr>
                <w:b/>
                <w:bCs/>
              </w:rPr>
              <w:t>dla nabiału nie krótszy niż 2 tygodnie.</w:t>
            </w:r>
          </w:p>
          <w:p w14:paraId="18D4695C" w14:textId="760F9BC9" w:rsidR="008D7A9C" w:rsidRPr="008D7A9C" w:rsidRDefault="008D7A9C" w:rsidP="008D7A9C">
            <w:pPr>
              <w:tabs>
                <w:tab w:val="left" w:pos="408"/>
              </w:tabs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D7A9C" w:rsidRPr="008D7A9C" w14:paraId="06310B5D" w14:textId="77777777" w:rsidTr="008E34A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204E" w14:textId="475F4A3F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2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38"/>
        <w:gridCol w:w="1880"/>
        <w:gridCol w:w="633"/>
        <w:gridCol w:w="891"/>
        <w:gridCol w:w="1397"/>
        <w:gridCol w:w="1200"/>
        <w:gridCol w:w="720"/>
        <w:gridCol w:w="1396"/>
        <w:gridCol w:w="1461"/>
      </w:tblGrid>
      <w:tr w:rsidR="00765B36" w:rsidRPr="00765B36" w14:paraId="11BC5F4F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9A7F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BAB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3B1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290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1B2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707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Oferowana cena jednostkowa netto (za 1 kg/l)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B7F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netto (CXD)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79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Stawka VAT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13D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podatku VAT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82C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  <w:p w14:paraId="588C198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(E+G)</w:t>
            </w:r>
          </w:p>
        </w:tc>
      </w:tr>
      <w:tr w:rsidR="00765B36" w:rsidRPr="00765B36" w14:paraId="7D17E44A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1891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355C" w14:textId="77777777" w:rsidR="00765B36" w:rsidRPr="00765B36" w:rsidRDefault="00765B36" w:rsidP="00765B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FD9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5B4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3E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9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916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27A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F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5E9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66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>H</w:t>
            </w:r>
          </w:p>
        </w:tc>
      </w:tr>
      <w:tr w:rsidR="00765B36" w:rsidRPr="00765B36" w14:paraId="542E50F4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F128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522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639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Jogurt z kawałkami owoców, zawierający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Lactobacillus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acidophilus,Bifidobacterium</w:t>
            </w:r>
            <w:proofErr w:type="spellEnd"/>
          </w:p>
          <w:p w14:paraId="5980FA5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– kubek 150g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F5E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4011" w14:textId="64E1C4F0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3160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A43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BC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ECA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14D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431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A94E6E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7B15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915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511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Kefir  2% naturalny</w:t>
            </w:r>
          </w:p>
          <w:p w14:paraId="1B9FC43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:</w:t>
            </w:r>
          </w:p>
          <w:p w14:paraId="5B36CF5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- kubek 200g-400g</w:t>
            </w:r>
          </w:p>
          <w:p w14:paraId="60BDFFC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B91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  <w:p w14:paraId="6F768A8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CAC" w14:textId="06995BCF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9B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DAC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798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43C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F0C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DE5E8AD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09B2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E833" w14:textId="4463D15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FE4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Margaryna zwykła</w:t>
            </w:r>
          </w:p>
          <w:p w14:paraId="23B6FAC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kostka 250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309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3301" w14:textId="017C9D85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38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651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4B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5F1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288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9CCC03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32CE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C95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109A443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70A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Margaryna do smarowania pieczywa</w:t>
            </w:r>
          </w:p>
          <w:p w14:paraId="5546EC71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kostka 500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9E3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84CA" w14:textId="6E39B928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858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06F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89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E38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C27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F6B7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76241E6E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FF6E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DA7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68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Margaryna Palma</w:t>
            </w:r>
          </w:p>
          <w:p w14:paraId="4EC8B91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kostka 250g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D7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309F" w14:textId="64E353F0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FDA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E5B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475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93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0C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22172718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4A7C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FE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CC4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Maślanka spożywcza</w:t>
            </w:r>
          </w:p>
          <w:p w14:paraId="4D01603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– kubek 400g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D0A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EB1" w14:textId="661962B1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3A5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CD83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CD0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5A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1A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02D6EB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9A69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8E0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75B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Mleko spożywcze pasteryzowane 2%</w:t>
            </w:r>
          </w:p>
          <w:p w14:paraId="51EEDEE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– folia 1  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23F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DC52" w14:textId="13820745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4623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14B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C5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FD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8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0D3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136CF6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6979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136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7AE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 biały półtłusty</w:t>
            </w:r>
          </w:p>
          <w:p w14:paraId="6DFBDEB0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– kostka 1 kg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0B2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FC3C" w14:textId="5A094201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455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69A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B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61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960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894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36F5F9F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3F86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BC16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0AA991F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14:paraId="2651F29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A13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 półtwardy</w:t>
            </w:r>
          </w:p>
          <w:p w14:paraId="41DC43B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edamski,gouda,morski,salami,liliput,podlaski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, mazur)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D9E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E20E" w14:textId="5AAEB1B6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385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70A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EA6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DD6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F23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6547C5E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FAA3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FAA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F44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 topiony kremowy, tłusty, śmietankowy, ementaler, ziołowy</w:t>
            </w:r>
          </w:p>
          <w:p w14:paraId="26389F4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Opakowanie-blok 100g-150g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8D8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D9D" w14:textId="4807B809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4F6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4A2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950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0A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E6C9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EDFCC20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09B4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F2E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18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Serek wiejski 200 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3BA6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4012" w14:textId="3DF39273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DA8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BE7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CF5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37D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31A2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D8B28BF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AAE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A1D5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458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Serek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hohland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180g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AA5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609" w14:textId="504B577E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264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0F9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EAA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E2B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068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9C9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B588FCB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0EF0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E814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0768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Serek homogenizowany – owocowy</w:t>
            </w:r>
          </w:p>
          <w:p w14:paraId="1EC0E6D7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–kubek 150 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999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394" w14:textId="01EE4EEB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520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A32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CA1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BEE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88F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79C0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18FCA3AC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3ECD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396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0DA7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Ser feta 270 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673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18AE" w14:textId="3B78F3BC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814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9315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6F3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2C22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FE4E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BC39C51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ACD7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8626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5C0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Śmietana 18 % homogenizowana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A567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l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BFC" w14:textId="5190774B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114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E4AC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882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238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C611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5EF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FC53AA7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BE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272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A61D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Śmietana 18 % homogenizowana</w:t>
            </w:r>
          </w:p>
          <w:p w14:paraId="26468C4A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Opakowanie kubek  400g-500g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BFFB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FCDE" w14:textId="20DE02CA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283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8DB8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80B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DC0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EA2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C0D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553F4472" w14:textId="77777777" w:rsidTr="00C33DBD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34B" w14:textId="77777777" w:rsidR="00765B36" w:rsidRPr="00765B36" w:rsidRDefault="00765B36" w:rsidP="00765B3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19EE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9673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Masło extra</w:t>
            </w:r>
          </w:p>
          <w:p w14:paraId="4596B58F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Kostka 200g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0B7C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7A65" w14:textId="10B22905" w:rsidR="00765B36" w:rsidRPr="00765B36" w:rsidRDefault="00A22151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98A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7EEB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AC4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4289" w14:textId="77777777" w:rsidR="00765B36" w:rsidRPr="00765B36" w:rsidRDefault="00765B36" w:rsidP="00765B3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59CF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B36" w:rsidRPr="00765B36" w14:paraId="6C248021" w14:textId="77777777" w:rsidTr="00C33DBD">
        <w:tc>
          <w:tcPr>
            <w:tcW w:w="7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B921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eastAsia="zh-CN" w:bidi="hi-IN"/>
              </w:rPr>
              <w:t xml:space="preserve">OGÓŁEM(H1+H2+H3+…+H26)             </w:t>
            </w:r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netto</w:t>
            </w:r>
            <w:proofErr w:type="spellEnd"/>
            <w:r w:rsidRPr="00765B36">
              <w:rPr>
                <w:rFonts w:ascii="Liberation Serif" w:eastAsia="NSimSun" w:hAnsi="Liberation Serif" w:cs="Mangal"/>
                <w:b/>
                <w:kern w:val="3"/>
                <w:sz w:val="20"/>
                <w:szCs w:val="20"/>
                <w:lang w:val="en-US" w:eastAsia="zh-CN" w:bidi="hi-IN"/>
              </w:rPr>
              <w:t>: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2086" w14:textId="77777777" w:rsidR="00765B36" w:rsidRPr="00765B36" w:rsidRDefault="00765B36" w:rsidP="00765B36">
            <w:pPr>
              <w:tabs>
                <w:tab w:val="left" w:pos="1418"/>
              </w:tabs>
              <w:suppressAutoHyphens/>
              <w:autoSpaceDN w:val="0"/>
              <w:spacing w:after="80" w:line="276" w:lineRule="auto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sz w:val="20"/>
                <w:szCs w:val="20"/>
                <w:lang w:val="en-US" w:eastAsia="zh-CN" w:bidi="hi-IN"/>
              </w:rPr>
            </w:pPr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Cena </w:t>
            </w:r>
            <w:proofErr w:type="spellStart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>brutto</w:t>
            </w:r>
            <w:proofErr w:type="spellEnd"/>
            <w:r w:rsidRPr="00765B36">
              <w:rPr>
                <w:rFonts w:ascii="Liberation Serif" w:eastAsia="N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:     </w:t>
            </w:r>
          </w:p>
        </w:tc>
      </w:tr>
    </w:tbl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72D9B" w14:textId="77777777" w:rsidR="00765B36" w:rsidRPr="008D7A9C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opisane w Załączniku nr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do SIWZ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proofErr w:type="spellStart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proofErr w:type="spellEnd"/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77777777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4104F16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DE79A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54A7B3D0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40AA0BCD" w14:textId="77777777" w:rsidR="0083766E" w:rsidRPr="008D7A9C" w:rsidRDefault="0083766E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0540BA6F" w14:textId="1F3CE255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7DC39E95" w14:textId="77777777" w:rsidR="0083766E" w:rsidRDefault="0083766E" w:rsidP="0053636C">
      <w:pPr>
        <w:rPr>
          <w:rFonts w:ascii="Arial" w:hAnsi="Arial" w:cs="Arial"/>
          <w:sz w:val="20"/>
          <w:szCs w:val="20"/>
        </w:rPr>
      </w:pPr>
    </w:p>
    <w:p w14:paraId="2B1CE95C" w14:textId="77777777" w:rsidR="0053636C" w:rsidRDefault="0053636C" w:rsidP="0053636C">
      <w:pPr>
        <w:rPr>
          <w:rFonts w:ascii="Arial" w:hAnsi="Arial" w:cs="Arial"/>
          <w:sz w:val="20"/>
          <w:szCs w:val="20"/>
        </w:rPr>
      </w:pPr>
    </w:p>
    <w:p w14:paraId="5D52B079" w14:textId="3571A694" w:rsidR="000668C7" w:rsidRDefault="0053636C" w:rsidP="00BD515C">
      <w:pPr>
        <w:jc w:val="both"/>
      </w:pPr>
      <w:r w:rsidRPr="00F3557E">
        <w:rPr>
          <w:rFonts w:ascii="Arial" w:hAnsi="Arial" w:cs="Arial"/>
          <w:sz w:val="20"/>
          <w:szCs w:val="20"/>
        </w:rPr>
        <w:t>Dokument należy wypełnić i podpisać kwalifikowanym podpisem elektronicznym lub podpisem zaufanym lub podpisem osobistym</w:t>
      </w:r>
    </w:p>
    <w:sectPr w:rsidR="000668C7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668C7"/>
    <w:rsid w:val="000739EA"/>
    <w:rsid w:val="001E1721"/>
    <w:rsid w:val="00491939"/>
    <w:rsid w:val="0053636C"/>
    <w:rsid w:val="005837FF"/>
    <w:rsid w:val="005E2D21"/>
    <w:rsid w:val="00765B36"/>
    <w:rsid w:val="0083766E"/>
    <w:rsid w:val="00863D6F"/>
    <w:rsid w:val="008D7A9C"/>
    <w:rsid w:val="008E34AB"/>
    <w:rsid w:val="009026D5"/>
    <w:rsid w:val="00971E3B"/>
    <w:rsid w:val="00A144CE"/>
    <w:rsid w:val="00A22151"/>
    <w:rsid w:val="00BD515C"/>
    <w:rsid w:val="00E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Pogotowie Ratunkowe Legnica</cp:lastModifiedBy>
  <cp:revision>6</cp:revision>
  <cp:lastPrinted>2021-08-16T11:03:00Z</cp:lastPrinted>
  <dcterms:created xsi:type="dcterms:W3CDTF">2021-08-13T12:48:00Z</dcterms:created>
  <dcterms:modified xsi:type="dcterms:W3CDTF">2021-08-16T11:04:00Z</dcterms:modified>
</cp:coreProperties>
</file>