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8327" w14:textId="6BA67903" w:rsidR="00E26E77" w:rsidRDefault="00E975E8" w:rsidP="00FD2779">
      <w:pPr>
        <w:ind w:left="0" w:firstLine="0"/>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B524B2E" w14:textId="77777777" w:rsidR="00E26E77" w:rsidRDefault="00E26E77" w:rsidP="00FE0BC8">
      <w:pPr>
        <w:ind w:left="0" w:firstLine="0"/>
        <w:jc w:val="center"/>
        <w:rPr>
          <w:rFonts w:cs="Times New Roman"/>
          <w:b/>
          <w:sz w:val="20"/>
          <w:szCs w:val="20"/>
        </w:rPr>
      </w:pPr>
    </w:p>
    <w:p w14:paraId="364709DF" w14:textId="21AA7647" w:rsidR="00671E9B" w:rsidRPr="002D5033" w:rsidRDefault="00E87A8E" w:rsidP="00FE0BC8">
      <w:pPr>
        <w:ind w:left="0" w:firstLine="0"/>
        <w:jc w:val="center"/>
        <w:rPr>
          <w:rFonts w:asciiTheme="majorHAnsi" w:hAnsiTheme="majorHAnsi" w:cstheme="majorHAnsi"/>
          <w:b/>
          <w:sz w:val="20"/>
          <w:szCs w:val="20"/>
        </w:rPr>
      </w:pPr>
      <w:r w:rsidRPr="002D5033">
        <w:rPr>
          <w:rFonts w:asciiTheme="majorHAnsi" w:hAnsiTheme="majorHAnsi" w:cstheme="majorHAnsi"/>
          <w:b/>
          <w:sz w:val="20"/>
          <w:szCs w:val="20"/>
        </w:rPr>
        <w:t>SPECYFIKACJA WARUNKÓW ZAMÓWIENIA</w:t>
      </w:r>
    </w:p>
    <w:p w14:paraId="2F1AFFA6" w14:textId="77777777" w:rsidR="00E26E77" w:rsidRPr="002D5033" w:rsidRDefault="00E26E77" w:rsidP="00FE0BC8">
      <w:pPr>
        <w:ind w:left="0" w:firstLine="0"/>
        <w:jc w:val="center"/>
        <w:rPr>
          <w:rFonts w:asciiTheme="majorHAnsi" w:hAnsiTheme="majorHAnsi" w:cstheme="majorHAnsi"/>
          <w:b/>
          <w:sz w:val="20"/>
          <w:szCs w:val="20"/>
        </w:rPr>
      </w:pPr>
    </w:p>
    <w:p w14:paraId="5E527C36" w14:textId="60D7F148" w:rsidR="00E87A8E" w:rsidRPr="002D5033" w:rsidRDefault="00E87A8E" w:rsidP="00FE0BC8">
      <w:pPr>
        <w:ind w:left="0" w:firstLine="0"/>
        <w:jc w:val="center"/>
        <w:rPr>
          <w:rFonts w:asciiTheme="majorHAnsi" w:hAnsiTheme="majorHAnsi" w:cstheme="majorHAnsi"/>
          <w:sz w:val="20"/>
          <w:szCs w:val="20"/>
        </w:rPr>
      </w:pPr>
      <w:r w:rsidRPr="002D5033">
        <w:rPr>
          <w:rFonts w:asciiTheme="majorHAnsi" w:hAnsiTheme="majorHAnsi" w:cstheme="majorHAnsi"/>
          <w:sz w:val="20"/>
          <w:szCs w:val="20"/>
        </w:rPr>
        <w:t>w postępowaniu o udzielenie zamówienia publicznego</w:t>
      </w:r>
      <w:r w:rsidR="008836DA"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prowadzonym w trybie </w:t>
      </w:r>
      <w:r w:rsidR="00E26E77" w:rsidRPr="002D5033">
        <w:rPr>
          <w:rFonts w:asciiTheme="majorHAnsi" w:hAnsiTheme="majorHAnsi" w:cstheme="majorHAnsi"/>
          <w:sz w:val="20"/>
          <w:szCs w:val="20"/>
        </w:rPr>
        <w:t>podstawowym bez negocjacji</w:t>
      </w:r>
    </w:p>
    <w:p w14:paraId="7FD42717" w14:textId="77777777" w:rsidR="0007691A" w:rsidRPr="004B128B" w:rsidRDefault="0007691A" w:rsidP="0007691A">
      <w:pPr>
        <w:ind w:left="0" w:firstLine="0"/>
        <w:jc w:val="center"/>
        <w:rPr>
          <w:rFonts w:cstheme="majorHAnsi"/>
          <w:b/>
          <w:bCs/>
          <w:sz w:val="20"/>
          <w:szCs w:val="20"/>
          <w:lang w:eastAsia="en-US" w:bidi="en-US"/>
        </w:rPr>
      </w:pPr>
      <w:r w:rsidRPr="004B128B">
        <w:rPr>
          <w:rFonts w:cstheme="majorHAnsi"/>
          <w:b/>
          <w:bCs/>
          <w:sz w:val="20"/>
          <w:szCs w:val="20"/>
          <w:lang w:eastAsia="en-US" w:bidi="en-US"/>
        </w:rPr>
        <w:t>„Dostawa soli kamiennej drogowej, niezbrylającej gat. DR, do zwalczania śliskości zimowej”.</w:t>
      </w:r>
    </w:p>
    <w:p w14:paraId="5BFF392F" w14:textId="77777777" w:rsidR="00664973" w:rsidRPr="002D5033" w:rsidRDefault="00664973" w:rsidP="00F05B1A">
      <w:pPr>
        <w:spacing w:after="40" w:line="276" w:lineRule="auto"/>
        <w:ind w:left="0" w:firstLine="0"/>
        <w:jc w:val="center"/>
        <w:rPr>
          <w:rFonts w:asciiTheme="majorHAnsi" w:hAnsiTheme="majorHAnsi" w:cstheme="majorHAnsi"/>
          <w:b/>
          <w:sz w:val="20"/>
          <w:szCs w:val="20"/>
        </w:rPr>
      </w:pPr>
    </w:p>
    <w:p w14:paraId="27E937F5" w14:textId="26B2B384" w:rsidR="000B274C" w:rsidRPr="002D5033" w:rsidRDefault="00D17955" w:rsidP="00134D03">
      <w:pPr>
        <w:spacing w:after="0" w:line="276" w:lineRule="auto"/>
        <w:ind w:left="0" w:firstLine="0"/>
        <w:rPr>
          <w:rFonts w:asciiTheme="majorHAnsi" w:hAnsiTheme="majorHAnsi" w:cstheme="majorHAnsi"/>
          <w:sz w:val="20"/>
          <w:szCs w:val="20"/>
        </w:rPr>
      </w:pPr>
      <w:r w:rsidRPr="00D044B5">
        <w:rPr>
          <w:rFonts w:asciiTheme="majorHAnsi" w:hAnsiTheme="majorHAnsi" w:cstheme="majorHAnsi"/>
          <w:sz w:val="20"/>
          <w:szCs w:val="20"/>
        </w:rPr>
        <w:t xml:space="preserve">Nr ref.: </w:t>
      </w:r>
      <w:r w:rsidR="0007691A">
        <w:rPr>
          <w:rFonts w:asciiTheme="majorHAnsi" w:hAnsiTheme="majorHAnsi" w:cstheme="majorHAnsi"/>
          <w:sz w:val="20"/>
          <w:szCs w:val="20"/>
        </w:rPr>
        <w:t>ZP.26.ZZ</w:t>
      </w:r>
      <w:r w:rsidR="00577160">
        <w:rPr>
          <w:rFonts w:asciiTheme="majorHAnsi" w:hAnsiTheme="majorHAnsi" w:cstheme="majorHAnsi"/>
          <w:sz w:val="20"/>
          <w:szCs w:val="20"/>
        </w:rPr>
        <w:t>.</w:t>
      </w:r>
      <w:r w:rsidR="0007691A">
        <w:rPr>
          <w:rFonts w:asciiTheme="majorHAnsi" w:hAnsiTheme="majorHAnsi" w:cstheme="majorHAnsi"/>
          <w:sz w:val="20"/>
          <w:szCs w:val="20"/>
        </w:rPr>
        <w:t>10</w:t>
      </w:r>
      <w:r w:rsidR="0033783E" w:rsidRPr="00D044B5">
        <w:rPr>
          <w:rFonts w:asciiTheme="majorHAnsi" w:hAnsiTheme="majorHAnsi" w:cstheme="majorHAnsi"/>
          <w:sz w:val="20"/>
          <w:szCs w:val="20"/>
        </w:rPr>
        <w:t>PZP.2023</w:t>
      </w:r>
    </w:p>
    <w:p w14:paraId="39CE5846"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9147285" w14:textId="580DA1A5" w:rsidR="00D17955" w:rsidRPr="002D5033" w:rsidRDefault="00E26E77" w:rsidP="00E26E77">
      <w:pPr>
        <w:tabs>
          <w:tab w:val="left" w:pos="930"/>
        </w:tabs>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t>Podstawa prawna: Ustawa z dnia 11.09.2019</w:t>
      </w:r>
      <w:r w:rsidR="005D0F1C" w:rsidRPr="002D5033">
        <w:rPr>
          <w:rFonts w:asciiTheme="majorHAnsi" w:hAnsiTheme="majorHAnsi" w:cstheme="majorHAnsi"/>
          <w:sz w:val="20"/>
          <w:szCs w:val="20"/>
        </w:rPr>
        <w:t xml:space="preserve"> </w:t>
      </w:r>
      <w:r w:rsidRPr="002D5033">
        <w:rPr>
          <w:rFonts w:asciiTheme="majorHAnsi" w:hAnsiTheme="majorHAnsi" w:cstheme="majorHAnsi"/>
          <w:sz w:val="20"/>
          <w:szCs w:val="20"/>
        </w:rPr>
        <w:t>r. - Prawo za</w:t>
      </w:r>
      <w:r w:rsidR="002D5033" w:rsidRPr="002D5033">
        <w:rPr>
          <w:rFonts w:asciiTheme="majorHAnsi" w:hAnsiTheme="majorHAnsi" w:cstheme="majorHAnsi"/>
          <w:sz w:val="20"/>
          <w:szCs w:val="20"/>
        </w:rPr>
        <w:t>m</w:t>
      </w:r>
      <w:r w:rsidR="0007691A">
        <w:rPr>
          <w:rFonts w:asciiTheme="majorHAnsi" w:hAnsiTheme="majorHAnsi" w:cstheme="majorHAnsi"/>
          <w:sz w:val="20"/>
          <w:szCs w:val="20"/>
        </w:rPr>
        <w:t>ówień publicznych (Dz.U. z 2023r., poz. 1605</w:t>
      </w:r>
      <w:r w:rsidRPr="002D5033">
        <w:rPr>
          <w:rFonts w:asciiTheme="majorHAnsi" w:hAnsiTheme="majorHAnsi" w:cstheme="majorHAnsi"/>
          <w:sz w:val="20"/>
          <w:szCs w:val="20"/>
        </w:rPr>
        <w:t>)</w:t>
      </w:r>
    </w:p>
    <w:p w14:paraId="684E3D91"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C9CDCE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D3AC70" w14:textId="5B189824" w:rsidR="00E26E77" w:rsidRPr="002D5033" w:rsidRDefault="00E26E77" w:rsidP="00E26E77">
      <w:pPr>
        <w:spacing w:after="0" w:line="276" w:lineRule="auto"/>
        <w:ind w:left="0" w:firstLine="0"/>
        <w:jc w:val="right"/>
        <w:rPr>
          <w:rFonts w:asciiTheme="majorHAnsi" w:hAnsiTheme="majorHAnsi" w:cstheme="majorHAnsi"/>
          <w:sz w:val="20"/>
          <w:szCs w:val="20"/>
        </w:rPr>
      </w:pPr>
      <w:r w:rsidRPr="002D5033">
        <w:rPr>
          <w:rFonts w:asciiTheme="majorHAnsi" w:hAnsiTheme="majorHAnsi" w:cstheme="majorHAnsi"/>
          <w:sz w:val="20"/>
          <w:szCs w:val="20"/>
        </w:rPr>
        <w:t>Zatwierdził</w:t>
      </w:r>
    </w:p>
    <w:p w14:paraId="59918DEB" w14:textId="77777777" w:rsidR="00E26E77" w:rsidRPr="002D5033" w:rsidRDefault="00E26E77" w:rsidP="00E26E77">
      <w:pPr>
        <w:spacing w:after="0" w:line="276" w:lineRule="auto"/>
        <w:ind w:left="0" w:firstLine="0"/>
        <w:jc w:val="right"/>
        <w:rPr>
          <w:rFonts w:asciiTheme="majorHAnsi" w:hAnsiTheme="majorHAnsi" w:cstheme="majorHAnsi"/>
          <w:sz w:val="20"/>
          <w:szCs w:val="20"/>
        </w:rPr>
      </w:pPr>
    </w:p>
    <w:p w14:paraId="31605555" w14:textId="77777777" w:rsidR="00790EB1" w:rsidRPr="002D5033" w:rsidRDefault="00790EB1" w:rsidP="00E26E77">
      <w:pPr>
        <w:spacing w:after="0" w:line="276" w:lineRule="auto"/>
        <w:ind w:left="0" w:firstLine="0"/>
        <w:rPr>
          <w:rFonts w:asciiTheme="majorHAnsi" w:hAnsiTheme="majorHAnsi" w:cstheme="majorHAnsi"/>
          <w:sz w:val="20"/>
          <w:szCs w:val="20"/>
        </w:rPr>
      </w:pPr>
    </w:p>
    <w:p w14:paraId="1656EA3B" w14:textId="77777777" w:rsidR="00E26E77" w:rsidRPr="002D5033" w:rsidRDefault="00E26E77" w:rsidP="00E26E77">
      <w:pPr>
        <w:pStyle w:val="Akapitzlist"/>
        <w:spacing w:after="0" w:line="276" w:lineRule="auto"/>
        <w:ind w:left="0" w:firstLine="0"/>
        <w:jc w:val="left"/>
        <w:rPr>
          <w:rFonts w:asciiTheme="majorHAnsi" w:hAnsiTheme="majorHAnsi" w:cstheme="majorHAnsi"/>
          <w:sz w:val="20"/>
          <w:szCs w:val="20"/>
        </w:rPr>
      </w:pPr>
    </w:p>
    <w:p w14:paraId="1F648F29" w14:textId="781A91E5"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zobowiązany jest do dokład</w:t>
      </w:r>
      <w:r w:rsidR="00FE229C" w:rsidRPr="002D5033">
        <w:rPr>
          <w:rFonts w:asciiTheme="majorHAnsi" w:hAnsiTheme="majorHAnsi" w:cstheme="majorHAnsi"/>
          <w:sz w:val="20"/>
          <w:szCs w:val="20"/>
        </w:rPr>
        <w:t>nego zapoznania się z treścią S</w:t>
      </w:r>
      <w:r w:rsidRPr="002D5033">
        <w:rPr>
          <w:rFonts w:asciiTheme="majorHAnsi" w:hAnsiTheme="majorHAnsi" w:cstheme="majorHAnsi"/>
          <w:sz w:val="20"/>
          <w:szCs w:val="20"/>
        </w:rPr>
        <w:t>WZ.</w:t>
      </w:r>
    </w:p>
    <w:p w14:paraId="6FD4D46F" w14:textId="77777777"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ponosi ryzyko niedostarczenia wszystkich wymaganych informacji i dokumentów oraz przedłożenia oferty nieodpowiadającej wymaganiom określonym przez Zamawiającego.</w:t>
      </w:r>
    </w:p>
    <w:p w14:paraId="3FFE5F57" w14:textId="77777777" w:rsidR="00E26E77" w:rsidRPr="002D5033" w:rsidRDefault="00E26E77" w:rsidP="00E26E77">
      <w:pPr>
        <w:spacing w:after="0" w:line="276" w:lineRule="auto"/>
        <w:ind w:left="0" w:firstLine="0"/>
        <w:jc w:val="left"/>
        <w:rPr>
          <w:rFonts w:asciiTheme="majorHAnsi" w:hAnsiTheme="majorHAnsi" w:cstheme="majorHAnsi"/>
          <w:sz w:val="20"/>
          <w:szCs w:val="20"/>
        </w:rPr>
      </w:pPr>
    </w:p>
    <w:p w14:paraId="7B8B1DB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22FF542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BEB9E0"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7EDB4B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53BCC37"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216491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BFF2C3B"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750BFD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2E69D8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4366A4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69934D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E8DC5F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FEFAF9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92F925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10ECC3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8612AC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2B3806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B51639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6A91C49" w14:textId="77777777" w:rsidR="00FC6A5E" w:rsidRPr="002D5033" w:rsidRDefault="00FC6A5E" w:rsidP="00134D03">
      <w:pPr>
        <w:spacing w:after="0" w:line="276" w:lineRule="auto"/>
        <w:ind w:left="0" w:firstLine="0"/>
        <w:rPr>
          <w:rFonts w:asciiTheme="majorHAnsi" w:hAnsiTheme="majorHAnsi" w:cstheme="majorHAnsi"/>
          <w:sz w:val="20"/>
          <w:szCs w:val="20"/>
        </w:rPr>
      </w:pPr>
    </w:p>
    <w:p w14:paraId="4C660A25" w14:textId="14CF6790" w:rsidR="00E26E77" w:rsidRPr="002D5033" w:rsidRDefault="00E975E8" w:rsidP="00134D03">
      <w:pPr>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I </w:t>
      </w:r>
      <w:r w:rsidRPr="002D5033">
        <w:rPr>
          <w:rFonts w:asciiTheme="majorHAnsi" w:hAnsiTheme="majorHAnsi" w:cstheme="majorHAnsi"/>
          <w:b/>
          <w:sz w:val="20"/>
          <w:szCs w:val="20"/>
        </w:rPr>
        <w:t>Nazwa oraz adres Zamawiającego, numer telefonu, adres poczty elektronicznej oraz strony internetowej prowadzonego postępowania</w:t>
      </w:r>
    </w:p>
    <w:p w14:paraId="019FFE12"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A3456F1" w14:textId="25ECB6C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Nazwa i adres Zamawiającego: Przedsiębiorstwo Gospodarki Komunalnej „Żyrardów” Sp. z o. o., ul. Czysta 5, 96-300 Żyrardów (KRS 0000153850)</w:t>
      </w:r>
    </w:p>
    <w:p w14:paraId="6FE3F620" w14:textId="70EF05F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Numer tel.: 46 855 40 41,  46 855 40 42</w:t>
      </w:r>
    </w:p>
    <w:p w14:paraId="66399500" w14:textId="08B86CDB"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Godziny pracy: 7</w:t>
      </w:r>
      <w:r w:rsidRPr="002D5033">
        <w:rPr>
          <w:rFonts w:asciiTheme="majorHAnsi" w:hAnsiTheme="majorHAnsi" w:cstheme="majorHAnsi"/>
          <w:sz w:val="20"/>
          <w:vertAlign w:val="superscript"/>
        </w:rPr>
        <w:t>00</w:t>
      </w:r>
      <w:r w:rsidRPr="002D5033">
        <w:rPr>
          <w:rFonts w:asciiTheme="majorHAnsi" w:hAnsiTheme="majorHAnsi" w:cstheme="majorHAnsi"/>
          <w:sz w:val="20"/>
        </w:rPr>
        <w:t>-15</w:t>
      </w:r>
      <w:r w:rsidRPr="002D5033">
        <w:rPr>
          <w:rFonts w:asciiTheme="majorHAnsi" w:hAnsiTheme="majorHAnsi" w:cstheme="majorHAnsi"/>
          <w:sz w:val="20"/>
          <w:vertAlign w:val="superscript"/>
        </w:rPr>
        <w:t>00</w:t>
      </w:r>
      <w:r w:rsidRPr="002D5033">
        <w:rPr>
          <w:rFonts w:asciiTheme="majorHAnsi" w:hAnsiTheme="majorHAnsi" w:cstheme="majorHAnsi"/>
          <w:sz w:val="20"/>
        </w:rPr>
        <w:t xml:space="preserve"> od poniedziałku do piątku.</w:t>
      </w:r>
    </w:p>
    <w:p w14:paraId="3DC41C03" w14:textId="77777777" w:rsidR="00511C78" w:rsidRPr="002D5033" w:rsidRDefault="00E975E8" w:rsidP="00511C78">
      <w:pPr>
        <w:ind w:left="0" w:firstLine="0"/>
        <w:rPr>
          <w:rStyle w:val="Hipercze"/>
          <w:rFonts w:asciiTheme="majorHAnsi" w:hAnsiTheme="majorHAnsi" w:cstheme="majorHAnsi"/>
          <w:color w:val="auto"/>
          <w:sz w:val="20"/>
          <w:szCs w:val="20"/>
        </w:rPr>
      </w:pPr>
      <w:r w:rsidRPr="002D5033">
        <w:rPr>
          <w:rFonts w:asciiTheme="majorHAnsi" w:hAnsiTheme="majorHAnsi" w:cstheme="majorHAnsi"/>
          <w:sz w:val="20"/>
          <w:szCs w:val="20"/>
        </w:rPr>
        <w:t xml:space="preserve">Adres strony internetowej: </w:t>
      </w:r>
      <w:hyperlink r:id="rId9" w:history="1">
        <w:r w:rsidRPr="002D5033">
          <w:rPr>
            <w:rStyle w:val="Hipercze"/>
            <w:rFonts w:asciiTheme="majorHAnsi" w:hAnsiTheme="majorHAnsi" w:cstheme="majorHAnsi"/>
            <w:color w:val="auto"/>
            <w:sz w:val="20"/>
            <w:szCs w:val="20"/>
          </w:rPr>
          <w:t>www.pgk.zyrardów.pl</w:t>
        </w:r>
      </w:hyperlink>
    </w:p>
    <w:p w14:paraId="12FA4845" w14:textId="09A22E73" w:rsidR="00E975E8" w:rsidRPr="002D5033" w:rsidRDefault="00E975E8" w:rsidP="0020030A">
      <w:pPr>
        <w:ind w:left="0" w:firstLine="0"/>
        <w:jc w:val="left"/>
        <w:rPr>
          <w:rStyle w:val="Hipercze"/>
          <w:rFonts w:asciiTheme="majorHAnsi" w:hAnsiTheme="majorHAnsi" w:cstheme="majorHAnsi"/>
          <w:color w:val="auto"/>
          <w:sz w:val="20"/>
          <w:szCs w:val="20"/>
        </w:rPr>
      </w:pPr>
      <w:r w:rsidRPr="002D5033">
        <w:rPr>
          <w:rStyle w:val="Hipercze"/>
          <w:rFonts w:asciiTheme="majorHAnsi" w:hAnsiTheme="majorHAnsi" w:cstheme="majorHAnsi"/>
          <w:color w:val="auto"/>
          <w:sz w:val="20"/>
          <w:szCs w:val="20"/>
          <w:u w:val="none"/>
        </w:rPr>
        <w:t xml:space="preserve">Adres strony internetowej prowadzonego </w:t>
      </w:r>
      <w:r w:rsidR="000A6FBF" w:rsidRPr="002D5033">
        <w:rPr>
          <w:rStyle w:val="Hipercze"/>
          <w:rFonts w:asciiTheme="majorHAnsi" w:hAnsiTheme="majorHAnsi" w:cstheme="majorHAnsi"/>
          <w:color w:val="auto"/>
          <w:sz w:val="20"/>
          <w:szCs w:val="20"/>
          <w:u w:val="none"/>
        </w:rPr>
        <w:t>postępowania platforma</w:t>
      </w:r>
      <w:r w:rsidRPr="002D5033">
        <w:rPr>
          <w:rStyle w:val="Hipercze"/>
          <w:rFonts w:asciiTheme="majorHAnsi" w:hAnsiTheme="majorHAnsi" w:cstheme="majorHAnsi"/>
          <w:color w:val="auto"/>
          <w:sz w:val="20"/>
          <w:szCs w:val="20"/>
          <w:u w:val="none"/>
        </w:rPr>
        <w:t xml:space="preserve"> zakupowa: </w:t>
      </w:r>
      <w:hyperlink r:id="rId10" w:history="1">
        <w:r w:rsidRPr="002D5033">
          <w:rPr>
            <w:rStyle w:val="Hipercze"/>
            <w:rFonts w:asciiTheme="majorHAnsi" w:hAnsiTheme="majorHAnsi" w:cstheme="majorHAnsi"/>
            <w:sz w:val="20"/>
            <w:szCs w:val="20"/>
          </w:rPr>
          <w:t>https://platformazakupowa.pl/pn/pgk_zyrardow</w:t>
        </w:r>
      </w:hyperlink>
    </w:p>
    <w:p w14:paraId="5249BD13" w14:textId="77777777" w:rsidR="00E975E8" w:rsidRPr="002D5033" w:rsidRDefault="00E975E8" w:rsidP="00E26E77">
      <w:pPr>
        <w:pStyle w:val="pkt"/>
        <w:spacing w:before="0" w:after="40"/>
        <w:ind w:left="0" w:firstLine="0"/>
        <w:rPr>
          <w:rStyle w:val="Hipercze"/>
          <w:rFonts w:asciiTheme="majorHAnsi" w:hAnsiTheme="majorHAnsi" w:cstheme="majorHAnsi"/>
          <w:color w:val="auto"/>
          <w:sz w:val="20"/>
        </w:rPr>
      </w:pPr>
    </w:p>
    <w:p w14:paraId="3679925C" w14:textId="40A5DE59" w:rsidR="00E26E77" w:rsidRPr="002D5033" w:rsidRDefault="000A6FBF" w:rsidP="001C2118">
      <w:pPr>
        <w:pStyle w:val="pkt"/>
        <w:spacing w:before="0" w:after="40"/>
        <w:ind w:left="0" w:firstLine="0"/>
        <w:rPr>
          <w:rFonts w:asciiTheme="majorHAnsi" w:hAnsiTheme="majorHAnsi" w:cstheme="majorHAnsi"/>
          <w:sz w:val="20"/>
        </w:rPr>
      </w:pPr>
      <w:r w:rsidRPr="002D5033">
        <w:rPr>
          <w:rStyle w:val="Hipercze"/>
          <w:rFonts w:asciiTheme="majorHAnsi" w:hAnsiTheme="majorHAnsi" w:cstheme="majorHAnsi"/>
          <w:b/>
          <w:color w:val="auto"/>
          <w:sz w:val="20"/>
          <w:u w:val="none"/>
        </w:rPr>
        <w:t>II</w:t>
      </w:r>
      <w:r w:rsidRPr="002D5033">
        <w:rPr>
          <w:rStyle w:val="Hipercze"/>
          <w:rFonts w:asciiTheme="majorHAnsi" w:hAnsiTheme="majorHAnsi" w:cstheme="majorHAnsi"/>
          <w:color w:val="auto"/>
          <w:sz w:val="20"/>
          <w:u w:val="none"/>
        </w:rPr>
        <w:t xml:space="preserve"> </w:t>
      </w:r>
      <w:r w:rsidRPr="002D5033">
        <w:rPr>
          <w:rFonts w:asciiTheme="majorHAnsi" w:hAnsiTheme="majorHAnsi" w:cstheme="majorHAnsi"/>
          <w:sz w:val="20"/>
        </w:rPr>
        <w:t>Adres</w:t>
      </w:r>
      <w:r w:rsidR="00E975E8" w:rsidRPr="002D5033">
        <w:rPr>
          <w:rFonts w:asciiTheme="majorHAnsi" w:hAnsiTheme="majorHAnsi" w:cstheme="majorHAnsi"/>
          <w:b/>
          <w:sz w:val="20"/>
        </w:rPr>
        <w:t xml:space="preserve"> strony internetowej, na której udostępniane będą </w:t>
      </w:r>
      <w:r w:rsidR="00AE2A14" w:rsidRPr="002D5033">
        <w:rPr>
          <w:rFonts w:asciiTheme="majorHAnsi" w:hAnsiTheme="majorHAnsi" w:cstheme="majorHAnsi"/>
          <w:b/>
          <w:sz w:val="20"/>
        </w:rPr>
        <w:t>zmiany i</w:t>
      </w:r>
      <w:r w:rsidR="00E975E8" w:rsidRPr="002D5033">
        <w:rPr>
          <w:rFonts w:asciiTheme="majorHAnsi" w:hAnsiTheme="majorHAnsi" w:cstheme="majorHAnsi"/>
          <w:b/>
          <w:sz w:val="20"/>
        </w:rPr>
        <w:t xml:space="preserve"> wyjaśnienia treści SWZ oraz inne dokumenty zamówienia bezpośrednio </w:t>
      </w:r>
      <w:r w:rsidRPr="002D5033">
        <w:rPr>
          <w:rFonts w:asciiTheme="majorHAnsi" w:hAnsiTheme="majorHAnsi" w:cstheme="majorHAnsi"/>
          <w:b/>
          <w:sz w:val="20"/>
        </w:rPr>
        <w:t>związane z</w:t>
      </w:r>
      <w:r w:rsidR="00E975E8" w:rsidRPr="002D5033">
        <w:rPr>
          <w:rFonts w:asciiTheme="majorHAnsi" w:hAnsiTheme="majorHAnsi" w:cstheme="majorHAnsi"/>
          <w:b/>
          <w:sz w:val="20"/>
        </w:rPr>
        <w:t xml:space="preserve"> postępowaniem o udzielenie zamówienia</w:t>
      </w:r>
    </w:p>
    <w:p w14:paraId="7DCDAA9D" w14:textId="055C33D2" w:rsidR="004E43B4" w:rsidRPr="002D5033" w:rsidRDefault="00E975E8" w:rsidP="00E975E8">
      <w:pPr>
        <w:pStyle w:val="Tytu"/>
        <w:spacing w:after="40"/>
        <w:ind w:left="0" w:firstLine="0"/>
        <w:jc w:val="left"/>
        <w:rPr>
          <w:rStyle w:val="Hipercze"/>
          <w:rFonts w:asciiTheme="majorHAnsi" w:hAnsiTheme="majorHAnsi" w:cstheme="majorHAnsi"/>
          <w:b w:val="0"/>
          <w:sz w:val="20"/>
        </w:rPr>
      </w:pPr>
      <w:r w:rsidRPr="002D5033">
        <w:rPr>
          <w:rFonts w:asciiTheme="majorHAnsi" w:hAnsiTheme="majorHAnsi" w:cstheme="majorHAnsi"/>
          <w:b w:val="0"/>
          <w:sz w:val="20"/>
        </w:rPr>
        <w:t xml:space="preserve">Zmiany i wyjaśnienia treści SWZ oraz inne dokumenty zamówienia bezpośrednio związane z postepowaniem o udzielenie zamówienia o udzielenie zamówienia będą udostępnione na platformie zakupowej: </w:t>
      </w:r>
      <w:r w:rsidR="004F34CB" w:rsidRPr="002D5033">
        <w:rPr>
          <w:rStyle w:val="Hipercze"/>
          <w:rFonts w:asciiTheme="majorHAnsi" w:hAnsiTheme="majorHAnsi" w:cstheme="majorHAnsi"/>
          <w:color w:val="auto"/>
          <w:sz w:val="20"/>
          <w:u w:val="none"/>
        </w:rPr>
        <w:t xml:space="preserve"> </w:t>
      </w:r>
      <w:hyperlink r:id="rId11" w:history="1">
        <w:r w:rsidR="004F34CB" w:rsidRPr="002D5033">
          <w:rPr>
            <w:rStyle w:val="Hipercze"/>
            <w:rFonts w:asciiTheme="majorHAnsi" w:hAnsiTheme="majorHAnsi" w:cstheme="majorHAnsi"/>
            <w:b w:val="0"/>
            <w:sz w:val="20"/>
          </w:rPr>
          <w:t>https://platformazakupowa.pl/pn/pgk_zyrardow</w:t>
        </w:r>
      </w:hyperlink>
    </w:p>
    <w:p w14:paraId="50A1373B" w14:textId="77777777" w:rsidR="00825BDA" w:rsidRPr="002D5033" w:rsidRDefault="00825BDA" w:rsidP="00E975E8">
      <w:pPr>
        <w:pStyle w:val="Tytu"/>
        <w:spacing w:after="40"/>
        <w:ind w:left="0" w:firstLine="0"/>
        <w:jc w:val="left"/>
        <w:rPr>
          <w:rStyle w:val="Hipercze"/>
          <w:rFonts w:asciiTheme="majorHAnsi" w:hAnsiTheme="majorHAnsi" w:cstheme="majorHAnsi"/>
          <w:b w:val="0"/>
          <w:sz w:val="20"/>
        </w:rPr>
      </w:pPr>
    </w:p>
    <w:p w14:paraId="6E503D79" w14:textId="54E61360" w:rsidR="00825BDA" w:rsidRPr="002D5033" w:rsidRDefault="00825BDA" w:rsidP="00E975E8">
      <w:pPr>
        <w:pStyle w:val="Tytu"/>
        <w:spacing w:after="40"/>
        <w:ind w:left="0" w:firstLine="0"/>
        <w:jc w:val="left"/>
        <w:rPr>
          <w:rStyle w:val="Hipercze"/>
          <w:rFonts w:asciiTheme="majorHAnsi" w:hAnsiTheme="majorHAnsi" w:cstheme="majorHAnsi"/>
          <w:color w:val="auto"/>
          <w:sz w:val="20"/>
          <w:u w:val="none"/>
        </w:rPr>
      </w:pPr>
      <w:r w:rsidRPr="002D5033">
        <w:rPr>
          <w:rStyle w:val="Hipercze"/>
          <w:rFonts w:asciiTheme="majorHAnsi" w:hAnsiTheme="majorHAnsi" w:cstheme="majorHAnsi"/>
          <w:color w:val="auto"/>
          <w:sz w:val="20"/>
          <w:u w:val="none"/>
        </w:rPr>
        <w:t xml:space="preserve">III </w:t>
      </w:r>
      <w:r w:rsidRPr="002D5033">
        <w:rPr>
          <w:rFonts w:asciiTheme="majorHAnsi" w:hAnsiTheme="majorHAnsi" w:cstheme="majorHAnsi"/>
          <w:sz w:val="20"/>
        </w:rPr>
        <w:t>Tryb udzielenia zamówienia</w:t>
      </w:r>
    </w:p>
    <w:p w14:paraId="3D3CC1FA" w14:textId="616D5517" w:rsidR="00E975E8" w:rsidRPr="002D5033" w:rsidRDefault="00825BDA" w:rsidP="00E975E8">
      <w:pPr>
        <w:pStyle w:val="Tytu"/>
        <w:spacing w:after="40"/>
        <w:ind w:left="0" w:firstLine="0"/>
        <w:jc w:val="both"/>
        <w:rPr>
          <w:rFonts w:asciiTheme="majorHAnsi" w:hAnsiTheme="majorHAnsi" w:cstheme="majorHAnsi"/>
          <w:b w:val="0"/>
          <w:sz w:val="20"/>
        </w:rPr>
      </w:pPr>
      <w:r w:rsidRPr="002D5033">
        <w:rPr>
          <w:rFonts w:asciiTheme="majorHAnsi" w:hAnsiTheme="majorHAnsi" w:cstheme="majorHAnsi"/>
          <w:b w:val="0"/>
          <w:sz w:val="20"/>
        </w:rPr>
        <w:t>Postępowanie o udzielenie zamówienia prowadzonego jest w trybie podstawowym na podstawie art. 275 pkt. 1 ustawy z dnia 11 września 2019 r. – Prawo za</w:t>
      </w:r>
      <w:r w:rsidR="0007691A">
        <w:rPr>
          <w:rFonts w:asciiTheme="majorHAnsi" w:hAnsiTheme="majorHAnsi" w:cstheme="majorHAnsi"/>
          <w:b w:val="0"/>
          <w:sz w:val="20"/>
        </w:rPr>
        <w:t>mówień publicznych (Dz.U. z 2023 r., poz. 1605</w:t>
      </w:r>
      <w:r w:rsidRPr="002D5033">
        <w:rPr>
          <w:rFonts w:asciiTheme="majorHAnsi" w:hAnsiTheme="majorHAnsi" w:cstheme="majorHAnsi"/>
          <w:b w:val="0"/>
          <w:sz w:val="20"/>
        </w:rPr>
        <w:t>), zwanej dalej „PZP” oraz zgodnie z wymogami określonymi w niniejszej Specyfikacji Warunków Zamówienia, zwanej dalej „SWZ”.</w:t>
      </w:r>
    </w:p>
    <w:p w14:paraId="0DF0D880" w14:textId="77777777" w:rsidR="00825BDA" w:rsidRPr="002D5033" w:rsidRDefault="00825BDA" w:rsidP="00E975E8">
      <w:pPr>
        <w:pStyle w:val="Tytu"/>
        <w:spacing w:after="40"/>
        <w:ind w:left="0" w:firstLine="0"/>
        <w:jc w:val="both"/>
        <w:rPr>
          <w:rFonts w:asciiTheme="majorHAnsi" w:hAnsiTheme="majorHAnsi" w:cstheme="majorHAnsi"/>
          <w:b w:val="0"/>
          <w:sz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362"/>
      </w:tblGrid>
      <w:tr w:rsidR="00796DEC" w:rsidRPr="002D5033" w14:paraId="378F4CBC" w14:textId="77777777" w:rsidTr="00D11A3F">
        <w:tc>
          <w:tcPr>
            <w:tcW w:w="9572" w:type="dxa"/>
          </w:tcPr>
          <w:p w14:paraId="086663FD" w14:textId="4A1E4C8C" w:rsidR="00796DEC" w:rsidRPr="002D5033" w:rsidRDefault="00825BDA" w:rsidP="001C2118">
            <w:pPr>
              <w:spacing w:line="240" w:lineRule="auto"/>
              <w:ind w:left="0" w:firstLine="0"/>
              <w:rPr>
                <w:rFonts w:asciiTheme="majorHAnsi" w:hAnsiTheme="majorHAnsi" w:cstheme="majorHAnsi"/>
                <w:b/>
              </w:rPr>
            </w:pPr>
            <w:r w:rsidRPr="002D5033">
              <w:rPr>
                <w:rFonts w:asciiTheme="majorHAnsi" w:hAnsiTheme="majorHAnsi" w:cstheme="majorHAnsi"/>
                <w:b/>
              </w:rPr>
              <w:t>IV Informacja, czy Zamawiający przewiduje wybór najkorzystniejszej oferty z możliwością prowadzenia negocjacji</w:t>
            </w:r>
          </w:p>
          <w:p w14:paraId="56174D48" w14:textId="26439782" w:rsidR="00825BDA" w:rsidRPr="002D5033" w:rsidRDefault="00825BDA" w:rsidP="00796DEC">
            <w:pPr>
              <w:spacing w:line="288" w:lineRule="auto"/>
              <w:ind w:left="0" w:firstLine="0"/>
              <w:rPr>
                <w:rFonts w:asciiTheme="majorHAnsi" w:hAnsiTheme="majorHAnsi" w:cstheme="majorHAnsi"/>
              </w:rPr>
            </w:pPr>
            <w:r w:rsidRPr="002D5033">
              <w:rPr>
                <w:rFonts w:asciiTheme="majorHAnsi" w:hAnsiTheme="majorHAnsi" w:cstheme="majorHAnsi"/>
              </w:rPr>
              <w:t>Zamawiający nie przewiduje wyboru najkorzystniejszej oferty z możliwością prowadzenia negocjacji.</w:t>
            </w:r>
          </w:p>
        </w:tc>
        <w:tc>
          <w:tcPr>
            <w:tcW w:w="365" w:type="dxa"/>
          </w:tcPr>
          <w:p w14:paraId="56FCB3EC" w14:textId="77777777" w:rsidR="00796DEC" w:rsidRPr="002D5033" w:rsidRDefault="00796DEC" w:rsidP="00796DEC">
            <w:pPr>
              <w:spacing w:line="288" w:lineRule="auto"/>
              <w:ind w:left="0" w:firstLine="0"/>
              <w:jc w:val="right"/>
              <w:rPr>
                <w:rFonts w:asciiTheme="majorHAnsi" w:hAnsiTheme="majorHAnsi" w:cstheme="majorHAnsi"/>
              </w:rPr>
            </w:pPr>
          </w:p>
        </w:tc>
      </w:tr>
      <w:tr w:rsidR="00796DEC" w:rsidRPr="002D5033" w14:paraId="3B5C82CB" w14:textId="77777777" w:rsidTr="00D11A3F">
        <w:tc>
          <w:tcPr>
            <w:tcW w:w="9572" w:type="dxa"/>
          </w:tcPr>
          <w:p w14:paraId="0F7FA6A3" w14:textId="0A180D87" w:rsidR="00796DEC" w:rsidRPr="002D5033" w:rsidRDefault="00825BDA" w:rsidP="00796DEC">
            <w:pPr>
              <w:spacing w:line="288" w:lineRule="auto"/>
              <w:ind w:left="0" w:firstLine="0"/>
              <w:rPr>
                <w:rFonts w:asciiTheme="majorHAnsi" w:hAnsiTheme="majorHAnsi" w:cstheme="majorHAnsi"/>
                <w:b/>
              </w:rPr>
            </w:pPr>
            <w:r w:rsidRPr="002D5033">
              <w:rPr>
                <w:rFonts w:asciiTheme="majorHAnsi" w:hAnsiTheme="majorHAnsi" w:cstheme="majorHAnsi"/>
                <w:b/>
              </w:rPr>
              <w:t xml:space="preserve">V Opis przedmiotu zamówienia </w:t>
            </w:r>
          </w:p>
        </w:tc>
        <w:tc>
          <w:tcPr>
            <w:tcW w:w="365" w:type="dxa"/>
          </w:tcPr>
          <w:p w14:paraId="2F2862A1" w14:textId="77777777" w:rsidR="00796DEC" w:rsidRPr="002D5033" w:rsidRDefault="00796DEC" w:rsidP="00796DEC">
            <w:pPr>
              <w:spacing w:line="288" w:lineRule="auto"/>
              <w:ind w:left="0" w:firstLine="0"/>
              <w:jc w:val="right"/>
              <w:rPr>
                <w:rFonts w:asciiTheme="majorHAnsi" w:hAnsiTheme="majorHAnsi" w:cstheme="majorHAnsi"/>
              </w:rPr>
            </w:pPr>
          </w:p>
        </w:tc>
      </w:tr>
    </w:tbl>
    <w:p w14:paraId="2979771A" w14:textId="6621279A" w:rsidR="004F34CB" w:rsidRPr="002D5033" w:rsidRDefault="00825BDA" w:rsidP="00825BDA">
      <w:pPr>
        <w:pStyle w:val="Tytu"/>
        <w:spacing w:after="40"/>
        <w:ind w:left="0" w:firstLine="0"/>
        <w:jc w:val="both"/>
        <w:rPr>
          <w:rFonts w:asciiTheme="majorHAnsi" w:hAnsiTheme="majorHAnsi" w:cstheme="majorHAnsi"/>
          <w:sz w:val="20"/>
        </w:rPr>
      </w:pPr>
      <w:r w:rsidRPr="002D5033">
        <w:rPr>
          <w:rFonts w:asciiTheme="majorHAnsi" w:hAnsiTheme="majorHAnsi" w:cstheme="majorHAnsi"/>
          <w:sz w:val="20"/>
        </w:rPr>
        <w:t xml:space="preserve">1. Wspólny Słownik Zamówień (CPV): </w:t>
      </w:r>
    </w:p>
    <w:tbl>
      <w:tblPr>
        <w:tblStyle w:val="Tabela-Siatka"/>
        <w:tblW w:w="0" w:type="auto"/>
        <w:tblLook w:val="04A0" w:firstRow="1" w:lastRow="0" w:firstColumn="1" w:lastColumn="0" w:noHBand="0" w:noVBand="1"/>
      </w:tblPr>
      <w:tblGrid>
        <w:gridCol w:w="9622"/>
      </w:tblGrid>
      <w:tr w:rsidR="004F34CB" w:rsidRPr="002D5033" w14:paraId="4A325ED1" w14:textId="77777777" w:rsidTr="00996DB1">
        <w:trPr>
          <w:trHeight w:val="521"/>
        </w:trPr>
        <w:tc>
          <w:tcPr>
            <w:tcW w:w="9634" w:type="dxa"/>
          </w:tcPr>
          <w:p w14:paraId="36942CBE" w14:textId="77777777" w:rsidR="0007691A" w:rsidRPr="00685578" w:rsidRDefault="0007691A" w:rsidP="0007691A">
            <w:pPr>
              <w:spacing w:line="240" w:lineRule="auto"/>
              <w:ind w:left="0" w:firstLine="0"/>
              <w:rPr>
                <w:rFonts w:asciiTheme="majorHAnsi" w:eastAsiaTheme="minorEastAsia" w:hAnsiTheme="majorHAnsi" w:cstheme="majorHAnsi"/>
              </w:rPr>
            </w:pPr>
            <w:r w:rsidRPr="00685578">
              <w:rPr>
                <w:rFonts w:asciiTheme="majorHAnsi" w:eastAsiaTheme="minorEastAsia" w:hAnsiTheme="majorHAnsi" w:cstheme="majorHAnsi"/>
              </w:rPr>
              <w:t>34.92.71.00-2 Sól drogowa</w:t>
            </w:r>
          </w:p>
          <w:p w14:paraId="6BFFAA3A" w14:textId="6D8534C9" w:rsidR="005C5821" w:rsidRPr="0020030A" w:rsidRDefault="0007691A" w:rsidP="0007691A">
            <w:pPr>
              <w:ind w:left="0" w:firstLine="0"/>
            </w:pPr>
            <w:r w:rsidRPr="00685578">
              <w:rPr>
                <w:rFonts w:asciiTheme="majorHAnsi" w:eastAsiaTheme="minorEastAsia" w:hAnsiTheme="majorHAnsi" w:cstheme="majorHAnsi"/>
              </w:rPr>
              <w:t>60.10.00.00-9 Usługi w zakresie transportu drogowego</w:t>
            </w:r>
          </w:p>
        </w:tc>
      </w:tr>
    </w:tbl>
    <w:p w14:paraId="33DAF4AA" w14:textId="3E4915FA" w:rsidR="004F34CB" w:rsidRPr="002D5033" w:rsidRDefault="004F34CB" w:rsidP="004F34CB">
      <w:pPr>
        <w:pStyle w:val="Tytu"/>
        <w:spacing w:after="40"/>
        <w:ind w:left="0" w:firstLine="0"/>
        <w:jc w:val="left"/>
        <w:rPr>
          <w:rFonts w:asciiTheme="majorHAnsi" w:hAnsiTheme="majorHAnsi" w:cstheme="majorHAnsi"/>
          <w:sz w:val="20"/>
        </w:rPr>
      </w:pPr>
    </w:p>
    <w:p w14:paraId="22BD8FBF" w14:textId="62831354" w:rsidR="004F34CB" w:rsidRPr="002D5033" w:rsidRDefault="00825BDA" w:rsidP="004F34CB">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2. Opis przedmiotu zamówienia</w:t>
      </w:r>
    </w:p>
    <w:p w14:paraId="230B89F6" w14:textId="77777777" w:rsidR="004F34CB" w:rsidRPr="002D5033" w:rsidRDefault="004F34CB" w:rsidP="004F34CB">
      <w:pPr>
        <w:pStyle w:val="Tytu"/>
        <w:spacing w:after="40"/>
        <w:ind w:left="0" w:firstLine="0"/>
        <w:jc w:val="left"/>
        <w:rPr>
          <w:rFonts w:asciiTheme="majorHAnsi" w:hAnsiTheme="majorHAnsi" w:cstheme="majorHAnsi"/>
          <w:sz w:val="20"/>
        </w:rPr>
      </w:pPr>
    </w:p>
    <w:tbl>
      <w:tblPr>
        <w:tblStyle w:val="Tabela-Siatka"/>
        <w:tblW w:w="0" w:type="auto"/>
        <w:tblLook w:val="04A0" w:firstRow="1" w:lastRow="0" w:firstColumn="1" w:lastColumn="0" w:noHBand="0" w:noVBand="1"/>
      </w:tblPr>
      <w:tblGrid>
        <w:gridCol w:w="9622"/>
      </w:tblGrid>
      <w:tr w:rsidR="004F34CB" w:rsidRPr="002D5033" w14:paraId="356D4720" w14:textId="77777777" w:rsidTr="00F8557B">
        <w:trPr>
          <w:trHeight w:val="1118"/>
        </w:trPr>
        <w:tc>
          <w:tcPr>
            <w:tcW w:w="9622" w:type="dxa"/>
          </w:tcPr>
          <w:p w14:paraId="73B96F8A" w14:textId="062FE5DE" w:rsidR="0007691A" w:rsidRPr="00685578" w:rsidRDefault="0007691A"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sidRPr="00685578">
              <w:rPr>
                <w:rFonts w:asciiTheme="majorHAnsi" w:eastAsiaTheme="minorEastAsia" w:hAnsiTheme="majorHAnsi" w:cstheme="majorHAnsi"/>
                <w:lang w:eastAsia="en-US" w:bidi="en-US"/>
              </w:rPr>
              <w:t xml:space="preserve">Przedmiotem zamówienia. Jest </w:t>
            </w:r>
            <w:r w:rsidRPr="00685578">
              <w:rPr>
                <w:rFonts w:asciiTheme="majorHAnsi" w:eastAsiaTheme="minorEastAsia" w:hAnsiTheme="majorHAnsi" w:cstheme="majorHAnsi"/>
                <w:b/>
                <w:bCs/>
                <w:lang w:eastAsia="en-US" w:bidi="en-US"/>
              </w:rPr>
              <w:t>„Dostawa soli kamiennej drogowej, niezbrylającej gat. DR, d</w:t>
            </w:r>
            <w:r w:rsidR="00685578">
              <w:rPr>
                <w:rFonts w:asciiTheme="majorHAnsi" w:eastAsiaTheme="minorEastAsia" w:hAnsiTheme="majorHAnsi" w:cstheme="majorHAnsi"/>
                <w:b/>
                <w:bCs/>
                <w:lang w:eastAsia="en-US" w:bidi="en-US"/>
              </w:rPr>
              <w:t>o zwalczania śliskości zimowej”</w:t>
            </w:r>
            <w:r w:rsidRPr="00685578">
              <w:rPr>
                <w:rFonts w:asciiTheme="majorHAnsi" w:eastAsiaTheme="minorEastAsia" w:hAnsiTheme="majorHAnsi" w:cstheme="majorHAnsi"/>
                <w:b/>
                <w:bCs/>
                <w:lang w:eastAsia="en-US" w:bidi="en-US"/>
              </w:rPr>
              <w:t>.</w:t>
            </w:r>
          </w:p>
          <w:p w14:paraId="0B2F9C36" w14:textId="502450CD" w:rsidR="00F479C9" w:rsidRPr="00685578" w:rsidRDefault="0007691A" w:rsidP="003A46F1">
            <w:pPr>
              <w:pStyle w:val="Akapitzlist"/>
              <w:numPr>
                <w:ilvl w:val="0"/>
                <w:numId w:val="55"/>
              </w:numPr>
              <w:overflowPunct w:val="0"/>
              <w:autoSpaceDN w:val="0"/>
              <w:adjustRightInd w:val="0"/>
              <w:spacing w:after="0" w:line="276" w:lineRule="auto"/>
              <w:ind w:left="313" w:hanging="284"/>
              <w:contextualSpacing/>
              <w:rPr>
                <w:rFonts w:asciiTheme="majorHAnsi" w:eastAsiaTheme="minorEastAsia" w:hAnsiTheme="majorHAnsi" w:cstheme="majorHAnsi"/>
                <w:b/>
                <w:bCs/>
                <w:lang w:eastAsia="en-US" w:bidi="en-US"/>
              </w:rPr>
            </w:pPr>
            <w:r w:rsidRPr="00685578">
              <w:rPr>
                <w:rFonts w:asciiTheme="majorHAnsi" w:eastAsiaTheme="minorEastAsia" w:hAnsiTheme="majorHAnsi" w:cstheme="majorHAnsi"/>
              </w:rPr>
              <w:t xml:space="preserve">Szczegółowe opis przedmiotu zamówienia oraz warunki realizacji przedmiotu umowy określa </w:t>
            </w:r>
            <w:r w:rsidR="00685578" w:rsidRPr="00685578">
              <w:rPr>
                <w:rFonts w:asciiTheme="majorHAnsi" w:eastAsiaTheme="minorEastAsia" w:hAnsiTheme="majorHAnsi" w:cstheme="majorHAnsi"/>
              </w:rPr>
              <w:t>Załącznik nr 8</w:t>
            </w:r>
            <w:r w:rsidRPr="00685578">
              <w:rPr>
                <w:rFonts w:asciiTheme="majorHAnsi" w:eastAsiaTheme="minorEastAsia" w:hAnsiTheme="majorHAnsi" w:cstheme="majorHAnsi"/>
              </w:rPr>
              <w:t xml:space="preserve"> do SWZ – OPZ i wzór umowy stanowiący Załącznik nr </w:t>
            </w:r>
            <w:r w:rsidR="00685578" w:rsidRPr="00685578">
              <w:rPr>
                <w:rFonts w:asciiTheme="majorHAnsi" w:eastAsiaTheme="minorEastAsia" w:hAnsiTheme="majorHAnsi" w:cstheme="majorHAnsi"/>
              </w:rPr>
              <w:t>7</w:t>
            </w:r>
            <w:r w:rsidRPr="00685578">
              <w:rPr>
                <w:rFonts w:asciiTheme="majorHAnsi" w:eastAsiaTheme="minorEastAsia" w:hAnsiTheme="majorHAnsi" w:cstheme="majorHAnsi"/>
              </w:rPr>
              <w:t xml:space="preserve"> do</w:t>
            </w:r>
            <w:r w:rsidRPr="00685578">
              <w:rPr>
                <w:rFonts w:asciiTheme="majorHAnsi" w:eastAsiaTheme="minorEastAsia" w:hAnsiTheme="majorHAnsi" w:cstheme="majorHAnsi"/>
                <w:lang w:eastAsia="en-US" w:bidi="en-US"/>
              </w:rPr>
              <w:t xml:space="preserve"> </w:t>
            </w:r>
            <w:r w:rsidRPr="00685578">
              <w:rPr>
                <w:rFonts w:asciiTheme="majorHAnsi" w:eastAsiaTheme="minorEastAsia" w:hAnsiTheme="majorHAnsi" w:cstheme="majorHAnsi"/>
              </w:rPr>
              <w:t>SWZ.</w:t>
            </w:r>
          </w:p>
          <w:p w14:paraId="5F88C78B" w14:textId="5BDA538B" w:rsidR="00F479C9" w:rsidRPr="00F479C9" w:rsidRDefault="00F479C9" w:rsidP="003A46F1">
            <w:pPr>
              <w:pStyle w:val="Bezodstpw"/>
              <w:numPr>
                <w:ilvl w:val="0"/>
                <w:numId w:val="55"/>
              </w:numPr>
              <w:spacing w:after="0" w:line="240" w:lineRule="auto"/>
              <w:ind w:left="313" w:hanging="284"/>
              <w:rPr>
                <w:rFonts w:asciiTheme="majorHAnsi" w:hAnsiTheme="majorHAnsi" w:cstheme="majorHAnsi"/>
                <w:bCs/>
                <w:lang w:eastAsia="pl-PL"/>
              </w:rPr>
            </w:pPr>
            <w:r w:rsidRPr="00F479C9">
              <w:rPr>
                <w:rFonts w:asciiTheme="majorHAnsi" w:hAnsiTheme="majorHAnsi" w:cstheme="majorHAnsi"/>
              </w:rPr>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w:t>
            </w:r>
            <w:r w:rsidRPr="00F479C9">
              <w:rPr>
                <w:rFonts w:asciiTheme="majorHAnsi" w:hAnsiTheme="majorHAnsi" w:cstheme="majorHAnsi"/>
              </w:rPr>
              <w:lastRenderedPageBreak/>
              <w:t xml:space="preserve">zamówienia.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1D5BF60A" w14:textId="20FE49F1" w:rsidR="00F479C9" w:rsidRPr="00F8557B" w:rsidRDefault="00F479C9" w:rsidP="00F479C9">
            <w:pPr>
              <w:pStyle w:val="Bezodstpw"/>
              <w:spacing w:after="0" w:line="240" w:lineRule="auto"/>
              <w:ind w:left="313" w:hanging="284"/>
              <w:rPr>
                <w:rFonts w:asciiTheme="majorHAnsi" w:hAnsiTheme="majorHAnsi" w:cstheme="majorHAnsi"/>
              </w:rPr>
            </w:pPr>
            <w:r>
              <w:rPr>
                <w:rFonts w:asciiTheme="majorHAnsi" w:hAnsiTheme="majorHAnsi" w:cstheme="majorHAnsi"/>
              </w:rPr>
              <w:t xml:space="preserve">      </w:t>
            </w:r>
            <w:r w:rsidRPr="00F8557B">
              <w:rPr>
                <w:rFonts w:asciiTheme="majorHAnsi" w:hAnsiTheme="majorHAnsi" w:cstheme="majorHAnsi"/>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Zamawiający zobowiązuje Wykonawców do wykazania rozwiązań równoważnych do zastosowania w stosunku do dokumentacji postępowania. </w:t>
            </w:r>
          </w:p>
          <w:p w14:paraId="6BFAAF9A" w14:textId="56676B61" w:rsidR="00F479C9" w:rsidRPr="00F8557B" w:rsidRDefault="00F479C9" w:rsidP="00F479C9">
            <w:pPr>
              <w:pStyle w:val="Bezodstpw"/>
              <w:spacing w:after="0" w:line="240" w:lineRule="auto"/>
              <w:ind w:left="313" w:hanging="284"/>
              <w:rPr>
                <w:rFonts w:asciiTheme="majorHAnsi" w:hAnsiTheme="majorHAnsi" w:cstheme="majorHAnsi"/>
                <w:bCs/>
                <w:lang w:eastAsia="pl-PL"/>
              </w:rPr>
            </w:pPr>
            <w:r>
              <w:rPr>
                <w:rFonts w:asciiTheme="majorHAnsi" w:hAnsiTheme="majorHAnsi" w:cstheme="majorHAnsi"/>
              </w:rPr>
              <w:t xml:space="preserve">      </w:t>
            </w:r>
            <w:r w:rsidRPr="00F8557B">
              <w:rPr>
                <w:rFonts w:asciiTheme="majorHAnsi" w:hAnsiTheme="majorHAnsi" w:cstheme="majorHAnsi"/>
              </w:rPr>
              <w:t>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 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spełniają wymagania dotyczące wydajności lub funkcjonalności, określonej przez Zamawiającego.</w:t>
            </w:r>
          </w:p>
          <w:p w14:paraId="7BA00E5E" w14:textId="709BC91D" w:rsidR="00C46D81" w:rsidRPr="00F479C9" w:rsidRDefault="00C46D81" w:rsidP="003A46F1">
            <w:pPr>
              <w:pStyle w:val="Akapitzlist"/>
              <w:numPr>
                <w:ilvl w:val="0"/>
                <w:numId w:val="55"/>
              </w:numPr>
              <w:overflowPunct w:val="0"/>
              <w:autoSpaceDN w:val="0"/>
              <w:adjustRightInd w:val="0"/>
              <w:spacing w:after="0" w:line="240" w:lineRule="auto"/>
              <w:ind w:left="313" w:hanging="284"/>
              <w:contextualSpacing/>
              <w:rPr>
                <w:rFonts w:eastAsiaTheme="minorEastAsia" w:cstheme="majorHAnsi"/>
                <w:b/>
                <w:bCs/>
                <w:lang w:eastAsia="en-US" w:bidi="en-US"/>
              </w:rPr>
            </w:pPr>
            <w:r w:rsidRPr="00F479C9">
              <w:rPr>
                <w:rFonts w:asciiTheme="majorHAnsi" w:hAnsiTheme="majorHAnsi" w:cstheme="majorHAnsi"/>
              </w:rPr>
              <w:t>Podwykonawcy:</w:t>
            </w:r>
          </w:p>
          <w:p w14:paraId="46542BE7" w14:textId="77777777" w:rsidR="00C46D81" w:rsidRPr="00F8557B" w:rsidRDefault="00C46D81" w:rsidP="003A46F1">
            <w:pPr>
              <w:pStyle w:val="Akapitzlist1"/>
              <w:numPr>
                <w:ilvl w:val="0"/>
                <w:numId w:val="43"/>
              </w:numPr>
              <w:tabs>
                <w:tab w:val="left" w:pos="454"/>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Zamawiający dopuszcza powierzenie podwykonawcom wykonanie części zamówienia;</w:t>
            </w:r>
          </w:p>
          <w:p w14:paraId="26250B38" w14:textId="77777777" w:rsidR="00C46D81" w:rsidRPr="00F8557B" w:rsidRDefault="00C46D81" w:rsidP="003A46F1">
            <w:pPr>
              <w:pStyle w:val="Akapitzlist1"/>
              <w:numPr>
                <w:ilvl w:val="0"/>
                <w:numId w:val="43"/>
              </w:numPr>
              <w:tabs>
                <w:tab w:val="left" w:pos="454"/>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Zamawiający wymaga aby Wykonawca wskazał w ofercie części zamówienia, których wykonanie zamierza powierzyć podwykonawcom wraz z podaniem firm podwykonawców, o ile są mu one wiadome na etapie składania ofert;</w:t>
            </w:r>
          </w:p>
          <w:p w14:paraId="762C3610" w14:textId="77777777" w:rsidR="00C46D81" w:rsidRPr="00F8557B" w:rsidRDefault="00C46D81" w:rsidP="003A46F1">
            <w:pPr>
              <w:pStyle w:val="Akapitzlist1"/>
              <w:numPr>
                <w:ilvl w:val="0"/>
                <w:numId w:val="43"/>
              </w:numPr>
              <w:tabs>
                <w:tab w:val="left" w:pos="454"/>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 xml:space="preserve">Zamawiający żąda, aby Wykonawca przed przystąpieniem do wykonania zamówienia </w:t>
            </w:r>
          </w:p>
          <w:p w14:paraId="1922F209" w14:textId="77777777" w:rsidR="00C46D81" w:rsidRPr="00F8557B" w:rsidRDefault="00C46D81" w:rsidP="00F479C9">
            <w:pPr>
              <w:pStyle w:val="Akapitzlist1"/>
              <w:tabs>
                <w:tab w:val="left" w:pos="454"/>
              </w:tabs>
              <w:spacing w:after="0" w:line="240" w:lineRule="auto"/>
              <w:ind w:left="313" w:hanging="284"/>
              <w:rPr>
                <w:rFonts w:asciiTheme="majorHAnsi" w:hAnsiTheme="majorHAnsi" w:cstheme="majorHAnsi"/>
                <w:sz w:val="20"/>
                <w:szCs w:val="20"/>
              </w:rPr>
            </w:pPr>
            <w:r w:rsidRPr="00F8557B">
              <w:rPr>
                <w:rFonts w:asciiTheme="majorHAnsi" w:hAnsiTheme="majorHAnsi" w:cstheme="majorHAnsi"/>
                <w:sz w:val="20"/>
                <w:szCs w:val="20"/>
              </w:rPr>
              <w:t xml:space="preserve">podał nazwy/firmy albo imiona i nazwiska oraz dane kontaktowe podwykonawców </w:t>
            </w:r>
            <w:r w:rsidRPr="00F8557B">
              <w:rPr>
                <w:rFonts w:asciiTheme="majorHAnsi" w:hAnsiTheme="majorHAnsi" w:cstheme="majorHAnsi"/>
                <w:sz w:val="20"/>
                <w:szCs w:val="20"/>
              </w:rPr>
              <w:br/>
              <w:t xml:space="preserve">i osób do kontaktu (o ile są mu znane) zaangażowanych w wykonanie zamówienia. Wykonawca jest zobowiązany do zawiadamiania Zamawiającego o wszelkich zmianach danych, o którym mowa powyżej, w trakcie realizacji przedmiotu zamówienia. Obowiązek ten dotyczy również nowych podwykonawców, których Wykonawca zaangażuje w przyszłości do realizacji przedmiotowego zamówienia. </w:t>
            </w:r>
          </w:p>
          <w:p w14:paraId="6CABFE3C" w14:textId="3BF26664" w:rsidR="00C46D81" w:rsidRPr="00F8557B" w:rsidRDefault="00C46D81" w:rsidP="003A46F1">
            <w:pPr>
              <w:pStyle w:val="Akapitzlist1"/>
              <w:numPr>
                <w:ilvl w:val="0"/>
                <w:numId w:val="43"/>
              </w:numPr>
              <w:tabs>
                <w:tab w:val="left" w:pos="454"/>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Jeżeli zmiana lub rezygnacja z podwykonawcy dotyczy innego podmiotu, na którego zasoby Wykonawca powoływał się w celu wykazan</w:t>
            </w:r>
            <w:r w:rsidR="00996DB1" w:rsidRPr="00F8557B">
              <w:rPr>
                <w:rFonts w:asciiTheme="majorHAnsi" w:hAnsiTheme="majorHAnsi" w:cstheme="majorHAnsi"/>
                <w:sz w:val="20"/>
                <w:szCs w:val="20"/>
              </w:rPr>
              <w:t xml:space="preserve">ia spełnienia warunków udziału </w:t>
            </w:r>
            <w:r w:rsidRPr="00F8557B">
              <w:rPr>
                <w:rFonts w:asciiTheme="majorHAnsi" w:hAnsiTheme="majorHAnsi" w:cstheme="majorHAnsi"/>
                <w:sz w:val="20"/>
                <w:szCs w:val="20"/>
              </w:rPr>
              <w:t xml:space="preserve">w postępowaniu, Wykonawca jest zobowiązany wykazać Zamawiającemu, że proponowany inny podwykonawca lub Wykonawca samodzielnie spełnia je w stopniu nie mniejszym niż podwykonawca, na którego zasoby Wykonawca powołał się w trakcie postępowania o udzielenie zamówienia. </w:t>
            </w:r>
          </w:p>
          <w:p w14:paraId="7172FEFD" w14:textId="77777777" w:rsidR="00AC4F64" w:rsidRPr="00F8557B" w:rsidRDefault="00C46D81" w:rsidP="003A46F1">
            <w:pPr>
              <w:pStyle w:val="Akapitzlist1"/>
              <w:numPr>
                <w:ilvl w:val="0"/>
                <w:numId w:val="43"/>
              </w:numPr>
              <w:tabs>
                <w:tab w:val="left" w:pos="454"/>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Powierzenie wykonania części zamówienia podwykonawcom nie zwalnia Wykonawcy</w:t>
            </w:r>
            <w:r w:rsidR="00996DB1" w:rsidRPr="00F8557B">
              <w:rPr>
                <w:rFonts w:asciiTheme="majorHAnsi" w:hAnsiTheme="majorHAnsi" w:cstheme="majorHAnsi"/>
                <w:sz w:val="20"/>
                <w:szCs w:val="20"/>
              </w:rPr>
              <w:t xml:space="preserve"> </w:t>
            </w:r>
            <w:r w:rsidRPr="00F8557B">
              <w:rPr>
                <w:rFonts w:asciiTheme="majorHAnsi" w:hAnsiTheme="majorHAnsi" w:cstheme="majorHAnsi"/>
                <w:sz w:val="20"/>
                <w:szCs w:val="20"/>
              </w:rPr>
              <w:t>z odpowiedzialności za należyte w</w:t>
            </w:r>
            <w:r w:rsidR="00D80CF6" w:rsidRPr="00F8557B">
              <w:rPr>
                <w:rFonts w:asciiTheme="majorHAnsi" w:hAnsiTheme="majorHAnsi" w:cstheme="majorHAnsi"/>
                <w:sz w:val="20"/>
                <w:szCs w:val="20"/>
              </w:rPr>
              <w:t>ykonanie przedmiotu zamówienia.</w:t>
            </w:r>
          </w:p>
          <w:p w14:paraId="189E6F56" w14:textId="77777777" w:rsidR="00996DB1" w:rsidRDefault="00996DB1" w:rsidP="003A46F1">
            <w:pPr>
              <w:pStyle w:val="Akapitzlist1"/>
              <w:numPr>
                <w:ilvl w:val="0"/>
                <w:numId w:val="44"/>
              </w:numPr>
              <w:tabs>
                <w:tab w:val="left" w:pos="0"/>
              </w:tabs>
              <w:spacing w:after="0" w:line="240" w:lineRule="auto"/>
              <w:ind w:left="313" w:hanging="284"/>
              <w:contextualSpacing w:val="0"/>
              <w:rPr>
                <w:rFonts w:asciiTheme="majorHAnsi" w:hAnsiTheme="majorHAnsi" w:cstheme="majorHAnsi"/>
                <w:sz w:val="20"/>
                <w:szCs w:val="20"/>
              </w:rPr>
            </w:pPr>
            <w:r w:rsidRPr="00F8557B">
              <w:rPr>
                <w:rFonts w:asciiTheme="majorHAnsi" w:hAnsiTheme="majorHAnsi" w:cstheme="majorHAnsi"/>
                <w:sz w:val="20"/>
                <w:szCs w:val="20"/>
              </w:rPr>
              <w:t xml:space="preserve">Zamawiający nie dopuszcza możliwości składania ofert częściowych, o których mowa w art. 7 pkt 15) PZP. Powody niedokonania podziału zamówienia na części: brak możliwości podziału zamówienia na części – jest to jeden </w:t>
            </w:r>
            <w:r w:rsidRPr="00F8557B">
              <w:rPr>
                <w:rFonts w:asciiTheme="majorHAnsi" w:hAnsiTheme="majorHAnsi" w:cstheme="majorHAnsi"/>
                <w:sz w:val="20"/>
                <w:szCs w:val="20"/>
              </w:rPr>
              <w:lastRenderedPageBreak/>
              <w:t>sprzęt, do którego musi być dopasowana pod względem technicznym łyżka, która tworzy jedną funkcjonalną całość.</w:t>
            </w:r>
          </w:p>
          <w:p w14:paraId="378B57AB" w14:textId="0CC47C1D" w:rsidR="0007691A" w:rsidRPr="00F479C9" w:rsidRDefault="0007691A" w:rsidP="003A46F1">
            <w:pPr>
              <w:pStyle w:val="Akapitzlist1"/>
              <w:numPr>
                <w:ilvl w:val="0"/>
                <w:numId w:val="44"/>
              </w:numPr>
              <w:tabs>
                <w:tab w:val="left" w:pos="0"/>
              </w:tabs>
              <w:spacing w:after="0" w:line="240" w:lineRule="auto"/>
              <w:ind w:left="313" w:hanging="284"/>
              <w:contextualSpacing w:val="0"/>
              <w:rPr>
                <w:rFonts w:asciiTheme="majorHAnsi" w:hAnsiTheme="majorHAnsi" w:cstheme="majorHAnsi"/>
                <w:sz w:val="20"/>
                <w:szCs w:val="20"/>
              </w:rPr>
            </w:pPr>
            <w:r w:rsidRPr="00F479C9">
              <w:rPr>
                <w:rFonts w:ascii="Times New Roman" w:hAnsi="Times New Roman"/>
                <w:sz w:val="20"/>
                <w:szCs w:val="20"/>
              </w:rPr>
              <w:t>Zamawiający zastrzega sobie możliwość skorzystania z prawa opcji określonego w art.441 Ustawy Prawo zamówień publicznych.</w:t>
            </w:r>
            <w:r w:rsidRPr="00F479C9">
              <w:rPr>
                <w:rFonts w:ascii="Times New Roman" w:hAnsi="Times New Roman" w:cstheme="minorHAnsi"/>
                <w:sz w:val="20"/>
                <w:szCs w:val="20"/>
              </w:rPr>
              <w:t xml:space="preserve"> Realizacja prawa opcji polegać będzie na zwiększeniu ilości zamówienia podstawowego określonego </w:t>
            </w:r>
            <w:r w:rsidR="00685578" w:rsidRPr="00685578">
              <w:rPr>
                <w:rFonts w:ascii="Times New Roman" w:hAnsi="Times New Roman" w:cstheme="minorHAnsi"/>
                <w:sz w:val="20"/>
                <w:szCs w:val="20"/>
              </w:rPr>
              <w:t>we wzorze umowy do 800 Mg,</w:t>
            </w:r>
            <w:r w:rsidRPr="00F479C9">
              <w:rPr>
                <w:rFonts w:ascii="Times New Roman" w:hAnsi="Times New Roman" w:cstheme="minorHAnsi"/>
                <w:sz w:val="20"/>
                <w:szCs w:val="20"/>
              </w:rPr>
              <w:t xml:space="preserve"> wg cen</w:t>
            </w:r>
            <w:r w:rsidR="00685578">
              <w:rPr>
                <w:rFonts w:ascii="Times New Roman" w:hAnsi="Times New Roman" w:cstheme="minorHAnsi"/>
                <w:sz w:val="20"/>
                <w:szCs w:val="20"/>
              </w:rPr>
              <w:t>y jednostkowej wymienionej</w:t>
            </w:r>
            <w:r w:rsidRPr="00F479C9">
              <w:rPr>
                <w:rFonts w:ascii="Times New Roman" w:hAnsi="Times New Roman" w:cstheme="minorHAnsi"/>
                <w:sz w:val="20"/>
                <w:szCs w:val="20"/>
              </w:rPr>
              <w:t xml:space="preserve"> w formularzu cenowy</w:t>
            </w:r>
            <w:r w:rsidR="00F479C9">
              <w:rPr>
                <w:rFonts w:ascii="Times New Roman" w:hAnsi="Times New Roman" w:cstheme="minorHAnsi"/>
                <w:sz w:val="20"/>
                <w:szCs w:val="20"/>
              </w:rPr>
              <w:t>m.</w:t>
            </w:r>
          </w:p>
          <w:p w14:paraId="77AF0F7D" w14:textId="37549ECE" w:rsidR="0007691A" w:rsidRPr="00EA42E9" w:rsidRDefault="00F479C9" w:rsidP="00F479C9">
            <w:pPr>
              <w:spacing w:after="0" w:line="240" w:lineRule="auto"/>
              <w:ind w:left="313" w:hanging="284"/>
            </w:pPr>
            <w:r>
              <w:t xml:space="preserve">   </w:t>
            </w:r>
            <w:r w:rsidR="00ED77A6">
              <w:t xml:space="preserve">   </w:t>
            </w:r>
            <w:r w:rsidR="0007691A" w:rsidRPr="00093BF7">
              <w:t>Chęć skorzystania z prawa opcji nie będzie wymagać zawarcia a</w:t>
            </w:r>
            <w:r w:rsidR="0007691A" w:rsidRPr="00515DBC">
              <w:t>neksu do nn. umowy, odbywać się</w:t>
            </w:r>
            <w:r w:rsidR="0007691A">
              <w:t xml:space="preserve"> </w:t>
            </w:r>
            <w:r w:rsidR="0007691A" w:rsidRPr="00093BF7">
              <w:t xml:space="preserve">będzie </w:t>
            </w:r>
            <w:r w:rsidR="0007691A">
              <w:t>automatycznie.</w:t>
            </w:r>
            <w:r w:rsidR="0007691A" w:rsidRPr="00093BF7">
              <w:t xml:space="preserve"> W razie nieudzielenia zamówienia opcjonalnego Wykonawcy nie przysługują jakiekolwiek roszczenia z tego tytułu. </w:t>
            </w:r>
            <w:r w:rsidR="0007691A" w:rsidRPr="00515DBC">
              <w:t>Zamówienie opcjonalne realizowane będzie na zasadach przewidzianych dla zamówienia podstawowego.</w:t>
            </w:r>
          </w:p>
          <w:p w14:paraId="6A64BB2B" w14:textId="67DA4DD2" w:rsidR="00F8557B" w:rsidRPr="00996DB1" w:rsidRDefault="00F8557B" w:rsidP="0007691A">
            <w:pPr>
              <w:pStyle w:val="Akapitzlist1"/>
              <w:tabs>
                <w:tab w:val="left" w:pos="0"/>
              </w:tabs>
              <w:spacing w:after="0" w:line="240" w:lineRule="auto"/>
              <w:contextualSpacing w:val="0"/>
              <w:rPr>
                <w:rFonts w:asciiTheme="majorHAnsi" w:hAnsiTheme="majorHAnsi" w:cstheme="majorHAnsi"/>
                <w:sz w:val="20"/>
                <w:szCs w:val="20"/>
              </w:rPr>
            </w:pPr>
          </w:p>
        </w:tc>
      </w:tr>
    </w:tbl>
    <w:p w14:paraId="3DC30202" w14:textId="335672C7" w:rsidR="004F34CB" w:rsidRPr="002D5033" w:rsidRDefault="004F34CB" w:rsidP="004F34CB">
      <w:pPr>
        <w:pStyle w:val="Tytu"/>
        <w:spacing w:after="40"/>
        <w:jc w:val="left"/>
        <w:rPr>
          <w:rFonts w:asciiTheme="majorHAnsi" w:hAnsiTheme="majorHAnsi" w:cstheme="majorHAnsi"/>
          <w:sz w:val="20"/>
        </w:rPr>
      </w:pPr>
    </w:p>
    <w:p w14:paraId="167E0A85" w14:textId="4C23ADD0" w:rsidR="004F34CB" w:rsidRPr="002D5033" w:rsidRDefault="00825BDA" w:rsidP="00825BDA">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VI Termin wykonania zamówienia</w:t>
      </w:r>
    </w:p>
    <w:p w14:paraId="73A107C6" w14:textId="77777777" w:rsidR="007F2CA9" w:rsidRDefault="00FC6A5E" w:rsidP="00632C0F">
      <w:pPr>
        <w:pStyle w:val="Tytu"/>
        <w:spacing w:after="40"/>
        <w:ind w:left="0" w:firstLine="0"/>
        <w:jc w:val="left"/>
        <w:rPr>
          <w:rFonts w:asciiTheme="majorHAnsi" w:hAnsiTheme="majorHAnsi" w:cstheme="majorHAnsi"/>
          <w:b w:val="0"/>
          <w:sz w:val="20"/>
        </w:rPr>
      </w:pPr>
      <w:r w:rsidRPr="002D5033">
        <w:rPr>
          <w:rFonts w:asciiTheme="majorHAnsi" w:hAnsiTheme="majorHAnsi" w:cstheme="majorHAnsi"/>
          <w:b w:val="0"/>
          <w:sz w:val="20"/>
        </w:rPr>
        <w:t xml:space="preserve">Wykonawca zobowiązany jest realizować przedmiot zamówienia w terminie </w:t>
      </w:r>
      <w:r w:rsidR="00FB64AB">
        <w:rPr>
          <w:rFonts w:asciiTheme="majorHAnsi" w:hAnsiTheme="majorHAnsi" w:cstheme="majorHAnsi"/>
          <w:b w:val="0"/>
          <w:sz w:val="20"/>
        </w:rPr>
        <w:t>(</w:t>
      </w:r>
      <w:r w:rsidRPr="007F2CA9">
        <w:rPr>
          <w:rFonts w:asciiTheme="majorHAnsi" w:hAnsiTheme="majorHAnsi" w:cstheme="majorHAnsi"/>
          <w:b w:val="0"/>
          <w:sz w:val="20"/>
        </w:rPr>
        <w:t>dni</w:t>
      </w:r>
      <w:r w:rsidRPr="002D5033">
        <w:rPr>
          <w:rFonts w:asciiTheme="majorHAnsi" w:hAnsiTheme="majorHAnsi" w:cstheme="majorHAnsi"/>
          <w:b w:val="0"/>
          <w:strike/>
          <w:sz w:val="20"/>
        </w:rPr>
        <w:t>, tygodni</w:t>
      </w:r>
      <w:r w:rsidRPr="005E7EC3">
        <w:rPr>
          <w:rFonts w:asciiTheme="majorHAnsi" w:hAnsiTheme="majorHAnsi" w:cstheme="majorHAnsi"/>
          <w:b w:val="0"/>
          <w:strike/>
          <w:sz w:val="20"/>
        </w:rPr>
        <w:t xml:space="preserve">, </w:t>
      </w:r>
      <w:r w:rsidR="000A6FBF" w:rsidRPr="005E7EC3">
        <w:rPr>
          <w:rFonts w:asciiTheme="majorHAnsi" w:hAnsiTheme="majorHAnsi" w:cstheme="majorHAnsi"/>
          <w:b w:val="0"/>
          <w:strike/>
          <w:sz w:val="20"/>
        </w:rPr>
        <w:t>miesięcy,</w:t>
      </w:r>
      <w:r w:rsidR="000A6FBF" w:rsidRPr="002D5033">
        <w:rPr>
          <w:rFonts w:asciiTheme="majorHAnsi" w:hAnsiTheme="majorHAnsi" w:cstheme="majorHAnsi"/>
          <w:b w:val="0"/>
          <w:sz w:val="20"/>
        </w:rPr>
        <w:t xml:space="preserve"> </w:t>
      </w:r>
      <w:r w:rsidRPr="002D5033">
        <w:rPr>
          <w:rFonts w:asciiTheme="majorHAnsi" w:hAnsiTheme="majorHAnsi" w:cstheme="majorHAnsi"/>
          <w:b w:val="0"/>
          <w:strike/>
          <w:sz w:val="20"/>
        </w:rPr>
        <w:t>lat</w:t>
      </w:r>
      <w:r w:rsidR="007F2CA9">
        <w:rPr>
          <w:rFonts w:asciiTheme="majorHAnsi" w:hAnsiTheme="majorHAnsi" w:cstheme="majorHAnsi"/>
          <w:b w:val="0"/>
          <w:sz w:val="20"/>
        </w:rPr>
        <w:t>) *:</w:t>
      </w:r>
    </w:p>
    <w:p w14:paraId="733B0AE1" w14:textId="432A83FE" w:rsidR="00632C0F" w:rsidRPr="00685578" w:rsidRDefault="00E507BE" w:rsidP="00632C0F">
      <w:pPr>
        <w:pStyle w:val="Tytu"/>
        <w:spacing w:after="40"/>
        <w:ind w:left="0" w:firstLine="0"/>
        <w:jc w:val="left"/>
        <w:rPr>
          <w:rFonts w:asciiTheme="majorHAnsi" w:hAnsiTheme="majorHAnsi" w:cstheme="majorHAnsi"/>
          <w:sz w:val="20"/>
        </w:rPr>
      </w:pPr>
      <w:r w:rsidRPr="00685578">
        <w:rPr>
          <w:rFonts w:asciiTheme="majorHAnsi" w:hAnsiTheme="majorHAnsi" w:cstheme="majorHAnsi"/>
          <w:sz w:val="20"/>
        </w:rPr>
        <w:t xml:space="preserve">od 01.11.2023 r. do 15.04.2024 r. </w:t>
      </w:r>
    </w:p>
    <w:p w14:paraId="1C5D5E80" w14:textId="77777777" w:rsidR="00632C0F" w:rsidRPr="002D5033" w:rsidRDefault="00632C0F" w:rsidP="00632C0F">
      <w:pPr>
        <w:pStyle w:val="Tytu"/>
        <w:spacing w:after="40"/>
        <w:ind w:left="0" w:firstLine="0"/>
        <w:jc w:val="left"/>
        <w:rPr>
          <w:rFonts w:asciiTheme="majorHAnsi" w:hAnsiTheme="majorHAnsi" w:cstheme="majorHAnsi"/>
          <w:b w:val="0"/>
          <w:sz w:val="20"/>
        </w:rPr>
      </w:pPr>
    </w:p>
    <w:p w14:paraId="61B77D68" w14:textId="77777777" w:rsidR="00597D33" w:rsidRPr="002D5033" w:rsidRDefault="00632C0F"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VII Projektowane postanowienia umowy w sprawie zamówi</w:t>
      </w:r>
      <w:r w:rsidR="00597D33" w:rsidRPr="002D5033">
        <w:rPr>
          <w:rFonts w:asciiTheme="majorHAnsi" w:hAnsiTheme="majorHAnsi" w:cstheme="majorHAnsi"/>
          <w:sz w:val="20"/>
        </w:rPr>
        <w:t>enia publicznego, które zostaną</w:t>
      </w:r>
    </w:p>
    <w:p w14:paraId="69A10626" w14:textId="3D9309E1" w:rsidR="00597D33" w:rsidRPr="002D5033" w:rsidRDefault="00597D33"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wprowadzone do treści tej umowy</w:t>
      </w:r>
    </w:p>
    <w:p w14:paraId="29AE4FF3" w14:textId="445D0B6B" w:rsidR="002210EF" w:rsidRPr="002210EF" w:rsidRDefault="002210EF" w:rsidP="002210EF">
      <w:pPr>
        <w:numPr>
          <w:ilvl w:val="0"/>
          <w:numId w:val="11"/>
        </w:numPr>
        <w:spacing w:after="5" w:line="266" w:lineRule="auto"/>
        <w:ind w:right="11" w:hanging="427"/>
        <w:rPr>
          <w:sz w:val="20"/>
          <w:szCs w:val="20"/>
        </w:rPr>
      </w:pPr>
      <w:r w:rsidRPr="007C0EE5">
        <w:rPr>
          <w:sz w:val="20"/>
          <w:szCs w:val="20"/>
        </w:rPr>
        <w:t>Z</w:t>
      </w:r>
      <w:r w:rsidRPr="002210EF">
        <w:rPr>
          <w:sz w:val="20"/>
          <w:szCs w:val="20"/>
        </w:rPr>
        <w:t xml:space="preserve">amawiający wymaga, aby wybrany Wykonawca zawarł z nim umowę na warunkach określonych w projekcie umowy stanowiącym </w:t>
      </w:r>
      <w:r w:rsidRPr="002210EF">
        <w:rPr>
          <w:sz w:val="20"/>
          <w:szCs w:val="20"/>
        </w:rPr>
        <w:t>Załącznik nr 7</w:t>
      </w:r>
      <w:r w:rsidR="00ED77A6">
        <w:rPr>
          <w:sz w:val="20"/>
          <w:szCs w:val="20"/>
        </w:rPr>
        <w:t xml:space="preserve"> </w:t>
      </w:r>
      <w:r w:rsidRPr="002210EF">
        <w:rPr>
          <w:sz w:val="20"/>
          <w:szCs w:val="20"/>
        </w:rPr>
        <w:t xml:space="preserve">do SWZ. </w:t>
      </w:r>
    </w:p>
    <w:p w14:paraId="1F3DEFE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zastrzega sobie, iż ostateczna treść umowy w stosunku do projektu umowy może ulec zmianie, jednakże wyłącznie w zakresie niezmieniającym istotnych warunków złożonej oferty i SWZ. </w:t>
      </w:r>
    </w:p>
    <w:p w14:paraId="262A17FD" w14:textId="77777777" w:rsidR="002210EF" w:rsidRPr="002210EF" w:rsidRDefault="002210EF" w:rsidP="002210EF">
      <w:pPr>
        <w:numPr>
          <w:ilvl w:val="0"/>
          <w:numId w:val="11"/>
        </w:numPr>
        <w:spacing w:after="5" w:line="266" w:lineRule="auto"/>
        <w:ind w:right="11" w:hanging="427"/>
        <w:rPr>
          <w:sz w:val="20"/>
          <w:szCs w:val="20"/>
        </w:rPr>
      </w:pPr>
      <w:r w:rsidRPr="002210EF">
        <w:rPr>
          <w:sz w:val="20"/>
          <w:szCs w:val="20"/>
        </w:rPr>
        <w:t xml:space="preserve">Zamawiający, zgodnie z art. 455 ust. 1 ustawy Pzp, przewiduje możliwość dokonania zmian postanowień zawartej umowy w sprawie zamówienia publicznego, w sposób i na warunkach określonych w projekcie umowy. </w:t>
      </w:r>
    </w:p>
    <w:p w14:paraId="37E703ED" w14:textId="4066DC40" w:rsidR="002210EF" w:rsidRPr="002210EF" w:rsidRDefault="002210EF" w:rsidP="002210EF">
      <w:pPr>
        <w:numPr>
          <w:ilvl w:val="0"/>
          <w:numId w:val="11"/>
        </w:numPr>
        <w:spacing w:after="5" w:line="266" w:lineRule="auto"/>
        <w:ind w:right="11" w:hanging="427"/>
        <w:rPr>
          <w:sz w:val="20"/>
          <w:szCs w:val="20"/>
        </w:rPr>
      </w:pPr>
      <w:r w:rsidRPr="002210EF">
        <w:rPr>
          <w:rFonts w:cs="Times New Roman"/>
          <w:sz w:val="20"/>
          <w:szCs w:val="20"/>
        </w:rPr>
        <w:t xml:space="preserve">Projektowane postanowienia umowy w sprawie zamówienia publicznego, które zostaną wprowadzone do treści umowy, określone zostały w </w:t>
      </w:r>
      <w:r w:rsidRPr="002210EF">
        <w:rPr>
          <w:rFonts w:cs="Times New Roman"/>
          <w:sz w:val="20"/>
          <w:szCs w:val="20"/>
        </w:rPr>
        <w:t>Załączniku nr 7</w:t>
      </w:r>
      <w:r w:rsidRPr="002210EF">
        <w:rPr>
          <w:rFonts w:cs="Times New Roman"/>
          <w:sz w:val="20"/>
          <w:szCs w:val="20"/>
        </w:rPr>
        <w:t xml:space="preserve"> do SWZ.</w:t>
      </w:r>
    </w:p>
    <w:p w14:paraId="684904A4" w14:textId="10BE2510" w:rsidR="006A123F" w:rsidRPr="002210EF" w:rsidRDefault="006A123F" w:rsidP="00A5455C">
      <w:pPr>
        <w:numPr>
          <w:ilvl w:val="0"/>
          <w:numId w:val="11"/>
        </w:numPr>
        <w:spacing w:after="5" w:line="266" w:lineRule="auto"/>
        <w:ind w:right="11" w:hanging="427"/>
        <w:rPr>
          <w:rFonts w:cstheme="majorHAnsi"/>
          <w:sz w:val="20"/>
          <w:szCs w:val="20"/>
        </w:rPr>
      </w:pPr>
      <w:r w:rsidRPr="002210EF">
        <w:rPr>
          <w:rFonts w:cstheme="majorHAnsi"/>
          <w:sz w:val="20"/>
          <w:szCs w:val="20"/>
        </w:rPr>
        <w:t xml:space="preserve">Wykonawca zobowiązany będzie zawrzeć umowę w terminie i miejscu wskazanym przez Zmawiającego po uprzednim uzgodnieniu. </w:t>
      </w:r>
    </w:p>
    <w:p w14:paraId="44FF202D" w14:textId="77777777" w:rsidR="00632C0F" w:rsidRPr="002D5033" w:rsidRDefault="00632C0F" w:rsidP="00632C0F">
      <w:pPr>
        <w:pStyle w:val="Tytu"/>
        <w:spacing w:after="40"/>
        <w:ind w:left="0" w:firstLine="0"/>
        <w:jc w:val="left"/>
        <w:rPr>
          <w:rFonts w:asciiTheme="majorHAnsi" w:hAnsiTheme="majorHAnsi" w:cstheme="majorHAnsi"/>
          <w:sz w:val="20"/>
        </w:rPr>
      </w:pPr>
    </w:p>
    <w:p w14:paraId="0C1B0F14" w14:textId="7BC65FDB" w:rsidR="00597D33"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VIII Informacje o środkach komunikacji elektronicznej, przy </w:t>
      </w:r>
      <w:r w:rsidR="00AE2A14" w:rsidRPr="002D5033">
        <w:rPr>
          <w:rFonts w:asciiTheme="majorHAnsi" w:hAnsiTheme="majorHAnsi" w:cstheme="majorHAnsi"/>
          <w:sz w:val="20"/>
        </w:rPr>
        <w:t>użyciu, których</w:t>
      </w:r>
      <w:r w:rsidR="00597D33" w:rsidRPr="002D5033">
        <w:rPr>
          <w:rFonts w:asciiTheme="majorHAnsi" w:hAnsiTheme="majorHAnsi" w:cstheme="majorHAnsi"/>
          <w:sz w:val="20"/>
        </w:rPr>
        <w:t xml:space="preserve"> Zamawiający będzie</w:t>
      </w:r>
    </w:p>
    <w:p w14:paraId="06553517" w14:textId="48BED0EF" w:rsidR="00632C0F"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komunikował się z Wykonawca oraz informacje o wymaganiach technicznych i organizacyjnych sporządzenia, wysyłania </w:t>
      </w:r>
      <w:r w:rsidR="00AE2A14" w:rsidRPr="002D5033">
        <w:rPr>
          <w:rFonts w:asciiTheme="majorHAnsi" w:hAnsiTheme="majorHAnsi" w:cstheme="majorHAnsi"/>
          <w:sz w:val="20"/>
        </w:rPr>
        <w:t>i odbierania</w:t>
      </w:r>
      <w:r w:rsidRPr="002D5033">
        <w:rPr>
          <w:rFonts w:asciiTheme="majorHAnsi" w:hAnsiTheme="majorHAnsi" w:cstheme="majorHAnsi"/>
          <w:sz w:val="20"/>
        </w:rPr>
        <w:t xml:space="preserve"> korespondencji elektronicznej. </w:t>
      </w:r>
    </w:p>
    <w:p w14:paraId="5C4CA804" w14:textId="7C520E0F" w:rsidR="00946958" w:rsidRPr="002D5033" w:rsidRDefault="00946958" w:rsidP="009A6B74">
      <w:pPr>
        <w:pStyle w:val="Akapitzlist"/>
        <w:numPr>
          <w:ilvl w:val="0"/>
          <w:numId w:val="22"/>
        </w:numPr>
        <w:spacing w:after="5" w:line="266" w:lineRule="auto"/>
        <w:ind w:right="14"/>
        <w:jc w:val="left"/>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t>Postępowanie prowadzone jest w języku polskim w formie elektronicznej za pośrednictwem platformy zakupowej (</w:t>
      </w:r>
      <w:r w:rsidR="00AE2A14" w:rsidRPr="002D5033">
        <w:rPr>
          <w:rFonts w:asciiTheme="majorHAnsi" w:hAnsiTheme="majorHAnsi" w:cstheme="majorHAnsi"/>
          <w:sz w:val="20"/>
          <w:szCs w:val="20"/>
        </w:rPr>
        <w:t>dalej, jako</w:t>
      </w:r>
      <w:r w:rsidRPr="002D5033">
        <w:rPr>
          <w:rFonts w:asciiTheme="majorHAnsi" w:hAnsiTheme="majorHAnsi" w:cstheme="majorHAnsi"/>
          <w:sz w:val="20"/>
          <w:szCs w:val="20"/>
        </w:rPr>
        <w:t xml:space="preserve"> „Platforma”) pod adresem: </w:t>
      </w:r>
      <w:hyperlink r:id="rId12" w:history="1">
        <w:r w:rsidRPr="002D5033">
          <w:rPr>
            <w:rStyle w:val="Hipercze"/>
            <w:rFonts w:asciiTheme="majorHAnsi" w:hAnsiTheme="majorHAnsi" w:cstheme="majorHAnsi"/>
            <w:sz w:val="20"/>
            <w:szCs w:val="20"/>
          </w:rPr>
          <w:t>https://platformazakupowa.pl/pn/pgk_zyrardow</w:t>
        </w:r>
      </w:hyperlink>
      <w:r w:rsidR="00597D33" w:rsidRPr="002D5033">
        <w:rPr>
          <w:rStyle w:val="Hipercze"/>
          <w:rFonts w:asciiTheme="majorHAnsi" w:hAnsiTheme="majorHAnsi" w:cstheme="majorHAnsi"/>
          <w:sz w:val="20"/>
          <w:szCs w:val="20"/>
        </w:rPr>
        <w:t>.</w:t>
      </w:r>
    </w:p>
    <w:p w14:paraId="309A5D09" w14:textId="349433F9"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2D5033">
        <w:rPr>
          <w:rFonts w:asciiTheme="majorHAnsi" w:hAnsiTheme="majorHAnsi" w:cstheme="majorHAnsi"/>
          <w:color w:val="1155CC"/>
          <w:sz w:val="20"/>
          <w:szCs w:val="20"/>
          <w:u w:val="single" w:color="1155CC"/>
        </w:rPr>
        <w:t>platformazakupowa.pl</w:t>
      </w:r>
      <w:r w:rsidR="00CB0787"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i formularza „Wyślij wiadomość do Zamawiającego”.  </w:t>
      </w:r>
    </w:p>
    <w:p w14:paraId="2CF000E8" w14:textId="24C8B738"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3" w:history="1">
        <w:r w:rsidRPr="002D5033">
          <w:rPr>
            <w:rStyle w:val="Hipercze"/>
            <w:rFonts w:asciiTheme="majorHAnsi" w:hAnsiTheme="majorHAnsi" w:cstheme="majorHAnsi"/>
            <w:color w:val="1155CC"/>
            <w:sz w:val="20"/>
            <w:szCs w:val="20"/>
            <w:u w:color="1155CC"/>
          </w:rPr>
          <w:t>platformazakupowa.pl</w:t>
        </w:r>
      </w:hyperlink>
      <w:hyperlink r:id="rId14"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poprzez kliknięcie przycisku  </w:t>
      </w:r>
    </w:p>
    <w:p w14:paraId="0E5F8792" w14:textId="23E2D44D"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„Wyślij wiadomość do </w:t>
      </w:r>
      <w:r w:rsidR="00AE2A14" w:rsidRPr="002D5033">
        <w:rPr>
          <w:rFonts w:asciiTheme="majorHAnsi" w:hAnsiTheme="majorHAnsi" w:cstheme="majorHAnsi"/>
          <w:sz w:val="20"/>
          <w:szCs w:val="20"/>
        </w:rPr>
        <w:t>Zamawiającego”, po których</w:t>
      </w:r>
      <w:r w:rsidRPr="002D5033">
        <w:rPr>
          <w:rFonts w:asciiTheme="majorHAnsi" w:hAnsiTheme="majorHAnsi" w:cstheme="majorHAnsi"/>
          <w:sz w:val="20"/>
          <w:szCs w:val="20"/>
        </w:rPr>
        <w:t xml:space="preserve"> pojawi się komunikat, że wiadomość została wysłana do Zamawiającego. </w:t>
      </w:r>
    </w:p>
    <w:p w14:paraId="26E8B813" w14:textId="77777777" w:rsidR="00946958" w:rsidRPr="002D5033" w:rsidRDefault="00946958" w:rsidP="009A6B74">
      <w:pPr>
        <w:pStyle w:val="Akapitzlist"/>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będzie przekazywał wykonawcom informacje w formie elektronicznej za pośrednictwem </w:t>
      </w:r>
      <w:hyperlink r:id="rId15" w:history="1">
        <w:r w:rsidRPr="002D5033">
          <w:rPr>
            <w:rStyle w:val="Hipercze"/>
            <w:rFonts w:asciiTheme="majorHAnsi" w:hAnsiTheme="majorHAnsi" w:cstheme="majorHAnsi"/>
            <w:color w:val="1155CC"/>
            <w:sz w:val="20"/>
            <w:szCs w:val="20"/>
            <w:u w:color="1155CC"/>
          </w:rPr>
          <w:t>platformazakupowa.pl</w:t>
        </w:r>
      </w:hyperlink>
      <w:hyperlink r:id="rId16"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2D5033">
          <w:rPr>
            <w:rStyle w:val="Hipercze"/>
            <w:rFonts w:asciiTheme="majorHAnsi" w:hAnsiTheme="majorHAnsi" w:cstheme="majorHAnsi"/>
            <w:color w:val="1155CC"/>
            <w:sz w:val="20"/>
            <w:szCs w:val="20"/>
            <w:u w:color="1155CC"/>
          </w:rPr>
          <w:t>platformazakupowa.pl</w:t>
        </w:r>
      </w:hyperlink>
      <w:hyperlink r:id="rId18"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do konkretnego Wykonawcy. </w:t>
      </w:r>
    </w:p>
    <w:p w14:paraId="7A2BA3A7" w14:textId="086CA06A" w:rsidR="00946958" w:rsidRPr="002D5033" w:rsidRDefault="00AE2A14" w:rsidP="009A6B74">
      <w:pPr>
        <w:numPr>
          <w:ilvl w:val="0"/>
          <w:numId w:val="22"/>
        </w:numPr>
        <w:spacing w:after="30" w:line="247" w:lineRule="auto"/>
        <w:ind w:right="14"/>
        <w:rPr>
          <w:rFonts w:asciiTheme="majorHAnsi" w:hAnsiTheme="majorHAnsi" w:cstheme="majorHAnsi"/>
          <w:sz w:val="20"/>
          <w:szCs w:val="20"/>
        </w:rPr>
      </w:pPr>
      <w:r w:rsidRPr="002D5033">
        <w:rPr>
          <w:rFonts w:asciiTheme="majorHAnsi" w:hAnsiTheme="majorHAnsi" w:cstheme="majorHAnsi"/>
          <w:sz w:val="20"/>
          <w:szCs w:val="20"/>
        </w:rPr>
        <w:lastRenderedPageBreak/>
        <w:t>Wykonawca, jako</w:t>
      </w:r>
      <w:r w:rsidR="00946958" w:rsidRPr="002D5033">
        <w:rPr>
          <w:rFonts w:asciiTheme="majorHAnsi" w:hAnsiTheme="majorHAnsi" w:cstheme="majorHAnsi"/>
          <w:sz w:val="20"/>
          <w:szCs w:val="20"/>
        </w:rPr>
        <w:t xml:space="preserve">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2D5033">
          <w:rPr>
            <w:rStyle w:val="Hipercze"/>
            <w:rFonts w:asciiTheme="majorHAnsi" w:hAnsiTheme="majorHAnsi" w:cstheme="majorHAnsi"/>
            <w:color w:val="1155CC"/>
            <w:sz w:val="20"/>
            <w:szCs w:val="20"/>
            <w:u w:color="1155CC"/>
          </w:rPr>
          <w:t>platformazakupowa.pl</w:t>
        </w:r>
      </w:hyperlink>
      <w:hyperlink r:id="rId20"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tj.: </w:t>
      </w:r>
    </w:p>
    <w:p w14:paraId="30866517"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stały dostęp do sieci Internet o gwarantowanej przepustowości nie mniejszej niż 512 kb/s, </w:t>
      </w:r>
    </w:p>
    <w:p w14:paraId="089C94AF"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komputer klasy PC lub MAC o następującej konfiguracji: pamięć min. 2 GB Ram, procesor Intel IV 2 GHZ lub jego nowsza wersja, jeden z systemów operacyjnych - MS Windows 7, Mac Os x </w:t>
      </w:r>
    </w:p>
    <w:p w14:paraId="7A00AF8C" w14:textId="77777777" w:rsidR="00946958" w:rsidRPr="002D5033" w:rsidRDefault="00946958" w:rsidP="00A84747">
      <w:pPr>
        <w:pStyle w:val="Akapitzlist"/>
        <w:ind w:left="705" w:right="14" w:firstLine="0"/>
        <w:rPr>
          <w:rFonts w:asciiTheme="majorHAnsi" w:hAnsiTheme="majorHAnsi" w:cstheme="majorHAnsi"/>
          <w:sz w:val="20"/>
          <w:szCs w:val="20"/>
        </w:rPr>
      </w:pPr>
      <w:r w:rsidRPr="002D5033">
        <w:rPr>
          <w:rFonts w:asciiTheme="majorHAnsi" w:hAnsiTheme="majorHAnsi" w:cstheme="majorHAnsi"/>
          <w:sz w:val="20"/>
          <w:szCs w:val="20"/>
        </w:rPr>
        <w:t xml:space="preserve">10 4, Linux, lub ich nowsze wersje, </w:t>
      </w:r>
    </w:p>
    <w:p w14:paraId="2A159869"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zainstalowana dowolna przeglądarka internetowa, w przypadku Internet Explorer minimalnie wersja 10 0., </w:t>
      </w:r>
    </w:p>
    <w:p w14:paraId="14F0A477"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włączona obsługa JavaScript, </w:t>
      </w:r>
    </w:p>
    <w:p w14:paraId="76203EA5"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zainstalowany program Adobe Acrobat Reader lub inny obsługujący format plików .pdf, </w:t>
      </w:r>
    </w:p>
    <w:p w14:paraId="5D26C378"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Platformazakupowa.pl działa według standardu przyjętego w komunikacji sieciowej - kodowanie UTF8, </w:t>
      </w:r>
    </w:p>
    <w:p w14:paraId="6E67158D" w14:textId="2B41C366" w:rsidR="00826B38"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Oznaczenie czasu odbioru danych przez platformę zakupową stanowi datę oraz dokładny czas (hh:mm:ss) generowany wg. czasu lokalnego serwera synchronizowanego z zegarem Głównego Urzędu Miar. </w:t>
      </w:r>
    </w:p>
    <w:p w14:paraId="145B144B" w14:textId="77777777" w:rsidR="00F8557B" w:rsidRPr="000909B6" w:rsidRDefault="00F8557B" w:rsidP="00F8557B">
      <w:pPr>
        <w:spacing w:after="5" w:line="266" w:lineRule="auto"/>
        <w:ind w:left="705" w:right="14" w:firstLine="0"/>
        <w:rPr>
          <w:rFonts w:asciiTheme="majorHAnsi" w:hAnsiTheme="majorHAnsi" w:cstheme="majorHAnsi"/>
          <w:sz w:val="20"/>
          <w:szCs w:val="20"/>
        </w:rPr>
      </w:pPr>
    </w:p>
    <w:p w14:paraId="03B2AEDF" w14:textId="5DA0376B" w:rsidR="00826B38" w:rsidRPr="002D5033" w:rsidRDefault="00826B38" w:rsidP="00F8557B">
      <w:pPr>
        <w:pStyle w:val="Akapitzlist"/>
        <w:numPr>
          <w:ilvl w:val="0"/>
          <w:numId w:val="22"/>
        </w:numPr>
        <w:tabs>
          <w:tab w:val="left" w:pos="709"/>
          <w:tab w:val="center" w:pos="4190"/>
        </w:tabs>
        <w:spacing w:after="0" w:line="240" w:lineRule="auto"/>
        <w:ind w:right="14"/>
        <w:jc w:val="left"/>
        <w:rPr>
          <w:rFonts w:asciiTheme="majorHAnsi" w:hAnsiTheme="majorHAnsi" w:cstheme="majorHAnsi"/>
          <w:sz w:val="20"/>
          <w:szCs w:val="20"/>
        </w:rPr>
      </w:pPr>
      <w:r w:rsidRPr="002D5033">
        <w:rPr>
          <w:rFonts w:asciiTheme="majorHAnsi" w:hAnsiTheme="majorHAnsi" w:cstheme="majorHAnsi"/>
          <w:sz w:val="20"/>
          <w:szCs w:val="20"/>
        </w:rPr>
        <w:t xml:space="preserve">Wykonawca, przystępując do niniejszego postępowania o udzielenie zamówienia publicznego: </w:t>
      </w:r>
    </w:p>
    <w:p w14:paraId="03F0C556" w14:textId="4723074A" w:rsidR="00826B38" w:rsidRPr="002D5033" w:rsidRDefault="00826B38" w:rsidP="00F8557B">
      <w:pPr>
        <w:pStyle w:val="Akapitzlist"/>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akceptuje warunki korzystania z </w:t>
      </w:r>
      <w:hyperlink r:id="rId21" w:history="1">
        <w:r w:rsidRPr="002D5033">
          <w:rPr>
            <w:rStyle w:val="Hipercze"/>
            <w:rFonts w:asciiTheme="majorHAnsi" w:hAnsiTheme="majorHAnsi" w:cstheme="majorHAnsi"/>
            <w:color w:val="1155CC"/>
            <w:sz w:val="20"/>
            <w:szCs w:val="20"/>
            <w:u w:color="1155CC"/>
          </w:rPr>
          <w:t>platformazakupowa.pl</w:t>
        </w:r>
      </w:hyperlink>
      <w:hyperlink r:id="rId22"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określone w Regulaminie zamieszczonym na stronie internetowej </w:t>
      </w:r>
      <w:hyperlink r:id="rId23" w:history="1">
        <w:r w:rsidRPr="002D5033">
          <w:rPr>
            <w:rStyle w:val="Hipercze"/>
            <w:rFonts w:asciiTheme="majorHAnsi" w:hAnsiTheme="majorHAnsi" w:cstheme="majorHAnsi"/>
            <w:color w:val="000000"/>
            <w:sz w:val="20"/>
            <w:szCs w:val="20"/>
          </w:rPr>
          <w:t>pod linkiem</w:t>
        </w:r>
      </w:hyperlink>
      <w:hyperlink r:id="rId24"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 w zakładce „Regulamin" oraz uznaje go za wiążący, </w:t>
      </w:r>
    </w:p>
    <w:p w14:paraId="70207A23" w14:textId="118842A4" w:rsidR="00826B38" w:rsidRPr="002D5033" w:rsidRDefault="00826B38" w:rsidP="00F8557B">
      <w:pPr>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zapoznał i stosuje się do Instrukcji składania ofert/wniosków dostępnej </w:t>
      </w:r>
      <w:r w:rsidR="00AB1873" w:rsidRPr="002D5033">
        <w:rPr>
          <w:rStyle w:val="Hipercze"/>
          <w:rFonts w:asciiTheme="majorHAnsi" w:hAnsiTheme="majorHAnsi" w:cstheme="majorHAnsi"/>
          <w:color w:val="000000" w:themeColor="text1"/>
          <w:sz w:val="20"/>
          <w:szCs w:val="20"/>
          <w:u w:val="none"/>
        </w:rPr>
        <w:t xml:space="preserve">na </w:t>
      </w:r>
      <w:r w:rsidR="000A6FBF" w:rsidRPr="002D5033">
        <w:rPr>
          <w:rStyle w:val="Hipercze"/>
          <w:rFonts w:asciiTheme="majorHAnsi" w:hAnsiTheme="majorHAnsi" w:cstheme="majorHAnsi"/>
          <w:color w:val="000000" w:themeColor="text1"/>
          <w:sz w:val="20"/>
          <w:szCs w:val="20"/>
          <w:u w:val="none"/>
        </w:rPr>
        <w:t>stronie</w:t>
      </w:r>
      <w:r w:rsidR="000A6FBF" w:rsidRPr="002D5033">
        <w:rPr>
          <w:rFonts w:asciiTheme="majorHAnsi" w:hAnsiTheme="majorHAnsi" w:cstheme="majorHAnsi"/>
          <w:color w:val="000000" w:themeColor="text1"/>
          <w:sz w:val="20"/>
          <w:szCs w:val="20"/>
        </w:rPr>
        <w:t xml:space="preserve"> platformazakupowa</w:t>
      </w:r>
      <w:r w:rsidR="00EF0A22" w:rsidRPr="002D5033">
        <w:rPr>
          <w:rFonts w:asciiTheme="majorHAnsi" w:hAnsiTheme="majorHAnsi" w:cstheme="majorHAnsi"/>
          <w:color w:val="000000" w:themeColor="text1"/>
          <w:sz w:val="20"/>
          <w:szCs w:val="20"/>
        </w:rPr>
        <w:t>.pl,</w:t>
      </w:r>
    </w:p>
    <w:p w14:paraId="3D437194" w14:textId="211E0299" w:rsidR="00A84747" w:rsidRPr="002D5033" w:rsidRDefault="00826B38" w:rsidP="00F8557B">
      <w:pPr>
        <w:tabs>
          <w:tab w:val="left" w:pos="709"/>
          <w:tab w:val="center" w:pos="1232"/>
          <w:tab w:val="center" w:pos="2308"/>
          <w:tab w:val="center" w:pos="3644"/>
          <w:tab w:val="center" w:pos="5099"/>
          <w:tab w:val="center" w:pos="6321"/>
          <w:tab w:val="center" w:pos="7851"/>
        </w:tabs>
        <w:spacing w:after="0" w:line="240" w:lineRule="auto"/>
        <w:ind w:left="426" w:firstLine="0"/>
        <w:jc w:val="left"/>
        <w:rPr>
          <w:rFonts w:asciiTheme="majorHAnsi" w:hAnsiTheme="majorHAnsi" w:cstheme="majorHAnsi"/>
          <w:sz w:val="20"/>
          <w:szCs w:val="20"/>
        </w:rPr>
      </w:pPr>
      <w:r w:rsidRPr="002D5033">
        <w:rPr>
          <w:rFonts w:asciiTheme="majorHAnsi" w:hAnsiTheme="majorHAnsi" w:cstheme="majorHAnsi"/>
          <w:b/>
          <w:sz w:val="20"/>
          <w:szCs w:val="20"/>
        </w:rPr>
        <w:t xml:space="preserve">Zamawiający nie ponosi odpowiedzialności za złożenie oferty w sposób niezgodny z Instrukcją korzystania z </w:t>
      </w:r>
      <w:hyperlink r:id="rId25" w:history="1">
        <w:r w:rsidRPr="002D5033">
          <w:rPr>
            <w:rStyle w:val="Hipercze"/>
            <w:rFonts w:asciiTheme="majorHAnsi" w:hAnsiTheme="majorHAnsi" w:cstheme="majorHAnsi"/>
            <w:b/>
            <w:color w:val="1155CC"/>
            <w:sz w:val="20"/>
            <w:szCs w:val="20"/>
            <w:u w:color="1155CC"/>
          </w:rPr>
          <w:t>platformazakupowa.pl</w:t>
        </w:r>
      </w:hyperlink>
      <w:hyperlink r:id="rId26"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w:t>
      </w:r>
      <w:r w:rsidR="00A84747" w:rsidRPr="002D5033">
        <w:rPr>
          <w:rFonts w:asciiTheme="majorHAnsi" w:hAnsiTheme="majorHAnsi" w:cstheme="majorHAnsi"/>
          <w:sz w:val="20"/>
          <w:szCs w:val="20"/>
        </w:rPr>
        <w:t xml:space="preserve"> szczególności za sytuację, gdy </w:t>
      </w:r>
      <w:r w:rsidRPr="002D5033">
        <w:rPr>
          <w:rFonts w:asciiTheme="majorHAnsi" w:hAnsiTheme="majorHAnsi" w:cstheme="majorHAnsi"/>
          <w:sz w:val="20"/>
          <w:szCs w:val="20"/>
        </w:rPr>
        <w:t xml:space="preserve">Zamawiający zapozna się z treścią oferty przed upływem terminu składania ofert (np. złożenie </w:t>
      </w:r>
      <w:r w:rsidR="000909B6">
        <w:rPr>
          <w:rFonts w:asciiTheme="majorHAnsi" w:hAnsiTheme="majorHAnsi" w:cstheme="majorHAnsi"/>
          <w:sz w:val="20"/>
          <w:szCs w:val="20"/>
        </w:rPr>
        <w:t xml:space="preserve">oferty </w:t>
      </w:r>
      <w:r w:rsidR="00A84747" w:rsidRPr="002D5033">
        <w:rPr>
          <w:rFonts w:asciiTheme="majorHAnsi" w:hAnsiTheme="majorHAnsi" w:cstheme="majorHAnsi"/>
          <w:sz w:val="20"/>
          <w:szCs w:val="20"/>
        </w:rPr>
        <w:t xml:space="preserve">w zakładce </w:t>
      </w:r>
      <w:r w:rsidR="00A84747" w:rsidRPr="002D5033">
        <w:rPr>
          <w:rFonts w:asciiTheme="majorHAnsi" w:hAnsiTheme="majorHAnsi" w:cstheme="majorHAnsi"/>
          <w:sz w:val="20"/>
          <w:szCs w:val="20"/>
        </w:rPr>
        <w:tab/>
        <w:t xml:space="preserve">„Wyślij wiadomość do Zamawiającego”).  </w:t>
      </w:r>
    </w:p>
    <w:p w14:paraId="7F1C0D69" w14:textId="572BD1C2" w:rsidR="00826B38" w:rsidRDefault="00A84747" w:rsidP="00F8557B">
      <w:pPr>
        <w:numPr>
          <w:ilvl w:val="0"/>
          <w:numId w:val="12"/>
        </w:numPr>
        <w:tabs>
          <w:tab w:val="left" w:pos="709"/>
        </w:tabs>
        <w:spacing w:after="0" w:line="240" w:lineRule="auto"/>
        <w:ind w:left="426" w:right="14"/>
        <w:jc w:val="left"/>
        <w:rPr>
          <w:rFonts w:asciiTheme="majorHAnsi" w:hAnsiTheme="majorHAnsi" w:cstheme="majorHAnsi"/>
          <w:sz w:val="20"/>
          <w:szCs w:val="20"/>
        </w:rPr>
      </w:pPr>
      <w:r w:rsidRPr="002D5033">
        <w:rPr>
          <w:rFonts w:asciiTheme="majorHAnsi" w:hAnsiTheme="majorHAnsi" w:cstheme="majorHAnsi"/>
          <w:sz w:val="20"/>
          <w:szCs w:val="20"/>
        </w:rPr>
        <w:t xml:space="preserve">Taka oferta zostanie uznana przez Zamawiającego za ofertę handlową i nie będzie brana pod uwagę w przedmiotowym </w:t>
      </w:r>
      <w:r w:rsidR="00AE2A14" w:rsidRPr="002D5033">
        <w:rPr>
          <w:rFonts w:asciiTheme="majorHAnsi" w:hAnsiTheme="majorHAnsi" w:cstheme="majorHAnsi"/>
          <w:sz w:val="20"/>
          <w:szCs w:val="20"/>
        </w:rPr>
        <w:t>postępowaniu, ponieważ</w:t>
      </w:r>
      <w:r w:rsidRPr="002D5033">
        <w:rPr>
          <w:rFonts w:asciiTheme="majorHAnsi" w:hAnsiTheme="majorHAnsi" w:cstheme="majorHAnsi"/>
          <w:sz w:val="20"/>
          <w:szCs w:val="20"/>
        </w:rPr>
        <w:t xml:space="preserve"> nie został spełniony obowiązek narzucony w art. 221 Ustawy Prawo Zamówień Publicznych.</w:t>
      </w:r>
    </w:p>
    <w:p w14:paraId="0F372620" w14:textId="6CEDD262" w:rsidR="00826B38" w:rsidRPr="00F8557B" w:rsidRDefault="00826B38" w:rsidP="00F8557B">
      <w:pPr>
        <w:pStyle w:val="Akapitzlist"/>
        <w:numPr>
          <w:ilvl w:val="0"/>
          <w:numId w:val="12"/>
        </w:numPr>
        <w:tabs>
          <w:tab w:val="left" w:pos="709"/>
        </w:tabs>
        <w:spacing w:after="0" w:line="240" w:lineRule="auto"/>
        <w:ind w:right="14"/>
        <w:jc w:val="left"/>
        <w:rPr>
          <w:rFonts w:asciiTheme="majorHAnsi" w:hAnsiTheme="majorHAnsi" w:cstheme="majorHAnsi"/>
          <w:sz w:val="20"/>
          <w:szCs w:val="20"/>
        </w:rPr>
      </w:pPr>
      <w:r w:rsidRPr="00F8557B">
        <w:rPr>
          <w:rFonts w:asciiTheme="majorHAnsi" w:hAnsiTheme="majorHAnsi" w:cstheme="majorHAnsi"/>
          <w:sz w:val="20"/>
          <w:szCs w:val="20"/>
        </w:rPr>
        <w:t xml:space="preserve">Zamawiający informuje, że instrukcje korzystania z </w:t>
      </w:r>
      <w:hyperlink r:id="rId27" w:history="1">
        <w:r w:rsidRPr="00F8557B">
          <w:rPr>
            <w:rStyle w:val="Hipercze"/>
            <w:rFonts w:asciiTheme="majorHAnsi" w:hAnsiTheme="majorHAnsi" w:cstheme="majorHAnsi"/>
            <w:color w:val="1155CC"/>
            <w:sz w:val="20"/>
            <w:szCs w:val="20"/>
            <w:u w:color="1155CC"/>
          </w:rPr>
          <w:t>platformazakupowa.pl</w:t>
        </w:r>
      </w:hyperlink>
      <w:hyperlink r:id="rId28"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dotyczące w szczególności logowania, składania wniosków o wyjaśnienie treści SWZ, składania ofert oraz innych czynności podejmowanych w niniejszym postępowaniu przy użyciu </w:t>
      </w:r>
      <w:hyperlink r:id="rId29" w:history="1">
        <w:r w:rsidRPr="00F8557B">
          <w:rPr>
            <w:rStyle w:val="Hipercze"/>
            <w:rFonts w:asciiTheme="majorHAnsi" w:hAnsiTheme="majorHAnsi" w:cstheme="majorHAnsi"/>
            <w:color w:val="1155CC"/>
            <w:sz w:val="20"/>
            <w:szCs w:val="20"/>
            <w:u w:color="1155CC"/>
          </w:rPr>
          <w:t>platformazakupowa.pl</w:t>
        </w:r>
      </w:hyperlink>
      <w:hyperlink r:id="rId30"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znajdują się w zakładce „Instrukcje dla Wykonawców" na stronie internetowej pod adresem: </w:t>
      </w:r>
      <w:hyperlink r:id="rId31" w:history="1">
        <w:r w:rsidRPr="00F8557B">
          <w:rPr>
            <w:rStyle w:val="Hipercze"/>
            <w:rFonts w:asciiTheme="majorHAnsi" w:hAnsiTheme="majorHAnsi" w:cstheme="majorHAnsi"/>
            <w:color w:val="1155CC"/>
            <w:sz w:val="20"/>
            <w:szCs w:val="20"/>
            <w:u w:color="1155CC"/>
          </w:rPr>
          <w:t>https://platformazakupowa.pl/strona/45</w:t>
        </w:r>
      </w:hyperlink>
      <w:hyperlink r:id="rId32" w:history="1">
        <w:r w:rsidRPr="00F8557B">
          <w:rPr>
            <w:rStyle w:val="Hipercze"/>
            <w:rFonts w:asciiTheme="majorHAnsi" w:hAnsiTheme="majorHAnsi" w:cstheme="majorHAnsi"/>
            <w:color w:val="1155CC"/>
            <w:sz w:val="20"/>
            <w:szCs w:val="20"/>
            <w:u w:color="1155CC"/>
          </w:rPr>
          <w:t>-</w:t>
        </w:r>
      </w:hyperlink>
      <w:hyperlink r:id="rId33" w:history="1">
        <w:r w:rsidRPr="00F8557B">
          <w:rPr>
            <w:rStyle w:val="Hipercze"/>
            <w:rFonts w:asciiTheme="majorHAnsi" w:hAnsiTheme="majorHAnsi" w:cstheme="majorHAnsi"/>
            <w:color w:val="1155CC"/>
            <w:sz w:val="20"/>
            <w:szCs w:val="20"/>
            <w:u w:color="1155CC"/>
          </w:rPr>
          <w:t>instrukcje</w:t>
        </w:r>
      </w:hyperlink>
      <w:hyperlink r:id="rId34" w:history="1">
        <w:r w:rsidRPr="00F8557B">
          <w:rPr>
            <w:rStyle w:val="Hipercze"/>
            <w:rFonts w:asciiTheme="majorHAnsi" w:hAnsiTheme="majorHAnsi" w:cstheme="majorHAnsi"/>
            <w:color w:val="000000"/>
            <w:sz w:val="20"/>
            <w:szCs w:val="20"/>
          </w:rPr>
          <w:t xml:space="preserve"> </w:t>
        </w:r>
      </w:hyperlink>
    </w:p>
    <w:p w14:paraId="67013248" w14:textId="3A531A1C" w:rsidR="00826B38" w:rsidRPr="002D5033" w:rsidRDefault="00826B38" w:rsidP="00F8557B">
      <w:pPr>
        <w:tabs>
          <w:tab w:val="left" w:pos="709"/>
        </w:tabs>
        <w:spacing w:after="0" w:line="240" w:lineRule="auto"/>
        <w:ind w:left="428" w:right="1013" w:firstLine="0"/>
        <w:jc w:val="left"/>
        <w:rPr>
          <w:rFonts w:asciiTheme="majorHAnsi" w:hAnsiTheme="majorHAnsi" w:cstheme="majorHAnsi"/>
          <w:sz w:val="20"/>
          <w:szCs w:val="20"/>
        </w:rPr>
      </w:pPr>
    </w:p>
    <w:p w14:paraId="5131C780" w14:textId="77777777" w:rsidR="00946958" w:rsidRPr="002D5033" w:rsidRDefault="00946958" w:rsidP="00F8557B">
      <w:pPr>
        <w:numPr>
          <w:ilvl w:val="0"/>
          <w:numId w:val="13"/>
        </w:numPr>
        <w:spacing w:after="0" w:line="240" w:lineRule="auto"/>
        <w:ind w:right="14"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sposobu komunikowania się z Wykonawcami w inny sposób niż przy użyciu środków komunikacji elektronicznej, wskazanych w SWZ. </w:t>
      </w:r>
    </w:p>
    <w:p w14:paraId="2E27973D" w14:textId="77777777" w:rsidR="00776A8C" w:rsidRPr="002D5033" w:rsidRDefault="00776A8C" w:rsidP="00776A8C">
      <w:pPr>
        <w:spacing w:after="5" w:line="266" w:lineRule="auto"/>
        <w:ind w:right="14"/>
        <w:rPr>
          <w:rFonts w:asciiTheme="majorHAnsi" w:hAnsiTheme="majorHAnsi" w:cstheme="majorHAnsi"/>
          <w:sz w:val="20"/>
          <w:szCs w:val="20"/>
          <w:highlight w:val="yellow"/>
        </w:rPr>
      </w:pPr>
    </w:p>
    <w:p w14:paraId="1FD2F463" w14:textId="5540C82E" w:rsidR="00946958" w:rsidRPr="002D5033" w:rsidRDefault="00776A8C" w:rsidP="00776A8C">
      <w:pPr>
        <w:spacing w:after="5" w:line="266" w:lineRule="auto"/>
        <w:ind w:left="0" w:right="14" w:firstLine="0"/>
        <w:jc w:val="left"/>
        <w:rPr>
          <w:rFonts w:asciiTheme="majorHAnsi" w:hAnsiTheme="majorHAnsi" w:cstheme="majorHAnsi"/>
          <w:b/>
          <w:sz w:val="20"/>
          <w:szCs w:val="20"/>
        </w:rPr>
      </w:pPr>
      <w:r w:rsidRPr="002D5033">
        <w:rPr>
          <w:rFonts w:asciiTheme="majorHAnsi" w:hAnsiTheme="majorHAnsi" w:cstheme="majorHAnsi"/>
          <w:b/>
          <w:sz w:val="20"/>
          <w:szCs w:val="20"/>
        </w:rPr>
        <w:t xml:space="preserve">IX Informacje o sposobie komunikowania się zamawiającego z wykonawcami w inny sposób niż przy użyciu środków komunikacji elektronicznej w przypadku zaistnienia jednej z sytuacji określonych w </w:t>
      </w:r>
      <w:hyperlink r:id="rId35" w:history="1">
        <w:r w:rsidRPr="002D5033">
          <w:rPr>
            <w:rFonts w:asciiTheme="majorHAnsi" w:hAnsiTheme="majorHAnsi" w:cstheme="majorHAnsi"/>
            <w:b/>
            <w:sz w:val="20"/>
            <w:szCs w:val="20"/>
            <w:u w:val="single"/>
          </w:rPr>
          <w:t>art. 65 ust. 1</w:t>
        </w:r>
      </w:hyperlink>
      <w:r w:rsidRPr="002D5033">
        <w:rPr>
          <w:rFonts w:asciiTheme="majorHAnsi" w:hAnsiTheme="majorHAnsi" w:cstheme="majorHAnsi"/>
          <w:b/>
          <w:sz w:val="20"/>
          <w:szCs w:val="20"/>
        </w:rPr>
        <w:t xml:space="preserve">, </w:t>
      </w:r>
      <w:hyperlink r:id="rId36" w:history="1">
        <w:r w:rsidRPr="002D5033">
          <w:rPr>
            <w:rFonts w:asciiTheme="majorHAnsi" w:hAnsiTheme="majorHAnsi" w:cstheme="majorHAnsi"/>
            <w:b/>
            <w:sz w:val="20"/>
            <w:szCs w:val="20"/>
            <w:u w:val="single"/>
          </w:rPr>
          <w:t>art. 66</w:t>
        </w:r>
      </w:hyperlink>
      <w:r w:rsidRPr="002D5033">
        <w:rPr>
          <w:rFonts w:asciiTheme="majorHAnsi" w:hAnsiTheme="majorHAnsi" w:cstheme="majorHAnsi"/>
          <w:b/>
          <w:sz w:val="20"/>
          <w:szCs w:val="20"/>
        </w:rPr>
        <w:t xml:space="preserve"> i </w:t>
      </w:r>
      <w:hyperlink r:id="rId37" w:history="1">
        <w:r w:rsidRPr="002D5033">
          <w:rPr>
            <w:rFonts w:asciiTheme="majorHAnsi" w:hAnsiTheme="majorHAnsi" w:cstheme="majorHAnsi"/>
            <w:b/>
            <w:sz w:val="20"/>
            <w:szCs w:val="20"/>
            <w:u w:val="single"/>
          </w:rPr>
          <w:t>art. 69</w:t>
        </w:r>
      </w:hyperlink>
      <w:r w:rsidRPr="002D5033">
        <w:rPr>
          <w:rFonts w:asciiTheme="majorHAnsi" w:hAnsiTheme="majorHAnsi" w:cstheme="majorHAnsi"/>
          <w:b/>
          <w:sz w:val="20"/>
          <w:szCs w:val="20"/>
        </w:rPr>
        <w:t>.</w:t>
      </w:r>
    </w:p>
    <w:p w14:paraId="314C7ADB" w14:textId="4D443814" w:rsidR="00776A8C" w:rsidRPr="002D5033" w:rsidRDefault="00776A8C" w:rsidP="00776A8C">
      <w:pPr>
        <w:spacing w:after="5" w:line="266" w:lineRule="auto"/>
        <w:ind w:left="0" w:right="14"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Nie dotyczy </w:t>
      </w:r>
    </w:p>
    <w:p w14:paraId="0897F49A" w14:textId="77777777" w:rsidR="00EF0A22" w:rsidRPr="002D5033" w:rsidRDefault="00EF0A22" w:rsidP="00776A8C">
      <w:pPr>
        <w:spacing w:after="5" w:line="266" w:lineRule="auto"/>
        <w:ind w:left="0" w:right="14" w:firstLine="0"/>
        <w:jc w:val="left"/>
        <w:rPr>
          <w:rFonts w:asciiTheme="majorHAnsi" w:hAnsiTheme="majorHAnsi" w:cstheme="majorHAnsi"/>
          <w:sz w:val="20"/>
          <w:szCs w:val="20"/>
        </w:rPr>
      </w:pPr>
    </w:p>
    <w:p w14:paraId="6A0B7311" w14:textId="7635D098" w:rsidR="00826B38" w:rsidRPr="002D5033" w:rsidRDefault="00826B38" w:rsidP="00946958">
      <w:pPr>
        <w:ind w:left="0" w:firstLine="0"/>
        <w:rPr>
          <w:rFonts w:asciiTheme="majorHAnsi" w:hAnsiTheme="majorHAnsi" w:cstheme="majorHAnsi"/>
          <w:b/>
          <w:sz w:val="20"/>
          <w:szCs w:val="20"/>
        </w:rPr>
      </w:pPr>
      <w:r w:rsidRPr="002D5033">
        <w:rPr>
          <w:rFonts w:asciiTheme="majorHAnsi" w:hAnsiTheme="majorHAnsi" w:cstheme="majorHAnsi"/>
          <w:b/>
          <w:sz w:val="20"/>
          <w:szCs w:val="20"/>
        </w:rPr>
        <w:t>X Wskazanie osób uprawnionych do komunikowania się z Wykonawcami.</w:t>
      </w:r>
    </w:p>
    <w:p w14:paraId="2D1B6B9F" w14:textId="77777777" w:rsidR="00FC6A5E" w:rsidRPr="002D5033" w:rsidRDefault="00FC6A5E" w:rsidP="00FC6A5E">
      <w:pPr>
        <w:spacing w:after="0" w:line="240" w:lineRule="auto"/>
        <w:ind w:left="0" w:firstLine="0"/>
        <w:rPr>
          <w:rFonts w:asciiTheme="majorHAnsi" w:hAnsiTheme="majorHAnsi" w:cstheme="majorHAnsi"/>
          <w:sz w:val="20"/>
          <w:szCs w:val="20"/>
        </w:rPr>
      </w:pPr>
      <w:r w:rsidRPr="002D5033">
        <w:rPr>
          <w:rFonts w:asciiTheme="majorHAnsi" w:hAnsiTheme="majorHAnsi" w:cstheme="majorHAnsi"/>
          <w:sz w:val="20"/>
          <w:szCs w:val="20"/>
        </w:rPr>
        <w:t>Zamawiający wyznacza następujące osoby do kontaktu z Wykonawcami:</w:t>
      </w:r>
    </w:p>
    <w:p w14:paraId="0FFC78AC" w14:textId="5B6238C2"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sz w:val="20"/>
          <w:szCs w:val="20"/>
        </w:rPr>
      </w:pPr>
      <w:r w:rsidRPr="002D5033">
        <w:rPr>
          <w:rFonts w:asciiTheme="majorHAnsi" w:hAnsiTheme="majorHAnsi" w:cstheme="majorHAnsi"/>
          <w:sz w:val="20"/>
          <w:szCs w:val="20"/>
        </w:rPr>
        <w:t>Karolina Kordjał, tel. 46 855 40 41</w:t>
      </w:r>
      <w:r w:rsidR="00FB64AB">
        <w:rPr>
          <w:rFonts w:asciiTheme="majorHAnsi" w:hAnsiTheme="majorHAnsi" w:cstheme="majorHAnsi"/>
          <w:sz w:val="20"/>
          <w:szCs w:val="20"/>
        </w:rPr>
        <w:t>, wew. 271</w:t>
      </w:r>
      <w:r w:rsidR="0007691A">
        <w:rPr>
          <w:rFonts w:asciiTheme="majorHAnsi" w:hAnsiTheme="majorHAnsi" w:cstheme="majorHAnsi"/>
          <w:sz w:val="20"/>
          <w:szCs w:val="20"/>
        </w:rPr>
        <w:t>,</w:t>
      </w:r>
    </w:p>
    <w:p w14:paraId="63AE2404" w14:textId="077113F0"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b/>
          <w:sz w:val="20"/>
          <w:szCs w:val="20"/>
        </w:rPr>
      </w:pPr>
      <w:r w:rsidRPr="002D5033">
        <w:rPr>
          <w:rFonts w:asciiTheme="majorHAnsi" w:hAnsiTheme="majorHAnsi" w:cstheme="majorHAnsi"/>
          <w:sz w:val="20"/>
          <w:szCs w:val="20"/>
        </w:rPr>
        <w:t>Paulina Sapińska-Szwed</w:t>
      </w:r>
      <w:r w:rsidR="00687365">
        <w:rPr>
          <w:rFonts w:asciiTheme="majorHAnsi" w:hAnsiTheme="majorHAnsi" w:cstheme="majorHAnsi"/>
          <w:sz w:val="20"/>
          <w:szCs w:val="20"/>
        </w:rPr>
        <w:t xml:space="preserve">, Marta Brzezińska, </w:t>
      </w:r>
      <w:r w:rsidRPr="002D5033">
        <w:rPr>
          <w:rFonts w:asciiTheme="majorHAnsi" w:hAnsiTheme="majorHAnsi" w:cstheme="majorHAnsi"/>
          <w:sz w:val="20"/>
          <w:szCs w:val="20"/>
        </w:rPr>
        <w:t xml:space="preserve"> tel.</w:t>
      </w:r>
      <w:r w:rsidRPr="002D5033">
        <w:rPr>
          <w:rFonts w:asciiTheme="majorHAnsi" w:hAnsiTheme="majorHAnsi" w:cstheme="majorHAnsi"/>
          <w:b/>
          <w:sz w:val="20"/>
          <w:szCs w:val="20"/>
        </w:rPr>
        <w:t xml:space="preserve"> </w:t>
      </w:r>
      <w:r w:rsidRPr="002D5033">
        <w:rPr>
          <w:rFonts w:asciiTheme="majorHAnsi" w:hAnsiTheme="majorHAnsi" w:cstheme="majorHAnsi"/>
          <w:sz w:val="20"/>
          <w:szCs w:val="20"/>
        </w:rPr>
        <w:t>46 855 40 41 wew. 264.</w:t>
      </w:r>
    </w:p>
    <w:p w14:paraId="0935A301" w14:textId="77777777" w:rsidR="00597D33" w:rsidRPr="002D5033" w:rsidRDefault="00597D33" w:rsidP="00597D33">
      <w:pPr>
        <w:pStyle w:val="Akapitzlist"/>
        <w:spacing w:after="0" w:line="240" w:lineRule="auto"/>
        <w:ind w:left="426" w:firstLine="0"/>
        <w:rPr>
          <w:rFonts w:asciiTheme="majorHAnsi" w:hAnsiTheme="majorHAnsi" w:cstheme="majorHAnsi"/>
          <w:b/>
          <w:sz w:val="20"/>
          <w:szCs w:val="20"/>
        </w:rPr>
      </w:pPr>
    </w:p>
    <w:p w14:paraId="6F98F1C8" w14:textId="09906057" w:rsidR="007541C5" w:rsidRPr="002D5033" w:rsidRDefault="00826B38" w:rsidP="00826B38">
      <w:pPr>
        <w:ind w:left="0" w:firstLine="0"/>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Termin związania z ofertą</w:t>
      </w:r>
    </w:p>
    <w:p w14:paraId="793550B6" w14:textId="075EECCB"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lastRenderedPageBreak/>
        <w:t xml:space="preserve">Wykonawca jest związany z ofertą od dnia upływu </w:t>
      </w:r>
      <w:r w:rsidR="003F1F6D">
        <w:rPr>
          <w:rFonts w:asciiTheme="majorHAnsi" w:hAnsiTheme="majorHAnsi" w:cstheme="majorHAnsi"/>
          <w:sz w:val="20"/>
          <w:szCs w:val="20"/>
        </w:rPr>
        <w:t xml:space="preserve">terminu składania ofert do dnia </w:t>
      </w:r>
      <w:r w:rsidR="00E507BE">
        <w:rPr>
          <w:rFonts w:asciiTheme="majorHAnsi" w:hAnsiTheme="majorHAnsi" w:cstheme="majorHAnsi"/>
          <w:b/>
          <w:color w:val="000000" w:themeColor="text1"/>
          <w:sz w:val="20"/>
          <w:szCs w:val="20"/>
        </w:rPr>
        <w:t>10</w:t>
      </w:r>
      <w:r w:rsidR="009C6268" w:rsidRPr="00FB64AB">
        <w:rPr>
          <w:rFonts w:asciiTheme="majorHAnsi" w:hAnsiTheme="majorHAnsi" w:cstheme="majorHAnsi"/>
          <w:b/>
          <w:color w:val="000000" w:themeColor="text1"/>
          <w:sz w:val="20"/>
          <w:szCs w:val="20"/>
        </w:rPr>
        <w:t>.</w:t>
      </w:r>
      <w:r w:rsidR="00E507BE">
        <w:rPr>
          <w:rFonts w:asciiTheme="majorHAnsi" w:hAnsiTheme="majorHAnsi" w:cstheme="majorHAnsi"/>
          <w:b/>
          <w:sz w:val="20"/>
          <w:szCs w:val="20"/>
        </w:rPr>
        <w:t>10</w:t>
      </w:r>
      <w:r w:rsidR="00A2476B" w:rsidRPr="00FB64AB">
        <w:rPr>
          <w:rFonts w:asciiTheme="majorHAnsi" w:hAnsiTheme="majorHAnsi" w:cstheme="majorHAnsi"/>
          <w:b/>
          <w:sz w:val="20"/>
          <w:szCs w:val="20"/>
        </w:rPr>
        <w:t>.</w:t>
      </w:r>
      <w:r w:rsidR="00FB64AB">
        <w:rPr>
          <w:rFonts w:asciiTheme="majorHAnsi" w:hAnsiTheme="majorHAnsi" w:cstheme="majorHAnsi"/>
          <w:b/>
          <w:sz w:val="20"/>
          <w:szCs w:val="20"/>
        </w:rPr>
        <w:t>2023</w:t>
      </w:r>
      <w:r w:rsidRPr="00FB64AB">
        <w:rPr>
          <w:rFonts w:asciiTheme="majorHAnsi" w:hAnsiTheme="majorHAnsi" w:cstheme="majorHAnsi"/>
          <w:b/>
          <w:sz w:val="20"/>
          <w:szCs w:val="20"/>
        </w:rPr>
        <w:t xml:space="preserve"> </w:t>
      </w:r>
      <w:r w:rsidR="00AE2A14" w:rsidRPr="00FB64AB">
        <w:rPr>
          <w:rFonts w:asciiTheme="majorHAnsi" w:hAnsiTheme="majorHAnsi" w:cstheme="majorHAnsi"/>
          <w:b/>
          <w:sz w:val="20"/>
          <w:szCs w:val="20"/>
        </w:rPr>
        <w:t>r.</w:t>
      </w:r>
      <w:r w:rsidR="00AE2A14" w:rsidRPr="00FB64AB">
        <w:rPr>
          <w:rFonts w:asciiTheme="majorHAnsi" w:hAnsiTheme="majorHAnsi" w:cstheme="majorHAnsi"/>
          <w:sz w:val="20"/>
          <w:szCs w:val="20"/>
        </w:rPr>
        <w:t>,</w:t>
      </w:r>
      <w:r w:rsidR="00AE2A14" w:rsidRPr="002D5033">
        <w:rPr>
          <w:rFonts w:asciiTheme="majorHAnsi" w:hAnsiTheme="majorHAnsi" w:cstheme="majorHAnsi"/>
          <w:sz w:val="20"/>
          <w:szCs w:val="20"/>
        </w:rPr>
        <w:t xml:space="preserve"> przy czym</w:t>
      </w:r>
      <w:r w:rsidRPr="002D5033">
        <w:rPr>
          <w:rFonts w:asciiTheme="majorHAnsi" w:hAnsiTheme="majorHAnsi" w:cstheme="majorHAnsi"/>
          <w:sz w:val="20"/>
          <w:szCs w:val="20"/>
        </w:rPr>
        <w:t xml:space="preserve"> pierwszym dniem terminu związania z oferta jest </w:t>
      </w:r>
      <w:r w:rsidR="00AE2A14" w:rsidRPr="002D5033">
        <w:rPr>
          <w:rFonts w:asciiTheme="majorHAnsi" w:hAnsiTheme="majorHAnsi" w:cstheme="majorHAnsi"/>
          <w:sz w:val="20"/>
          <w:szCs w:val="20"/>
        </w:rPr>
        <w:t>dzień, w którym</w:t>
      </w:r>
      <w:r w:rsidRPr="002D5033">
        <w:rPr>
          <w:rFonts w:asciiTheme="majorHAnsi" w:hAnsiTheme="majorHAnsi" w:cstheme="majorHAnsi"/>
          <w:sz w:val="20"/>
          <w:szCs w:val="20"/>
        </w:rPr>
        <w:t xml:space="preserve"> upływa termin składania ofert.</w:t>
      </w:r>
    </w:p>
    <w:p w14:paraId="453BB0AD" w14:textId="49097A77"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wybór najkorzystniejszej oferty nie nastąpi przed upływem terminu związania z ofertą określonego w SWZ, Zamawiający przed upływem terminu związ</w:t>
      </w:r>
      <w:r w:rsidR="00B01442" w:rsidRPr="002D5033">
        <w:rPr>
          <w:rFonts w:asciiTheme="majorHAnsi" w:hAnsiTheme="majorHAnsi" w:cstheme="majorHAnsi"/>
          <w:sz w:val="20"/>
          <w:szCs w:val="20"/>
        </w:rPr>
        <w:t>ania z ofertą zwraca się jednokrotnie do Wykonawcy o wyrażenie zgody na przedłużenie tego terminu o wskazany przez niego okres, nie dłuższy niż 30 dni.</w:t>
      </w:r>
    </w:p>
    <w:p w14:paraId="6526B94F" w14:textId="13247546" w:rsidR="00B01442" w:rsidRPr="002D5033" w:rsidRDefault="00B01442"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Przedłużenie terminu związania z ofertą, o którym mowa w ust. 2 wymaga złożenia przez Wykonawcę pisemnego oświadczenia o wyrażeniu zgody na przedłużenie terminu związania z ofertą.</w:t>
      </w:r>
    </w:p>
    <w:p w14:paraId="73A4C4F2" w14:textId="02CCACAC" w:rsidR="00B01442" w:rsidRPr="002D5033" w:rsidRDefault="00B01442" w:rsidP="00B01442">
      <w:pPr>
        <w:ind w:left="0"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Opis sposobu przygotowania oferty</w:t>
      </w:r>
    </w:p>
    <w:p w14:paraId="7D1FDD5A" w14:textId="065CB162" w:rsidR="00B01442" w:rsidRPr="002D5033" w:rsidRDefault="00B01442" w:rsidP="00A5455C">
      <w:pPr>
        <w:numPr>
          <w:ilvl w:val="0"/>
          <w:numId w:val="14"/>
        </w:numPr>
        <w:spacing w:after="5" w:line="266" w:lineRule="auto"/>
        <w:ind w:right="14" w:hanging="427"/>
        <w:jc w:val="left"/>
        <w:rPr>
          <w:rFonts w:asciiTheme="majorHAnsi" w:hAnsiTheme="majorHAnsi" w:cstheme="majorHAnsi"/>
          <w:sz w:val="20"/>
          <w:szCs w:val="20"/>
        </w:rPr>
      </w:pPr>
      <w:r w:rsidRPr="002D5033">
        <w:rPr>
          <w:rFonts w:asciiTheme="majorHAnsi" w:hAnsiTheme="majorHAnsi" w:cstheme="majorHAnsi"/>
          <w:sz w:val="20"/>
          <w:szCs w:val="20"/>
        </w:rPr>
        <w:t xml:space="preserve">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lub podpisem zaufanym lub podpisem osobistym. W procesie składania oferty, wniosku w tym przedmiotowych środków dowodowych na </w:t>
      </w:r>
      <w:r w:rsidR="00AE2A14" w:rsidRPr="002D5033">
        <w:rPr>
          <w:rFonts w:asciiTheme="majorHAnsi" w:hAnsiTheme="majorHAnsi" w:cstheme="majorHAnsi"/>
          <w:sz w:val="20"/>
          <w:szCs w:val="20"/>
        </w:rPr>
        <w:t>platformie, kwalifikowany</w:t>
      </w:r>
      <w:r w:rsidRPr="002D5033">
        <w:rPr>
          <w:rFonts w:asciiTheme="majorHAnsi" w:hAnsiTheme="majorHAnsi" w:cstheme="majorHAnsi"/>
          <w:sz w:val="20"/>
          <w:szCs w:val="20"/>
        </w:rPr>
        <w:t xml:space="preserve"> podpis elektroniczny Wykonawca może złożyć bezpośrednio na dokumencie, który następnie przesyła do systemu</w:t>
      </w:r>
      <w:r w:rsidRPr="002D5033">
        <w:rPr>
          <w:rFonts w:asciiTheme="majorHAnsi" w:hAnsiTheme="majorHAnsi" w:cstheme="majorHAnsi"/>
          <w:sz w:val="20"/>
          <w:szCs w:val="20"/>
          <w:vertAlign w:val="superscript"/>
        </w:rPr>
        <w:footnoteReference w:id="1"/>
      </w:r>
      <w:r w:rsidRPr="002D5033">
        <w:rPr>
          <w:rFonts w:asciiTheme="majorHAnsi" w:hAnsiTheme="majorHAnsi" w:cstheme="majorHAnsi"/>
          <w:sz w:val="20"/>
          <w:szCs w:val="20"/>
        </w:rPr>
        <w:t xml:space="preserve"> (</w:t>
      </w:r>
      <w:r w:rsidRPr="002D5033">
        <w:rPr>
          <w:rFonts w:asciiTheme="majorHAnsi" w:hAnsiTheme="majorHAnsi" w:cstheme="majorHAnsi"/>
          <w:b/>
          <w:sz w:val="20"/>
          <w:szCs w:val="20"/>
        </w:rPr>
        <w:t xml:space="preserve">opcja rekomendowana </w:t>
      </w:r>
      <w:r w:rsidRPr="002D5033">
        <w:rPr>
          <w:rFonts w:asciiTheme="majorHAnsi" w:hAnsiTheme="majorHAnsi" w:cstheme="majorHAnsi"/>
          <w:sz w:val="20"/>
          <w:szCs w:val="20"/>
        </w:rPr>
        <w:t>przez</w:t>
      </w:r>
      <w:hyperlink r:id="rId38" w:history="1">
        <w:r w:rsidRPr="002D5033">
          <w:rPr>
            <w:rStyle w:val="Hipercze"/>
            <w:rFonts w:asciiTheme="majorHAnsi" w:hAnsiTheme="majorHAnsi" w:cstheme="majorHAnsi"/>
            <w:b/>
            <w:color w:val="000000"/>
            <w:sz w:val="20"/>
            <w:szCs w:val="20"/>
          </w:rPr>
          <w:t xml:space="preserve"> </w:t>
        </w:r>
      </w:hyperlink>
      <w:hyperlink r:id="rId39" w:history="1">
        <w:r w:rsidRPr="002D5033">
          <w:rPr>
            <w:rStyle w:val="Hipercze"/>
            <w:rFonts w:asciiTheme="majorHAnsi" w:hAnsiTheme="majorHAnsi" w:cstheme="majorHAnsi"/>
            <w:b/>
            <w:color w:val="1155CC"/>
            <w:sz w:val="20"/>
            <w:szCs w:val="20"/>
            <w:u w:color="1155CC"/>
          </w:rPr>
          <w:t>platformazakupowa.pl</w:t>
        </w:r>
      </w:hyperlink>
      <w:r w:rsidR="00AE2A14" w:rsidRPr="002D5033">
        <w:rPr>
          <w:rStyle w:val="Hipercze"/>
          <w:rFonts w:asciiTheme="majorHAnsi" w:hAnsiTheme="majorHAnsi" w:cstheme="majorHAnsi"/>
          <w:color w:val="000000"/>
          <w:sz w:val="20"/>
          <w:szCs w:val="20"/>
        </w:rPr>
        <w:t>) oraz</w:t>
      </w:r>
      <w:r w:rsidRPr="002D5033">
        <w:rPr>
          <w:rFonts w:asciiTheme="majorHAnsi" w:hAnsiTheme="majorHAnsi" w:cstheme="majorHAnsi"/>
          <w:sz w:val="20"/>
          <w:szCs w:val="20"/>
        </w:rPr>
        <w:t xml:space="preserve"> dodatkowo dla całego pakietu dokumentów w kroku 2 </w:t>
      </w:r>
      <w:r w:rsidRPr="002D5033">
        <w:rPr>
          <w:rFonts w:asciiTheme="majorHAnsi" w:hAnsiTheme="majorHAnsi" w:cstheme="majorHAnsi"/>
          <w:b/>
          <w:sz w:val="20"/>
          <w:szCs w:val="20"/>
        </w:rPr>
        <w:t xml:space="preserve">Formularza składania oferty lub wniosku </w:t>
      </w:r>
      <w:r w:rsidRPr="002D5033">
        <w:rPr>
          <w:rFonts w:asciiTheme="majorHAnsi" w:hAnsiTheme="majorHAnsi" w:cstheme="majorHAnsi"/>
          <w:sz w:val="20"/>
          <w:szCs w:val="20"/>
        </w:rPr>
        <w:t xml:space="preserve">(po kliknięciu w przycisk </w:t>
      </w:r>
      <w:r w:rsidRPr="002D5033">
        <w:rPr>
          <w:rFonts w:asciiTheme="majorHAnsi" w:hAnsiTheme="majorHAnsi" w:cstheme="majorHAnsi"/>
          <w:b/>
          <w:sz w:val="20"/>
          <w:szCs w:val="20"/>
        </w:rPr>
        <w:t>Przejdź do podsumowania</w:t>
      </w:r>
      <w:r w:rsidRPr="002D5033">
        <w:rPr>
          <w:rFonts w:asciiTheme="majorHAnsi" w:hAnsiTheme="majorHAnsi" w:cstheme="majorHAnsi"/>
          <w:sz w:val="20"/>
          <w:szCs w:val="20"/>
        </w:rPr>
        <w:t xml:space="preserve">). </w:t>
      </w:r>
    </w:p>
    <w:p w14:paraId="4A7BC1A0" w14:textId="59EF4349" w:rsidR="00B01442" w:rsidRPr="002D5033" w:rsidRDefault="00B01442"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Poświadczenia za zgodność z oryginałem dokonuje odpowiednio Wykonawca, podmiot, na którego zdolnościach lub sytuacji polega Wykonawca, Wykonawcy wspó</w:t>
      </w:r>
      <w:r w:rsidR="00352F93" w:rsidRPr="002D5033">
        <w:rPr>
          <w:rFonts w:asciiTheme="majorHAnsi" w:hAnsiTheme="majorHAnsi" w:cstheme="majorHAnsi"/>
          <w:sz w:val="20"/>
          <w:szCs w:val="20"/>
        </w:rPr>
        <w:t>lnie ubiegający się</w:t>
      </w:r>
      <w:r w:rsidRPr="002D5033">
        <w:rPr>
          <w:rFonts w:asciiTheme="majorHAnsi" w:hAnsiTheme="majorHAnsi" w:cstheme="majorHAnsi"/>
          <w:sz w:val="20"/>
          <w:szCs w:val="20"/>
        </w:rPr>
        <w:t xml:space="preserve">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C001C0" w14:textId="77777777" w:rsidR="00B01442" w:rsidRPr="002D5033" w:rsidRDefault="00B01442" w:rsidP="00A5455C">
      <w:pPr>
        <w:numPr>
          <w:ilvl w:val="0"/>
          <w:numId w:val="14"/>
        </w:numPr>
        <w:spacing w:after="5"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Oferta powinna być: </w:t>
      </w:r>
    </w:p>
    <w:p w14:paraId="490FE86F" w14:textId="6CF10199" w:rsidR="00B01442" w:rsidRPr="002D5033" w:rsidRDefault="00B01442" w:rsidP="00A5455C">
      <w:pPr>
        <w:pStyle w:val="Akapitzlist"/>
        <w:numPr>
          <w:ilvl w:val="0"/>
          <w:numId w:val="15"/>
        </w:numPr>
        <w:spacing w:after="5" w:line="266" w:lineRule="auto"/>
        <w:ind w:right="873"/>
        <w:rPr>
          <w:rFonts w:asciiTheme="majorHAnsi" w:hAnsiTheme="majorHAnsi" w:cstheme="majorHAnsi"/>
          <w:sz w:val="20"/>
          <w:szCs w:val="20"/>
        </w:rPr>
      </w:pPr>
      <w:r w:rsidRPr="002D5033">
        <w:rPr>
          <w:rFonts w:asciiTheme="majorHAnsi" w:hAnsiTheme="majorHAnsi" w:cstheme="majorHAnsi"/>
          <w:sz w:val="20"/>
          <w:szCs w:val="20"/>
        </w:rPr>
        <w:t xml:space="preserve">sporządzona na podstawie załączników niniejszej SWZ w języku polskim, </w:t>
      </w:r>
    </w:p>
    <w:p w14:paraId="2C519C58" w14:textId="77777777"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złożona </w:t>
      </w:r>
      <w:r w:rsidRPr="002D5033">
        <w:rPr>
          <w:rFonts w:asciiTheme="majorHAnsi" w:hAnsiTheme="majorHAnsi" w:cstheme="majorHAnsi"/>
          <w:sz w:val="20"/>
          <w:szCs w:val="20"/>
        </w:rPr>
        <w:tab/>
        <w:t xml:space="preserve">przy </w:t>
      </w:r>
      <w:r w:rsidRPr="002D5033">
        <w:rPr>
          <w:rFonts w:asciiTheme="majorHAnsi" w:hAnsiTheme="majorHAnsi" w:cstheme="majorHAnsi"/>
          <w:sz w:val="20"/>
          <w:szCs w:val="20"/>
        </w:rPr>
        <w:tab/>
        <w:t xml:space="preserve">użyciu </w:t>
      </w:r>
      <w:r w:rsidRPr="002D5033">
        <w:rPr>
          <w:rFonts w:asciiTheme="majorHAnsi" w:hAnsiTheme="majorHAnsi" w:cstheme="majorHAnsi"/>
          <w:sz w:val="20"/>
          <w:szCs w:val="20"/>
        </w:rPr>
        <w:tab/>
        <w:t xml:space="preserve">środków </w:t>
      </w:r>
      <w:r w:rsidRPr="002D5033">
        <w:rPr>
          <w:rFonts w:asciiTheme="majorHAnsi" w:hAnsiTheme="majorHAnsi" w:cstheme="majorHAnsi"/>
          <w:sz w:val="20"/>
          <w:szCs w:val="20"/>
        </w:rPr>
        <w:tab/>
        <w:t xml:space="preserve">komunikacji </w:t>
      </w:r>
      <w:r w:rsidRPr="002D5033">
        <w:rPr>
          <w:rFonts w:asciiTheme="majorHAnsi" w:hAnsiTheme="majorHAnsi" w:cstheme="majorHAnsi"/>
          <w:sz w:val="20"/>
          <w:szCs w:val="20"/>
        </w:rPr>
        <w:tab/>
        <w:t xml:space="preserve">elektronicznej </w:t>
      </w:r>
      <w:r w:rsidRPr="002D5033">
        <w:rPr>
          <w:rFonts w:asciiTheme="majorHAnsi" w:hAnsiTheme="majorHAnsi" w:cstheme="majorHAnsi"/>
          <w:sz w:val="20"/>
          <w:szCs w:val="20"/>
        </w:rPr>
        <w:tab/>
        <w:t xml:space="preserve">tzn. </w:t>
      </w:r>
      <w:r w:rsidRPr="002D5033">
        <w:rPr>
          <w:rFonts w:asciiTheme="majorHAnsi" w:hAnsiTheme="majorHAnsi" w:cstheme="majorHAnsi"/>
          <w:sz w:val="20"/>
          <w:szCs w:val="20"/>
        </w:rPr>
        <w:tab/>
        <w:t xml:space="preserve">za </w:t>
      </w:r>
      <w:r w:rsidRPr="002D5033">
        <w:rPr>
          <w:rFonts w:asciiTheme="majorHAnsi" w:hAnsiTheme="majorHAnsi" w:cstheme="majorHAnsi"/>
          <w:sz w:val="20"/>
          <w:szCs w:val="20"/>
        </w:rPr>
        <w:tab/>
        <w:t xml:space="preserve">pośrednictwem </w:t>
      </w:r>
      <w:hyperlink r:id="rId40" w:history="1">
        <w:r w:rsidRPr="002D5033">
          <w:rPr>
            <w:rStyle w:val="Hipercze"/>
            <w:rFonts w:asciiTheme="majorHAnsi" w:hAnsiTheme="majorHAnsi" w:cstheme="majorHAnsi"/>
            <w:color w:val="1155CC"/>
            <w:sz w:val="20"/>
            <w:szCs w:val="20"/>
            <w:u w:color="1155CC"/>
          </w:rPr>
          <w:t>platformazakupowa.pl</w:t>
        </w:r>
      </w:hyperlink>
      <w:hyperlink r:id="rId41"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t>
      </w:r>
    </w:p>
    <w:p w14:paraId="0CC7674E" w14:textId="337CF0C6"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podpisana kwalifikowanym podpisem elektronicznym lub podpisem zaufanym lub podpisem osobistym przez osobę/osoby upoważnioną/upoważnione,</w:t>
      </w:r>
    </w:p>
    <w:p w14:paraId="4AE1F9A0" w14:textId="294CDCC2"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E5412EA" w14:textId="2480D82F"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 przypadku wykorzystania formatu podpisu XAdES zewnętrzny. Zamawiający wymaga dołączenia odpowiedniej ilości plików, podpisywanych plików z danymi oraz plików XAdES. </w:t>
      </w:r>
    </w:p>
    <w:p w14:paraId="603A40D6" w14:textId="77777777" w:rsidR="00352F93" w:rsidRPr="002D5033" w:rsidRDefault="00352F93"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5EB04AA" w14:textId="42972EB5" w:rsidR="00B01442" w:rsidRPr="002D5033" w:rsidRDefault="00352F93"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Wykonawca, za pośrednictwem </w:t>
      </w:r>
      <w:hyperlink r:id="rId42" w:history="1">
        <w:r w:rsidRPr="002D5033">
          <w:rPr>
            <w:rStyle w:val="Hipercze"/>
            <w:rFonts w:asciiTheme="majorHAnsi" w:hAnsiTheme="majorHAnsi" w:cstheme="majorHAnsi"/>
            <w:color w:val="1155CC"/>
            <w:sz w:val="20"/>
            <w:szCs w:val="20"/>
            <w:u w:color="1155CC"/>
          </w:rPr>
          <w:t>platformazakupowa.pl</w:t>
        </w:r>
      </w:hyperlink>
      <w:hyperlink r:id="rId4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może przed upływem terminu do składania ofert zmienić lub wycofać ofertę. Sposób dokonywania zmiany lub wycofania o</w:t>
      </w:r>
      <w:r w:rsidR="00EF0A22" w:rsidRPr="002D5033">
        <w:rPr>
          <w:rFonts w:asciiTheme="majorHAnsi" w:hAnsiTheme="majorHAnsi" w:cstheme="majorHAnsi"/>
          <w:sz w:val="20"/>
          <w:szCs w:val="20"/>
        </w:rPr>
        <w:t xml:space="preserve">ferty zamieszczono w instrukcji </w:t>
      </w:r>
      <w:r w:rsidRPr="002D5033">
        <w:rPr>
          <w:rFonts w:asciiTheme="majorHAnsi" w:hAnsiTheme="majorHAnsi" w:cstheme="majorHAnsi"/>
          <w:sz w:val="20"/>
          <w:szCs w:val="20"/>
        </w:rPr>
        <w:t xml:space="preserve">zamieszczonej na stronie internetowej pod adresem: </w:t>
      </w:r>
      <w:hyperlink r:id="rId44" w:history="1">
        <w:r w:rsidRPr="002D5033">
          <w:rPr>
            <w:rStyle w:val="Hipercze"/>
            <w:rFonts w:asciiTheme="majorHAnsi" w:hAnsiTheme="majorHAnsi" w:cstheme="majorHAnsi"/>
            <w:color w:val="1155CC"/>
            <w:sz w:val="20"/>
            <w:szCs w:val="20"/>
            <w:u w:color="1155CC"/>
          </w:rPr>
          <w:t>https://platformazakupowa.pl/strona/45</w:t>
        </w:r>
      </w:hyperlink>
      <w:hyperlink r:id="rId45" w:history="1">
        <w:r w:rsidRPr="002D5033">
          <w:rPr>
            <w:rStyle w:val="Hipercze"/>
            <w:rFonts w:asciiTheme="majorHAnsi" w:hAnsiTheme="majorHAnsi" w:cstheme="majorHAnsi"/>
            <w:color w:val="1155CC"/>
            <w:sz w:val="20"/>
            <w:szCs w:val="20"/>
            <w:u w:color="1155CC"/>
          </w:rPr>
          <w:t>-</w:t>
        </w:r>
      </w:hyperlink>
      <w:hyperlink r:id="rId46"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000000"/>
          <w:sz w:val="20"/>
          <w:szCs w:val="20"/>
        </w:rPr>
        <w:t xml:space="preserve"> </w:t>
      </w:r>
      <w:r w:rsidRPr="002D5033">
        <w:rPr>
          <w:rFonts w:asciiTheme="majorHAnsi" w:hAnsiTheme="majorHAnsi" w:cstheme="majorHAnsi"/>
          <w:sz w:val="20"/>
          <w:szCs w:val="20"/>
        </w:rPr>
        <w:t>.</w:t>
      </w:r>
    </w:p>
    <w:p w14:paraId="141EABE0" w14:textId="536B0222" w:rsidR="00B01442" w:rsidRPr="002D5033" w:rsidRDefault="00B01442"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Każdy z wykonawców może złożyć tylko jedną ofertę. Złożenie większej liczby ofert lub oferty zawierającej propozycje wariantowe spowoduje podlegać będzie odrzuceniu. </w:t>
      </w:r>
    </w:p>
    <w:p w14:paraId="254113A0" w14:textId="33DB070D"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przystępując do niniejszego postepowania o udzielenie zamówienia publicznego:</w:t>
      </w:r>
    </w:p>
    <w:p w14:paraId="74AA566F" w14:textId="5897CBFB"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Akceptuje warunki korzystania z platrormyzakupowa.pl określone w Regulaminie zamieszczonym na stronie internetowej w zakładce „Regulamin” oraz uznaje go za wiążący,</w:t>
      </w:r>
    </w:p>
    <w:p w14:paraId="798AB03B" w14:textId="56811073" w:rsidR="00BF3BBB" w:rsidRPr="002D5033" w:rsidRDefault="00BF3BBB" w:rsidP="003A46F1">
      <w:pPr>
        <w:pStyle w:val="Akapitzlist"/>
        <w:numPr>
          <w:ilvl w:val="0"/>
          <w:numId w:val="35"/>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Zapoznał i stosuje się do Instrukcji składania ofert/wniosków dostępnej na stronie platformazakupowa.pl</w:t>
      </w:r>
    </w:p>
    <w:p w14:paraId="0CBD5561" w14:textId="212C2459"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w:t>
      </w:r>
      <w:r w:rsidR="00AE2A14" w:rsidRPr="002D5033">
        <w:rPr>
          <w:rFonts w:asciiTheme="majorHAnsi" w:hAnsiTheme="majorHAnsi" w:cstheme="majorHAnsi"/>
          <w:sz w:val="20"/>
          <w:szCs w:val="20"/>
        </w:rPr>
        <w:t>postepowaniu, ponieważ</w:t>
      </w:r>
      <w:r w:rsidRPr="002D5033">
        <w:rPr>
          <w:rFonts w:asciiTheme="majorHAnsi" w:hAnsiTheme="majorHAnsi" w:cstheme="majorHAnsi"/>
          <w:sz w:val="20"/>
          <w:szCs w:val="20"/>
        </w:rPr>
        <w:t xml:space="preserve"> nie został spełniony obowiązek narzucony w art. 221 ustawy pzp.</w:t>
      </w:r>
    </w:p>
    <w:p w14:paraId="5954949A" w14:textId="6F71B776" w:rsidR="00141A69" w:rsidRPr="002D5033" w:rsidRDefault="00141A69" w:rsidP="00A5455C">
      <w:pPr>
        <w:pStyle w:val="Akapitzlist"/>
        <w:numPr>
          <w:ilvl w:val="0"/>
          <w:numId w:val="14"/>
        </w:numPr>
        <w:spacing w:after="5" w:line="266" w:lineRule="auto"/>
        <w:ind w:right="11" w:hanging="427"/>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7" w:history="1">
        <w:r w:rsidRPr="002D5033">
          <w:rPr>
            <w:rStyle w:val="Hipercze"/>
            <w:rFonts w:asciiTheme="majorHAnsi" w:hAnsiTheme="majorHAnsi" w:cstheme="majorHAnsi"/>
            <w:color w:val="1155CC"/>
            <w:sz w:val="20"/>
            <w:szCs w:val="20"/>
            <w:u w:color="1155CC"/>
          </w:rPr>
          <w:t>https://platformazakupowa.pl/strona/45</w:t>
        </w:r>
      </w:hyperlink>
      <w:hyperlink r:id="rId48" w:history="1">
        <w:r w:rsidRPr="002D5033">
          <w:rPr>
            <w:rStyle w:val="Hipercze"/>
            <w:rFonts w:asciiTheme="majorHAnsi" w:hAnsiTheme="majorHAnsi" w:cstheme="majorHAnsi"/>
            <w:color w:val="1155CC"/>
            <w:sz w:val="20"/>
            <w:szCs w:val="20"/>
            <w:u w:color="1155CC"/>
          </w:rPr>
          <w:t>-</w:t>
        </w:r>
      </w:hyperlink>
      <w:hyperlink r:id="rId49"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1155CC"/>
          <w:sz w:val="20"/>
          <w:szCs w:val="20"/>
          <w:u w:color="1155CC"/>
        </w:rPr>
        <w:t>.</w:t>
      </w:r>
    </w:p>
    <w:p w14:paraId="1518B202" w14:textId="316B6D6E"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może zwrócić się do Zamawiającego z wnioskiem o wyjaśnienie treści SWZ.</w:t>
      </w:r>
    </w:p>
    <w:p w14:paraId="08AB201F" w14:textId="54DCF4E9"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BAC62CA" w14:textId="0426057D"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założenia ofert. 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wniosek o wyjaśnienie treści SWZ nie wpłynął w terminie, o którym mowa w usta. 15, zamawiający nie ma obowiązku udzielania wyjaśnień SWZ oraz obowiązku przedłużania terminu składania ofert.</w:t>
      </w:r>
    </w:p>
    <w:p w14:paraId="579CBFEA" w14:textId="30C7F1D2"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Przedłużenie terminu składania </w:t>
      </w:r>
      <w:r w:rsidR="00AE2A14" w:rsidRPr="002D5033">
        <w:rPr>
          <w:rFonts w:asciiTheme="majorHAnsi" w:hAnsiTheme="majorHAnsi" w:cstheme="majorHAnsi"/>
          <w:sz w:val="20"/>
          <w:szCs w:val="20"/>
        </w:rPr>
        <w:t>ofert, o którym</w:t>
      </w:r>
      <w:r w:rsidRPr="002D5033">
        <w:rPr>
          <w:rFonts w:asciiTheme="majorHAnsi" w:hAnsiTheme="majorHAnsi" w:cstheme="majorHAnsi"/>
          <w:sz w:val="20"/>
          <w:szCs w:val="20"/>
        </w:rPr>
        <w:t xml:space="preserve"> mowa w ust. 14, nie wpływa na bieg terminy składania wniosków o wyjaśnienie treści SWZ.</w:t>
      </w:r>
    </w:p>
    <w:p w14:paraId="77B47A1A"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Ceny oferty muszą zawierać wszystkie koszty, jakie musi ponieść Wykonawca, aby zrealizować zamówienie z najwyższą starannością oraz ewentualne rabaty. </w:t>
      </w:r>
    </w:p>
    <w:p w14:paraId="61BD2D75" w14:textId="0C5CE39E"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Dokumenty i oświadczenia składane przez Wykonawcę powinny być w języku polskim, </w:t>
      </w:r>
      <w:r w:rsidR="00AE2A14" w:rsidRPr="002D5033">
        <w:rPr>
          <w:rFonts w:asciiTheme="majorHAnsi" w:hAnsiTheme="majorHAnsi" w:cstheme="majorHAnsi"/>
          <w:sz w:val="20"/>
          <w:szCs w:val="20"/>
        </w:rPr>
        <w:t>chyba, że</w:t>
      </w:r>
      <w:r w:rsidRPr="002D5033">
        <w:rPr>
          <w:rFonts w:asciiTheme="majorHAnsi" w:hAnsiTheme="majorHAnsi" w:cstheme="majorHAnsi"/>
          <w:sz w:val="20"/>
          <w:szCs w:val="20"/>
        </w:rPr>
        <w:t xml:space="preserve"> w SWZ dopuszczono inaczej. W </w:t>
      </w:r>
      <w:r w:rsidR="00AE2A14" w:rsidRPr="002D5033">
        <w:rPr>
          <w:rFonts w:asciiTheme="majorHAnsi" w:hAnsiTheme="majorHAnsi" w:cstheme="majorHAnsi"/>
          <w:sz w:val="20"/>
          <w:szCs w:val="20"/>
        </w:rPr>
        <w:t>przypadku załączenia</w:t>
      </w:r>
      <w:r w:rsidRPr="002D5033">
        <w:rPr>
          <w:rFonts w:asciiTheme="majorHAnsi" w:hAnsiTheme="majorHAnsi" w:cstheme="majorHAnsi"/>
          <w:sz w:val="20"/>
          <w:szCs w:val="20"/>
        </w:rPr>
        <w:t xml:space="preserve"> dokumentów sporządzonych w innym języku niż dopuszczony, Wykonawca zobowiązany jest załączyć tłumaczenie na język polski. </w:t>
      </w:r>
    </w:p>
    <w:p w14:paraId="3185BEA4" w14:textId="3CE7A421"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Zgodnie z definicją dokumentu elektronicznego z art.</w:t>
      </w:r>
      <w:r w:rsidR="00EF0A22"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Maksymalny rozmiar jednego pliku przesyłanego za pośrednictwem dedykowanych formularzy do: złożenia, zmiany, wycofania oferty wynosi 150 MB natomiast przy komunikacji wielkość pliku to maksymalnie 500 MB. </w:t>
      </w:r>
    </w:p>
    <w:p w14:paraId="65E6D028" w14:textId="0186D0EF" w:rsidR="00B01442" w:rsidRPr="002D5033" w:rsidRDefault="00B01442" w:rsidP="00A5455C">
      <w:pPr>
        <w:numPr>
          <w:ilvl w:val="0"/>
          <w:numId w:val="14"/>
        </w:numPr>
        <w:spacing w:after="4" w:line="247" w:lineRule="auto"/>
        <w:ind w:right="11" w:hanging="428"/>
        <w:jc w:val="left"/>
        <w:rPr>
          <w:rFonts w:asciiTheme="majorHAnsi" w:hAnsiTheme="majorHAnsi" w:cstheme="majorHAnsi"/>
          <w:sz w:val="20"/>
          <w:szCs w:val="20"/>
        </w:rPr>
      </w:pPr>
      <w:r w:rsidRPr="002D5033">
        <w:rPr>
          <w:rFonts w:asciiTheme="majorHAnsi" w:hAnsiTheme="majorHAnsi" w:cstheme="majorHAnsi"/>
          <w:sz w:val="20"/>
          <w:szCs w:val="20"/>
        </w:rPr>
        <w:t>Formaty</w:t>
      </w:r>
      <w:r w:rsidR="00352F93" w:rsidRPr="002D5033">
        <w:rPr>
          <w:rFonts w:asciiTheme="majorHAnsi" w:hAnsiTheme="majorHAnsi" w:cstheme="majorHAnsi"/>
          <w:sz w:val="20"/>
          <w:szCs w:val="20"/>
        </w:rPr>
        <w:t xml:space="preserve"> </w:t>
      </w:r>
      <w:r w:rsidR="00352F93" w:rsidRPr="002D5033">
        <w:rPr>
          <w:rFonts w:asciiTheme="majorHAnsi" w:hAnsiTheme="majorHAnsi" w:cstheme="majorHAnsi"/>
          <w:sz w:val="20"/>
          <w:szCs w:val="20"/>
        </w:rPr>
        <w:tab/>
        <w:t xml:space="preserve">plików </w:t>
      </w:r>
      <w:r w:rsidR="00352F93" w:rsidRPr="002D5033">
        <w:rPr>
          <w:rFonts w:asciiTheme="majorHAnsi" w:hAnsiTheme="majorHAnsi" w:cstheme="majorHAnsi"/>
          <w:sz w:val="20"/>
          <w:szCs w:val="20"/>
        </w:rPr>
        <w:tab/>
        <w:t xml:space="preserve">wykorzystywanych </w:t>
      </w:r>
      <w:r w:rsidRPr="002D5033">
        <w:rPr>
          <w:rFonts w:asciiTheme="majorHAnsi" w:hAnsiTheme="majorHAnsi" w:cstheme="majorHAnsi"/>
          <w:sz w:val="20"/>
          <w:szCs w:val="20"/>
        </w:rPr>
        <w:t>p</w:t>
      </w:r>
      <w:r w:rsidR="00352F93" w:rsidRPr="002D5033">
        <w:rPr>
          <w:rFonts w:asciiTheme="majorHAnsi" w:hAnsiTheme="majorHAnsi" w:cstheme="majorHAnsi"/>
          <w:sz w:val="20"/>
          <w:szCs w:val="20"/>
        </w:rPr>
        <w:t xml:space="preserve">rzez wykonawców powinny </w:t>
      </w:r>
      <w:r w:rsidR="00352F93" w:rsidRPr="002D5033">
        <w:rPr>
          <w:rFonts w:asciiTheme="majorHAnsi" w:hAnsiTheme="majorHAnsi" w:cstheme="majorHAnsi"/>
          <w:sz w:val="20"/>
          <w:szCs w:val="20"/>
        </w:rPr>
        <w:tab/>
        <w:t xml:space="preserve">być </w:t>
      </w:r>
      <w:r w:rsidR="00AE2A14" w:rsidRPr="002D5033">
        <w:rPr>
          <w:rFonts w:asciiTheme="majorHAnsi" w:hAnsiTheme="majorHAnsi" w:cstheme="majorHAnsi"/>
          <w:sz w:val="20"/>
          <w:szCs w:val="20"/>
        </w:rPr>
        <w:t>zgodne z</w:t>
      </w:r>
      <w:r w:rsidR="00352F93"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“OBWIESZCZENIEM PREZESA RADY MINISTRÓW z dnia 9 listopada 2017 r. w sprawie ogłoszenia jednolitego tekstu </w:t>
      </w:r>
      <w:r w:rsidR="00A84747" w:rsidRPr="002D5033">
        <w:rPr>
          <w:rFonts w:asciiTheme="majorHAnsi" w:hAnsiTheme="majorHAnsi" w:cstheme="majorHAnsi"/>
          <w:sz w:val="20"/>
          <w:szCs w:val="20"/>
        </w:rPr>
        <w:t xml:space="preserve">dla </w:t>
      </w:r>
      <w:r w:rsidRPr="002D5033">
        <w:rPr>
          <w:rFonts w:asciiTheme="majorHAnsi" w:hAnsiTheme="majorHAnsi" w:cstheme="majorHAnsi"/>
          <w:sz w:val="20"/>
          <w:szCs w:val="20"/>
        </w:rPr>
        <w:t xml:space="preserve">rozporządzenia Rady Ministrów w sprawie Krajowych Ram </w:t>
      </w:r>
      <w:r w:rsidR="00A84747" w:rsidRPr="002D5033">
        <w:rPr>
          <w:rFonts w:asciiTheme="majorHAnsi" w:hAnsiTheme="majorHAnsi" w:cstheme="majorHAnsi"/>
          <w:sz w:val="20"/>
          <w:szCs w:val="20"/>
        </w:rPr>
        <w:t>Interoperacyjności, minimalnych wymagań</w:t>
      </w:r>
    </w:p>
    <w:p w14:paraId="62CC6D50" w14:textId="159B0B6E" w:rsidR="00B01442" w:rsidRPr="002D5033" w:rsidRDefault="00B01442" w:rsidP="00A84747">
      <w:pPr>
        <w:ind w:left="426" w:right="11" w:firstLine="0"/>
        <w:rPr>
          <w:rFonts w:asciiTheme="majorHAnsi" w:hAnsiTheme="majorHAnsi" w:cstheme="majorHAnsi"/>
          <w:sz w:val="20"/>
          <w:szCs w:val="20"/>
        </w:rPr>
      </w:pPr>
      <w:r w:rsidRPr="002D5033">
        <w:rPr>
          <w:rFonts w:asciiTheme="majorHAnsi" w:hAnsiTheme="majorHAnsi" w:cstheme="majorHAnsi"/>
          <w:sz w:val="20"/>
          <w:szCs w:val="20"/>
        </w:rPr>
        <w:t>rejestrów publicznych i wymiany in</w:t>
      </w:r>
      <w:r w:rsidR="00A84747" w:rsidRPr="002D5033">
        <w:rPr>
          <w:rFonts w:asciiTheme="majorHAnsi" w:hAnsiTheme="majorHAnsi" w:cstheme="majorHAnsi"/>
          <w:sz w:val="20"/>
          <w:szCs w:val="20"/>
        </w:rPr>
        <w:t xml:space="preserve">formacji </w:t>
      </w:r>
      <w:r w:rsidRPr="002D5033">
        <w:rPr>
          <w:rFonts w:asciiTheme="majorHAnsi" w:hAnsiTheme="majorHAnsi" w:cstheme="majorHAnsi"/>
          <w:sz w:val="20"/>
          <w:szCs w:val="20"/>
        </w:rPr>
        <w:t xml:space="preserve">w postaci elektronicznej oraz minimalnych wymagań dla systemów teleinformatycznych”. </w:t>
      </w:r>
    </w:p>
    <w:p w14:paraId="578A8DA6" w14:textId="77777777" w:rsidR="00B01442" w:rsidRPr="002D5033" w:rsidRDefault="00B01442" w:rsidP="00A5455C">
      <w:pPr>
        <w:numPr>
          <w:ilvl w:val="0"/>
          <w:numId w:val="14"/>
        </w:numPr>
        <w:spacing w:after="5" w:line="266" w:lineRule="auto"/>
        <w:ind w:right="873"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Zalecenia: </w:t>
      </w:r>
    </w:p>
    <w:p w14:paraId="7968EF3F" w14:textId="17D6B560"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w:t>
      </w:r>
      <w:r w:rsidR="00AE2A14" w:rsidRPr="002D5033">
        <w:rPr>
          <w:rFonts w:asciiTheme="majorHAnsi" w:hAnsiTheme="majorHAnsi" w:cstheme="majorHAnsi"/>
          <w:i/>
          <w:sz w:val="20"/>
          <w:szCs w:val="20"/>
        </w:rPr>
        <w:t>formatów:.</w:t>
      </w:r>
      <w:r w:rsidRPr="002D5033">
        <w:rPr>
          <w:rFonts w:asciiTheme="majorHAnsi" w:hAnsiTheme="majorHAnsi" w:cstheme="majorHAnsi"/>
          <w:i/>
          <w:sz w:val="20"/>
          <w:szCs w:val="20"/>
        </w:rPr>
        <w:t xml:space="preserve">pdf .doc .xls .jpg (.jpeg) ze szczególnym wskazaniem na .pdf </w:t>
      </w:r>
    </w:p>
    <w:p w14:paraId="49AF2AD7" w14:textId="6601294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W celu ewentualnej kompresji danych Zamawiający rekomenduje wykorzystanie j</w:t>
      </w:r>
      <w:r w:rsidR="00A84747" w:rsidRPr="002D5033">
        <w:rPr>
          <w:rFonts w:asciiTheme="majorHAnsi" w:hAnsiTheme="majorHAnsi" w:cstheme="majorHAnsi"/>
          <w:i/>
          <w:sz w:val="20"/>
          <w:szCs w:val="20"/>
        </w:rPr>
        <w:t>ednego</w:t>
      </w:r>
      <w:r w:rsidRPr="002D5033">
        <w:rPr>
          <w:rFonts w:asciiTheme="majorHAnsi" w:hAnsiTheme="majorHAnsi" w:cstheme="majorHAnsi"/>
          <w:i/>
          <w:sz w:val="20"/>
          <w:szCs w:val="20"/>
        </w:rPr>
        <w:t xml:space="preserve"> z formatów: </w:t>
      </w:r>
    </w:p>
    <w:p w14:paraId="600B43C2"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.zip  </w:t>
      </w:r>
    </w:p>
    <w:p w14:paraId="2B335886"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.7Z </w:t>
      </w:r>
    </w:p>
    <w:p w14:paraId="6BD7C77F" w14:textId="19EDD25D"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Wśród formatów powszechnych a NIE występujących w rozporządzeniu </w:t>
      </w:r>
      <w:r w:rsidR="000A6FBF" w:rsidRPr="002D5033">
        <w:rPr>
          <w:rFonts w:asciiTheme="majorHAnsi" w:hAnsiTheme="majorHAnsi" w:cstheme="majorHAnsi"/>
          <w:i/>
          <w:sz w:val="20"/>
          <w:szCs w:val="20"/>
        </w:rPr>
        <w:t>występują:.</w:t>
      </w:r>
      <w:r w:rsidRPr="002D5033">
        <w:rPr>
          <w:rFonts w:asciiTheme="majorHAnsi" w:hAnsiTheme="majorHAnsi" w:cstheme="majorHAnsi"/>
          <w:i/>
          <w:sz w:val="20"/>
          <w:szCs w:val="20"/>
        </w:rPr>
        <w:t xml:space="preserve">rar .gif .bmp .numbers .pages. Dokumenty złożone w takich plikach zostaną uznane za złożone nieskutecznie. </w:t>
      </w:r>
    </w:p>
    <w:p w14:paraId="500D4387" w14:textId="311B408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Zamawiający zwraca uwagę na ograniczenia wielkości plików podpisywanych profilem zaufanym, który wynosi max 10MB, oraz na ograniczenie wielkości plików</w:t>
      </w:r>
      <w:r w:rsidR="00A84747" w:rsidRPr="002D5033">
        <w:rPr>
          <w:rFonts w:asciiTheme="majorHAnsi" w:hAnsiTheme="majorHAnsi" w:cstheme="majorHAnsi"/>
          <w:i/>
          <w:sz w:val="20"/>
          <w:szCs w:val="20"/>
        </w:rPr>
        <w:t xml:space="preserve"> podpisywanych </w:t>
      </w:r>
      <w:r w:rsidRPr="002D5033">
        <w:rPr>
          <w:rFonts w:asciiTheme="majorHAnsi" w:hAnsiTheme="majorHAnsi" w:cstheme="majorHAnsi"/>
          <w:i/>
          <w:sz w:val="20"/>
          <w:szCs w:val="20"/>
        </w:rPr>
        <w:t xml:space="preserve">w aplikacji eDoApp służącej do składania podpisu osobistego, który wynosi max 5MB. </w:t>
      </w:r>
    </w:p>
    <w:p w14:paraId="27E47D91"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3B1F042"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Pliki w innych formatach niż PDF zaleca się opatrzyć zewnętrznym podpisem XAdES. Wykonawca powinien pamiętać, aby plik z podpisem przekazywać łącznie z dokumentem podpisywanym. </w:t>
      </w:r>
    </w:p>
    <w:p w14:paraId="5C5AB984" w14:textId="0A3210E0" w:rsidR="00B01442" w:rsidRPr="002D5033" w:rsidRDefault="00B01442" w:rsidP="00A5455C">
      <w:pPr>
        <w:numPr>
          <w:ilvl w:val="1"/>
          <w:numId w:val="14"/>
        </w:numPr>
        <w:spacing w:after="0" w:line="273"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w:t>
      </w:r>
      <w:r w:rsidR="000A6FBF"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w przypadku podpisywania pliku przez kilka osób, stosować podpisy tego samego rodzaju. Podpisywanie różnymi rodzajami podpisów </w:t>
      </w:r>
      <w:r w:rsidR="00A84747" w:rsidRPr="002D5033">
        <w:rPr>
          <w:rFonts w:asciiTheme="majorHAnsi" w:hAnsiTheme="majorHAnsi" w:cstheme="majorHAnsi"/>
          <w:i/>
          <w:sz w:val="20"/>
          <w:szCs w:val="20"/>
        </w:rPr>
        <w:t>np. osobistym</w:t>
      </w:r>
      <w:r w:rsidRPr="002D5033">
        <w:rPr>
          <w:rFonts w:asciiTheme="majorHAnsi" w:hAnsiTheme="majorHAnsi" w:cstheme="majorHAnsi"/>
          <w:i/>
          <w:sz w:val="20"/>
          <w:szCs w:val="20"/>
        </w:rPr>
        <w:t xml:space="preserve"> i kwalifikowanym może doprowadzić do problemów w weryfikacji plików.  </w:t>
      </w:r>
    </w:p>
    <w:p w14:paraId="1F8BD6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zaleca, aby Wykonawca z odpowiednim wyprzedzeniem przetestował możliwość prawidłowego wykorzystania wybranej metody podpisania plików oferty. </w:t>
      </w:r>
    </w:p>
    <w:p w14:paraId="52BEDB4A"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Zaleca się, aby komunikacja z Wykonawcami odbywała się tylko na Platformie za pośrednictwem formularza “Wyślij wiadomość do Zamawiającego”, nie za pośrednictwem adresu email. </w:t>
      </w:r>
    </w:p>
    <w:p w14:paraId="7EEF7B26" w14:textId="7614BE7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Osobą składającą ofertę powinna </w:t>
      </w:r>
      <w:r w:rsidR="00EF0A22" w:rsidRPr="002D5033">
        <w:rPr>
          <w:rFonts w:asciiTheme="majorHAnsi" w:hAnsiTheme="majorHAnsi" w:cstheme="majorHAnsi"/>
          <w:i/>
          <w:sz w:val="20"/>
          <w:szCs w:val="20"/>
        </w:rPr>
        <w:t>być osoba kontaktowa podawana w dokumentacji.</w:t>
      </w:r>
    </w:p>
    <w:p w14:paraId="445455C5" w14:textId="543D86A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Ofertę należy przygotować z należytą starannością </w:t>
      </w:r>
      <w:r w:rsidR="00A84747" w:rsidRPr="002D5033">
        <w:rPr>
          <w:rFonts w:asciiTheme="majorHAnsi" w:hAnsiTheme="majorHAnsi" w:cstheme="majorHAnsi"/>
          <w:i/>
          <w:sz w:val="20"/>
          <w:szCs w:val="20"/>
        </w:rPr>
        <w:t xml:space="preserve">dla podmiotu ubiegającego się </w:t>
      </w:r>
      <w:r w:rsidRPr="002D5033">
        <w:rPr>
          <w:rFonts w:asciiTheme="majorHAnsi" w:hAnsiTheme="majorHAnsi" w:cstheme="majorHAnsi"/>
          <w:i/>
          <w:sz w:val="20"/>
          <w:szCs w:val="20"/>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Podczas podpisywania plików zaleca się stosowanie algorytmu skrótu SHA2 zamiast SHA1.   </w:t>
      </w:r>
    </w:p>
    <w:p w14:paraId="14F205B8"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Jeśli Wykonawca pakuje dokumenty np. w plik ZIP zalecamy wcześniejsze podpisanie każdego ze skompresowanych plików.  </w:t>
      </w:r>
    </w:p>
    <w:p w14:paraId="23D21C1E"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podpisu z kwalifikowanym znacznikiem czasu. </w:t>
      </w:r>
    </w:p>
    <w:p w14:paraId="6F84A8CB" w14:textId="6CB272B9" w:rsidR="00A84747" w:rsidRPr="002D5033" w:rsidRDefault="00A84747"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AE2A14"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nie wprowadzać jakichkolwiek zmian w plikach po podpisaniu ich podpisem kwalifikowanym. Może to skutkować naruszeniem integralności </w:t>
      </w:r>
      <w:r w:rsidR="00AE2A14" w:rsidRPr="002D5033">
        <w:rPr>
          <w:rFonts w:asciiTheme="majorHAnsi" w:hAnsiTheme="majorHAnsi" w:cstheme="majorHAnsi"/>
          <w:i/>
          <w:sz w:val="20"/>
          <w:szCs w:val="20"/>
        </w:rPr>
        <w:t>plików, co</w:t>
      </w:r>
      <w:r w:rsidRPr="002D5033">
        <w:rPr>
          <w:rFonts w:asciiTheme="majorHAnsi" w:hAnsiTheme="majorHAnsi" w:cstheme="majorHAnsi"/>
          <w:i/>
          <w:sz w:val="20"/>
          <w:szCs w:val="20"/>
        </w:rPr>
        <w:t xml:space="preserve"> równoważne będzie z koniecznością odrzucenia oferty w postępowaniu.</w:t>
      </w:r>
    </w:p>
    <w:p w14:paraId="54021E51" w14:textId="4D4E4F7D" w:rsidR="00A84747" w:rsidRPr="002D5033" w:rsidRDefault="00A84747" w:rsidP="00A84747">
      <w:pPr>
        <w:spacing w:after="13" w:line="264" w:lineRule="auto"/>
        <w:ind w:left="0" w:right="1748" w:firstLine="0"/>
        <w:rPr>
          <w:rFonts w:asciiTheme="majorHAnsi" w:hAnsiTheme="majorHAnsi" w:cstheme="majorHAnsi"/>
          <w:color w:val="000000" w:themeColor="text1"/>
          <w:sz w:val="20"/>
          <w:szCs w:val="20"/>
        </w:rPr>
      </w:pPr>
    </w:p>
    <w:p w14:paraId="0F29CD2F" w14:textId="57865364" w:rsidR="00B01442" w:rsidRPr="002D5033" w:rsidRDefault="001C4862" w:rsidP="00A5455C">
      <w:pPr>
        <w:pStyle w:val="Akapitzlist"/>
        <w:numPr>
          <w:ilvl w:val="0"/>
          <w:numId w:val="14"/>
        </w:numPr>
        <w:spacing w:after="5" w:line="266" w:lineRule="auto"/>
        <w:ind w:right="873" w:hanging="427"/>
        <w:rPr>
          <w:rFonts w:asciiTheme="majorHAnsi" w:hAnsiTheme="majorHAnsi" w:cstheme="majorHAnsi"/>
          <w:b/>
          <w:color w:val="000000" w:themeColor="text1"/>
          <w:sz w:val="20"/>
          <w:szCs w:val="20"/>
          <w:u w:val="single"/>
        </w:rPr>
      </w:pPr>
      <w:r w:rsidRPr="002D5033">
        <w:rPr>
          <w:rFonts w:asciiTheme="majorHAnsi" w:hAnsiTheme="majorHAnsi" w:cstheme="majorHAnsi"/>
          <w:b/>
          <w:color w:val="000000" w:themeColor="text1"/>
          <w:sz w:val="20"/>
          <w:szCs w:val="20"/>
          <w:u w:val="single"/>
        </w:rPr>
        <w:t>Wraz z ofertą należy złożyć następujące dokumenty</w:t>
      </w:r>
      <w:r w:rsidR="00B01442" w:rsidRPr="002D5033">
        <w:rPr>
          <w:rFonts w:asciiTheme="majorHAnsi" w:hAnsiTheme="majorHAnsi" w:cstheme="majorHAnsi"/>
          <w:b/>
          <w:color w:val="000000" w:themeColor="text1"/>
          <w:sz w:val="20"/>
          <w:szCs w:val="20"/>
          <w:u w:val="single"/>
        </w:rPr>
        <w:t xml:space="preserve">: </w:t>
      </w:r>
    </w:p>
    <w:p w14:paraId="2190E61D" w14:textId="3BD9CB36" w:rsidR="004A73E6" w:rsidRDefault="00B01442" w:rsidP="00FD5E81">
      <w:pPr>
        <w:pStyle w:val="Akapitzlist"/>
        <w:numPr>
          <w:ilvl w:val="1"/>
          <w:numId w:val="14"/>
        </w:numPr>
        <w:spacing w:after="5" w:line="266" w:lineRule="auto"/>
        <w:ind w:right="11" w:hanging="371"/>
        <w:rPr>
          <w:rFonts w:asciiTheme="majorHAnsi" w:hAnsiTheme="majorHAnsi" w:cstheme="majorHAnsi"/>
          <w:sz w:val="20"/>
          <w:szCs w:val="20"/>
        </w:rPr>
      </w:pPr>
      <w:r w:rsidRPr="002D5033">
        <w:rPr>
          <w:rFonts w:asciiTheme="majorHAnsi" w:hAnsiTheme="majorHAnsi" w:cstheme="majorHAnsi"/>
          <w:b/>
          <w:sz w:val="20"/>
          <w:szCs w:val="20"/>
        </w:rPr>
        <w:t>Oświadczenie Wykonawcy o niepodleganiu wykluczeniu z postępowania</w:t>
      </w:r>
      <w:r w:rsidRPr="002D5033">
        <w:rPr>
          <w:rFonts w:asciiTheme="majorHAnsi" w:hAnsiTheme="majorHAnsi" w:cstheme="majorHAnsi"/>
          <w:sz w:val="20"/>
          <w:szCs w:val="20"/>
        </w:rPr>
        <w:t xml:space="preserve"> – w przypadku wspólnego ubiegania się o zamówienie przez Wykonawców, oświadczenie o niepoleganiu wykluczeniu składa każdy z Wykonawców</w:t>
      </w:r>
      <w:r w:rsidR="009E07A6" w:rsidRPr="002D5033">
        <w:rPr>
          <w:rFonts w:asciiTheme="majorHAnsi" w:hAnsiTheme="majorHAnsi" w:cstheme="majorHAnsi"/>
          <w:sz w:val="20"/>
          <w:szCs w:val="20"/>
        </w:rPr>
        <w:t xml:space="preserve"> – </w:t>
      </w:r>
      <w:r w:rsidR="00685578">
        <w:rPr>
          <w:rFonts w:asciiTheme="majorHAnsi" w:hAnsiTheme="majorHAnsi" w:cstheme="majorHAnsi"/>
          <w:sz w:val="20"/>
          <w:szCs w:val="20"/>
        </w:rPr>
        <w:t>Załącznik nr 2</w:t>
      </w:r>
      <w:r w:rsidR="009E07A6" w:rsidRPr="003A427B">
        <w:rPr>
          <w:rFonts w:asciiTheme="majorHAnsi" w:hAnsiTheme="majorHAnsi" w:cstheme="majorHAnsi"/>
          <w:sz w:val="20"/>
          <w:szCs w:val="20"/>
        </w:rPr>
        <w:t xml:space="preserve"> do SWZ.</w:t>
      </w:r>
    </w:p>
    <w:p w14:paraId="32048BB1" w14:textId="245C4DE1" w:rsidR="00DC272D" w:rsidRPr="00ED77A6" w:rsidRDefault="00DC272D" w:rsidP="00DC272D">
      <w:pPr>
        <w:pStyle w:val="Akapitzlist"/>
        <w:numPr>
          <w:ilvl w:val="1"/>
          <w:numId w:val="14"/>
        </w:numPr>
        <w:spacing w:after="5" w:line="266" w:lineRule="auto"/>
        <w:ind w:right="11" w:hanging="371"/>
        <w:rPr>
          <w:rFonts w:asciiTheme="majorHAnsi" w:hAnsiTheme="majorHAnsi" w:cstheme="majorHAnsi"/>
          <w:sz w:val="20"/>
          <w:szCs w:val="20"/>
        </w:rPr>
      </w:pPr>
      <w:r w:rsidRPr="00ED77A6">
        <w:rPr>
          <w:rFonts w:asciiTheme="majorHAnsi" w:hAnsiTheme="majorHAnsi" w:cstheme="majorHAnsi"/>
          <w:b/>
          <w:sz w:val="20"/>
          <w:szCs w:val="20"/>
        </w:rPr>
        <w:t xml:space="preserve">Oświadczenie Wykonawcy o spełnianiu warunków udziału w postępowaniu </w:t>
      </w:r>
      <w:r w:rsidRPr="00ED77A6">
        <w:rPr>
          <w:rFonts w:asciiTheme="majorHAnsi" w:hAnsiTheme="majorHAnsi" w:cstheme="majorHAnsi"/>
          <w:sz w:val="20"/>
          <w:szCs w:val="20"/>
        </w:rPr>
        <w:t xml:space="preserve">– w przypadku wspólnego ubiegania się o zamówienie przez Wykonawców, oświadczenie o spełnianiu warunków udziału w postępowaniu składa ich pełnomocnik </w:t>
      </w:r>
      <w:r w:rsidRPr="00ED77A6">
        <w:rPr>
          <w:rFonts w:asciiTheme="majorHAnsi" w:hAnsiTheme="majorHAnsi" w:cstheme="majorHAnsi"/>
          <w:b/>
          <w:sz w:val="20"/>
          <w:szCs w:val="20"/>
        </w:rPr>
        <w:t>– Załącznik nr 3 do SWZ.</w:t>
      </w:r>
    </w:p>
    <w:p w14:paraId="736FD34C" w14:textId="77777777" w:rsidR="00DC272D" w:rsidRPr="00ED77A6" w:rsidRDefault="00DC272D" w:rsidP="00DC272D">
      <w:pPr>
        <w:spacing w:after="5" w:line="266" w:lineRule="auto"/>
        <w:ind w:left="1080" w:right="11" w:firstLine="0"/>
        <w:rPr>
          <w:rFonts w:asciiTheme="majorHAnsi" w:hAnsiTheme="majorHAnsi" w:cstheme="majorHAnsi"/>
          <w:sz w:val="20"/>
          <w:szCs w:val="20"/>
        </w:rPr>
      </w:pPr>
      <w:r w:rsidRPr="00ED77A6">
        <w:rPr>
          <w:rFonts w:asciiTheme="majorHAnsi" w:hAnsiTheme="majorHAnsi" w:cstheme="majorHAnsi"/>
          <w:b/>
          <w:sz w:val="20"/>
          <w:szCs w:val="20"/>
        </w:rPr>
        <w:t>Uwaga</w:t>
      </w:r>
      <w:r w:rsidRPr="00ED77A6">
        <w:rPr>
          <w:rFonts w:asciiTheme="majorHAnsi" w:hAnsiTheme="majorHAnsi" w:cstheme="majorHAnsi"/>
          <w:sz w:val="20"/>
          <w:szCs w:val="20"/>
        </w:rPr>
        <w:t xml:space="preserve">: Wykonawca, w przypadku polegania na zdolnościach lub sytuacji podmiotów udostępniających zasoby, przedstawia, wraz z oświadczeniem, o którym mowa w ust a i b, także oświadczeni podmiotu udostepniającego zasoby, potwierdzające brak podstaw wykluczenia tego podmiotu oraz odpowiednio </w:t>
      </w:r>
      <w:r w:rsidRPr="00ED77A6">
        <w:rPr>
          <w:rFonts w:asciiTheme="majorHAnsi" w:hAnsiTheme="majorHAnsi" w:cstheme="majorHAnsi"/>
          <w:sz w:val="20"/>
          <w:szCs w:val="20"/>
        </w:rPr>
        <w:lastRenderedPageBreak/>
        <w:t>spełnienie warunków udziału w postępowaniu, w zakresie, w jakim wykonawca powołuj się na jego zasoby (art. 125, ust 5 ustawy pzp).</w:t>
      </w:r>
    </w:p>
    <w:p w14:paraId="20EF40D4" w14:textId="72DD47D8" w:rsidR="00DC272D" w:rsidRPr="00DC272D" w:rsidRDefault="00DC272D" w:rsidP="00DC272D">
      <w:pPr>
        <w:pStyle w:val="Akapitzlist"/>
        <w:numPr>
          <w:ilvl w:val="1"/>
          <w:numId w:val="14"/>
        </w:numPr>
        <w:spacing w:after="5" w:line="266" w:lineRule="auto"/>
        <w:ind w:right="11" w:hanging="371"/>
        <w:rPr>
          <w:rFonts w:asciiTheme="majorHAnsi" w:hAnsiTheme="majorHAnsi" w:cstheme="majorHAnsi"/>
          <w:b/>
          <w:sz w:val="20"/>
          <w:szCs w:val="20"/>
        </w:rPr>
      </w:pPr>
      <w:r w:rsidRPr="00DC272D">
        <w:rPr>
          <w:rFonts w:asciiTheme="majorHAnsi" w:hAnsiTheme="majorHAnsi" w:cstheme="majorHAnsi"/>
          <w:b/>
          <w:sz w:val="20"/>
          <w:szCs w:val="20"/>
        </w:rPr>
        <w:t>Oświadczenie Wykonawców wspólnie ubiegających się o udzielnie zamówienia (konsorcjum, spółka cywilna itp.).</w:t>
      </w:r>
    </w:p>
    <w:p w14:paraId="1596D2B8" w14:textId="638EF983"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o którym mowa w art. 117 ust. 2 i 3 ustawy pzp, wykonawcy wspólnie ubiegający się o udzielenie zamówienia dołączają odpowiednio do oferty oświadczenie, z którego wynika, które roboty budowlane, dostawy, usługi wykonują poszczególni wykonawcy (art. 117 ust 4 ustawy pzp) – wzór oświadczenia </w:t>
      </w:r>
      <w:r w:rsidRPr="003A427B">
        <w:rPr>
          <w:rFonts w:asciiTheme="majorHAnsi" w:hAnsiTheme="majorHAnsi" w:cstheme="majorHAnsi"/>
          <w:sz w:val="20"/>
          <w:szCs w:val="20"/>
        </w:rPr>
        <w:t xml:space="preserve">stanowi załącznik nr </w:t>
      </w:r>
      <w:r w:rsidR="0031092B">
        <w:rPr>
          <w:rFonts w:asciiTheme="majorHAnsi" w:hAnsiTheme="majorHAnsi" w:cstheme="majorHAnsi"/>
          <w:sz w:val="20"/>
          <w:szCs w:val="20"/>
        </w:rPr>
        <w:t>6</w:t>
      </w:r>
      <w:r w:rsidRPr="003A427B">
        <w:rPr>
          <w:rFonts w:asciiTheme="majorHAnsi" w:hAnsiTheme="majorHAnsi" w:cstheme="majorHAnsi"/>
          <w:sz w:val="20"/>
          <w:szCs w:val="20"/>
        </w:rPr>
        <w:t xml:space="preserve"> do SWZ.</w:t>
      </w:r>
    </w:p>
    <w:p w14:paraId="561E9E2E"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Warunek dotyczących uprawnień do prowadzenia określonej działalności gospodarczej lub zawodowej jest spełniony, jeżeli co najmniej jeden z wykonawców wspólnie ubiegający się o udzielenie zamówienia posiada uprawnienia do prowadzenia określonej działalności gospodarczej lub zawodowej i zrealizuje roboty budowlane lub usługi, do których realizacji te uprawnienia są wymagan</w:t>
      </w:r>
      <w:r>
        <w:rPr>
          <w:rFonts w:asciiTheme="majorHAnsi" w:hAnsiTheme="majorHAnsi" w:cstheme="majorHAnsi"/>
          <w:sz w:val="20"/>
          <w:szCs w:val="20"/>
        </w:rPr>
        <w:t>e ( art. 117 ust. 2 ustawy pzp)- jeśli dotyczy.</w:t>
      </w:r>
    </w:p>
    <w:p w14:paraId="6FA73388" w14:textId="77777777" w:rsidR="00DC272D" w:rsidRPr="002D5033" w:rsidRDefault="00DC272D" w:rsidP="003A46F1">
      <w:pPr>
        <w:pStyle w:val="Akapitzlist"/>
        <w:numPr>
          <w:ilvl w:val="0"/>
          <w:numId w:val="36"/>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(art. 117 ust. 3 ustawy pzp).</w:t>
      </w:r>
    </w:p>
    <w:p w14:paraId="67FF93C1" w14:textId="338E3EF2" w:rsidR="00DC272D" w:rsidRPr="00DC272D" w:rsidRDefault="00DC272D" w:rsidP="00DC272D">
      <w:pPr>
        <w:pStyle w:val="Akapitzlist"/>
        <w:spacing w:after="5" w:line="266" w:lineRule="auto"/>
        <w:ind w:left="1440" w:right="11" w:firstLine="0"/>
        <w:rPr>
          <w:rFonts w:asciiTheme="majorHAnsi" w:hAnsiTheme="majorHAnsi" w:cstheme="majorHAnsi"/>
          <w:sz w:val="20"/>
          <w:szCs w:val="20"/>
        </w:rPr>
      </w:pPr>
      <w:r w:rsidRPr="002D5033">
        <w:rPr>
          <w:rFonts w:asciiTheme="majorHAnsi" w:hAnsiTheme="majorHAnsi" w:cstheme="majorHAnsi"/>
          <w:b/>
          <w:sz w:val="20"/>
          <w:szCs w:val="20"/>
        </w:rPr>
        <w:t>UWAGA:</w:t>
      </w:r>
      <w:r w:rsidRPr="002D5033">
        <w:rPr>
          <w:rFonts w:asciiTheme="majorHAnsi" w:hAnsiTheme="majorHAnsi" w:cstheme="majorHAnsi"/>
          <w:sz w:val="20"/>
          <w:szCs w:val="20"/>
        </w:rPr>
        <w:t xml:space="preserve"> Oświadczenie ma być złożone z ofertą, (jeśli dotyczy). Oświadczenie ma być podpisane przez każdego z wyk</w:t>
      </w:r>
      <w:r>
        <w:rPr>
          <w:rFonts w:asciiTheme="majorHAnsi" w:hAnsiTheme="majorHAnsi" w:cstheme="majorHAnsi"/>
          <w:sz w:val="20"/>
          <w:szCs w:val="20"/>
        </w:rPr>
        <w:t>onawców występujących wspólnie.</w:t>
      </w:r>
    </w:p>
    <w:p w14:paraId="65527F7F" w14:textId="11FAB933" w:rsidR="004A73E6" w:rsidRPr="00DC272D" w:rsidRDefault="004A73E6" w:rsidP="00DC272D">
      <w:pPr>
        <w:pStyle w:val="Akapitzlist"/>
        <w:numPr>
          <w:ilvl w:val="1"/>
          <w:numId w:val="14"/>
        </w:numPr>
        <w:spacing w:after="5" w:line="266" w:lineRule="auto"/>
        <w:ind w:right="11" w:hanging="371"/>
        <w:rPr>
          <w:rFonts w:asciiTheme="majorHAnsi" w:hAnsiTheme="majorHAnsi" w:cstheme="majorHAnsi"/>
          <w:sz w:val="20"/>
          <w:szCs w:val="20"/>
        </w:rPr>
      </w:pPr>
      <w:r w:rsidRPr="00DC272D">
        <w:rPr>
          <w:rFonts w:asciiTheme="majorHAnsi" w:hAnsiTheme="majorHAnsi" w:cstheme="majorHAnsi"/>
          <w:b/>
          <w:sz w:val="20"/>
          <w:szCs w:val="20"/>
        </w:rPr>
        <w:t xml:space="preserve">Pełnomocnictwa – mają być złożone w formie oryginału lub kopii poświadczonej </w:t>
      </w:r>
      <w:r w:rsidR="00AE2A14" w:rsidRPr="00DC272D">
        <w:rPr>
          <w:rFonts w:asciiTheme="majorHAnsi" w:hAnsiTheme="majorHAnsi" w:cstheme="majorHAnsi"/>
          <w:b/>
          <w:sz w:val="20"/>
          <w:szCs w:val="20"/>
        </w:rPr>
        <w:t>notarialnie, (jeżeli</w:t>
      </w:r>
      <w:r w:rsidRPr="00DC272D">
        <w:rPr>
          <w:rFonts w:asciiTheme="majorHAnsi" w:hAnsiTheme="majorHAnsi" w:cstheme="majorHAnsi"/>
          <w:b/>
          <w:sz w:val="20"/>
          <w:szCs w:val="20"/>
        </w:rPr>
        <w:t xml:space="preserve"> dotyczy):</w:t>
      </w:r>
    </w:p>
    <w:p w14:paraId="69F9D265" w14:textId="3FD03C67" w:rsidR="004A73E6" w:rsidRPr="002D5033"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podpisania oferty przez osoby </w:t>
      </w:r>
      <w:r w:rsidR="00AE2A14" w:rsidRPr="002D5033">
        <w:rPr>
          <w:rFonts w:asciiTheme="majorHAnsi" w:hAnsiTheme="majorHAnsi" w:cstheme="majorHAnsi"/>
          <w:sz w:val="20"/>
          <w:szCs w:val="20"/>
        </w:rPr>
        <w:t>niewymienione</w:t>
      </w:r>
      <w:r w:rsidRPr="002D5033">
        <w:rPr>
          <w:rFonts w:asciiTheme="majorHAnsi" w:hAnsiTheme="majorHAnsi" w:cstheme="majorHAnsi"/>
          <w:sz w:val="20"/>
          <w:szCs w:val="20"/>
        </w:rPr>
        <w:t xml:space="preserve"> w odpisie z właściwego rejestru – pełnomocnictwo do podpisania oferty lub podpisania oferty i zawarcia umowy</w:t>
      </w:r>
    </w:p>
    <w:p w14:paraId="20858625" w14:textId="41859C15" w:rsidR="00B01442" w:rsidRDefault="004A73E6" w:rsidP="003A46F1">
      <w:pPr>
        <w:pStyle w:val="Akapitzlist"/>
        <w:numPr>
          <w:ilvl w:val="0"/>
          <w:numId w:val="37"/>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 przypadku podmiotów występujących wspólnie pełnomocnictwo podpisane przez upoważnionych przedstawicieli każdego z podmiotów występujących wspólnie, do reprezentowania w postępowaniu o udzielenie zamówienia albo reprezentowania w postepowaniu i zawarcia umowy w sprawie zamówienia publicznego – pełnomocnictwo może być sporządzone wg w</w:t>
      </w:r>
      <w:r w:rsidR="00D909EC" w:rsidRPr="002D5033">
        <w:rPr>
          <w:rFonts w:asciiTheme="majorHAnsi" w:hAnsiTheme="majorHAnsi" w:cstheme="majorHAnsi"/>
          <w:sz w:val="20"/>
          <w:szCs w:val="20"/>
        </w:rPr>
        <w:t xml:space="preserve">zoru stanowiącego Załącznik nr </w:t>
      </w:r>
      <w:r w:rsidR="00832631" w:rsidRPr="002D5033">
        <w:rPr>
          <w:rFonts w:asciiTheme="majorHAnsi" w:hAnsiTheme="majorHAnsi" w:cstheme="majorHAnsi"/>
          <w:sz w:val="20"/>
          <w:szCs w:val="20"/>
        </w:rPr>
        <w:t>6</w:t>
      </w:r>
      <w:r w:rsidRPr="002D5033">
        <w:rPr>
          <w:rFonts w:asciiTheme="majorHAnsi" w:hAnsiTheme="majorHAnsi" w:cstheme="majorHAnsi"/>
          <w:sz w:val="20"/>
          <w:szCs w:val="20"/>
        </w:rPr>
        <w:t xml:space="preserve"> do SWZ. </w:t>
      </w:r>
      <w:r w:rsidR="00B01442" w:rsidRPr="002D5033">
        <w:rPr>
          <w:rFonts w:asciiTheme="majorHAnsi" w:hAnsiTheme="majorHAnsi" w:cstheme="majorHAnsi"/>
          <w:sz w:val="20"/>
          <w:szCs w:val="20"/>
        </w:rPr>
        <w:t xml:space="preserve"> </w:t>
      </w:r>
      <w:r w:rsidR="00AE2A14" w:rsidRPr="002D5033">
        <w:rPr>
          <w:rFonts w:asciiTheme="majorHAnsi" w:hAnsiTheme="majorHAnsi" w:cstheme="majorHAnsi"/>
          <w:sz w:val="20"/>
          <w:szCs w:val="20"/>
        </w:rPr>
        <w:t>Upoważniające</w:t>
      </w:r>
      <w:r w:rsidR="00B01442" w:rsidRPr="002D5033">
        <w:rPr>
          <w:rFonts w:asciiTheme="majorHAnsi" w:hAnsiTheme="majorHAnsi" w:cstheme="majorHAnsi"/>
          <w:sz w:val="20"/>
          <w:szCs w:val="20"/>
        </w:rPr>
        <w:t xml:space="preserve"> do złożenia oferty, o ile ofertę składa pełnomocnik; </w:t>
      </w:r>
    </w:p>
    <w:p w14:paraId="6A812A87" w14:textId="66424A1A" w:rsidR="00DC272D" w:rsidRPr="00DC272D" w:rsidRDefault="00DC272D" w:rsidP="003A46F1">
      <w:pPr>
        <w:pStyle w:val="Akapitzlist"/>
        <w:numPr>
          <w:ilvl w:val="0"/>
          <w:numId w:val="37"/>
        </w:numPr>
        <w:spacing w:after="5" w:line="266" w:lineRule="auto"/>
        <w:ind w:right="11"/>
        <w:rPr>
          <w:rFonts w:asciiTheme="majorHAnsi" w:hAnsiTheme="majorHAnsi" w:cstheme="majorHAnsi"/>
          <w:b/>
          <w:sz w:val="20"/>
          <w:szCs w:val="20"/>
        </w:rPr>
      </w:pPr>
      <w:r w:rsidRPr="00DC272D">
        <w:rPr>
          <w:rFonts w:asciiTheme="majorHAnsi" w:hAnsiTheme="majorHAnsi" w:cstheme="majorHAnsi"/>
          <w:b/>
          <w:sz w:val="20"/>
          <w:szCs w:val="20"/>
        </w:rPr>
        <w:t>Inne dokumenty- wypełniony i podpisany formularz ofertowym, którego wzór stanowi załącznik nr 1 do SWZ</w:t>
      </w:r>
      <w:r>
        <w:rPr>
          <w:rFonts w:asciiTheme="majorHAnsi" w:hAnsiTheme="majorHAnsi" w:cstheme="majorHAnsi"/>
          <w:b/>
          <w:sz w:val="20"/>
          <w:szCs w:val="20"/>
        </w:rPr>
        <w:t xml:space="preserve">. </w:t>
      </w:r>
    </w:p>
    <w:p w14:paraId="784964BE" w14:textId="77777777" w:rsidR="00DC272D" w:rsidRPr="002D5033" w:rsidRDefault="00DC272D" w:rsidP="00DC272D">
      <w:pPr>
        <w:pStyle w:val="Akapitzlist"/>
        <w:spacing w:after="5" w:line="266" w:lineRule="auto"/>
        <w:ind w:left="1440" w:right="11" w:firstLine="0"/>
        <w:rPr>
          <w:rFonts w:asciiTheme="majorHAnsi" w:hAnsiTheme="majorHAnsi" w:cstheme="majorHAnsi"/>
          <w:b/>
          <w:sz w:val="20"/>
          <w:szCs w:val="20"/>
        </w:rPr>
      </w:pPr>
      <w:r w:rsidRPr="002D5033">
        <w:rPr>
          <w:rFonts w:asciiTheme="majorHAnsi" w:hAnsiTheme="majorHAnsi" w:cstheme="majorHAnsi"/>
          <w:b/>
          <w:sz w:val="20"/>
          <w:szCs w:val="20"/>
        </w:rPr>
        <w:t>Oferta wraz z załącznikami musi być podpisana przez wykonawcę (kwalifikowanym podpisem elektronicznym lub podpisem zaufanym lub podpisem osobistym). Zamawiający wymaga, aby ofertę podpisano zgodnie z zasadami reprezentacji wskazanymi we właściwym rejestrze lub ewidencji działalności gospodarczej. Jeżeli osoba podpisująca działa na podstawie pełnomocnictwa (punkt e) SWZ) to pełnomocnictwo to musi obejmować uprawnienie do podpisania oferty. Pełnomocnictwo musi zostać złożone wraz z ofertą w oryginale lub notarialnie poświadczonej kopii.</w:t>
      </w:r>
    </w:p>
    <w:p w14:paraId="6C974807" w14:textId="77777777" w:rsidR="00ED77A6" w:rsidRDefault="00DC272D" w:rsidP="00DC272D">
      <w:pPr>
        <w:pStyle w:val="Akapitzlist"/>
        <w:numPr>
          <w:ilvl w:val="1"/>
          <w:numId w:val="14"/>
        </w:numPr>
        <w:spacing w:after="5" w:line="268" w:lineRule="auto"/>
        <w:ind w:right="-7" w:hanging="371"/>
        <w:rPr>
          <w:rFonts w:asciiTheme="majorHAnsi" w:hAnsiTheme="majorHAnsi" w:cstheme="majorHAnsi"/>
          <w:sz w:val="20"/>
          <w:szCs w:val="20"/>
        </w:rPr>
      </w:pPr>
      <w:r w:rsidRPr="00DC272D">
        <w:rPr>
          <w:rFonts w:asciiTheme="majorHAnsi" w:hAnsiTheme="majorHAnsi" w:cstheme="majorHAnsi"/>
          <w:b/>
          <w:sz w:val="20"/>
          <w:szCs w:val="20"/>
        </w:rPr>
        <w:t>Przedmiotowe środki dowodowe</w:t>
      </w:r>
      <w:r w:rsidRPr="00DC272D">
        <w:rPr>
          <w:rFonts w:asciiTheme="majorHAnsi" w:hAnsiTheme="majorHAnsi" w:cstheme="majorHAnsi"/>
          <w:sz w:val="20"/>
          <w:szCs w:val="20"/>
        </w:rPr>
        <w:t xml:space="preserve">: </w:t>
      </w:r>
    </w:p>
    <w:p w14:paraId="59FD892C" w14:textId="77777777" w:rsidR="00ED77A6" w:rsidRPr="00ED77A6" w:rsidRDefault="00DC272D" w:rsidP="003A46F1">
      <w:pPr>
        <w:pStyle w:val="Akapitzlist"/>
        <w:numPr>
          <w:ilvl w:val="0"/>
          <w:numId w:val="59"/>
        </w:numPr>
        <w:spacing w:after="5" w:line="268" w:lineRule="auto"/>
        <w:ind w:right="-7"/>
        <w:rPr>
          <w:rFonts w:asciiTheme="majorHAnsi" w:hAnsiTheme="majorHAnsi" w:cstheme="majorHAnsi"/>
          <w:sz w:val="20"/>
          <w:szCs w:val="20"/>
        </w:rPr>
      </w:pPr>
      <w:r w:rsidRPr="00ED77A6">
        <w:rPr>
          <w:rFonts w:asciiTheme="majorHAnsi" w:hAnsiTheme="majorHAnsi" w:cstheme="majorHAnsi"/>
          <w:b/>
          <w:sz w:val="20"/>
          <w:szCs w:val="20"/>
        </w:rPr>
        <w:t xml:space="preserve">atest Państwowego Zakładu </w:t>
      </w:r>
      <w:r w:rsidR="00ED77A6">
        <w:rPr>
          <w:rFonts w:asciiTheme="majorHAnsi" w:hAnsiTheme="majorHAnsi" w:cstheme="majorHAnsi"/>
          <w:b/>
          <w:sz w:val="20"/>
          <w:szCs w:val="20"/>
        </w:rPr>
        <w:t xml:space="preserve">Higieny </w:t>
      </w:r>
    </w:p>
    <w:p w14:paraId="64A4C6E1" w14:textId="77777777" w:rsidR="00ED77A6" w:rsidRDefault="00DC272D" w:rsidP="003A46F1">
      <w:pPr>
        <w:pStyle w:val="Akapitzlist"/>
        <w:numPr>
          <w:ilvl w:val="0"/>
          <w:numId w:val="59"/>
        </w:numPr>
        <w:spacing w:after="5" w:line="268" w:lineRule="auto"/>
        <w:ind w:right="-7"/>
        <w:rPr>
          <w:rFonts w:asciiTheme="majorHAnsi" w:hAnsiTheme="majorHAnsi" w:cstheme="majorHAnsi"/>
          <w:sz w:val="20"/>
          <w:szCs w:val="20"/>
        </w:rPr>
      </w:pPr>
      <w:r w:rsidRPr="00ED77A6">
        <w:rPr>
          <w:rFonts w:asciiTheme="majorHAnsi" w:hAnsiTheme="majorHAnsi" w:cstheme="majorHAnsi"/>
          <w:b/>
          <w:sz w:val="20"/>
          <w:szCs w:val="20"/>
        </w:rPr>
        <w:t>opinia Instytutu Badawczego Dróg i Mostów</w:t>
      </w:r>
      <w:r w:rsidRPr="00ED77A6">
        <w:rPr>
          <w:rFonts w:asciiTheme="majorHAnsi" w:hAnsiTheme="majorHAnsi" w:cstheme="majorHAnsi"/>
          <w:sz w:val="20"/>
          <w:szCs w:val="20"/>
        </w:rPr>
        <w:t xml:space="preserve">. </w:t>
      </w:r>
    </w:p>
    <w:p w14:paraId="296C1C0F" w14:textId="206E8845" w:rsidR="00C00C80" w:rsidRPr="00ED77A6" w:rsidRDefault="00DC272D" w:rsidP="00ED77A6">
      <w:pPr>
        <w:pStyle w:val="Akapitzlist"/>
        <w:spacing w:after="5" w:line="268" w:lineRule="auto"/>
        <w:ind w:left="1440" w:right="-7" w:firstLine="0"/>
        <w:rPr>
          <w:rFonts w:asciiTheme="majorHAnsi" w:hAnsiTheme="majorHAnsi" w:cstheme="majorHAnsi"/>
          <w:sz w:val="20"/>
          <w:szCs w:val="20"/>
        </w:rPr>
      </w:pPr>
      <w:r w:rsidRPr="00ED77A6">
        <w:rPr>
          <w:rFonts w:asciiTheme="majorHAnsi" w:hAnsiTheme="majorHAnsi" w:cstheme="majorHAnsi"/>
          <w:sz w:val="20"/>
          <w:szCs w:val="20"/>
        </w:rPr>
        <w:t>Zamawiający informuje, że działając na podstawie art. 107 ust. 2 ustawy przewiduje, że w sytuacji, w której wykonawca nie złożył przedmiotowych środków dowodowych lub złożone przedmiotowe środki dowodowe są niekompletne, zmawiający jednokrotnie wezwie do ich złożenia lub uzupełnienia w wyznaczonym terminie.</w:t>
      </w:r>
    </w:p>
    <w:p w14:paraId="49934BF9" w14:textId="77777777" w:rsidR="00956761" w:rsidRPr="002D5033" w:rsidRDefault="00956761" w:rsidP="00C00C80">
      <w:pPr>
        <w:spacing w:after="5" w:line="268" w:lineRule="auto"/>
        <w:ind w:right="1748"/>
        <w:rPr>
          <w:rFonts w:asciiTheme="majorHAnsi" w:hAnsiTheme="majorHAnsi" w:cstheme="majorHAnsi"/>
          <w:sz w:val="20"/>
          <w:szCs w:val="20"/>
        </w:rPr>
      </w:pPr>
    </w:p>
    <w:p w14:paraId="097D8453" w14:textId="77777777" w:rsidR="0040491D" w:rsidRPr="002D5033" w:rsidRDefault="0040491D" w:rsidP="00A5455C">
      <w:pPr>
        <w:numPr>
          <w:ilvl w:val="0"/>
          <w:numId w:val="14"/>
        </w:numPr>
        <w:spacing w:after="39" w:line="266" w:lineRule="auto"/>
        <w:ind w:right="11" w:hanging="428"/>
        <w:rPr>
          <w:rFonts w:asciiTheme="majorHAnsi" w:hAnsiTheme="majorHAnsi" w:cstheme="majorHAnsi"/>
          <w:b/>
          <w:sz w:val="20"/>
          <w:szCs w:val="20"/>
          <w:u w:val="single"/>
        </w:rPr>
      </w:pPr>
      <w:r w:rsidRPr="002D5033">
        <w:rPr>
          <w:rFonts w:asciiTheme="majorHAnsi" w:hAnsiTheme="majorHAnsi" w:cstheme="majorHAnsi"/>
          <w:b/>
          <w:sz w:val="20"/>
          <w:szCs w:val="20"/>
          <w:u w:val="single"/>
        </w:rPr>
        <w:t>Zasady składania oferty przez podmioty występujące wspólnie:</w:t>
      </w:r>
    </w:p>
    <w:p w14:paraId="4BAC884D" w14:textId="2A14470C" w:rsidR="0040491D" w:rsidRPr="002D5033" w:rsidRDefault="0040491D"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Wymagane oświadczenie wskazane w punkcie 22 ust. a i b, powinny być złożone przez każdego wykonawcę wspólnie ubiegającego się o zamówienie.</w:t>
      </w:r>
    </w:p>
    <w:p w14:paraId="6C978417" w14:textId="3CA98008" w:rsidR="0040491D" w:rsidRPr="002D5033" w:rsidRDefault="0047743E"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 xml:space="preserve">W </w:t>
      </w:r>
      <w:r w:rsidR="00AE2A14" w:rsidRPr="002D5033">
        <w:rPr>
          <w:rFonts w:asciiTheme="majorHAnsi" w:hAnsiTheme="majorHAnsi" w:cstheme="majorHAnsi"/>
          <w:sz w:val="20"/>
          <w:szCs w:val="20"/>
        </w:rPr>
        <w:t>przypadku, o którym</w:t>
      </w:r>
      <w:r w:rsidRPr="002D5033">
        <w:rPr>
          <w:rFonts w:asciiTheme="majorHAnsi" w:hAnsiTheme="majorHAnsi" w:cstheme="majorHAnsi"/>
          <w:sz w:val="20"/>
          <w:szCs w:val="20"/>
        </w:rPr>
        <w:t xml:space="preserve"> mowa w art. 117 ust. 2 i 3 ustawy pzp, wykonawcy wspólnie ubiegający się o udzielnie zamówienia (konsorcjum, spółka cywilna itp</w:t>
      </w:r>
      <w:r w:rsidR="00AE2A14" w:rsidRPr="002D5033">
        <w:rPr>
          <w:rFonts w:asciiTheme="majorHAnsi" w:hAnsiTheme="majorHAnsi" w:cstheme="majorHAnsi"/>
          <w:sz w:val="20"/>
          <w:szCs w:val="20"/>
        </w:rPr>
        <w:t>.) dołączają</w:t>
      </w:r>
      <w:r w:rsidRPr="002D5033">
        <w:rPr>
          <w:rFonts w:asciiTheme="majorHAnsi" w:hAnsiTheme="majorHAnsi" w:cstheme="majorHAnsi"/>
          <w:sz w:val="20"/>
          <w:szCs w:val="20"/>
        </w:rPr>
        <w:t xml:space="preserve"> do oferty oświadczenie, z którego wynika, które roboty budowlane, dostawy lub usługi wykonują poszczególni wykonawcy (art. 117 ust. 4 ustawy pzp) – wzór oświadczenia </w:t>
      </w:r>
      <w:r w:rsidRPr="003A427B">
        <w:rPr>
          <w:rFonts w:asciiTheme="majorHAnsi" w:hAnsiTheme="majorHAnsi" w:cstheme="majorHAnsi"/>
          <w:sz w:val="20"/>
          <w:szCs w:val="20"/>
        </w:rPr>
        <w:t xml:space="preserve">stanowi </w:t>
      </w:r>
      <w:r w:rsidR="00D909EC" w:rsidRPr="003A427B">
        <w:rPr>
          <w:rFonts w:asciiTheme="majorHAnsi" w:hAnsiTheme="majorHAnsi" w:cstheme="majorHAnsi"/>
          <w:sz w:val="20"/>
          <w:szCs w:val="20"/>
        </w:rPr>
        <w:t xml:space="preserve">załącznik nr </w:t>
      </w:r>
      <w:r w:rsidR="00ED77A6">
        <w:rPr>
          <w:rFonts w:asciiTheme="majorHAnsi" w:hAnsiTheme="majorHAnsi" w:cstheme="majorHAnsi"/>
          <w:sz w:val="20"/>
          <w:szCs w:val="20"/>
        </w:rPr>
        <w:t>5</w:t>
      </w:r>
      <w:r w:rsidRPr="003A427B">
        <w:rPr>
          <w:rFonts w:asciiTheme="majorHAnsi" w:hAnsiTheme="majorHAnsi" w:cstheme="majorHAnsi"/>
          <w:sz w:val="20"/>
          <w:szCs w:val="20"/>
        </w:rPr>
        <w:t xml:space="preserve"> do SWZ.</w:t>
      </w:r>
    </w:p>
    <w:p w14:paraId="69AE0561" w14:textId="6291E606" w:rsidR="008761DB" w:rsidRPr="002D5033" w:rsidRDefault="008761DB"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Wykonawcy składający ofertę wspólną</w:t>
      </w:r>
      <w:r w:rsidRPr="002D5033">
        <w:rPr>
          <w:rFonts w:asciiTheme="majorHAnsi" w:hAnsiTheme="majorHAnsi" w:cstheme="majorHAnsi"/>
          <w:sz w:val="20"/>
          <w:szCs w:val="20"/>
        </w:rPr>
        <w:t xml:space="preserve"> zobowiązani są do ustanowienia Pełnomocnika do reprezentowania ich w postepowaniu oraz do zawarcia umowy w sprawie zamówienia. Dokument lub dokumenty zawierający ustanowienie Pełnomocnika (wzór Pełnomocnictwa stanowi załącznik nr </w:t>
      </w:r>
      <w:r w:rsidR="00CA0545">
        <w:rPr>
          <w:rFonts w:asciiTheme="majorHAnsi" w:hAnsiTheme="majorHAnsi" w:cstheme="majorHAnsi"/>
          <w:sz w:val="20"/>
          <w:szCs w:val="20"/>
        </w:rPr>
        <w:t>6</w:t>
      </w:r>
      <w:r w:rsidRPr="002D5033">
        <w:rPr>
          <w:rFonts w:asciiTheme="majorHAnsi" w:hAnsiTheme="majorHAnsi" w:cstheme="majorHAnsi"/>
          <w:sz w:val="20"/>
          <w:szCs w:val="20"/>
        </w:rPr>
        <w:t xml:space="preserve"> do SWZ) musi zawierać w szczególności: wskazanie postępowania o zamówienie publiczne, którego dotyczy, wykonawców ubiegających się wspólnie o udzielenie zamówienia, wskazanie ustanowionego Pełnomocnictwa i zakresu jego umocowania. Dokument (lub dokumenty) zawierające ustanowienie Pełnomocnika musi być podpisany w imieniu wszystkich wykonawców ubiegających się wspólnie o udzielnie zamówienia, przez osoby uprawnione do składania oświadczeń woli, wymienione we właściwym rejestrze lub ewidencji wykonawców. Ustanowienie przedmiotowego Pełnomocnika może zostać zawarte w umowie o współdziałaniu złożonej wraz z ofertą. </w:t>
      </w:r>
      <w:r w:rsidRPr="002D5033">
        <w:rPr>
          <w:rFonts w:asciiTheme="majorHAnsi" w:hAnsiTheme="majorHAnsi" w:cstheme="majorHAnsi"/>
          <w:b/>
          <w:sz w:val="20"/>
          <w:szCs w:val="20"/>
          <w:u w:val="single"/>
        </w:rPr>
        <w:t xml:space="preserve">Dokument (lub dokumenty) zawierający ustanowienie Pełnomocnika musi zostać złożony wraz z ofertą w formie oryginału lub notarialnie poświadczenie kopii. Do dokumentu zawierającego ustanowienie Pełnomocnika należy załączyć dokumentu potwierdzające, że osoba udzielająca pełnomocnictwo była upoważniona do reprezentowania wykonawców chwili udzielania </w:t>
      </w:r>
      <w:r w:rsidR="00AE2A14" w:rsidRPr="002D5033">
        <w:rPr>
          <w:rFonts w:asciiTheme="majorHAnsi" w:hAnsiTheme="majorHAnsi" w:cstheme="majorHAnsi"/>
          <w:b/>
          <w:sz w:val="20"/>
          <w:szCs w:val="20"/>
          <w:u w:val="single"/>
        </w:rPr>
        <w:t>pełnomocnictwa</w:t>
      </w:r>
      <w:r w:rsidR="00AE2A14" w:rsidRPr="002D5033">
        <w:rPr>
          <w:rFonts w:asciiTheme="majorHAnsi" w:hAnsiTheme="majorHAnsi" w:cstheme="majorHAnsi"/>
          <w:sz w:val="20"/>
          <w:szCs w:val="20"/>
        </w:rPr>
        <w:t>, (co</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można wykazać w szczególności poprzez załączenie odpisu z Krajowego Rejestru Sądowego lub informacji odpowiadającej</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odpisowi </w:t>
      </w:r>
      <w:r w:rsidR="00494286" w:rsidRPr="002D5033">
        <w:rPr>
          <w:rFonts w:asciiTheme="majorHAnsi" w:hAnsiTheme="majorHAnsi" w:cstheme="majorHAnsi"/>
          <w:sz w:val="20"/>
          <w:szCs w:val="20"/>
        </w:rPr>
        <w:t>aktualnemu</w:t>
      </w:r>
      <w:r w:rsidRPr="002D5033">
        <w:rPr>
          <w:rFonts w:asciiTheme="majorHAnsi" w:hAnsiTheme="majorHAnsi" w:cstheme="majorHAnsi"/>
          <w:sz w:val="20"/>
          <w:szCs w:val="20"/>
        </w:rPr>
        <w:t xml:space="preserve"> Rejestru Przedsiębiorców pobieranej na podstawie art. 4 ust. 4aa ustawy z dnia 20 sierpnia 1997 r. o Krajowym Rejestrze Sądowym</w:t>
      </w:r>
      <w:r w:rsidR="00494286" w:rsidRPr="002D5033">
        <w:rPr>
          <w:rFonts w:asciiTheme="majorHAnsi" w:hAnsiTheme="majorHAnsi" w:cstheme="majorHAnsi"/>
          <w:sz w:val="20"/>
          <w:szCs w:val="20"/>
        </w:rPr>
        <w:t xml:space="preserve"> (tj. Dz.U. z 2007 r, Nr 168, poz. 1186, ze zm.) albo zaświadczenie o wpisie do Centralnej Ewidencji i Informacji o Działalności Gospodarczej zgodnie z art. 38 ust. u ustawy o swobodzie działalności gospodarczej z dnia 2 lipca 2004 r. (tj. Dz.U. z 2015 r., poz. 584 ze zm.)</w:t>
      </w:r>
    </w:p>
    <w:p w14:paraId="6E76EFD7" w14:textId="0D5176D3" w:rsidR="00494286" w:rsidRPr="002D5033" w:rsidRDefault="00494286" w:rsidP="00494286">
      <w:pPr>
        <w:pStyle w:val="Akapitzlist"/>
        <w:spacing w:after="39" w:line="266" w:lineRule="auto"/>
        <w:ind w:left="787" w:right="11" w:firstLine="0"/>
        <w:rPr>
          <w:rFonts w:asciiTheme="majorHAnsi" w:hAnsiTheme="majorHAnsi" w:cstheme="majorHAnsi"/>
          <w:b/>
          <w:sz w:val="20"/>
          <w:szCs w:val="20"/>
        </w:rPr>
      </w:pPr>
      <w:r w:rsidRPr="002D5033">
        <w:rPr>
          <w:rFonts w:asciiTheme="majorHAnsi" w:hAnsiTheme="majorHAnsi" w:cstheme="majorHAnsi"/>
          <w:b/>
          <w:sz w:val="20"/>
          <w:szCs w:val="20"/>
        </w:rPr>
        <w:t>Elektroniczna kopia pełnomocnictwa nie może być uwierzytelniana przez upełnomocnianego.</w:t>
      </w:r>
    </w:p>
    <w:p w14:paraId="74FC202A" w14:textId="6CB90320" w:rsidR="00494286" w:rsidRPr="002D5033" w:rsidRDefault="00494286"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Oferta wspólna składana przez dwóch lub więcej wykonawców, powinna spełniać następujące wymagania:</w:t>
      </w:r>
    </w:p>
    <w:p w14:paraId="0BC87C5F" w14:textId="0C651808"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dotyczące własnego przedsiębiorstwa, takie jak np. Oświadczenie o braku podstaw wykluczenia, składa każdy wykonawców składających ofertę wspólną we własnym imieniu,</w:t>
      </w:r>
    </w:p>
    <w:p w14:paraId="5F3A6ADF" w14:textId="4650788B"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wspólne takie jak np.: formularz ofertowy, dokumenty podmiotowe i przedmiotowe składa pełnomocnik wykonawców w imieniu wszystkich wykonawców składających ofertę wspólną.</w:t>
      </w:r>
    </w:p>
    <w:p w14:paraId="182D3840" w14:textId="69048AF0" w:rsidR="00494286" w:rsidRPr="002D5033" w:rsidRDefault="00494286" w:rsidP="003A46F1">
      <w:pPr>
        <w:pStyle w:val="Akapitzlist"/>
        <w:numPr>
          <w:ilvl w:val="0"/>
          <w:numId w:val="38"/>
        </w:numPr>
        <w:spacing w:after="39"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 xml:space="preserve">Wykonawca, który powołuje się na zasoby innych podmiotów, o których mowa w Rozdziale XII ust. 22 pkt c), w celu wykazania braku istnienia wobec nich podstaw wykluczenia oraz spełnienia, w zakresie, w jakim powołuje się na ich zasoby, warunków udziału w postepowaniu, składa oświadczenie wskazane </w:t>
      </w:r>
      <w:r w:rsidR="00260C89" w:rsidRPr="002D5033">
        <w:rPr>
          <w:rFonts w:asciiTheme="majorHAnsi" w:hAnsiTheme="majorHAnsi" w:cstheme="majorHAnsi"/>
          <w:b/>
          <w:sz w:val="20"/>
          <w:szCs w:val="20"/>
        </w:rPr>
        <w:t>Rozdziale XII ust. 22 pkt a) zawierające informacje dotyczące tych podmiotów.</w:t>
      </w:r>
    </w:p>
    <w:p w14:paraId="6E530CF3" w14:textId="6F202A82"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Wszelka korespondencja oraz rozliczenia dokonywane będą wyłącznie z Pełnomocnikiem.</w:t>
      </w:r>
    </w:p>
    <w:p w14:paraId="137448F9" w14:textId="696FE68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Wypleniając formularz oferty, jak również inne dokumenty, powołując się na wykonawcę, w miejscu np. nazwa i adres wykonawcy, należy wpisać dane dotyczących wykonawców wspólnie ubiegających się o udzielenie zamówienia, a nie Pełnomocnika tych wykonawców.</w:t>
      </w:r>
    </w:p>
    <w:p w14:paraId="51343554" w14:textId="77777777" w:rsidR="00260C89" w:rsidRPr="002D5033" w:rsidRDefault="00260C89" w:rsidP="003A46F1">
      <w:pPr>
        <w:pStyle w:val="Akapitzlist"/>
        <w:numPr>
          <w:ilvl w:val="0"/>
          <w:numId w:val="38"/>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 przypadku wygrania postępowania) Wykonawcy składający ofertę wspólną będą mieli obowiązek przedstawić Zamawiającemu umowę konsorcjum, zawierającą, co najmniej: </w:t>
      </w:r>
    </w:p>
    <w:p w14:paraId="5AEEA9B6" w14:textId="77777777" w:rsidR="00260C89" w:rsidRPr="002D5033" w:rsidRDefault="00260C89" w:rsidP="009A6B74">
      <w:pPr>
        <w:pStyle w:val="Akapitzlist"/>
        <w:numPr>
          <w:ilvl w:val="0"/>
          <w:numId w:val="26"/>
        </w:numPr>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 xml:space="preserve">zobowiązanie do realizacji wspólnego przedsięwzięcia gospodarczego obejmującego  </w:t>
      </w:r>
    </w:p>
    <w:p w14:paraId="10F18EED" w14:textId="77777777" w:rsidR="00260C89" w:rsidRPr="002D5033" w:rsidRDefault="00260C89" w:rsidP="00260C89">
      <w:pPr>
        <w:pStyle w:val="Akapitzlist"/>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ab/>
        <w:t>swoim zakresem realizację przedmiotu zamówienia,</w:t>
      </w:r>
    </w:p>
    <w:p w14:paraId="1E04CB7A"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określenie zakresu działania poszczególnych stron umowy, </w:t>
      </w:r>
    </w:p>
    <w:p w14:paraId="38FED5B2"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czas obowiązywania umowy, który nie może być krótszy, niż okres obejmujący realizację zamówienia </w:t>
      </w:r>
    </w:p>
    <w:p w14:paraId="12B8D767" w14:textId="7F90234B" w:rsidR="00260C89" w:rsidRPr="002D5033" w:rsidRDefault="00260C89" w:rsidP="00260C89">
      <w:p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ab/>
        <w:t xml:space="preserve">oraz czas trwania gwarancji jakości i rękojmi. </w:t>
      </w:r>
    </w:p>
    <w:p w14:paraId="4F13F40C" w14:textId="77777777" w:rsidR="00886059" w:rsidRPr="002D5033" w:rsidRDefault="0088605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b/>
          <w:sz w:val="20"/>
          <w:szCs w:val="20"/>
        </w:rPr>
        <w:t>Informacje zastrzeżone w ofercie</w:t>
      </w:r>
      <w:r w:rsidRPr="002D5033">
        <w:rPr>
          <w:rFonts w:asciiTheme="majorHAnsi" w:hAnsiTheme="majorHAnsi" w:cstheme="majorHAnsi"/>
          <w:sz w:val="20"/>
          <w:szCs w:val="20"/>
        </w:rPr>
        <w:t xml:space="preserve">. </w:t>
      </w:r>
    </w:p>
    <w:p w14:paraId="395A5696" w14:textId="79E59455"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Nie ujawnia się informacji stanowiących tajemnicę przedsiębiorstwa w rozumieniu przepisów ustawy z dnia 16 kwietnia 1993 r. o zwalczaniu nieuczciwej konkurencji (Dz.U. z 2019 r., poz. 1010 i 1649), jeżeli Wykonawca, </w:t>
      </w:r>
      <w:r w:rsidRPr="002D5033">
        <w:rPr>
          <w:rFonts w:asciiTheme="majorHAnsi" w:hAnsiTheme="majorHAnsi" w:cstheme="majorHAnsi"/>
          <w:sz w:val="20"/>
          <w:szCs w:val="20"/>
        </w:rPr>
        <w:lastRenderedPageBreak/>
        <w:t>wraz z przekazaniem takich informacji, zastrzegł, że nie mogą być one udostępniane oraz wykazał, że zastrzeżone informacje stanowią tajemnicę przedsiębiorstwa .</w:t>
      </w:r>
    </w:p>
    <w:p w14:paraId="1BF014CB" w14:textId="3E5E35F3" w:rsidR="003A7E65" w:rsidRPr="002D5033" w:rsidRDefault="003A7E65"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nie może zastrzec informacji, o których mowa w </w:t>
      </w:r>
      <w:r w:rsidR="000A6FBF" w:rsidRPr="002D5033">
        <w:rPr>
          <w:rFonts w:asciiTheme="majorHAnsi" w:hAnsiTheme="majorHAnsi" w:cstheme="majorHAnsi"/>
          <w:sz w:val="20"/>
          <w:szCs w:val="20"/>
        </w:rPr>
        <w:t>art. 222 ust</w:t>
      </w:r>
      <w:r w:rsidRPr="002D5033">
        <w:rPr>
          <w:rFonts w:asciiTheme="majorHAnsi" w:hAnsiTheme="majorHAnsi" w:cstheme="majorHAnsi"/>
          <w:sz w:val="20"/>
          <w:szCs w:val="20"/>
        </w:rPr>
        <w:t>. 5 ustawy PZP.</w:t>
      </w:r>
    </w:p>
    <w:p w14:paraId="2FB32E5F" w14:textId="7494E9B5" w:rsidR="00886059" w:rsidRPr="002D5033" w:rsidRDefault="00886059" w:rsidP="003A46F1">
      <w:pPr>
        <w:pStyle w:val="Akapitzlist"/>
        <w:numPr>
          <w:ilvl w:val="0"/>
          <w:numId w:val="39"/>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Wszelkie informacje stanowiące tajemnicę przedsiębiorstwa w rozumieniu ustawy z dnia 16 kwietnia 1993 r. o zwalczaniu nieuczciwej konkurencji, które Wykonawca </w:t>
      </w:r>
      <w:r w:rsidR="00AE2A14" w:rsidRPr="002D5033">
        <w:rPr>
          <w:rFonts w:asciiTheme="majorHAnsi" w:hAnsiTheme="majorHAnsi" w:cstheme="majorHAnsi"/>
          <w:sz w:val="20"/>
          <w:szCs w:val="20"/>
        </w:rPr>
        <w:t>zastrzeże, jako</w:t>
      </w:r>
      <w:r w:rsidRPr="002D5033">
        <w:rPr>
          <w:rFonts w:asciiTheme="majorHAnsi" w:hAnsiTheme="majorHAnsi" w:cstheme="majorHAnsi"/>
          <w:sz w:val="20"/>
          <w:szCs w:val="20"/>
        </w:rPr>
        <w:t xml:space="preserve"> tajemnice przedsiębiorstwa, powinny zostać złożone w osobnym pliku.</w:t>
      </w:r>
    </w:p>
    <w:p w14:paraId="275F0CC7" w14:textId="46631C66" w:rsidR="00886059" w:rsidRPr="002D5033" w:rsidRDefault="00886059" w:rsidP="003A46F1">
      <w:pPr>
        <w:pStyle w:val="Akapitzlist"/>
        <w:numPr>
          <w:ilvl w:val="0"/>
          <w:numId w:val="39"/>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189D74A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zakresie nieuregulowanym ustawą PZP lub niniejszą SWZ do oświadczeń i dokumentów składanych przez </w:t>
      </w:r>
      <w:r w:rsidR="00ED77A6">
        <w:rPr>
          <w:rFonts w:asciiTheme="majorHAnsi" w:hAnsiTheme="majorHAnsi" w:cstheme="majorHAnsi"/>
          <w:sz w:val="20"/>
          <w:szCs w:val="20"/>
        </w:rPr>
        <w:t xml:space="preserve"> </w:t>
      </w:r>
    </w:p>
    <w:p w14:paraId="69864C01" w14:textId="6B911870"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Wykonawcę w postepowaniu zastosowanie mają w szczególności przepisy rozporządzenia Ministra Rozwoju Pracy i Technologii z dnia 23 grudnia 2020 r. w sprawie podmiotowych środków dowodowych oraz innych dokumentów lub oświadczeń, jakie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03D448"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ED77A6">
        <w:rPr>
          <w:rFonts w:asciiTheme="majorHAnsi" w:hAnsiTheme="majorHAnsi" w:cstheme="majorHAnsi"/>
          <w:sz w:val="20"/>
          <w:szCs w:val="20"/>
        </w:rPr>
        <w:t xml:space="preserve">Jeżeli Wykonawca nie złoży przedmiotowych środków dowodowych lub złożone przedmiotowe środki </w:t>
      </w:r>
    </w:p>
    <w:p w14:paraId="36695D53" w14:textId="77777777" w:rsid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 xml:space="preserve">dowodowe będą niekompletne, Zamawiający wezwie do ich złożenia lub uzupełnienia w wyznaczonym </w:t>
      </w:r>
    </w:p>
    <w:p w14:paraId="78A45D68" w14:textId="032E0881" w:rsidR="00260C89" w:rsidRPr="00ED77A6" w:rsidRDefault="00260C89" w:rsidP="003A46F1">
      <w:pPr>
        <w:pStyle w:val="Akapitzlist"/>
        <w:spacing w:after="0" w:line="276" w:lineRule="auto"/>
        <w:ind w:left="427" w:right="11" w:firstLine="282"/>
        <w:rPr>
          <w:rFonts w:asciiTheme="majorHAnsi" w:hAnsiTheme="majorHAnsi" w:cstheme="majorHAnsi"/>
          <w:sz w:val="20"/>
          <w:szCs w:val="20"/>
        </w:rPr>
      </w:pPr>
      <w:r w:rsidRPr="00ED77A6">
        <w:rPr>
          <w:rFonts w:asciiTheme="majorHAnsi" w:hAnsiTheme="majorHAnsi" w:cstheme="majorHAnsi"/>
          <w:sz w:val="20"/>
          <w:szCs w:val="20"/>
        </w:rPr>
        <w:t>terminie.</w:t>
      </w:r>
    </w:p>
    <w:p w14:paraId="1808FE0E" w14:textId="77777777" w:rsidR="00ED77A6" w:rsidRDefault="00260C89" w:rsidP="003A46F1">
      <w:pPr>
        <w:pStyle w:val="Akapitzlist"/>
        <w:numPr>
          <w:ilvl w:val="0"/>
          <w:numId w:val="14"/>
        </w:numPr>
        <w:spacing w:after="0" w:line="27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 Postanowień ust. 29 nie stosuje się, jeżeli przedmiotowy środek dowodowy służy potwierdzaniu zgodności z </w:t>
      </w:r>
    </w:p>
    <w:p w14:paraId="54A04462" w14:textId="2C07139D" w:rsidR="00260C89" w:rsidRPr="002D5033" w:rsidRDefault="00260C89" w:rsidP="003A46F1">
      <w:pPr>
        <w:pStyle w:val="Akapitzlist"/>
        <w:spacing w:after="0" w:line="276" w:lineRule="auto"/>
        <w:ind w:left="709" w:right="11" w:firstLine="0"/>
        <w:rPr>
          <w:rFonts w:asciiTheme="majorHAnsi" w:hAnsiTheme="majorHAnsi" w:cstheme="majorHAnsi"/>
          <w:sz w:val="20"/>
          <w:szCs w:val="20"/>
        </w:rPr>
      </w:pPr>
      <w:r w:rsidRPr="002D5033">
        <w:rPr>
          <w:rFonts w:asciiTheme="majorHAnsi" w:hAnsiTheme="majorHAnsi" w:cstheme="majorHAnsi"/>
          <w:sz w:val="20"/>
          <w:szCs w:val="20"/>
        </w:rPr>
        <w:t>cechami lub kryteriami określonymi w opisie kryteriów oceny ofert lub, pomimo złożenia przedmiotowego środka dowodowego, oferta podlega odrzuceniu albo zachodzą przesłanki unieważnienia postępowania.</w:t>
      </w:r>
    </w:p>
    <w:p w14:paraId="13196414" w14:textId="7D83DB5A" w:rsidR="00260C89" w:rsidRPr="002D5033" w:rsidRDefault="00886059" w:rsidP="00A5455C">
      <w:pPr>
        <w:pStyle w:val="Akapitzlist"/>
        <w:numPr>
          <w:ilvl w:val="0"/>
          <w:numId w:val="14"/>
        </w:numPr>
        <w:spacing w:after="71"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Wymogi formalne dotyczące przygotowania oferty:</w:t>
      </w:r>
    </w:p>
    <w:p w14:paraId="4682F7BE" w14:textId="4289821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Wykonawca może złożyć tylko jedną ofertę (art. 218 ust. 2 ustawy pzp).</w:t>
      </w:r>
    </w:p>
    <w:p w14:paraId="304F6C51" w14:textId="783ED85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Treść oferty musi być zgodna z wymaganiami zamawiającego określonymi w dokumentach zamówienia (art. 218 ust. 2 ustawy pzp).</w:t>
      </w:r>
    </w:p>
    <w:p w14:paraId="1645363F" w14:textId="547B3EF8"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Ofertę należy sporządzić w języku polskim (art. 20 ust. 2 ustawy pzp).</w:t>
      </w:r>
    </w:p>
    <w:p w14:paraId="315CE99F" w14:textId="7C8F8C2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sporządzane w języku obcym są składane wraz z tłumaczeniem na język polski.</w:t>
      </w:r>
    </w:p>
    <w:p w14:paraId="52FE304B" w14:textId="4638DC9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winny być sporządzone zgodnie z zaleceniami oraz przedstawionymi przez zamawiającego wzorcami (załącznikami), zawierać informacje i dane określone w tych dokumentach.</w:t>
      </w:r>
    </w:p>
    <w:p w14:paraId="02CB2436" w14:textId="4F1EF0FD"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oraz oświadczenia muszą być czytelne.</w:t>
      </w:r>
    </w:p>
    <w:p w14:paraId="014F027C" w14:textId="2E86AF5F"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Przy sporządzaniu ofert należy zachować zasadę </w:t>
      </w:r>
      <w:r w:rsidR="00AE2A14" w:rsidRPr="002D5033">
        <w:rPr>
          <w:rFonts w:asciiTheme="majorHAnsi" w:hAnsiTheme="majorHAnsi" w:cstheme="majorHAnsi"/>
          <w:sz w:val="20"/>
          <w:szCs w:val="20"/>
        </w:rPr>
        <w:t>pisemności, przy czym</w:t>
      </w:r>
      <w:r w:rsidRPr="002D5033">
        <w:rPr>
          <w:rFonts w:asciiTheme="majorHAnsi" w:hAnsiTheme="majorHAnsi" w:cstheme="majorHAnsi"/>
          <w:sz w:val="20"/>
          <w:szCs w:val="20"/>
        </w:rPr>
        <w:t xml:space="preserve"> przez „pisemność” należy rozumieć sposób wyrażania informacji przy użyciu wyrazów, cyfr lub innych znaków pisarskich, które można odczytać i powielić, w tym przekazywanych przy użyciu środków komunikacji elektronicznej (art. 7 ust 16 ustawy pzp).</w:t>
      </w:r>
    </w:p>
    <w:p w14:paraId="1F8C6DFF" w14:textId="4617C090" w:rsidR="00886059" w:rsidRPr="002D5033" w:rsidRDefault="00886059"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 xml:space="preserve">Oferta wraz z załącznikami musi być podpisana przez wykonawcę tj. osobę (osoby) reprezentującą (e) wykonawcę, zgodnie z zasadami reprezentacji wskazanymi we właściwym rejestrze lub osobę (osoby) upoważnioną (e) do </w:t>
      </w:r>
      <w:r w:rsidR="00E01D90" w:rsidRPr="002D5033">
        <w:rPr>
          <w:rFonts w:asciiTheme="majorHAnsi" w:hAnsiTheme="majorHAnsi" w:cstheme="majorHAnsi"/>
          <w:sz w:val="20"/>
          <w:szCs w:val="20"/>
        </w:rPr>
        <w:t>reprezentowania</w:t>
      </w:r>
      <w:r w:rsidRPr="002D5033">
        <w:rPr>
          <w:rFonts w:asciiTheme="majorHAnsi" w:hAnsiTheme="majorHAnsi" w:cstheme="majorHAnsi"/>
          <w:sz w:val="20"/>
          <w:szCs w:val="20"/>
        </w:rPr>
        <w:t xml:space="preserve"> wykonawcy</w:t>
      </w:r>
      <w:r w:rsidR="00E01D90" w:rsidRPr="002D5033">
        <w:rPr>
          <w:rFonts w:asciiTheme="majorHAnsi" w:hAnsiTheme="majorHAnsi" w:cstheme="majorHAnsi"/>
          <w:sz w:val="20"/>
          <w:szCs w:val="20"/>
        </w:rPr>
        <w:t>.</w:t>
      </w:r>
    </w:p>
    <w:p w14:paraId="4AFF2F22" w14:textId="496D657E"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Jeżeli do podpisania oferty upoważnione są łącznie dwie lub więcej osób, elektroniczne kopie dokumentów muszą być potwierdzone za zgodność z oryginałem przez wszystkie te osoby.</w:t>
      </w:r>
    </w:p>
    <w:p w14:paraId="6EA13757" w14:textId="132D230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 formularza dołączyć należy prawidłowo wypełnione dokumenty, załączniki i oświadczenia wymagane zapisami niniejszej SWZ.</w:t>
      </w:r>
    </w:p>
    <w:p w14:paraId="66BD9C96" w14:textId="7ECB400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winna być złożona przed upływem terminu składania ofert.</w:t>
      </w:r>
    </w:p>
    <w:p w14:paraId="27298475" w14:textId="17C68374"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Koszty związane z przygotowaniem i złożeniem oferty ponosi składający ofertę.</w:t>
      </w:r>
    </w:p>
    <w:p w14:paraId="42A03964" w14:textId="1D0C3AD3"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w:t>
      </w:r>
    </w:p>
    <w:p w14:paraId="2D5B8BB5" w14:textId="10901B37" w:rsidR="00E01D90" w:rsidRPr="002D5033" w:rsidRDefault="00E01D90" w:rsidP="003A46F1">
      <w:pPr>
        <w:pStyle w:val="Akapitzlist"/>
        <w:numPr>
          <w:ilvl w:val="0"/>
          <w:numId w:val="40"/>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może dokonywać zmiany bądź wycofania złożonej oferty zgodnie z instrukcję platformyzakupowa.pl.</w:t>
      </w:r>
    </w:p>
    <w:p w14:paraId="6C7E43E5" w14:textId="77777777" w:rsidR="00E01D90" w:rsidRPr="002D5033" w:rsidRDefault="00E01D90" w:rsidP="00956761">
      <w:pPr>
        <w:spacing w:after="71" w:line="266" w:lineRule="auto"/>
        <w:ind w:left="0" w:right="11" w:firstLine="0"/>
        <w:rPr>
          <w:rFonts w:asciiTheme="majorHAnsi" w:hAnsiTheme="majorHAnsi" w:cstheme="majorHAnsi"/>
          <w:sz w:val="20"/>
          <w:szCs w:val="20"/>
        </w:rPr>
      </w:pPr>
    </w:p>
    <w:p w14:paraId="4A41BF72" w14:textId="0108E568" w:rsidR="00355E8B" w:rsidRPr="002D5033" w:rsidRDefault="00355E8B" w:rsidP="00355E8B">
      <w:pPr>
        <w:spacing w:after="5" w:line="266" w:lineRule="auto"/>
        <w:ind w:left="0" w:right="873"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I Sposób oraz termin składania ofert</w:t>
      </w:r>
    </w:p>
    <w:p w14:paraId="4A9CC9B3" w14:textId="77777777" w:rsidR="00B01442" w:rsidRPr="002D5033" w:rsidRDefault="00B01442" w:rsidP="00B01442">
      <w:pPr>
        <w:spacing w:after="0"/>
        <w:ind w:left="0" w:firstLine="0"/>
        <w:jc w:val="left"/>
        <w:rPr>
          <w:rFonts w:asciiTheme="majorHAnsi" w:hAnsiTheme="majorHAnsi" w:cstheme="majorHAnsi"/>
          <w:sz w:val="20"/>
          <w:szCs w:val="20"/>
        </w:rPr>
      </w:pPr>
    </w:p>
    <w:p w14:paraId="6DEA56AC" w14:textId="512F5C8A" w:rsidR="00355E8B" w:rsidRPr="00761282" w:rsidRDefault="00355E8B" w:rsidP="00761282">
      <w:pPr>
        <w:pStyle w:val="Akapitzlist"/>
        <w:numPr>
          <w:ilvl w:val="0"/>
          <w:numId w:val="16"/>
        </w:numPr>
        <w:spacing w:after="5" w:line="266" w:lineRule="auto"/>
        <w:ind w:right="14" w:hanging="428"/>
        <w:jc w:val="left"/>
        <w:rPr>
          <w:rFonts w:asciiTheme="majorHAnsi" w:hAnsiTheme="majorHAnsi" w:cstheme="majorHAnsi"/>
          <w:sz w:val="20"/>
          <w:szCs w:val="20"/>
        </w:rPr>
      </w:pPr>
      <w:r w:rsidRPr="002D5033">
        <w:rPr>
          <w:rFonts w:asciiTheme="majorHAnsi" w:hAnsiTheme="majorHAnsi" w:cstheme="majorHAnsi"/>
          <w:sz w:val="20"/>
          <w:szCs w:val="20"/>
        </w:rPr>
        <w:t xml:space="preserve">Ofertę wraz z wymaganymi dokumentami należy umieścić na </w:t>
      </w:r>
      <w:hyperlink r:id="rId50" w:history="1">
        <w:r w:rsidRPr="002D5033">
          <w:rPr>
            <w:rFonts w:asciiTheme="majorHAnsi" w:hAnsiTheme="majorHAnsi" w:cstheme="majorHAnsi"/>
            <w:color w:val="1155CC"/>
            <w:sz w:val="20"/>
            <w:szCs w:val="20"/>
            <w:u w:val="single" w:color="1155CC"/>
          </w:rPr>
          <w:t>platformazakupowa.pl</w:t>
        </w:r>
      </w:hyperlink>
      <w:hyperlink r:id="rId51" w:history="1">
        <w:r w:rsidRPr="002D5033">
          <w:rPr>
            <w:rFonts w:asciiTheme="majorHAnsi" w:hAnsiTheme="majorHAnsi" w:cstheme="majorHAnsi"/>
            <w:color w:val="000000"/>
            <w:sz w:val="20"/>
            <w:szCs w:val="20"/>
            <w:u w:val="single"/>
          </w:rPr>
          <w:t xml:space="preserve"> </w:t>
        </w:r>
      </w:hyperlink>
      <w:r w:rsidRPr="002D5033">
        <w:rPr>
          <w:rFonts w:asciiTheme="majorHAnsi" w:hAnsiTheme="majorHAnsi" w:cstheme="majorHAnsi"/>
          <w:sz w:val="20"/>
          <w:szCs w:val="20"/>
        </w:rPr>
        <w:t xml:space="preserve">pod adresem: </w:t>
      </w:r>
      <w:hyperlink r:id="rId52" w:history="1">
        <w:r w:rsidRPr="002D5033">
          <w:rPr>
            <w:rStyle w:val="Hipercze"/>
            <w:rFonts w:asciiTheme="majorHAnsi" w:hAnsiTheme="majorHAnsi" w:cstheme="majorHAnsi"/>
            <w:sz w:val="20"/>
            <w:szCs w:val="20"/>
          </w:rPr>
          <w:t>https://platformazakupowa.pl/pn/pgk_zyrardow</w:t>
        </w:r>
      </w:hyperlink>
      <w:r w:rsidRPr="002D5033">
        <w:rPr>
          <w:rFonts w:asciiTheme="majorHAnsi" w:hAnsiTheme="majorHAnsi" w:cstheme="majorHAnsi"/>
          <w:sz w:val="20"/>
          <w:szCs w:val="20"/>
        </w:rPr>
        <w:t xml:space="preserve"> </w:t>
      </w:r>
      <w:r w:rsidR="00511C78" w:rsidRPr="002D5033">
        <w:rPr>
          <w:rFonts w:asciiTheme="majorHAnsi" w:hAnsiTheme="majorHAnsi" w:cstheme="majorHAnsi"/>
          <w:sz w:val="20"/>
          <w:szCs w:val="20"/>
        </w:rPr>
        <w:t xml:space="preserve">w </w:t>
      </w:r>
      <w:r w:rsidRPr="002D5033">
        <w:rPr>
          <w:rFonts w:asciiTheme="majorHAnsi" w:hAnsiTheme="majorHAnsi" w:cstheme="majorHAnsi"/>
          <w:sz w:val="20"/>
          <w:szCs w:val="20"/>
        </w:rPr>
        <w:t xml:space="preserve">myśl Ustawy na stronie internetowej prowadzonego </w:t>
      </w:r>
      <w:r w:rsidR="00AE2A14" w:rsidRPr="002D5033">
        <w:rPr>
          <w:rFonts w:asciiTheme="majorHAnsi" w:hAnsiTheme="majorHAnsi" w:cstheme="majorHAnsi"/>
          <w:sz w:val="20"/>
          <w:szCs w:val="20"/>
        </w:rPr>
        <w:t>postępowania do</w:t>
      </w:r>
      <w:r w:rsidRPr="002D5033">
        <w:rPr>
          <w:rFonts w:asciiTheme="majorHAnsi" w:hAnsiTheme="majorHAnsi" w:cstheme="majorHAnsi"/>
          <w:sz w:val="20"/>
          <w:szCs w:val="20"/>
        </w:rPr>
        <w:t xml:space="preserve"> </w:t>
      </w:r>
      <w:r w:rsidRPr="007C53D5">
        <w:rPr>
          <w:rFonts w:asciiTheme="majorHAnsi" w:hAnsiTheme="majorHAnsi" w:cstheme="majorHAnsi"/>
          <w:sz w:val="20"/>
          <w:szCs w:val="20"/>
        </w:rPr>
        <w:t>dnia</w:t>
      </w:r>
      <w:r w:rsidRPr="007C53D5">
        <w:rPr>
          <w:rFonts w:asciiTheme="majorHAnsi" w:hAnsiTheme="majorHAnsi" w:cstheme="majorHAnsi"/>
          <w:b/>
          <w:sz w:val="20"/>
          <w:szCs w:val="20"/>
        </w:rPr>
        <w:t xml:space="preserve"> </w:t>
      </w:r>
      <w:r w:rsidR="00E507BE">
        <w:rPr>
          <w:rFonts w:asciiTheme="majorHAnsi" w:hAnsiTheme="majorHAnsi" w:cstheme="majorHAnsi"/>
          <w:b/>
          <w:sz w:val="20"/>
          <w:szCs w:val="20"/>
        </w:rPr>
        <w:t>11.09</w:t>
      </w:r>
      <w:r w:rsidR="00FB64AB" w:rsidRPr="00761282">
        <w:rPr>
          <w:rFonts w:asciiTheme="majorHAnsi" w:hAnsiTheme="majorHAnsi" w:cstheme="majorHAnsi"/>
          <w:b/>
          <w:sz w:val="20"/>
          <w:szCs w:val="20"/>
        </w:rPr>
        <w:t>.2023</w:t>
      </w:r>
      <w:r w:rsidR="00E507BE">
        <w:rPr>
          <w:rFonts w:asciiTheme="majorHAnsi" w:hAnsiTheme="majorHAnsi" w:cstheme="majorHAnsi"/>
          <w:b/>
          <w:sz w:val="20"/>
          <w:szCs w:val="20"/>
        </w:rPr>
        <w:t xml:space="preserve"> r. o godz. 12</w:t>
      </w:r>
      <w:r w:rsidR="004B63A6" w:rsidRPr="00761282">
        <w:rPr>
          <w:rFonts w:asciiTheme="majorHAnsi" w:hAnsiTheme="majorHAnsi" w:cstheme="majorHAnsi"/>
          <w:b/>
          <w:sz w:val="20"/>
          <w:szCs w:val="20"/>
        </w:rPr>
        <w:t>:00</w:t>
      </w:r>
      <w:r w:rsidR="004B63A6" w:rsidRPr="00761282">
        <w:rPr>
          <w:rFonts w:asciiTheme="majorHAnsi" w:hAnsiTheme="majorHAnsi" w:cstheme="majorHAnsi"/>
          <w:sz w:val="20"/>
          <w:szCs w:val="20"/>
        </w:rPr>
        <w:t>.</w:t>
      </w:r>
      <w:r w:rsidRPr="00761282">
        <w:rPr>
          <w:rFonts w:asciiTheme="majorHAnsi" w:hAnsiTheme="majorHAnsi" w:cstheme="majorHAnsi"/>
          <w:sz w:val="20"/>
          <w:szCs w:val="20"/>
        </w:rPr>
        <w:t xml:space="preserve"> </w:t>
      </w:r>
    </w:p>
    <w:p w14:paraId="520BF52D"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Do oferty należy dołączyć wszystkie wymagane w SWZ dokumenty. </w:t>
      </w:r>
    </w:p>
    <w:p w14:paraId="2FC9A062" w14:textId="23ED06FA"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Po wypełnieniu Formularza składania oferty lub wniosku i </w:t>
      </w:r>
      <w:r w:rsidR="00AE2A14" w:rsidRPr="002D5033">
        <w:rPr>
          <w:rFonts w:asciiTheme="majorHAnsi" w:hAnsiTheme="majorHAnsi" w:cstheme="majorHAnsi"/>
          <w:sz w:val="20"/>
          <w:szCs w:val="20"/>
        </w:rPr>
        <w:t>dołączenia wszystkich</w:t>
      </w:r>
      <w:r w:rsidRPr="002D5033">
        <w:rPr>
          <w:rFonts w:asciiTheme="majorHAnsi" w:hAnsiTheme="majorHAnsi" w:cstheme="majorHAnsi"/>
          <w:sz w:val="20"/>
          <w:szCs w:val="20"/>
        </w:rPr>
        <w:t xml:space="preserve"> wymaganych załączników należy kliknąć przycisk „Przejdź do podsumowania”. </w:t>
      </w:r>
    </w:p>
    <w:p w14:paraId="651A8BB1" w14:textId="60706E78"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53" w:history="1">
        <w:r w:rsidRPr="002D5033">
          <w:rPr>
            <w:rFonts w:asciiTheme="majorHAnsi" w:hAnsiTheme="majorHAnsi" w:cstheme="majorHAnsi"/>
            <w:color w:val="1155CC"/>
            <w:sz w:val="20"/>
            <w:szCs w:val="20"/>
            <w:u w:val="single" w:color="1155CC"/>
          </w:rPr>
          <w:t>platformazakupowa.pl</w:t>
        </w:r>
      </w:hyperlink>
      <w:r w:rsidR="00AE2A14" w:rsidRPr="002D5033">
        <w:rPr>
          <w:rFonts w:asciiTheme="majorHAnsi" w:hAnsiTheme="majorHAnsi" w:cstheme="majorHAnsi"/>
          <w:color w:val="000000"/>
          <w:sz w:val="20"/>
          <w:szCs w:val="20"/>
          <w:u w:val="single"/>
        </w:rPr>
        <w:t>, Wykonawca</w:t>
      </w:r>
      <w:r w:rsidRPr="002D5033">
        <w:rPr>
          <w:rFonts w:asciiTheme="majorHAnsi" w:hAnsiTheme="majorHAnsi" w:cstheme="majorHAnsi"/>
          <w:sz w:val="20"/>
          <w:szCs w:val="20"/>
        </w:rPr>
        <w:t xml:space="preserve"> powinien złożyć podpis bezpośrednio na dokumentach przesłanych za pośrednictwem </w:t>
      </w:r>
      <w:hyperlink r:id="rId54" w:history="1">
        <w:r w:rsidRPr="002D5033">
          <w:rPr>
            <w:rFonts w:asciiTheme="majorHAnsi" w:hAnsiTheme="majorHAnsi" w:cstheme="majorHAnsi"/>
            <w:color w:val="1155CC"/>
            <w:sz w:val="20"/>
            <w:szCs w:val="20"/>
            <w:u w:val="single" w:color="1155CC"/>
          </w:rPr>
          <w:t>platformazakupowa.pl</w:t>
        </w:r>
      </w:hyperlink>
      <w:hyperlink r:id="rId55" w:history="1">
        <w:r w:rsidRPr="002D5033">
          <w:rPr>
            <w:rFonts w:asciiTheme="majorHAnsi" w:hAnsiTheme="majorHAnsi" w:cstheme="majorHAnsi"/>
            <w:color w:val="000000"/>
            <w:sz w:val="20"/>
            <w:szCs w:val="20"/>
            <w:u w:val="single"/>
          </w:rPr>
          <w:t>.</w:t>
        </w:r>
      </w:hyperlink>
      <w:r w:rsidRPr="002D5033">
        <w:rPr>
          <w:rFonts w:asciiTheme="majorHAnsi" w:hAnsiTheme="majorHAnsi" w:cstheme="majorHAnsi"/>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56" w:history="1">
        <w:r w:rsidRPr="002D5033">
          <w:rPr>
            <w:rFonts w:asciiTheme="majorHAnsi" w:hAnsiTheme="majorHAnsi" w:cstheme="majorHAnsi"/>
            <w:color w:val="1155CC"/>
            <w:sz w:val="20"/>
            <w:szCs w:val="20"/>
            <w:u w:val="single" w:color="1155CC"/>
          </w:rPr>
          <w:t>https://platformazakupowa.pl/strona/45</w:t>
        </w:r>
      </w:hyperlink>
      <w:hyperlink r:id="rId57" w:history="1">
        <w:r w:rsidRPr="002D5033">
          <w:rPr>
            <w:rFonts w:asciiTheme="majorHAnsi" w:hAnsiTheme="majorHAnsi" w:cstheme="majorHAnsi"/>
            <w:color w:val="1155CC"/>
            <w:sz w:val="20"/>
            <w:szCs w:val="20"/>
            <w:u w:val="single" w:color="1155CC"/>
          </w:rPr>
          <w:t>instrukcje</w:t>
        </w:r>
      </w:hyperlink>
      <w:hyperlink r:id="rId58" w:history="1">
        <w:r w:rsidRPr="002D5033">
          <w:rPr>
            <w:rFonts w:asciiTheme="majorHAnsi" w:hAnsiTheme="majorHAnsi" w:cstheme="majorHAnsi"/>
            <w:color w:val="000000"/>
            <w:sz w:val="20"/>
            <w:szCs w:val="20"/>
            <w:u w:val="single"/>
          </w:rPr>
          <w:t xml:space="preserve"> </w:t>
        </w:r>
      </w:hyperlink>
    </w:p>
    <w:p w14:paraId="7ADD724E" w14:textId="77777777" w:rsidR="00355E8B" w:rsidRPr="002D5033" w:rsidRDefault="00355E8B" w:rsidP="00A5455C">
      <w:pPr>
        <w:numPr>
          <w:ilvl w:val="0"/>
          <w:numId w:val="16"/>
        </w:numPr>
        <w:spacing w:after="39"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Wykonawca po upływie terminu do składania ofert nie może wycofać złożonej oferty. </w:t>
      </w:r>
    </w:p>
    <w:p w14:paraId="0F837BE2" w14:textId="77777777" w:rsidR="00352F93" w:rsidRPr="002D5033" w:rsidRDefault="00352F93" w:rsidP="00355E8B">
      <w:pPr>
        <w:spacing w:after="0"/>
        <w:ind w:left="0" w:hanging="428"/>
        <w:jc w:val="left"/>
        <w:rPr>
          <w:rFonts w:asciiTheme="majorHAnsi" w:hAnsiTheme="majorHAnsi" w:cstheme="majorHAnsi"/>
          <w:sz w:val="20"/>
          <w:szCs w:val="20"/>
        </w:rPr>
      </w:pPr>
    </w:p>
    <w:p w14:paraId="44F023C0" w14:textId="77777777" w:rsidR="00355E8B" w:rsidRPr="002D5033" w:rsidRDefault="00355E8B" w:rsidP="00355E8B">
      <w:pPr>
        <w:spacing w:after="0"/>
        <w:ind w:left="0" w:hanging="428"/>
        <w:jc w:val="left"/>
        <w:rPr>
          <w:rFonts w:asciiTheme="majorHAnsi" w:hAnsiTheme="majorHAnsi" w:cstheme="majorHAnsi"/>
          <w:sz w:val="20"/>
          <w:szCs w:val="20"/>
        </w:rPr>
      </w:pPr>
    </w:p>
    <w:p w14:paraId="4B984C8C" w14:textId="6134F62E" w:rsidR="00355E8B" w:rsidRPr="002D5033" w:rsidRDefault="004F2DDA" w:rsidP="00355E8B">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XIV</w:t>
      </w:r>
      <w:r w:rsidR="00355E8B" w:rsidRPr="002D5033">
        <w:rPr>
          <w:rFonts w:asciiTheme="majorHAnsi" w:hAnsiTheme="majorHAnsi" w:cstheme="majorHAnsi"/>
          <w:b/>
          <w:sz w:val="20"/>
          <w:szCs w:val="20"/>
        </w:rPr>
        <w:t xml:space="preserve"> Termin otwarcia ofert</w:t>
      </w:r>
    </w:p>
    <w:p w14:paraId="52BD1419" w14:textId="77777777" w:rsidR="00355E8B" w:rsidRPr="002D5033" w:rsidRDefault="00355E8B" w:rsidP="00355E8B">
      <w:pPr>
        <w:spacing w:after="0"/>
        <w:ind w:left="0" w:hanging="428"/>
        <w:jc w:val="left"/>
        <w:rPr>
          <w:rFonts w:asciiTheme="majorHAnsi" w:hAnsiTheme="majorHAnsi" w:cstheme="majorHAnsi"/>
          <w:b/>
          <w:sz w:val="20"/>
          <w:szCs w:val="20"/>
        </w:rPr>
      </w:pPr>
    </w:p>
    <w:p w14:paraId="62BDA75C" w14:textId="5A4F9036"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nastąpi niezwłocznie po upływie terminu składania ofert, nie później niż następnego dnia, w którym upłynął termin </w:t>
      </w:r>
      <w:r w:rsidRPr="003A427B">
        <w:rPr>
          <w:rFonts w:asciiTheme="majorHAnsi" w:hAnsiTheme="majorHAnsi" w:cstheme="majorHAnsi"/>
          <w:sz w:val="20"/>
          <w:szCs w:val="20"/>
        </w:rPr>
        <w:t>składania ofert tj</w:t>
      </w:r>
      <w:r w:rsidR="004B3001">
        <w:rPr>
          <w:rFonts w:asciiTheme="majorHAnsi" w:hAnsiTheme="majorHAnsi" w:cstheme="majorHAnsi"/>
          <w:b/>
          <w:sz w:val="20"/>
          <w:szCs w:val="20"/>
        </w:rPr>
        <w:t>.</w:t>
      </w:r>
      <w:r w:rsidR="00E507BE">
        <w:rPr>
          <w:rFonts w:asciiTheme="majorHAnsi" w:hAnsiTheme="majorHAnsi" w:cstheme="majorHAnsi"/>
          <w:b/>
          <w:sz w:val="20"/>
          <w:szCs w:val="20"/>
        </w:rPr>
        <w:t>11.09</w:t>
      </w:r>
      <w:r w:rsidR="00FB64AB" w:rsidRPr="003A427B">
        <w:rPr>
          <w:rFonts w:asciiTheme="majorHAnsi" w:hAnsiTheme="majorHAnsi" w:cstheme="majorHAnsi"/>
          <w:b/>
          <w:sz w:val="20"/>
          <w:szCs w:val="20"/>
        </w:rPr>
        <w:t>.2023</w:t>
      </w:r>
      <w:r w:rsidR="00001AC8" w:rsidRPr="003A427B">
        <w:rPr>
          <w:rFonts w:asciiTheme="majorHAnsi" w:hAnsiTheme="majorHAnsi" w:cstheme="majorHAnsi"/>
          <w:b/>
          <w:sz w:val="20"/>
          <w:szCs w:val="20"/>
        </w:rPr>
        <w:t xml:space="preserve"> r</w:t>
      </w:r>
      <w:r w:rsidR="00E507BE">
        <w:rPr>
          <w:rFonts w:asciiTheme="majorHAnsi" w:hAnsiTheme="majorHAnsi" w:cstheme="majorHAnsi"/>
          <w:b/>
          <w:sz w:val="20"/>
          <w:szCs w:val="20"/>
        </w:rPr>
        <w:t>. o godz.: 12</w:t>
      </w:r>
      <w:r w:rsidR="004B63A6" w:rsidRPr="002D5033">
        <w:rPr>
          <w:rFonts w:asciiTheme="majorHAnsi" w:hAnsiTheme="majorHAnsi" w:cstheme="majorHAnsi"/>
          <w:b/>
          <w:sz w:val="20"/>
          <w:szCs w:val="20"/>
        </w:rPr>
        <w:t>:</w:t>
      </w:r>
      <w:r w:rsidR="009E07A6" w:rsidRPr="002D5033">
        <w:rPr>
          <w:rFonts w:asciiTheme="majorHAnsi" w:hAnsiTheme="majorHAnsi" w:cstheme="majorHAnsi"/>
          <w:b/>
          <w:sz w:val="20"/>
          <w:szCs w:val="20"/>
        </w:rPr>
        <w:t>30</w:t>
      </w:r>
      <w:r w:rsidR="004B63A6" w:rsidRPr="002D5033">
        <w:rPr>
          <w:rFonts w:asciiTheme="majorHAnsi" w:hAnsiTheme="majorHAnsi" w:cstheme="majorHAnsi"/>
          <w:b/>
          <w:sz w:val="20"/>
          <w:szCs w:val="20"/>
        </w:rPr>
        <w:t xml:space="preserve">. </w:t>
      </w:r>
    </w:p>
    <w:p w14:paraId="20CA5B3A"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poinformuje o zmianie terminu otwarcia ofert na stronie internetowej prowadzonego postępowania.  </w:t>
      </w:r>
    </w:p>
    <w:p w14:paraId="29060591"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lastRenderedPageBreak/>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jest niejawne. </w:t>
      </w:r>
    </w:p>
    <w:p w14:paraId="778CB33B"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niezwłocznie po otwarciu ofert, udostępnia na stronie internetowej prowadzonego postępowania informacje o: </w:t>
      </w:r>
    </w:p>
    <w:p w14:paraId="6BC4D3D8" w14:textId="77777777" w:rsidR="00355E8B" w:rsidRPr="002D5033" w:rsidRDefault="00355E8B" w:rsidP="00A5455C">
      <w:pPr>
        <w:numPr>
          <w:ilvl w:val="1"/>
          <w:numId w:val="17"/>
        </w:numPr>
        <w:spacing w:after="5" w:line="266" w:lineRule="auto"/>
        <w:ind w:right="436" w:hanging="240"/>
        <w:rPr>
          <w:rFonts w:asciiTheme="majorHAnsi" w:hAnsiTheme="majorHAnsi" w:cstheme="majorHAnsi"/>
          <w:sz w:val="20"/>
          <w:szCs w:val="20"/>
        </w:rPr>
      </w:pPr>
      <w:r w:rsidRPr="002D5033">
        <w:rPr>
          <w:rFonts w:asciiTheme="majorHAnsi" w:hAnsiTheme="majorHAnsi" w:cstheme="majorHAnsi"/>
          <w:sz w:val="20"/>
          <w:szCs w:val="20"/>
        </w:rPr>
        <w:t xml:space="preserve">nazwach albo imionach i nazwiskach oraz siedzibach lub miejscach prowadzonej działalności gospodarczej albo miejscach zamieszkania wykonawców, których oferty zostały otwarte; </w:t>
      </w:r>
    </w:p>
    <w:p w14:paraId="78FFF795" w14:textId="77777777" w:rsidR="00355E8B" w:rsidRPr="002D5033" w:rsidRDefault="00355E8B" w:rsidP="00A5455C">
      <w:pPr>
        <w:numPr>
          <w:ilvl w:val="1"/>
          <w:numId w:val="17"/>
        </w:numPr>
        <w:spacing w:after="5" w:line="266" w:lineRule="auto"/>
        <w:ind w:right="873" w:hanging="240"/>
        <w:rPr>
          <w:rFonts w:asciiTheme="majorHAnsi" w:hAnsiTheme="majorHAnsi" w:cstheme="majorHAnsi"/>
          <w:sz w:val="20"/>
          <w:szCs w:val="20"/>
        </w:rPr>
      </w:pPr>
      <w:r w:rsidRPr="002D5033">
        <w:rPr>
          <w:rFonts w:asciiTheme="majorHAnsi" w:hAnsiTheme="majorHAnsi" w:cstheme="majorHAnsi"/>
          <w:sz w:val="20"/>
          <w:szCs w:val="20"/>
        </w:rPr>
        <w:t xml:space="preserve">cenach lub kosztach zawartych w ofertach. </w:t>
      </w:r>
    </w:p>
    <w:p w14:paraId="0ECA018C" w14:textId="6B602B86" w:rsidR="00355E8B" w:rsidRPr="002D5033" w:rsidRDefault="00355E8B" w:rsidP="00A5455C">
      <w:pPr>
        <w:numPr>
          <w:ilvl w:val="0"/>
          <w:numId w:val="18"/>
        </w:numPr>
        <w:tabs>
          <w:tab w:val="left" w:pos="9214"/>
        </w:tabs>
        <w:spacing w:after="5" w:line="266" w:lineRule="auto"/>
        <w:ind w:right="578" w:hanging="427"/>
        <w:rPr>
          <w:rFonts w:asciiTheme="majorHAnsi" w:hAnsiTheme="majorHAnsi" w:cstheme="majorHAnsi"/>
          <w:sz w:val="20"/>
          <w:szCs w:val="20"/>
        </w:rPr>
      </w:pPr>
      <w:r w:rsidRPr="002D5033">
        <w:rPr>
          <w:rFonts w:asciiTheme="majorHAnsi" w:hAnsiTheme="majorHAnsi" w:cstheme="majorHAnsi"/>
          <w:sz w:val="20"/>
          <w:szCs w:val="20"/>
        </w:rPr>
        <w:t xml:space="preserve">Informacja zostanie opublikowana na stronie postępowania na platformazakupowa.pl w </w:t>
      </w:r>
      <w:r w:rsidR="00AE2A14" w:rsidRPr="002D5033">
        <w:rPr>
          <w:rFonts w:asciiTheme="majorHAnsi" w:hAnsiTheme="majorHAnsi" w:cstheme="majorHAnsi"/>
          <w:sz w:val="20"/>
          <w:szCs w:val="20"/>
        </w:rPr>
        <w:t>sekcji,</w:t>
      </w:r>
      <w:r w:rsidR="00017928"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Komunikaty” . </w:t>
      </w:r>
    </w:p>
    <w:p w14:paraId="76AA196B" w14:textId="77777777" w:rsidR="00355E8B" w:rsidRPr="002D5033" w:rsidRDefault="00355E8B" w:rsidP="00A5455C">
      <w:pPr>
        <w:numPr>
          <w:ilvl w:val="0"/>
          <w:numId w:val="18"/>
        </w:numPr>
        <w:spacing w:after="5" w:line="266" w:lineRule="auto"/>
        <w:ind w:right="436" w:hanging="427"/>
        <w:rPr>
          <w:rFonts w:asciiTheme="majorHAnsi" w:hAnsiTheme="majorHAnsi" w:cstheme="majorHAnsi"/>
          <w:sz w:val="20"/>
          <w:szCs w:val="20"/>
        </w:rPr>
      </w:pPr>
      <w:r w:rsidRPr="002D5033">
        <w:rPr>
          <w:rFonts w:asciiTheme="majorHAnsi" w:hAnsiTheme="majorHAnsi" w:cstheme="majorHAnsi"/>
          <w:sz w:val="20"/>
          <w:szCs w:val="20"/>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2D5033" w:rsidRDefault="00355E8B" w:rsidP="00956761">
      <w:pPr>
        <w:numPr>
          <w:ilvl w:val="0"/>
          <w:numId w:val="18"/>
        </w:numPr>
        <w:spacing w:after="36"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2D5033" w:rsidRDefault="00E01D90" w:rsidP="00355E8B">
      <w:pPr>
        <w:spacing w:after="0" w:line="259" w:lineRule="auto"/>
        <w:ind w:left="0" w:firstLine="0"/>
        <w:jc w:val="left"/>
        <w:rPr>
          <w:rFonts w:asciiTheme="majorHAnsi" w:hAnsiTheme="majorHAnsi" w:cstheme="majorHAnsi"/>
          <w:sz w:val="20"/>
          <w:szCs w:val="20"/>
        </w:rPr>
      </w:pPr>
    </w:p>
    <w:p w14:paraId="61C487D9" w14:textId="69A8FC92" w:rsidR="00E63C3E" w:rsidRPr="002D5033" w:rsidRDefault="004F2DDA" w:rsidP="00E63C3E">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w:t>
      </w:r>
      <w:r w:rsidR="00E63C3E" w:rsidRPr="002D5033">
        <w:rPr>
          <w:rFonts w:asciiTheme="majorHAnsi" w:hAnsiTheme="majorHAnsi" w:cstheme="majorHAnsi"/>
          <w:b/>
          <w:sz w:val="20"/>
          <w:szCs w:val="20"/>
        </w:rPr>
        <w:t xml:space="preserve">V Podstawy </w:t>
      </w:r>
      <w:r w:rsidR="00AE2A14" w:rsidRPr="002D5033">
        <w:rPr>
          <w:rFonts w:asciiTheme="majorHAnsi" w:hAnsiTheme="majorHAnsi" w:cstheme="majorHAnsi"/>
          <w:b/>
          <w:sz w:val="20"/>
          <w:szCs w:val="20"/>
        </w:rPr>
        <w:t xml:space="preserve">wykluczenia, </w:t>
      </w:r>
      <w:r w:rsidR="003F1F6D">
        <w:rPr>
          <w:rFonts w:asciiTheme="majorHAnsi" w:hAnsiTheme="majorHAnsi" w:cstheme="majorHAnsi"/>
          <w:b/>
          <w:sz w:val="20"/>
          <w:szCs w:val="20"/>
        </w:rPr>
        <w:t xml:space="preserve">w tym na podstawie </w:t>
      </w:r>
      <w:r w:rsidR="00E63C3E" w:rsidRPr="002D5033">
        <w:rPr>
          <w:rFonts w:asciiTheme="majorHAnsi" w:hAnsiTheme="majorHAnsi" w:cstheme="majorHAnsi"/>
          <w:b/>
          <w:sz w:val="20"/>
          <w:szCs w:val="20"/>
        </w:rPr>
        <w:t>art. 108</w:t>
      </w:r>
      <w:r w:rsidR="00E63C3E" w:rsidRPr="002D5033">
        <w:rPr>
          <w:rFonts w:asciiTheme="majorHAnsi" w:hAnsiTheme="majorHAnsi" w:cstheme="majorHAnsi"/>
          <w:sz w:val="20"/>
          <w:szCs w:val="20"/>
        </w:rPr>
        <w:t xml:space="preserve"> </w:t>
      </w:r>
    </w:p>
    <w:p w14:paraId="5F92B647" w14:textId="77777777" w:rsidR="00C46D81" w:rsidRPr="00C46D81" w:rsidRDefault="00C46D81" w:rsidP="003A46F1">
      <w:pPr>
        <w:pStyle w:val="Akapitzlist"/>
        <w:numPr>
          <w:ilvl w:val="0"/>
          <w:numId w:val="45"/>
        </w:numPr>
        <w:spacing w:after="200" w:line="240" w:lineRule="auto"/>
        <w:ind w:left="426" w:hanging="426"/>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Zamawiający wykluczy z postępowania o udzielenie zamówienia, na podstawie art. 108 ust. 1 ustawy Pzp Wykonawcę: </w:t>
      </w:r>
    </w:p>
    <w:p w14:paraId="1A679E08"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będącego osobą fizyczną, którego prawomocnie skazano za przestępstwo: </w:t>
      </w:r>
    </w:p>
    <w:p w14:paraId="1426636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udziału w zorganizowanej grupie przestępczej albo związku mającym na celu popełnienie przestępstwa lub przestępstwa skarbowego, o którym mowa w art. 258 Kodeksu karnego, </w:t>
      </w:r>
    </w:p>
    <w:p w14:paraId="1FBF9593"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handlu ludźmi, o którym mowa w art. 189a Kodeksu karnego, </w:t>
      </w:r>
    </w:p>
    <w:p w14:paraId="13D9DC41"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2021 r. poz. 523, 1292, 1559 i 2054),</w:t>
      </w:r>
    </w:p>
    <w:p w14:paraId="27E377C4"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765EFC"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charakterze terrorystycznym, o którym mowa w art. 115 § 20 Kodeksu karnego, lub mające na celu popełnienie tego przestępstwa, </w:t>
      </w:r>
    </w:p>
    <w:p w14:paraId="4426E002"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powierzenia wykonywania pracy małoletnich cudzoziemców, o którym mowa w art. 9 ust. 2 ustawy z dnia 15 czerwca 2012 r. o skutkach powierzania wykonywania pracy cudzoziemcom przebywającym wbrew przepisom na terytorium Rzeczypospolitej Polskiej,</w:t>
      </w:r>
    </w:p>
    <w:p w14:paraId="226C8D3D"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730ED7" w14:textId="77777777" w:rsidR="00C46D81" w:rsidRPr="00C46D81" w:rsidRDefault="00C46D81" w:rsidP="003A46F1">
      <w:pPr>
        <w:pStyle w:val="Akapitzlist"/>
        <w:numPr>
          <w:ilvl w:val="0"/>
          <w:numId w:val="47"/>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którym mowa w art. 9 ust. 1 i 3 lub art. 10 ustawy z dnia 15 czerwca 2012 r. </w:t>
      </w:r>
      <w:r w:rsidRPr="00C46D81">
        <w:rPr>
          <w:rFonts w:asciiTheme="majorHAnsi" w:hAnsiTheme="majorHAnsi" w:cstheme="majorHAnsi"/>
          <w:bCs/>
          <w:sz w:val="20"/>
          <w:szCs w:val="20"/>
        </w:rPr>
        <w:br/>
        <w:t>o skutkach powierzania wykonywania pracy cudzoziemcom przebywającym wbrew przepisom na terytorium Rzeczypospolitej Polskiej – lub za odpowiedni czyn zabroniony określony w przepisach prawa obcego.</w:t>
      </w:r>
    </w:p>
    <w:p w14:paraId="0E0D11FE"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1.1.;</w:t>
      </w:r>
    </w:p>
    <w:p w14:paraId="2678067B"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w:t>
      </w:r>
      <w:r w:rsidRPr="00C46D81">
        <w:rPr>
          <w:rFonts w:asciiTheme="majorHAnsi" w:hAnsiTheme="majorHAnsi" w:cstheme="majorHAnsi"/>
          <w:bCs/>
          <w:sz w:val="20"/>
          <w:szCs w:val="20"/>
        </w:rPr>
        <w:lastRenderedPageBreak/>
        <w:t xml:space="preserve">ubezpieczenie społeczne lub zdrowotne wraz z odsetkami lub grzywnami lub zawarł wiążące porozumienie w sprawie spłaty tych należności; </w:t>
      </w:r>
    </w:p>
    <w:p w14:paraId="659D61EA"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wobec którego prawomocnie orzeczono zakaz ubiegania się o zamówienia publiczne;</w:t>
      </w:r>
    </w:p>
    <w:p w14:paraId="61C247EA" w14:textId="7353D082"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Zamawiający może stwierdzić, na podstawie wiarygodnych przesłanek, że Wykonawca zawarł z innymi Wykonawcami porozumienie mające na celu zakłócenie konkurencji, w szczególności jeżeli należąc </w:t>
      </w:r>
      <w:r w:rsidR="00996DB1">
        <w:rPr>
          <w:rFonts w:asciiTheme="majorHAnsi" w:hAnsiTheme="majorHAnsi" w:cstheme="majorHAnsi"/>
          <w:bCs/>
          <w:sz w:val="20"/>
          <w:szCs w:val="20"/>
        </w:rPr>
        <w:t xml:space="preserve">do tej samej grupy kapitałowej </w:t>
      </w:r>
      <w:r w:rsidRPr="00C46D81">
        <w:rPr>
          <w:rFonts w:asciiTheme="majorHAnsi" w:hAnsiTheme="majorHAnsi" w:cstheme="majorHAnsi"/>
          <w:bCs/>
          <w:sz w:val="20"/>
          <w:szCs w:val="20"/>
        </w:rPr>
        <w:t>w rozumieniu ustawy z dnia 16 lutego 2007 r. o ochronie konkurencji i konsumentów, złożyli odrębne oferty, oferty częściowe lub wni</w:t>
      </w:r>
      <w:r w:rsidR="00996DB1">
        <w:rPr>
          <w:rFonts w:asciiTheme="majorHAnsi" w:hAnsiTheme="majorHAnsi" w:cstheme="majorHAnsi"/>
          <w:bCs/>
          <w:sz w:val="20"/>
          <w:szCs w:val="20"/>
        </w:rPr>
        <w:t xml:space="preserve">oski o dopuszczenie do udziału </w:t>
      </w:r>
      <w:r w:rsidRPr="00C46D81">
        <w:rPr>
          <w:rFonts w:asciiTheme="majorHAnsi" w:hAnsiTheme="majorHAnsi" w:cstheme="majorHAnsi"/>
          <w:bCs/>
          <w:sz w:val="20"/>
          <w:szCs w:val="20"/>
        </w:rPr>
        <w:t>w postępowaniu, chyba że wykażą, że przygotowali te oferty lub wnioski niezależnie od siebie;</w:t>
      </w:r>
    </w:p>
    <w:p w14:paraId="754DCA26" w14:textId="77777777" w:rsidR="00C46D81" w:rsidRPr="00C46D81" w:rsidRDefault="00C46D81" w:rsidP="003A46F1">
      <w:pPr>
        <w:pStyle w:val="Akapitzlist"/>
        <w:numPr>
          <w:ilvl w:val="0"/>
          <w:numId w:val="46"/>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11475"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 Z postępowania o udzielenie zamówienia wyklucza się Wykonawcę, o którym mowa </w:t>
      </w:r>
      <w:r w:rsidRPr="00C46D81">
        <w:rPr>
          <w:rFonts w:asciiTheme="majorHAnsi" w:hAnsiTheme="majorHAnsi" w:cstheme="majorHAnsi"/>
          <w:bCs/>
          <w:sz w:val="20"/>
          <w:szCs w:val="20"/>
        </w:rPr>
        <w:br/>
        <w:t xml:space="preserve">w art. 7 ust. 1 pkt 1-3 ustawy z dnia 15 kwietnia 2022 r. o szczególnych rozwiązaniach </w:t>
      </w:r>
      <w:r w:rsidRPr="00C46D81">
        <w:rPr>
          <w:rFonts w:asciiTheme="majorHAnsi" w:hAnsiTheme="majorHAnsi" w:cstheme="majorHAnsi"/>
          <w:bCs/>
          <w:sz w:val="20"/>
          <w:szCs w:val="20"/>
        </w:rPr>
        <w:br/>
        <w:t xml:space="preserve">w zakresie przeciwdziałania wspieraniu agresji na Ukrainę oraz służących ochronie bezpieczeństwa narodowego </w:t>
      </w:r>
      <w:r w:rsidRPr="00C46D81">
        <w:rPr>
          <w:rFonts w:asciiTheme="majorHAnsi" w:hAnsiTheme="majorHAnsi" w:cstheme="majorHAnsi"/>
          <w:sz w:val="20"/>
          <w:szCs w:val="20"/>
        </w:rPr>
        <w:t>(Dz.U. 2022 r., poz.835)</w:t>
      </w:r>
      <w:r w:rsidRPr="00C46D81">
        <w:rPr>
          <w:rFonts w:asciiTheme="majorHAnsi" w:hAnsiTheme="majorHAnsi" w:cstheme="majorHAnsi"/>
          <w:bCs/>
          <w:sz w:val="20"/>
          <w:szCs w:val="20"/>
        </w:rPr>
        <w:t>.</w:t>
      </w:r>
    </w:p>
    <w:p w14:paraId="758AA1B2"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
          <w:bCs/>
          <w:sz w:val="20"/>
          <w:szCs w:val="20"/>
        </w:rPr>
      </w:pPr>
      <w:r w:rsidRPr="00C46D81">
        <w:rPr>
          <w:rFonts w:asciiTheme="majorHAnsi" w:hAnsiTheme="majorHAnsi" w:cstheme="majorHAnsi"/>
          <w:b/>
          <w:bCs/>
          <w:sz w:val="20"/>
          <w:szCs w:val="20"/>
        </w:rPr>
        <w:t xml:space="preserve">Zamawiający nie przewiduje wykluczenia Wykonawcy na podstawie art. 109 ust. 1 Pzp. </w:t>
      </w:r>
    </w:p>
    <w:p w14:paraId="626A17A8"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 przypadku wspólnego ubiegania się Wykonawców o udzielenie zamówienia Zamawiający bada, czy nie zachodzą podstawy wykluczenia wobec każdego z tych Wykonawców.</w:t>
      </w:r>
    </w:p>
    <w:p w14:paraId="1B1A7AC0"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Wykonawca może zostać wykluczony przez Zamawiającego na każdym etapie postępowania o udzielenie zamówienia.</w:t>
      </w:r>
    </w:p>
    <w:p w14:paraId="61E3CEBF"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Wykluczenie Wykonawcy następuje zgodnie z art. 111 ustawy Pzp.</w:t>
      </w:r>
    </w:p>
    <w:p w14:paraId="7B7F5BA9" w14:textId="77777777" w:rsidR="00C46D81" w:rsidRPr="00C46D81" w:rsidRDefault="00C46D81" w:rsidP="003A46F1">
      <w:pPr>
        <w:pStyle w:val="Akapitzlist"/>
        <w:numPr>
          <w:ilvl w:val="0"/>
          <w:numId w:val="48"/>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Samooczyszczenie – w okolicznościach określonych w art. 108 ust. 1 pkt 1, 2 i </w:t>
      </w:r>
      <w:bookmarkStart w:id="0" w:name="_Hlk91670475"/>
      <w:r w:rsidRPr="00C46D81">
        <w:rPr>
          <w:rFonts w:asciiTheme="majorHAnsi" w:hAnsiTheme="majorHAnsi" w:cstheme="majorHAnsi"/>
          <w:sz w:val="20"/>
          <w:szCs w:val="20"/>
        </w:rPr>
        <w:t>5 ustawy Pzp,</w:t>
      </w:r>
      <w:bookmarkEnd w:id="0"/>
      <w:r w:rsidRPr="00C46D81">
        <w:rPr>
          <w:rFonts w:asciiTheme="majorHAnsi" w:hAnsiTheme="majorHAnsi" w:cstheme="majorHAnsi"/>
          <w:sz w:val="20"/>
          <w:szCs w:val="20"/>
        </w:rPr>
        <w:t xml:space="preserve"> wykonawca nie podlega wykluczeniu, jeżeli udowodni zamawiającemu, że spełnił łącznie następujące przesłanki:</w:t>
      </w:r>
    </w:p>
    <w:p w14:paraId="5FEC6046"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naprawił lub zobowiązał się do naprawienia szkody wyrządzonej przestępstwem, wykroczeniem lub swoim nieprawidłowym postepowaniem, w tym poprzez zadośćuczynienie pieniężne;</w:t>
      </w:r>
    </w:p>
    <w:p w14:paraId="0A363D4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91964" w14:textId="77777777" w:rsidR="00C46D81" w:rsidRPr="00C46D81" w:rsidRDefault="00C46D81" w:rsidP="003A46F1">
      <w:pPr>
        <w:pStyle w:val="Akapitzlist"/>
        <w:numPr>
          <w:ilvl w:val="0"/>
          <w:numId w:val="4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podjął konkretnie środki techniczne, organizacyjne i kadrowe, odpowiednie dla zapobiegania dalszym przestępstwom, wykroczeniom lub nieprawidłowemu postępowaniu, w szczególności:</w:t>
      </w:r>
    </w:p>
    <w:p w14:paraId="6CAFFA4D"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zerwał wszelkie powiązania z osobami lub podmiotami odpowiedzialnymi za nieprawidłowe postępowanie wykonawcy,</w:t>
      </w:r>
    </w:p>
    <w:p w14:paraId="3622482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zreorganizował personel,</w:t>
      </w:r>
    </w:p>
    <w:p w14:paraId="5C377E8C"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wdrożył system sprawozdawczości i kontroli,</w:t>
      </w:r>
    </w:p>
    <w:p w14:paraId="57FEB466"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utworzył struktury audytu wewnętrznego do monitorowania przestrzegania przepisów, wewnętrznych regulacji lub standardów,</w:t>
      </w:r>
    </w:p>
    <w:p w14:paraId="615B8A57" w14:textId="77777777" w:rsidR="00C46D81" w:rsidRPr="00C46D81" w:rsidRDefault="00C46D81" w:rsidP="003A46F1">
      <w:pPr>
        <w:pStyle w:val="Akapitzlist"/>
        <w:numPr>
          <w:ilvl w:val="0"/>
          <w:numId w:val="50"/>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wprowadził wewnętrzne regulacje dotyczące odpowiedzialności i odszkodowań za nieprzestrzeganie przepisów, wewnętrznych regulacji lub standardów.</w:t>
      </w:r>
    </w:p>
    <w:p w14:paraId="05DC594A" w14:textId="2CB15DE6" w:rsidR="00D80CF6" w:rsidRPr="00CA0545" w:rsidRDefault="00C46D81" w:rsidP="003A46F1">
      <w:pPr>
        <w:pStyle w:val="Akapitzlist"/>
        <w:numPr>
          <w:ilvl w:val="0"/>
          <w:numId w:val="48"/>
        </w:numPr>
        <w:spacing w:after="200" w:line="240" w:lineRule="auto"/>
        <w:ind w:left="284" w:hanging="284"/>
        <w:contextualSpacing/>
        <w:rPr>
          <w:rFonts w:asciiTheme="majorHAnsi" w:hAnsiTheme="majorHAnsi" w:cstheme="majorHAnsi"/>
          <w:sz w:val="20"/>
          <w:szCs w:val="20"/>
        </w:rPr>
      </w:pPr>
      <w:r w:rsidRPr="00C46D81">
        <w:rPr>
          <w:rFonts w:asciiTheme="majorHAnsi" w:hAnsiTheme="majorHAnsi" w:cstheme="majorHAnsi"/>
          <w:sz w:val="20"/>
          <w:szCs w:val="20"/>
        </w:rPr>
        <w:t>Zamawiający ocenia, czy podjęte przez wykonawcę czynności są wystarczające do wykazania jego rzetelności, uwzględniając wagę i szczególne okoliczności czynu wykonawcy, a jeżeli uzna, że nie są wystarczające, wyklucza wykonawcę.</w:t>
      </w:r>
      <w:r w:rsidRPr="00C46D81">
        <w:rPr>
          <w:rFonts w:asciiTheme="majorHAnsi" w:hAnsiTheme="majorHAnsi" w:cstheme="majorHAnsi"/>
          <w:b/>
          <w:bCs/>
          <w:sz w:val="20"/>
          <w:szCs w:val="20"/>
        </w:rPr>
        <w:t xml:space="preserve"> </w:t>
      </w:r>
    </w:p>
    <w:p w14:paraId="3F74EA81" w14:textId="0C38BDB0" w:rsidR="00B021E5" w:rsidRDefault="00AE2A14" w:rsidP="00E63C3E">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XVII Informacje</w:t>
      </w:r>
      <w:r w:rsidR="00F86401" w:rsidRPr="002D5033">
        <w:rPr>
          <w:rFonts w:asciiTheme="majorHAnsi" w:hAnsiTheme="majorHAnsi" w:cstheme="majorHAnsi"/>
          <w:b/>
          <w:sz w:val="20"/>
          <w:szCs w:val="20"/>
        </w:rPr>
        <w:t xml:space="preserve"> o warunkach udziału w postepowaniu, jeżeli Zamawiający je przewiduje</w:t>
      </w:r>
    </w:p>
    <w:p w14:paraId="150027B9" w14:textId="77777777" w:rsidR="00C00C80" w:rsidRPr="00F86401" w:rsidRDefault="00C00C80" w:rsidP="003A46F1">
      <w:pPr>
        <w:pStyle w:val="Akapitzlist"/>
        <w:numPr>
          <w:ilvl w:val="0"/>
          <w:numId w:val="56"/>
        </w:numPr>
        <w:spacing w:after="79" w:line="266" w:lineRule="auto"/>
        <w:ind w:left="426" w:right="873" w:hanging="426"/>
        <w:rPr>
          <w:rFonts w:eastAsia="Times New Roman"/>
          <w:color w:val="000000"/>
          <w:sz w:val="20"/>
          <w:szCs w:val="20"/>
        </w:rPr>
      </w:pPr>
      <w:r w:rsidRPr="00F86401">
        <w:rPr>
          <w:sz w:val="20"/>
          <w:szCs w:val="20"/>
        </w:rPr>
        <w:t xml:space="preserve">O udzielenie zamówienia mogą ubiegać się Wykonawcy, którzy </w:t>
      </w:r>
      <w:r w:rsidRPr="00F86401">
        <w:rPr>
          <w:b/>
          <w:sz w:val="20"/>
          <w:szCs w:val="20"/>
        </w:rPr>
        <w:t>spełniają warunki udziału                       w postępowaniu</w:t>
      </w:r>
      <w:r w:rsidRPr="00F86401">
        <w:rPr>
          <w:sz w:val="20"/>
          <w:szCs w:val="20"/>
        </w:rPr>
        <w:t xml:space="preserve"> dotyczące: </w:t>
      </w:r>
    </w:p>
    <w:p w14:paraId="4200AD0A" w14:textId="77777777" w:rsidR="00C00C80" w:rsidRDefault="00C00C80" w:rsidP="003A46F1">
      <w:pPr>
        <w:numPr>
          <w:ilvl w:val="1"/>
          <w:numId w:val="56"/>
        </w:numPr>
        <w:spacing w:after="70" w:line="268" w:lineRule="auto"/>
        <w:ind w:right="3634" w:hanging="428"/>
        <w:rPr>
          <w:sz w:val="20"/>
          <w:szCs w:val="20"/>
        </w:rPr>
      </w:pPr>
      <w:r w:rsidRPr="00F86401">
        <w:rPr>
          <w:b/>
          <w:sz w:val="20"/>
          <w:szCs w:val="20"/>
        </w:rPr>
        <w:t xml:space="preserve">zdolności do występowania w obrocie gospodarczym, </w:t>
      </w: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733CBB1D" w14:textId="77777777" w:rsidTr="00C00C80">
        <w:trPr>
          <w:trHeight w:val="371"/>
        </w:trPr>
        <w:tc>
          <w:tcPr>
            <w:tcW w:w="7636" w:type="dxa"/>
          </w:tcPr>
          <w:p w14:paraId="2EFB2164" w14:textId="160847C6" w:rsidR="00C00C80" w:rsidRDefault="00C00C80" w:rsidP="00C00C80">
            <w:pPr>
              <w:spacing w:after="26"/>
              <w:ind w:left="15" w:right="1201" w:firstLine="0"/>
            </w:pPr>
            <w:r w:rsidRPr="00222B6F">
              <w:t>Zamawiający nie stawia szczegółowych warunków</w:t>
            </w:r>
            <w:r>
              <w:t xml:space="preserve"> </w:t>
            </w:r>
            <w:r w:rsidRPr="00222B6F">
              <w:t>w tym zakresie.</w:t>
            </w:r>
          </w:p>
        </w:tc>
      </w:tr>
    </w:tbl>
    <w:p w14:paraId="7BE333CE" w14:textId="77777777" w:rsidR="00C00C80" w:rsidRDefault="00C00C80" w:rsidP="00C00C80">
      <w:pPr>
        <w:spacing w:after="70" w:line="268" w:lineRule="auto"/>
        <w:ind w:left="1148" w:right="3634" w:firstLine="0"/>
        <w:rPr>
          <w:sz w:val="20"/>
          <w:szCs w:val="20"/>
        </w:rPr>
      </w:pPr>
    </w:p>
    <w:p w14:paraId="564751CE" w14:textId="77777777" w:rsidR="00C00C80" w:rsidRDefault="00C00C80" w:rsidP="003A46F1">
      <w:pPr>
        <w:numPr>
          <w:ilvl w:val="1"/>
          <w:numId w:val="56"/>
        </w:numPr>
        <w:spacing w:after="5" w:line="268" w:lineRule="auto"/>
        <w:ind w:right="723" w:hanging="428"/>
        <w:rPr>
          <w:sz w:val="20"/>
          <w:szCs w:val="20"/>
        </w:rPr>
      </w:pPr>
      <w:r w:rsidRPr="00F86401">
        <w:rPr>
          <w:b/>
          <w:sz w:val="20"/>
          <w:szCs w:val="20"/>
        </w:rPr>
        <w:lastRenderedPageBreak/>
        <w:t>uprawnień do prow</w:t>
      </w:r>
      <w:r>
        <w:rPr>
          <w:b/>
          <w:sz w:val="20"/>
          <w:szCs w:val="20"/>
        </w:rPr>
        <w:t xml:space="preserve">adzenia określonej działalności </w:t>
      </w:r>
      <w:r w:rsidRPr="00F86401">
        <w:rPr>
          <w:b/>
          <w:sz w:val="20"/>
          <w:szCs w:val="20"/>
        </w:rPr>
        <w:t xml:space="preserve">gospodarczej lub zawodowej,                       </w:t>
      </w:r>
      <w:r>
        <w:rPr>
          <w:b/>
          <w:sz w:val="20"/>
          <w:szCs w:val="20"/>
        </w:rPr>
        <w:t xml:space="preserve"> </w:t>
      </w:r>
      <w:r w:rsidRPr="00F86401">
        <w:rPr>
          <w:b/>
          <w:sz w:val="20"/>
          <w:szCs w:val="20"/>
        </w:rPr>
        <w:t xml:space="preserve">   o ile wynika to z odrębnych przepisów,</w:t>
      </w:r>
      <w:r w:rsidRPr="00F86401">
        <w:rPr>
          <w:sz w:val="20"/>
          <w:szCs w:val="20"/>
        </w:rPr>
        <w:t xml:space="preserve"> </w:t>
      </w:r>
    </w:p>
    <w:p w14:paraId="091A424D" w14:textId="77777777" w:rsidR="00C00C80" w:rsidRDefault="00C00C80" w:rsidP="00C00C80">
      <w:pPr>
        <w:spacing w:after="5" w:line="268" w:lineRule="auto"/>
        <w:ind w:left="1148" w:right="723" w:firstLine="0"/>
        <w:rPr>
          <w:sz w:val="20"/>
          <w:szCs w:val="20"/>
        </w:rPr>
      </w:pPr>
      <w:r w:rsidRPr="00F86401">
        <w:rPr>
          <w:sz w:val="20"/>
          <w:szCs w:val="20"/>
          <w:u w:val="single" w:color="000000"/>
        </w:rPr>
        <w:t>Opis spełnienia warunku:</w:t>
      </w:r>
      <w:r w:rsidRPr="00F86401">
        <w:rPr>
          <w:sz w:val="20"/>
          <w:szCs w:val="20"/>
        </w:rPr>
        <w:t xml:space="preserve">  </w:t>
      </w:r>
    </w:p>
    <w:tbl>
      <w:tblPr>
        <w:tblStyle w:val="Tabela-Siatka"/>
        <w:tblW w:w="0" w:type="auto"/>
        <w:tblInd w:w="1148" w:type="dxa"/>
        <w:tblLook w:val="04A0" w:firstRow="1" w:lastRow="0" w:firstColumn="1" w:lastColumn="0" w:noHBand="0" w:noVBand="1"/>
      </w:tblPr>
      <w:tblGrid>
        <w:gridCol w:w="7636"/>
      </w:tblGrid>
      <w:tr w:rsidR="00C00C80" w14:paraId="3BF70AE5" w14:textId="77777777" w:rsidTr="00577160">
        <w:trPr>
          <w:trHeight w:val="393"/>
        </w:trPr>
        <w:tc>
          <w:tcPr>
            <w:tcW w:w="7636" w:type="dxa"/>
          </w:tcPr>
          <w:p w14:paraId="0695CD71" w14:textId="189BADC6" w:rsidR="00C00C80" w:rsidRPr="00C00C80" w:rsidRDefault="00C00C80" w:rsidP="00C00C80">
            <w:pPr>
              <w:ind w:left="0" w:firstLine="0"/>
              <w:rPr>
                <w:rFonts w:cstheme="majorHAnsi"/>
              </w:rPr>
            </w:pPr>
            <w:r w:rsidRPr="00C00C80">
              <w:t>Zamawiający nie stawia szczegółowych warunków w tym zakresie.</w:t>
            </w:r>
          </w:p>
        </w:tc>
      </w:tr>
    </w:tbl>
    <w:p w14:paraId="0F69B86E" w14:textId="77777777" w:rsidR="00C00C80" w:rsidRPr="001214D2" w:rsidRDefault="00C00C80" w:rsidP="00C00C80">
      <w:pPr>
        <w:spacing w:after="0" w:line="240" w:lineRule="auto"/>
        <w:ind w:left="428" w:right="578" w:firstLine="0"/>
        <w:rPr>
          <w:color w:val="000000" w:themeColor="text1"/>
          <w:sz w:val="20"/>
          <w:szCs w:val="20"/>
        </w:rPr>
      </w:pPr>
    </w:p>
    <w:p w14:paraId="7276C623" w14:textId="77777777" w:rsidR="00C00C80" w:rsidRPr="00FF556D" w:rsidRDefault="00C00C80" w:rsidP="00C00C80">
      <w:pPr>
        <w:spacing w:after="0" w:line="240" w:lineRule="auto"/>
        <w:ind w:left="1148" w:right="578" w:firstLine="0"/>
        <w:jc w:val="left"/>
        <w:rPr>
          <w:color w:val="31849B" w:themeColor="accent5" w:themeShade="BF"/>
          <w:sz w:val="20"/>
          <w:szCs w:val="20"/>
        </w:rPr>
      </w:pPr>
    </w:p>
    <w:p w14:paraId="519C238D" w14:textId="77777777" w:rsidR="00C00C80" w:rsidRPr="00851B0A" w:rsidRDefault="00C00C80" w:rsidP="003A46F1">
      <w:pPr>
        <w:pStyle w:val="Akapitzlist"/>
        <w:numPr>
          <w:ilvl w:val="1"/>
          <w:numId w:val="56"/>
        </w:numPr>
        <w:spacing w:after="5" w:line="268" w:lineRule="auto"/>
        <w:ind w:right="3983" w:hanging="439"/>
        <w:jc w:val="left"/>
        <w:rPr>
          <w:b/>
          <w:sz w:val="20"/>
          <w:szCs w:val="20"/>
        </w:rPr>
      </w:pPr>
      <w:r w:rsidRPr="00851B0A">
        <w:rPr>
          <w:b/>
          <w:sz w:val="20"/>
          <w:szCs w:val="20"/>
        </w:rPr>
        <w:t xml:space="preserve"> sytuacji ekonomicznej lub finansowej,  </w:t>
      </w:r>
    </w:p>
    <w:p w14:paraId="6E0CB55B" w14:textId="77777777" w:rsidR="00C00C80" w:rsidRDefault="00C00C80" w:rsidP="00C00C80">
      <w:pPr>
        <w:spacing w:after="5" w:line="268" w:lineRule="auto"/>
        <w:ind w:right="3983" w:firstLine="428"/>
        <w:rPr>
          <w:sz w:val="20"/>
          <w:szCs w:val="20"/>
          <w:u w:val="single" w:color="000000"/>
        </w:rPr>
      </w:pPr>
      <w:r w:rsidRPr="00F86401">
        <w:rPr>
          <w:sz w:val="20"/>
          <w:szCs w:val="20"/>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C00C80" w14:paraId="3B4C5EC7" w14:textId="77777777" w:rsidTr="00C00C80">
        <w:trPr>
          <w:trHeight w:val="243"/>
        </w:trPr>
        <w:tc>
          <w:tcPr>
            <w:tcW w:w="7655" w:type="dxa"/>
          </w:tcPr>
          <w:p w14:paraId="4A3BC383" w14:textId="77777777" w:rsidR="00C00C80" w:rsidRDefault="00C00C80" w:rsidP="00C00C80">
            <w:pPr>
              <w:spacing w:after="0" w:line="240" w:lineRule="auto"/>
              <w:ind w:left="0" w:firstLine="0"/>
            </w:pPr>
            <w:r w:rsidRPr="00222B6F">
              <w:t>Zamawiający nie stawia szczegółowych warunków</w:t>
            </w:r>
            <w:r>
              <w:t xml:space="preserve"> </w:t>
            </w:r>
            <w:r w:rsidRPr="00222B6F">
              <w:t>w tym zakresie.</w:t>
            </w:r>
          </w:p>
          <w:p w14:paraId="78965BCA" w14:textId="77777777" w:rsidR="00577160" w:rsidRPr="00222B6F" w:rsidRDefault="00577160" w:rsidP="00C00C80">
            <w:pPr>
              <w:spacing w:after="0" w:line="240" w:lineRule="auto"/>
              <w:ind w:left="0" w:firstLine="0"/>
            </w:pPr>
          </w:p>
        </w:tc>
      </w:tr>
    </w:tbl>
    <w:p w14:paraId="7BDCBEA6" w14:textId="77777777" w:rsidR="00C00C80" w:rsidRDefault="00C00C80" w:rsidP="00C00C80">
      <w:pPr>
        <w:spacing w:after="5" w:line="268" w:lineRule="auto"/>
        <w:ind w:left="0" w:right="3983" w:firstLine="0"/>
        <w:rPr>
          <w:sz w:val="20"/>
          <w:szCs w:val="20"/>
          <w:u w:val="single" w:color="000000"/>
        </w:rPr>
      </w:pPr>
    </w:p>
    <w:p w14:paraId="5E8AD5A6" w14:textId="77777777" w:rsidR="00C00C80" w:rsidRPr="00851B0A" w:rsidRDefault="00C00C80" w:rsidP="003A46F1">
      <w:pPr>
        <w:pStyle w:val="Akapitzlist"/>
        <w:numPr>
          <w:ilvl w:val="1"/>
          <w:numId w:val="56"/>
        </w:numPr>
        <w:spacing w:after="5" w:line="268" w:lineRule="auto"/>
        <w:ind w:right="1570" w:hanging="439"/>
        <w:rPr>
          <w:sz w:val="20"/>
          <w:szCs w:val="20"/>
        </w:rPr>
      </w:pPr>
      <w:r w:rsidRPr="00851B0A">
        <w:rPr>
          <w:b/>
          <w:sz w:val="20"/>
          <w:szCs w:val="20"/>
        </w:rPr>
        <w:t xml:space="preserve"> zdolności technicznej lub</w:t>
      </w:r>
      <w:r>
        <w:rPr>
          <w:b/>
          <w:sz w:val="20"/>
          <w:szCs w:val="20"/>
        </w:rPr>
        <w:t xml:space="preserve"> </w:t>
      </w:r>
      <w:r w:rsidRPr="00851B0A">
        <w:rPr>
          <w:b/>
          <w:sz w:val="20"/>
          <w:szCs w:val="20"/>
        </w:rPr>
        <w:t>zawodowej.</w:t>
      </w:r>
    </w:p>
    <w:p w14:paraId="0F331826" w14:textId="77777777" w:rsidR="00C00C80" w:rsidRPr="001863BC" w:rsidRDefault="00C00C80" w:rsidP="00C00C80">
      <w:pPr>
        <w:spacing w:after="0" w:line="240" w:lineRule="auto"/>
        <w:ind w:left="1006" w:right="5259" w:firstLine="142"/>
        <w:rPr>
          <w:rFonts w:ascii="Cambria" w:hAnsi="Cambria"/>
          <w:sz w:val="20"/>
          <w:szCs w:val="20"/>
        </w:rPr>
      </w:pPr>
      <w:r w:rsidRPr="001863BC">
        <w:rPr>
          <w:rFonts w:ascii="Cambria" w:hAnsi="Cambria"/>
          <w:sz w:val="20"/>
          <w:szCs w:val="20"/>
          <w:u w:val="single" w:color="000000"/>
        </w:rPr>
        <w:t>Opis spełnienia warunku:</w:t>
      </w:r>
      <w:r w:rsidRPr="001863BC">
        <w:rPr>
          <w:rFonts w:ascii="Cambria" w:hAnsi="Cambria"/>
          <w:sz w:val="20"/>
          <w:szCs w:val="20"/>
        </w:rPr>
        <w:t xml:space="preserve"> </w:t>
      </w:r>
    </w:p>
    <w:tbl>
      <w:tblPr>
        <w:tblStyle w:val="Tabela-Siatka"/>
        <w:tblW w:w="0" w:type="auto"/>
        <w:tblInd w:w="1129" w:type="dxa"/>
        <w:tblLook w:val="04A0" w:firstRow="1" w:lastRow="0" w:firstColumn="1" w:lastColumn="0" w:noHBand="0" w:noVBand="1"/>
      </w:tblPr>
      <w:tblGrid>
        <w:gridCol w:w="7655"/>
      </w:tblGrid>
      <w:tr w:rsidR="00C00C80" w:rsidRPr="001863BC" w14:paraId="3E99A24C" w14:textId="77777777" w:rsidTr="00C00C80">
        <w:tc>
          <w:tcPr>
            <w:tcW w:w="7655" w:type="dxa"/>
          </w:tcPr>
          <w:p w14:paraId="3632314A" w14:textId="48FCD5EF" w:rsidR="00C00C80" w:rsidRPr="001863BC" w:rsidRDefault="00577160" w:rsidP="00C00C80">
            <w:pPr>
              <w:widowControl w:val="0"/>
              <w:suppressAutoHyphens/>
              <w:spacing w:after="0" w:line="240" w:lineRule="auto"/>
              <w:ind w:left="34" w:right="20" w:firstLine="0"/>
              <w:textAlignment w:val="baseline"/>
              <w:rPr>
                <w:rFonts w:ascii="Cambria" w:hAnsi="Cambria" w:cs="Arial"/>
                <w:b/>
              </w:rPr>
            </w:pPr>
            <w:r w:rsidRPr="00E6642F">
              <w:rPr>
                <w:rFonts w:asciiTheme="minorHAnsi" w:hAnsiTheme="minorHAnsi" w:cstheme="majorHAnsi"/>
              </w:rPr>
              <w:t>Wykonawca winien wykazać, że w okresie ostatnich 3 lat przed upływem terminu składania ofert - a jeżeli okres prowadzenia działalności jest krótszy – w ty</w:t>
            </w:r>
            <w:r w:rsidR="003A46F1">
              <w:rPr>
                <w:rFonts w:asciiTheme="minorHAnsi" w:hAnsiTheme="minorHAnsi" w:cstheme="majorHAnsi"/>
              </w:rPr>
              <w:t>m okresie – wykonał</w:t>
            </w:r>
            <w:r w:rsidRPr="00E6642F">
              <w:rPr>
                <w:rFonts w:asciiTheme="minorHAnsi" w:hAnsiTheme="minorHAnsi" w:cstheme="majorHAnsi"/>
              </w:rPr>
              <w:t xml:space="preserve">, co najmniej jedną dostawę soli kamiennej drogowej, niezbrylającej gat. DR </w:t>
            </w:r>
            <w:r w:rsidRPr="00E6642F">
              <w:rPr>
                <w:rFonts w:asciiTheme="minorHAnsi" w:hAnsiTheme="minorHAnsi" w:cs="Calibri"/>
              </w:rPr>
              <w:t xml:space="preserve">o wartości </w:t>
            </w:r>
            <w:r>
              <w:rPr>
                <w:rFonts w:asciiTheme="minorHAnsi" w:hAnsiTheme="minorHAnsi" w:cs="Calibri"/>
                <w:color w:val="000000" w:themeColor="text1"/>
              </w:rPr>
              <w:t>1</w:t>
            </w:r>
            <w:r w:rsidRPr="00F37AF9">
              <w:rPr>
                <w:rFonts w:asciiTheme="minorHAnsi" w:hAnsiTheme="minorHAnsi" w:cs="Calibri"/>
                <w:color w:val="000000" w:themeColor="text1"/>
              </w:rPr>
              <w:t>00 tys.</w:t>
            </w:r>
            <w:r w:rsidRPr="00E6642F">
              <w:rPr>
                <w:rFonts w:asciiTheme="minorHAnsi" w:hAnsiTheme="minorHAnsi" w:cs="Calibri"/>
                <w:color w:val="000000" w:themeColor="text1"/>
              </w:rPr>
              <w:t xml:space="preserve"> </w:t>
            </w:r>
            <w:r w:rsidRPr="00E6642F">
              <w:rPr>
                <w:rFonts w:asciiTheme="minorHAnsi" w:hAnsiTheme="minorHAnsi" w:cs="Calibri"/>
              </w:rPr>
              <w:t xml:space="preserve">brutto. Przez wartość jednej dostawy Zamawiający rozumie łączną wartość wykonywanych </w:t>
            </w:r>
            <w:r>
              <w:rPr>
                <w:rFonts w:asciiTheme="minorHAnsi" w:hAnsiTheme="minorHAnsi" w:cs="Calibri"/>
              </w:rPr>
              <w:t xml:space="preserve">dostaw </w:t>
            </w:r>
            <w:r w:rsidRPr="00E6642F">
              <w:rPr>
                <w:rFonts w:asciiTheme="minorHAnsi" w:hAnsiTheme="minorHAnsi" w:cs="Calibri"/>
              </w:rPr>
              <w:t>w ramach jednej umowy</w:t>
            </w:r>
            <w:r w:rsidR="0031092B">
              <w:rPr>
                <w:rFonts w:asciiTheme="minorHAnsi" w:hAnsiTheme="minorHAnsi" w:cs="Calibri"/>
              </w:rPr>
              <w:t>.</w:t>
            </w:r>
          </w:p>
        </w:tc>
      </w:tr>
    </w:tbl>
    <w:p w14:paraId="26F42337" w14:textId="77777777" w:rsidR="00C00C80" w:rsidRPr="00F86401" w:rsidRDefault="00C00C80" w:rsidP="00C00C80">
      <w:pPr>
        <w:spacing w:after="20" w:line="256" w:lineRule="auto"/>
        <w:ind w:left="428" w:firstLine="0"/>
        <w:jc w:val="left"/>
        <w:rPr>
          <w:sz w:val="20"/>
          <w:szCs w:val="20"/>
        </w:rPr>
      </w:pPr>
    </w:p>
    <w:p w14:paraId="7EF7B424"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Wykonawca może w celu potwierdzenia spełnienia warunków udziału w postępowaniu, polegać na zdolnościach technicznych lub zawodowych lub sytuacji ekonomicznej lub finansowej podmiotów</w:t>
      </w:r>
      <w:r>
        <w:rPr>
          <w:sz w:val="20"/>
          <w:szCs w:val="20"/>
        </w:rPr>
        <w:t xml:space="preserve"> udostępniających zasoby</w:t>
      </w:r>
      <w:r w:rsidRPr="00F86401">
        <w:rPr>
          <w:sz w:val="20"/>
          <w:szCs w:val="20"/>
        </w:rPr>
        <w:t xml:space="preserve">, niezależnie od charakteru prawnego łączących go z nim stosunków prawnych. </w:t>
      </w:r>
    </w:p>
    <w:p w14:paraId="7FC6CDFF" w14:textId="4758AA6B"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 odniesieniu do warunków dotyczących wykształcenia, kwalifikacji zawodowych lub doświadczenia Wykonawcy mogą polegać na zdolnościach podmiotów udostępniających zasoby, jeśli podmioty te wykonają </w:t>
      </w:r>
      <w:r w:rsidR="003A46F1">
        <w:rPr>
          <w:sz w:val="20"/>
          <w:szCs w:val="20"/>
        </w:rPr>
        <w:t xml:space="preserve">dostawy </w:t>
      </w:r>
      <w:r w:rsidRPr="00F86401">
        <w:rPr>
          <w:sz w:val="20"/>
          <w:szCs w:val="20"/>
        </w:rPr>
        <w:t xml:space="preserve">do realizacji których te zdolności są wymagane.  </w:t>
      </w:r>
    </w:p>
    <w:p w14:paraId="08D9B8D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948D56" w14:textId="77777777" w:rsidR="00C00C80" w:rsidRPr="00F86401" w:rsidRDefault="00C00C80" w:rsidP="003A46F1">
      <w:pPr>
        <w:numPr>
          <w:ilvl w:val="0"/>
          <w:numId w:val="56"/>
        </w:numPr>
        <w:spacing w:after="5" w:line="266" w:lineRule="auto"/>
        <w:ind w:right="11" w:hanging="428"/>
        <w:rPr>
          <w:sz w:val="20"/>
          <w:szCs w:val="20"/>
        </w:rPr>
      </w:pPr>
      <w:r w:rsidRPr="00F86401">
        <w:rPr>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4FEDA70" w14:textId="77777777" w:rsidR="00C00C80" w:rsidRPr="00F86401" w:rsidRDefault="00C00C80" w:rsidP="003A46F1">
      <w:pPr>
        <w:numPr>
          <w:ilvl w:val="0"/>
          <w:numId w:val="57"/>
        </w:numPr>
        <w:spacing w:after="5" w:line="266" w:lineRule="auto"/>
        <w:ind w:right="873" w:hanging="427"/>
        <w:rPr>
          <w:sz w:val="20"/>
          <w:szCs w:val="20"/>
        </w:rPr>
      </w:pPr>
      <w:r w:rsidRPr="00F86401">
        <w:rPr>
          <w:sz w:val="20"/>
          <w:szCs w:val="20"/>
        </w:rPr>
        <w:t xml:space="preserve">zakres dostępnych Wykonawcy zasobów podmiotu udostępniającego zasoby;  </w:t>
      </w:r>
    </w:p>
    <w:p w14:paraId="100EA506" w14:textId="77777777"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sposób i okres udostępnienia Wykonawcy i wykorzystania przez niego zasobów podmiotu udostępniającego te zasoby przy wykonywaniu zamówienia;  </w:t>
      </w:r>
    </w:p>
    <w:p w14:paraId="1CDDA2B6" w14:textId="0EF2A48D" w:rsidR="00C00C80" w:rsidRPr="00F86401" w:rsidRDefault="00C00C80" w:rsidP="003A46F1">
      <w:pPr>
        <w:numPr>
          <w:ilvl w:val="0"/>
          <w:numId w:val="57"/>
        </w:numPr>
        <w:spacing w:after="5" w:line="266" w:lineRule="auto"/>
        <w:ind w:right="11" w:hanging="427"/>
        <w:rPr>
          <w:sz w:val="20"/>
          <w:szCs w:val="20"/>
        </w:rPr>
      </w:pPr>
      <w:r w:rsidRPr="00F86401">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3A46F1">
        <w:rPr>
          <w:sz w:val="20"/>
          <w:szCs w:val="20"/>
        </w:rPr>
        <w:t>dostawy</w:t>
      </w:r>
      <w:r w:rsidRPr="00F86401">
        <w:rPr>
          <w:sz w:val="20"/>
          <w:szCs w:val="20"/>
        </w:rPr>
        <w:t>, których wskazane zdolności dotyczą.</w:t>
      </w:r>
      <w:r w:rsidRPr="00F86401">
        <w:rPr>
          <w:i/>
          <w:sz w:val="20"/>
          <w:szCs w:val="20"/>
        </w:rPr>
        <w:t xml:space="preserve"> </w:t>
      </w:r>
    </w:p>
    <w:p w14:paraId="7DB7D73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t>Zamawiający ocenia, czy udostępniane Wykonawcy prze</w:t>
      </w:r>
      <w:r>
        <w:rPr>
          <w:sz w:val="20"/>
          <w:szCs w:val="20"/>
        </w:rPr>
        <w:t xml:space="preserve">z podmioty udostępniające zasoby </w:t>
      </w:r>
      <w:r w:rsidRPr="00754735">
        <w:rPr>
          <w:sz w:val="20"/>
          <w:szCs w:val="20"/>
        </w:rPr>
        <w:t>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754735">
        <w:rPr>
          <w:i/>
          <w:sz w:val="20"/>
          <w:szCs w:val="20"/>
        </w:rPr>
        <w:t xml:space="preserve"> </w:t>
      </w:r>
    </w:p>
    <w:p w14:paraId="10C739B0" w14:textId="77777777" w:rsidR="00C00C80" w:rsidRPr="00754735" w:rsidRDefault="00C00C80" w:rsidP="003A46F1">
      <w:pPr>
        <w:numPr>
          <w:ilvl w:val="0"/>
          <w:numId w:val="58"/>
        </w:numPr>
        <w:spacing w:after="5" w:line="266" w:lineRule="auto"/>
        <w:ind w:right="11" w:hanging="427"/>
        <w:rPr>
          <w:sz w:val="20"/>
          <w:szCs w:val="20"/>
        </w:rPr>
      </w:pPr>
      <w:r w:rsidRPr="00F86401">
        <w:rPr>
          <w:sz w:val="20"/>
          <w:szCs w:val="20"/>
        </w:rPr>
        <w:t>Podmiot, który zobowiązał się do udostępnienia zasobów, od</w:t>
      </w:r>
      <w:r>
        <w:rPr>
          <w:sz w:val="20"/>
          <w:szCs w:val="20"/>
        </w:rPr>
        <w:t xml:space="preserve">powiada solidarnie z Wykonawcą, </w:t>
      </w:r>
      <w:r w:rsidRPr="00754735">
        <w:rPr>
          <w:sz w:val="20"/>
          <w:szCs w:val="20"/>
        </w:rPr>
        <w:t>który polega na jego sytuacji finansowej lub ekonomicznej, za szkodę poniesioną przez Zamawiającego powstałą wskutek nieudostępnienia tych zasobów, chyba że za nieudostępnienie zasobów podmiot ten nie ponosi winy.</w:t>
      </w:r>
      <w:r w:rsidRPr="00754735">
        <w:rPr>
          <w:i/>
          <w:sz w:val="20"/>
          <w:szCs w:val="20"/>
        </w:rPr>
        <w:t xml:space="preserve"> </w:t>
      </w:r>
    </w:p>
    <w:p w14:paraId="45FCC21F" w14:textId="77777777" w:rsidR="00C00C80" w:rsidRDefault="00C00C80" w:rsidP="003A46F1">
      <w:pPr>
        <w:numPr>
          <w:ilvl w:val="0"/>
          <w:numId w:val="58"/>
        </w:numPr>
        <w:tabs>
          <w:tab w:val="left" w:pos="8777"/>
        </w:tabs>
        <w:spacing w:after="5" w:line="266" w:lineRule="auto"/>
        <w:ind w:right="873" w:hanging="427"/>
        <w:rPr>
          <w:sz w:val="20"/>
          <w:szCs w:val="20"/>
        </w:rPr>
      </w:pPr>
      <w:r w:rsidRPr="00F86401">
        <w:rPr>
          <w:sz w:val="20"/>
          <w:szCs w:val="20"/>
        </w:rPr>
        <w:t xml:space="preserve">Jeżeli zdolności techniczne lub zawodowe, sytuacja ekonomiczna lub finansowa podmiotu </w:t>
      </w:r>
    </w:p>
    <w:p w14:paraId="0CAFE70C" w14:textId="77777777" w:rsidR="00C00C80" w:rsidRDefault="00C00C80" w:rsidP="00C00C80">
      <w:pPr>
        <w:spacing w:after="5" w:line="266" w:lineRule="auto"/>
        <w:ind w:left="427" w:right="11" w:firstLine="0"/>
        <w:rPr>
          <w:sz w:val="20"/>
          <w:szCs w:val="20"/>
        </w:rPr>
      </w:pPr>
      <w:r w:rsidRPr="00F86401">
        <w:rPr>
          <w:sz w:val="20"/>
          <w:szCs w:val="20"/>
        </w:rPr>
        <w:lastRenderedPageBreak/>
        <w:t>udostępniającego zasoby nie potwierdzają spełniania przez Wykonawcę warunków udziału w postępowaniu lub zachodzą wobec tego podmiotu podstawy wykluczenia, Zamawiający żąda, aby Wykonawca w terminie</w:t>
      </w:r>
    </w:p>
    <w:p w14:paraId="533F6B49" w14:textId="77777777" w:rsidR="00C00C80" w:rsidRPr="00F86401" w:rsidRDefault="00C00C80" w:rsidP="00C00C80">
      <w:pPr>
        <w:spacing w:after="5" w:line="266" w:lineRule="auto"/>
        <w:ind w:left="426" w:right="11" w:firstLine="0"/>
        <w:rPr>
          <w:sz w:val="20"/>
          <w:szCs w:val="20"/>
        </w:rPr>
      </w:pPr>
      <w:r w:rsidRPr="00F86401">
        <w:rPr>
          <w:sz w:val="20"/>
          <w:szCs w:val="20"/>
        </w:rPr>
        <w:t>określonym przez Zamawiającego zastąpił ten podmiot innym podmiotem lub podmiotami albo wykazał, że samodzielnie spełnia warunki udziału w postępowaniu.</w:t>
      </w:r>
      <w:r w:rsidRPr="00F86401">
        <w:rPr>
          <w:i/>
          <w:sz w:val="20"/>
          <w:szCs w:val="20"/>
        </w:rPr>
        <w:t xml:space="preserve"> </w:t>
      </w:r>
    </w:p>
    <w:p w14:paraId="4303A4A3" w14:textId="77777777" w:rsidR="00C00C80" w:rsidRPr="00026119" w:rsidRDefault="00C00C80" w:rsidP="003A46F1">
      <w:pPr>
        <w:numPr>
          <w:ilvl w:val="0"/>
          <w:numId w:val="58"/>
        </w:numPr>
        <w:spacing w:after="5" w:line="266" w:lineRule="auto"/>
        <w:ind w:right="11" w:hanging="427"/>
        <w:rPr>
          <w:sz w:val="20"/>
          <w:szCs w:val="20"/>
        </w:rPr>
      </w:pPr>
      <w:r w:rsidRPr="00F86401">
        <w:rPr>
          <w:sz w:val="20"/>
          <w:szCs w:val="20"/>
        </w:rPr>
        <w:t>Wykonawca nie może, po upływie terminu składania wniosków o dopusz</w:t>
      </w:r>
      <w:r>
        <w:rPr>
          <w:sz w:val="20"/>
          <w:szCs w:val="20"/>
        </w:rPr>
        <w:t xml:space="preserve">czenie do udziału w </w:t>
      </w:r>
      <w:r w:rsidRPr="00F86401">
        <w:rPr>
          <w:sz w:val="20"/>
          <w:szCs w:val="20"/>
        </w:rPr>
        <w:t>postępowaniu</w:t>
      </w:r>
      <w:r>
        <w:rPr>
          <w:sz w:val="20"/>
          <w:szCs w:val="20"/>
        </w:rPr>
        <w:t xml:space="preserve"> </w:t>
      </w:r>
      <w:r w:rsidRPr="00026119">
        <w:rPr>
          <w:sz w:val="20"/>
          <w:szCs w:val="20"/>
        </w:rPr>
        <w:t>albo ofert, powoływać się na zdolności lub sytuację podmiotów udostępniających</w:t>
      </w:r>
      <w:r>
        <w:rPr>
          <w:sz w:val="20"/>
          <w:szCs w:val="20"/>
        </w:rPr>
        <w:t xml:space="preserve"> </w:t>
      </w:r>
      <w:r w:rsidRPr="00F86401">
        <w:rPr>
          <w:sz w:val="20"/>
          <w:szCs w:val="20"/>
        </w:rPr>
        <w:t>zasoby, jeżeli na etapie</w:t>
      </w:r>
      <w:r>
        <w:rPr>
          <w:sz w:val="20"/>
          <w:szCs w:val="20"/>
        </w:rPr>
        <w:t xml:space="preserve"> </w:t>
      </w:r>
      <w:r w:rsidRPr="00F86401">
        <w:rPr>
          <w:sz w:val="20"/>
          <w:szCs w:val="20"/>
        </w:rPr>
        <w:t>składania wniosków o dopuszczenie do ud</w:t>
      </w:r>
      <w:r>
        <w:rPr>
          <w:sz w:val="20"/>
          <w:szCs w:val="20"/>
        </w:rPr>
        <w:t xml:space="preserve">ziału w postępowaniu albo ofert </w:t>
      </w:r>
      <w:r w:rsidRPr="00F86401">
        <w:rPr>
          <w:sz w:val="20"/>
          <w:szCs w:val="20"/>
        </w:rPr>
        <w:t>nie polegał on w danym zakresie na zdolnościach lub sytuacji podmiotów udostępniających zasoby.</w:t>
      </w:r>
    </w:p>
    <w:p w14:paraId="4A37B637" w14:textId="77777777" w:rsidR="00D80CF6" w:rsidRDefault="00D80CF6" w:rsidP="00577160">
      <w:pPr>
        <w:spacing w:after="0"/>
        <w:ind w:left="0" w:firstLine="0"/>
        <w:jc w:val="left"/>
        <w:rPr>
          <w:rFonts w:asciiTheme="majorHAnsi" w:hAnsiTheme="majorHAnsi" w:cstheme="majorHAnsi"/>
          <w:sz w:val="20"/>
          <w:szCs w:val="20"/>
        </w:rPr>
      </w:pPr>
    </w:p>
    <w:p w14:paraId="7E7FB9C4" w14:textId="18E2A745" w:rsidR="00776A8C" w:rsidRPr="00D80CF6" w:rsidRDefault="004F2DDA" w:rsidP="00D80CF6">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XVIII</w:t>
      </w:r>
      <w:r w:rsidR="00776A8C" w:rsidRPr="002D5033">
        <w:rPr>
          <w:rFonts w:asciiTheme="majorHAnsi" w:hAnsiTheme="majorHAnsi" w:cstheme="majorHAnsi"/>
          <w:b/>
          <w:sz w:val="20"/>
          <w:szCs w:val="20"/>
        </w:rPr>
        <w:t xml:space="preserve"> Informacja o podmiotowych środkach dowodowych, jeżeli Zamawiający będzie wymagał ich złożenia</w:t>
      </w:r>
    </w:p>
    <w:p w14:paraId="7212016E"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Wykonawca wraz z ofertą składa aktualne na dzień składania ofert oświadczenie, o którym mowa w art. 125 ust. 1 ustawy Pzp, którego wzór stanowi </w:t>
      </w:r>
      <w:r w:rsidRPr="0031092B">
        <w:rPr>
          <w:rFonts w:asciiTheme="majorHAnsi" w:hAnsiTheme="majorHAnsi" w:cstheme="majorHAnsi"/>
          <w:b/>
          <w:bCs/>
          <w:sz w:val="20"/>
          <w:szCs w:val="20"/>
        </w:rPr>
        <w:t>Załącznik nr 2 do SWZ oraz Załącznik nr 3</w:t>
      </w:r>
      <w:r w:rsidRPr="0031092B">
        <w:rPr>
          <w:rFonts w:asciiTheme="majorHAnsi" w:hAnsiTheme="majorHAnsi" w:cstheme="majorHAnsi"/>
          <w:sz w:val="20"/>
          <w:szCs w:val="20"/>
        </w:rPr>
        <w:t xml:space="preserve"> </w:t>
      </w:r>
      <w:r w:rsidRPr="0031092B">
        <w:rPr>
          <w:rFonts w:asciiTheme="majorHAnsi" w:hAnsiTheme="majorHAnsi" w:cstheme="majorHAnsi"/>
          <w:b/>
          <w:sz w:val="20"/>
          <w:szCs w:val="20"/>
        </w:rPr>
        <w:t>do SWZ</w:t>
      </w:r>
      <w:r w:rsidRPr="0031092B">
        <w:rPr>
          <w:rFonts w:asciiTheme="majorHAnsi" w:hAnsiTheme="majorHAnsi" w:cstheme="majorHAnsi"/>
          <w:sz w:val="20"/>
          <w:szCs w:val="20"/>
        </w:rPr>
        <w:t>. Oświadczenia wskazane powyżej stanowią dowód potwierdzający, brak podstaw wykluczenia z udziału w postępowaniu oraz spełnianie warunków udziału w postępowaniu odpowiednio na dzień składania ofert.</w:t>
      </w:r>
    </w:p>
    <w:p w14:paraId="37CDC276"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w:t>
      </w:r>
      <w:r w:rsidRPr="0031092B">
        <w:rPr>
          <w:rFonts w:asciiTheme="majorHAnsi" w:hAnsiTheme="majorHAnsi" w:cstheme="majorHAnsi"/>
          <w:sz w:val="20"/>
          <w:szCs w:val="20"/>
        </w:rPr>
        <w:br/>
        <w:t xml:space="preserve">z Wykonawców wykazuje spełnienie warunków udziału w postępowaniu oraz brak podstaw wykluczenia. </w:t>
      </w:r>
    </w:p>
    <w:p w14:paraId="6BA9F91D"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W przypadku Wykonawcy, który powołuje się na zasoby innych podmiotów, w celu wykazania braku istnienia wobec nich podstaw wykluczenia oraz spełniania, w zakresie, w jakim powołuje się na ich zasoby, warunków udziału w postępowaniu, przedstawia także dla takiego podmiotu oświadczenia, o których mowa w ust. 1. </w:t>
      </w:r>
    </w:p>
    <w:p w14:paraId="72C6BBFA"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sz w:val="20"/>
          <w:szCs w:val="20"/>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4D265C22"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sz w:val="20"/>
          <w:szCs w:val="20"/>
        </w:rPr>
      </w:pPr>
      <w:r w:rsidRPr="0031092B">
        <w:rPr>
          <w:rFonts w:asciiTheme="majorHAnsi" w:hAnsiTheme="majorHAnsi" w:cstheme="majorHAnsi"/>
          <w:sz w:val="20"/>
          <w:szCs w:val="20"/>
        </w:rPr>
        <w:t xml:space="preserve">Jeżeli Wykonawca w celu potwierdzenia spełniania warunków udziału w postępowaniu, </w:t>
      </w:r>
      <w:r w:rsidRPr="0031092B">
        <w:rPr>
          <w:rFonts w:asciiTheme="majorHAnsi" w:hAnsiTheme="majorHAnsi" w:cstheme="majorHAnsi"/>
          <w:sz w:val="20"/>
          <w:szCs w:val="20"/>
        </w:rPr>
        <w:br/>
        <w:t>o których mowa w Rozdziale 8 SWZ, polega na zdolnościach lub sytuacji innych podmiotów na zasadach określonych w art. 118 ustawy Pzp,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53A956FF"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zakres dostępnych Wykonawcy zasobów podmiotu udostępniającego zasoby;</w:t>
      </w:r>
    </w:p>
    <w:p w14:paraId="227B5BE4"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 xml:space="preserve">sposób i okres udostępnienia Wykonawcy i wykorzystania przez niego zasobów </w:t>
      </w:r>
    </w:p>
    <w:p w14:paraId="7180F8D7" w14:textId="77777777" w:rsidR="0031092B" w:rsidRPr="0031092B" w:rsidRDefault="0031092B" w:rsidP="0031092B">
      <w:pPr>
        <w:pStyle w:val="Akapitzlist"/>
        <w:spacing w:after="0" w:line="240" w:lineRule="auto"/>
        <w:ind w:left="426" w:firstLine="282"/>
        <w:rPr>
          <w:rFonts w:asciiTheme="majorHAnsi" w:hAnsiTheme="majorHAnsi" w:cstheme="majorHAnsi"/>
          <w:sz w:val="20"/>
          <w:szCs w:val="20"/>
        </w:rPr>
      </w:pPr>
      <w:r w:rsidRPr="0031092B">
        <w:rPr>
          <w:rFonts w:asciiTheme="majorHAnsi" w:hAnsiTheme="majorHAnsi" w:cstheme="majorHAnsi"/>
          <w:sz w:val="20"/>
          <w:szCs w:val="20"/>
        </w:rPr>
        <w:t>podmiotu udostępniającego te zasoby przy wykonywaniu zamówienia;</w:t>
      </w:r>
    </w:p>
    <w:p w14:paraId="7BD74717" w14:textId="77777777" w:rsidR="0031092B" w:rsidRPr="0031092B" w:rsidRDefault="0031092B" w:rsidP="003A46F1">
      <w:pPr>
        <w:pStyle w:val="Akapitzlist"/>
        <w:numPr>
          <w:ilvl w:val="0"/>
          <w:numId w:val="52"/>
        </w:numPr>
        <w:spacing w:after="0" w:line="240" w:lineRule="auto"/>
        <w:ind w:left="851" w:hanging="425"/>
        <w:contextualSpacing/>
        <w:rPr>
          <w:rFonts w:asciiTheme="majorHAnsi" w:hAnsiTheme="majorHAnsi" w:cstheme="majorHAnsi"/>
          <w:sz w:val="20"/>
          <w:szCs w:val="20"/>
        </w:rPr>
      </w:pPr>
      <w:r w:rsidRPr="0031092B">
        <w:rPr>
          <w:rFonts w:asciiTheme="majorHAnsi" w:hAnsiTheme="majorHAnsi" w:cstheme="majorHAnsi"/>
          <w:sz w:val="20"/>
          <w:szCs w:val="20"/>
        </w:rPr>
        <w:t>czy i w jakim zakresie podmiot udostępniający zasoby, na zdolnościach którego</w:t>
      </w:r>
    </w:p>
    <w:p w14:paraId="0CCF2848" w14:textId="77777777" w:rsidR="0031092B" w:rsidRPr="0031092B" w:rsidRDefault="0031092B" w:rsidP="0031092B">
      <w:pPr>
        <w:pStyle w:val="Akapitzlist"/>
        <w:spacing w:after="0" w:line="240" w:lineRule="auto"/>
        <w:rPr>
          <w:rFonts w:asciiTheme="majorHAnsi" w:hAnsiTheme="majorHAnsi" w:cstheme="majorHAnsi"/>
          <w:sz w:val="20"/>
          <w:szCs w:val="20"/>
        </w:rPr>
      </w:pPr>
      <w:r w:rsidRPr="0031092B">
        <w:rPr>
          <w:rFonts w:asciiTheme="majorHAnsi" w:hAnsiTheme="majorHAnsi" w:cstheme="majorHAnsi"/>
          <w:sz w:val="20"/>
          <w:szCs w:val="20"/>
        </w:rPr>
        <w:t>Wykonawca polega w odniesieniu do warunków udziału w postępowaniu dotyczących wykształcenia, kwalifikacji zawodowych lub doświadczenia, zrealizuje roboty budowlane lub usługi, których wskazane zdolności dotyczą.</w:t>
      </w:r>
    </w:p>
    <w:p w14:paraId="44EAFAC6"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Dokument, o którym mowa powyżej może stanowić zobowiązanie podmiotu trzec</w:t>
      </w:r>
      <w:r>
        <w:rPr>
          <w:rFonts w:asciiTheme="majorHAnsi" w:hAnsiTheme="majorHAnsi" w:cstheme="majorHAnsi"/>
          <w:sz w:val="20"/>
          <w:szCs w:val="20"/>
        </w:rPr>
        <w:t>iego udostępniającego niezbędne</w:t>
      </w:r>
    </w:p>
    <w:p w14:paraId="66C12E5B"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zasoby na okres korzystania z nich przy wykonywaniu zamówienia lub inny podmiotowy środek dowodowy </w:t>
      </w:r>
    </w:p>
    <w:p w14:paraId="05404089"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potwierdzający dysponowanie niezbędnymi zasobami tego podmiotu, z zastrzeżeniem, że musi wskazywać elementy </w:t>
      </w:r>
    </w:p>
    <w:p w14:paraId="02490D6E" w14:textId="0CF8769A"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o których mowa w pkt a) – c).</w:t>
      </w:r>
    </w:p>
    <w:p w14:paraId="32EAB994" w14:textId="77777777" w:rsid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 xml:space="preserve">Należy dołączyć dowód potwierdzający, iż osoba podpisująca zobowiązanie była do tego upoważniona (chyba, że </w:t>
      </w:r>
    </w:p>
    <w:p w14:paraId="4794DC13" w14:textId="71DE2F1D" w:rsidR="0031092B" w:rsidRPr="0031092B" w:rsidRDefault="0031092B" w:rsidP="0031092B">
      <w:pPr>
        <w:pStyle w:val="Akapitzlist"/>
        <w:spacing w:after="0" w:line="240" w:lineRule="auto"/>
        <w:ind w:left="426"/>
        <w:rPr>
          <w:rFonts w:asciiTheme="majorHAnsi" w:hAnsiTheme="majorHAnsi" w:cstheme="majorHAnsi"/>
          <w:sz w:val="20"/>
          <w:szCs w:val="20"/>
        </w:rPr>
      </w:pPr>
      <w:r w:rsidRPr="0031092B">
        <w:rPr>
          <w:rFonts w:asciiTheme="majorHAnsi" w:hAnsiTheme="majorHAnsi" w:cstheme="majorHAnsi"/>
          <w:sz w:val="20"/>
          <w:szCs w:val="20"/>
        </w:rPr>
        <w:t>takie upoważnienie wynika z innych dokumentów załączonych do oferty).</w:t>
      </w:r>
    </w:p>
    <w:p w14:paraId="73C26F42"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Wykonawca nie może, po upływie terminu składania ofert, powoływać się na zdolności lub sytuację podmiotów </w:t>
      </w:r>
    </w:p>
    <w:p w14:paraId="14FBDDF3" w14:textId="77777777" w:rsid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 xml:space="preserve">udostępniających zasoby, jeżeli na etapie składania ofert nie polegał on w danym zakresie na zdolnościach lub </w:t>
      </w:r>
    </w:p>
    <w:p w14:paraId="34CB97B4" w14:textId="1D7E6B7A" w:rsidR="0031092B" w:rsidRPr="0031092B" w:rsidRDefault="0031092B" w:rsidP="0031092B">
      <w:pPr>
        <w:pStyle w:val="Akapitzlist"/>
        <w:spacing w:after="0" w:line="240" w:lineRule="auto"/>
        <w:ind w:left="426"/>
        <w:rPr>
          <w:rFonts w:asciiTheme="majorHAnsi" w:hAnsiTheme="majorHAnsi" w:cstheme="majorHAnsi"/>
          <w:b/>
          <w:sz w:val="20"/>
          <w:szCs w:val="20"/>
        </w:rPr>
      </w:pPr>
      <w:r w:rsidRPr="0031092B">
        <w:rPr>
          <w:rFonts w:asciiTheme="majorHAnsi" w:hAnsiTheme="majorHAnsi" w:cstheme="majorHAnsi"/>
          <w:b/>
          <w:sz w:val="20"/>
          <w:szCs w:val="20"/>
        </w:rPr>
        <w:t>sytuacji podmiotów udostępniających zasoby.</w:t>
      </w:r>
    </w:p>
    <w:p w14:paraId="018793DC"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Cs/>
          <w:sz w:val="20"/>
          <w:szCs w:val="20"/>
        </w:rPr>
        <w:t>Wykonawca, którego oferta została najwyżej oceniona zostanie wezwany do złożenia</w:t>
      </w:r>
      <w:r w:rsidRPr="0031092B">
        <w:rPr>
          <w:rFonts w:asciiTheme="majorHAnsi" w:hAnsiTheme="majorHAnsi" w:cstheme="majorHAnsi"/>
          <w:bCs/>
          <w:sz w:val="20"/>
          <w:szCs w:val="20"/>
        </w:rPr>
        <w:br/>
        <w:t>w wyznaczonym terminie, nie krótszym niż 5 dni od dnia wezwania  podmiotowych środków dowodowych.</w:t>
      </w:r>
    </w:p>
    <w:p w14:paraId="49400CA1" w14:textId="77777777" w:rsidR="0031092B" w:rsidRPr="0031092B" w:rsidRDefault="0031092B" w:rsidP="003A46F1">
      <w:pPr>
        <w:pStyle w:val="Akapitzlist"/>
        <w:numPr>
          <w:ilvl w:val="0"/>
          <w:numId w:val="51"/>
        </w:numPr>
        <w:spacing w:after="0" w:line="240" w:lineRule="auto"/>
        <w:ind w:left="426" w:hanging="426"/>
        <w:contextualSpacing/>
        <w:rPr>
          <w:rFonts w:asciiTheme="majorHAnsi" w:hAnsiTheme="majorHAnsi" w:cstheme="majorHAnsi"/>
          <w:bCs/>
          <w:sz w:val="20"/>
          <w:szCs w:val="20"/>
        </w:rPr>
      </w:pPr>
      <w:r w:rsidRPr="0031092B">
        <w:rPr>
          <w:rFonts w:asciiTheme="majorHAnsi" w:hAnsiTheme="majorHAnsi" w:cstheme="majorHAnsi"/>
          <w:b/>
          <w:sz w:val="20"/>
          <w:szCs w:val="20"/>
        </w:rPr>
        <w:t xml:space="preserve">Wykaz podmiotowych środków dowodowych na potwierdzenie spełnienia warunków udziału w postępowaniu. </w:t>
      </w:r>
    </w:p>
    <w:p w14:paraId="100382E1" w14:textId="01D781F9" w:rsidR="0031092B" w:rsidRPr="0031092B" w:rsidRDefault="00ED77A6" w:rsidP="003A46F1">
      <w:pPr>
        <w:pStyle w:val="Akapitzlist"/>
        <w:numPr>
          <w:ilvl w:val="1"/>
          <w:numId w:val="45"/>
        </w:numPr>
        <w:tabs>
          <w:tab w:val="left" w:pos="0"/>
          <w:tab w:val="left" w:pos="1134"/>
        </w:tabs>
        <w:autoSpaceDE w:val="0"/>
        <w:autoSpaceDN w:val="0"/>
        <w:adjustRightInd w:val="0"/>
        <w:spacing w:after="0" w:line="240" w:lineRule="auto"/>
        <w:ind w:left="1434" w:hanging="357"/>
        <w:rPr>
          <w:rFonts w:asciiTheme="majorHAnsi" w:hAnsiTheme="majorHAnsi" w:cstheme="majorHAnsi"/>
          <w:sz w:val="20"/>
          <w:szCs w:val="20"/>
        </w:rPr>
      </w:pPr>
      <w:r>
        <w:rPr>
          <w:rFonts w:asciiTheme="majorHAnsi" w:hAnsiTheme="majorHAnsi" w:cstheme="majorHAnsi"/>
          <w:b/>
          <w:sz w:val="20"/>
          <w:szCs w:val="20"/>
        </w:rPr>
        <w:t>wykaz</w:t>
      </w:r>
      <w:r w:rsidR="0031092B" w:rsidRPr="0031092B">
        <w:rPr>
          <w:rFonts w:asciiTheme="majorHAnsi" w:hAnsiTheme="majorHAnsi" w:cstheme="majorHAnsi"/>
          <w:b/>
          <w:sz w:val="20"/>
          <w:szCs w:val="20"/>
        </w:rPr>
        <w:t xml:space="preserve"> </w:t>
      </w:r>
      <w:r w:rsidR="0031092B">
        <w:rPr>
          <w:rFonts w:asciiTheme="majorHAnsi" w:hAnsiTheme="majorHAnsi" w:cstheme="majorHAnsi"/>
          <w:b/>
          <w:sz w:val="20"/>
          <w:szCs w:val="20"/>
        </w:rPr>
        <w:t>dostaw</w:t>
      </w:r>
      <w:r w:rsidR="0031092B" w:rsidRPr="0031092B">
        <w:rPr>
          <w:rFonts w:asciiTheme="majorHAnsi" w:hAnsiTheme="majorHAnsi" w:cstheme="majorHAnsi"/>
          <w:sz w:val="20"/>
          <w:szCs w:val="20"/>
        </w:rPr>
        <w:t xml:space="preserve"> wykonanych nie wcześniej niż w okresie ostatnich 3 lat, a jeżeli okres prowadzenia działalności jest krótszy – w tym okresie, wraz z podaniem ich rodzaju, wartości, daty i miejsca </w:t>
      </w:r>
      <w:r w:rsidR="0031092B" w:rsidRPr="0031092B">
        <w:rPr>
          <w:rFonts w:asciiTheme="majorHAnsi" w:hAnsiTheme="majorHAnsi" w:cstheme="majorHAnsi"/>
          <w:sz w:val="20"/>
          <w:szCs w:val="20"/>
        </w:rPr>
        <w:lastRenderedPageBreak/>
        <w:t xml:space="preserve">wykonania oraz podmiotów, na rzecz których </w:t>
      </w:r>
      <w:r w:rsidR="0031092B">
        <w:rPr>
          <w:rFonts w:asciiTheme="majorHAnsi" w:hAnsiTheme="majorHAnsi" w:cstheme="majorHAnsi"/>
          <w:sz w:val="20"/>
          <w:szCs w:val="20"/>
        </w:rPr>
        <w:t>dostawy</w:t>
      </w:r>
      <w:r w:rsidR="0031092B" w:rsidRPr="0031092B">
        <w:rPr>
          <w:rFonts w:asciiTheme="majorHAnsi" w:hAnsiTheme="majorHAnsi" w:cstheme="majorHAnsi"/>
          <w:sz w:val="20"/>
          <w:szCs w:val="20"/>
        </w:rPr>
        <w:t xml:space="preserve">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0031092B" w:rsidRPr="0031092B">
        <w:rPr>
          <w:rFonts w:asciiTheme="majorHAnsi" w:hAnsiTheme="majorHAnsi" w:cstheme="majorHAnsi"/>
          <w:b/>
          <w:bCs/>
          <w:sz w:val="20"/>
          <w:szCs w:val="20"/>
        </w:rPr>
        <w:t>wzór wykazu stanowi</w:t>
      </w:r>
      <w:r w:rsidR="0031092B" w:rsidRPr="0031092B">
        <w:rPr>
          <w:rFonts w:asciiTheme="majorHAnsi" w:hAnsiTheme="majorHAnsi" w:cstheme="majorHAnsi"/>
          <w:sz w:val="20"/>
          <w:szCs w:val="20"/>
        </w:rPr>
        <w:t xml:space="preserve"> </w:t>
      </w:r>
      <w:r w:rsidR="0031092B" w:rsidRPr="0031092B">
        <w:rPr>
          <w:rFonts w:asciiTheme="majorHAnsi" w:hAnsiTheme="majorHAnsi" w:cstheme="majorHAnsi"/>
          <w:b/>
          <w:bCs/>
          <w:sz w:val="20"/>
          <w:szCs w:val="20"/>
        </w:rPr>
        <w:t xml:space="preserve">Załącznik nr </w:t>
      </w:r>
      <w:r>
        <w:rPr>
          <w:rFonts w:asciiTheme="majorHAnsi" w:hAnsiTheme="majorHAnsi" w:cstheme="majorHAnsi"/>
          <w:b/>
          <w:bCs/>
          <w:sz w:val="20"/>
          <w:szCs w:val="20"/>
        </w:rPr>
        <w:t>6</w:t>
      </w:r>
      <w:r w:rsidR="0031092B">
        <w:rPr>
          <w:rFonts w:asciiTheme="majorHAnsi" w:hAnsiTheme="majorHAnsi" w:cstheme="majorHAnsi"/>
          <w:b/>
          <w:bCs/>
          <w:sz w:val="20"/>
          <w:szCs w:val="20"/>
        </w:rPr>
        <w:t>*</w:t>
      </w:r>
      <w:r w:rsidR="0031092B" w:rsidRPr="0031092B">
        <w:rPr>
          <w:rFonts w:asciiTheme="majorHAnsi" w:hAnsiTheme="majorHAnsi" w:cstheme="majorHAnsi"/>
          <w:b/>
          <w:bCs/>
          <w:sz w:val="20"/>
          <w:szCs w:val="20"/>
        </w:rPr>
        <w:t xml:space="preserve"> </w:t>
      </w:r>
      <w:r w:rsidR="0031092B" w:rsidRPr="0031092B">
        <w:rPr>
          <w:rFonts w:asciiTheme="majorHAnsi" w:hAnsiTheme="majorHAnsi" w:cstheme="majorHAnsi"/>
          <w:b/>
          <w:bCs/>
          <w:sz w:val="20"/>
          <w:szCs w:val="20"/>
        </w:rPr>
        <w:br/>
        <w:t>do SWZ;</w:t>
      </w:r>
    </w:p>
    <w:p w14:paraId="48A2F431" w14:textId="75938992" w:rsidR="0031092B" w:rsidRPr="0031092B" w:rsidRDefault="0031092B" w:rsidP="0031092B">
      <w:pPr>
        <w:tabs>
          <w:tab w:val="left" w:pos="0"/>
          <w:tab w:val="left" w:pos="426"/>
        </w:tabs>
        <w:autoSpaceDE w:val="0"/>
        <w:autoSpaceDN w:val="0"/>
        <w:adjustRightInd w:val="0"/>
        <w:spacing w:after="0" w:line="240" w:lineRule="auto"/>
        <w:ind w:left="426"/>
        <w:rPr>
          <w:rFonts w:asciiTheme="majorHAnsi" w:hAnsiTheme="majorHAnsi" w:cstheme="majorHAnsi"/>
          <w:sz w:val="20"/>
          <w:szCs w:val="20"/>
        </w:rPr>
      </w:pPr>
      <w:r>
        <w:rPr>
          <w:rFonts w:asciiTheme="majorHAnsi" w:hAnsiTheme="majorHAnsi" w:cstheme="majorHAnsi"/>
          <w:sz w:val="20"/>
          <w:szCs w:val="20"/>
        </w:rPr>
        <w:tab/>
      </w:r>
      <w:r w:rsidRPr="0031092B">
        <w:rPr>
          <w:rFonts w:asciiTheme="majorHAnsi" w:hAnsiTheme="majorHAnsi" w:cstheme="majorHAnsi"/>
          <w:sz w:val="20"/>
          <w:szCs w:val="20"/>
        </w:rPr>
        <w:t>Okres wyrażony w latach, o którym mowa w pkt 7 ppkt 1) powyżej, liczy się wstecz od dnia, w którym upływa termin składania ofert.</w:t>
      </w:r>
    </w:p>
    <w:p w14:paraId="2E7EDFD5" w14:textId="43A1D073" w:rsidR="0031092B" w:rsidRPr="0031092B" w:rsidRDefault="0031092B" w:rsidP="003A46F1">
      <w:pPr>
        <w:pStyle w:val="Akapitzlist"/>
        <w:numPr>
          <w:ilvl w:val="0"/>
          <w:numId w:val="45"/>
        </w:numPr>
        <w:spacing w:after="0" w:line="240" w:lineRule="auto"/>
        <w:ind w:left="426" w:hanging="426"/>
        <w:contextualSpacing/>
        <w:rPr>
          <w:rFonts w:asciiTheme="majorHAnsi" w:hAnsiTheme="majorHAnsi" w:cstheme="majorHAnsi"/>
          <w:b/>
          <w:bCs/>
          <w:sz w:val="20"/>
          <w:szCs w:val="20"/>
        </w:rPr>
      </w:pPr>
      <w:r w:rsidRPr="0031092B">
        <w:rPr>
          <w:rFonts w:asciiTheme="majorHAnsi" w:hAnsiTheme="majorHAnsi" w:cstheme="majorHAnsi"/>
          <w:b/>
          <w:bCs/>
          <w:sz w:val="20"/>
          <w:szCs w:val="20"/>
        </w:rPr>
        <w:t>Wykaz podmiotowych środków dowodowych na potwierdzenie, że Wykonawca nie podlega wykluczeniu z postępowania.</w:t>
      </w:r>
    </w:p>
    <w:p w14:paraId="545DB4A9" w14:textId="2BCCB296" w:rsidR="0031092B" w:rsidRPr="0031092B" w:rsidRDefault="00ED77A6" w:rsidP="0031092B">
      <w:pPr>
        <w:pStyle w:val="Akapitzlist"/>
        <w:tabs>
          <w:tab w:val="left" w:pos="0"/>
          <w:tab w:val="left" w:pos="142"/>
          <w:tab w:val="left" w:pos="284"/>
          <w:tab w:val="left" w:pos="426"/>
        </w:tabs>
        <w:autoSpaceDE w:val="0"/>
        <w:autoSpaceDN w:val="0"/>
        <w:adjustRightInd w:val="0"/>
        <w:spacing w:after="0" w:line="240" w:lineRule="auto"/>
        <w:ind w:left="426"/>
        <w:rPr>
          <w:rFonts w:asciiTheme="majorHAnsi" w:hAnsiTheme="majorHAnsi" w:cstheme="majorHAnsi"/>
          <w:b/>
          <w:sz w:val="20"/>
          <w:szCs w:val="20"/>
        </w:rPr>
      </w:pPr>
      <w:r>
        <w:rPr>
          <w:rFonts w:asciiTheme="majorHAnsi" w:hAnsiTheme="majorHAnsi" w:cstheme="majorHAnsi"/>
          <w:sz w:val="20"/>
          <w:szCs w:val="20"/>
        </w:rPr>
        <w:tab/>
      </w:r>
      <w:r>
        <w:rPr>
          <w:rFonts w:asciiTheme="majorHAnsi" w:hAnsiTheme="majorHAnsi" w:cstheme="majorHAnsi"/>
          <w:sz w:val="20"/>
          <w:szCs w:val="20"/>
        </w:rPr>
        <w:tab/>
      </w:r>
      <w:r w:rsidR="0031092B" w:rsidRPr="0031092B">
        <w:rPr>
          <w:rFonts w:asciiTheme="majorHAnsi" w:hAnsiTheme="majorHAnsi" w:cstheme="majorHAnsi"/>
          <w:sz w:val="20"/>
          <w:szCs w:val="20"/>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31092B" w:rsidRPr="0031092B">
        <w:rPr>
          <w:rFonts w:asciiTheme="majorHAnsi" w:hAnsiTheme="majorHAnsi" w:cstheme="majorHAnsi"/>
          <w:b/>
          <w:sz w:val="20"/>
          <w:szCs w:val="20"/>
        </w:rPr>
        <w:t>Załącznik nr 4 do SWZ.</w:t>
      </w:r>
    </w:p>
    <w:p w14:paraId="29E89FC5" w14:textId="0B43C708" w:rsidR="0031092B" w:rsidRPr="0031092B" w:rsidRDefault="0031092B" w:rsidP="0031092B">
      <w:pPr>
        <w:tabs>
          <w:tab w:val="left" w:pos="142"/>
          <w:tab w:val="left" w:pos="426"/>
          <w:tab w:val="left" w:pos="1276"/>
        </w:tabs>
        <w:autoSpaceDE w:val="0"/>
        <w:autoSpaceDN w:val="0"/>
        <w:adjustRightInd w:val="0"/>
        <w:spacing w:after="0" w:line="240" w:lineRule="auto"/>
        <w:ind w:left="425"/>
        <w:rPr>
          <w:rFonts w:asciiTheme="majorHAnsi" w:eastAsia="Calibri" w:hAnsiTheme="majorHAnsi" w:cstheme="majorHAnsi"/>
          <w:b/>
          <w:sz w:val="20"/>
          <w:szCs w:val="20"/>
        </w:rPr>
      </w:pPr>
      <w:r>
        <w:rPr>
          <w:rFonts w:asciiTheme="majorHAnsi" w:eastAsia="Calibri" w:hAnsiTheme="majorHAnsi" w:cstheme="majorHAnsi"/>
          <w:b/>
          <w:sz w:val="20"/>
          <w:szCs w:val="20"/>
        </w:rPr>
        <w:tab/>
      </w:r>
      <w:r w:rsidRPr="0031092B">
        <w:rPr>
          <w:rFonts w:asciiTheme="majorHAnsi" w:eastAsia="Calibri" w:hAnsiTheme="majorHAnsi" w:cstheme="majorHAnsi"/>
          <w:b/>
          <w:sz w:val="20"/>
          <w:szCs w:val="20"/>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C462361"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09C81FC7" w14:textId="77777777" w:rsidR="0031092B" w:rsidRP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5D77B91B" w14:textId="77777777" w:rsidR="0031092B" w:rsidRDefault="0031092B" w:rsidP="003A46F1">
      <w:pPr>
        <w:pStyle w:val="Akapitzlist"/>
        <w:numPr>
          <w:ilvl w:val="0"/>
          <w:numId w:val="45"/>
        </w:numPr>
        <w:spacing w:after="0" w:line="240" w:lineRule="auto"/>
        <w:ind w:left="425" w:hanging="425"/>
        <w:contextualSpacing/>
        <w:rPr>
          <w:rFonts w:asciiTheme="majorHAnsi" w:hAnsiTheme="majorHAnsi" w:cstheme="majorHAnsi"/>
          <w:sz w:val="20"/>
          <w:szCs w:val="20"/>
        </w:rPr>
      </w:pPr>
      <w:r w:rsidRPr="0031092B">
        <w:rPr>
          <w:rFonts w:asciiTheme="majorHAnsi" w:hAnsiTheme="majorHAnsi" w:cstheme="majorHAnsi"/>
          <w:sz w:val="20"/>
          <w:szCs w:val="20"/>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2373428" w14:textId="77777777" w:rsidR="0031092B" w:rsidRPr="0031092B" w:rsidRDefault="0031092B" w:rsidP="0031092B">
      <w:pPr>
        <w:pStyle w:val="Akapitzlist"/>
        <w:spacing w:after="0" w:line="240" w:lineRule="auto"/>
        <w:ind w:left="425" w:firstLine="0"/>
        <w:contextualSpacing/>
        <w:rPr>
          <w:rFonts w:asciiTheme="majorHAnsi" w:hAnsiTheme="majorHAnsi" w:cstheme="majorHAnsi"/>
          <w:sz w:val="20"/>
          <w:szCs w:val="20"/>
        </w:rPr>
      </w:pPr>
    </w:p>
    <w:p w14:paraId="72F4EDE2" w14:textId="72811632" w:rsidR="00F86401" w:rsidRPr="002D5033" w:rsidRDefault="004F2DDA" w:rsidP="000F1FFF">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XIX</w:t>
      </w:r>
      <w:r w:rsidR="000F1FFF" w:rsidRPr="002D5033">
        <w:rPr>
          <w:rFonts w:asciiTheme="majorHAnsi" w:hAnsiTheme="majorHAnsi" w:cstheme="majorHAnsi"/>
          <w:sz w:val="20"/>
        </w:rPr>
        <w:t xml:space="preserve"> Sposób obliczania ceny</w:t>
      </w:r>
    </w:p>
    <w:p w14:paraId="4CB0B02A" w14:textId="7CDD22B1"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Pr>
          <w:rFonts w:asciiTheme="majorHAnsi" w:hAnsiTheme="majorHAnsi" w:cstheme="majorHAnsi"/>
          <w:sz w:val="20"/>
          <w:szCs w:val="20"/>
        </w:rPr>
        <w:t xml:space="preserve"> </w:t>
      </w:r>
      <w:r w:rsidRPr="00387530">
        <w:rPr>
          <w:rFonts w:asciiTheme="majorHAnsi" w:hAnsiTheme="majorHAnsi" w:cstheme="majorHAnsi"/>
          <w:sz w:val="20"/>
          <w:szCs w:val="20"/>
        </w:rPr>
        <w:t>Podana w ofercie cena musi uwzględniać wszystkie wymagania Zamawiając</w:t>
      </w:r>
      <w:r w:rsidR="00577160">
        <w:rPr>
          <w:rFonts w:asciiTheme="majorHAnsi" w:hAnsiTheme="majorHAnsi" w:cstheme="majorHAnsi"/>
          <w:sz w:val="20"/>
          <w:szCs w:val="20"/>
        </w:rPr>
        <w:t xml:space="preserve">ego określone w niniejszej SWZ,. </w:t>
      </w:r>
      <w:r w:rsidR="00577160" w:rsidRPr="00577160">
        <w:rPr>
          <w:b/>
          <w:color w:val="000000" w:themeColor="text1"/>
          <w:sz w:val="20"/>
          <w:szCs w:val="20"/>
        </w:rPr>
        <w:t>Cena oferty określa cenę za 1 Mg dostarczonej soli</w:t>
      </w:r>
      <w:r w:rsidR="00577160" w:rsidRPr="00387530">
        <w:rPr>
          <w:rFonts w:asciiTheme="majorHAnsi" w:hAnsiTheme="majorHAnsi" w:cstheme="majorHAnsi"/>
          <w:sz w:val="20"/>
          <w:szCs w:val="20"/>
        </w:rPr>
        <w:t xml:space="preserve"> </w:t>
      </w:r>
      <w:r w:rsidR="00577160">
        <w:rPr>
          <w:rFonts w:asciiTheme="majorHAnsi" w:hAnsiTheme="majorHAnsi" w:cstheme="majorHAnsi"/>
          <w:sz w:val="20"/>
          <w:szCs w:val="20"/>
        </w:rPr>
        <w:t xml:space="preserve">i musi </w:t>
      </w:r>
      <w:r w:rsidRPr="00387530">
        <w:rPr>
          <w:rFonts w:asciiTheme="majorHAnsi" w:hAnsiTheme="majorHAnsi" w:cstheme="majorHAnsi"/>
          <w:sz w:val="20"/>
          <w:szCs w:val="20"/>
        </w:rPr>
        <w:t>obejmować wszystkie koszty, jakie poniesie Wykonawca z tytułu należytego oraz zgodnego z umową i obowiązującymi przepisami wykonania przedmiotu zamówienia.</w:t>
      </w:r>
    </w:p>
    <w:p w14:paraId="4E664875" w14:textId="1F8AAE9B" w:rsidR="000F1FFF" w:rsidRPr="002D5033" w:rsidRDefault="000F1FFF" w:rsidP="009A6B74">
      <w:pPr>
        <w:numPr>
          <w:ilvl w:val="0"/>
          <w:numId w:val="19"/>
        </w:numPr>
        <w:tabs>
          <w:tab w:val="left" w:pos="7655"/>
        </w:tabs>
        <w:spacing w:after="7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Cena oferty uwzględnia wszystkie zobowiązania, musi być podana w PLN cyfrowo i słownie, z wyodrębnieniem należnego podatku VAT - jeżeli występuje </w:t>
      </w:r>
    </w:p>
    <w:p w14:paraId="44F6A04C" w14:textId="77777777" w:rsidR="000F1FFF" w:rsidRDefault="000F1FFF" w:rsidP="009A6B74">
      <w:pPr>
        <w:numPr>
          <w:ilvl w:val="0"/>
          <w:numId w:val="19"/>
        </w:numPr>
        <w:spacing w:after="6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46B982F"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zysk Wykonawcy oraz wszystkie wymagane przepisami podatki i opłaty, a w szczególności podatek VAT.</w:t>
      </w:r>
    </w:p>
    <w:p w14:paraId="4EBA1040"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30E4489"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Ustalenie prawidłowej stawki podatku VAT / podatku akcyzowego, zgodnej zobowiązującymi przepisami ustawy o podatku od towarów i usług / podatku akcyzowym, należy do Wykonawcy.</w:t>
      </w:r>
    </w:p>
    <w:p w14:paraId="65681B14"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lastRenderedPageBreak/>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5E3A9E7" w14:textId="18476E38"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Jeżeli Wykonawca złoży ofertę, której wybór prowad</w:t>
      </w:r>
      <w:r>
        <w:rPr>
          <w:rFonts w:asciiTheme="majorHAnsi" w:hAnsiTheme="majorHAnsi" w:cstheme="majorHAnsi"/>
          <w:sz w:val="20"/>
          <w:szCs w:val="20"/>
        </w:rPr>
        <w:t xml:space="preserve">ziłby do powstania </w:t>
      </w:r>
      <w:r w:rsidRPr="00387530">
        <w:rPr>
          <w:rFonts w:asciiTheme="majorHAnsi" w:hAnsiTheme="majorHAnsi" w:cstheme="majorHAnsi"/>
          <w:sz w:val="20"/>
          <w:szCs w:val="20"/>
        </w:rPr>
        <w:t>u Zamawiającego obowiązku podatkowego zgodnie z przepisami o podatku od towarów i usług, Zamawiający w celu oceny takiej of</w:t>
      </w:r>
      <w:r>
        <w:rPr>
          <w:rFonts w:asciiTheme="majorHAnsi" w:hAnsiTheme="majorHAnsi" w:cstheme="majorHAnsi"/>
          <w:sz w:val="20"/>
          <w:szCs w:val="20"/>
        </w:rPr>
        <w:t xml:space="preserve">erty dolicza do przedstawionej </w:t>
      </w:r>
      <w:r w:rsidRPr="00387530">
        <w:rPr>
          <w:rFonts w:asciiTheme="majorHAnsi" w:hAnsiTheme="majorHAnsi" w:cstheme="majorHAnsi"/>
          <w:sz w:val="20"/>
          <w:szCs w:val="20"/>
        </w:rPr>
        <w:t>w niej ceny podatek od towarów i usług, który miałby obowiązek rozliczyć zgodnie</w:t>
      </w:r>
      <w:r>
        <w:rPr>
          <w:rFonts w:asciiTheme="majorHAnsi" w:hAnsiTheme="majorHAnsi" w:cstheme="majorHAnsi"/>
          <w:sz w:val="20"/>
          <w:szCs w:val="20"/>
        </w:rPr>
        <w:t xml:space="preserve"> </w:t>
      </w:r>
      <w:r w:rsidRPr="00387530">
        <w:rPr>
          <w:rFonts w:asciiTheme="majorHAnsi" w:hAnsiTheme="majorHAnsi" w:cstheme="majorHAnsi"/>
          <w:sz w:val="20"/>
          <w:szCs w:val="20"/>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5781AA35" w14:textId="6DC59DAE"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 xml:space="preserve">W przypadku rozbieżności pomiędzy ceną podaną cyfrowo a słownie, jako wartość właściwa zostanie przyjęta cena podana słownie. </w:t>
      </w:r>
    </w:p>
    <w:p w14:paraId="18D35BE4" w14:textId="77777777" w:rsidR="00676473" w:rsidRPr="002D5033" w:rsidRDefault="00676473" w:rsidP="00676473">
      <w:pPr>
        <w:pStyle w:val="Akapitzlist"/>
        <w:spacing w:after="36"/>
        <w:ind w:left="428" w:right="11" w:firstLine="0"/>
        <w:rPr>
          <w:rFonts w:asciiTheme="majorHAnsi" w:hAnsiTheme="majorHAnsi" w:cstheme="majorHAnsi"/>
          <w:sz w:val="20"/>
          <w:szCs w:val="20"/>
        </w:rPr>
      </w:pPr>
    </w:p>
    <w:p w14:paraId="3956F847" w14:textId="1A68D8DE" w:rsidR="00F86401" w:rsidRPr="002D5033" w:rsidRDefault="004F2DDA" w:rsidP="000F1F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0F1FFF" w:rsidRPr="002D5033">
        <w:rPr>
          <w:rFonts w:asciiTheme="majorHAnsi" w:hAnsiTheme="majorHAnsi" w:cstheme="majorHAnsi"/>
          <w:b/>
          <w:sz w:val="20"/>
          <w:szCs w:val="20"/>
        </w:rPr>
        <w:t xml:space="preserve"> Opis kryteriów oceny ofert, wraz z podaniem wag tych kryteriów i sposobu oceny.</w:t>
      </w:r>
    </w:p>
    <w:p w14:paraId="5B517554" w14:textId="549B801A" w:rsidR="006E2510" w:rsidRPr="002D5033" w:rsidRDefault="006E2510" w:rsidP="00402933">
      <w:pPr>
        <w:pStyle w:val="Zwykytekst"/>
        <w:spacing w:line="288" w:lineRule="auto"/>
        <w:ind w:left="0" w:firstLine="0"/>
        <w:rPr>
          <w:rFonts w:asciiTheme="majorHAnsi" w:hAnsiTheme="majorHAnsi" w:cstheme="majorHAnsi"/>
          <w:b/>
        </w:rPr>
      </w:pPr>
      <w:r w:rsidRPr="002D5033">
        <w:rPr>
          <w:rFonts w:asciiTheme="majorHAnsi" w:hAnsiTheme="majorHAnsi" w:cstheme="majorHAnsi"/>
          <w:b/>
          <w:bCs/>
        </w:rPr>
        <w:t xml:space="preserve">Kryterium wyboru oferty najkorzystniejszej </w:t>
      </w:r>
      <w:r w:rsidRPr="002D5033">
        <w:rPr>
          <w:rFonts w:asciiTheme="majorHAnsi" w:hAnsiTheme="majorHAnsi" w:cstheme="majorHAnsi"/>
          <w:b/>
        </w:rPr>
        <w:t>będzie</w:t>
      </w:r>
      <w:r w:rsidR="00402933" w:rsidRPr="002D5033">
        <w:rPr>
          <w:rFonts w:asciiTheme="majorHAnsi" w:hAnsiTheme="majorHAnsi" w:cstheme="majorHAnsi"/>
          <w:b/>
        </w:rPr>
        <w:t xml:space="preserve"> cena 100%- waga 100%</w:t>
      </w:r>
      <w:r w:rsidRPr="002D5033">
        <w:rPr>
          <w:rFonts w:asciiTheme="majorHAnsi" w:hAnsiTheme="majorHAnsi" w:cstheme="majorHAnsi"/>
          <w:b/>
        </w:rPr>
        <w:t>:</w:t>
      </w:r>
    </w:p>
    <w:p w14:paraId="6E28B832" w14:textId="251947A8" w:rsidR="00387530" w:rsidRPr="00387530" w:rsidRDefault="00387530" w:rsidP="003A46F1">
      <w:pPr>
        <w:numPr>
          <w:ilvl w:val="0"/>
          <w:numId w:val="54"/>
        </w:numPr>
        <w:tabs>
          <w:tab w:val="left" w:pos="284"/>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Wszystkie oferty niepodlegające odrzuceniu oce</w:t>
      </w:r>
      <w:r w:rsidR="00577160">
        <w:rPr>
          <w:rFonts w:asciiTheme="majorHAnsi" w:hAnsiTheme="majorHAnsi" w:cstheme="majorHAnsi"/>
          <w:bCs/>
          <w:sz w:val="20"/>
          <w:szCs w:val="20"/>
        </w:rPr>
        <w:t xml:space="preserve">niane będą na podstawie </w:t>
      </w:r>
      <w:r w:rsidRPr="00387530">
        <w:rPr>
          <w:rFonts w:asciiTheme="majorHAnsi" w:hAnsiTheme="majorHAnsi" w:cstheme="majorHAnsi"/>
          <w:bCs/>
          <w:sz w:val="20"/>
          <w:szCs w:val="20"/>
        </w:rPr>
        <w:t>następujących kryteriów:</w:t>
      </w:r>
    </w:p>
    <w:p w14:paraId="2B2F57DE" w14:textId="10AE2018" w:rsidR="00387530" w:rsidRPr="00387530" w:rsidRDefault="00387530" w:rsidP="00387530">
      <w:pPr>
        <w:spacing w:after="0" w:line="240" w:lineRule="auto"/>
        <w:ind w:left="567"/>
        <w:rPr>
          <w:rFonts w:asciiTheme="majorHAnsi" w:hAnsiTheme="majorHAnsi" w:cstheme="majorHAnsi"/>
          <w:sz w:val="20"/>
          <w:szCs w:val="20"/>
        </w:rPr>
      </w:pPr>
      <w:r>
        <w:rPr>
          <w:rFonts w:asciiTheme="majorHAnsi" w:hAnsiTheme="majorHAnsi" w:cstheme="majorHAnsi"/>
          <w:sz w:val="20"/>
          <w:szCs w:val="20"/>
        </w:rPr>
        <w:t xml:space="preserve">1) Cena – 85 </w:t>
      </w:r>
      <w:r w:rsidRPr="00387530">
        <w:rPr>
          <w:rFonts w:asciiTheme="majorHAnsi" w:hAnsiTheme="majorHAnsi" w:cstheme="majorHAnsi"/>
          <w:sz w:val="20"/>
          <w:szCs w:val="20"/>
        </w:rPr>
        <w:t>%</w:t>
      </w:r>
    </w:p>
    <w:p w14:paraId="524AA34F" w14:textId="4F22324A" w:rsidR="00387530" w:rsidRPr="00387530" w:rsidRDefault="00387530" w:rsidP="00387530">
      <w:pPr>
        <w:spacing w:after="0" w:line="240" w:lineRule="auto"/>
        <w:ind w:left="567"/>
        <w:rPr>
          <w:rFonts w:asciiTheme="majorHAnsi" w:hAnsiTheme="majorHAnsi" w:cstheme="majorHAnsi"/>
          <w:sz w:val="20"/>
          <w:szCs w:val="20"/>
        </w:rPr>
      </w:pPr>
      <w:r w:rsidRPr="00387530">
        <w:rPr>
          <w:rFonts w:asciiTheme="majorHAnsi" w:hAnsiTheme="majorHAnsi" w:cstheme="majorHAnsi"/>
          <w:sz w:val="20"/>
          <w:szCs w:val="20"/>
        </w:rPr>
        <w:t xml:space="preserve">2) </w:t>
      </w:r>
      <w:r>
        <w:rPr>
          <w:rFonts w:asciiTheme="majorHAnsi" w:hAnsiTheme="majorHAnsi" w:cstheme="majorHAnsi"/>
          <w:bCs/>
          <w:sz w:val="20"/>
          <w:szCs w:val="20"/>
        </w:rPr>
        <w:t>Termin dostawy</w:t>
      </w:r>
      <w:r>
        <w:rPr>
          <w:rFonts w:asciiTheme="majorHAnsi" w:hAnsiTheme="majorHAnsi" w:cstheme="majorHAnsi"/>
          <w:sz w:val="20"/>
          <w:szCs w:val="20"/>
        </w:rPr>
        <w:t xml:space="preserve"> - 15</w:t>
      </w:r>
      <w:r w:rsidRPr="00387530">
        <w:rPr>
          <w:rFonts w:asciiTheme="majorHAnsi" w:hAnsiTheme="majorHAnsi" w:cstheme="majorHAnsi"/>
          <w:sz w:val="20"/>
          <w:szCs w:val="20"/>
        </w:rPr>
        <w:t>%</w:t>
      </w:r>
    </w:p>
    <w:p w14:paraId="1467E85E" w14:textId="77777777" w:rsidR="00387530" w:rsidRPr="00387530" w:rsidRDefault="00387530" w:rsidP="00387530">
      <w:pPr>
        <w:tabs>
          <w:tab w:val="left" w:pos="284"/>
        </w:tabs>
        <w:spacing w:after="0" w:line="240" w:lineRule="auto"/>
        <w:ind w:left="284"/>
        <w:rPr>
          <w:rFonts w:asciiTheme="majorHAnsi" w:hAnsiTheme="majorHAnsi" w:cstheme="majorHAnsi"/>
          <w:bCs/>
          <w:sz w:val="20"/>
          <w:szCs w:val="20"/>
        </w:rPr>
      </w:pPr>
    </w:p>
    <w:p w14:paraId="5C0F4B8F" w14:textId="13C64DDA" w:rsidR="00672018"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Wynikiem dla każdej z ofert będzie suma punktów uzyskanych w podanych wyżej kryte</w:t>
      </w:r>
      <w:r w:rsidR="00672018">
        <w:rPr>
          <w:rFonts w:asciiTheme="majorHAnsi" w:hAnsiTheme="majorHAnsi" w:cstheme="majorHAnsi"/>
          <w:sz w:val="20"/>
          <w:szCs w:val="20"/>
        </w:rPr>
        <w:t>riach, 1% odpowiada 1 punktowi.</w:t>
      </w:r>
    </w:p>
    <w:p w14:paraId="4056C706" w14:textId="51D281B1" w:rsidR="00387530" w:rsidRPr="00387530"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Liczba punktów za kryterium cena zostanie obliczona wg następujących zasad:</w:t>
      </w:r>
    </w:p>
    <w:p w14:paraId="5C1E0386" w14:textId="4CFD1DF2" w:rsidR="00387530" w:rsidRPr="00387530" w:rsidRDefault="003A46F1" w:rsidP="003A46F1">
      <w:pPr>
        <w:pStyle w:val="Akapitzlist"/>
        <w:numPr>
          <w:ilvl w:val="1"/>
          <w:numId w:val="53"/>
        </w:numPr>
        <w:spacing w:after="0" w:line="240" w:lineRule="auto"/>
        <w:ind w:left="567" w:hanging="567"/>
        <w:contextualSpacing/>
        <w:rPr>
          <w:rFonts w:asciiTheme="majorHAnsi" w:hAnsiTheme="majorHAnsi" w:cstheme="majorHAnsi"/>
          <w:b/>
          <w:sz w:val="20"/>
          <w:szCs w:val="20"/>
        </w:rPr>
      </w:pPr>
      <w:r>
        <w:rPr>
          <w:rFonts w:asciiTheme="majorHAnsi" w:hAnsiTheme="majorHAnsi" w:cstheme="majorHAnsi"/>
          <w:b/>
          <w:sz w:val="20"/>
          <w:szCs w:val="20"/>
        </w:rPr>
        <w:t>Kryterium „C</w:t>
      </w:r>
      <w:r w:rsidR="00387530" w:rsidRPr="00387530">
        <w:rPr>
          <w:rFonts w:asciiTheme="majorHAnsi" w:hAnsiTheme="majorHAnsi" w:cstheme="majorHAnsi"/>
          <w:b/>
          <w:sz w:val="20"/>
          <w:szCs w:val="20"/>
        </w:rPr>
        <w:t>eny” w zł</w:t>
      </w:r>
      <w:r w:rsidR="00577160">
        <w:rPr>
          <w:rFonts w:asciiTheme="majorHAnsi" w:hAnsiTheme="majorHAnsi" w:cstheme="majorHAnsi"/>
          <w:b/>
          <w:sz w:val="20"/>
          <w:szCs w:val="20"/>
        </w:rPr>
        <w:t xml:space="preserve"> za 1 Mg</w:t>
      </w:r>
      <w:r w:rsidR="00387530" w:rsidRPr="00387530">
        <w:rPr>
          <w:rFonts w:asciiTheme="majorHAnsi" w:hAnsiTheme="majorHAnsi" w:cstheme="majorHAnsi"/>
          <w:b/>
          <w:sz w:val="20"/>
          <w:szCs w:val="20"/>
        </w:rPr>
        <w:t xml:space="preserve"> - </w:t>
      </w:r>
      <w:r w:rsidR="00387530" w:rsidRPr="00387530">
        <w:rPr>
          <w:rFonts w:asciiTheme="majorHAnsi" w:hAnsiTheme="majorHAnsi" w:cstheme="majorHAnsi"/>
          <w:sz w:val="20"/>
          <w:szCs w:val="20"/>
        </w:rPr>
        <w:t xml:space="preserve"> </w:t>
      </w:r>
      <w:r w:rsidR="00594A05">
        <w:rPr>
          <w:rFonts w:asciiTheme="majorHAnsi" w:hAnsiTheme="majorHAnsi" w:cstheme="majorHAnsi"/>
          <w:b/>
          <w:sz w:val="20"/>
          <w:szCs w:val="20"/>
        </w:rPr>
        <w:t>C - 85</w:t>
      </w:r>
      <w:r w:rsidR="00387530" w:rsidRPr="00387530">
        <w:rPr>
          <w:rFonts w:asciiTheme="majorHAnsi" w:hAnsiTheme="majorHAnsi" w:cstheme="majorHAnsi"/>
          <w:b/>
          <w:sz w:val="20"/>
          <w:szCs w:val="20"/>
        </w:rPr>
        <w:t xml:space="preserve">% </w:t>
      </w:r>
    </w:p>
    <w:p w14:paraId="067A1D6D" w14:textId="191CEA21"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liczona według wzoru: C=(C</w:t>
      </w:r>
      <w:r w:rsidRPr="00387530">
        <w:rPr>
          <w:rFonts w:asciiTheme="majorHAnsi" w:hAnsiTheme="majorHAnsi" w:cstheme="majorHAnsi"/>
          <w:sz w:val="20"/>
          <w:szCs w:val="20"/>
          <w:vertAlign w:val="subscript"/>
        </w:rPr>
        <w:t>n</w:t>
      </w:r>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r w:rsidR="00C9271B">
        <w:rPr>
          <w:rFonts w:asciiTheme="majorHAnsi" w:hAnsiTheme="majorHAnsi" w:cstheme="majorHAnsi"/>
          <w:sz w:val="20"/>
          <w:szCs w:val="20"/>
        </w:rPr>
        <w:t>) x 85</w:t>
      </w:r>
      <w:r w:rsidRPr="00387530">
        <w:rPr>
          <w:rFonts w:asciiTheme="majorHAnsi" w:hAnsiTheme="majorHAnsi" w:cstheme="majorHAnsi"/>
          <w:sz w:val="20"/>
          <w:szCs w:val="20"/>
        </w:rPr>
        <w:t xml:space="preserve"> %</w:t>
      </w:r>
    </w:p>
    <w:p w14:paraId="15C787BC" w14:textId="77777777" w:rsidR="00387530" w:rsidRPr="00387530" w:rsidRDefault="00387530" w:rsidP="00672018">
      <w:pPr>
        <w:spacing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gdzie:</w:t>
      </w:r>
    </w:p>
    <w:p w14:paraId="22AF066C" w14:textId="7D636E24"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 – liczb</w:t>
      </w:r>
      <w:r w:rsidR="00C9271B">
        <w:rPr>
          <w:rFonts w:asciiTheme="majorHAnsi" w:hAnsiTheme="majorHAnsi" w:cstheme="majorHAnsi"/>
          <w:sz w:val="20"/>
          <w:szCs w:val="20"/>
        </w:rPr>
        <w:t>a punktów za cenę brutto (max 85</w:t>
      </w:r>
      <w:r w:rsidRPr="00387530">
        <w:rPr>
          <w:rFonts w:asciiTheme="majorHAnsi" w:hAnsiTheme="majorHAnsi" w:cstheme="majorHAnsi"/>
          <w:sz w:val="20"/>
          <w:szCs w:val="20"/>
        </w:rPr>
        <w:t xml:space="preserve"> pkt)</w:t>
      </w:r>
    </w:p>
    <w:p w14:paraId="2F962FE2" w14:textId="77777777"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r w:rsidRPr="00387530">
        <w:rPr>
          <w:rFonts w:asciiTheme="majorHAnsi" w:hAnsiTheme="majorHAnsi" w:cstheme="majorHAnsi"/>
          <w:sz w:val="20"/>
          <w:szCs w:val="20"/>
        </w:rPr>
        <w:t xml:space="preserve"> – cena brutto najniższa wśród ofert </w:t>
      </w:r>
    </w:p>
    <w:p w14:paraId="2FB7B1FE" w14:textId="77777777"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 xml:space="preserve">b </w:t>
      </w:r>
      <w:r w:rsidRPr="00387530">
        <w:rPr>
          <w:rFonts w:asciiTheme="majorHAnsi" w:hAnsiTheme="majorHAnsi" w:cstheme="majorHAnsi"/>
          <w:sz w:val="20"/>
          <w:szCs w:val="20"/>
        </w:rPr>
        <w:t>– cena brutto badanej oferty</w:t>
      </w:r>
    </w:p>
    <w:p w14:paraId="35341C4A" w14:textId="77777777" w:rsidR="00387530" w:rsidRPr="00387530" w:rsidRDefault="00387530" w:rsidP="00672018">
      <w:pPr>
        <w:tabs>
          <w:tab w:val="left" w:pos="567"/>
        </w:tabs>
        <w:spacing w:after="0" w:line="240" w:lineRule="auto"/>
        <w:ind w:left="567" w:hanging="567"/>
        <w:rPr>
          <w:rFonts w:asciiTheme="majorHAnsi" w:hAnsiTheme="majorHAnsi" w:cstheme="majorHAnsi"/>
          <w:sz w:val="20"/>
          <w:szCs w:val="20"/>
        </w:rPr>
      </w:pPr>
    </w:p>
    <w:p w14:paraId="2B2E1382" w14:textId="2CE35CCE" w:rsidR="00387530" w:rsidRPr="00387530" w:rsidRDefault="00387530" w:rsidP="00672018">
      <w:pPr>
        <w:tabs>
          <w:tab w:val="left" w:pos="0"/>
        </w:tabs>
        <w:spacing w:line="240" w:lineRule="auto"/>
        <w:ind w:left="567" w:hanging="567"/>
        <w:rPr>
          <w:rFonts w:asciiTheme="majorHAnsi" w:hAnsiTheme="majorHAnsi" w:cstheme="majorHAnsi"/>
          <w:b/>
          <w:bCs/>
          <w:sz w:val="20"/>
          <w:szCs w:val="20"/>
        </w:rPr>
      </w:pPr>
      <w:r w:rsidRPr="00387530">
        <w:rPr>
          <w:rFonts w:asciiTheme="majorHAnsi" w:hAnsiTheme="majorHAnsi" w:cstheme="majorHAnsi"/>
          <w:b/>
          <w:sz w:val="20"/>
          <w:szCs w:val="20"/>
        </w:rPr>
        <w:t xml:space="preserve">2) </w:t>
      </w:r>
      <w:r w:rsidRPr="00387530">
        <w:rPr>
          <w:rFonts w:asciiTheme="majorHAnsi" w:hAnsiTheme="majorHAnsi" w:cstheme="majorHAnsi"/>
          <w:b/>
          <w:bCs/>
          <w:sz w:val="20"/>
          <w:szCs w:val="20"/>
        </w:rPr>
        <w:t>)  Kryterium „</w:t>
      </w:r>
      <w:r>
        <w:rPr>
          <w:rFonts w:asciiTheme="majorHAnsi" w:hAnsiTheme="majorHAnsi" w:cstheme="majorHAnsi"/>
          <w:b/>
          <w:bCs/>
          <w:sz w:val="20"/>
          <w:szCs w:val="20"/>
        </w:rPr>
        <w:t>Termin dostawy</w:t>
      </w:r>
      <w:r w:rsidR="00C00C80">
        <w:rPr>
          <w:rFonts w:asciiTheme="majorHAnsi" w:hAnsiTheme="majorHAnsi" w:cstheme="majorHAnsi"/>
          <w:b/>
          <w:bCs/>
          <w:sz w:val="20"/>
          <w:szCs w:val="20"/>
        </w:rPr>
        <w:t>” –D</w:t>
      </w:r>
      <w:r w:rsidRPr="00387530">
        <w:rPr>
          <w:rFonts w:asciiTheme="majorHAnsi" w:hAnsiTheme="majorHAnsi" w:cstheme="majorHAnsi"/>
          <w:b/>
          <w:bCs/>
          <w:sz w:val="20"/>
          <w:szCs w:val="20"/>
        </w:rPr>
        <w:t xml:space="preserve"> </w:t>
      </w:r>
      <w:r>
        <w:rPr>
          <w:rFonts w:asciiTheme="majorHAnsi" w:hAnsiTheme="majorHAnsi" w:cstheme="majorHAnsi"/>
          <w:b/>
          <w:bCs/>
          <w:sz w:val="20"/>
          <w:szCs w:val="20"/>
        </w:rPr>
        <w:t xml:space="preserve">– 15 </w:t>
      </w:r>
      <w:r w:rsidRPr="00387530">
        <w:rPr>
          <w:rFonts w:asciiTheme="majorHAnsi" w:hAnsiTheme="majorHAnsi" w:cstheme="majorHAnsi"/>
          <w:b/>
          <w:bCs/>
          <w:sz w:val="20"/>
          <w:szCs w:val="20"/>
        </w:rPr>
        <w:t>%</w:t>
      </w:r>
    </w:p>
    <w:p w14:paraId="21AF26CA" w14:textId="0B2A8075" w:rsidR="00387530" w:rsidRPr="00387530" w:rsidRDefault="00387530" w:rsidP="00672018">
      <w:pPr>
        <w:spacing w:after="0" w:line="240" w:lineRule="auto"/>
        <w:ind w:left="567" w:hanging="567"/>
        <w:rPr>
          <w:rFonts w:asciiTheme="majorHAnsi" w:hAnsiTheme="majorHAnsi" w:cstheme="majorHAnsi"/>
          <w:bCs/>
          <w:sz w:val="20"/>
          <w:szCs w:val="20"/>
        </w:rPr>
      </w:pPr>
      <w:r w:rsidRPr="00387530">
        <w:rPr>
          <w:rFonts w:asciiTheme="majorHAnsi" w:hAnsiTheme="majorHAnsi" w:cstheme="majorHAnsi"/>
          <w:bCs/>
          <w:sz w:val="20"/>
          <w:szCs w:val="20"/>
        </w:rPr>
        <w:t xml:space="preserve">Zamawiający przyzna punkty za wskazany w ofercie </w:t>
      </w:r>
      <w:r>
        <w:rPr>
          <w:rFonts w:asciiTheme="majorHAnsi" w:hAnsiTheme="majorHAnsi" w:cstheme="majorHAnsi"/>
          <w:bCs/>
          <w:sz w:val="20"/>
          <w:szCs w:val="20"/>
        </w:rPr>
        <w:t>termin dostawy do</w:t>
      </w:r>
      <w:r w:rsidRPr="00387530">
        <w:rPr>
          <w:rFonts w:asciiTheme="majorHAnsi" w:hAnsiTheme="majorHAnsi" w:cstheme="majorHAnsi"/>
          <w:bCs/>
          <w:sz w:val="20"/>
          <w:szCs w:val="20"/>
        </w:rPr>
        <w:t xml:space="preserve"> Zamawiającego:</w:t>
      </w:r>
    </w:p>
    <w:p w14:paraId="576FCE93"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7754CA45" w14:textId="4BE79C0F" w:rsidR="00387530" w:rsidRPr="00387530" w:rsidRDefault="00E507BE"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do 24 godziny (h)</w:t>
      </w:r>
      <w:r w:rsidR="00387530" w:rsidRPr="00387530">
        <w:rPr>
          <w:rFonts w:asciiTheme="majorHAnsi" w:hAnsiTheme="majorHAnsi" w:cstheme="majorHAnsi"/>
          <w:bCs/>
          <w:sz w:val="20"/>
          <w:szCs w:val="20"/>
        </w:rPr>
        <w:t>: 15 pkt,</w:t>
      </w:r>
    </w:p>
    <w:p w14:paraId="5272BF67" w14:textId="5DD69A2B" w:rsidR="00387530" w:rsidRPr="00E507BE" w:rsidRDefault="00E507BE" w:rsidP="003A46F1">
      <w:pPr>
        <w:pStyle w:val="Akapitzlist"/>
        <w:numPr>
          <w:ilvl w:val="1"/>
          <w:numId w:val="45"/>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 xml:space="preserve">do 36 godzin (h): </w:t>
      </w:r>
      <w:r w:rsidR="00672018" w:rsidRPr="00E507BE">
        <w:rPr>
          <w:rFonts w:asciiTheme="majorHAnsi" w:hAnsiTheme="majorHAnsi" w:cstheme="majorHAnsi"/>
          <w:bCs/>
          <w:sz w:val="20"/>
          <w:szCs w:val="20"/>
        </w:rPr>
        <w:t>0</w:t>
      </w:r>
      <w:r w:rsidR="00387530" w:rsidRPr="00E507BE">
        <w:rPr>
          <w:rFonts w:asciiTheme="majorHAnsi" w:hAnsiTheme="majorHAnsi" w:cstheme="majorHAnsi"/>
          <w:bCs/>
          <w:sz w:val="20"/>
          <w:szCs w:val="20"/>
        </w:rPr>
        <w:t xml:space="preserve"> pkt,</w:t>
      </w:r>
    </w:p>
    <w:p w14:paraId="0C8D8A0B"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61C7F488" w14:textId="171EE8B6" w:rsidR="00387530" w:rsidRP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Maksymalny </w:t>
      </w:r>
      <w:r w:rsidR="00672018">
        <w:rPr>
          <w:rFonts w:asciiTheme="majorHAnsi" w:hAnsiTheme="majorHAnsi" w:cstheme="majorHAnsi"/>
          <w:color w:val="000000"/>
          <w:sz w:val="20"/>
          <w:szCs w:val="20"/>
        </w:rPr>
        <w:t>termin dostawy</w:t>
      </w:r>
      <w:r w:rsidR="00C9271B">
        <w:rPr>
          <w:rFonts w:asciiTheme="majorHAnsi" w:hAnsiTheme="majorHAnsi" w:cstheme="majorHAnsi"/>
          <w:color w:val="000000"/>
          <w:sz w:val="20"/>
          <w:szCs w:val="20"/>
        </w:rPr>
        <w:t xml:space="preserve"> wynosi </w:t>
      </w:r>
      <w:r w:rsidR="00E507BE">
        <w:rPr>
          <w:rFonts w:asciiTheme="majorHAnsi" w:hAnsiTheme="majorHAnsi" w:cstheme="majorHAnsi"/>
          <w:color w:val="000000"/>
          <w:sz w:val="20"/>
          <w:szCs w:val="20"/>
        </w:rPr>
        <w:t xml:space="preserve">do 36 godzin. </w:t>
      </w:r>
      <w:r w:rsidRPr="00387530">
        <w:rPr>
          <w:rFonts w:asciiTheme="majorHAnsi" w:hAnsiTheme="majorHAnsi" w:cstheme="majorHAnsi"/>
          <w:color w:val="000000"/>
          <w:sz w:val="20"/>
          <w:szCs w:val="20"/>
        </w:rPr>
        <w:t xml:space="preserve"> Oferta zawier</w:t>
      </w:r>
      <w:r w:rsidR="00594A05">
        <w:rPr>
          <w:rFonts w:asciiTheme="majorHAnsi" w:hAnsiTheme="majorHAnsi" w:cstheme="majorHAnsi"/>
          <w:color w:val="000000"/>
          <w:sz w:val="20"/>
          <w:szCs w:val="20"/>
        </w:rPr>
        <w:t xml:space="preserve">ająca </w:t>
      </w:r>
      <w:r w:rsidR="00E507BE">
        <w:rPr>
          <w:rFonts w:asciiTheme="majorHAnsi" w:hAnsiTheme="majorHAnsi" w:cstheme="majorHAnsi"/>
          <w:color w:val="000000"/>
          <w:sz w:val="20"/>
          <w:szCs w:val="20"/>
        </w:rPr>
        <w:t xml:space="preserve">termin dostawy dłuższy niż 36 godzin </w:t>
      </w:r>
      <w:r w:rsidRPr="00387530">
        <w:rPr>
          <w:rFonts w:asciiTheme="majorHAnsi" w:hAnsiTheme="majorHAnsi" w:cstheme="majorHAnsi"/>
          <w:color w:val="000000"/>
          <w:sz w:val="20"/>
          <w:szCs w:val="20"/>
        </w:rPr>
        <w:t>zostanie odrzucona z powodu niezgodności z warunkami zamówienia.</w:t>
      </w:r>
    </w:p>
    <w:p w14:paraId="1A34CC76" w14:textId="7A16BFC6" w:rsid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W przypadku niewskazania w ofercie żadnego </w:t>
      </w:r>
      <w:r w:rsidR="00E507BE">
        <w:rPr>
          <w:rFonts w:asciiTheme="majorHAnsi" w:hAnsiTheme="majorHAnsi" w:cstheme="majorHAnsi"/>
          <w:color w:val="000000"/>
          <w:sz w:val="20"/>
          <w:szCs w:val="20"/>
        </w:rPr>
        <w:t>terminu dostawy</w:t>
      </w:r>
      <w:r w:rsidR="00672018">
        <w:rPr>
          <w:rFonts w:asciiTheme="majorHAnsi" w:hAnsiTheme="majorHAnsi" w:cstheme="majorHAnsi"/>
          <w:color w:val="000000"/>
          <w:sz w:val="20"/>
          <w:szCs w:val="20"/>
        </w:rPr>
        <w:t xml:space="preserve"> Zamawiający uzna, iż</w:t>
      </w:r>
    </w:p>
    <w:p w14:paraId="4EFCE9F6" w14:textId="74C8D63D" w:rsidR="00387530" w:rsidRPr="00387530"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Wykonawca oferuje </w:t>
      </w:r>
      <w:r w:rsidR="00672018">
        <w:rPr>
          <w:rFonts w:asciiTheme="majorHAnsi" w:hAnsiTheme="majorHAnsi" w:cstheme="majorHAnsi"/>
          <w:color w:val="000000"/>
          <w:sz w:val="20"/>
          <w:szCs w:val="20"/>
        </w:rPr>
        <w:t xml:space="preserve">termin dostawy </w:t>
      </w:r>
      <w:r w:rsidR="00E507BE">
        <w:rPr>
          <w:rFonts w:asciiTheme="majorHAnsi" w:hAnsiTheme="majorHAnsi" w:cstheme="majorHAnsi"/>
          <w:color w:val="000000"/>
          <w:sz w:val="20"/>
          <w:szCs w:val="20"/>
        </w:rPr>
        <w:t xml:space="preserve">do 36 godzin i </w:t>
      </w:r>
      <w:r w:rsidRPr="00387530">
        <w:rPr>
          <w:rFonts w:asciiTheme="majorHAnsi" w:hAnsiTheme="majorHAnsi" w:cstheme="majorHAnsi"/>
          <w:color w:val="000000"/>
          <w:sz w:val="20"/>
          <w:szCs w:val="20"/>
        </w:rPr>
        <w:t xml:space="preserve">oferta Wykonawcy otrzyma w tym kryterium 0 pkt. </w:t>
      </w:r>
    </w:p>
    <w:p w14:paraId="57A85310" w14:textId="77777777" w:rsidR="00387530" w:rsidRPr="00387530" w:rsidRDefault="00387530" w:rsidP="00672018">
      <w:pPr>
        <w:tabs>
          <w:tab w:val="left" w:pos="0"/>
        </w:tabs>
        <w:spacing w:after="0" w:line="240" w:lineRule="auto"/>
        <w:ind w:left="0" w:firstLine="0"/>
        <w:rPr>
          <w:rFonts w:asciiTheme="majorHAnsi" w:hAnsiTheme="majorHAnsi" w:cstheme="majorHAnsi"/>
          <w:bCs/>
          <w:sz w:val="20"/>
          <w:szCs w:val="20"/>
        </w:rPr>
      </w:pPr>
    </w:p>
    <w:p w14:paraId="6F877EB3"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Łączna suma uzyskanych punktów z wszystkich kryteriów stanowić będzie końcową ocenę oferty, obliczenia dokonywane będą z dokładnością do dwóch miejsc po przecinku wg wzoru:</w:t>
      </w:r>
    </w:p>
    <w:p w14:paraId="3C149CD4" w14:textId="75B7109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P = C+D</w:t>
      </w:r>
    </w:p>
    <w:p w14:paraId="7DD137F8"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 xml:space="preserve">gdzie: </w:t>
      </w:r>
    </w:p>
    <w:p w14:paraId="5E5D25D2"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P - całkowita liczba punktów uzyskana przez ofertę;</w:t>
      </w:r>
    </w:p>
    <w:p w14:paraId="3680C587"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C - całkowita liczba punktów oferty w kryterium „cena”;</w:t>
      </w:r>
    </w:p>
    <w:p w14:paraId="05269687" w14:textId="25FB9D22" w:rsidR="00387530" w:rsidRPr="00387530" w:rsidRDefault="00577160" w:rsidP="00387530">
      <w:pPr>
        <w:spacing w:line="240" w:lineRule="auto"/>
        <w:ind w:left="284"/>
        <w:contextualSpacing/>
        <w:rPr>
          <w:rFonts w:asciiTheme="majorHAnsi" w:eastAsia="Calibri" w:hAnsiTheme="majorHAnsi" w:cstheme="majorHAnsi"/>
          <w:sz w:val="20"/>
          <w:szCs w:val="20"/>
        </w:rPr>
      </w:pPr>
      <w:r>
        <w:rPr>
          <w:rFonts w:asciiTheme="majorHAnsi" w:eastAsia="Calibri" w:hAnsiTheme="majorHAnsi" w:cstheme="majorHAnsi"/>
          <w:sz w:val="20"/>
          <w:szCs w:val="20"/>
        </w:rPr>
        <w:t>D</w:t>
      </w:r>
      <w:r w:rsidR="00387530" w:rsidRPr="00387530">
        <w:rPr>
          <w:rFonts w:asciiTheme="majorHAnsi" w:eastAsia="Calibri" w:hAnsiTheme="majorHAnsi" w:cstheme="majorHAnsi"/>
          <w:sz w:val="20"/>
          <w:szCs w:val="20"/>
        </w:rPr>
        <w:t xml:space="preserve"> - całkowita liczba punktów oferty w kryterium „</w:t>
      </w:r>
      <w:r w:rsidR="00672018">
        <w:rPr>
          <w:rFonts w:asciiTheme="majorHAnsi" w:eastAsia="Calibri" w:hAnsiTheme="majorHAnsi" w:cstheme="majorHAnsi"/>
          <w:sz w:val="20"/>
          <w:szCs w:val="20"/>
        </w:rPr>
        <w:t>termin dostawy</w:t>
      </w:r>
      <w:r w:rsidR="00387530" w:rsidRPr="00387530">
        <w:rPr>
          <w:rFonts w:asciiTheme="majorHAnsi" w:eastAsia="Calibri" w:hAnsiTheme="majorHAnsi" w:cstheme="majorHAnsi"/>
          <w:sz w:val="20"/>
          <w:szCs w:val="20"/>
        </w:rPr>
        <w:t>”.</w:t>
      </w:r>
    </w:p>
    <w:p w14:paraId="34695B49"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Ocenie będą podlegać wyłącznie oferty nie podlegające odrzuceniu. </w:t>
      </w:r>
    </w:p>
    <w:p w14:paraId="48DFD9BC"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lastRenderedPageBreak/>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4EB0CF72"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013338F" w14:textId="77777777" w:rsidR="00387530" w:rsidRPr="00387530" w:rsidRDefault="00387530" w:rsidP="003A46F1">
      <w:pPr>
        <w:numPr>
          <w:ilvl w:val="0"/>
          <w:numId w:val="54"/>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sz w:val="20"/>
          <w:szCs w:val="20"/>
        </w:rPr>
        <w:t>Jeżeli nie można dokonać wyboru oferty w sposób, o którym mowa w ust. 5, zamawiający wzywa wykonawców, którzy złożyli te oferty, do złożenia w terminie określonym przez zamawiającego ofert dodatkowych zawierających nową cenę lub koszt.</w:t>
      </w:r>
      <w:r w:rsidRPr="00387530">
        <w:rPr>
          <w:rFonts w:asciiTheme="majorHAnsi" w:hAnsiTheme="majorHAnsi" w:cstheme="majorHAnsi"/>
          <w:sz w:val="20"/>
          <w:szCs w:val="20"/>
        </w:rPr>
        <w:tab/>
      </w:r>
    </w:p>
    <w:p w14:paraId="2BADEB6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zgodnie z art. 128 ust. 4 oraz art. 223 ust. 1 ustawy Pzp.</w:t>
      </w:r>
    </w:p>
    <w:p w14:paraId="4A2CFBBA"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Zamawiający wybiera najkorzystniejszą ofertę w terminie związania z ofertą określonym </w:t>
      </w:r>
      <w:r w:rsidRPr="00387530">
        <w:rPr>
          <w:rFonts w:asciiTheme="majorHAnsi" w:hAnsiTheme="majorHAnsi" w:cstheme="majorHAnsi"/>
          <w:sz w:val="20"/>
          <w:szCs w:val="20"/>
        </w:rPr>
        <w:br/>
        <w:t xml:space="preserve">w SWZ. </w:t>
      </w:r>
    </w:p>
    <w:p w14:paraId="3AC1ED94" w14:textId="77777777" w:rsidR="00387530" w:rsidRPr="00387530" w:rsidRDefault="00387530" w:rsidP="003A46F1">
      <w:pPr>
        <w:pStyle w:val="Akapitzlist"/>
        <w:numPr>
          <w:ilvl w:val="0"/>
          <w:numId w:val="54"/>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CC42CE5" w14:textId="77777777" w:rsidR="00387530" w:rsidRPr="00387530" w:rsidRDefault="00387530" w:rsidP="003A46F1">
      <w:pPr>
        <w:pStyle w:val="Akapitzlist"/>
        <w:numPr>
          <w:ilvl w:val="0"/>
          <w:numId w:val="54"/>
        </w:numPr>
        <w:tabs>
          <w:tab w:val="left" w:pos="426"/>
        </w:tabs>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przypadku braku zgody, o której mowa w ust. 9, oferta podlega odrzuceniu, </w:t>
      </w:r>
      <w:r w:rsidRPr="00387530">
        <w:rPr>
          <w:rFonts w:asciiTheme="majorHAnsi" w:hAnsiTheme="majorHAnsi" w:cstheme="majorHAnsi"/>
          <w:sz w:val="20"/>
          <w:szCs w:val="20"/>
        </w:rPr>
        <w:br/>
        <w:t xml:space="preserve">a Zamawiający zwraca się o wyrażenie takiej zgody do kolejnego Wykonawcy, którego oferta została najwyżej oceniona, chyba że zachodzą przesłanki do unieważnienia postępowania. </w:t>
      </w:r>
    </w:p>
    <w:p w14:paraId="41C56831" w14:textId="67739FC7" w:rsidR="000F1FFF" w:rsidRPr="002D5033" w:rsidRDefault="000F1FFF" w:rsidP="00511C78">
      <w:pPr>
        <w:spacing w:after="5" w:line="267" w:lineRule="auto"/>
        <w:ind w:left="0" w:right="11" w:hanging="644"/>
        <w:rPr>
          <w:rFonts w:asciiTheme="majorHAnsi" w:hAnsiTheme="majorHAnsi" w:cstheme="majorHAnsi"/>
          <w:sz w:val="20"/>
          <w:szCs w:val="20"/>
        </w:rPr>
      </w:pPr>
    </w:p>
    <w:p w14:paraId="0EB5786E" w14:textId="7AB16BA4" w:rsidR="002126F0" w:rsidRPr="00BF6048" w:rsidRDefault="004F2DDA" w:rsidP="00BF6048">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2126F0" w:rsidRPr="002D5033">
        <w:rPr>
          <w:rFonts w:asciiTheme="majorHAnsi" w:hAnsiTheme="majorHAnsi" w:cstheme="majorHAnsi"/>
          <w:b/>
          <w:sz w:val="20"/>
          <w:szCs w:val="20"/>
        </w:rPr>
        <w:t>X</w:t>
      </w:r>
      <w:r w:rsidRPr="002D5033">
        <w:rPr>
          <w:rFonts w:asciiTheme="majorHAnsi" w:hAnsiTheme="majorHAnsi" w:cstheme="majorHAnsi"/>
          <w:b/>
          <w:sz w:val="20"/>
          <w:szCs w:val="20"/>
        </w:rPr>
        <w:t>I</w:t>
      </w:r>
      <w:r w:rsidR="002126F0" w:rsidRPr="002D5033">
        <w:rPr>
          <w:rFonts w:asciiTheme="majorHAnsi" w:hAnsiTheme="majorHAnsi" w:cstheme="majorHAnsi"/>
          <w:b/>
          <w:sz w:val="20"/>
          <w:szCs w:val="20"/>
        </w:rPr>
        <w:t xml:space="preserve"> Informacje o formalnościach, jakie musza zostać dopełnione po wyborze oferty w celu zawarcia umowy w sprawie zamówienia publicznego</w:t>
      </w:r>
    </w:p>
    <w:p w14:paraId="2E4A1244" w14:textId="30F3ECE2"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Zamawiający zawiera umowę̨ w sprawie zamówienia publiczn</w:t>
      </w:r>
      <w:r w:rsidR="00676473" w:rsidRPr="002D5033">
        <w:rPr>
          <w:rFonts w:asciiTheme="majorHAnsi" w:hAnsiTheme="majorHAnsi" w:cstheme="majorHAnsi"/>
          <w:sz w:val="20"/>
          <w:szCs w:val="20"/>
        </w:rPr>
        <w:t>ego, z uwzględnieniem art. 577 P</w:t>
      </w:r>
      <w:r w:rsidRPr="002D5033">
        <w:rPr>
          <w:rFonts w:asciiTheme="majorHAnsi" w:hAnsiTheme="majorHAnsi" w:cstheme="majorHAnsi"/>
          <w:sz w:val="20"/>
          <w:szCs w:val="20"/>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AB772B" w14:textId="77777777" w:rsidR="002126F0" w:rsidRPr="002D5033" w:rsidRDefault="002126F0" w:rsidP="009A6B74">
      <w:pPr>
        <w:numPr>
          <w:ilvl w:val="0"/>
          <w:numId w:val="20"/>
        </w:numPr>
        <w:spacing w:after="26"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złożono tylko jedną ofertę̨. </w:t>
      </w:r>
    </w:p>
    <w:p w14:paraId="4F079CDD" w14:textId="0445B918"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zostanie poinformowany przez Zamawiającego o miejscu i terminie podpisania umowy. </w:t>
      </w:r>
    </w:p>
    <w:p w14:paraId="7219A7DE" w14:textId="1BA50115"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o którym mowa w ust. 1, ma obowiązek zawrzeć umowę w sprawie zamówienia na warunkach określonych w SWZ. Umowa zostanie uzupełniona o zapisy wynikające ze złożonej oferty. </w:t>
      </w:r>
    </w:p>
    <w:p w14:paraId="5D49EAD4" w14:textId="160B1288" w:rsidR="002126F0" w:rsidRPr="002D5033" w:rsidRDefault="002126F0" w:rsidP="009A6B74">
      <w:pPr>
        <w:numPr>
          <w:ilvl w:val="0"/>
          <w:numId w:val="20"/>
        </w:numPr>
        <w:spacing w:after="60"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Wykonawcy wspólnie ubiegający się o udzielenie zamówienia (w przypadku wyboru ich </w:t>
      </w:r>
      <w:r w:rsidR="00C72C22" w:rsidRPr="002D5033">
        <w:rPr>
          <w:rFonts w:asciiTheme="majorHAnsi" w:hAnsiTheme="majorHAnsi" w:cstheme="majorHAnsi"/>
          <w:sz w:val="20"/>
          <w:szCs w:val="20"/>
        </w:rPr>
        <w:t>oferty, jako</w:t>
      </w:r>
      <w:r w:rsidRPr="002D5033">
        <w:rPr>
          <w:rFonts w:asciiTheme="majorHAnsi" w:hAnsiTheme="majorHAnsi" w:cstheme="majorHAnsi"/>
          <w:sz w:val="20"/>
          <w:szCs w:val="20"/>
        </w:rPr>
        <w:t xml:space="preserve"> najkorzystniejszej) przedstawią Zamawiającemu umowę regulującą współpracę tych Wykonawców. </w:t>
      </w:r>
    </w:p>
    <w:p w14:paraId="43AA9B69" w14:textId="672B142A" w:rsidR="001C2118" w:rsidRPr="00BF6048" w:rsidRDefault="002126F0" w:rsidP="00BF6048">
      <w:pPr>
        <w:numPr>
          <w:ilvl w:val="0"/>
          <w:numId w:val="20"/>
        </w:numPr>
        <w:spacing w:after="3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Jeżeli 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uchyla się od zawarcia umowy w sprawie zamówienia publicznego Zamawiający może dokonać́ ponownego badania i oceny ofert spośród ofert pozostałych w postępowaniu Wykonawców albo unieważnić́ postepowanie</w:t>
      </w:r>
      <w:r w:rsidR="006E43FF" w:rsidRPr="002D5033">
        <w:rPr>
          <w:rFonts w:asciiTheme="majorHAnsi" w:hAnsiTheme="majorHAnsi" w:cstheme="majorHAnsi"/>
          <w:sz w:val="20"/>
          <w:szCs w:val="20"/>
        </w:rPr>
        <w:t>.</w:t>
      </w:r>
    </w:p>
    <w:p w14:paraId="5623DC50" w14:textId="34ECEEAE" w:rsidR="00986F8B" w:rsidRPr="002D5033" w:rsidRDefault="00986F8B" w:rsidP="00986F8B">
      <w:pPr>
        <w:spacing w:after="0" w:line="259"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4F2DDA" w:rsidRPr="002D5033">
        <w:rPr>
          <w:rFonts w:asciiTheme="majorHAnsi" w:hAnsiTheme="majorHAnsi" w:cstheme="majorHAnsi"/>
          <w:b/>
          <w:sz w:val="20"/>
          <w:szCs w:val="20"/>
        </w:rPr>
        <w:t>II</w:t>
      </w:r>
      <w:r w:rsidRPr="002D5033">
        <w:rPr>
          <w:rFonts w:asciiTheme="majorHAnsi" w:hAnsiTheme="majorHAnsi" w:cstheme="majorHAnsi"/>
          <w:b/>
          <w:sz w:val="20"/>
          <w:szCs w:val="20"/>
        </w:rPr>
        <w:t xml:space="preserve"> Pouczenie o środkach ochrony prawnej przysługujących Wykonawcy.</w:t>
      </w:r>
    </w:p>
    <w:p w14:paraId="1A4CFBAA" w14:textId="32F9CB3E"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Środki ochrony prawnej przysługują ̨ Wykonawcy, jeżeli̇ ma lub miał interes w uzyskaniu zamówieniá oraz poniósł́ lub możė </w:t>
      </w:r>
      <w:r w:rsidR="000A6FBF" w:rsidRPr="002D5033">
        <w:rPr>
          <w:rFonts w:asciiTheme="majorHAnsi" w:hAnsiTheme="majorHAnsi" w:cstheme="majorHAnsi"/>
          <w:sz w:val="20"/>
          <w:szCs w:val="20"/>
        </w:rPr>
        <w:t>ponieść szkodę</w:t>
      </w:r>
      <w:r w:rsidRPr="002D5033">
        <w:rPr>
          <w:rFonts w:asciiTheme="majorHAnsi" w:hAnsiTheme="majorHAnsi" w:cstheme="majorHAnsi"/>
          <w:sz w:val="20"/>
          <w:szCs w:val="20"/>
        </w:rPr>
        <w:t xml:space="preserve"> w wyniku naruszenia </w:t>
      </w:r>
      <w:r w:rsidR="004B63A6" w:rsidRPr="002D5033">
        <w:rPr>
          <w:rFonts w:asciiTheme="majorHAnsi" w:hAnsiTheme="majorHAnsi" w:cstheme="majorHAnsi"/>
          <w:sz w:val="20"/>
          <w:szCs w:val="20"/>
        </w:rPr>
        <w:t>przez Zamawiającegǫ przepisów P</w:t>
      </w:r>
      <w:r w:rsidRPr="002D5033">
        <w:rPr>
          <w:rFonts w:asciiTheme="majorHAnsi" w:hAnsiTheme="majorHAnsi" w:cstheme="majorHAnsi"/>
          <w:sz w:val="20"/>
          <w:szCs w:val="20"/>
        </w:rPr>
        <w:t xml:space="preserve">zp. </w:t>
      </w:r>
    </w:p>
    <w:p w14:paraId="165F5EC9"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przysługuje na: </w:t>
      </w:r>
    </w:p>
    <w:p w14:paraId="63C3F712" w14:textId="7B86B9B7"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 xml:space="preserve">niezgodna z przepisami ustawy </w:t>
      </w:r>
      <w:r w:rsidR="00C72C22" w:rsidRPr="002D5033">
        <w:rPr>
          <w:rFonts w:asciiTheme="majorHAnsi" w:hAnsiTheme="majorHAnsi" w:cstheme="majorHAnsi"/>
          <w:sz w:val="20"/>
          <w:szCs w:val="20"/>
        </w:rPr>
        <w:t>czynność Zamawiającego</w:t>
      </w:r>
      <w:r w:rsidRPr="002D5033">
        <w:rPr>
          <w:rFonts w:asciiTheme="majorHAnsi" w:hAnsiTheme="majorHAnsi" w:cstheme="majorHAnsi"/>
          <w:sz w:val="20"/>
          <w:szCs w:val="20"/>
        </w:rPr>
        <w:t>, podjętą w postepowanių o udzielenie zamówienia</w:t>
      </w:r>
      <w:r w:rsidR="00C72C22" w:rsidRPr="002D5033">
        <w:rPr>
          <w:rFonts w:asciiTheme="majorHAnsi" w:hAnsiTheme="majorHAnsi" w:cstheme="majorHAnsi"/>
          <w:sz w:val="20"/>
          <w:szCs w:val="20"/>
        </w:rPr>
        <w:t>, w</w:t>
      </w:r>
      <w:r w:rsidRPr="002D5033">
        <w:rPr>
          <w:rFonts w:asciiTheme="majorHAnsi" w:hAnsiTheme="majorHAnsi" w:cstheme="majorHAnsi"/>
          <w:sz w:val="20"/>
          <w:szCs w:val="20"/>
        </w:rPr>
        <w:t xml:space="preserve"> tym na projektowane postanowienie umowy;  </w:t>
      </w:r>
    </w:p>
    <w:p w14:paraId="6FEA5443" w14:textId="44C491ED"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zaniechanie czynnoścí w postepowanių o udzielenie zamówienia</w:t>
      </w:r>
      <w:r w:rsidR="00C72C22" w:rsidRPr="002D5033">
        <w:rPr>
          <w:rFonts w:asciiTheme="majorHAnsi" w:hAnsiTheme="majorHAnsi" w:cstheme="majorHAnsi"/>
          <w:sz w:val="20"/>
          <w:szCs w:val="20"/>
        </w:rPr>
        <w:t>, do</w:t>
      </w:r>
      <w:r w:rsidRPr="002D5033">
        <w:rPr>
          <w:rFonts w:asciiTheme="majorHAnsi" w:hAnsiTheme="majorHAnsi" w:cstheme="majorHAnsi"/>
          <w:sz w:val="20"/>
          <w:szCs w:val="20"/>
        </w:rPr>
        <w:t xml:space="preserve"> której́ Zamawiający̨ był obowiązany̨ na podstawie ustawy.  </w:t>
      </w:r>
    </w:p>
    <w:p w14:paraId="0BAF8FAB"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Odwołanie wnosi się ̨ do Prezesa Krajowej Izby Odwoławczej w formie pisemnej albo w formie elektronicznej albo w postaci elektronicznej opatrzone podpisem zaufanym. </w:t>
      </w:r>
    </w:p>
    <w:p w14:paraId="69275A60" w14:textId="235F296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Na orzeczenie Krajowej Izby Odwoławczej oraz postanowienie Prezesa Krajowej Izby Odwoławczej, o </w:t>
      </w:r>
      <w:r w:rsidR="004B63A6" w:rsidRPr="002D5033">
        <w:rPr>
          <w:rFonts w:asciiTheme="majorHAnsi" w:hAnsiTheme="majorHAnsi" w:cstheme="majorHAnsi"/>
          <w:sz w:val="20"/>
          <w:szCs w:val="20"/>
        </w:rPr>
        <w:t>któryḿ mowa w art. 519 ust. 1 P</w:t>
      </w:r>
      <w:r w:rsidRPr="002D5033">
        <w:rPr>
          <w:rFonts w:asciiTheme="majorHAnsi" w:hAnsiTheme="majorHAnsi" w:cstheme="majorHAnsi"/>
          <w:sz w:val="20"/>
          <w:szCs w:val="20"/>
        </w:rPr>
        <w:t xml:space="preserve">zp, stronom oraz uczestnikom </w:t>
      </w:r>
      <w:r w:rsidR="00F47AA0" w:rsidRPr="002D5033">
        <w:rPr>
          <w:rFonts w:asciiTheme="majorHAnsi" w:hAnsiTheme="majorHAnsi" w:cstheme="majorHAnsi"/>
          <w:sz w:val="20"/>
          <w:szCs w:val="20"/>
        </w:rPr>
        <w:t>postepowania</w:t>
      </w:r>
      <w:r w:rsidRPr="002D5033">
        <w:rPr>
          <w:rFonts w:asciiTheme="majorHAnsi" w:hAnsiTheme="majorHAnsi" w:cstheme="majorHAnsi"/>
          <w:sz w:val="20"/>
          <w:szCs w:val="20"/>
        </w:rPr>
        <w:t xml:space="preserve"> odwoławczego przysługuje skarga do sadu.̨ Skargę̨ wnosi się ̨ do Sadų Okręgowegǫ w Warszawie za pośrednictweḿ Prezesa Krajowej Izby Odwoławczej. </w:t>
      </w:r>
    </w:p>
    <w:p w14:paraId="75D70D3D" w14:textId="007A5D5E" w:rsidR="00986F8B" w:rsidRPr="002D5033" w:rsidRDefault="00986F8B" w:rsidP="009A6B74">
      <w:pPr>
        <w:numPr>
          <w:ilvl w:val="0"/>
          <w:numId w:val="21"/>
        </w:numPr>
        <w:spacing w:after="33"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Szczegółowe informacje dotyczące środków ochrony prawnej określone są w Dzia</w:t>
      </w:r>
      <w:r w:rsidR="004B63A6" w:rsidRPr="002D5033">
        <w:rPr>
          <w:rFonts w:asciiTheme="majorHAnsi" w:hAnsiTheme="majorHAnsi" w:cstheme="majorHAnsi"/>
          <w:sz w:val="20"/>
          <w:szCs w:val="20"/>
        </w:rPr>
        <w:t>le IX „Środki ochrony prawnej” P</w:t>
      </w:r>
      <w:r w:rsidRPr="002D5033">
        <w:rPr>
          <w:rFonts w:asciiTheme="majorHAnsi" w:hAnsiTheme="majorHAnsi" w:cstheme="majorHAnsi"/>
          <w:sz w:val="20"/>
          <w:szCs w:val="20"/>
        </w:rPr>
        <w:t xml:space="preserve">zp. </w:t>
      </w:r>
    </w:p>
    <w:p w14:paraId="53E61356" w14:textId="77777777" w:rsidR="002D5033" w:rsidRPr="002D5033" w:rsidRDefault="002D5033" w:rsidP="00FD2779">
      <w:pPr>
        <w:pStyle w:val="Bezodstpw"/>
        <w:spacing w:after="0" w:line="240" w:lineRule="auto"/>
        <w:ind w:left="0" w:firstLine="0"/>
        <w:rPr>
          <w:rFonts w:asciiTheme="majorHAnsi" w:hAnsiTheme="majorHAnsi" w:cstheme="majorHAnsi"/>
          <w:bCs/>
          <w:sz w:val="20"/>
          <w:szCs w:val="20"/>
          <w:lang w:eastAsia="pl-PL"/>
        </w:rPr>
      </w:pPr>
    </w:p>
    <w:p w14:paraId="01AA2658" w14:textId="113BB17A" w:rsidR="002126F0" w:rsidRPr="002D5033" w:rsidRDefault="006E43FF"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XIV</w:t>
      </w:r>
      <w:r w:rsidRPr="002D5033">
        <w:rPr>
          <w:rFonts w:asciiTheme="majorHAnsi" w:hAnsiTheme="majorHAnsi" w:cstheme="majorHAnsi"/>
          <w:b/>
          <w:sz w:val="20"/>
          <w:szCs w:val="20"/>
        </w:rPr>
        <w:t xml:space="preserve"> Liczba części zamówienia, na którą Wykonawca może złożyć ofertę, </w:t>
      </w:r>
      <w:r w:rsidR="004B63A6" w:rsidRPr="002D5033">
        <w:rPr>
          <w:rFonts w:asciiTheme="majorHAnsi" w:hAnsiTheme="majorHAnsi" w:cstheme="majorHAnsi"/>
          <w:b/>
          <w:sz w:val="20"/>
          <w:szCs w:val="20"/>
        </w:rPr>
        <w:t>lub maksymalną liczbę części, na</w:t>
      </w:r>
      <w:r w:rsidRPr="002D5033">
        <w:rPr>
          <w:rFonts w:asciiTheme="majorHAnsi" w:hAnsiTheme="majorHAnsi" w:cstheme="majorHAnsi"/>
          <w:b/>
          <w:sz w:val="20"/>
          <w:szCs w:val="20"/>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849D7F5" w:rsidR="006E43FF" w:rsidRPr="002D5033" w:rsidRDefault="006E43FF" w:rsidP="006E43FF">
      <w:pPr>
        <w:spacing w:after="0" w:line="256" w:lineRule="auto"/>
        <w:ind w:left="0" w:firstLine="284"/>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44F048A6" w14:textId="77777777" w:rsidR="00986F8B" w:rsidRPr="002D5033" w:rsidRDefault="00986F8B" w:rsidP="006E43FF">
      <w:pPr>
        <w:spacing w:after="0" w:line="256" w:lineRule="auto"/>
        <w:ind w:left="0" w:firstLine="284"/>
        <w:jc w:val="left"/>
        <w:rPr>
          <w:rFonts w:asciiTheme="majorHAnsi" w:hAnsiTheme="majorHAnsi" w:cstheme="majorHAnsi"/>
          <w:sz w:val="20"/>
          <w:szCs w:val="20"/>
        </w:rPr>
      </w:pPr>
    </w:p>
    <w:p w14:paraId="26FBC421" w14:textId="7B903A8A" w:rsidR="006E43FF" w:rsidRPr="002D5033" w:rsidRDefault="004F2DDA"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w:t>
      </w:r>
      <w:r w:rsidR="006E43FF" w:rsidRPr="002D5033">
        <w:rPr>
          <w:rFonts w:asciiTheme="majorHAnsi" w:hAnsiTheme="majorHAnsi" w:cstheme="majorHAnsi"/>
          <w:b/>
          <w:sz w:val="20"/>
          <w:szCs w:val="20"/>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2D5033" w:rsidRDefault="006E43FF" w:rsidP="006E43FF">
      <w:pPr>
        <w:spacing w:after="0" w:line="256" w:lineRule="auto"/>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dopuszcza</w:t>
      </w:r>
      <w:r w:rsidRPr="002D5033">
        <w:rPr>
          <w:rFonts w:asciiTheme="majorHAnsi" w:hAnsiTheme="majorHAnsi" w:cstheme="majorHAnsi"/>
          <w:sz w:val="20"/>
          <w:szCs w:val="20"/>
        </w:rPr>
        <w:t xml:space="preserve"> możliwości składania ofert wariantowych. </w:t>
      </w:r>
    </w:p>
    <w:p w14:paraId="778D9C63" w14:textId="77777777" w:rsidR="002126F0" w:rsidRPr="002D5033" w:rsidRDefault="002126F0" w:rsidP="000F1FFF">
      <w:pPr>
        <w:spacing w:after="0" w:line="256" w:lineRule="auto"/>
        <w:jc w:val="left"/>
        <w:rPr>
          <w:rFonts w:asciiTheme="majorHAnsi" w:hAnsiTheme="majorHAnsi" w:cstheme="majorHAnsi"/>
          <w:b/>
          <w:sz w:val="20"/>
          <w:szCs w:val="20"/>
        </w:rPr>
      </w:pPr>
    </w:p>
    <w:p w14:paraId="1D4AFF87" w14:textId="3C44C8E3" w:rsidR="00F8640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w:t>
      </w:r>
      <w:r w:rsidR="00E10D94" w:rsidRPr="002D5033">
        <w:rPr>
          <w:rFonts w:asciiTheme="majorHAnsi" w:hAnsiTheme="majorHAnsi" w:cstheme="majorHAnsi"/>
          <w:b/>
          <w:sz w:val="20"/>
          <w:szCs w:val="20"/>
        </w:rPr>
        <w:t xml:space="preserve"> Wymagania w zakresie zatrudnienia na podstawie stosunku pracy, w okolicznościach, o których mowa w </w:t>
      </w:r>
      <w:hyperlink r:id="rId59" w:history="1">
        <w:r w:rsidR="00E10D94" w:rsidRPr="002D5033">
          <w:rPr>
            <w:rFonts w:asciiTheme="majorHAnsi" w:hAnsiTheme="majorHAnsi" w:cstheme="majorHAnsi"/>
            <w:b/>
            <w:color w:val="000000" w:themeColor="text1"/>
            <w:sz w:val="20"/>
            <w:szCs w:val="20"/>
            <w:u w:val="single"/>
          </w:rPr>
          <w:t>art. 95</w:t>
        </w:r>
      </w:hyperlink>
      <w:r w:rsidR="00E10D94" w:rsidRPr="002D5033">
        <w:rPr>
          <w:rFonts w:asciiTheme="majorHAnsi" w:hAnsiTheme="majorHAnsi" w:cstheme="majorHAnsi"/>
          <w:b/>
          <w:color w:val="000000" w:themeColor="text1"/>
          <w:sz w:val="20"/>
          <w:szCs w:val="20"/>
          <w:u w:val="single"/>
        </w:rPr>
        <w:t>.</w:t>
      </w:r>
    </w:p>
    <w:p w14:paraId="618F0A7D" w14:textId="4344A34F" w:rsidR="00956761" w:rsidRDefault="00C47122" w:rsidP="004E6895">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 xml:space="preserve">nie </w:t>
      </w:r>
      <w:r>
        <w:rPr>
          <w:rFonts w:asciiTheme="majorHAnsi" w:hAnsiTheme="majorHAnsi" w:cstheme="majorHAnsi"/>
          <w:sz w:val="20"/>
          <w:szCs w:val="20"/>
          <w:u w:val="single"/>
        </w:rPr>
        <w:t xml:space="preserve">wymaga </w:t>
      </w:r>
      <w:r w:rsidRPr="00C47122">
        <w:rPr>
          <w:rFonts w:asciiTheme="majorHAnsi" w:hAnsiTheme="majorHAnsi" w:cstheme="majorHAnsi"/>
          <w:sz w:val="20"/>
          <w:szCs w:val="20"/>
        </w:rPr>
        <w:t>zatrudnienia na podstawie stosunku pracy, w okolicznościach, o których mowa w art. 95.</w:t>
      </w:r>
    </w:p>
    <w:p w14:paraId="3B39EB23" w14:textId="77777777" w:rsidR="00C47122" w:rsidRPr="002D5033" w:rsidRDefault="00C47122" w:rsidP="004E6895">
      <w:pPr>
        <w:spacing w:after="0"/>
        <w:ind w:left="0" w:firstLine="0"/>
        <w:jc w:val="left"/>
        <w:rPr>
          <w:rFonts w:asciiTheme="majorHAnsi" w:hAnsiTheme="majorHAnsi" w:cstheme="majorHAnsi"/>
          <w:sz w:val="20"/>
          <w:szCs w:val="20"/>
        </w:rPr>
      </w:pPr>
    </w:p>
    <w:p w14:paraId="00B92FBF" w14:textId="41B95023" w:rsidR="00E10D94"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XXVII</w:t>
      </w:r>
      <w:r w:rsidR="00E10D94" w:rsidRPr="002D5033">
        <w:rPr>
          <w:rFonts w:asciiTheme="majorHAnsi" w:hAnsiTheme="majorHAnsi" w:cstheme="majorHAnsi"/>
          <w:b/>
          <w:sz w:val="20"/>
          <w:szCs w:val="20"/>
        </w:rPr>
        <w:t xml:space="preserve"> </w:t>
      </w:r>
      <w:r w:rsidR="00E10D94" w:rsidRPr="002D5033">
        <w:rPr>
          <w:rFonts w:asciiTheme="majorHAnsi" w:hAnsiTheme="majorHAnsi" w:cstheme="majorHAnsi"/>
          <w:b/>
          <w:color w:val="000000" w:themeColor="text1"/>
          <w:sz w:val="20"/>
          <w:szCs w:val="20"/>
        </w:rPr>
        <w:t xml:space="preserve">Wymagania w zakresie zatrudnienia osób, o których mowa w </w:t>
      </w:r>
      <w:hyperlink r:id="rId60" w:history="1">
        <w:r w:rsidR="00E10D94" w:rsidRPr="002D5033">
          <w:rPr>
            <w:rFonts w:asciiTheme="majorHAnsi" w:hAnsiTheme="majorHAnsi" w:cstheme="majorHAnsi"/>
            <w:b/>
            <w:color w:val="000000" w:themeColor="text1"/>
            <w:sz w:val="20"/>
            <w:szCs w:val="20"/>
            <w:u w:val="single"/>
          </w:rPr>
          <w:t>art. 96 ust. 2 pkt 2</w:t>
        </w:r>
      </w:hyperlink>
      <w:r w:rsidR="00E10D94" w:rsidRPr="002D5033">
        <w:rPr>
          <w:rFonts w:asciiTheme="majorHAnsi" w:hAnsiTheme="majorHAnsi" w:cstheme="majorHAnsi"/>
          <w:b/>
          <w:color w:val="000000" w:themeColor="text1"/>
          <w:sz w:val="20"/>
          <w:szCs w:val="20"/>
        </w:rPr>
        <w:t>, jeżeli zamawiający przewiduje takie wymagania;</w:t>
      </w:r>
    </w:p>
    <w:p w14:paraId="3ED3C7CF" w14:textId="7D54A681" w:rsidR="005B1225" w:rsidRPr="002D5033" w:rsidRDefault="005B1225"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20230CD0" w14:textId="77777777" w:rsidR="005B1225" w:rsidRPr="002D5033" w:rsidRDefault="005B1225" w:rsidP="006E43FF">
      <w:pPr>
        <w:spacing w:after="0"/>
        <w:ind w:left="0" w:firstLine="0"/>
        <w:jc w:val="left"/>
        <w:rPr>
          <w:rFonts w:asciiTheme="majorHAnsi" w:hAnsiTheme="majorHAnsi" w:cstheme="majorHAnsi"/>
          <w:sz w:val="20"/>
          <w:szCs w:val="20"/>
        </w:rPr>
      </w:pPr>
    </w:p>
    <w:p w14:paraId="4D0630F0" w14:textId="3B617AEC"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XXVIII</w:t>
      </w:r>
      <w:r w:rsidR="004C4791" w:rsidRPr="002D5033">
        <w:rPr>
          <w:rFonts w:asciiTheme="majorHAnsi" w:hAnsiTheme="majorHAnsi" w:cstheme="majorHAnsi"/>
          <w:b/>
          <w:color w:val="000000" w:themeColor="text1"/>
          <w:sz w:val="20"/>
          <w:szCs w:val="20"/>
        </w:rPr>
        <w:t xml:space="preserve"> Informację o zastrzeżeniu możliwości ubiegania się o udzielenie zamówienia wyłącznie przez wykonawców, o których mowa w </w:t>
      </w:r>
      <w:hyperlink r:id="rId61" w:history="1">
        <w:r w:rsidR="004C4791" w:rsidRPr="002D5033">
          <w:rPr>
            <w:rFonts w:asciiTheme="majorHAnsi" w:hAnsiTheme="majorHAnsi" w:cstheme="majorHAnsi"/>
            <w:b/>
            <w:color w:val="000000" w:themeColor="text1"/>
            <w:sz w:val="20"/>
            <w:szCs w:val="20"/>
            <w:u w:val="single"/>
          </w:rPr>
          <w:t>art. 94</w:t>
        </w:r>
      </w:hyperlink>
      <w:r w:rsidR="004C4791" w:rsidRPr="002D5033">
        <w:rPr>
          <w:rFonts w:asciiTheme="majorHAnsi" w:hAnsiTheme="majorHAnsi" w:cstheme="majorHAnsi"/>
          <w:b/>
          <w:color w:val="000000" w:themeColor="text1"/>
          <w:sz w:val="20"/>
          <w:szCs w:val="20"/>
        </w:rPr>
        <w:t>, jeżeli zamawiający przewiduje takie wymagania.</w:t>
      </w:r>
    </w:p>
    <w:p w14:paraId="61696ED6" w14:textId="65D54761"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możliwości ubiegania się o udzielenie zamówienia wyłącznie Wykonawców, o których mowa w art. 94.</w:t>
      </w:r>
    </w:p>
    <w:p w14:paraId="3384A264"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485F26F0" w14:textId="2D1A2F9A"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XXIX</w:t>
      </w:r>
      <w:r w:rsidR="004C4791" w:rsidRPr="002D5033">
        <w:rPr>
          <w:rFonts w:asciiTheme="majorHAnsi" w:hAnsiTheme="majorHAnsi" w:cstheme="majorHAnsi"/>
          <w:b/>
          <w:color w:val="000000" w:themeColor="text1"/>
          <w:sz w:val="20"/>
          <w:szCs w:val="20"/>
        </w:rPr>
        <w:t xml:space="preserve"> </w:t>
      </w:r>
      <w:r w:rsidR="004C4791" w:rsidRPr="002D5033">
        <w:rPr>
          <w:rFonts w:asciiTheme="majorHAnsi" w:hAnsiTheme="majorHAnsi" w:cstheme="majorHAnsi"/>
          <w:b/>
          <w:sz w:val="20"/>
          <w:szCs w:val="20"/>
        </w:rPr>
        <w:t>Wymagania dotyczące wadium, w tym jego kwotę, jeżeli zamawiający przewiduje obowiązek wniesienia wadium.</w:t>
      </w:r>
    </w:p>
    <w:p w14:paraId="6FD7AFDB" w14:textId="4D6E3F07"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wniesienia wadium .</w:t>
      </w:r>
    </w:p>
    <w:p w14:paraId="63E1184D" w14:textId="77777777" w:rsidR="004C4791" w:rsidRPr="002D5033" w:rsidRDefault="004C4791" w:rsidP="006E43FF">
      <w:pPr>
        <w:spacing w:after="0"/>
        <w:ind w:left="0" w:firstLine="0"/>
        <w:jc w:val="left"/>
        <w:rPr>
          <w:rFonts w:asciiTheme="majorHAnsi" w:hAnsiTheme="majorHAnsi" w:cstheme="majorHAnsi"/>
          <w:sz w:val="20"/>
          <w:szCs w:val="20"/>
        </w:rPr>
      </w:pPr>
    </w:p>
    <w:p w14:paraId="304826C8" w14:textId="17CDFD0E"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w:t>
      </w:r>
      <w:r w:rsidR="004C4791" w:rsidRPr="002D5033">
        <w:rPr>
          <w:rFonts w:asciiTheme="majorHAnsi" w:hAnsiTheme="majorHAnsi" w:cstheme="majorHAnsi"/>
          <w:b/>
          <w:color w:val="000000" w:themeColor="text1"/>
          <w:sz w:val="20"/>
          <w:szCs w:val="20"/>
        </w:rPr>
        <w:t xml:space="preserve"> Informację o przewidywanych zamówieniach, o których mowa w </w:t>
      </w:r>
      <w:hyperlink r:id="rId62" w:history="1">
        <w:r w:rsidR="004C4791" w:rsidRPr="002D5033">
          <w:rPr>
            <w:rFonts w:asciiTheme="majorHAnsi" w:hAnsiTheme="majorHAnsi" w:cstheme="majorHAnsi"/>
            <w:b/>
            <w:color w:val="000000" w:themeColor="text1"/>
            <w:sz w:val="20"/>
            <w:szCs w:val="20"/>
            <w:u w:val="single"/>
          </w:rPr>
          <w:t>art. 214 ust. 1 pkt 7 i 8</w:t>
        </w:r>
      </w:hyperlink>
      <w:r w:rsidR="004C4791" w:rsidRPr="002D5033">
        <w:rPr>
          <w:rFonts w:asciiTheme="majorHAnsi" w:hAnsiTheme="majorHAnsi" w:cstheme="majorHAnsi"/>
          <w:b/>
          <w:color w:val="000000" w:themeColor="text1"/>
          <w:sz w:val="20"/>
          <w:szCs w:val="20"/>
        </w:rPr>
        <w:t>, jeżeli zamawiający przewiduje udzielenie takich zamówień.</w:t>
      </w:r>
    </w:p>
    <w:p w14:paraId="310387A4" w14:textId="66A3CA9B"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przewiduje</w:t>
      </w:r>
      <w:r w:rsidRPr="002D5033">
        <w:rPr>
          <w:rFonts w:asciiTheme="majorHAnsi" w:hAnsiTheme="majorHAnsi" w:cstheme="majorHAnsi"/>
          <w:color w:val="000000" w:themeColor="text1"/>
          <w:sz w:val="20"/>
          <w:szCs w:val="20"/>
        </w:rPr>
        <w:t xml:space="preserve"> możliwości udzielenia zamówienia z wolnej </w:t>
      </w:r>
      <w:r w:rsidR="005823CF" w:rsidRPr="002D5033">
        <w:rPr>
          <w:rFonts w:asciiTheme="majorHAnsi" w:hAnsiTheme="majorHAnsi" w:cstheme="majorHAnsi"/>
          <w:color w:val="000000" w:themeColor="text1"/>
          <w:sz w:val="20"/>
          <w:szCs w:val="20"/>
        </w:rPr>
        <w:t>ręki</w:t>
      </w:r>
      <w:r w:rsidRPr="002D5033">
        <w:rPr>
          <w:rFonts w:asciiTheme="majorHAnsi" w:hAnsiTheme="majorHAnsi" w:cstheme="majorHAnsi"/>
          <w:color w:val="000000" w:themeColor="text1"/>
          <w:sz w:val="20"/>
          <w:szCs w:val="20"/>
        </w:rPr>
        <w:t xml:space="preserve"> o których mowa w art. 214 ust. 1 pkt 7 i 8.</w:t>
      </w:r>
    </w:p>
    <w:p w14:paraId="7016EC3F"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75FF0286" w14:textId="285AD1FB"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w:t>
      </w:r>
      <w:r w:rsidR="004C4791" w:rsidRPr="002D5033">
        <w:rPr>
          <w:rFonts w:asciiTheme="majorHAnsi" w:hAnsiTheme="majorHAnsi" w:cstheme="majorHAnsi"/>
          <w:b/>
          <w:sz w:val="20"/>
          <w:szCs w:val="20"/>
        </w:rPr>
        <w:t xml:space="preserve"> Informacje dotyczące przeprowadzenia przez wykonawcę wizji lokalnej lub sprawdzenia przez niego dokumentów niezbędnych do realizacji zamówienia, o których mowa w </w:t>
      </w:r>
      <w:hyperlink r:id="rId63" w:history="1">
        <w:r w:rsidR="004C4791" w:rsidRPr="002D5033">
          <w:rPr>
            <w:rFonts w:asciiTheme="majorHAnsi" w:hAnsiTheme="majorHAnsi" w:cstheme="majorHAnsi"/>
            <w:b/>
            <w:sz w:val="20"/>
            <w:szCs w:val="20"/>
            <w:u w:val="single"/>
          </w:rPr>
          <w:t>art. 131 ust. 2</w:t>
        </w:r>
      </w:hyperlink>
      <w:r w:rsidR="004C4791" w:rsidRPr="002D5033">
        <w:rPr>
          <w:rFonts w:asciiTheme="majorHAnsi" w:hAnsiTheme="majorHAnsi" w:cstheme="majorHAnsi"/>
          <w:b/>
          <w:sz w:val="20"/>
          <w:szCs w:val="20"/>
        </w:rPr>
        <w:t>, jeżeli zamawiający przewiduje możliwość albo wymaga złożenia oferty po odbyciu wizji lokalnej lub sprawdzeniu tych dokumentów.</w:t>
      </w:r>
    </w:p>
    <w:p w14:paraId="16720563" w14:textId="0285B5E8"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odbycia przez Wykonawcę wizji lokalnej lub sprawdzenia przez niego  dokumentów niezbędnych do realizacji zamówienia. </w:t>
      </w:r>
    </w:p>
    <w:p w14:paraId="05D11D43" w14:textId="77777777" w:rsidR="004C4791" w:rsidRPr="002D5033" w:rsidRDefault="004C4791" w:rsidP="004C4791">
      <w:pPr>
        <w:tabs>
          <w:tab w:val="left" w:pos="9639"/>
        </w:tabs>
        <w:spacing w:after="0"/>
        <w:ind w:left="0" w:firstLine="0"/>
        <w:jc w:val="left"/>
        <w:rPr>
          <w:rFonts w:asciiTheme="majorHAnsi" w:hAnsiTheme="majorHAnsi" w:cstheme="majorHAnsi"/>
          <w:sz w:val="20"/>
          <w:szCs w:val="20"/>
        </w:rPr>
      </w:pPr>
    </w:p>
    <w:p w14:paraId="1AAF12DD" w14:textId="1F97A62E" w:rsidR="004C4791"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w:t>
      </w:r>
      <w:r w:rsidR="004C4791" w:rsidRPr="002D5033">
        <w:rPr>
          <w:rFonts w:asciiTheme="majorHAnsi" w:hAnsiTheme="majorHAnsi" w:cstheme="majorHAnsi"/>
          <w:b/>
          <w:sz w:val="20"/>
          <w:szCs w:val="20"/>
        </w:rPr>
        <w:t xml:space="preserve"> Informacje dotyczące walut obcych, w jakich mogą być prowadzone rozliczenia między</w:t>
      </w:r>
    </w:p>
    <w:p w14:paraId="59720B00" w14:textId="49737589" w:rsidR="004C4791" w:rsidRPr="002D5033" w:rsidRDefault="004C4791"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zamawiającym a wykonawcą, jeżeli zamawiający przewiduje rozliczenia w walutach obcych.</w:t>
      </w:r>
    </w:p>
    <w:p w14:paraId="6D70ED05" w14:textId="5A57D7B6" w:rsidR="004C4791"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możliwości prowadzenia rozliczeń w walutach obcych.</w:t>
      </w:r>
    </w:p>
    <w:p w14:paraId="1067AB10" w14:textId="060041EA"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Rozliczenia między Zamawiającym a Wykonawcę będą prowadzone w złotych polskich (PLN).</w:t>
      </w:r>
    </w:p>
    <w:p w14:paraId="1DDB6D63" w14:textId="320149C1" w:rsidR="001F1DF0" w:rsidRPr="002D5033" w:rsidRDefault="001F1DF0" w:rsidP="003A46F1">
      <w:pPr>
        <w:pStyle w:val="Akapitzlist"/>
        <w:numPr>
          <w:ilvl w:val="0"/>
          <w:numId w:val="2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lastRenderedPageBreak/>
        <w:t xml:space="preserve">Zamawiający nie przewiduje możliwości udzielenia zaliczek na poczet wykonania zamówienia. </w:t>
      </w:r>
    </w:p>
    <w:p w14:paraId="12F18EC1" w14:textId="77777777" w:rsidR="004C4791" w:rsidRPr="002D5033" w:rsidRDefault="004C4791" w:rsidP="004C4791">
      <w:pPr>
        <w:tabs>
          <w:tab w:val="left" w:pos="9639"/>
        </w:tabs>
        <w:spacing w:after="0"/>
        <w:ind w:left="0" w:firstLine="0"/>
        <w:jc w:val="left"/>
        <w:rPr>
          <w:rFonts w:asciiTheme="majorHAnsi" w:hAnsiTheme="majorHAnsi" w:cstheme="majorHAnsi"/>
          <w:b/>
          <w:color w:val="000000" w:themeColor="text1"/>
          <w:sz w:val="20"/>
          <w:szCs w:val="20"/>
        </w:rPr>
      </w:pPr>
    </w:p>
    <w:p w14:paraId="694EF978" w14:textId="79E29444"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XXXIII</w:t>
      </w:r>
      <w:r w:rsidR="001F1DF0" w:rsidRPr="002D5033">
        <w:rPr>
          <w:rFonts w:asciiTheme="majorHAnsi" w:hAnsiTheme="majorHAnsi" w:cstheme="majorHAnsi"/>
          <w:b/>
          <w:sz w:val="20"/>
          <w:szCs w:val="20"/>
        </w:rPr>
        <w:t xml:space="preserve"> Informacje dotyczące zwrotu kosztów udziału w postępowaniu, jeżeli zamawiający przewiduje ich zwrot.</w:t>
      </w:r>
    </w:p>
    <w:p w14:paraId="48BF3772" w14:textId="1B50CC7C" w:rsidR="001F1DF0"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 z zastrzeżeniem art. 261.</w:t>
      </w:r>
    </w:p>
    <w:p w14:paraId="71CF49B6" w14:textId="77777777" w:rsidR="001F1DF0" w:rsidRPr="002D5033" w:rsidRDefault="001F1DF0" w:rsidP="004C4791">
      <w:pPr>
        <w:tabs>
          <w:tab w:val="left" w:pos="9639"/>
        </w:tabs>
        <w:spacing w:after="0"/>
        <w:ind w:left="0" w:firstLine="0"/>
        <w:jc w:val="left"/>
        <w:rPr>
          <w:rFonts w:asciiTheme="majorHAnsi" w:hAnsiTheme="majorHAnsi" w:cstheme="majorHAnsi"/>
          <w:sz w:val="20"/>
          <w:szCs w:val="20"/>
        </w:rPr>
      </w:pPr>
    </w:p>
    <w:p w14:paraId="1E592EFA" w14:textId="4A1717C1" w:rsidR="001F1DF0"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XXXI</w:t>
      </w:r>
      <w:r w:rsidR="001F1DF0" w:rsidRPr="002D5033">
        <w:rPr>
          <w:rFonts w:asciiTheme="majorHAnsi" w:hAnsiTheme="majorHAnsi" w:cstheme="majorHAnsi"/>
          <w:b/>
          <w:color w:val="000000" w:themeColor="text1"/>
          <w:sz w:val="20"/>
          <w:szCs w:val="20"/>
        </w:rPr>
        <w:t xml:space="preserve">V Informację o obowiązku osobistego wykonania przez wykonawcę kluczowych zadań, jeżeli zamawiający dokonuje takiego zastrzeżenia zgodnie z </w:t>
      </w:r>
      <w:hyperlink r:id="rId64" w:history="1">
        <w:r w:rsidR="001F1DF0" w:rsidRPr="002D5033">
          <w:rPr>
            <w:rFonts w:asciiTheme="majorHAnsi" w:hAnsiTheme="majorHAnsi" w:cstheme="majorHAnsi"/>
            <w:b/>
            <w:color w:val="000000" w:themeColor="text1"/>
            <w:sz w:val="20"/>
            <w:szCs w:val="20"/>
            <w:u w:val="single"/>
          </w:rPr>
          <w:t>art. 60</w:t>
        </w:r>
      </w:hyperlink>
      <w:r w:rsidR="001F1DF0" w:rsidRPr="002D5033">
        <w:rPr>
          <w:rFonts w:asciiTheme="majorHAnsi" w:hAnsiTheme="majorHAnsi" w:cstheme="majorHAnsi"/>
          <w:b/>
          <w:color w:val="000000" w:themeColor="text1"/>
          <w:sz w:val="20"/>
          <w:szCs w:val="20"/>
        </w:rPr>
        <w:t xml:space="preserve"> i </w:t>
      </w:r>
      <w:hyperlink r:id="rId65" w:history="1">
        <w:r w:rsidR="001F1DF0" w:rsidRPr="002D5033">
          <w:rPr>
            <w:rFonts w:asciiTheme="majorHAnsi" w:hAnsiTheme="majorHAnsi" w:cstheme="majorHAnsi"/>
            <w:b/>
            <w:color w:val="000000" w:themeColor="text1"/>
            <w:sz w:val="20"/>
            <w:szCs w:val="20"/>
            <w:u w:val="single"/>
          </w:rPr>
          <w:t>art. 121</w:t>
        </w:r>
      </w:hyperlink>
      <w:r w:rsidR="00986F8B" w:rsidRPr="002D5033">
        <w:rPr>
          <w:rFonts w:asciiTheme="majorHAnsi" w:hAnsiTheme="majorHAnsi" w:cstheme="majorHAnsi"/>
          <w:b/>
          <w:color w:val="000000" w:themeColor="text1"/>
          <w:sz w:val="20"/>
          <w:szCs w:val="20"/>
        </w:rPr>
        <w:t>.</w:t>
      </w:r>
    </w:p>
    <w:p w14:paraId="694D98F2" w14:textId="673F68A8"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obowiązku osobistego wykonania przez Wykonawcę kluczowych zadań.</w:t>
      </w:r>
    </w:p>
    <w:p w14:paraId="65EAD5FA" w14:textId="77777777"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p>
    <w:p w14:paraId="08CA0E0C" w14:textId="0EA69795"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1F1DF0" w:rsidRPr="002D5033">
        <w:rPr>
          <w:rFonts w:asciiTheme="majorHAnsi" w:hAnsiTheme="majorHAnsi" w:cstheme="majorHAnsi"/>
          <w:b/>
          <w:color w:val="000000" w:themeColor="text1"/>
          <w:sz w:val="20"/>
          <w:szCs w:val="20"/>
        </w:rPr>
        <w:t xml:space="preserve">V </w:t>
      </w:r>
      <w:r w:rsidR="001F1DF0" w:rsidRPr="002D5033">
        <w:rPr>
          <w:rFonts w:asciiTheme="majorHAnsi" w:hAnsiTheme="majorHAnsi" w:cstheme="majorHAnsi"/>
          <w:b/>
          <w:sz w:val="20"/>
          <w:szCs w:val="20"/>
        </w:rPr>
        <w:t>Maksymalną liczbę wykonawców, z którymi zamawiający zawrze umowę ramową, jeżeli zamawiający przewiduje zawarcie umowy ramowej.</w:t>
      </w:r>
    </w:p>
    <w:p w14:paraId="76A9A6D3" w14:textId="3E5F9C9B" w:rsidR="00986F8B"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zawarcia umowy ramowej. </w:t>
      </w:r>
    </w:p>
    <w:p w14:paraId="1012A80B"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2729D87" w14:textId="519C6111"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XXXXVI</w:t>
      </w:r>
      <w:r w:rsidR="00986F8B" w:rsidRPr="002D5033">
        <w:rPr>
          <w:rFonts w:asciiTheme="majorHAnsi" w:hAnsiTheme="majorHAnsi" w:cstheme="majorHAnsi"/>
          <w:b/>
          <w:sz w:val="20"/>
          <w:szCs w:val="20"/>
        </w:rPr>
        <w:t xml:space="preserve"> Informację o przewidywanym wyborze najkorzystniejszej oferty z zastosowaniem aukcji elektronicznej wraz z informacjami, o których mowa w </w:t>
      </w:r>
      <w:hyperlink r:id="rId66" w:history="1">
        <w:r w:rsidR="00986F8B" w:rsidRPr="002D5033">
          <w:rPr>
            <w:rFonts w:asciiTheme="majorHAnsi" w:hAnsiTheme="majorHAnsi" w:cstheme="majorHAnsi"/>
            <w:b/>
            <w:color w:val="000000" w:themeColor="text1"/>
            <w:sz w:val="20"/>
            <w:szCs w:val="20"/>
            <w:u w:val="single"/>
          </w:rPr>
          <w:t>art. 230</w:t>
        </w:r>
      </w:hyperlink>
      <w:r w:rsidR="00986F8B" w:rsidRPr="002D5033">
        <w:rPr>
          <w:rFonts w:asciiTheme="majorHAnsi" w:hAnsiTheme="majorHAnsi" w:cstheme="majorHAnsi"/>
          <w:b/>
          <w:color w:val="000000" w:themeColor="text1"/>
          <w:sz w:val="20"/>
          <w:szCs w:val="20"/>
        </w:rPr>
        <w:t xml:space="preserve">, jeżeli </w:t>
      </w:r>
      <w:r w:rsidR="00986F8B" w:rsidRPr="002D5033">
        <w:rPr>
          <w:rFonts w:asciiTheme="majorHAnsi" w:hAnsiTheme="majorHAnsi" w:cstheme="majorHAnsi"/>
          <w:b/>
          <w:sz w:val="20"/>
          <w:szCs w:val="20"/>
        </w:rPr>
        <w:t>zamawiający przewiduje aukcję elektroniczną.</w:t>
      </w:r>
    </w:p>
    <w:p w14:paraId="747CFFED" w14:textId="7C97F078" w:rsidR="00986F8B" w:rsidRPr="002D5033" w:rsidRDefault="00986F8B"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aukcji elektronicznej.</w:t>
      </w:r>
    </w:p>
    <w:p w14:paraId="0649A7C0"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8EB67A1" w14:textId="1EA4A856" w:rsidR="00986F8B"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XXXVII</w:t>
      </w:r>
      <w:r w:rsidR="00986F8B" w:rsidRPr="002D5033">
        <w:rPr>
          <w:rFonts w:asciiTheme="majorHAnsi" w:hAnsiTheme="majorHAnsi" w:cstheme="majorHAnsi"/>
          <w:b/>
          <w:color w:val="000000" w:themeColor="text1"/>
          <w:sz w:val="20"/>
          <w:szCs w:val="20"/>
        </w:rPr>
        <w:t xml:space="preserve"> Wymóg lub możliwość złożenia ofert w postaci katalogów elektronicznych lub dołączenia katalogów elektronicznych do oferty, w sytuacji określonej w </w:t>
      </w:r>
      <w:hyperlink r:id="rId67" w:history="1">
        <w:r w:rsidR="00986F8B" w:rsidRPr="002D5033">
          <w:rPr>
            <w:rFonts w:asciiTheme="majorHAnsi" w:hAnsiTheme="majorHAnsi" w:cstheme="majorHAnsi"/>
            <w:b/>
            <w:color w:val="000000" w:themeColor="text1"/>
            <w:sz w:val="20"/>
            <w:szCs w:val="20"/>
            <w:u w:val="single"/>
          </w:rPr>
          <w:t>art. 93</w:t>
        </w:r>
      </w:hyperlink>
      <w:r w:rsidR="00986F8B" w:rsidRPr="002D5033">
        <w:rPr>
          <w:rFonts w:asciiTheme="majorHAnsi" w:hAnsiTheme="majorHAnsi" w:cstheme="majorHAnsi"/>
          <w:b/>
          <w:color w:val="000000" w:themeColor="text1"/>
          <w:sz w:val="20"/>
          <w:szCs w:val="20"/>
        </w:rPr>
        <w:t>.</w:t>
      </w:r>
    </w:p>
    <w:p w14:paraId="441C3A39" w14:textId="7C3023F9"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 xml:space="preserve">nie wymaga </w:t>
      </w:r>
      <w:r w:rsidRPr="002D5033">
        <w:rPr>
          <w:rFonts w:asciiTheme="majorHAnsi" w:hAnsiTheme="majorHAnsi" w:cstheme="majorHAnsi"/>
          <w:color w:val="000000" w:themeColor="text1"/>
          <w:sz w:val="20"/>
          <w:szCs w:val="20"/>
        </w:rPr>
        <w:t>złożenia oferty w postaci katalogu elektronicznego.</w:t>
      </w:r>
    </w:p>
    <w:p w14:paraId="165D0E0D" w14:textId="77777777"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p>
    <w:p w14:paraId="546C2447" w14:textId="7DD87308"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986F8B" w:rsidRPr="002D5033">
        <w:rPr>
          <w:rFonts w:asciiTheme="majorHAnsi" w:hAnsiTheme="majorHAnsi" w:cstheme="majorHAnsi"/>
          <w:b/>
          <w:color w:val="000000" w:themeColor="text1"/>
          <w:sz w:val="20"/>
          <w:szCs w:val="20"/>
        </w:rPr>
        <w:t>V</w:t>
      </w:r>
      <w:r w:rsidRPr="002D5033">
        <w:rPr>
          <w:rFonts w:asciiTheme="majorHAnsi" w:hAnsiTheme="majorHAnsi" w:cstheme="majorHAnsi"/>
          <w:b/>
          <w:color w:val="000000" w:themeColor="text1"/>
          <w:sz w:val="20"/>
          <w:szCs w:val="20"/>
        </w:rPr>
        <w:t>III</w:t>
      </w:r>
      <w:r w:rsidR="00986F8B" w:rsidRPr="002D5033">
        <w:rPr>
          <w:rFonts w:asciiTheme="majorHAnsi" w:hAnsiTheme="majorHAnsi" w:cstheme="majorHAnsi"/>
          <w:b/>
          <w:color w:val="000000" w:themeColor="text1"/>
          <w:sz w:val="20"/>
          <w:szCs w:val="20"/>
        </w:rPr>
        <w:t xml:space="preserve"> </w:t>
      </w:r>
      <w:r w:rsidR="00986F8B" w:rsidRPr="002D5033">
        <w:rPr>
          <w:rFonts w:asciiTheme="majorHAnsi" w:hAnsiTheme="majorHAnsi" w:cstheme="majorHAnsi"/>
          <w:b/>
          <w:sz w:val="20"/>
          <w:szCs w:val="20"/>
        </w:rPr>
        <w:t>Informacje dotyczące zabezpieczenia należytego wykonania umowy, jeżeli zamawiający je przewiduje.</w:t>
      </w:r>
    </w:p>
    <w:p w14:paraId="6BD22AE0" w14:textId="53D6B490" w:rsidR="00986F8B" w:rsidRPr="002D5033" w:rsidRDefault="00986F8B" w:rsidP="003A46F1">
      <w:pPr>
        <w:pStyle w:val="Akapitzlist"/>
        <w:numPr>
          <w:ilvl w:val="0"/>
          <w:numId w:val="34"/>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B34E41" w:rsidRPr="002D5033">
        <w:rPr>
          <w:rFonts w:asciiTheme="majorHAnsi" w:hAnsiTheme="majorHAnsi" w:cstheme="majorHAnsi"/>
          <w:sz w:val="20"/>
          <w:szCs w:val="20"/>
          <w:u w:val="single"/>
        </w:rPr>
        <w:t xml:space="preserve">nie </w:t>
      </w:r>
      <w:r w:rsidRPr="002D5033">
        <w:rPr>
          <w:rFonts w:asciiTheme="majorHAnsi" w:hAnsiTheme="majorHAnsi" w:cstheme="majorHAnsi"/>
          <w:sz w:val="20"/>
          <w:szCs w:val="20"/>
          <w:u w:val="single"/>
        </w:rPr>
        <w:t xml:space="preserve">wymaga </w:t>
      </w:r>
      <w:r w:rsidRPr="002D5033">
        <w:rPr>
          <w:rFonts w:asciiTheme="majorHAnsi" w:hAnsiTheme="majorHAnsi" w:cstheme="majorHAnsi"/>
          <w:sz w:val="20"/>
          <w:szCs w:val="20"/>
        </w:rPr>
        <w:t>wniesienia zabezpieczenia należytego wykonania umowy.</w:t>
      </w:r>
    </w:p>
    <w:p w14:paraId="1D107A45"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35568747" w14:textId="063D4D98" w:rsidR="009268F5" w:rsidRPr="002D5033" w:rsidRDefault="004F2DDA" w:rsidP="00687365">
      <w:pPr>
        <w:tabs>
          <w:tab w:val="left" w:pos="9639"/>
        </w:tabs>
        <w:spacing w:after="0"/>
        <w:ind w:left="0" w:firstLine="0"/>
        <w:jc w:val="left"/>
        <w:rPr>
          <w:rFonts w:asciiTheme="majorHAnsi" w:hAnsiTheme="majorHAnsi" w:cstheme="majorHAnsi"/>
          <w:color w:val="000000"/>
          <w:sz w:val="20"/>
          <w:szCs w:val="20"/>
        </w:rPr>
      </w:pPr>
      <w:r w:rsidRPr="002D5033">
        <w:rPr>
          <w:rFonts w:asciiTheme="majorHAnsi" w:hAnsiTheme="majorHAnsi" w:cstheme="majorHAnsi"/>
          <w:b/>
          <w:sz w:val="20"/>
          <w:szCs w:val="20"/>
        </w:rPr>
        <w:t>XXXIX</w:t>
      </w:r>
      <w:r w:rsidR="00986F8B" w:rsidRPr="002D5033">
        <w:rPr>
          <w:rFonts w:asciiTheme="majorHAnsi" w:hAnsiTheme="majorHAnsi" w:cstheme="majorHAnsi"/>
          <w:b/>
          <w:sz w:val="20"/>
          <w:szCs w:val="20"/>
        </w:rPr>
        <w:t xml:space="preserve"> Klauzula informacyjna art. 13 i art</w:t>
      </w:r>
      <w:r w:rsidR="008C2046" w:rsidRPr="002D5033">
        <w:rPr>
          <w:rFonts w:asciiTheme="majorHAnsi" w:hAnsiTheme="majorHAnsi" w:cstheme="majorHAnsi"/>
          <w:b/>
          <w:sz w:val="20"/>
          <w:szCs w:val="20"/>
        </w:rPr>
        <w:t>. 14</w:t>
      </w:r>
    </w:p>
    <w:p w14:paraId="53907A9F" w14:textId="187280EF"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t>
      </w:r>
      <w:r w:rsidRPr="002D5033">
        <w:rPr>
          <w:rFonts w:asciiTheme="majorHAnsi" w:hAnsiTheme="majorHAnsi" w:cstheme="majorHAnsi"/>
          <w:color w:val="000000"/>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BCF8B5" w14:textId="360970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1. Administratorem Pani/Pana danych osobowych jest Przedsiębiorstwo Gospodarki Komunalnej „Żyrardów" Sp. z o. o. z siedzibą w Żyrardowie przy ul. Czystej 5, nr tel. 46 855 40 41/42, adres e-m</w:t>
      </w:r>
      <w:r w:rsidR="00792606" w:rsidRPr="002D5033">
        <w:rPr>
          <w:rFonts w:asciiTheme="majorHAnsi" w:hAnsiTheme="majorHAnsi" w:cstheme="majorHAnsi"/>
          <w:color w:val="000000"/>
          <w:sz w:val="20"/>
          <w:szCs w:val="20"/>
        </w:rPr>
        <w:t>ail</w:t>
      </w:r>
      <w:r w:rsidRPr="002D5033">
        <w:rPr>
          <w:rFonts w:asciiTheme="majorHAnsi" w:hAnsiTheme="majorHAnsi" w:cstheme="majorHAnsi"/>
          <w:color w:val="000000"/>
          <w:sz w:val="20"/>
          <w:szCs w:val="20"/>
        </w:rPr>
        <w:t xml:space="preserve">: pgk@pgk.zyrardow; </w:t>
      </w:r>
    </w:p>
    <w:p w14:paraId="349E148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2. Inspektorem ochrony danych osobowych u Administratora jest Pani Paulina Sapińska-Szwed, nr. tel. 46 855 40 41 wew. 264, adres e-mail: iod@pgk.zyrardow.pl; </w:t>
      </w:r>
    </w:p>
    <w:p w14:paraId="2F85E0D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3. Pani/Pana dane osobowe przetwarzane będą na podstawie art. 6 ust. 1 lit. c RODO w celu związanym z postępowaniem o udzielenie zamówienia publicznego. </w:t>
      </w:r>
    </w:p>
    <w:p w14:paraId="3E0FB6F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Pzp"; </w:t>
      </w:r>
    </w:p>
    <w:p w14:paraId="7BEA8B7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5. Pani/Pana dane osobowe mogą być również przekazywane innym podmiotom ( tzw. strona trzecia), które na podstawie przepisów szczególnych obowiązującego prawa mogą prowadzić kontrole u Administratora danych osobowych; </w:t>
      </w:r>
    </w:p>
    <w:p w14:paraId="6FF5A32E" w14:textId="2E23C8A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6. Pani/Pana dane osobowe będą przechowywane zgodnie z art. 97 ust. 1 ustawy Pzp, przez okres 4 lat od dnia zakończenia postępowania o udzielenie zamówienia, a jeżeli czas trwania umowy przekracza 4 lata, okres przechowywania obejmuje cały czas trwania umowy, z tym zastrzeżeniem, że w </w:t>
      </w:r>
      <w:r w:rsidR="00C72C22" w:rsidRPr="002D5033">
        <w:rPr>
          <w:rFonts w:asciiTheme="majorHAnsi" w:hAnsiTheme="majorHAnsi" w:cstheme="majorHAnsi"/>
          <w:color w:val="000000"/>
          <w:sz w:val="20"/>
          <w:szCs w:val="20"/>
        </w:rPr>
        <w:t>przypadku, w którym</w:t>
      </w:r>
      <w:r w:rsidRPr="002D5033">
        <w:rPr>
          <w:rFonts w:asciiTheme="majorHAnsi" w:hAnsiTheme="majorHAnsi" w:cstheme="majorHAnsi"/>
          <w:color w:val="000000"/>
          <w:sz w:val="20"/>
          <w:szCs w:val="20"/>
        </w:rPr>
        <w:t xml:space="preserve"> okres przedawnienia roszczeń Administratora wynikających z umowy będzie dłuższy niż wcześniej określony, wówczas dane osobowe będą przechowywane do dnia zakończenia tego okresu; </w:t>
      </w:r>
    </w:p>
    <w:p w14:paraId="3D82103A"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7. Dokumenty z Pani/Pana danymi osobowymi mogą również być archiwizowane, jeśli wymagać tego będzie szczególny przepis prawa lub prawnie uzasadniony interes Administratora. </w:t>
      </w:r>
    </w:p>
    <w:p w14:paraId="41B545EE"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8. Pani/Pana dane osobowe mogą być również przechowywane dla celów statystycznych, o ile odrębne przepisy tak stanowią; </w:t>
      </w:r>
    </w:p>
    <w:p w14:paraId="62489287"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lastRenderedPageBreak/>
        <w:t xml:space="preserve">9. Obowiązek podania przez Panią/Pana danych osobowych jest wymogiem ustawowym określonym w przepisach ustawy Pzp, związanym z udziałem w postępowaniu o udzielenie zamówienia publicznego; konsekwencje niepodania określonych danych wynikają z ustawy Pzp; </w:t>
      </w:r>
    </w:p>
    <w:p w14:paraId="152A216F"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10. W odniesieniu do Pani/Pana danych osobowych decyzje nie będą podejmowane w sposób zautomatyzowany, stosowanie do art. 22 RODO tj. nie będą podawane procesowi pozycjonowania; </w:t>
      </w:r>
    </w:p>
    <w:p w14:paraId="0C515161"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11. Posiada Pani/Pan: </w:t>
      </w:r>
    </w:p>
    <w:p w14:paraId="26ABB69B" w14:textId="68F048B6"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15 RODO prawo dostępu do danych osobowych Pani/Pana dotyczących, przy czym w </w:t>
      </w:r>
      <w:r w:rsidR="00C72C22" w:rsidRPr="002D5033">
        <w:rPr>
          <w:rFonts w:asciiTheme="majorHAnsi" w:hAnsiTheme="majorHAnsi" w:cstheme="majorHAnsi"/>
          <w:color w:val="000000"/>
          <w:sz w:val="20"/>
          <w:szCs w:val="20"/>
        </w:rPr>
        <w:t>przypadku, gdy</w:t>
      </w:r>
      <w:r w:rsidRPr="002D5033">
        <w:rPr>
          <w:rFonts w:asciiTheme="majorHAnsi" w:hAnsiTheme="majorHAnsi" w:cstheme="majorHAnsi"/>
          <w:color w:val="000000"/>
          <w:sz w:val="20"/>
          <w:szCs w:val="20"/>
        </w:rPr>
        <w:t xml:space="preserve">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24890CE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Pzp, </w:t>
      </w:r>
    </w:p>
    <w:p w14:paraId="15AF66ED" w14:textId="61F886CE"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w:t>
      </w:r>
      <w:r w:rsidR="00C72C22" w:rsidRPr="002D5033">
        <w:rPr>
          <w:rFonts w:asciiTheme="majorHAnsi" w:hAnsiTheme="majorHAnsi" w:cstheme="majorHAnsi"/>
          <w:color w:val="000000"/>
          <w:sz w:val="20"/>
          <w:szCs w:val="20"/>
        </w:rPr>
        <w:t>chyba, że</w:t>
      </w:r>
      <w:r w:rsidRPr="002D5033">
        <w:rPr>
          <w:rFonts w:asciiTheme="majorHAnsi" w:hAnsiTheme="majorHAnsi" w:cstheme="majorHAnsi"/>
          <w:color w:val="000000"/>
          <w:sz w:val="20"/>
          <w:szCs w:val="20"/>
        </w:rPr>
        <w:t xml:space="preserve"> zachodzą przesłanki, o których mowa w art. 18 ust. 2 RODO. </w:t>
      </w:r>
    </w:p>
    <w:p w14:paraId="6E17DD34"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12. Posiada Pan/Pani prawo do wniesienia skargi do Prezesa Urzędu Ochrony Danych Osobowych, gdy uzna Pani/Pan, że przetwarzanie danych osobowych Pani/Pana dotyczących narusza przepisy RODO; </w:t>
      </w:r>
    </w:p>
    <w:p w14:paraId="45512D7E" w14:textId="248E17B1"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13. Nie przysługuje Pani/Panu: </w:t>
      </w:r>
    </w:p>
    <w:p w14:paraId="564B1E21"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 związku z art. 17 ust. 3 lit. b, d lub e RODO prawo do usunięcia danych osobowych; </w:t>
      </w:r>
    </w:p>
    <w:p w14:paraId="1ACFAC49"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prawo do przenoszenia danych osobowych, o którym mowa w art. 20 RODO; </w:t>
      </w:r>
    </w:p>
    <w:p w14:paraId="2C112D42"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21 RODO prawo sprzeciwu, wobec przetwarzania danych osobowych, gdyż podstawą prawną przetwarzania Pani/Pana danych osobowych jest art. 6 ust. 1 lit. c RODO. </w:t>
      </w:r>
    </w:p>
    <w:p w14:paraId="543EAB59" w14:textId="4E36A043" w:rsidR="00B14657" w:rsidRPr="002D5033" w:rsidRDefault="00B14657" w:rsidP="002456F8">
      <w:pPr>
        <w:pStyle w:val="Tytu"/>
        <w:spacing w:after="40"/>
        <w:ind w:left="0" w:firstLine="0"/>
        <w:jc w:val="left"/>
        <w:rPr>
          <w:rFonts w:asciiTheme="majorHAnsi" w:hAnsiTheme="majorHAnsi" w:cstheme="majorHAnsi"/>
          <w:sz w:val="20"/>
        </w:rPr>
      </w:pPr>
    </w:p>
    <w:p w14:paraId="62EE82E9" w14:textId="47DE552C" w:rsidR="00792606" w:rsidRPr="00A8739B" w:rsidRDefault="00A8739B" w:rsidP="00A8739B">
      <w:pPr>
        <w:spacing w:after="0" w:line="240" w:lineRule="auto"/>
        <w:ind w:hanging="720"/>
        <w:jc w:val="left"/>
        <w:rPr>
          <w:rFonts w:asciiTheme="majorHAnsi" w:hAnsiTheme="majorHAnsi" w:cstheme="majorHAnsi"/>
          <w:color w:val="000000" w:themeColor="text1"/>
          <w:sz w:val="20"/>
          <w:szCs w:val="20"/>
          <w:u w:val="single"/>
        </w:rPr>
      </w:pPr>
      <w:r>
        <w:rPr>
          <w:rFonts w:asciiTheme="majorHAnsi" w:hAnsiTheme="majorHAnsi" w:cstheme="majorHAnsi"/>
          <w:color w:val="000000" w:themeColor="text1"/>
          <w:sz w:val="20"/>
          <w:szCs w:val="20"/>
          <w:u w:val="single"/>
        </w:rPr>
        <w:t>Klauzula informacyjna art. 14</w:t>
      </w:r>
    </w:p>
    <w:p w14:paraId="732107B2" w14:textId="77777777" w:rsidR="00792606" w:rsidRPr="002D5033" w:rsidRDefault="00792606" w:rsidP="00792606">
      <w:pPr>
        <w:spacing w:after="0" w:line="240" w:lineRule="auto"/>
        <w:ind w:left="0" w:firstLine="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Zgodnie z art. 14</w:t>
      </w:r>
      <w:r w:rsidRPr="002D5033">
        <w:rPr>
          <w:rFonts w:asciiTheme="majorHAnsi" w:eastAsia="Times New Roman" w:hAnsiTheme="majorHAnsi" w:cstheme="majorHAnsi"/>
          <w:color w:val="000000" w:themeColor="text1"/>
          <w:sz w:val="20"/>
          <w:szCs w:val="20"/>
        </w:rPr>
        <w:t xml:space="preserve"> ust. 1 i 2 </w:t>
      </w:r>
      <w:r w:rsidRPr="002D5033">
        <w:rPr>
          <w:rFonts w:asciiTheme="majorHAnsi" w:hAnsiTheme="majorHAnsi" w:cstheme="majorHAnsi"/>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D5033">
        <w:rPr>
          <w:rFonts w:asciiTheme="majorHAnsi" w:eastAsia="Times New Roman" w:hAnsiTheme="majorHAnsi" w:cstheme="majorHAnsi"/>
          <w:color w:val="000000" w:themeColor="text1"/>
          <w:sz w:val="20"/>
          <w:szCs w:val="20"/>
        </w:rPr>
        <w:t>dalej „</w:t>
      </w:r>
      <w:r w:rsidRPr="002D5033">
        <w:rPr>
          <w:rFonts w:asciiTheme="majorHAnsi" w:hAnsiTheme="majorHAnsi" w:cstheme="majorHAnsi"/>
          <w:color w:val="000000" w:themeColor="text1"/>
          <w:sz w:val="20"/>
          <w:szCs w:val="20"/>
        </w:rPr>
        <w:t>Rozporządzenia</w:t>
      </w:r>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informuję, że: </w:t>
      </w:r>
    </w:p>
    <w:p w14:paraId="55313CD0" w14:textId="77777777" w:rsidR="00792606" w:rsidRPr="002D5033" w:rsidRDefault="00792606" w:rsidP="003A46F1">
      <w:pPr>
        <w:pStyle w:val="Akapitzlist"/>
        <w:numPr>
          <w:ilvl w:val="3"/>
          <w:numId w:val="30"/>
        </w:numPr>
        <w:tabs>
          <w:tab w:val="left"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Administratorem Pani/Pana danych osobowych jest </w:t>
      </w:r>
      <w:r w:rsidRPr="002D5033">
        <w:rPr>
          <w:rFonts w:asciiTheme="majorHAnsi" w:hAnsiTheme="majorHAnsi" w:cstheme="majorHAnsi"/>
          <w:bCs/>
          <w:color w:val="000000" w:themeColor="text1"/>
          <w:sz w:val="20"/>
          <w:szCs w:val="20"/>
        </w:rPr>
        <w:t xml:space="preserve">PGK „Żyrardów” Spółka z o.o. </w:t>
      </w:r>
      <w:r w:rsidRPr="002D5033">
        <w:rPr>
          <w:rFonts w:asciiTheme="majorHAnsi" w:hAnsiTheme="majorHAnsi" w:cstheme="majorHAnsi"/>
          <w:color w:val="000000" w:themeColor="text1"/>
          <w:sz w:val="20"/>
          <w:szCs w:val="20"/>
        </w:rPr>
        <w:t>z siedzibą w Żyrardowie przy ul. Czystej 5 zwany dalej Administratorem; Administrator prowadzi operacje przetwarzania następujących kategorii Pani/Pana danych osobowych:</w:t>
      </w:r>
    </w:p>
    <w:p w14:paraId="5CF6C8DC"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imię i nazwisko </w:t>
      </w:r>
    </w:p>
    <w:p w14:paraId="02847CD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numer PESEL </w:t>
      </w:r>
    </w:p>
    <w:p w14:paraId="2FB5DA36"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data urodzenia</w:t>
      </w:r>
    </w:p>
    <w:p w14:paraId="6E81137F" w14:textId="77777777" w:rsidR="00792606" w:rsidRPr="002D5033" w:rsidRDefault="00792606" w:rsidP="003A46F1">
      <w:pPr>
        <w:pStyle w:val="Akapitzlist"/>
        <w:numPr>
          <w:ilvl w:val="0"/>
          <w:numId w:val="28"/>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numer uprawnienia zawodowego, (ewentualnie inne).</w:t>
      </w:r>
    </w:p>
    <w:p w14:paraId="68D5E3B9" w14:textId="77777777" w:rsidR="00792606"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Inspektorem ochrony danych osobowych u Administratora jest Pani Paulina Sapińska-Szwed, e-mail: </w:t>
      </w:r>
      <w:hyperlink r:id="rId68" w:history="1">
        <w:r w:rsidRPr="002D5033">
          <w:rPr>
            <w:rStyle w:val="Hipercze"/>
            <w:rFonts w:asciiTheme="majorHAnsi" w:hAnsiTheme="majorHAnsi" w:cstheme="majorHAnsi"/>
            <w:sz w:val="20"/>
            <w:szCs w:val="20"/>
          </w:rPr>
          <w:t>iod@pgk.zyrardow.pl</w:t>
        </w:r>
      </w:hyperlink>
      <w:r w:rsidRPr="002D5033">
        <w:rPr>
          <w:rFonts w:asciiTheme="majorHAnsi" w:hAnsiTheme="majorHAnsi" w:cstheme="majorHAnsi"/>
          <w:color w:val="000000" w:themeColor="text1"/>
          <w:sz w:val="20"/>
          <w:szCs w:val="20"/>
        </w:rPr>
        <w:t>;</w:t>
      </w:r>
    </w:p>
    <w:p w14:paraId="708E2252" w14:textId="5988942F" w:rsidR="00792606" w:rsidRPr="00BF2329" w:rsidRDefault="00792606" w:rsidP="003A46F1">
      <w:pPr>
        <w:pStyle w:val="Akapitzlist"/>
        <w:numPr>
          <w:ilvl w:val="3"/>
          <w:numId w:val="30"/>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BF2329">
        <w:rPr>
          <w:rFonts w:asciiTheme="majorHAnsi" w:hAnsiTheme="majorHAnsi" w:cstheme="majorHAnsi"/>
          <w:color w:val="000000" w:themeColor="text1"/>
          <w:sz w:val="20"/>
          <w:szCs w:val="20"/>
        </w:rPr>
        <w:t xml:space="preserve">Pani/Pana dane osobowe przetwarzane będą w celu związanym z postępowaniem o udzielenie zamówienia publicznego </w:t>
      </w:r>
      <w:r w:rsidR="00BF2329">
        <w:rPr>
          <w:rFonts w:asciiTheme="majorHAnsi" w:hAnsiTheme="majorHAnsi" w:cstheme="majorHAnsi"/>
          <w:sz w:val="20"/>
          <w:szCs w:val="20"/>
        </w:rPr>
        <w:t>na realizację Zadania pn</w:t>
      </w:r>
      <w:r w:rsidR="00BF2329" w:rsidRPr="00A8739B">
        <w:rPr>
          <w:rFonts w:asciiTheme="majorHAnsi" w:hAnsiTheme="majorHAnsi" w:cstheme="majorHAnsi"/>
          <w:sz w:val="20"/>
          <w:szCs w:val="20"/>
        </w:rPr>
        <w:t xml:space="preserve">.: </w:t>
      </w:r>
      <w:r w:rsidR="00BF2329" w:rsidRPr="00A8739B">
        <w:rPr>
          <w:rFonts w:asciiTheme="majorHAnsi" w:hAnsiTheme="majorHAnsi" w:cstheme="majorHAnsi"/>
          <w:b/>
          <w:sz w:val="20"/>
          <w:szCs w:val="20"/>
        </w:rPr>
        <w:t>„</w:t>
      </w:r>
      <w:r w:rsidR="00E507BE" w:rsidRPr="00A8739B">
        <w:rPr>
          <w:rFonts w:asciiTheme="majorHAnsi" w:hAnsiTheme="majorHAnsi" w:cstheme="majorHAnsi"/>
          <w:b/>
          <w:bCs/>
          <w:sz w:val="20"/>
          <w:szCs w:val="20"/>
          <w:lang w:eastAsia="en-US" w:bidi="en-US"/>
        </w:rPr>
        <w:t>Dostawa soli kamiennej drogowej, niezbrylającej gat. DR, do zwalczania śliskości zimowej</w:t>
      </w:r>
      <w:r w:rsidR="00C0509F" w:rsidRPr="00A8739B">
        <w:rPr>
          <w:rFonts w:asciiTheme="majorHAnsi" w:hAnsiTheme="majorHAnsi" w:cstheme="majorHAnsi"/>
          <w:sz w:val="20"/>
          <w:szCs w:val="20"/>
        </w:rPr>
        <w:t>”</w:t>
      </w:r>
      <w:r w:rsidRPr="00BF2329">
        <w:rPr>
          <w:rFonts w:asciiTheme="majorHAnsi" w:hAnsiTheme="majorHAnsi" w:cstheme="majorHAnsi"/>
          <w:color w:val="000000" w:themeColor="text1"/>
          <w:sz w:val="20"/>
          <w:szCs w:val="20"/>
        </w:rPr>
        <w:t xml:space="preserve"> </w:t>
      </w:r>
      <w:r w:rsidRPr="00BF2329">
        <w:rPr>
          <w:rFonts w:asciiTheme="majorHAnsi" w:hAnsiTheme="majorHAnsi" w:cstheme="majorHAnsi"/>
          <w:sz w:val="20"/>
          <w:szCs w:val="20"/>
        </w:rPr>
        <w:t xml:space="preserve">nr referencyjny nadany sprawie przez Zamawiającego </w:t>
      </w:r>
      <w:r w:rsidR="00E507BE">
        <w:rPr>
          <w:rFonts w:asciiTheme="majorHAnsi" w:hAnsiTheme="majorHAnsi" w:cstheme="majorHAnsi"/>
          <w:sz w:val="20"/>
          <w:szCs w:val="20"/>
        </w:rPr>
        <w:t>ZP.26.ZZ.10</w:t>
      </w:r>
      <w:r w:rsidR="00761282" w:rsidRPr="00BF2329">
        <w:rPr>
          <w:rFonts w:asciiTheme="majorHAnsi" w:hAnsiTheme="majorHAnsi" w:cstheme="majorHAnsi"/>
          <w:sz w:val="20"/>
          <w:szCs w:val="20"/>
        </w:rPr>
        <w:t xml:space="preserve">PZP.2023 </w:t>
      </w:r>
      <w:r w:rsidRPr="00BF2329">
        <w:rPr>
          <w:rFonts w:asciiTheme="majorHAnsi" w:hAnsiTheme="majorHAnsi" w:cstheme="majorHAnsi"/>
          <w:sz w:val="20"/>
          <w:szCs w:val="20"/>
        </w:rPr>
        <w:t xml:space="preserve">prowadzonym w trybie </w:t>
      </w:r>
      <w:r w:rsidR="009B5D03" w:rsidRPr="00BF2329">
        <w:rPr>
          <w:rFonts w:asciiTheme="majorHAnsi" w:hAnsiTheme="majorHAnsi" w:cstheme="majorHAnsi"/>
          <w:sz w:val="20"/>
          <w:szCs w:val="20"/>
        </w:rPr>
        <w:t>podstawowym</w:t>
      </w:r>
      <w:r w:rsidRPr="00BF2329">
        <w:rPr>
          <w:rFonts w:asciiTheme="majorHAnsi" w:hAnsiTheme="majorHAnsi" w:cstheme="majorHAnsi"/>
          <w:sz w:val="20"/>
          <w:szCs w:val="20"/>
        </w:rPr>
        <w:t>;</w:t>
      </w:r>
    </w:p>
    <w:p w14:paraId="17C79622" w14:textId="77777777" w:rsidR="00792606" w:rsidRPr="002D5033" w:rsidRDefault="00792606" w:rsidP="003A46F1">
      <w:pPr>
        <w:pStyle w:val="Akapitzlist"/>
        <w:numPr>
          <w:ilvl w:val="3"/>
          <w:numId w:val="30"/>
        </w:numPr>
        <w:tabs>
          <w:tab w:val="left"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Przetwarzanie Pani/Pana danych osobowych jest niezbędne:</w:t>
      </w:r>
    </w:p>
    <w:p w14:paraId="5ED75105"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realizacji prawnego obowiązku ciążącego na administratorze danych osobowych w tym obowiązków    wynikający z ustawy prawo zamówień publicznych </w:t>
      </w:r>
      <w:r w:rsidRPr="002D5033">
        <w:rPr>
          <w:rFonts w:asciiTheme="majorHAnsi" w:eastAsia="Times New Roman" w:hAnsiTheme="majorHAnsi" w:cstheme="majorHAnsi"/>
          <w:color w:val="000000" w:themeColor="text1"/>
          <w:sz w:val="20"/>
          <w:szCs w:val="20"/>
        </w:rPr>
        <w:t>z dnia 29 stycznia 2004 r. – Prawo zamówień publicznych (Dz. U. z 2019 r. poz. 2019 z późn. zm.), dalej „ustawa Pzp”</w:t>
      </w:r>
      <w:r w:rsidRPr="002D5033">
        <w:rPr>
          <w:rFonts w:asciiTheme="majorHAnsi" w:hAnsiTheme="majorHAnsi" w:cstheme="majorHAnsi"/>
          <w:color w:val="000000" w:themeColor="text1"/>
          <w:sz w:val="20"/>
          <w:szCs w:val="20"/>
        </w:rPr>
        <w:t xml:space="preserve">– podstawa </w:t>
      </w:r>
      <w:r w:rsidRPr="002D5033">
        <w:rPr>
          <w:rFonts w:asciiTheme="majorHAnsi" w:eastAsia="Times New Roman" w:hAnsiTheme="majorHAnsi" w:cstheme="majorHAnsi"/>
          <w:color w:val="000000" w:themeColor="text1"/>
          <w:sz w:val="20"/>
          <w:szCs w:val="20"/>
        </w:rPr>
        <w:t xml:space="preserve">art. 6 ust. 1 lit. c </w:t>
      </w:r>
      <w:r w:rsidRPr="002D5033">
        <w:rPr>
          <w:rFonts w:asciiTheme="majorHAnsi" w:hAnsiTheme="majorHAnsi" w:cstheme="majorHAnsi"/>
          <w:color w:val="000000" w:themeColor="text1"/>
          <w:sz w:val="20"/>
          <w:szCs w:val="20"/>
        </w:rPr>
        <w:t xml:space="preserve">w/w Rozporządzenia </w:t>
      </w:r>
    </w:p>
    <w:p w14:paraId="054C0F47"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lastRenderedPageBreak/>
        <w:t xml:space="preserve">- w celu wynikającym z prawnie uzasadnionego interesu Administratora danych osobowych - podstawa </w:t>
      </w:r>
      <w:r w:rsidRPr="002D5033">
        <w:rPr>
          <w:rFonts w:asciiTheme="majorHAnsi" w:eastAsia="Times New Roman" w:hAnsiTheme="majorHAnsi" w:cstheme="majorHAnsi"/>
          <w:color w:val="000000" w:themeColor="text1"/>
          <w:sz w:val="20"/>
          <w:szCs w:val="20"/>
        </w:rPr>
        <w:t xml:space="preserve">art. 6  ust. 1 lit. </w:t>
      </w:r>
      <w:r w:rsidRPr="002D5033">
        <w:rPr>
          <w:rFonts w:asciiTheme="majorHAnsi" w:hAnsiTheme="majorHAnsi" w:cstheme="majorHAnsi"/>
          <w:color w:val="000000" w:themeColor="text1"/>
          <w:sz w:val="20"/>
          <w:szCs w:val="20"/>
        </w:rPr>
        <w:t xml:space="preserve">fw/w Rozporządzenia; </w:t>
      </w:r>
    </w:p>
    <w:p w14:paraId="51F2BDD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Odbiorcami Pani/Pana danych osobowych będą osoby lub podmioty, którym udostępniona zostanie dokumentacja postępowania w oparciu o art. 8 oraz art. 96 ust. 3 ustawy z dnia 29 stycznia 2004 r. – Prawo zamówień publicznych (Dz. U. z 2019 r. poz. 2019 z późn. zm.), dalej „ustawa Pzp”;  </w:t>
      </w:r>
    </w:p>
    <w:p w14:paraId="68696034"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Pani/Pana dane osobowe mogą być również przekazywane innym podmiotom ( tzw. strona trzecia), które na podstawie przepisów szczególnych obowiązującego prawa mogą prowadzić kontrole u Administratora danych osobowych</w:t>
      </w:r>
      <w:r w:rsidRPr="002D5033">
        <w:rPr>
          <w:rFonts w:asciiTheme="majorHAnsi" w:eastAsia="Times New Roman" w:hAnsiTheme="majorHAnsi" w:cstheme="majorHAnsi"/>
          <w:color w:val="000000" w:themeColor="text1"/>
          <w:sz w:val="20"/>
          <w:szCs w:val="20"/>
        </w:rPr>
        <w:t>;</w:t>
      </w:r>
    </w:p>
    <w:p w14:paraId="2D9CA433"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D541549"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2D5033" w:rsidRDefault="00792606" w:rsidP="003A46F1">
      <w:pPr>
        <w:pStyle w:val="Akapitzlist"/>
        <w:numPr>
          <w:ilvl w:val="3"/>
          <w:numId w:val="30"/>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posiada Pani/Pan prawo do:</w:t>
      </w:r>
    </w:p>
    <w:p w14:paraId="1542807E"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na podstawie art. 15</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prawo dostępu do danych osobowych Pani/Pana dotyczących;</w:t>
      </w:r>
    </w:p>
    <w:p w14:paraId="33481F37"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16 </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 xml:space="preserve">prawo do sprostowania Pani/Pana danych osobowych </w:t>
      </w:r>
      <w:r w:rsidRPr="002D5033">
        <w:rPr>
          <w:rFonts w:asciiTheme="majorHAnsi" w:eastAsia="Times New Roman" w:hAnsiTheme="majorHAnsi" w:cstheme="majorHAnsi"/>
          <w:color w:val="000000" w:themeColor="text1"/>
          <w:sz w:val="20"/>
          <w:szCs w:val="20"/>
          <w:vertAlign w:val="superscript"/>
        </w:rPr>
        <w:t>**</w:t>
      </w:r>
      <w:r w:rsidRPr="002D5033">
        <w:rPr>
          <w:rFonts w:asciiTheme="majorHAnsi" w:eastAsia="Times New Roman" w:hAnsiTheme="majorHAnsi" w:cstheme="majorHAnsi"/>
          <w:color w:val="000000" w:themeColor="text1"/>
          <w:sz w:val="20"/>
          <w:szCs w:val="20"/>
        </w:rPr>
        <w:t>;</w:t>
      </w:r>
    </w:p>
    <w:p w14:paraId="70E258B8"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18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żądania od administratora ograniczenia przetwarzania danych osobowych z zastrzeżeniem przypadków, o których mowa w art. 18 ust. 2 </w:t>
      </w:r>
      <w:r w:rsidRPr="002D5033">
        <w:rPr>
          <w:rFonts w:asciiTheme="majorHAnsi" w:hAnsiTheme="majorHAnsi" w:cstheme="majorHAnsi"/>
          <w:color w:val="000000" w:themeColor="text1"/>
          <w:sz w:val="20"/>
          <w:szCs w:val="20"/>
        </w:rPr>
        <w:t>w/w Rozporządzenia,</w:t>
      </w:r>
    </w:p>
    <w:p w14:paraId="36727F95" w14:textId="77777777" w:rsidR="00792606" w:rsidRPr="002D5033" w:rsidRDefault="00792606" w:rsidP="003A46F1">
      <w:pPr>
        <w:pStyle w:val="Akapitzlist"/>
        <w:numPr>
          <w:ilvl w:val="0"/>
          <w:numId w:val="31"/>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wniesienia skargi do Prezesa Urzędu Ochrony Danych Osobowych, gdy uzna Pani/Pan, że przetwarzanie danych osobowych Pani/Pana dotyczących narusza przepisy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619550F7" w14:textId="77777777" w:rsidR="00792606" w:rsidRPr="002D5033" w:rsidRDefault="00792606" w:rsidP="003A46F1">
      <w:pPr>
        <w:pStyle w:val="Akapitzlist"/>
        <w:numPr>
          <w:ilvl w:val="0"/>
          <w:numId w:val="29"/>
        </w:numPr>
        <w:spacing w:after="0" w:line="240" w:lineRule="auto"/>
        <w:ind w:left="426" w:hanging="426"/>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nie przysługuje Pani/Panu:</w:t>
      </w:r>
    </w:p>
    <w:p w14:paraId="38500BC4"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w związku z art. 17 ust. 3 lit. b, d lub e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do usunięcia danych osobowych;</w:t>
      </w:r>
    </w:p>
    <w:p w14:paraId="71E03797" w14:textId="77777777" w:rsidR="00792606" w:rsidRPr="002D5033" w:rsidRDefault="00792606" w:rsidP="003A46F1">
      <w:pPr>
        <w:pStyle w:val="Akapitzlist"/>
        <w:numPr>
          <w:ilvl w:val="0"/>
          <w:numId w:val="32"/>
        </w:numPr>
        <w:spacing w:after="0" w:line="240" w:lineRule="auto"/>
        <w:ind w:left="709" w:hanging="283"/>
        <w:contextualSpacing/>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przenoszenia danych osobowych, o którym mowa w art. 20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41C19072" w14:textId="77777777" w:rsidR="00792606" w:rsidRPr="002D5033" w:rsidRDefault="00792606" w:rsidP="003A46F1">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21 RODO prawo sprzeciwu, wobec przetwarzania danych osobowych, gdyż podstawą prawną przetwarzania Pani/Pana danych osobowych jest art. 6 ust. 1 lit. c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740389EA" w14:textId="682EDE4D" w:rsidR="00344480" w:rsidRPr="002D5033" w:rsidRDefault="00792606" w:rsidP="003A46F1">
      <w:pPr>
        <w:pStyle w:val="Akapitzlist"/>
        <w:numPr>
          <w:ilvl w:val="3"/>
          <w:numId w:val="30"/>
        </w:numPr>
        <w:spacing w:after="0" w:line="240" w:lineRule="auto"/>
        <w:ind w:left="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Pani/Pana dane osobowe nie podlegają zautomatyzowanemu podejmowaniu decyzji, w tym profilowaniu.</w:t>
      </w:r>
    </w:p>
    <w:p w14:paraId="7D896400" w14:textId="77777777" w:rsidR="003D25B3" w:rsidRPr="002D5033" w:rsidRDefault="003D25B3" w:rsidP="00B14657">
      <w:pPr>
        <w:spacing w:after="0" w:line="256" w:lineRule="auto"/>
        <w:ind w:left="0" w:firstLine="0"/>
        <w:jc w:val="left"/>
        <w:rPr>
          <w:rFonts w:asciiTheme="majorHAnsi" w:hAnsiTheme="majorHAnsi" w:cstheme="majorHAnsi"/>
          <w:b/>
          <w:sz w:val="20"/>
          <w:szCs w:val="20"/>
        </w:rPr>
      </w:pPr>
    </w:p>
    <w:p w14:paraId="2D354A3F" w14:textId="2572BC42" w:rsidR="00986F8B" w:rsidRPr="003A46F1" w:rsidRDefault="004F2DDA" w:rsidP="003A46F1">
      <w:pPr>
        <w:spacing w:after="0" w:line="256" w:lineRule="auto"/>
        <w:ind w:left="0" w:hanging="142"/>
        <w:jc w:val="left"/>
        <w:rPr>
          <w:rFonts w:asciiTheme="majorHAnsi" w:hAnsiTheme="majorHAnsi" w:cstheme="majorHAnsi"/>
          <w:b/>
          <w:sz w:val="20"/>
          <w:szCs w:val="20"/>
        </w:rPr>
      </w:pPr>
      <w:r w:rsidRPr="002D5033">
        <w:rPr>
          <w:rFonts w:asciiTheme="majorHAnsi" w:hAnsiTheme="majorHAnsi" w:cstheme="majorHAnsi"/>
          <w:b/>
          <w:sz w:val="20"/>
          <w:szCs w:val="20"/>
        </w:rPr>
        <w:t xml:space="preserve">XL </w:t>
      </w:r>
      <w:r w:rsidR="00986F8B" w:rsidRPr="002D5033">
        <w:rPr>
          <w:rFonts w:asciiTheme="majorHAnsi" w:hAnsiTheme="majorHAnsi" w:cstheme="majorHAnsi"/>
          <w:b/>
          <w:sz w:val="20"/>
          <w:szCs w:val="20"/>
        </w:rPr>
        <w:t xml:space="preserve">Załączniki </w:t>
      </w:r>
      <w:bookmarkStart w:id="1" w:name="_GoBack"/>
      <w:bookmarkEnd w:id="1"/>
    </w:p>
    <w:p w14:paraId="3DCB86C4" w14:textId="77777777" w:rsidR="00B14657" w:rsidRPr="002D5033" w:rsidRDefault="00B14657" w:rsidP="00BB4247">
      <w:pPr>
        <w:tabs>
          <w:tab w:val="left" w:pos="7890"/>
        </w:tabs>
        <w:spacing w:line="268" w:lineRule="auto"/>
        <w:ind w:left="-5" w:right="1748"/>
        <w:rPr>
          <w:rFonts w:asciiTheme="majorHAnsi" w:eastAsia="Times New Roman" w:hAnsiTheme="majorHAnsi" w:cstheme="majorHAnsi"/>
          <w:color w:val="000000"/>
          <w:sz w:val="20"/>
          <w:szCs w:val="20"/>
        </w:rPr>
      </w:pPr>
      <w:r w:rsidRPr="002D5033">
        <w:rPr>
          <w:rFonts w:asciiTheme="majorHAnsi" w:hAnsiTheme="majorHAnsi" w:cstheme="majorHAnsi"/>
          <w:sz w:val="20"/>
          <w:szCs w:val="20"/>
        </w:rPr>
        <w:t xml:space="preserve">Wykaz załączników do SWZ będących jej integralną częścią: </w:t>
      </w:r>
    </w:p>
    <w:tbl>
      <w:tblPr>
        <w:tblStyle w:val="TableGrid"/>
        <w:tblW w:w="10887" w:type="dxa"/>
        <w:tblInd w:w="0" w:type="dxa"/>
        <w:tblLook w:val="04A0" w:firstRow="1" w:lastRow="0" w:firstColumn="1" w:lastColumn="0" w:noHBand="0" w:noVBand="1"/>
      </w:tblPr>
      <w:tblGrid>
        <w:gridCol w:w="2268"/>
        <w:gridCol w:w="8619"/>
      </w:tblGrid>
      <w:tr w:rsidR="00B14657" w:rsidRPr="002D5033" w14:paraId="16C338C3" w14:textId="77777777" w:rsidTr="00685578">
        <w:trPr>
          <w:trHeight w:val="742"/>
        </w:trPr>
        <w:tc>
          <w:tcPr>
            <w:tcW w:w="2268" w:type="dxa"/>
            <w:hideMark/>
          </w:tcPr>
          <w:p w14:paraId="21EAD4D1" w14:textId="1891BF30" w:rsidR="00B14657" w:rsidRPr="002D5033" w:rsidRDefault="00344480"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w:t>
            </w:r>
            <w:r w:rsidR="007C7838" w:rsidRPr="002D5033">
              <w:rPr>
                <w:rFonts w:asciiTheme="majorHAnsi" w:hAnsiTheme="majorHAnsi" w:cstheme="majorHAnsi"/>
                <w:sz w:val="20"/>
                <w:szCs w:val="20"/>
              </w:rPr>
              <w:t xml:space="preserve">ałącznik </w:t>
            </w:r>
            <w:r w:rsidR="00B14657" w:rsidRPr="002D5033">
              <w:rPr>
                <w:rFonts w:asciiTheme="majorHAnsi" w:hAnsiTheme="majorHAnsi" w:cstheme="majorHAnsi"/>
                <w:sz w:val="20"/>
                <w:szCs w:val="20"/>
              </w:rPr>
              <w:t>nr 1</w:t>
            </w:r>
            <w:r w:rsidRPr="002D5033">
              <w:rPr>
                <w:rFonts w:asciiTheme="majorHAnsi" w:hAnsiTheme="majorHAnsi" w:cstheme="majorHAnsi"/>
                <w:sz w:val="20"/>
                <w:szCs w:val="20"/>
              </w:rPr>
              <w:t>.</w:t>
            </w:r>
          </w:p>
          <w:p w14:paraId="7707DFA2" w14:textId="115E40CD" w:rsidR="009E07A6" w:rsidRPr="002D5033" w:rsidRDefault="00BB4247"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2</w:t>
            </w:r>
          </w:p>
          <w:p w14:paraId="43B84616" w14:textId="369D534A" w:rsidR="008E0689"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3.</w:t>
            </w:r>
          </w:p>
          <w:p w14:paraId="53095504" w14:textId="5EB9D6B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4</w:t>
            </w:r>
            <w:r w:rsidR="00344480" w:rsidRPr="002D5033">
              <w:rPr>
                <w:rFonts w:asciiTheme="majorHAnsi" w:hAnsiTheme="majorHAnsi" w:cstheme="majorHAnsi"/>
                <w:sz w:val="20"/>
                <w:szCs w:val="20"/>
              </w:rPr>
              <w:t>.</w:t>
            </w:r>
          </w:p>
          <w:p w14:paraId="1F4D7F20" w14:textId="365506C8" w:rsidR="00344480" w:rsidRPr="002D5033"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Załącznika nr 5</w:t>
            </w:r>
            <w:r w:rsidR="00344480" w:rsidRPr="002D5033">
              <w:rPr>
                <w:rFonts w:asciiTheme="majorHAnsi" w:hAnsiTheme="majorHAnsi" w:cstheme="majorHAnsi"/>
                <w:sz w:val="20"/>
                <w:szCs w:val="20"/>
              </w:rPr>
              <w:t>.</w:t>
            </w:r>
          </w:p>
          <w:p w14:paraId="14AA8640" w14:textId="4547132A" w:rsidR="00832631"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6</w:t>
            </w:r>
            <w:r w:rsidR="00685578">
              <w:rPr>
                <w:rFonts w:asciiTheme="majorHAnsi" w:hAnsiTheme="majorHAnsi" w:cstheme="majorHAnsi"/>
                <w:sz w:val="20"/>
                <w:szCs w:val="20"/>
              </w:rPr>
              <w:t>.</w:t>
            </w:r>
          </w:p>
          <w:p w14:paraId="5619878B" w14:textId="48100375" w:rsidR="00A8739B" w:rsidRPr="00685578" w:rsidRDefault="009E07A6" w:rsidP="003A46F1">
            <w:pPr>
              <w:pStyle w:val="Akapitzlist"/>
              <w:numPr>
                <w:ilvl w:val="0"/>
                <w:numId w:val="33"/>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7</w:t>
            </w:r>
            <w:r w:rsidR="00A56B03" w:rsidRPr="002D5033">
              <w:rPr>
                <w:rFonts w:asciiTheme="majorHAnsi" w:hAnsiTheme="majorHAnsi" w:cstheme="majorHAnsi"/>
                <w:sz w:val="20"/>
                <w:szCs w:val="20"/>
              </w:rPr>
              <w:t>.</w:t>
            </w:r>
            <w:r w:rsidR="00344480" w:rsidRPr="002D5033">
              <w:rPr>
                <w:rFonts w:asciiTheme="majorHAnsi" w:hAnsiTheme="majorHAnsi" w:cstheme="majorHAnsi"/>
                <w:sz w:val="20"/>
                <w:szCs w:val="20"/>
              </w:rPr>
              <w:t xml:space="preserve">  </w:t>
            </w:r>
          </w:p>
          <w:p w14:paraId="3425FA18" w14:textId="1572B3DF" w:rsidR="00A8739B" w:rsidRDefault="00A8739B" w:rsidP="003A46F1">
            <w:pPr>
              <w:pStyle w:val="Akapitzlist"/>
              <w:numPr>
                <w:ilvl w:val="0"/>
                <w:numId w:val="33"/>
              </w:num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Załącznik nr 8</w:t>
            </w:r>
            <w:r w:rsidR="00ED77A6">
              <w:rPr>
                <w:rFonts w:asciiTheme="majorHAnsi" w:hAnsiTheme="majorHAnsi" w:cstheme="majorHAnsi"/>
                <w:sz w:val="20"/>
                <w:szCs w:val="20"/>
              </w:rPr>
              <w:t>.</w:t>
            </w:r>
          </w:p>
          <w:p w14:paraId="76E2F372" w14:textId="63A65A60" w:rsidR="0031092B" w:rsidRPr="00A8739B" w:rsidRDefault="0031092B" w:rsidP="00ED77A6">
            <w:pPr>
              <w:pStyle w:val="Akapitzlist"/>
              <w:tabs>
                <w:tab w:val="left" w:pos="7890"/>
              </w:tabs>
              <w:spacing w:line="256" w:lineRule="auto"/>
              <w:ind w:left="720"/>
              <w:rPr>
                <w:rFonts w:asciiTheme="majorHAnsi" w:hAnsiTheme="majorHAnsi" w:cstheme="majorHAnsi"/>
                <w:sz w:val="20"/>
                <w:szCs w:val="20"/>
              </w:rPr>
            </w:pPr>
          </w:p>
          <w:p w14:paraId="3E6BC97D" w14:textId="77777777" w:rsidR="00BB4247" w:rsidRPr="002D5033" w:rsidRDefault="00BB4247" w:rsidP="00BB4247">
            <w:pPr>
              <w:pStyle w:val="Akapitzlist"/>
              <w:rPr>
                <w:rFonts w:asciiTheme="majorHAnsi" w:hAnsiTheme="majorHAnsi" w:cstheme="majorHAnsi"/>
                <w:sz w:val="20"/>
                <w:szCs w:val="20"/>
              </w:rPr>
            </w:pPr>
          </w:p>
          <w:p w14:paraId="139688C9" w14:textId="6CED1067" w:rsidR="00BB4247" w:rsidRPr="002D5033" w:rsidRDefault="00BB4247" w:rsidP="00832631">
            <w:pPr>
              <w:tabs>
                <w:tab w:val="left" w:pos="7890"/>
              </w:tabs>
              <w:spacing w:line="256" w:lineRule="auto"/>
              <w:rPr>
                <w:rFonts w:asciiTheme="majorHAnsi" w:hAnsiTheme="majorHAnsi" w:cstheme="majorHAnsi"/>
                <w:sz w:val="20"/>
                <w:szCs w:val="20"/>
              </w:rPr>
            </w:pPr>
          </w:p>
          <w:p w14:paraId="43FDE372" w14:textId="6C9B0D83" w:rsidR="00BB4247" w:rsidRPr="002D5033" w:rsidRDefault="00BB4247" w:rsidP="00CC66B5">
            <w:pPr>
              <w:tabs>
                <w:tab w:val="left" w:pos="7890"/>
              </w:tabs>
              <w:spacing w:line="256" w:lineRule="auto"/>
              <w:ind w:left="360"/>
              <w:rPr>
                <w:rFonts w:asciiTheme="majorHAnsi" w:hAnsiTheme="majorHAnsi" w:cstheme="majorHAnsi"/>
                <w:sz w:val="20"/>
                <w:szCs w:val="20"/>
              </w:rPr>
            </w:pPr>
          </w:p>
        </w:tc>
        <w:tc>
          <w:tcPr>
            <w:tcW w:w="8619" w:type="dxa"/>
            <w:hideMark/>
          </w:tcPr>
          <w:p w14:paraId="0E218758" w14:textId="6F96D774" w:rsidR="00CA0545" w:rsidRPr="002D5033" w:rsidRDefault="00B1465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Formularz ofertowy, </w:t>
            </w:r>
          </w:p>
          <w:p w14:paraId="5D8C8A61" w14:textId="2454C0CE" w:rsidR="009E07A6" w:rsidRDefault="00344480"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Oświadczenie Wykonawcy o braku podstaw do </w:t>
            </w:r>
            <w:r w:rsidR="00C72C22" w:rsidRPr="002D5033">
              <w:rPr>
                <w:rFonts w:asciiTheme="majorHAnsi" w:hAnsiTheme="majorHAnsi" w:cstheme="majorHAnsi"/>
                <w:sz w:val="20"/>
                <w:szCs w:val="20"/>
              </w:rPr>
              <w:t>wykluczenia z</w:t>
            </w:r>
            <w:r w:rsidRPr="002D5033">
              <w:rPr>
                <w:rFonts w:asciiTheme="majorHAnsi" w:hAnsiTheme="majorHAnsi" w:cstheme="majorHAnsi"/>
                <w:sz w:val="20"/>
                <w:szCs w:val="20"/>
              </w:rPr>
              <w:t xml:space="preserve"> postępowania</w:t>
            </w:r>
          </w:p>
          <w:p w14:paraId="08D4830B" w14:textId="671E4AFC" w:rsidR="00685578" w:rsidRPr="002D5033" w:rsidRDefault="00685578"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 xml:space="preserve">Oświadczenie Wykonawcy o spełnieniu warunków udziału w postępowaniu </w:t>
            </w:r>
          </w:p>
          <w:p w14:paraId="3DB01404" w14:textId="486AF972" w:rsidR="00344480" w:rsidRPr="002D5033" w:rsidRDefault="00CA0545"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Oświadczenie – grupa kapitałowa</w:t>
            </w:r>
          </w:p>
          <w:p w14:paraId="5991D29A" w14:textId="24ADEC5D" w:rsidR="00BB4247" w:rsidRDefault="00BB4247" w:rsidP="00BB4247">
            <w:p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Oświadczenie wykonawców wspólnie ubiegających się o udzielenie zamówienia (zgod</w:t>
            </w:r>
            <w:r w:rsidR="00ED77A6">
              <w:rPr>
                <w:rFonts w:asciiTheme="majorHAnsi" w:hAnsiTheme="majorHAnsi" w:cstheme="majorHAnsi"/>
                <w:sz w:val="20"/>
                <w:szCs w:val="20"/>
              </w:rPr>
              <w:t xml:space="preserve">nie z art.117 ust. 4 </w:t>
            </w:r>
          </w:p>
          <w:p w14:paraId="3F516628" w14:textId="7CD6428F" w:rsidR="00ED77A6" w:rsidRDefault="00ED77A6"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Wykaz dostaw</w:t>
            </w:r>
          </w:p>
          <w:p w14:paraId="3776433D" w14:textId="41F95BE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Wzór umowy</w:t>
            </w:r>
          </w:p>
          <w:p w14:paraId="1646A6CD" w14:textId="0C6DDF21" w:rsidR="00A8739B" w:rsidRDefault="00A8739B" w:rsidP="00BB4247">
            <w:pPr>
              <w:tabs>
                <w:tab w:val="left" w:pos="7890"/>
              </w:tabs>
              <w:spacing w:line="256" w:lineRule="auto"/>
              <w:rPr>
                <w:rFonts w:asciiTheme="majorHAnsi" w:hAnsiTheme="majorHAnsi" w:cstheme="majorHAnsi"/>
                <w:sz w:val="20"/>
                <w:szCs w:val="20"/>
              </w:rPr>
            </w:pPr>
            <w:r>
              <w:rPr>
                <w:rFonts w:asciiTheme="majorHAnsi" w:hAnsiTheme="majorHAnsi" w:cstheme="majorHAnsi"/>
                <w:sz w:val="20"/>
                <w:szCs w:val="20"/>
              </w:rPr>
              <w:t>Opis przedmiotu zamówienia</w:t>
            </w:r>
          </w:p>
          <w:p w14:paraId="381199F4" w14:textId="04F06581" w:rsidR="0031092B" w:rsidRPr="002D5033" w:rsidRDefault="0031092B" w:rsidP="00BB4247">
            <w:pPr>
              <w:tabs>
                <w:tab w:val="left" w:pos="7890"/>
              </w:tabs>
              <w:spacing w:line="256" w:lineRule="auto"/>
              <w:rPr>
                <w:rFonts w:asciiTheme="majorHAnsi" w:hAnsiTheme="majorHAnsi" w:cstheme="majorHAnsi"/>
                <w:sz w:val="20"/>
                <w:szCs w:val="20"/>
              </w:rPr>
            </w:pPr>
          </w:p>
          <w:p w14:paraId="7E0B68DF" w14:textId="0A9583C4" w:rsidR="00344480" w:rsidRPr="002D5033" w:rsidRDefault="00344480" w:rsidP="00CA0545">
            <w:pPr>
              <w:tabs>
                <w:tab w:val="left" w:pos="7890"/>
              </w:tabs>
              <w:spacing w:line="256" w:lineRule="auto"/>
              <w:rPr>
                <w:rFonts w:asciiTheme="majorHAnsi" w:hAnsiTheme="majorHAnsi" w:cstheme="majorHAnsi"/>
                <w:sz w:val="20"/>
                <w:szCs w:val="20"/>
              </w:rPr>
            </w:pPr>
          </w:p>
        </w:tc>
      </w:tr>
      <w:tr w:rsidR="00B14657" w:rsidRPr="00792606" w14:paraId="74AACC91" w14:textId="77777777" w:rsidTr="00685578">
        <w:trPr>
          <w:trHeight w:val="774"/>
        </w:trPr>
        <w:tc>
          <w:tcPr>
            <w:tcW w:w="2268" w:type="dxa"/>
            <w:hideMark/>
          </w:tcPr>
          <w:p w14:paraId="5A654D28" w14:textId="30C8D31D" w:rsidR="00B14657" w:rsidRPr="00792606" w:rsidRDefault="00B14657">
            <w:pPr>
              <w:spacing w:line="256" w:lineRule="auto"/>
              <w:rPr>
                <w:sz w:val="20"/>
                <w:szCs w:val="20"/>
              </w:rPr>
            </w:pPr>
          </w:p>
        </w:tc>
        <w:tc>
          <w:tcPr>
            <w:tcW w:w="8619" w:type="dxa"/>
            <w:hideMark/>
          </w:tcPr>
          <w:p w14:paraId="7B4DD9D5" w14:textId="4C07FFE4" w:rsidR="00B14657" w:rsidRPr="00792606" w:rsidRDefault="00B14657">
            <w:pPr>
              <w:spacing w:line="256" w:lineRule="auto"/>
              <w:rPr>
                <w:sz w:val="20"/>
                <w:szCs w:val="20"/>
              </w:rPr>
            </w:pPr>
          </w:p>
        </w:tc>
      </w:tr>
      <w:tr w:rsidR="00B14657" w:rsidRPr="00792606" w14:paraId="38C1D0B7" w14:textId="77777777" w:rsidTr="00685578">
        <w:trPr>
          <w:trHeight w:val="768"/>
        </w:trPr>
        <w:tc>
          <w:tcPr>
            <w:tcW w:w="2268" w:type="dxa"/>
          </w:tcPr>
          <w:p w14:paraId="5776D12F" w14:textId="1DE9599F" w:rsidR="00B14657" w:rsidRPr="00344480" w:rsidRDefault="00B14657" w:rsidP="00344480">
            <w:pPr>
              <w:spacing w:line="256" w:lineRule="auto"/>
              <w:ind w:right="-2410"/>
              <w:rPr>
                <w:sz w:val="20"/>
                <w:szCs w:val="20"/>
              </w:rPr>
            </w:pPr>
          </w:p>
        </w:tc>
        <w:tc>
          <w:tcPr>
            <w:tcW w:w="8619" w:type="dxa"/>
          </w:tcPr>
          <w:p w14:paraId="0443D151" w14:textId="3CF9EC2B" w:rsidR="00344480" w:rsidRPr="00792606" w:rsidRDefault="00344480">
            <w:pPr>
              <w:spacing w:line="256" w:lineRule="auto"/>
              <w:rPr>
                <w:sz w:val="20"/>
                <w:szCs w:val="20"/>
              </w:rPr>
            </w:pPr>
          </w:p>
        </w:tc>
      </w:tr>
    </w:tbl>
    <w:p w14:paraId="3B994C08" w14:textId="77777777" w:rsidR="007C53D5" w:rsidRPr="00025BCC" w:rsidRDefault="007C53D5" w:rsidP="00B0169A">
      <w:pPr>
        <w:pStyle w:val="Zwykytekst"/>
        <w:spacing w:line="288" w:lineRule="auto"/>
        <w:ind w:left="0" w:firstLine="0"/>
        <w:jc w:val="right"/>
        <w:rPr>
          <w:rFonts w:asciiTheme="majorHAnsi" w:hAnsiTheme="majorHAnsi" w:cstheme="majorHAnsi"/>
          <w:b/>
          <w:bCs/>
        </w:rPr>
      </w:pPr>
    </w:p>
    <w:sectPr w:rsidR="007C53D5" w:rsidRPr="00025BCC" w:rsidSect="00E730D7">
      <w:footerReference w:type="default" r:id="rId69"/>
      <w:pgSz w:w="11900" w:h="16840"/>
      <w:pgMar w:top="2410" w:right="1134" w:bottom="1418"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0D08" w14:textId="77777777" w:rsidR="00C00C80" w:rsidRDefault="00C00C80">
      <w:r>
        <w:separator/>
      </w:r>
    </w:p>
  </w:endnote>
  <w:endnote w:type="continuationSeparator" w:id="0">
    <w:p w14:paraId="56DE6272" w14:textId="77777777" w:rsidR="00C00C80" w:rsidRDefault="00C0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105"/>
      <w:docPartObj>
        <w:docPartGallery w:val="Page Numbers (Bottom of Page)"/>
        <w:docPartUnique/>
      </w:docPartObj>
    </w:sdtPr>
    <w:sdtContent>
      <w:sdt>
        <w:sdtPr>
          <w:id w:val="1728636285"/>
          <w:docPartObj>
            <w:docPartGallery w:val="Page Numbers (Top of Page)"/>
            <w:docPartUnique/>
          </w:docPartObj>
        </w:sdtPr>
        <w:sdtContent>
          <w:p w14:paraId="1C727135" w14:textId="2436E562" w:rsidR="00C00C80" w:rsidRDefault="00C00C80">
            <w:pPr>
              <w:pStyle w:val="Stopka"/>
              <w:jc w:val="center"/>
            </w:pPr>
            <w:r w:rsidRPr="00D044B5">
              <w:rPr>
                <w:rFonts w:asciiTheme="majorHAnsi" w:hAnsiTheme="majorHAnsi" w:cstheme="majorHAnsi"/>
              </w:rPr>
              <w:t xml:space="preserve">Strona </w:t>
            </w:r>
            <w:r w:rsidRPr="00D044B5">
              <w:rPr>
                <w:rFonts w:asciiTheme="majorHAnsi" w:hAnsiTheme="majorHAnsi" w:cstheme="majorHAnsi"/>
                <w:b/>
                <w:bCs/>
              </w:rPr>
              <w:fldChar w:fldCharType="begin"/>
            </w:r>
            <w:r w:rsidRPr="00D044B5">
              <w:rPr>
                <w:rFonts w:asciiTheme="majorHAnsi" w:hAnsiTheme="majorHAnsi" w:cstheme="majorHAnsi"/>
                <w:b/>
                <w:bCs/>
              </w:rPr>
              <w:instrText>PAGE</w:instrText>
            </w:r>
            <w:r w:rsidRPr="00D044B5">
              <w:rPr>
                <w:rFonts w:asciiTheme="majorHAnsi" w:hAnsiTheme="majorHAnsi" w:cstheme="majorHAnsi"/>
                <w:b/>
                <w:bCs/>
              </w:rPr>
              <w:fldChar w:fldCharType="separate"/>
            </w:r>
            <w:r w:rsidR="003A46F1">
              <w:rPr>
                <w:rFonts w:asciiTheme="majorHAnsi" w:hAnsiTheme="majorHAnsi" w:cstheme="majorHAnsi"/>
                <w:b/>
                <w:bCs/>
                <w:noProof/>
              </w:rPr>
              <w:t>23</w:t>
            </w:r>
            <w:r w:rsidRPr="00D044B5">
              <w:rPr>
                <w:rFonts w:asciiTheme="majorHAnsi" w:hAnsiTheme="majorHAnsi" w:cstheme="majorHAnsi"/>
                <w:b/>
                <w:bCs/>
              </w:rPr>
              <w:fldChar w:fldCharType="end"/>
            </w:r>
            <w:r w:rsidRPr="00D044B5">
              <w:rPr>
                <w:rFonts w:asciiTheme="majorHAnsi" w:hAnsiTheme="majorHAnsi" w:cstheme="majorHAnsi"/>
              </w:rPr>
              <w:t xml:space="preserve"> z </w:t>
            </w:r>
            <w:r w:rsidRPr="00D044B5">
              <w:rPr>
                <w:rFonts w:asciiTheme="majorHAnsi" w:hAnsiTheme="majorHAnsi" w:cstheme="majorHAnsi"/>
                <w:b/>
                <w:bCs/>
              </w:rPr>
              <w:fldChar w:fldCharType="begin"/>
            </w:r>
            <w:r w:rsidRPr="00D044B5">
              <w:rPr>
                <w:rFonts w:asciiTheme="majorHAnsi" w:hAnsiTheme="majorHAnsi" w:cstheme="majorHAnsi"/>
                <w:b/>
                <w:bCs/>
              </w:rPr>
              <w:instrText>NUMPAGES</w:instrText>
            </w:r>
            <w:r w:rsidRPr="00D044B5">
              <w:rPr>
                <w:rFonts w:asciiTheme="majorHAnsi" w:hAnsiTheme="majorHAnsi" w:cstheme="majorHAnsi"/>
                <w:b/>
                <w:bCs/>
              </w:rPr>
              <w:fldChar w:fldCharType="separate"/>
            </w:r>
            <w:r w:rsidR="003A46F1">
              <w:rPr>
                <w:rFonts w:asciiTheme="majorHAnsi" w:hAnsiTheme="majorHAnsi" w:cstheme="majorHAnsi"/>
                <w:b/>
                <w:bCs/>
                <w:noProof/>
              </w:rPr>
              <w:t>23</w:t>
            </w:r>
            <w:r w:rsidRPr="00D044B5">
              <w:rPr>
                <w:rFonts w:asciiTheme="majorHAnsi" w:hAnsiTheme="majorHAnsi" w:cstheme="majorHAnsi"/>
                <w:b/>
                <w:bCs/>
              </w:rPr>
              <w:fldChar w:fldCharType="end"/>
            </w:r>
          </w:p>
        </w:sdtContent>
      </w:sdt>
    </w:sdtContent>
  </w:sdt>
  <w:p w14:paraId="6FE4E063" w14:textId="77777777" w:rsidR="00C00C80" w:rsidRDefault="00C00C8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8121" w14:textId="77777777" w:rsidR="00C00C80" w:rsidRDefault="00C00C80">
      <w:r>
        <w:separator/>
      </w:r>
    </w:p>
  </w:footnote>
  <w:footnote w:type="continuationSeparator" w:id="0">
    <w:p w14:paraId="6798711B" w14:textId="77777777" w:rsidR="00C00C80" w:rsidRDefault="00C00C80">
      <w:r>
        <w:continuationSeparator/>
      </w:r>
    </w:p>
  </w:footnote>
  <w:footnote w:id="1">
    <w:p w14:paraId="630BAD6C" w14:textId="77777777" w:rsidR="00C00C80" w:rsidRDefault="00C00C80"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1B312C"/>
    <w:multiLevelType w:val="hybridMultilevel"/>
    <w:tmpl w:val="4E2432B0"/>
    <w:lvl w:ilvl="0" w:tplc="12720868">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0E0EC2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F0A0F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2303C0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BC82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9C6B1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6BCA5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468E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C9AC6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66263"/>
    <w:multiLevelType w:val="hybridMultilevel"/>
    <w:tmpl w:val="3DBEF1F8"/>
    <w:lvl w:ilvl="0" w:tplc="3B1C0892">
      <w:start w:val="1"/>
      <w:numFmt w:val="decimal"/>
      <w:lvlText w:val="%1."/>
      <w:lvlJc w:val="left"/>
      <w:pPr>
        <w:ind w:left="427" w:firstLine="0"/>
      </w:pPr>
      <w:rPr>
        <w:rFonts w:asciiTheme="majorHAnsi" w:eastAsia="Times New Roman" w:hAnsiTheme="majorHAnsi" w:cstheme="majorHAnsi" w:hint="default"/>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21" w15:restartNumberingAfterBreak="0">
    <w:nsid w:val="16004241"/>
    <w:multiLevelType w:val="hybridMultilevel"/>
    <w:tmpl w:val="B172D0A6"/>
    <w:lvl w:ilvl="0" w:tplc="B26C542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A44A4D"/>
    <w:multiLevelType w:val="hybridMultilevel"/>
    <w:tmpl w:val="EB580D42"/>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22CB7958"/>
    <w:multiLevelType w:val="hybridMultilevel"/>
    <w:tmpl w:val="EE225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8D7CA0"/>
    <w:multiLevelType w:val="hybridMultilevel"/>
    <w:tmpl w:val="6DB08D1C"/>
    <w:lvl w:ilvl="0" w:tplc="CA78D68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4DD373E"/>
    <w:multiLevelType w:val="hybridMultilevel"/>
    <w:tmpl w:val="A7062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BF3ED2"/>
    <w:multiLevelType w:val="hybridMultilevel"/>
    <w:tmpl w:val="1DF0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82E6077"/>
    <w:multiLevelType w:val="hybridMultilevel"/>
    <w:tmpl w:val="F5821470"/>
    <w:lvl w:ilvl="0" w:tplc="88800F60">
      <w:start w:val="5"/>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CDE4D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ADAA2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2AA6E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8AE138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1BCF3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88132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81439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3EE2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4863327C"/>
    <w:multiLevelType w:val="hybridMultilevel"/>
    <w:tmpl w:val="A37A30F2"/>
    <w:lvl w:ilvl="0" w:tplc="321CCE0A">
      <w:start w:val="1"/>
      <w:numFmt w:val="decimal"/>
      <w:pStyle w:val="lista"/>
      <w:lvlText w:val="%1."/>
      <w:lvlJc w:val="left"/>
      <w:pPr>
        <w:ind w:left="720" w:hanging="360"/>
      </w:pPr>
      <w:rPr>
        <w:rFonts w:ascii="Calibri" w:hAnsi="Calibri" w:cs="Calibri"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4"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5"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8"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EA0AB2"/>
    <w:multiLevelType w:val="hybridMultilevel"/>
    <w:tmpl w:val="4C525640"/>
    <w:lvl w:ilvl="0" w:tplc="6160282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15:restartNumberingAfterBreak="0">
    <w:nsid w:val="578E290C"/>
    <w:multiLevelType w:val="hybridMultilevel"/>
    <w:tmpl w:val="2CCCDD66"/>
    <w:lvl w:ilvl="0" w:tplc="B76E7230">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1" w15:restartNumberingAfterBreak="0">
    <w:nsid w:val="5B1035A6"/>
    <w:multiLevelType w:val="hybridMultilevel"/>
    <w:tmpl w:val="CDAE2432"/>
    <w:lvl w:ilvl="0" w:tplc="0AB05E4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BB0C89"/>
    <w:multiLevelType w:val="multilevel"/>
    <w:tmpl w:val="7FD233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450680"/>
    <w:multiLevelType w:val="hybridMultilevel"/>
    <w:tmpl w:val="5CF0F6BC"/>
    <w:lvl w:ilvl="0" w:tplc="4E9C327C">
      <w:start w:val="1"/>
      <w:numFmt w:val="decimal"/>
      <w:lvlText w:val="%1."/>
      <w:lvlJc w:val="left"/>
      <w:pPr>
        <w:ind w:left="927" w:hanging="360"/>
      </w:pPr>
      <w:rPr>
        <w:rFonts w:ascii="Times New Roman" w:eastAsiaTheme="minorEastAsia" w:hAnsi="Times New Roman" w:cstheme="majorHAnsi"/>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64" w15:restartNumberingAfterBreak="0">
    <w:nsid w:val="756041FB"/>
    <w:multiLevelType w:val="hybridMultilevel"/>
    <w:tmpl w:val="C0226248"/>
    <w:lvl w:ilvl="0" w:tplc="E0B8A56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77765A5"/>
    <w:multiLevelType w:val="hybridMultilevel"/>
    <w:tmpl w:val="012E92A8"/>
    <w:lvl w:ilvl="0" w:tplc="8D6A9036">
      <w:start w:val="1"/>
      <w:numFmt w:val="decimal"/>
      <w:lvlText w:val="%1)"/>
      <w:lvlJc w:val="left"/>
      <w:pPr>
        <w:ind w:left="787" w:hanging="360"/>
      </w:pPr>
      <w:rPr>
        <w:rFonts w:hint="default"/>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7"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9"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1449C"/>
    <w:multiLevelType w:val="hybridMultilevel"/>
    <w:tmpl w:val="FF5644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1"/>
  </w:num>
  <w:num w:numId="2">
    <w:abstractNumId w:val="38"/>
  </w:num>
  <w:num w:numId="3">
    <w:abstractNumId w:val="1"/>
  </w:num>
  <w:num w:numId="4">
    <w:abstractNumId w:val="0"/>
  </w:num>
  <w:num w:numId="5">
    <w:abstractNumId w:val="59"/>
  </w:num>
  <w:num w:numId="6">
    <w:abstractNumId w:val="55"/>
  </w:num>
  <w:num w:numId="7">
    <w:abstractNumId w:val="53"/>
    <w:lvlOverride w:ilvl="0">
      <w:startOverride w:val="1"/>
    </w:lvlOverride>
  </w:num>
  <w:num w:numId="8">
    <w:abstractNumId w:val="34"/>
    <w:lvlOverride w:ilvl="0">
      <w:startOverride w:val="1"/>
    </w:lvlOverride>
  </w:num>
  <w:num w:numId="9">
    <w:abstractNumId w:val="27"/>
  </w:num>
  <w:num w:numId="10">
    <w:abstractNumId w:val="48"/>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56"/>
  </w:num>
  <w:num w:numId="21">
    <w:abstractNumId w:val="24"/>
  </w:num>
  <w:num w:numId="22">
    <w:abstractNumId w:val="19"/>
  </w:num>
  <w:num w:numId="23">
    <w:abstractNumId w:val="43"/>
  </w:num>
  <w:num w:numId="24">
    <w:abstractNumId w:val="54"/>
  </w:num>
  <w:num w:numId="25">
    <w:abstractNumId w:val="69"/>
  </w:num>
  <w:num w:numId="26">
    <w:abstractNumId w:val="49"/>
  </w:num>
  <w:num w:numId="27">
    <w:abstractNumId w:val="22"/>
  </w:num>
  <w:num w:numId="28">
    <w:abstractNumId w:val="33"/>
  </w:num>
  <w:num w:numId="29">
    <w:abstractNumId w:val="28"/>
  </w:num>
  <w:num w:numId="3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13"/>
  </w:num>
  <w:num w:numId="34">
    <w:abstractNumId w:val="31"/>
  </w:num>
  <w:num w:numId="35">
    <w:abstractNumId w:val="44"/>
  </w:num>
  <w:num w:numId="36">
    <w:abstractNumId w:val="51"/>
  </w:num>
  <w:num w:numId="37">
    <w:abstractNumId w:val="64"/>
  </w:num>
  <w:num w:numId="38">
    <w:abstractNumId w:val="21"/>
  </w:num>
  <w:num w:numId="39">
    <w:abstractNumId w:val="66"/>
  </w:num>
  <w:num w:numId="40">
    <w:abstractNumId w:val="50"/>
  </w:num>
  <w:num w:numId="41">
    <w:abstractNumId w:val="15"/>
  </w:num>
  <w:num w:numId="42">
    <w:abstractNumId w:val="41"/>
  </w:num>
  <w:num w:numId="43">
    <w:abstractNumId w:val="20"/>
  </w:num>
  <w:num w:numId="44">
    <w:abstractNumId w:val="35"/>
  </w:num>
  <w:num w:numId="45">
    <w:abstractNumId w:val="32"/>
  </w:num>
  <w:num w:numId="46">
    <w:abstractNumId w:val="63"/>
  </w:num>
  <w:num w:numId="47">
    <w:abstractNumId w:val="62"/>
  </w:num>
  <w:num w:numId="48">
    <w:abstractNumId w:val="37"/>
  </w:num>
  <w:num w:numId="49">
    <w:abstractNumId w:val="65"/>
  </w:num>
  <w:num w:numId="50">
    <w:abstractNumId w:val="68"/>
  </w:num>
  <w:num w:numId="51">
    <w:abstractNumId w:val="46"/>
  </w:num>
  <w:num w:numId="52">
    <w:abstractNumId w:val="26"/>
  </w:num>
  <w:num w:numId="53">
    <w:abstractNumId w:val="57"/>
  </w:num>
  <w:num w:numId="54">
    <w:abstractNumId w:val="70"/>
  </w:num>
  <w:num w:numId="55">
    <w:abstractNumId w:val="58"/>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96C"/>
    <w:rsid w:val="00001AC8"/>
    <w:rsid w:val="00002694"/>
    <w:rsid w:val="00005648"/>
    <w:rsid w:val="00007DAD"/>
    <w:rsid w:val="000114A3"/>
    <w:rsid w:val="000123D2"/>
    <w:rsid w:val="00013E1C"/>
    <w:rsid w:val="00014462"/>
    <w:rsid w:val="00015796"/>
    <w:rsid w:val="00017928"/>
    <w:rsid w:val="000206C7"/>
    <w:rsid w:val="000212D9"/>
    <w:rsid w:val="000217E1"/>
    <w:rsid w:val="00023DA5"/>
    <w:rsid w:val="00024868"/>
    <w:rsid w:val="00025BCC"/>
    <w:rsid w:val="00026119"/>
    <w:rsid w:val="00027D10"/>
    <w:rsid w:val="000312D1"/>
    <w:rsid w:val="00033530"/>
    <w:rsid w:val="00034FB7"/>
    <w:rsid w:val="000352C2"/>
    <w:rsid w:val="000356D1"/>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57C70"/>
    <w:rsid w:val="000612B6"/>
    <w:rsid w:val="00065D6F"/>
    <w:rsid w:val="00066955"/>
    <w:rsid w:val="00067506"/>
    <w:rsid w:val="000677C9"/>
    <w:rsid w:val="00067E8E"/>
    <w:rsid w:val="00070687"/>
    <w:rsid w:val="00071038"/>
    <w:rsid w:val="00071398"/>
    <w:rsid w:val="000731B6"/>
    <w:rsid w:val="0007326D"/>
    <w:rsid w:val="00075D9B"/>
    <w:rsid w:val="0007691A"/>
    <w:rsid w:val="00077FF5"/>
    <w:rsid w:val="00080477"/>
    <w:rsid w:val="000811F2"/>
    <w:rsid w:val="00082856"/>
    <w:rsid w:val="00082F20"/>
    <w:rsid w:val="0008417A"/>
    <w:rsid w:val="00084333"/>
    <w:rsid w:val="00084A6F"/>
    <w:rsid w:val="00084E12"/>
    <w:rsid w:val="000861D3"/>
    <w:rsid w:val="00086EA5"/>
    <w:rsid w:val="0009068C"/>
    <w:rsid w:val="000909B6"/>
    <w:rsid w:val="00090A99"/>
    <w:rsid w:val="00092AAD"/>
    <w:rsid w:val="00093743"/>
    <w:rsid w:val="00096695"/>
    <w:rsid w:val="00097A1A"/>
    <w:rsid w:val="000A1103"/>
    <w:rsid w:val="000A4D1B"/>
    <w:rsid w:val="000A5652"/>
    <w:rsid w:val="000A6FBF"/>
    <w:rsid w:val="000A7500"/>
    <w:rsid w:val="000A7D3D"/>
    <w:rsid w:val="000B04A2"/>
    <w:rsid w:val="000B274C"/>
    <w:rsid w:val="000B2E3E"/>
    <w:rsid w:val="000B516B"/>
    <w:rsid w:val="000B72AC"/>
    <w:rsid w:val="000C3FDA"/>
    <w:rsid w:val="000C4D09"/>
    <w:rsid w:val="000C4D74"/>
    <w:rsid w:val="000C5669"/>
    <w:rsid w:val="000C5B83"/>
    <w:rsid w:val="000C7EB4"/>
    <w:rsid w:val="000D0242"/>
    <w:rsid w:val="000D11DB"/>
    <w:rsid w:val="000D183D"/>
    <w:rsid w:val="000D1A5F"/>
    <w:rsid w:val="000D248E"/>
    <w:rsid w:val="000D5069"/>
    <w:rsid w:val="000D5CF4"/>
    <w:rsid w:val="000D6CDA"/>
    <w:rsid w:val="000D7CD3"/>
    <w:rsid w:val="000E085D"/>
    <w:rsid w:val="000E08F6"/>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34DA"/>
    <w:rsid w:val="00103F71"/>
    <w:rsid w:val="001044DC"/>
    <w:rsid w:val="00104E10"/>
    <w:rsid w:val="00105FD7"/>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693A"/>
    <w:rsid w:val="00137093"/>
    <w:rsid w:val="00137117"/>
    <w:rsid w:val="00141541"/>
    <w:rsid w:val="00141A69"/>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198F"/>
    <w:rsid w:val="00194521"/>
    <w:rsid w:val="00197410"/>
    <w:rsid w:val="001A1038"/>
    <w:rsid w:val="001A17F3"/>
    <w:rsid w:val="001A1AEC"/>
    <w:rsid w:val="001A270F"/>
    <w:rsid w:val="001A3A47"/>
    <w:rsid w:val="001A45DD"/>
    <w:rsid w:val="001A5827"/>
    <w:rsid w:val="001A5ABB"/>
    <w:rsid w:val="001B1000"/>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E2F64"/>
    <w:rsid w:val="001E32EF"/>
    <w:rsid w:val="001E34EC"/>
    <w:rsid w:val="001E4319"/>
    <w:rsid w:val="001E4DB6"/>
    <w:rsid w:val="001E644C"/>
    <w:rsid w:val="001E6C7C"/>
    <w:rsid w:val="001F0598"/>
    <w:rsid w:val="001F1210"/>
    <w:rsid w:val="001F1424"/>
    <w:rsid w:val="001F1BA1"/>
    <w:rsid w:val="001F1DF0"/>
    <w:rsid w:val="001F2392"/>
    <w:rsid w:val="001F591A"/>
    <w:rsid w:val="001F5AEB"/>
    <w:rsid w:val="0020030A"/>
    <w:rsid w:val="002020A6"/>
    <w:rsid w:val="00202A97"/>
    <w:rsid w:val="00202CB8"/>
    <w:rsid w:val="00205473"/>
    <w:rsid w:val="00205A45"/>
    <w:rsid w:val="0020629C"/>
    <w:rsid w:val="002126F0"/>
    <w:rsid w:val="00213CA5"/>
    <w:rsid w:val="002150D8"/>
    <w:rsid w:val="00215163"/>
    <w:rsid w:val="002200F3"/>
    <w:rsid w:val="00220D0B"/>
    <w:rsid w:val="002210EF"/>
    <w:rsid w:val="002237CF"/>
    <w:rsid w:val="00223E15"/>
    <w:rsid w:val="00225746"/>
    <w:rsid w:val="002260FD"/>
    <w:rsid w:val="00226C7E"/>
    <w:rsid w:val="00226C84"/>
    <w:rsid w:val="002352A1"/>
    <w:rsid w:val="00236C66"/>
    <w:rsid w:val="00237E1F"/>
    <w:rsid w:val="00240516"/>
    <w:rsid w:val="0024125D"/>
    <w:rsid w:val="00243B83"/>
    <w:rsid w:val="002456F8"/>
    <w:rsid w:val="00247E84"/>
    <w:rsid w:val="00251D89"/>
    <w:rsid w:val="002522D6"/>
    <w:rsid w:val="002566D8"/>
    <w:rsid w:val="00257E6A"/>
    <w:rsid w:val="00260C89"/>
    <w:rsid w:val="00261329"/>
    <w:rsid w:val="00263455"/>
    <w:rsid w:val="00266165"/>
    <w:rsid w:val="0026701E"/>
    <w:rsid w:val="0026738E"/>
    <w:rsid w:val="002708BA"/>
    <w:rsid w:val="00272B64"/>
    <w:rsid w:val="0027426C"/>
    <w:rsid w:val="00275EF9"/>
    <w:rsid w:val="00277701"/>
    <w:rsid w:val="00281150"/>
    <w:rsid w:val="00282070"/>
    <w:rsid w:val="00283C10"/>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7AFF"/>
    <w:rsid w:val="002C090F"/>
    <w:rsid w:val="002C478A"/>
    <w:rsid w:val="002C6855"/>
    <w:rsid w:val="002C6E0C"/>
    <w:rsid w:val="002C6FA0"/>
    <w:rsid w:val="002C75E0"/>
    <w:rsid w:val="002D323E"/>
    <w:rsid w:val="002D3AAC"/>
    <w:rsid w:val="002D4AC9"/>
    <w:rsid w:val="002D5033"/>
    <w:rsid w:val="002D5E92"/>
    <w:rsid w:val="002D61B6"/>
    <w:rsid w:val="002D6790"/>
    <w:rsid w:val="002D7D61"/>
    <w:rsid w:val="002E0C1E"/>
    <w:rsid w:val="002E2CC0"/>
    <w:rsid w:val="002E2E6C"/>
    <w:rsid w:val="002F0331"/>
    <w:rsid w:val="002F1158"/>
    <w:rsid w:val="002F1DE0"/>
    <w:rsid w:val="002F4792"/>
    <w:rsid w:val="002F5016"/>
    <w:rsid w:val="002F65F2"/>
    <w:rsid w:val="002F6C52"/>
    <w:rsid w:val="002F77FD"/>
    <w:rsid w:val="003024B1"/>
    <w:rsid w:val="00302547"/>
    <w:rsid w:val="00305C89"/>
    <w:rsid w:val="00306734"/>
    <w:rsid w:val="0031092B"/>
    <w:rsid w:val="00313424"/>
    <w:rsid w:val="00315089"/>
    <w:rsid w:val="00315908"/>
    <w:rsid w:val="0031798F"/>
    <w:rsid w:val="00320623"/>
    <w:rsid w:val="00321506"/>
    <w:rsid w:val="00322343"/>
    <w:rsid w:val="00322365"/>
    <w:rsid w:val="003229E7"/>
    <w:rsid w:val="00323B7E"/>
    <w:rsid w:val="00324071"/>
    <w:rsid w:val="0032454B"/>
    <w:rsid w:val="00324660"/>
    <w:rsid w:val="00324CB3"/>
    <w:rsid w:val="003255B5"/>
    <w:rsid w:val="003261D9"/>
    <w:rsid w:val="0032641D"/>
    <w:rsid w:val="003313A4"/>
    <w:rsid w:val="00332A0E"/>
    <w:rsid w:val="0033375C"/>
    <w:rsid w:val="00333D56"/>
    <w:rsid w:val="003363DF"/>
    <w:rsid w:val="003366E9"/>
    <w:rsid w:val="0033783E"/>
    <w:rsid w:val="003409D7"/>
    <w:rsid w:val="003429DB"/>
    <w:rsid w:val="00343896"/>
    <w:rsid w:val="00344480"/>
    <w:rsid w:val="00347B82"/>
    <w:rsid w:val="0035000C"/>
    <w:rsid w:val="0035171C"/>
    <w:rsid w:val="0035203B"/>
    <w:rsid w:val="003520F3"/>
    <w:rsid w:val="00352F93"/>
    <w:rsid w:val="0035404F"/>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77E4F"/>
    <w:rsid w:val="00382E3B"/>
    <w:rsid w:val="00383DE5"/>
    <w:rsid w:val="003868DC"/>
    <w:rsid w:val="00387530"/>
    <w:rsid w:val="00387715"/>
    <w:rsid w:val="003914A2"/>
    <w:rsid w:val="003942CA"/>
    <w:rsid w:val="003A051A"/>
    <w:rsid w:val="003A0E63"/>
    <w:rsid w:val="003A2BA3"/>
    <w:rsid w:val="003A2F5C"/>
    <w:rsid w:val="003A427B"/>
    <w:rsid w:val="003A46F1"/>
    <w:rsid w:val="003A5432"/>
    <w:rsid w:val="003A76BA"/>
    <w:rsid w:val="003A7E65"/>
    <w:rsid w:val="003B076C"/>
    <w:rsid w:val="003B1D0E"/>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10A1"/>
    <w:rsid w:val="003F1F6D"/>
    <w:rsid w:val="003F2549"/>
    <w:rsid w:val="003F2BCE"/>
    <w:rsid w:val="003F2D23"/>
    <w:rsid w:val="003F367B"/>
    <w:rsid w:val="003F382A"/>
    <w:rsid w:val="003F4880"/>
    <w:rsid w:val="003F52D5"/>
    <w:rsid w:val="003F542A"/>
    <w:rsid w:val="003F5446"/>
    <w:rsid w:val="003F623D"/>
    <w:rsid w:val="003F7393"/>
    <w:rsid w:val="003F7940"/>
    <w:rsid w:val="004004D1"/>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1799"/>
    <w:rsid w:val="0043382E"/>
    <w:rsid w:val="004348E7"/>
    <w:rsid w:val="00436DE5"/>
    <w:rsid w:val="004377EA"/>
    <w:rsid w:val="004405E3"/>
    <w:rsid w:val="00440DFC"/>
    <w:rsid w:val="00444056"/>
    <w:rsid w:val="00444340"/>
    <w:rsid w:val="0044507C"/>
    <w:rsid w:val="0044512B"/>
    <w:rsid w:val="00447EB1"/>
    <w:rsid w:val="004534E8"/>
    <w:rsid w:val="0045506C"/>
    <w:rsid w:val="0045589E"/>
    <w:rsid w:val="00460E10"/>
    <w:rsid w:val="00461339"/>
    <w:rsid w:val="00462076"/>
    <w:rsid w:val="00464098"/>
    <w:rsid w:val="00472717"/>
    <w:rsid w:val="004747EB"/>
    <w:rsid w:val="00474FF0"/>
    <w:rsid w:val="00476BCC"/>
    <w:rsid w:val="00476D4F"/>
    <w:rsid w:val="0047743E"/>
    <w:rsid w:val="004803E1"/>
    <w:rsid w:val="00481F39"/>
    <w:rsid w:val="0048383C"/>
    <w:rsid w:val="00483C83"/>
    <w:rsid w:val="00484A10"/>
    <w:rsid w:val="00486879"/>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001"/>
    <w:rsid w:val="004B38BF"/>
    <w:rsid w:val="004B4751"/>
    <w:rsid w:val="004B63A6"/>
    <w:rsid w:val="004B7572"/>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161"/>
    <w:rsid w:val="004F02CC"/>
    <w:rsid w:val="004F0B4E"/>
    <w:rsid w:val="004F2DDA"/>
    <w:rsid w:val="004F34CB"/>
    <w:rsid w:val="004F46B1"/>
    <w:rsid w:val="004F6469"/>
    <w:rsid w:val="004F7CEE"/>
    <w:rsid w:val="00501C0A"/>
    <w:rsid w:val="005029DF"/>
    <w:rsid w:val="00502A8A"/>
    <w:rsid w:val="00503163"/>
    <w:rsid w:val="005062E6"/>
    <w:rsid w:val="00507054"/>
    <w:rsid w:val="00511C78"/>
    <w:rsid w:val="005126AB"/>
    <w:rsid w:val="00516756"/>
    <w:rsid w:val="00516DED"/>
    <w:rsid w:val="00516EF5"/>
    <w:rsid w:val="0051750C"/>
    <w:rsid w:val="005176AE"/>
    <w:rsid w:val="00520DC9"/>
    <w:rsid w:val="00521AD1"/>
    <w:rsid w:val="00521FDD"/>
    <w:rsid w:val="0052206D"/>
    <w:rsid w:val="00523A86"/>
    <w:rsid w:val="00530A07"/>
    <w:rsid w:val="00531E83"/>
    <w:rsid w:val="00533A53"/>
    <w:rsid w:val="00533CBE"/>
    <w:rsid w:val="005412DB"/>
    <w:rsid w:val="0054195B"/>
    <w:rsid w:val="005429F4"/>
    <w:rsid w:val="00544555"/>
    <w:rsid w:val="00544D21"/>
    <w:rsid w:val="0054608B"/>
    <w:rsid w:val="005466BD"/>
    <w:rsid w:val="00547B09"/>
    <w:rsid w:val="005502DE"/>
    <w:rsid w:val="0055126D"/>
    <w:rsid w:val="0055265A"/>
    <w:rsid w:val="005526F7"/>
    <w:rsid w:val="00552FBA"/>
    <w:rsid w:val="005537AE"/>
    <w:rsid w:val="00554FA2"/>
    <w:rsid w:val="00556FB7"/>
    <w:rsid w:val="00560EBD"/>
    <w:rsid w:val="00561B37"/>
    <w:rsid w:val="00564DAE"/>
    <w:rsid w:val="005657B2"/>
    <w:rsid w:val="00565AD7"/>
    <w:rsid w:val="005710D8"/>
    <w:rsid w:val="00574B8F"/>
    <w:rsid w:val="00574E46"/>
    <w:rsid w:val="00576216"/>
    <w:rsid w:val="00577160"/>
    <w:rsid w:val="00577848"/>
    <w:rsid w:val="00577A0D"/>
    <w:rsid w:val="00580283"/>
    <w:rsid w:val="00580B5D"/>
    <w:rsid w:val="0058190C"/>
    <w:rsid w:val="005823CF"/>
    <w:rsid w:val="005858C9"/>
    <w:rsid w:val="00590618"/>
    <w:rsid w:val="0059483D"/>
    <w:rsid w:val="00594A05"/>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6DF1"/>
    <w:rsid w:val="005B7878"/>
    <w:rsid w:val="005B7C76"/>
    <w:rsid w:val="005C0497"/>
    <w:rsid w:val="005C27A9"/>
    <w:rsid w:val="005C2FA5"/>
    <w:rsid w:val="005C3A0B"/>
    <w:rsid w:val="005C3ABD"/>
    <w:rsid w:val="005C4CD6"/>
    <w:rsid w:val="005C57B0"/>
    <w:rsid w:val="005C5821"/>
    <w:rsid w:val="005C6453"/>
    <w:rsid w:val="005C6504"/>
    <w:rsid w:val="005D0F1C"/>
    <w:rsid w:val="005D1289"/>
    <w:rsid w:val="005D34B0"/>
    <w:rsid w:val="005D611E"/>
    <w:rsid w:val="005D7318"/>
    <w:rsid w:val="005E1A16"/>
    <w:rsid w:val="005E200D"/>
    <w:rsid w:val="005E2640"/>
    <w:rsid w:val="005E3059"/>
    <w:rsid w:val="005E44A4"/>
    <w:rsid w:val="005E4B75"/>
    <w:rsid w:val="005E7C6A"/>
    <w:rsid w:val="005E7EC3"/>
    <w:rsid w:val="005F2CA5"/>
    <w:rsid w:val="005F5C8E"/>
    <w:rsid w:val="005F614A"/>
    <w:rsid w:val="0060221F"/>
    <w:rsid w:val="00606776"/>
    <w:rsid w:val="00607C0E"/>
    <w:rsid w:val="00611E58"/>
    <w:rsid w:val="00612AF5"/>
    <w:rsid w:val="00614103"/>
    <w:rsid w:val="00615419"/>
    <w:rsid w:val="00616829"/>
    <w:rsid w:val="00617D15"/>
    <w:rsid w:val="00620388"/>
    <w:rsid w:val="00620E17"/>
    <w:rsid w:val="006230CA"/>
    <w:rsid w:val="00625D1D"/>
    <w:rsid w:val="00626442"/>
    <w:rsid w:val="00627978"/>
    <w:rsid w:val="00632C0F"/>
    <w:rsid w:val="00640AE1"/>
    <w:rsid w:val="00643082"/>
    <w:rsid w:val="00646334"/>
    <w:rsid w:val="0064700A"/>
    <w:rsid w:val="0065158F"/>
    <w:rsid w:val="006543AD"/>
    <w:rsid w:val="00656831"/>
    <w:rsid w:val="006600EA"/>
    <w:rsid w:val="0066099E"/>
    <w:rsid w:val="00662580"/>
    <w:rsid w:val="00663E13"/>
    <w:rsid w:val="00664046"/>
    <w:rsid w:val="006646F4"/>
    <w:rsid w:val="00664973"/>
    <w:rsid w:val="00664CA5"/>
    <w:rsid w:val="00666225"/>
    <w:rsid w:val="00667278"/>
    <w:rsid w:val="00671383"/>
    <w:rsid w:val="00671E9B"/>
    <w:rsid w:val="00672018"/>
    <w:rsid w:val="00672733"/>
    <w:rsid w:val="00673C12"/>
    <w:rsid w:val="00674800"/>
    <w:rsid w:val="00675F84"/>
    <w:rsid w:val="00676473"/>
    <w:rsid w:val="00681236"/>
    <w:rsid w:val="006832DC"/>
    <w:rsid w:val="0068399D"/>
    <w:rsid w:val="00685578"/>
    <w:rsid w:val="00687365"/>
    <w:rsid w:val="00690ED7"/>
    <w:rsid w:val="00691CE8"/>
    <w:rsid w:val="00694CB5"/>
    <w:rsid w:val="00694D31"/>
    <w:rsid w:val="00694FA1"/>
    <w:rsid w:val="00695751"/>
    <w:rsid w:val="00695986"/>
    <w:rsid w:val="00696A7E"/>
    <w:rsid w:val="006A123F"/>
    <w:rsid w:val="006A3E97"/>
    <w:rsid w:val="006A441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FE"/>
    <w:rsid w:val="006F7E29"/>
    <w:rsid w:val="00701C68"/>
    <w:rsid w:val="00701FF1"/>
    <w:rsid w:val="007031EC"/>
    <w:rsid w:val="00704AE8"/>
    <w:rsid w:val="00704EAE"/>
    <w:rsid w:val="007057E4"/>
    <w:rsid w:val="00705BED"/>
    <w:rsid w:val="0070681B"/>
    <w:rsid w:val="00710FDA"/>
    <w:rsid w:val="00714FEB"/>
    <w:rsid w:val="007152B4"/>
    <w:rsid w:val="007166D2"/>
    <w:rsid w:val="007214AB"/>
    <w:rsid w:val="007221FE"/>
    <w:rsid w:val="00722F4C"/>
    <w:rsid w:val="00725867"/>
    <w:rsid w:val="00725FA9"/>
    <w:rsid w:val="00726CB4"/>
    <w:rsid w:val="007306C9"/>
    <w:rsid w:val="00730828"/>
    <w:rsid w:val="00733198"/>
    <w:rsid w:val="007364F6"/>
    <w:rsid w:val="00736B59"/>
    <w:rsid w:val="00737028"/>
    <w:rsid w:val="0073766C"/>
    <w:rsid w:val="00741B87"/>
    <w:rsid w:val="00741D27"/>
    <w:rsid w:val="00741E43"/>
    <w:rsid w:val="00744057"/>
    <w:rsid w:val="00746555"/>
    <w:rsid w:val="0074734B"/>
    <w:rsid w:val="00747ADE"/>
    <w:rsid w:val="007503DD"/>
    <w:rsid w:val="00751195"/>
    <w:rsid w:val="0075148A"/>
    <w:rsid w:val="007541C5"/>
    <w:rsid w:val="00754735"/>
    <w:rsid w:val="007568AF"/>
    <w:rsid w:val="007569A7"/>
    <w:rsid w:val="00760BEF"/>
    <w:rsid w:val="00761282"/>
    <w:rsid w:val="00761C75"/>
    <w:rsid w:val="00765115"/>
    <w:rsid w:val="00765459"/>
    <w:rsid w:val="00765FB5"/>
    <w:rsid w:val="00766D53"/>
    <w:rsid w:val="0077080F"/>
    <w:rsid w:val="00772FF3"/>
    <w:rsid w:val="00773F4B"/>
    <w:rsid w:val="00775B17"/>
    <w:rsid w:val="00776A8C"/>
    <w:rsid w:val="007772A7"/>
    <w:rsid w:val="00780D93"/>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BD9"/>
    <w:rsid w:val="007A62E0"/>
    <w:rsid w:val="007B01B6"/>
    <w:rsid w:val="007B374C"/>
    <w:rsid w:val="007B46A4"/>
    <w:rsid w:val="007B4A5B"/>
    <w:rsid w:val="007B6766"/>
    <w:rsid w:val="007C0170"/>
    <w:rsid w:val="007C226D"/>
    <w:rsid w:val="007C53D5"/>
    <w:rsid w:val="007C7838"/>
    <w:rsid w:val="007C7A63"/>
    <w:rsid w:val="007C7DF0"/>
    <w:rsid w:val="007D0165"/>
    <w:rsid w:val="007D02F4"/>
    <w:rsid w:val="007D12F6"/>
    <w:rsid w:val="007D2BEC"/>
    <w:rsid w:val="007D2EA0"/>
    <w:rsid w:val="007D318D"/>
    <w:rsid w:val="007D4A65"/>
    <w:rsid w:val="007D4C5F"/>
    <w:rsid w:val="007D5A18"/>
    <w:rsid w:val="007D60BB"/>
    <w:rsid w:val="007D6CA6"/>
    <w:rsid w:val="007E2591"/>
    <w:rsid w:val="007E4E6B"/>
    <w:rsid w:val="007F0BB0"/>
    <w:rsid w:val="007F29A9"/>
    <w:rsid w:val="007F2CA9"/>
    <w:rsid w:val="007F33C8"/>
    <w:rsid w:val="007F429F"/>
    <w:rsid w:val="007F5CC8"/>
    <w:rsid w:val="007F6599"/>
    <w:rsid w:val="007F7F44"/>
    <w:rsid w:val="0080111E"/>
    <w:rsid w:val="00803A9F"/>
    <w:rsid w:val="008048AD"/>
    <w:rsid w:val="00811F4A"/>
    <w:rsid w:val="00812BF0"/>
    <w:rsid w:val="0081371A"/>
    <w:rsid w:val="00813B08"/>
    <w:rsid w:val="0081433F"/>
    <w:rsid w:val="00817224"/>
    <w:rsid w:val="00817B9E"/>
    <w:rsid w:val="00820DDE"/>
    <w:rsid w:val="00822DE7"/>
    <w:rsid w:val="008239E6"/>
    <w:rsid w:val="00825AB2"/>
    <w:rsid w:val="00825BDA"/>
    <w:rsid w:val="00826109"/>
    <w:rsid w:val="008263C5"/>
    <w:rsid w:val="00826B38"/>
    <w:rsid w:val="00827847"/>
    <w:rsid w:val="00832631"/>
    <w:rsid w:val="00833614"/>
    <w:rsid w:val="00835D36"/>
    <w:rsid w:val="008405A9"/>
    <w:rsid w:val="00840A59"/>
    <w:rsid w:val="00844785"/>
    <w:rsid w:val="0084565D"/>
    <w:rsid w:val="00845DAC"/>
    <w:rsid w:val="00847F79"/>
    <w:rsid w:val="008508E7"/>
    <w:rsid w:val="00851B0A"/>
    <w:rsid w:val="00854EE2"/>
    <w:rsid w:val="008570E6"/>
    <w:rsid w:val="00860A34"/>
    <w:rsid w:val="00863344"/>
    <w:rsid w:val="008643E2"/>
    <w:rsid w:val="00864FBB"/>
    <w:rsid w:val="00866E43"/>
    <w:rsid w:val="00873AE3"/>
    <w:rsid w:val="0087469D"/>
    <w:rsid w:val="00876007"/>
    <w:rsid w:val="008761DB"/>
    <w:rsid w:val="00877BC1"/>
    <w:rsid w:val="008836DA"/>
    <w:rsid w:val="0088419F"/>
    <w:rsid w:val="008846A9"/>
    <w:rsid w:val="00885FAF"/>
    <w:rsid w:val="00886059"/>
    <w:rsid w:val="00886AEF"/>
    <w:rsid w:val="0088746E"/>
    <w:rsid w:val="008913A2"/>
    <w:rsid w:val="008925ED"/>
    <w:rsid w:val="00894902"/>
    <w:rsid w:val="0089511D"/>
    <w:rsid w:val="008974D3"/>
    <w:rsid w:val="008A05C9"/>
    <w:rsid w:val="008A3E45"/>
    <w:rsid w:val="008A54E6"/>
    <w:rsid w:val="008A63E9"/>
    <w:rsid w:val="008A7987"/>
    <w:rsid w:val="008B2E3E"/>
    <w:rsid w:val="008B434D"/>
    <w:rsid w:val="008B47C8"/>
    <w:rsid w:val="008B6033"/>
    <w:rsid w:val="008B691E"/>
    <w:rsid w:val="008B6968"/>
    <w:rsid w:val="008C2046"/>
    <w:rsid w:val="008C38FA"/>
    <w:rsid w:val="008C3E2F"/>
    <w:rsid w:val="008C4233"/>
    <w:rsid w:val="008C584B"/>
    <w:rsid w:val="008C6848"/>
    <w:rsid w:val="008C7EDE"/>
    <w:rsid w:val="008D1A3A"/>
    <w:rsid w:val="008D459D"/>
    <w:rsid w:val="008D75B3"/>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739"/>
    <w:rsid w:val="00912B7B"/>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E43"/>
    <w:rsid w:val="00991FA3"/>
    <w:rsid w:val="009921A1"/>
    <w:rsid w:val="0099263E"/>
    <w:rsid w:val="00992690"/>
    <w:rsid w:val="009940FE"/>
    <w:rsid w:val="00996DB1"/>
    <w:rsid w:val="00997426"/>
    <w:rsid w:val="00997995"/>
    <w:rsid w:val="009A016D"/>
    <w:rsid w:val="009A1DB8"/>
    <w:rsid w:val="009A29CC"/>
    <w:rsid w:val="009A6B74"/>
    <w:rsid w:val="009A7EE3"/>
    <w:rsid w:val="009B05C0"/>
    <w:rsid w:val="009B0A52"/>
    <w:rsid w:val="009B0D1E"/>
    <w:rsid w:val="009B27F4"/>
    <w:rsid w:val="009B2B1B"/>
    <w:rsid w:val="009B2BE1"/>
    <w:rsid w:val="009B4DD8"/>
    <w:rsid w:val="009B5D03"/>
    <w:rsid w:val="009B7B93"/>
    <w:rsid w:val="009C5BBE"/>
    <w:rsid w:val="009C5F57"/>
    <w:rsid w:val="009C6268"/>
    <w:rsid w:val="009D0120"/>
    <w:rsid w:val="009D0FF6"/>
    <w:rsid w:val="009D1C1D"/>
    <w:rsid w:val="009D35C0"/>
    <w:rsid w:val="009D3A3F"/>
    <w:rsid w:val="009D6EA8"/>
    <w:rsid w:val="009D701B"/>
    <w:rsid w:val="009E05CE"/>
    <w:rsid w:val="009E07A6"/>
    <w:rsid w:val="009E0831"/>
    <w:rsid w:val="009E352A"/>
    <w:rsid w:val="009E6124"/>
    <w:rsid w:val="009E6643"/>
    <w:rsid w:val="009E78AE"/>
    <w:rsid w:val="009E7B21"/>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1AB4"/>
    <w:rsid w:val="00A14393"/>
    <w:rsid w:val="00A22CDC"/>
    <w:rsid w:val="00A22CEB"/>
    <w:rsid w:val="00A2476B"/>
    <w:rsid w:val="00A25ED1"/>
    <w:rsid w:val="00A31249"/>
    <w:rsid w:val="00A32D0E"/>
    <w:rsid w:val="00A33858"/>
    <w:rsid w:val="00A33A91"/>
    <w:rsid w:val="00A34889"/>
    <w:rsid w:val="00A35825"/>
    <w:rsid w:val="00A37C29"/>
    <w:rsid w:val="00A43725"/>
    <w:rsid w:val="00A453E4"/>
    <w:rsid w:val="00A45473"/>
    <w:rsid w:val="00A45508"/>
    <w:rsid w:val="00A45843"/>
    <w:rsid w:val="00A47DFF"/>
    <w:rsid w:val="00A51BCE"/>
    <w:rsid w:val="00A53AB7"/>
    <w:rsid w:val="00A5455C"/>
    <w:rsid w:val="00A5463B"/>
    <w:rsid w:val="00A562F3"/>
    <w:rsid w:val="00A56B03"/>
    <w:rsid w:val="00A611A1"/>
    <w:rsid w:val="00A626D4"/>
    <w:rsid w:val="00A65051"/>
    <w:rsid w:val="00A663BD"/>
    <w:rsid w:val="00A6649D"/>
    <w:rsid w:val="00A70222"/>
    <w:rsid w:val="00A7162F"/>
    <w:rsid w:val="00A73183"/>
    <w:rsid w:val="00A731E2"/>
    <w:rsid w:val="00A732EA"/>
    <w:rsid w:val="00A7503B"/>
    <w:rsid w:val="00A76300"/>
    <w:rsid w:val="00A804CC"/>
    <w:rsid w:val="00A80DB4"/>
    <w:rsid w:val="00A81624"/>
    <w:rsid w:val="00A81C6D"/>
    <w:rsid w:val="00A8230A"/>
    <w:rsid w:val="00A82465"/>
    <w:rsid w:val="00A832D2"/>
    <w:rsid w:val="00A845F2"/>
    <w:rsid w:val="00A84747"/>
    <w:rsid w:val="00A848D2"/>
    <w:rsid w:val="00A8652A"/>
    <w:rsid w:val="00A8739B"/>
    <w:rsid w:val="00A87B50"/>
    <w:rsid w:val="00A87FDE"/>
    <w:rsid w:val="00A9004C"/>
    <w:rsid w:val="00A901BF"/>
    <w:rsid w:val="00A91170"/>
    <w:rsid w:val="00A921FB"/>
    <w:rsid w:val="00A939DF"/>
    <w:rsid w:val="00A94E38"/>
    <w:rsid w:val="00A95032"/>
    <w:rsid w:val="00A96B3E"/>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214B"/>
    <w:rsid w:val="00AD256D"/>
    <w:rsid w:val="00AD2766"/>
    <w:rsid w:val="00AD4B69"/>
    <w:rsid w:val="00AD5AE7"/>
    <w:rsid w:val="00AE1C88"/>
    <w:rsid w:val="00AE2A14"/>
    <w:rsid w:val="00AE4B15"/>
    <w:rsid w:val="00AE5EEB"/>
    <w:rsid w:val="00AE6FDB"/>
    <w:rsid w:val="00AF0199"/>
    <w:rsid w:val="00AF0C38"/>
    <w:rsid w:val="00AF2308"/>
    <w:rsid w:val="00AF372A"/>
    <w:rsid w:val="00AF41E9"/>
    <w:rsid w:val="00AF6E77"/>
    <w:rsid w:val="00AF70B8"/>
    <w:rsid w:val="00AF7308"/>
    <w:rsid w:val="00AF7E63"/>
    <w:rsid w:val="00B00F41"/>
    <w:rsid w:val="00B00FE5"/>
    <w:rsid w:val="00B011C3"/>
    <w:rsid w:val="00B0140F"/>
    <w:rsid w:val="00B01442"/>
    <w:rsid w:val="00B0169A"/>
    <w:rsid w:val="00B021E5"/>
    <w:rsid w:val="00B02D9D"/>
    <w:rsid w:val="00B03F06"/>
    <w:rsid w:val="00B05751"/>
    <w:rsid w:val="00B07180"/>
    <w:rsid w:val="00B10107"/>
    <w:rsid w:val="00B140C8"/>
    <w:rsid w:val="00B14657"/>
    <w:rsid w:val="00B17410"/>
    <w:rsid w:val="00B174F8"/>
    <w:rsid w:val="00B21C0D"/>
    <w:rsid w:val="00B21F1B"/>
    <w:rsid w:val="00B2217B"/>
    <w:rsid w:val="00B2217F"/>
    <w:rsid w:val="00B25039"/>
    <w:rsid w:val="00B267A6"/>
    <w:rsid w:val="00B269B5"/>
    <w:rsid w:val="00B319D6"/>
    <w:rsid w:val="00B31CAE"/>
    <w:rsid w:val="00B32729"/>
    <w:rsid w:val="00B34AB2"/>
    <w:rsid w:val="00B34DD4"/>
    <w:rsid w:val="00B34E41"/>
    <w:rsid w:val="00B35126"/>
    <w:rsid w:val="00B36991"/>
    <w:rsid w:val="00B36B11"/>
    <w:rsid w:val="00B44A0E"/>
    <w:rsid w:val="00B44E07"/>
    <w:rsid w:val="00B50234"/>
    <w:rsid w:val="00B61828"/>
    <w:rsid w:val="00B626C0"/>
    <w:rsid w:val="00B64482"/>
    <w:rsid w:val="00B657F6"/>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3A0B"/>
    <w:rsid w:val="00BB4247"/>
    <w:rsid w:val="00BB5386"/>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765A"/>
    <w:rsid w:val="00BE7EA9"/>
    <w:rsid w:val="00BF083D"/>
    <w:rsid w:val="00BF10E9"/>
    <w:rsid w:val="00BF2034"/>
    <w:rsid w:val="00BF2329"/>
    <w:rsid w:val="00BF3A3C"/>
    <w:rsid w:val="00BF3BBB"/>
    <w:rsid w:val="00BF41DF"/>
    <w:rsid w:val="00BF5542"/>
    <w:rsid w:val="00BF6048"/>
    <w:rsid w:val="00BF730F"/>
    <w:rsid w:val="00C00340"/>
    <w:rsid w:val="00C00C80"/>
    <w:rsid w:val="00C01278"/>
    <w:rsid w:val="00C02C12"/>
    <w:rsid w:val="00C03390"/>
    <w:rsid w:val="00C0509F"/>
    <w:rsid w:val="00C066F3"/>
    <w:rsid w:val="00C10F09"/>
    <w:rsid w:val="00C1399D"/>
    <w:rsid w:val="00C15F45"/>
    <w:rsid w:val="00C161B1"/>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6D81"/>
    <w:rsid w:val="00C47122"/>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C22"/>
    <w:rsid w:val="00C72E0C"/>
    <w:rsid w:val="00C73D24"/>
    <w:rsid w:val="00C74473"/>
    <w:rsid w:val="00C75A2B"/>
    <w:rsid w:val="00C75E71"/>
    <w:rsid w:val="00C76810"/>
    <w:rsid w:val="00C81A2D"/>
    <w:rsid w:val="00C8329D"/>
    <w:rsid w:val="00C835CA"/>
    <w:rsid w:val="00C83C08"/>
    <w:rsid w:val="00C86611"/>
    <w:rsid w:val="00C91715"/>
    <w:rsid w:val="00C9271B"/>
    <w:rsid w:val="00C94020"/>
    <w:rsid w:val="00C96951"/>
    <w:rsid w:val="00C97EA3"/>
    <w:rsid w:val="00C97F9F"/>
    <w:rsid w:val="00CA0174"/>
    <w:rsid w:val="00CA0545"/>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7DB"/>
    <w:rsid w:val="00CC387A"/>
    <w:rsid w:val="00CC3D58"/>
    <w:rsid w:val="00CC3F99"/>
    <w:rsid w:val="00CC66B5"/>
    <w:rsid w:val="00CD0092"/>
    <w:rsid w:val="00CD0F21"/>
    <w:rsid w:val="00CD4651"/>
    <w:rsid w:val="00CD61C6"/>
    <w:rsid w:val="00CE092C"/>
    <w:rsid w:val="00CE137D"/>
    <w:rsid w:val="00CE19C0"/>
    <w:rsid w:val="00CE23B0"/>
    <w:rsid w:val="00CE2851"/>
    <w:rsid w:val="00CE44C8"/>
    <w:rsid w:val="00CE6F6E"/>
    <w:rsid w:val="00CF0424"/>
    <w:rsid w:val="00CF53B5"/>
    <w:rsid w:val="00CF550B"/>
    <w:rsid w:val="00CF7D6D"/>
    <w:rsid w:val="00D03C19"/>
    <w:rsid w:val="00D03F6D"/>
    <w:rsid w:val="00D044B5"/>
    <w:rsid w:val="00D05F80"/>
    <w:rsid w:val="00D06C3A"/>
    <w:rsid w:val="00D07418"/>
    <w:rsid w:val="00D07F2C"/>
    <w:rsid w:val="00D100F4"/>
    <w:rsid w:val="00D108D3"/>
    <w:rsid w:val="00D10D76"/>
    <w:rsid w:val="00D11A3F"/>
    <w:rsid w:val="00D13595"/>
    <w:rsid w:val="00D14B1A"/>
    <w:rsid w:val="00D160D4"/>
    <w:rsid w:val="00D1688C"/>
    <w:rsid w:val="00D17955"/>
    <w:rsid w:val="00D21BA6"/>
    <w:rsid w:val="00D22F14"/>
    <w:rsid w:val="00D2411D"/>
    <w:rsid w:val="00D25C4D"/>
    <w:rsid w:val="00D26D1F"/>
    <w:rsid w:val="00D26FBF"/>
    <w:rsid w:val="00D27074"/>
    <w:rsid w:val="00D2762F"/>
    <w:rsid w:val="00D32A1A"/>
    <w:rsid w:val="00D3370D"/>
    <w:rsid w:val="00D34D17"/>
    <w:rsid w:val="00D35E42"/>
    <w:rsid w:val="00D36F53"/>
    <w:rsid w:val="00D41899"/>
    <w:rsid w:val="00D43F80"/>
    <w:rsid w:val="00D45157"/>
    <w:rsid w:val="00D46A3E"/>
    <w:rsid w:val="00D47821"/>
    <w:rsid w:val="00D47C20"/>
    <w:rsid w:val="00D509E1"/>
    <w:rsid w:val="00D50D64"/>
    <w:rsid w:val="00D51AEA"/>
    <w:rsid w:val="00D52E34"/>
    <w:rsid w:val="00D54B5A"/>
    <w:rsid w:val="00D54CB9"/>
    <w:rsid w:val="00D556BB"/>
    <w:rsid w:val="00D576E0"/>
    <w:rsid w:val="00D57A4C"/>
    <w:rsid w:val="00D60108"/>
    <w:rsid w:val="00D60BAD"/>
    <w:rsid w:val="00D60D89"/>
    <w:rsid w:val="00D61DAC"/>
    <w:rsid w:val="00D61E20"/>
    <w:rsid w:val="00D64906"/>
    <w:rsid w:val="00D6685F"/>
    <w:rsid w:val="00D66C61"/>
    <w:rsid w:val="00D73D4F"/>
    <w:rsid w:val="00D75634"/>
    <w:rsid w:val="00D80BA5"/>
    <w:rsid w:val="00D80CF6"/>
    <w:rsid w:val="00D8305B"/>
    <w:rsid w:val="00D84922"/>
    <w:rsid w:val="00D907CA"/>
    <w:rsid w:val="00D909EC"/>
    <w:rsid w:val="00D9236B"/>
    <w:rsid w:val="00D95B3A"/>
    <w:rsid w:val="00D96906"/>
    <w:rsid w:val="00D97B56"/>
    <w:rsid w:val="00DA0F61"/>
    <w:rsid w:val="00DA3234"/>
    <w:rsid w:val="00DA3EB1"/>
    <w:rsid w:val="00DA49D4"/>
    <w:rsid w:val="00DA4AE9"/>
    <w:rsid w:val="00DB03B3"/>
    <w:rsid w:val="00DB0DB9"/>
    <w:rsid w:val="00DB18B0"/>
    <w:rsid w:val="00DB4A58"/>
    <w:rsid w:val="00DB70CC"/>
    <w:rsid w:val="00DB775D"/>
    <w:rsid w:val="00DC1340"/>
    <w:rsid w:val="00DC177E"/>
    <w:rsid w:val="00DC272D"/>
    <w:rsid w:val="00DC41EC"/>
    <w:rsid w:val="00DC4351"/>
    <w:rsid w:val="00DC4A10"/>
    <w:rsid w:val="00DC5C6A"/>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C6F"/>
    <w:rsid w:val="00E20143"/>
    <w:rsid w:val="00E20519"/>
    <w:rsid w:val="00E2215B"/>
    <w:rsid w:val="00E23689"/>
    <w:rsid w:val="00E23EB0"/>
    <w:rsid w:val="00E26887"/>
    <w:rsid w:val="00E26E77"/>
    <w:rsid w:val="00E27C09"/>
    <w:rsid w:val="00E301D2"/>
    <w:rsid w:val="00E301ED"/>
    <w:rsid w:val="00E30E4D"/>
    <w:rsid w:val="00E31648"/>
    <w:rsid w:val="00E3585B"/>
    <w:rsid w:val="00E37C44"/>
    <w:rsid w:val="00E37E6D"/>
    <w:rsid w:val="00E37F70"/>
    <w:rsid w:val="00E404DB"/>
    <w:rsid w:val="00E415C2"/>
    <w:rsid w:val="00E43D2A"/>
    <w:rsid w:val="00E507BE"/>
    <w:rsid w:val="00E51BE6"/>
    <w:rsid w:val="00E5270E"/>
    <w:rsid w:val="00E52C3B"/>
    <w:rsid w:val="00E53E9D"/>
    <w:rsid w:val="00E6213C"/>
    <w:rsid w:val="00E6245F"/>
    <w:rsid w:val="00E632DF"/>
    <w:rsid w:val="00E632F2"/>
    <w:rsid w:val="00E63C3E"/>
    <w:rsid w:val="00E63CA1"/>
    <w:rsid w:val="00E65194"/>
    <w:rsid w:val="00E66014"/>
    <w:rsid w:val="00E66F17"/>
    <w:rsid w:val="00E70B1C"/>
    <w:rsid w:val="00E70E59"/>
    <w:rsid w:val="00E730D7"/>
    <w:rsid w:val="00E8050F"/>
    <w:rsid w:val="00E80DF5"/>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4651"/>
    <w:rsid w:val="00EB5D94"/>
    <w:rsid w:val="00EB6F7D"/>
    <w:rsid w:val="00EC23A3"/>
    <w:rsid w:val="00EC6A45"/>
    <w:rsid w:val="00EC7367"/>
    <w:rsid w:val="00EC73BA"/>
    <w:rsid w:val="00ED262A"/>
    <w:rsid w:val="00ED3A27"/>
    <w:rsid w:val="00ED69B5"/>
    <w:rsid w:val="00ED77A6"/>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67A1"/>
    <w:rsid w:val="00F36AF6"/>
    <w:rsid w:val="00F379DD"/>
    <w:rsid w:val="00F37D6A"/>
    <w:rsid w:val="00F37F48"/>
    <w:rsid w:val="00F407DE"/>
    <w:rsid w:val="00F41A57"/>
    <w:rsid w:val="00F41F03"/>
    <w:rsid w:val="00F42263"/>
    <w:rsid w:val="00F44BF1"/>
    <w:rsid w:val="00F44EF4"/>
    <w:rsid w:val="00F479C9"/>
    <w:rsid w:val="00F47AA0"/>
    <w:rsid w:val="00F50C7F"/>
    <w:rsid w:val="00F51A44"/>
    <w:rsid w:val="00F52412"/>
    <w:rsid w:val="00F52A99"/>
    <w:rsid w:val="00F54279"/>
    <w:rsid w:val="00F55873"/>
    <w:rsid w:val="00F5607B"/>
    <w:rsid w:val="00F563D2"/>
    <w:rsid w:val="00F5713C"/>
    <w:rsid w:val="00F606F5"/>
    <w:rsid w:val="00F62534"/>
    <w:rsid w:val="00F628A6"/>
    <w:rsid w:val="00F62EEC"/>
    <w:rsid w:val="00F63549"/>
    <w:rsid w:val="00F66E51"/>
    <w:rsid w:val="00F70B63"/>
    <w:rsid w:val="00F74703"/>
    <w:rsid w:val="00F7492A"/>
    <w:rsid w:val="00F75077"/>
    <w:rsid w:val="00F75D87"/>
    <w:rsid w:val="00F7689B"/>
    <w:rsid w:val="00F81B0E"/>
    <w:rsid w:val="00F82062"/>
    <w:rsid w:val="00F84485"/>
    <w:rsid w:val="00F8557B"/>
    <w:rsid w:val="00F85F6F"/>
    <w:rsid w:val="00F86401"/>
    <w:rsid w:val="00F87CF4"/>
    <w:rsid w:val="00F90BE8"/>
    <w:rsid w:val="00F91F25"/>
    <w:rsid w:val="00F9344C"/>
    <w:rsid w:val="00F93C64"/>
    <w:rsid w:val="00F94CCB"/>
    <w:rsid w:val="00F95669"/>
    <w:rsid w:val="00F96EB2"/>
    <w:rsid w:val="00F977EF"/>
    <w:rsid w:val="00F97B2C"/>
    <w:rsid w:val="00FA0208"/>
    <w:rsid w:val="00FA1600"/>
    <w:rsid w:val="00FA20C1"/>
    <w:rsid w:val="00FA261C"/>
    <w:rsid w:val="00FA3840"/>
    <w:rsid w:val="00FA386A"/>
    <w:rsid w:val="00FA4EDF"/>
    <w:rsid w:val="00FA523C"/>
    <w:rsid w:val="00FB05DF"/>
    <w:rsid w:val="00FB1AA6"/>
    <w:rsid w:val="00FB281F"/>
    <w:rsid w:val="00FB3EDC"/>
    <w:rsid w:val="00FB5C83"/>
    <w:rsid w:val="00FB6162"/>
    <w:rsid w:val="00FB64AB"/>
    <w:rsid w:val="00FB7253"/>
    <w:rsid w:val="00FB7D99"/>
    <w:rsid w:val="00FC039A"/>
    <w:rsid w:val="00FC0D1F"/>
    <w:rsid w:val="00FC39D7"/>
    <w:rsid w:val="00FC4FD9"/>
    <w:rsid w:val="00FC50D2"/>
    <w:rsid w:val="00FC5737"/>
    <w:rsid w:val="00FC5DA2"/>
    <w:rsid w:val="00FC6A5E"/>
    <w:rsid w:val="00FD1755"/>
    <w:rsid w:val="00FD177F"/>
    <w:rsid w:val="00FD1A42"/>
    <w:rsid w:val="00FD244A"/>
    <w:rsid w:val="00FD2779"/>
    <w:rsid w:val="00FD2AEC"/>
    <w:rsid w:val="00FD351C"/>
    <w:rsid w:val="00FD4B95"/>
    <w:rsid w:val="00FD59EF"/>
    <w:rsid w:val="00FD5E81"/>
    <w:rsid w:val="00FD626C"/>
    <w:rsid w:val="00FD685D"/>
    <w:rsid w:val="00FD77D4"/>
    <w:rsid w:val="00FE0BC8"/>
    <w:rsid w:val="00FE229C"/>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157E366C-D5C3-4340-9738-8F15AF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0">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uiPriority w:val="99"/>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41"/>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paragraph" w:customStyle="1" w:styleId="lista">
    <w:name w:val="lista"/>
    <w:basedOn w:val="Normalny"/>
    <w:autoRedefine/>
    <w:rsid w:val="00B0169A"/>
    <w:pPr>
      <w:numPr>
        <w:numId w:val="42"/>
      </w:numPr>
      <w:spacing w:after="0" w:line="276" w:lineRule="auto"/>
      <w:ind w:left="426" w:hanging="426"/>
    </w:pPr>
    <w:rPr>
      <w:rFonts w:ascii="Arial" w:eastAsia="Times New Roman" w:hAnsi="Arial" w:cs="Arial"/>
      <w:sz w:val="20"/>
      <w:szCs w:val="20"/>
    </w:rPr>
  </w:style>
  <w:style w:type="table" w:customStyle="1" w:styleId="Tabela-Siatka1">
    <w:name w:val="Tabela - Siatka1"/>
    <w:basedOn w:val="Standardowy"/>
    <w:next w:val="Tabela-Siatka"/>
    <w:uiPriority w:val="59"/>
    <w:rsid w:val="00057C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3F1F6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v1msonormal">
    <w:name w:val="v1msonormal"/>
    <w:basedOn w:val="Normalny"/>
    <w:rsid w:val="000909B6"/>
    <w:pPr>
      <w:spacing w:before="100" w:beforeAutospacing="1" w:after="100" w:afterAutospacing="1" w:line="240" w:lineRule="auto"/>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747965657">
                  <w:marLeft w:val="0"/>
                  <w:marRight w:val="0"/>
                  <w:marTop w:val="0"/>
                  <w:marBottom w:val="0"/>
                  <w:divBdr>
                    <w:top w:val="none" w:sz="0" w:space="0" w:color="auto"/>
                    <w:left w:val="none" w:sz="0" w:space="0" w:color="auto"/>
                    <w:bottom w:val="none" w:sz="0" w:space="0" w:color="auto"/>
                    <w:right w:val="none" w:sz="0" w:space="0" w:color="auto"/>
                  </w:divBdr>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285746359">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680426585">
          <w:marLeft w:val="0"/>
          <w:marRight w:val="0"/>
          <w:marTop w:val="0"/>
          <w:marBottom w:val="0"/>
          <w:divBdr>
            <w:top w:val="none" w:sz="0" w:space="0" w:color="auto"/>
            <w:left w:val="none" w:sz="0" w:space="0" w:color="auto"/>
            <w:bottom w:val="none" w:sz="0" w:space="0" w:color="auto"/>
            <w:right w:val="none" w:sz="0" w:space="0" w:color="auto"/>
          </w:divBdr>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608073351">
                  <w:marLeft w:val="0"/>
                  <w:marRight w:val="0"/>
                  <w:marTop w:val="0"/>
                  <w:marBottom w:val="0"/>
                  <w:divBdr>
                    <w:top w:val="none" w:sz="0" w:space="0" w:color="auto"/>
                    <w:left w:val="none" w:sz="0" w:space="0" w:color="auto"/>
                    <w:bottom w:val="none" w:sz="0" w:space="0" w:color="auto"/>
                    <w:right w:val="none" w:sz="0" w:space="0" w:color="auto"/>
                  </w:divBdr>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20806900">
                  <w:marLeft w:val="0"/>
                  <w:marRight w:val="0"/>
                  <w:marTop w:val="0"/>
                  <w:marBottom w:val="0"/>
                  <w:divBdr>
                    <w:top w:val="none" w:sz="0" w:space="0" w:color="auto"/>
                    <w:left w:val="none" w:sz="0" w:space="0" w:color="auto"/>
                    <w:bottom w:val="none" w:sz="0" w:space="0" w:color="auto"/>
                    <w:right w:val="none" w:sz="0" w:space="0" w:color="auto"/>
                  </w:divBdr>
                  <w:divsChild>
                    <w:div w:id="487408328">
                      <w:marLeft w:val="0"/>
                      <w:marRight w:val="0"/>
                      <w:marTop w:val="0"/>
                      <w:marBottom w:val="0"/>
                      <w:divBdr>
                        <w:top w:val="none" w:sz="0" w:space="0" w:color="auto"/>
                        <w:left w:val="none" w:sz="0" w:space="0" w:color="auto"/>
                        <w:bottom w:val="none" w:sz="0" w:space="0" w:color="auto"/>
                        <w:right w:val="none" w:sz="0" w:space="0" w:color="auto"/>
                      </w:divBdr>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1677461876">
              <w:marLeft w:val="0"/>
              <w:marRight w:val="0"/>
              <w:marTop w:val="0"/>
              <w:marBottom w:val="0"/>
              <w:divBdr>
                <w:top w:val="none" w:sz="0" w:space="0" w:color="auto"/>
                <w:left w:val="none" w:sz="0" w:space="0" w:color="auto"/>
                <w:bottom w:val="none" w:sz="0" w:space="0" w:color="auto"/>
                <w:right w:val="none" w:sz="0" w:space="0" w:color="auto"/>
              </w:divBdr>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186561230">
                  <w:marLeft w:val="0"/>
                  <w:marRight w:val="0"/>
                  <w:marTop w:val="0"/>
                  <w:marBottom w:val="0"/>
                  <w:divBdr>
                    <w:top w:val="none" w:sz="0" w:space="0" w:color="auto"/>
                    <w:left w:val="none" w:sz="0" w:space="0" w:color="auto"/>
                    <w:bottom w:val="none" w:sz="0" w:space="0" w:color="auto"/>
                    <w:right w:val="none" w:sz="0" w:space="0" w:color="auto"/>
                  </w:divBdr>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067793958">
              <w:marLeft w:val="0"/>
              <w:marRight w:val="0"/>
              <w:marTop w:val="0"/>
              <w:marBottom w:val="0"/>
              <w:divBdr>
                <w:top w:val="none" w:sz="0" w:space="0" w:color="auto"/>
                <w:left w:val="none" w:sz="0" w:space="0" w:color="auto"/>
                <w:bottom w:val="none" w:sz="0" w:space="0" w:color="auto"/>
                <w:right w:val="none" w:sz="0" w:space="0" w:color="auto"/>
              </w:divBdr>
            </w:div>
            <w:div w:id="288977983">
              <w:marLeft w:val="0"/>
              <w:marRight w:val="0"/>
              <w:marTop w:val="0"/>
              <w:marBottom w:val="0"/>
              <w:divBdr>
                <w:top w:val="none" w:sz="0" w:space="0" w:color="auto"/>
                <w:left w:val="none" w:sz="0" w:space="0" w:color="auto"/>
                <w:bottom w:val="none" w:sz="0" w:space="0" w:color="auto"/>
                <w:right w:val="none" w:sz="0" w:space="0" w:color="auto"/>
              </w:divBdr>
              <w:divsChild>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439375865">
                          <w:marLeft w:val="0"/>
                          <w:marRight w:val="0"/>
                          <w:marTop w:val="0"/>
                          <w:marBottom w:val="0"/>
                          <w:divBdr>
                            <w:top w:val="none" w:sz="0" w:space="0" w:color="auto"/>
                            <w:left w:val="none" w:sz="0" w:space="0" w:color="auto"/>
                            <w:bottom w:val="none" w:sz="0" w:space="0" w:color="auto"/>
                            <w:right w:val="none" w:sz="0" w:space="0" w:color="auto"/>
                          </w:divBdr>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1925991668">
                          <w:marLeft w:val="0"/>
                          <w:marRight w:val="0"/>
                          <w:marTop w:val="0"/>
                          <w:marBottom w:val="0"/>
                          <w:divBdr>
                            <w:top w:val="none" w:sz="0" w:space="0" w:color="auto"/>
                            <w:left w:val="none" w:sz="0" w:space="0" w:color="auto"/>
                            <w:bottom w:val="none" w:sz="0" w:space="0" w:color="auto"/>
                            <w:right w:val="none" w:sz="0" w:space="0" w:color="auto"/>
                          </w:divBdr>
                        </w:div>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330328183">
                  <w:marLeft w:val="0"/>
                  <w:marRight w:val="0"/>
                  <w:marTop w:val="0"/>
                  <w:marBottom w:val="0"/>
                  <w:divBdr>
                    <w:top w:val="none" w:sz="0" w:space="0" w:color="auto"/>
                    <w:left w:val="none" w:sz="0" w:space="0" w:color="auto"/>
                    <w:bottom w:val="none" w:sz="0" w:space="0" w:color="auto"/>
                    <w:right w:val="none" w:sz="0" w:space="0" w:color="auto"/>
                  </w:divBdr>
                </w:div>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397703469">
                          <w:marLeft w:val="0"/>
                          <w:marRight w:val="0"/>
                          <w:marTop w:val="0"/>
                          <w:marBottom w:val="0"/>
                          <w:divBdr>
                            <w:top w:val="none" w:sz="0" w:space="0" w:color="auto"/>
                            <w:left w:val="none" w:sz="0" w:space="0" w:color="auto"/>
                            <w:bottom w:val="none" w:sz="0" w:space="0" w:color="auto"/>
                            <w:right w:val="none" w:sz="0" w:space="0" w:color="auto"/>
                          </w:divBdr>
                        </w:div>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089766922">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anztg4" TargetMode="External"/><Relationship Id="rId68" Type="http://schemas.openxmlformats.org/officeDocument/2006/relationships/hyperlink" Target="mailto:iod@pgk.zyrardow.p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zyrardow"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amrzge"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cmzrg4"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ygi"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anbtga" TargetMode="External"/><Relationship Id="rId10" Type="http://schemas.openxmlformats.org/officeDocument/2006/relationships/hyperlink" Target="https://platformazakupowa.pl/pn/pgk_zyrard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pn/pgk_zyrardow" TargetMode="External"/><Relationship Id="rId60" Type="http://schemas.openxmlformats.org/officeDocument/2006/relationships/hyperlink" Target="https://sip.legalis.pl/document-view.seam?documentId=mfrxilrtg4ytimjzhe4tiltqmfyc4njrga4danbwga" TargetMode="External"/><Relationship Id="rId65" Type="http://schemas.openxmlformats.org/officeDocument/2006/relationships/hyperlink" Target="https://sip.legalis.pl/document-view.seam?documentId=mfrxilrtg4ytimjzhe4tiltqmfyc4njrga4danrx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galis.pl/document-view.seam?documentId=mfrxilrtg4ytimjzhe4tiltqmfyc4njrga4damrxge"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mrvg4"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pgk_zyrard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uha" TargetMode="External"/><Relationship Id="rId67" Type="http://schemas.openxmlformats.org/officeDocument/2006/relationships/hyperlink" Target="https://sip.legalis.pl/document-view.seam?documentId=mfrxilrtg4ytimjzhe4tiltqmfyc4njrga4danbrhe"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cmjygi" TargetMode="External"/><Relationship Id="rId7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0810-82C1-48D0-88E9-0ECD9D57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12197</Words>
  <Characters>73188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Prusik</dc:creator>
  <cp:lastModifiedBy>Paulina Sapińska-Szwed</cp:lastModifiedBy>
  <cp:revision>3</cp:revision>
  <cp:lastPrinted>2023-09-01T08:49:00Z</cp:lastPrinted>
  <dcterms:created xsi:type="dcterms:W3CDTF">2023-08-31T12:37:00Z</dcterms:created>
  <dcterms:modified xsi:type="dcterms:W3CDTF">2023-09-01T08:49:00Z</dcterms:modified>
</cp:coreProperties>
</file>