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96520E" w14:textId="264ADB5D" w:rsidR="0053055E" w:rsidRPr="00A83D00" w:rsidRDefault="00F16EF5" w:rsidP="0053055E">
      <w:pPr>
        <w:pStyle w:val="Zwykytekst1"/>
        <w:tabs>
          <w:tab w:val="left" w:pos="709"/>
        </w:tabs>
        <w:jc w:val="right"/>
        <w:rPr>
          <w:rFonts w:ascii="Times New Roman" w:hAnsi="Times New Roman"/>
          <w:b/>
          <w:sz w:val="22"/>
          <w:szCs w:val="22"/>
        </w:rPr>
      </w:pPr>
      <w:r>
        <w:rPr>
          <w:rFonts w:ascii="Times New Roman" w:hAnsi="Times New Roman"/>
          <w:b/>
          <w:sz w:val="22"/>
          <w:szCs w:val="22"/>
        </w:rPr>
        <w:t xml:space="preserve">                </w:t>
      </w:r>
      <w:r w:rsidR="00F31A84" w:rsidRPr="00A83D00">
        <w:rPr>
          <w:rFonts w:ascii="Times New Roman" w:hAnsi="Times New Roman"/>
          <w:b/>
          <w:sz w:val="22"/>
          <w:szCs w:val="22"/>
        </w:rPr>
        <w:t>Z</w:t>
      </w:r>
      <w:r w:rsidR="0053055E" w:rsidRPr="00A83D00">
        <w:rPr>
          <w:rFonts w:ascii="Times New Roman" w:hAnsi="Times New Roman"/>
          <w:b/>
          <w:sz w:val="22"/>
          <w:szCs w:val="22"/>
        </w:rPr>
        <w:t>ał</w:t>
      </w:r>
      <w:r w:rsidR="00F31A84" w:rsidRPr="00A83D00">
        <w:rPr>
          <w:rFonts w:ascii="Times New Roman" w:hAnsi="Times New Roman"/>
          <w:b/>
          <w:sz w:val="22"/>
          <w:szCs w:val="22"/>
        </w:rPr>
        <w:t>ącznik</w:t>
      </w:r>
      <w:r w:rsidR="0053055E" w:rsidRPr="00A83D00">
        <w:rPr>
          <w:rFonts w:ascii="Times New Roman" w:hAnsi="Times New Roman"/>
          <w:b/>
          <w:sz w:val="22"/>
          <w:szCs w:val="22"/>
        </w:rPr>
        <w:t xml:space="preserve"> </w:t>
      </w:r>
      <w:r w:rsidR="00F31A84" w:rsidRPr="00A83D00">
        <w:rPr>
          <w:rFonts w:ascii="Times New Roman" w:hAnsi="Times New Roman"/>
          <w:b/>
          <w:sz w:val="22"/>
          <w:szCs w:val="22"/>
        </w:rPr>
        <w:t>N</w:t>
      </w:r>
      <w:r w:rsidR="0053055E" w:rsidRPr="00A83D00">
        <w:rPr>
          <w:rFonts w:ascii="Times New Roman" w:hAnsi="Times New Roman"/>
          <w:b/>
          <w:sz w:val="22"/>
          <w:szCs w:val="22"/>
        </w:rPr>
        <w:t xml:space="preserve">r </w:t>
      </w:r>
      <w:r w:rsidR="008F6B93">
        <w:rPr>
          <w:rFonts w:ascii="Times New Roman" w:hAnsi="Times New Roman"/>
          <w:b/>
          <w:sz w:val="22"/>
          <w:szCs w:val="22"/>
        </w:rPr>
        <w:t>7</w:t>
      </w:r>
      <w:r w:rsidR="0053055E" w:rsidRPr="00A83D00">
        <w:rPr>
          <w:rFonts w:ascii="Times New Roman" w:hAnsi="Times New Roman"/>
          <w:b/>
          <w:sz w:val="22"/>
          <w:szCs w:val="22"/>
        </w:rPr>
        <w:t xml:space="preserve">.2. do SWZ </w:t>
      </w:r>
    </w:p>
    <w:p w14:paraId="6D410715" w14:textId="095E4B52" w:rsidR="00267BD5" w:rsidRPr="00F31A84" w:rsidRDefault="00267BD5" w:rsidP="00267BD5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31A84">
        <w:rPr>
          <w:rFonts w:ascii="Times New Roman" w:hAnsi="Times New Roman" w:cs="Times New Roman"/>
          <w:i/>
          <w:sz w:val="24"/>
          <w:szCs w:val="24"/>
        </w:rPr>
        <w:t>Wykonawca:</w:t>
      </w:r>
    </w:p>
    <w:p w14:paraId="72B9B1E1" w14:textId="77777777" w:rsidR="00267BD5" w:rsidRPr="00F31A84" w:rsidRDefault="00267BD5" w:rsidP="00267BD5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31A84">
        <w:rPr>
          <w:rFonts w:ascii="Times New Roman" w:hAnsi="Times New Roman" w:cs="Times New Roman"/>
          <w:i/>
          <w:sz w:val="24"/>
          <w:szCs w:val="24"/>
        </w:rPr>
        <w:t>………………………………….</w:t>
      </w:r>
    </w:p>
    <w:p w14:paraId="20F54F87" w14:textId="77777777" w:rsidR="00267BD5" w:rsidRPr="00F31A84" w:rsidRDefault="00267BD5" w:rsidP="00267BD5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31A84">
        <w:rPr>
          <w:rFonts w:ascii="Times New Roman" w:hAnsi="Times New Roman" w:cs="Times New Roman"/>
          <w:i/>
          <w:sz w:val="24"/>
          <w:szCs w:val="24"/>
        </w:rPr>
        <w:t>reprezentowany przez:</w:t>
      </w:r>
    </w:p>
    <w:p w14:paraId="4B91E0DA" w14:textId="78ECF056" w:rsidR="00267BD5" w:rsidRPr="00F31A84" w:rsidRDefault="00267BD5" w:rsidP="00267BD5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31A84">
        <w:rPr>
          <w:rFonts w:ascii="Times New Roman" w:hAnsi="Times New Roman" w:cs="Times New Roman"/>
          <w:i/>
          <w:sz w:val="24"/>
          <w:szCs w:val="24"/>
        </w:rPr>
        <w:t>……………………………………</w:t>
      </w:r>
    </w:p>
    <w:p w14:paraId="366BE689" w14:textId="77777777" w:rsidR="00267BD5" w:rsidRPr="00F31A84" w:rsidRDefault="00267BD5" w:rsidP="00267BD5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31A84">
        <w:rPr>
          <w:rFonts w:ascii="Times New Roman" w:hAnsi="Times New Roman" w:cs="Times New Roman"/>
          <w:i/>
          <w:sz w:val="24"/>
          <w:szCs w:val="24"/>
        </w:rPr>
        <w:t xml:space="preserve">(imię, nazwisko, stanowisko/podstawa do  </w:t>
      </w:r>
    </w:p>
    <w:p w14:paraId="6477D95A" w14:textId="77777777" w:rsidR="00267BD5" w:rsidRPr="00F31A84" w:rsidRDefault="00267BD5" w:rsidP="00267BD5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31A84">
        <w:rPr>
          <w:rFonts w:ascii="Times New Roman" w:hAnsi="Times New Roman" w:cs="Times New Roman"/>
          <w:i/>
          <w:sz w:val="24"/>
          <w:szCs w:val="24"/>
        </w:rPr>
        <w:t>reprezentacji)</w:t>
      </w:r>
    </w:p>
    <w:p w14:paraId="64DA4BC0" w14:textId="77777777" w:rsidR="00267BD5" w:rsidRPr="00F31A84" w:rsidRDefault="00267BD5" w:rsidP="00267BD5">
      <w:pPr>
        <w:shd w:val="clear" w:color="auto" w:fill="FFFFFF" w:themeFill="background1"/>
        <w:spacing w:after="0" w:line="260" w:lineRule="atLeas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1A84">
        <w:rPr>
          <w:rFonts w:ascii="Times New Roman" w:hAnsi="Times New Roman" w:cs="Times New Roman"/>
          <w:b/>
          <w:sz w:val="24"/>
          <w:szCs w:val="24"/>
        </w:rPr>
        <w:t>OŚWIADCZENIE*</w:t>
      </w:r>
      <w:r w:rsidRPr="00F31A84">
        <w:rPr>
          <w:rStyle w:val="Odwoanieprzypisudolnego"/>
          <w:rFonts w:ascii="Times New Roman" w:hAnsi="Times New Roman"/>
          <w:b/>
          <w:color w:val="FFFFFF" w:themeColor="background1"/>
          <w:sz w:val="24"/>
          <w:szCs w:val="24"/>
        </w:rPr>
        <w:footnoteReference w:id="1"/>
      </w:r>
    </w:p>
    <w:p w14:paraId="259900D5" w14:textId="77777777" w:rsidR="00267BD5" w:rsidRPr="00F31A84" w:rsidRDefault="00267BD5" w:rsidP="00267BD5">
      <w:pPr>
        <w:shd w:val="clear" w:color="auto" w:fill="FFFFFF" w:themeFill="background1"/>
        <w:spacing w:after="0" w:line="260" w:lineRule="atLeas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1A84">
        <w:rPr>
          <w:rFonts w:ascii="Times New Roman" w:hAnsi="Times New Roman" w:cs="Times New Roman"/>
          <w:b/>
          <w:sz w:val="24"/>
          <w:szCs w:val="24"/>
        </w:rPr>
        <w:t>O AKTUALNOŚCI INFORMACJI ZAWARTYCH W JEDZ</w:t>
      </w:r>
    </w:p>
    <w:p w14:paraId="188CD478" w14:textId="4EA16073" w:rsidR="00267BD5" w:rsidRPr="008F6B93" w:rsidRDefault="00267BD5" w:rsidP="008F6B93">
      <w:pPr>
        <w:pStyle w:val="Zwykytekst1"/>
        <w:numPr>
          <w:ilvl w:val="0"/>
          <w:numId w:val="8"/>
        </w:numPr>
        <w:ind w:left="284" w:hanging="284"/>
        <w:jc w:val="both"/>
        <w:rPr>
          <w:rFonts w:ascii="Times New Roman" w:hAnsi="Times New Roman"/>
          <w:b/>
        </w:rPr>
      </w:pPr>
      <w:r w:rsidRPr="00EA103D">
        <w:rPr>
          <w:rFonts w:ascii="Times New Roman" w:hAnsi="Times New Roman"/>
          <w:sz w:val="22"/>
          <w:szCs w:val="22"/>
        </w:rPr>
        <w:t>Na potrzeby postępowania o udzielenie zamówienia publicznego</w:t>
      </w:r>
      <w:r w:rsidR="00F31A84" w:rsidRPr="00EA103D">
        <w:rPr>
          <w:rFonts w:ascii="Times New Roman" w:hAnsi="Times New Roman"/>
          <w:sz w:val="22"/>
          <w:szCs w:val="22"/>
        </w:rPr>
        <w:t xml:space="preserve"> </w:t>
      </w:r>
      <w:r w:rsidRPr="00EA103D">
        <w:rPr>
          <w:rFonts w:ascii="Times New Roman" w:hAnsi="Times New Roman"/>
          <w:sz w:val="22"/>
          <w:szCs w:val="22"/>
        </w:rPr>
        <w:t xml:space="preserve">pn. </w:t>
      </w:r>
      <w:r w:rsidR="008F6B93" w:rsidRPr="008F6B93">
        <w:rPr>
          <w:rFonts w:ascii="Times New Roman" w:hAnsi="Times New Roman"/>
          <w:b/>
        </w:rPr>
        <w:t>„Dostawa wyrobów medycznych specjalistycznych – dla Oddziału Otorynolaryngologicznego, Oddziału Anestezjologii i Intensywnej Terapii oraz Oddziału Neurochirurgii Wojewódzkiego Centrum Szpitalnego Kotliny Jeleniogórskiej”</w:t>
      </w:r>
      <w:r w:rsidR="008F6B93">
        <w:rPr>
          <w:rFonts w:ascii="Times New Roman" w:hAnsi="Times New Roman"/>
          <w:b/>
        </w:rPr>
        <w:t xml:space="preserve"> </w:t>
      </w:r>
      <w:r w:rsidR="008F6B93" w:rsidRPr="008F6B93">
        <w:rPr>
          <w:rFonts w:ascii="Times New Roman" w:hAnsi="Times New Roman"/>
          <w:b/>
          <w:sz w:val="22"/>
          <w:szCs w:val="22"/>
        </w:rPr>
        <w:t>ZP/PN/18/03/2023</w:t>
      </w:r>
      <w:r w:rsidRPr="008F6B93">
        <w:rPr>
          <w:rFonts w:ascii="Times New Roman" w:hAnsi="Times New Roman"/>
          <w:sz w:val="22"/>
          <w:szCs w:val="22"/>
        </w:rPr>
        <w:t xml:space="preserve">, prowadzonego w trybie przetargu nieograniczonego, na podstawie ustawy z dnia 11 września 2019 r. Prawo zamówień publicznych (Dz. U. z </w:t>
      </w:r>
      <w:r w:rsidR="00F31A84" w:rsidRPr="008F6B93">
        <w:rPr>
          <w:rFonts w:ascii="Times New Roman" w:hAnsi="Times New Roman"/>
          <w:sz w:val="22"/>
          <w:szCs w:val="22"/>
        </w:rPr>
        <w:t>202</w:t>
      </w:r>
      <w:r w:rsidR="008852E1" w:rsidRPr="008F6B93">
        <w:rPr>
          <w:rFonts w:ascii="Times New Roman" w:hAnsi="Times New Roman"/>
          <w:sz w:val="22"/>
          <w:szCs w:val="22"/>
        </w:rPr>
        <w:t>2</w:t>
      </w:r>
      <w:r w:rsidRPr="008F6B93">
        <w:rPr>
          <w:rFonts w:ascii="Times New Roman" w:hAnsi="Times New Roman"/>
          <w:sz w:val="22"/>
          <w:szCs w:val="22"/>
        </w:rPr>
        <w:t xml:space="preserve"> r. poz. </w:t>
      </w:r>
      <w:r w:rsidR="008852E1" w:rsidRPr="008F6B93">
        <w:rPr>
          <w:rFonts w:ascii="Times New Roman" w:hAnsi="Times New Roman"/>
          <w:sz w:val="22"/>
          <w:szCs w:val="22"/>
        </w:rPr>
        <w:t>1710</w:t>
      </w:r>
      <w:r w:rsidRPr="008F6B93">
        <w:rPr>
          <w:rFonts w:ascii="Times New Roman" w:hAnsi="Times New Roman"/>
          <w:sz w:val="22"/>
          <w:szCs w:val="22"/>
        </w:rPr>
        <w:t xml:space="preserve"> z</w:t>
      </w:r>
      <w:r w:rsidR="004C415B" w:rsidRPr="008F6B93">
        <w:rPr>
          <w:rFonts w:ascii="Times New Roman" w:hAnsi="Times New Roman"/>
          <w:sz w:val="22"/>
          <w:szCs w:val="22"/>
        </w:rPr>
        <w:t>e</w:t>
      </w:r>
      <w:r w:rsidRPr="008F6B93">
        <w:rPr>
          <w:rFonts w:ascii="Times New Roman" w:hAnsi="Times New Roman"/>
          <w:sz w:val="22"/>
          <w:szCs w:val="22"/>
        </w:rPr>
        <w:t xml:space="preserve"> zm.), zwanej dalej</w:t>
      </w:r>
      <w:r w:rsidR="00DE747C" w:rsidRPr="008F6B93">
        <w:rPr>
          <w:rFonts w:ascii="Times New Roman" w:hAnsi="Times New Roman"/>
          <w:sz w:val="22"/>
          <w:szCs w:val="22"/>
        </w:rPr>
        <w:t>:</w:t>
      </w:r>
      <w:r w:rsidRPr="008F6B93">
        <w:rPr>
          <w:rFonts w:ascii="Times New Roman" w:hAnsi="Times New Roman"/>
          <w:sz w:val="22"/>
          <w:szCs w:val="22"/>
        </w:rPr>
        <w:t xml:space="preserve"> </w:t>
      </w:r>
      <w:r w:rsidR="00DE747C" w:rsidRPr="008F6B93">
        <w:rPr>
          <w:rFonts w:ascii="Times New Roman" w:hAnsi="Times New Roman"/>
          <w:sz w:val="22"/>
          <w:szCs w:val="22"/>
        </w:rPr>
        <w:t>„U</w:t>
      </w:r>
      <w:r w:rsidRPr="008F6B93">
        <w:rPr>
          <w:rFonts w:ascii="Times New Roman" w:hAnsi="Times New Roman"/>
          <w:sz w:val="22"/>
          <w:szCs w:val="22"/>
        </w:rPr>
        <w:t>stawą</w:t>
      </w:r>
      <w:r w:rsidR="00DE747C" w:rsidRPr="008F6B93">
        <w:rPr>
          <w:rFonts w:ascii="Times New Roman" w:hAnsi="Times New Roman"/>
          <w:sz w:val="22"/>
          <w:szCs w:val="22"/>
        </w:rPr>
        <w:t xml:space="preserve"> P</w:t>
      </w:r>
      <w:r w:rsidR="00F31A84" w:rsidRPr="008F6B93">
        <w:rPr>
          <w:rFonts w:ascii="Times New Roman" w:hAnsi="Times New Roman"/>
          <w:sz w:val="22"/>
          <w:szCs w:val="22"/>
        </w:rPr>
        <w:t>ZP</w:t>
      </w:r>
      <w:r w:rsidR="00DE747C" w:rsidRPr="008F6B93">
        <w:rPr>
          <w:rFonts w:ascii="Times New Roman" w:hAnsi="Times New Roman"/>
          <w:sz w:val="22"/>
          <w:szCs w:val="22"/>
        </w:rPr>
        <w:t>”,</w:t>
      </w:r>
      <w:r w:rsidRPr="008F6B93">
        <w:rPr>
          <w:rFonts w:ascii="Times New Roman" w:hAnsi="Times New Roman"/>
          <w:sz w:val="22"/>
          <w:szCs w:val="22"/>
        </w:rPr>
        <w:t xml:space="preserve"> oświadczam, że informacje zawarte w Jednolitym Europejskim Dokumencie Zamówienia (JEDZ), o którym mowa w art. 125 ust. 1 ustawy, w zakresie podstaw wykluczenia z postępowania</w:t>
      </w:r>
      <w:r w:rsidR="00482C32" w:rsidRPr="008F6B93">
        <w:rPr>
          <w:rFonts w:ascii="Times New Roman" w:hAnsi="Times New Roman"/>
          <w:sz w:val="22"/>
          <w:szCs w:val="22"/>
        </w:rPr>
        <w:t>,</w:t>
      </w:r>
      <w:r w:rsidRPr="008F6B93">
        <w:rPr>
          <w:rFonts w:ascii="Times New Roman" w:hAnsi="Times New Roman"/>
          <w:sz w:val="22"/>
          <w:szCs w:val="22"/>
        </w:rPr>
        <w:t xml:space="preserve"> o których mowa w:</w:t>
      </w:r>
    </w:p>
    <w:p w14:paraId="6DBFB95C" w14:textId="2D033BAD" w:rsidR="00267BD5" w:rsidRPr="00BB396F" w:rsidRDefault="00267BD5" w:rsidP="00267BD5">
      <w:pPr>
        <w:pStyle w:val="Akapitzlist"/>
        <w:numPr>
          <w:ilvl w:val="0"/>
          <w:numId w:val="6"/>
        </w:numPr>
        <w:spacing w:after="0" w:line="260" w:lineRule="atLeast"/>
        <w:jc w:val="both"/>
        <w:rPr>
          <w:rFonts w:ascii="Times New Roman" w:hAnsi="Times New Roman" w:cs="Times New Roman"/>
        </w:rPr>
      </w:pPr>
      <w:r w:rsidRPr="00BB396F">
        <w:rPr>
          <w:rFonts w:ascii="Times New Roman" w:hAnsi="Times New Roman" w:cs="Times New Roman"/>
        </w:rPr>
        <w:t xml:space="preserve">art. 108 ust. 1 pkt 3 </w:t>
      </w:r>
      <w:r w:rsidR="00BF1BFA">
        <w:rPr>
          <w:rFonts w:ascii="Times New Roman" w:hAnsi="Times New Roman" w:cs="Times New Roman"/>
        </w:rPr>
        <w:t>u</w:t>
      </w:r>
      <w:r w:rsidRPr="00BB396F">
        <w:rPr>
          <w:rFonts w:ascii="Times New Roman" w:hAnsi="Times New Roman" w:cs="Times New Roman"/>
        </w:rPr>
        <w:t>stawy</w:t>
      </w:r>
      <w:r w:rsidR="00DE747C" w:rsidRPr="00BB396F">
        <w:rPr>
          <w:rFonts w:ascii="Times New Roman" w:hAnsi="Times New Roman" w:cs="Times New Roman"/>
        </w:rPr>
        <w:t xml:space="preserve"> P</w:t>
      </w:r>
      <w:r w:rsidR="00BF1BFA">
        <w:rPr>
          <w:rFonts w:ascii="Times New Roman" w:hAnsi="Times New Roman" w:cs="Times New Roman"/>
        </w:rPr>
        <w:t>ZP</w:t>
      </w:r>
      <w:r w:rsidRPr="00BB396F">
        <w:rPr>
          <w:rFonts w:ascii="Times New Roman" w:hAnsi="Times New Roman" w:cs="Times New Roman"/>
        </w:rPr>
        <w:t>, dotyczących wydania prawomocnego wyroku sądu lub ostatecznej decyzji administracyjnej o zaleganiu z uiszczeniem podatków, opłat lub składek na ubezpieczenie społeczne lub zdrowotne,</w:t>
      </w:r>
    </w:p>
    <w:p w14:paraId="6F370058" w14:textId="78F41524" w:rsidR="00267BD5" w:rsidRPr="00BB396F" w:rsidRDefault="00267BD5" w:rsidP="00267BD5">
      <w:pPr>
        <w:pStyle w:val="Akapitzlist"/>
        <w:numPr>
          <w:ilvl w:val="0"/>
          <w:numId w:val="6"/>
        </w:numPr>
        <w:spacing w:after="0" w:line="260" w:lineRule="atLeast"/>
        <w:jc w:val="both"/>
        <w:rPr>
          <w:rFonts w:ascii="Times New Roman" w:hAnsi="Times New Roman" w:cs="Times New Roman"/>
        </w:rPr>
      </w:pPr>
      <w:r w:rsidRPr="00BB396F">
        <w:rPr>
          <w:rFonts w:ascii="Times New Roman" w:hAnsi="Times New Roman" w:cs="Times New Roman"/>
        </w:rPr>
        <w:t xml:space="preserve">art. 108 ust. 1 pkt 4 </w:t>
      </w:r>
      <w:r w:rsidR="00BF1BFA">
        <w:rPr>
          <w:rFonts w:ascii="Times New Roman" w:hAnsi="Times New Roman" w:cs="Times New Roman"/>
        </w:rPr>
        <w:t>u</w:t>
      </w:r>
      <w:r w:rsidRPr="00BB396F">
        <w:rPr>
          <w:rFonts w:ascii="Times New Roman" w:hAnsi="Times New Roman" w:cs="Times New Roman"/>
        </w:rPr>
        <w:t>stawy</w:t>
      </w:r>
      <w:r w:rsidR="00DE747C" w:rsidRPr="00BB396F">
        <w:rPr>
          <w:rFonts w:ascii="Times New Roman" w:hAnsi="Times New Roman" w:cs="Times New Roman"/>
        </w:rPr>
        <w:t xml:space="preserve"> P</w:t>
      </w:r>
      <w:r w:rsidR="00BF1BFA">
        <w:rPr>
          <w:rFonts w:ascii="Times New Roman" w:hAnsi="Times New Roman" w:cs="Times New Roman"/>
        </w:rPr>
        <w:t>ZP</w:t>
      </w:r>
      <w:r w:rsidRPr="00BB396F">
        <w:rPr>
          <w:rFonts w:ascii="Times New Roman" w:hAnsi="Times New Roman" w:cs="Times New Roman"/>
        </w:rPr>
        <w:t>, dotyczących orzeczenia zakazu ubiegania się o zamówienie publiczne tytułem środka zapobiegawczego,</w:t>
      </w:r>
    </w:p>
    <w:p w14:paraId="2C152EF9" w14:textId="0C703F0F" w:rsidR="00267BD5" w:rsidRPr="00BB396F" w:rsidRDefault="00267BD5" w:rsidP="00267BD5">
      <w:pPr>
        <w:pStyle w:val="Akapitzlist"/>
        <w:numPr>
          <w:ilvl w:val="0"/>
          <w:numId w:val="6"/>
        </w:numPr>
        <w:spacing w:after="0" w:line="260" w:lineRule="atLeast"/>
        <w:jc w:val="both"/>
        <w:rPr>
          <w:rFonts w:ascii="Times New Roman" w:hAnsi="Times New Roman" w:cs="Times New Roman"/>
        </w:rPr>
      </w:pPr>
      <w:r w:rsidRPr="00BB396F">
        <w:rPr>
          <w:rFonts w:ascii="Times New Roman" w:hAnsi="Times New Roman" w:cs="Times New Roman"/>
        </w:rPr>
        <w:t xml:space="preserve">art. 108 ust. 1 pkt 5 </w:t>
      </w:r>
      <w:r w:rsidR="00BF1BFA">
        <w:rPr>
          <w:rFonts w:ascii="Times New Roman" w:hAnsi="Times New Roman" w:cs="Times New Roman"/>
        </w:rPr>
        <w:t>u</w:t>
      </w:r>
      <w:r w:rsidRPr="00BB396F">
        <w:rPr>
          <w:rFonts w:ascii="Times New Roman" w:hAnsi="Times New Roman" w:cs="Times New Roman"/>
        </w:rPr>
        <w:t>stawy</w:t>
      </w:r>
      <w:r w:rsidR="00DE747C" w:rsidRPr="00BB396F">
        <w:rPr>
          <w:rFonts w:ascii="Times New Roman" w:hAnsi="Times New Roman" w:cs="Times New Roman"/>
        </w:rPr>
        <w:t xml:space="preserve"> P</w:t>
      </w:r>
      <w:r w:rsidR="00BF1BFA">
        <w:rPr>
          <w:rFonts w:ascii="Times New Roman" w:hAnsi="Times New Roman" w:cs="Times New Roman"/>
        </w:rPr>
        <w:t>ZP</w:t>
      </w:r>
      <w:r w:rsidRPr="00BB396F">
        <w:rPr>
          <w:rFonts w:ascii="Times New Roman" w:hAnsi="Times New Roman" w:cs="Times New Roman"/>
        </w:rPr>
        <w:t>, dotyczących zawarcia z innymi wykonawcami porozumienia mającego na celu zakłócenie konkurencji,</w:t>
      </w:r>
    </w:p>
    <w:p w14:paraId="43B7DBCD" w14:textId="14EEE172" w:rsidR="00267BD5" w:rsidRPr="00BB396F" w:rsidRDefault="00267BD5" w:rsidP="00267BD5">
      <w:pPr>
        <w:pStyle w:val="Akapitzlist"/>
        <w:numPr>
          <w:ilvl w:val="0"/>
          <w:numId w:val="6"/>
        </w:numPr>
        <w:spacing w:after="0" w:line="260" w:lineRule="atLeast"/>
        <w:jc w:val="both"/>
        <w:rPr>
          <w:rFonts w:ascii="Times New Roman" w:hAnsi="Times New Roman" w:cs="Times New Roman"/>
        </w:rPr>
      </w:pPr>
      <w:r w:rsidRPr="00BB396F">
        <w:rPr>
          <w:rFonts w:ascii="Times New Roman" w:hAnsi="Times New Roman" w:cs="Times New Roman"/>
        </w:rPr>
        <w:t xml:space="preserve">art. 108 ust. 1 pkt 6 </w:t>
      </w:r>
      <w:r w:rsidR="00BF1BFA">
        <w:rPr>
          <w:rFonts w:ascii="Times New Roman" w:hAnsi="Times New Roman" w:cs="Times New Roman"/>
        </w:rPr>
        <w:t>u</w:t>
      </w:r>
      <w:r w:rsidRPr="00BB396F">
        <w:rPr>
          <w:rFonts w:ascii="Times New Roman" w:hAnsi="Times New Roman" w:cs="Times New Roman"/>
        </w:rPr>
        <w:t>stawy</w:t>
      </w:r>
      <w:r w:rsidR="00DE747C" w:rsidRPr="00BB396F">
        <w:rPr>
          <w:rFonts w:ascii="Times New Roman" w:hAnsi="Times New Roman" w:cs="Times New Roman"/>
        </w:rPr>
        <w:t xml:space="preserve"> P</w:t>
      </w:r>
      <w:r w:rsidR="00BF1BFA">
        <w:rPr>
          <w:rFonts w:ascii="Times New Roman" w:hAnsi="Times New Roman" w:cs="Times New Roman"/>
        </w:rPr>
        <w:t>ZP</w:t>
      </w:r>
      <w:r w:rsidRPr="00BB396F">
        <w:rPr>
          <w:rFonts w:ascii="Times New Roman" w:hAnsi="Times New Roman" w:cs="Times New Roman"/>
        </w:rPr>
        <w:t>, dotyczących zakłócenia konkurencji wynikającego z wcześniejszego zaangażowania Wykonawcy lub podmiotu który należy z Wykonawcą do tej samej grupy kapitałowej w przygotowanie postępowania o udzielenie zamówienia,</w:t>
      </w:r>
    </w:p>
    <w:p w14:paraId="517396C0" w14:textId="50AD9AF9" w:rsidR="00DE747C" w:rsidRPr="00BB396F" w:rsidRDefault="00DE747C" w:rsidP="00445096">
      <w:pPr>
        <w:pStyle w:val="Akapitzlist"/>
        <w:numPr>
          <w:ilvl w:val="0"/>
          <w:numId w:val="6"/>
        </w:numPr>
        <w:spacing w:after="0" w:line="260" w:lineRule="atLeast"/>
        <w:jc w:val="both"/>
        <w:rPr>
          <w:rFonts w:ascii="Times New Roman" w:hAnsi="Times New Roman" w:cs="Times New Roman"/>
        </w:rPr>
      </w:pPr>
      <w:r w:rsidRPr="00BB396F">
        <w:rPr>
          <w:rFonts w:ascii="Times New Roman" w:hAnsi="Times New Roman" w:cs="Times New Roman"/>
        </w:rPr>
        <w:t xml:space="preserve">art. 109 ust.1 pkt 1 </w:t>
      </w:r>
      <w:r w:rsidR="00BF1BFA">
        <w:rPr>
          <w:rFonts w:ascii="Times New Roman" w:hAnsi="Times New Roman" w:cs="Times New Roman"/>
        </w:rPr>
        <w:t>u</w:t>
      </w:r>
      <w:r w:rsidRPr="00BB396F">
        <w:rPr>
          <w:rFonts w:ascii="Times New Roman" w:hAnsi="Times New Roman" w:cs="Times New Roman"/>
        </w:rPr>
        <w:t>stawy P</w:t>
      </w:r>
      <w:r w:rsidR="00BF1BFA">
        <w:rPr>
          <w:rFonts w:ascii="Times New Roman" w:hAnsi="Times New Roman" w:cs="Times New Roman"/>
        </w:rPr>
        <w:t>ZP</w:t>
      </w:r>
      <w:r w:rsidRPr="00BB396F">
        <w:rPr>
          <w:rFonts w:ascii="Times New Roman" w:hAnsi="Times New Roman" w:cs="Times New Roman"/>
        </w:rPr>
        <w:t xml:space="preserve">, dotyczących naruszenia obowiązków dotyczących płatności podatków i opłat lokalnych, o których mowa w ustawie z dnia 12 stycznia 1991 r. o podatkach </w:t>
      </w:r>
      <w:r w:rsidRPr="00BB396F">
        <w:rPr>
          <w:rFonts w:ascii="Times New Roman" w:hAnsi="Times New Roman" w:cs="Times New Roman"/>
        </w:rPr>
        <w:br/>
        <w:t>i opłatach lokalnych (t.j. Dz. U. z 2019 r., poz.</w:t>
      </w:r>
      <w:r w:rsidR="0036600A" w:rsidRPr="00BB396F">
        <w:rPr>
          <w:rFonts w:ascii="Times New Roman" w:hAnsi="Times New Roman" w:cs="Times New Roman"/>
        </w:rPr>
        <w:t xml:space="preserve"> </w:t>
      </w:r>
      <w:r w:rsidRPr="00BB396F">
        <w:rPr>
          <w:rFonts w:ascii="Times New Roman" w:hAnsi="Times New Roman" w:cs="Times New Roman"/>
        </w:rPr>
        <w:t>1170</w:t>
      </w:r>
      <w:r w:rsidR="00BF1BFA">
        <w:rPr>
          <w:rFonts w:ascii="Times New Roman" w:hAnsi="Times New Roman" w:cs="Times New Roman"/>
        </w:rPr>
        <w:t xml:space="preserve"> ze zm.</w:t>
      </w:r>
      <w:r w:rsidRPr="00BB396F">
        <w:rPr>
          <w:rFonts w:ascii="Times New Roman" w:hAnsi="Times New Roman" w:cs="Times New Roman"/>
        </w:rPr>
        <w:t xml:space="preserve">), </w:t>
      </w:r>
    </w:p>
    <w:p w14:paraId="3E9763B7" w14:textId="7087D26A" w:rsidR="00DE747C" w:rsidRPr="00BB396F" w:rsidRDefault="00DE747C" w:rsidP="00325260">
      <w:pPr>
        <w:pStyle w:val="Akapitzlist"/>
        <w:numPr>
          <w:ilvl w:val="0"/>
          <w:numId w:val="6"/>
        </w:numPr>
        <w:spacing w:after="0" w:line="260" w:lineRule="atLeast"/>
        <w:jc w:val="both"/>
        <w:rPr>
          <w:rFonts w:ascii="Times New Roman" w:hAnsi="Times New Roman" w:cs="Times New Roman"/>
        </w:rPr>
      </w:pPr>
      <w:r w:rsidRPr="00BB396F">
        <w:rPr>
          <w:rFonts w:ascii="Times New Roman" w:hAnsi="Times New Roman" w:cs="Times New Roman"/>
        </w:rPr>
        <w:t xml:space="preserve">art. 109 ust.1 pkt 2 lit. b </w:t>
      </w:r>
      <w:r w:rsidR="00BF1BFA">
        <w:rPr>
          <w:rFonts w:ascii="Times New Roman" w:hAnsi="Times New Roman" w:cs="Times New Roman"/>
        </w:rPr>
        <w:t>u</w:t>
      </w:r>
      <w:r w:rsidRPr="00BB396F">
        <w:rPr>
          <w:rFonts w:ascii="Times New Roman" w:hAnsi="Times New Roman" w:cs="Times New Roman"/>
        </w:rPr>
        <w:t>stawy P</w:t>
      </w:r>
      <w:r w:rsidR="00BF1BFA">
        <w:rPr>
          <w:rFonts w:ascii="Times New Roman" w:hAnsi="Times New Roman" w:cs="Times New Roman"/>
        </w:rPr>
        <w:t>ZP</w:t>
      </w:r>
      <w:r w:rsidRPr="00BB396F">
        <w:rPr>
          <w:rFonts w:ascii="Times New Roman" w:hAnsi="Times New Roman" w:cs="Times New Roman"/>
        </w:rPr>
        <w:t xml:space="preserve">, dotyczących ukarania za wykroczenie, za które wymierzono karę ograniczenia wolności lub karę grzywny, </w:t>
      </w:r>
    </w:p>
    <w:p w14:paraId="09B28A0B" w14:textId="34F81DE2" w:rsidR="00B3524C" w:rsidRPr="00B3524C" w:rsidRDefault="00DE747C" w:rsidP="00C934C5">
      <w:pPr>
        <w:pStyle w:val="Akapitzlist"/>
        <w:numPr>
          <w:ilvl w:val="0"/>
          <w:numId w:val="6"/>
        </w:numPr>
        <w:spacing w:after="0" w:line="260" w:lineRule="atLeast"/>
        <w:jc w:val="both"/>
        <w:rPr>
          <w:rFonts w:ascii="Times New Roman" w:hAnsi="Times New Roman" w:cs="Times New Roman"/>
        </w:rPr>
      </w:pPr>
      <w:r w:rsidRPr="00B3524C">
        <w:rPr>
          <w:rFonts w:ascii="Times New Roman" w:hAnsi="Times New Roman" w:cs="Times New Roman"/>
        </w:rPr>
        <w:t xml:space="preserve">art. 109 ust. 1 pkt 2 lit. c </w:t>
      </w:r>
      <w:r w:rsidR="00BF1BFA" w:rsidRPr="00B3524C">
        <w:rPr>
          <w:rFonts w:ascii="Times New Roman" w:hAnsi="Times New Roman" w:cs="Times New Roman"/>
        </w:rPr>
        <w:t>u</w:t>
      </w:r>
      <w:r w:rsidRPr="00B3524C">
        <w:rPr>
          <w:rFonts w:ascii="Times New Roman" w:hAnsi="Times New Roman" w:cs="Times New Roman"/>
        </w:rPr>
        <w:t>stawy P</w:t>
      </w:r>
      <w:r w:rsidR="00BF1BFA" w:rsidRPr="00B3524C">
        <w:rPr>
          <w:rFonts w:ascii="Times New Roman" w:hAnsi="Times New Roman" w:cs="Times New Roman"/>
        </w:rPr>
        <w:t>ZP</w:t>
      </w:r>
      <w:r w:rsidRPr="00B3524C">
        <w:rPr>
          <w:rFonts w:ascii="Times New Roman" w:hAnsi="Times New Roman" w:cs="Times New Roman"/>
        </w:rPr>
        <w:t xml:space="preserve">, art. 109 ust.1 pkt 3 </w:t>
      </w:r>
      <w:r w:rsidR="00BF1BFA" w:rsidRPr="00B3524C">
        <w:rPr>
          <w:rFonts w:ascii="Times New Roman" w:hAnsi="Times New Roman" w:cs="Times New Roman"/>
        </w:rPr>
        <w:t>u</w:t>
      </w:r>
      <w:r w:rsidRPr="00B3524C">
        <w:rPr>
          <w:rFonts w:ascii="Times New Roman" w:hAnsi="Times New Roman" w:cs="Times New Roman"/>
        </w:rPr>
        <w:t>stawy P</w:t>
      </w:r>
      <w:r w:rsidR="00BF1BFA" w:rsidRPr="00B3524C">
        <w:rPr>
          <w:rFonts w:ascii="Times New Roman" w:hAnsi="Times New Roman" w:cs="Times New Roman"/>
        </w:rPr>
        <w:t>ZP</w:t>
      </w:r>
      <w:r w:rsidRPr="00B3524C">
        <w:rPr>
          <w:rFonts w:ascii="Times New Roman" w:hAnsi="Times New Roman" w:cs="Times New Roman"/>
        </w:rPr>
        <w:t xml:space="preserve">, dotyczących ukarania za wykroczenie, za które wymierzono karę ograniczenia wolności lub karę grzywny, art. 109 ust.1 pkt 5-10 </w:t>
      </w:r>
      <w:r w:rsidR="00BF1BFA" w:rsidRPr="00B3524C">
        <w:rPr>
          <w:rFonts w:ascii="Times New Roman" w:hAnsi="Times New Roman" w:cs="Times New Roman"/>
        </w:rPr>
        <w:t>u</w:t>
      </w:r>
      <w:r w:rsidRPr="00B3524C">
        <w:rPr>
          <w:rFonts w:ascii="Times New Roman" w:hAnsi="Times New Roman" w:cs="Times New Roman"/>
        </w:rPr>
        <w:t>stawy P</w:t>
      </w:r>
      <w:r w:rsidR="00BF1BFA" w:rsidRPr="00B3524C">
        <w:rPr>
          <w:rFonts w:ascii="Times New Roman" w:hAnsi="Times New Roman" w:cs="Times New Roman"/>
        </w:rPr>
        <w:t>ZP</w:t>
      </w:r>
      <w:r w:rsidRPr="00B3524C">
        <w:rPr>
          <w:rFonts w:ascii="Times New Roman" w:hAnsi="Times New Roman" w:cs="Times New Roman"/>
        </w:rPr>
        <w:t>,</w:t>
      </w:r>
      <w:r w:rsidR="00B3524C" w:rsidRPr="00B3524C">
        <w:rPr>
          <w:rFonts w:ascii="Times New Roman" w:hAnsi="Times New Roman" w:cs="Times New Roman"/>
        </w:rPr>
        <w:t xml:space="preserve"> </w:t>
      </w:r>
    </w:p>
    <w:p w14:paraId="4B5BD89D" w14:textId="2D434B75" w:rsidR="00B3524C" w:rsidRPr="00B3524C" w:rsidRDefault="00B3524C" w:rsidP="004170B7">
      <w:pPr>
        <w:pStyle w:val="Akapitzlist"/>
        <w:numPr>
          <w:ilvl w:val="0"/>
          <w:numId w:val="6"/>
        </w:numPr>
        <w:spacing w:after="0" w:line="260" w:lineRule="atLeast"/>
        <w:jc w:val="both"/>
        <w:rPr>
          <w:rFonts w:ascii="Times New Roman" w:hAnsi="Times New Roman" w:cs="Times New Roman"/>
          <w:color w:val="000000" w:themeColor="text1"/>
        </w:rPr>
      </w:pPr>
      <w:r w:rsidRPr="00B3524C">
        <w:rPr>
          <w:rFonts w:ascii="Times New Roman" w:hAnsi="Times New Roman" w:cs="Times New Roman"/>
          <w:color w:val="000000" w:themeColor="text1"/>
        </w:rPr>
        <w:t>Oświadczam, że nie podlegam wykluczeniu z postępowania na podstawie przepisów art. 7 ust. 1 ustawy z dnia 13 kwietnia 2022 r. o szczególnych rozwiązaniach w zakresie przeciwdziałania wspieraniu agresji na Ukrainę oraz służących ochronie bezpieczeństwa narodowego.</w:t>
      </w:r>
    </w:p>
    <w:p w14:paraId="3DFEF31B" w14:textId="02F801AF" w:rsidR="00267BD5" w:rsidRPr="00DC233B" w:rsidRDefault="00267BD5" w:rsidP="00350A93">
      <w:pPr>
        <w:spacing w:before="240" w:line="260" w:lineRule="atLeas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C233B">
        <w:rPr>
          <w:rFonts w:ascii="Times New Roman" w:hAnsi="Times New Roman" w:cs="Times New Roman"/>
          <w:b/>
          <w:sz w:val="24"/>
          <w:szCs w:val="24"/>
        </w:rPr>
        <w:t>są aktualne / są nieaktualne.**</w:t>
      </w:r>
      <w:r w:rsidRPr="00DC233B">
        <w:rPr>
          <w:rStyle w:val="Odwoanieprzypisudolnego"/>
          <w:rFonts w:ascii="Times New Roman" w:hAnsi="Times New Roman"/>
          <w:b/>
          <w:color w:val="FFFFFF" w:themeColor="background1"/>
          <w:sz w:val="24"/>
          <w:szCs w:val="24"/>
        </w:rPr>
        <w:footnoteReference w:id="2"/>
      </w:r>
    </w:p>
    <w:p w14:paraId="4D4526DE" w14:textId="624FC53A" w:rsidR="00267BD5" w:rsidRPr="00F31A84" w:rsidRDefault="00267BD5" w:rsidP="00267BD5">
      <w:pPr>
        <w:snapToGrid w:val="0"/>
        <w:spacing w:line="276" w:lineRule="auto"/>
        <w:jc w:val="both"/>
        <w:rPr>
          <w:rFonts w:ascii="Times New Roman" w:hAnsi="Times New Roman" w:cs="Times New Roman"/>
        </w:rPr>
      </w:pPr>
      <w:r w:rsidRPr="00F31A84">
        <w:rPr>
          <w:rFonts w:ascii="Times New Roman" w:hAnsi="Times New Roman" w:cs="Times New Roman"/>
        </w:rPr>
        <w:t>Data, miejscowość oraz podpis(-y):</w:t>
      </w:r>
    </w:p>
    <w:p w14:paraId="74468F8A" w14:textId="77777777" w:rsidR="00B4145A" w:rsidRPr="00F31A84" w:rsidRDefault="00B4145A" w:rsidP="00350A93">
      <w:pPr>
        <w:snapToGri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24C5F9E" w14:textId="78190E4D" w:rsidR="00267BD5" w:rsidRPr="00F31A84" w:rsidRDefault="00267BD5" w:rsidP="00350A93">
      <w:pPr>
        <w:snapToGri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A84">
        <w:rPr>
          <w:rFonts w:ascii="Times New Roman" w:hAnsi="Times New Roman" w:cs="Times New Roman"/>
          <w:sz w:val="24"/>
          <w:szCs w:val="24"/>
        </w:rPr>
        <w:t>………………………………………………………….</w:t>
      </w:r>
    </w:p>
    <w:p w14:paraId="6307C121" w14:textId="3B95D1F4" w:rsidR="00AC4995" w:rsidRPr="00F31A84" w:rsidRDefault="00116B2A" w:rsidP="00350A93">
      <w:pPr>
        <w:snapToGri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A84">
        <w:rPr>
          <w:rStyle w:val="fontstyle01"/>
          <w:rFonts w:ascii="Times New Roman" w:hAnsi="Times New Roman" w:cs="Times New Roman"/>
          <w:color w:val="FF0000"/>
        </w:rPr>
        <w:t>(Dokument składany w postaci elektronicznej opatrzonej kwalifikowanym podpisem</w:t>
      </w:r>
      <w:r w:rsidRPr="00F31A84">
        <w:rPr>
          <w:rFonts w:ascii="Times New Roman" w:hAnsi="Times New Roman" w:cs="Times New Roman"/>
          <w:i/>
          <w:iCs/>
          <w:color w:val="FF0000"/>
          <w:sz w:val="24"/>
          <w:szCs w:val="24"/>
        </w:rPr>
        <w:br/>
      </w:r>
      <w:r w:rsidRPr="00F31A84">
        <w:rPr>
          <w:rStyle w:val="fontstyle01"/>
          <w:rFonts w:ascii="Times New Roman" w:hAnsi="Times New Roman" w:cs="Times New Roman"/>
          <w:color w:val="FF0000"/>
        </w:rPr>
        <w:t>elektronicznym - podpis osoby upoważnionej do reprezentacji Wykonawcy.)</w:t>
      </w:r>
    </w:p>
    <w:sectPr w:rsidR="00AC4995" w:rsidRPr="00F31A84" w:rsidSect="003968F7"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BB14B4" w14:textId="77777777" w:rsidR="00D26B7B" w:rsidRDefault="00D26B7B" w:rsidP="00A32657">
      <w:pPr>
        <w:spacing w:after="0" w:line="240" w:lineRule="auto"/>
      </w:pPr>
      <w:r>
        <w:separator/>
      </w:r>
    </w:p>
  </w:endnote>
  <w:endnote w:type="continuationSeparator" w:id="0">
    <w:p w14:paraId="5238BE9E" w14:textId="77777777" w:rsidR="00D26B7B" w:rsidRDefault="00D26B7B" w:rsidP="00A326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95CF523" w14:textId="77777777" w:rsidR="00D26B7B" w:rsidRDefault="00D26B7B" w:rsidP="00A32657">
      <w:pPr>
        <w:spacing w:after="0" w:line="240" w:lineRule="auto"/>
      </w:pPr>
      <w:r>
        <w:separator/>
      </w:r>
    </w:p>
  </w:footnote>
  <w:footnote w:type="continuationSeparator" w:id="0">
    <w:p w14:paraId="731A112C" w14:textId="77777777" w:rsidR="00D26B7B" w:rsidRDefault="00D26B7B" w:rsidP="00A32657">
      <w:pPr>
        <w:spacing w:after="0" w:line="240" w:lineRule="auto"/>
      </w:pPr>
      <w:r>
        <w:continuationSeparator/>
      </w:r>
    </w:p>
  </w:footnote>
  <w:footnote w:id="1">
    <w:p w14:paraId="70F0F69A" w14:textId="77777777" w:rsidR="00267BD5" w:rsidRPr="00700E3E" w:rsidRDefault="00267BD5" w:rsidP="00267BD5">
      <w:pPr>
        <w:pStyle w:val="Tekstprzypisudolnego"/>
        <w:jc w:val="both"/>
        <w:rPr>
          <w:rFonts w:ascii="Times New Roman" w:hAnsi="Times New Roman" w:cs="Times New Roman"/>
        </w:rPr>
      </w:pPr>
      <w:r w:rsidRPr="00393791">
        <w:rPr>
          <w:rStyle w:val="Odwoanieprzypisudolnego"/>
          <w:color w:val="FFFFFF" w:themeColor="background1"/>
        </w:rPr>
        <w:footnoteRef/>
      </w:r>
      <w:r>
        <w:t xml:space="preserve"> *</w:t>
      </w:r>
      <w:r w:rsidRPr="00393791">
        <w:t xml:space="preserve"> </w:t>
      </w:r>
      <w:r w:rsidRPr="00700E3E">
        <w:rPr>
          <w:rFonts w:ascii="Times New Roman" w:hAnsi="Times New Roman" w:cs="Times New Roman"/>
        </w:rPr>
        <w:t>niniejsze oświadczenie składa każdy z Wykonawców wspólnie ubiegających się o udzielenie zamówienia.</w:t>
      </w:r>
    </w:p>
  </w:footnote>
  <w:footnote w:id="2">
    <w:p w14:paraId="6731579F" w14:textId="77777777" w:rsidR="00267BD5" w:rsidRPr="00700E3E" w:rsidRDefault="00267BD5" w:rsidP="00267BD5">
      <w:pPr>
        <w:pStyle w:val="Tekstprzypisudolnego"/>
        <w:jc w:val="both"/>
        <w:rPr>
          <w:rFonts w:ascii="Times New Roman" w:hAnsi="Times New Roman" w:cs="Times New Roman"/>
        </w:rPr>
      </w:pPr>
      <w:r w:rsidRPr="00700E3E">
        <w:rPr>
          <w:rStyle w:val="Odwoanieprzypisudolnego"/>
          <w:rFonts w:ascii="Times New Roman" w:hAnsi="Times New Roman"/>
          <w:color w:val="FFFFFF" w:themeColor="background1"/>
        </w:rPr>
        <w:footnoteRef/>
      </w:r>
      <w:r w:rsidRPr="00700E3E">
        <w:rPr>
          <w:rFonts w:ascii="Times New Roman" w:hAnsi="Times New Roman" w:cs="Times New Roman"/>
        </w:rPr>
        <w:t xml:space="preserve"> ** niepotrzebne skreślić. W przypadku braku aktualności podanych uprzednio informacji dodatkowo należy złożyć stosowną informację w tym zakresie, w szczególności określić jakich danych dotyczy zmiana i wskazać jej zakres. 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8A766C6"/>
    <w:multiLevelType w:val="hybridMultilevel"/>
    <w:tmpl w:val="CB343FA0"/>
    <w:lvl w:ilvl="0" w:tplc="A2D094E0">
      <w:start w:val="1"/>
      <w:numFmt w:val="lowerLetter"/>
      <w:lvlText w:val="%1)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97F58EC"/>
    <w:multiLevelType w:val="hybridMultilevel"/>
    <w:tmpl w:val="617EB24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2A65F34"/>
    <w:multiLevelType w:val="multilevel"/>
    <w:tmpl w:val="838ACF54"/>
    <w:lvl w:ilvl="0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i w:val="0"/>
        <w:iCs w:val="0"/>
        <w:sz w:val="24"/>
        <w:szCs w:val="24"/>
      </w:rPr>
    </w:lvl>
    <w:lvl w:ilvl="1">
      <w:start w:val="2"/>
      <w:numFmt w:val="decimal"/>
      <w:lvlText w:val="%2."/>
      <w:lvlJc w:val="left"/>
      <w:pPr>
        <w:ind w:left="792" w:hanging="432"/>
      </w:pPr>
      <w:rPr>
        <w:rFonts w:hint="default"/>
        <w:b w:val="0"/>
        <w:bCs w:val="0"/>
        <w:i w:val="0"/>
        <w:iCs w:val="0"/>
        <w:sz w:val="20"/>
        <w:szCs w:val="2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" w15:restartNumberingAfterBreak="0">
    <w:nsid w:val="6EF75270"/>
    <w:multiLevelType w:val="hybridMultilevel"/>
    <w:tmpl w:val="F66407E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66E00D94">
      <w:start w:val="1"/>
      <w:numFmt w:val="lowerLetter"/>
      <w:lvlText w:val="%4)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0BC34F4"/>
    <w:multiLevelType w:val="hybridMultilevel"/>
    <w:tmpl w:val="F892AE0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96F6CFC"/>
    <w:multiLevelType w:val="hybridMultilevel"/>
    <w:tmpl w:val="22F0BA9C"/>
    <w:lvl w:ilvl="0" w:tplc="40AA2D7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328679724">
    <w:abstractNumId w:val="5"/>
  </w:num>
  <w:num w:numId="2" w16cid:durableId="1490244946">
    <w:abstractNumId w:val="4"/>
  </w:num>
  <w:num w:numId="3" w16cid:durableId="163841082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32213527">
    <w:abstractNumId w:val="2"/>
  </w:num>
  <w:num w:numId="5" w16cid:durableId="181091964">
    <w:abstractNumId w:val="0"/>
  </w:num>
  <w:num w:numId="6" w16cid:durableId="531961935">
    <w:abstractNumId w:val="1"/>
  </w:num>
  <w:num w:numId="7" w16cid:durableId="60275972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79884160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21DE"/>
    <w:rsid w:val="0002118D"/>
    <w:rsid w:val="00025B05"/>
    <w:rsid w:val="0005598F"/>
    <w:rsid w:val="0009410C"/>
    <w:rsid w:val="000A4607"/>
    <w:rsid w:val="000B4853"/>
    <w:rsid w:val="000F08B0"/>
    <w:rsid w:val="00116B2A"/>
    <w:rsid w:val="00132E55"/>
    <w:rsid w:val="001821EC"/>
    <w:rsid w:val="00267BD5"/>
    <w:rsid w:val="0034007F"/>
    <w:rsid w:val="00350A93"/>
    <w:rsid w:val="0036600A"/>
    <w:rsid w:val="0039633B"/>
    <w:rsid w:val="00482C32"/>
    <w:rsid w:val="004C415B"/>
    <w:rsid w:val="004D55D6"/>
    <w:rsid w:val="005021FF"/>
    <w:rsid w:val="00507DE7"/>
    <w:rsid w:val="0053055E"/>
    <w:rsid w:val="005714B3"/>
    <w:rsid w:val="005F076C"/>
    <w:rsid w:val="00632E4C"/>
    <w:rsid w:val="00654B07"/>
    <w:rsid w:val="006D4221"/>
    <w:rsid w:val="00700E3E"/>
    <w:rsid w:val="00713E53"/>
    <w:rsid w:val="00880491"/>
    <w:rsid w:val="008852E1"/>
    <w:rsid w:val="008F6B93"/>
    <w:rsid w:val="0091753F"/>
    <w:rsid w:val="00941CA4"/>
    <w:rsid w:val="00966DF4"/>
    <w:rsid w:val="009930E8"/>
    <w:rsid w:val="00997EEB"/>
    <w:rsid w:val="009E6310"/>
    <w:rsid w:val="00A32657"/>
    <w:rsid w:val="00A72A06"/>
    <w:rsid w:val="00A75733"/>
    <w:rsid w:val="00A83D00"/>
    <w:rsid w:val="00A84121"/>
    <w:rsid w:val="00AC4995"/>
    <w:rsid w:val="00AF1375"/>
    <w:rsid w:val="00B3524C"/>
    <w:rsid w:val="00B4145A"/>
    <w:rsid w:val="00BB396F"/>
    <w:rsid w:val="00BE63C0"/>
    <w:rsid w:val="00BF1BFA"/>
    <w:rsid w:val="00C2129C"/>
    <w:rsid w:val="00C3038C"/>
    <w:rsid w:val="00C3142F"/>
    <w:rsid w:val="00C47818"/>
    <w:rsid w:val="00C82CE9"/>
    <w:rsid w:val="00CF58E3"/>
    <w:rsid w:val="00CF5B04"/>
    <w:rsid w:val="00D26B7B"/>
    <w:rsid w:val="00D4044E"/>
    <w:rsid w:val="00D8562E"/>
    <w:rsid w:val="00DC233B"/>
    <w:rsid w:val="00DC5CEB"/>
    <w:rsid w:val="00DE21DE"/>
    <w:rsid w:val="00DE747C"/>
    <w:rsid w:val="00E0579F"/>
    <w:rsid w:val="00E410B4"/>
    <w:rsid w:val="00EA103D"/>
    <w:rsid w:val="00F16EF5"/>
    <w:rsid w:val="00F31A84"/>
    <w:rsid w:val="00F543E8"/>
    <w:rsid w:val="00F74B5E"/>
    <w:rsid w:val="00F95171"/>
    <w:rsid w:val="00FA51E3"/>
    <w:rsid w:val="00FB1B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95B658"/>
  <w15:chartTrackingRefBased/>
  <w15:docId w15:val="{9F493537-9711-4D2D-ABFA-80E690CA13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noProof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326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32657"/>
    <w:rPr>
      <w:noProof/>
    </w:rPr>
  </w:style>
  <w:style w:type="paragraph" w:styleId="Stopka">
    <w:name w:val="footer"/>
    <w:basedOn w:val="Normalny"/>
    <w:link w:val="StopkaZnak"/>
    <w:uiPriority w:val="99"/>
    <w:unhideWhenUsed/>
    <w:rsid w:val="00A326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32657"/>
    <w:rPr>
      <w:noProof/>
    </w:rPr>
  </w:style>
  <w:style w:type="paragraph" w:styleId="Akapitzlist">
    <w:name w:val="List Paragraph"/>
    <w:basedOn w:val="Normalny"/>
    <w:uiPriority w:val="34"/>
    <w:qFormat/>
    <w:rsid w:val="00A32657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D404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4044E"/>
    <w:rPr>
      <w:rFonts w:ascii="Segoe UI" w:hAnsi="Segoe UI" w:cs="Segoe UI"/>
      <w:noProof/>
      <w:sz w:val="18"/>
      <w:szCs w:val="18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AC4995"/>
    <w:pPr>
      <w:spacing w:after="0" w:line="240" w:lineRule="auto"/>
    </w:pPr>
    <w:rPr>
      <w:noProof w:val="0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AC4995"/>
    <w:rPr>
      <w:sz w:val="20"/>
      <w:szCs w:val="20"/>
    </w:rPr>
  </w:style>
  <w:style w:type="character" w:styleId="Odwoanieprzypisudolnego">
    <w:name w:val="footnote reference"/>
    <w:uiPriority w:val="99"/>
    <w:rsid w:val="00AC4995"/>
    <w:rPr>
      <w:rFonts w:cs="Times New Roman"/>
      <w:vertAlign w:val="superscript"/>
    </w:rPr>
  </w:style>
  <w:style w:type="table" w:styleId="Tabela-Siatka">
    <w:name w:val="Table Grid"/>
    <w:basedOn w:val="Standardowy"/>
    <w:uiPriority w:val="59"/>
    <w:rsid w:val="00507DE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nakZnak">
    <w:name w:val="Znak Znak"/>
    <w:basedOn w:val="Normalny"/>
    <w:rsid w:val="00D8562E"/>
    <w:pPr>
      <w:spacing w:after="0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pl-PL"/>
    </w:rPr>
  </w:style>
  <w:style w:type="paragraph" w:customStyle="1" w:styleId="Zwykytekst1">
    <w:name w:val="Zwykły tekst1"/>
    <w:basedOn w:val="Normalny"/>
    <w:rsid w:val="0053055E"/>
    <w:pPr>
      <w:spacing w:after="0" w:line="240" w:lineRule="auto"/>
    </w:pPr>
    <w:rPr>
      <w:rFonts w:ascii="Courier New" w:eastAsia="Times New Roman" w:hAnsi="Courier New" w:cs="Times New Roman"/>
      <w:noProof w:val="0"/>
      <w:sz w:val="20"/>
      <w:szCs w:val="20"/>
      <w:lang w:eastAsia="pl-PL"/>
    </w:rPr>
  </w:style>
  <w:style w:type="character" w:customStyle="1" w:styleId="fontstyle01">
    <w:name w:val="fontstyle01"/>
    <w:basedOn w:val="Domylnaczcionkaakapitu"/>
    <w:rsid w:val="00116B2A"/>
    <w:rPr>
      <w:rFonts w:ascii="Calibri" w:hAnsi="Calibri" w:hint="default"/>
      <w:b w:val="0"/>
      <w:bCs w:val="0"/>
      <w:i/>
      <w:iCs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20788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42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79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A66557E-ACE9-48A2-9420-104290E34B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391</Words>
  <Characters>2351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 Orkiszewski</dc:creator>
  <cp:keywords/>
  <dc:description/>
  <cp:lastModifiedBy>Przemysław Bogdanowicz</cp:lastModifiedBy>
  <cp:revision>16</cp:revision>
  <cp:lastPrinted>2022-01-31T11:15:00Z</cp:lastPrinted>
  <dcterms:created xsi:type="dcterms:W3CDTF">2022-05-29T11:38:00Z</dcterms:created>
  <dcterms:modified xsi:type="dcterms:W3CDTF">2023-03-08T08:43:00Z</dcterms:modified>
</cp:coreProperties>
</file>