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4A5" w:rsidRDefault="00BB34A5" w:rsidP="00BB34A5">
      <w:pPr>
        <w:pStyle w:val="Default"/>
      </w:pPr>
    </w:p>
    <w:p w:rsidR="00BB34A5" w:rsidRPr="00BB34A5" w:rsidRDefault="00BB34A5" w:rsidP="00BB34A5">
      <w:pPr>
        <w:spacing w:after="0" w:line="312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BB34A5" w:rsidRPr="00BB34A5" w:rsidTr="008A758E">
        <w:trPr>
          <w:cantSplit/>
          <w:trHeight w:val="675"/>
          <w:jc w:val="center"/>
        </w:trPr>
        <w:tc>
          <w:tcPr>
            <w:tcW w:w="1519" w:type="dxa"/>
            <w:hideMark/>
          </w:tcPr>
          <w:p w:rsidR="00BB34A5" w:rsidRPr="00BB34A5" w:rsidRDefault="006F78C0" w:rsidP="00BB34A5">
            <w:pPr>
              <w:spacing w:after="0" w:line="240" w:lineRule="auto"/>
              <w:ind w:right="6709"/>
              <w:rPr>
                <w:rFonts w:ascii="Times New Roman" w:eastAsia="Times New Roman" w:hAnsi="Times New Roman" w:cs="Times New Roman"/>
                <w:sz w:val="12"/>
                <w:szCs w:val="12"/>
                <w:lang w:eastAsia="pl-PL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67.15pt;margin-top:-20.6pt;width:57pt;height:47.65pt;z-index:251661312">
                  <v:imagedata r:id="rId6" o:title="" blacklevel="5898f"/>
                </v:shape>
                <o:OLEObject Type="Embed" ProgID="Msxml2.SAXXMLReader.5.0" ShapeID="_x0000_s1026" DrawAspect="Content" ObjectID="_1804405457" r:id="rId7"/>
              </w:pict>
            </w:r>
            <w:r w:rsidR="00BB34A5" w:rsidRPr="00BB34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</w:p>
        </w:tc>
        <w:tc>
          <w:tcPr>
            <w:tcW w:w="1361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ind w:right="6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04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265" w:type="dxa"/>
            <w:gridSpan w:val="5"/>
            <w:hideMark/>
          </w:tcPr>
          <w:p w:rsidR="00BB34A5" w:rsidRPr="009D46B1" w:rsidRDefault="00BB34A5" w:rsidP="00AF580E">
            <w:pPr>
              <w:tabs>
                <w:tab w:val="left" w:leader="dot" w:pos="3170"/>
              </w:tabs>
              <w:spacing w:after="0" w:line="240" w:lineRule="auto"/>
              <w:ind w:right="49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Białystok, dnia</w:t>
            </w:r>
            <w:r w:rsidR="00853B9C" w:rsidRPr="009D46B1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  <w:r w:rsidR="00AF580E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="00043833" w:rsidRPr="009D46B1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 xml:space="preserve">marca </w:t>
            </w:r>
            <w:r w:rsidR="002E3160" w:rsidRPr="009D46B1">
              <w:rPr>
                <w:rFonts w:ascii="Times New Roman" w:eastAsia="Times New Roman" w:hAnsi="Times New Roman" w:cs="Times New Roman"/>
                <w:lang w:eastAsia="pl-PL"/>
              </w:rPr>
              <w:t>202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 xml:space="preserve"> r.</w:t>
            </w:r>
          </w:p>
        </w:tc>
      </w:tr>
      <w:tr w:rsidR="00BB34A5" w:rsidRPr="00BB34A5" w:rsidTr="00BB34A5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BB34A5" w:rsidRPr="009D46B1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Zastępca</w:t>
            </w:r>
          </w:p>
          <w:p w:rsidR="00BB34A5" w:rsidRPr="009D46B1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Komendanta Wojewódzkiego Policji </w:t>
            </w:r>
          </w:p>
          <w:p w:rsidR="00BB34A5" w:rsidRPr="009D46B1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w Białymstoku</w:t>
            </w:r>
          </w:p>
          <w:p w:rsidR="00BB34A5" w:rsidRPr="00BB34A5" w:rsidRDefault="00BB34A5" w:rsidP="00F45743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FZ.2380.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8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  <w:r w:rsidR="00043833" w:rsidRPr="009D46B1">
              <w:rPr>
                <w:rFonts w:ascii="Times New Roman" w:eastAsia="Times New Roman" w:hAnsi="Times New Roman" w:cs="Times New Roman"/>
                <w:lang w:eastAsia="pl-PL"/>
              </w:rPr>
              <w:t>C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.2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.202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</w:p>
        </w:tc>
        <w:tc>
          <w:tcPr>
            <w:tcW w:w="1071" w:type="dxa"/>
            <w:gridSpan w:val="2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81" w:type="dxa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745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BB34A5" w:rsidRPr="00BB34A5" w:rsidRDefault="00BB34A5" w:rsidP="00BB34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D46B1" w:rsidRDefault="009D46B1" w:rsidP="0004383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:rsidR="009D46B1" w:rsidRPr="00F45743" w:rsidRDefault="00BB34A5" w:rsidP="00F45743">
      <w:pPr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3264B8">
        <w:rPr>
          <w:rFonts w:ascii="Times New Roman" w:eastAsia="Times New Roman" w:hAnsi="Times New Roman" w:cs="Times New Roman"/>
          <w:lang w:eastAsia="pl-PL"/>
        </w:rPr>
        <w:t>dotyczy postępowania na</w:t>
      </w:r>
      <w:r w:rsidR="00320494" w:rsidRPr="00043833">
        <w:rPr>
          <w:rFonts w:ascii="Times New Roman" w:eastAsia="Times New Roman" w:hAnsi="Times New Roman" w:cs="Times New Roman"/>
          <w:lang w:eastAsia="pl-PL"/>
        </w:rPr>
        <w:t>:</w:t>
      </w:r>
      <w:r w:rsidR="00320494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F45743" w:rsidRPr="00F45743">
        <w:rPr>
          <w:rFonts w:ascii="Times New Roman" w:eastAsia="Times New Roman" w:hAnsi="Times New Roman" w:cs="Times New Roman"/>
          <w:b/>
          <w:lang w:eastAsia="pl-PL"/>
        </w:rPr>
        <w:t xml:space="preserve">PRZEBUDOWĘ I MODERNIZACJĘ BUDYNKU ADMINISTRACYJNEGO KWP W BIAŁYMSTOKU PRZY UL. SIENKIEWICZA 65 </w:t>
      </w:r>
      <w:r w:rsidR="00F45743">
        <w:rPr>
          <w:rFonts w:ascii="Times New Roman" w:eastAsia="Times New Roman" w:hAnsi="Times New Roman" w:cs="Times New Roman"/>
          <w:b/>
          <w:lang w:eastAsia="pl-PL"/>
        </w:rPr>
        <w:br/>
      </w:r>
      <w:r w:rsidR="00F45743" w:rsidRPr="00F45743">
        <w:rPr>
          <w:rFonts w:ascii="Times New Roman" w:eastAsia="Times New Roman" w:hAnsi="Times New Roman" w:cs="Times New Roman"/>
          <w:b/>
          <w:lang w:eastAsia="pl-PL"/>
        </w:rPr>
        <w:t>– ETAP III</w:t>
      </w:r>
      <w:r w:rsidR="00F45743" w:rsidRPr="003264B8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(postępowanie </w:t>
      </w:r>
      <w:r w:rsidR="00F45743">
        <w:rPr>
          <w:rFonts w:ascii="Times New Roman" w:eastAsia="Times New Roman" w:hAnsi="Times New Roman" w:cs="Times New Roman"/>
          <w:lang w:eastAsia="pl-PL"/>
        </w:rPr>
        <w:t>8</w:t>
      </w:r>
      <w:r w:rsidR="00320494">
        <w:rPr>
          <w:rFonts w:ascii="Times New Roman" w:eastAsia="Times New Roman" w:hAnsi="Times New Roman" w:cs="Times New Roman"/>
          <w:lang w:eastAsia="pl-PL"/>
        </w:rPr>
        <w:t>/</w:t>
      </w:r>
      <w:r w:rsidR="00043833">
        <w:rPr>
          <w:rFonts w:ascii="Times New Roman" w:eastAsia="Times New Roman" w:hAnsi="Times New Roman" w:cs="Times New Roman"/>
          <w:lang w:eastAsia="pl-PL"/>
        </w:rPr>
        <w:t>C</w:t>
      </w:r>
      <w:r w:rsidR="00FE5444" w:rsidRPr="003264B8">
        <w:rPr>
          <w:rFonts w:ascii="Times New Roman" w:eastAsia="Times New Roman" w:hAnsi="Times New Roman" w:cs="Times New Roman"/>
          <w:lang w:eastAsia="pl-PL"/>
        </w:rPr>
        <w:t>/</w:t>
      </w:r>
      <w:r w:rsidR="008A758E" w:rsidRPr="003264B8">
        <w:rPr>
          <w:rFonts w:ascii="Times New Roman" w:eastAsia="Times New Roman" w:hAnsi="Times New Roman" w:cs="Times New Roman"/>
          <w:lang w:eastAsia="pl-PL"/>
        </w:rPr>
        <w:t>2</w:t>
      </w:r>
      <w:r w:rsidR="00F45743">
        <w:rPr>
          <w:rFonts w:ascii="Times New Roman" w:eastAsia="Times New Roman" w:hAnsi="Times New Roman" w:cs="Times New Roman"/>
          <w:lang w:eastAsia="pl-PL"/>
        </w:rPr>
        <w:t>5</w:t>
      </w:r>
      <w:r w:rsidRPr="003264B8">
        <w:rPr>
          <w:rFonts w:ascii="Times New Roman" w:eastAsia="Times New Roman" w:hAnsi="Times New Roman" w:cs="Times New Roman"/>
          <w:lang w:eastAsia="pl-PL"/>
        </w:rPr>
        <w:t>):</w:t>
      </w:r>
    </w:p>
    <w:p w:rsidR="00BA35E0" w:rsidRDefault="00BA35E0" w:rsidP="00BA35E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9C133B">
        <w:rPr>
          <w:rFonts w:ascii="Times New Roman" w:eastAsia="Calibri" w:hAnsi="Times New Roman" w:cs="Times New Roman"/>
          <w:b/>
          <w:bCs/>
        </w:rPr>
        <w:t>Wyjaśnienia i zmiana treści SWZ:</w:t>
      </w:r>
    </w:p>
    <w:p w:rsidR="00BA35E0" w:rsidRPr="009C133B" w:rsidRDefault="00BA35E0" w:rsidP="00BA35E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</w:rPr>
      </w:pPr>
    </w:p>
    <w:p w:rsidR="008A758E" w:rsidRPr="003264B8" w:rsidRDefault="00BB34A5" w:rsidP="00FE54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3264B8">
        <w:rPr>
          <w:rFonts w:ascii="Times New Roman" w:eastAsia="Times New Roman" w:hAnsi="Times New Roman" w:cs="Times New Roman"/>
          <w:lang w:eastAsia="pl-PL"/>
        </w:rPr>
        <w:t>W związku z pytani</w:t>
      </w:r>
      <w:r w:rsidR="00BA35E0">
        <w:rPr>
          <w:rFonts w:ascii="Times New Roman" w:eastAsia="Times New Roman" w:hAnsi="Times New Roman" w:cs="Times New Roman"/>
          <w:lang w:eastAsia="pl-PL"/>
        </w:rPr>
        <w:t>em</w:t>
      </w:r>
      <w:r w:rsidRPr="003264B8">
        <w:rPr>
          <w:rFonts w:ascii="Times New Roman" w:eastAsia="Times New Roman" w:hAnsi="Times New Roman" w:cs="Times New Roman"/>
          <w:lang w:eastAsia="pl-PL"/>
        </w:rPr>
        <w:t>, które wpłynęł</w:t>
      </w:r>
      <w:r w:rsidR="00BA35E0">
        <w:rPr>
          <w:rFonts w:ascii="Times New Roman" w:eastAsia="Times New Roman" w:hAnsi="Times New Roman" w:cs="Times New Roman"/>
          <w:lang w:eastAsia="pl-PL"/>
        </w:rPr>
        <w:t>o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 w w/w postępowaniu Zamawiający </w:t>
      </w:r>
      <w:r w:rsidR="009D46B1">
        <w:rPr>
          <w:rFonts w:ascii="Times New Roman" w:eastAsia="Times New Roman" w:hAnsi="Times New Roman" w:cs="Times New Roman"/>
          <w:lang w:eastAsia="pl-PL"/>
        </w:rPr>
        <w:t xml:space="preserve">- 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na podstawie </w:t>
      </w:r>
      <w:r w:rsidR="009D46B1">
        <w:rPr>
          <w:rFonts w:ascii="Times New Roman" w:eastAsia="Times New Roman" w:hAnsi="Times New Roman" w:cs="Times New Roman"/>
          <w:lang w:eastAsia="pl-PL"/>
        </w:rPr>
        <w:br/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art. </w:t>
      </w:r>
      <w:r w:rsidR="002E3160">
        <w:rPr>
          <w:rFonts w:ascii="Times New Roman" w:eastAsia="Times New Roman" w:hAnsi="Times New Roman" w:cs="Times New Roman"/>
          <w:lang w:eastAsia="pl-PL"/>
        </w:rPr>
        <w:t>284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 ust. 2 ustawy Prawo zamówień publicznych (</w:t>
      </w:r>
      <w:r w:rsidR="002E3160" w:rsidRPr="002E3160">
        <w:rPr>
          <w:rFonts w:ascii="Times New Roman" w:eastAsia="Times New Roman" w:hAnsi="Times New Roman" w:cs="Times New Roman"/>
          <w:i/>
          <w:lang w:eastAsia="pl-PL"/>
        </w:rPr>
        <w:t>t. j.</w:t>
      </w:r>
      <w:r w:rsidR="002E3160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3264B8">
        <w:rPr>
          <w:rFonts w:ascii="Times New Roman" w:eastAsia="Calibri" w:hAnsi="Times New Roman" w:cs="Times New Roman"/>
          <w:i/>
        </w:rPr>
        <w:t>Dz. U. z 202</w:t>
      </w:r>
      <w:r w:rsidR="00F45743">
        <w:rPr>
          <w:rFonts w:ascii="Times New Roman" w:eastAsia="Calibri" w:hAnsi="Times New Roman" w:cs="Times New Roman"/>
          <w:i/>
        </w:rPr>
        <w:t>4</w:t>
      </w:r>
      <w:r w:rsidRPr="003264B8">
        <w:rPr>
          <w:rFonts w:ascii="Times New Roman" w:eastAsia="Calibri" w:hAnsi="Times New Roman" w:cs="Times New Roman"/>
          <w:i/>
        </w:rPr>
        <w:t xml:space="preserve">, poz. </w:t>
      </w:r>
      <w:r w:rsidR="00F45743">
        <w:rPr>
          <w:rFonts w:ascii="Times New Roman" w:eastAsia="Calibri" w:hAnsi="Times New Roman" w:cs="Times New Roman"/>
          <w:i/>
        </w:rPr>
        <w:t>1320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) </w:t>
      </w:r>
      <w:r w:rsidR="009D46B1">
        <w:rPr>
          <w:rFonts w:ascii="Times New Roman" w:eastAsia="Times New Roman" w:hAnsi="Times New Roman" w:cs="Times New Roman"/>
          <w:lang w:eastAsia="pl-PL"/>
        </w:rPr>
        <w:t xml:space="preserve">- </w:t>
      </w:r>
      <w:r w:rsidR="00BA35E0" w:rsidRPr="009C133B">
        <w:rPr>
          <w:rFonts w:ascii="Times New Roman" w:eastAsia="Times New Roman" w:hAnsi="Times New Roman" w:cs="Times New Roman"/>
          <w:lang w:eastAsia="pl-PL"/>
        </w:rPr>
        <w:t>udziela następujących wyjaśnie</w:t>
      </w:r>
      <w:r w:rsidR="00BA35E0" w:rsidRPr="000807FE">
        <w:rPr>
          <w:rFonts w:ascii="Times New Roman" w:eastAsia="Times New Roman" w:hAnsi="Times New Roman" w:cs="Times New Roman"/>
          <w:lang w:eastAsia="pl-PL"/>
        </w:rPr>
        <w:t>ń oraz na podstawie art. 286 ust. 1 w/w ustawy dokonuje zmiany treści SWZ.</w:t>
      </w:r>
    </w:p>
    <w:p w:rsidR="00FE5444" w:rsidRPr="00F95FB3" w:rsidRDefault="00FE5444" w:rsidP="00BB34A5">
      <w:pPr>
        <w:pStyle w:val="Default"/>
        <w:jc w:val="both"/>
        <w:rPr>
          <w:rFonts w:ascii="Times New Roman" w:hAnsi="Times New Roman" w:cs="Times New Roman"/>
          <w:sz w:val="16"/>
          <w:szCs w:val="16"/>
        </w:rPr>
      </w:pPr>
    </w:p>
    <w:p w:rsidR="00FE5444" w:rsidRDefault="00FE5444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Pytanie</w:t>
      </w:r>
      <w:r w:rsidR="00F67343" w:rsidRPr="003264B8">
        <w:rPr>
          <w:rFonts w:ascii="Times New Roman" w:hAnsi="Times New Roman" w:cs="Times New Roman"/>
          <w:b/>
          <w:sz w:val="22"/>
          <w:szCs w:val="22"/>
          <w:u w:val="single"/>
        </w:rPr>
        <w:t>:</w:t>
      </w:r>
      <w:bookmarkStart w:id="0" w:name="_GoBack"/>
      <w:bookmarkEnd w:id="0"/>
    </w:p>
    <w:p w:rsidR="000C019C" w:rsidRDefault="00AF580E" w:rsidP="00BB34A5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P</w:t>
      </w:r>
      <w:r w:rsidRPr="00AF580E">
        <w:rPr>
          <w:rFonts w:ascii="Times New Roman" w:hAnsi="Times New Roman" w:cs="Times New Roman"/>
          <w:sz w:val="22"/>
          <w:szCs w:val="22"/>
        </w:rPr>
        <w:t>rosimy o załączenie załącznika nr 9, który zgodnie z umową zawiera schemat poglądowy VRF.</w:t>
      </w:r>
    </w:p>
    <w:p w:rsidR="00AF580E" w:rsidRDefault="00AF580E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</w:p>
    <w:p w:rsidR="00FE5444" w:rsidRDefault="00FE5444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Odpowiedź:</w:t>
      </w:r>
    </w:p>
    <w:p w:rsidR="00BA35E0" w:rsidRDefault="006F78C0" w:rsidP="00E5594F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Schemat poglądowy</w:t>
      </w:r>
      <w:r w:rsidR="00BA35E0">
        <w:rPr>
          <w:rFonts w:ascii="Times New Roman" w:hAnsi="Times New Roman" w:cs="Times New Roman"/>
          <w:shd w:val="clear" w:color="auto" w:fill="FFFFFF"/>
        </w:rPr>
        <w:t xml:space="preserve"> VRF</w:t>
      </w:r>
      <w:r>
        <w:rPr>
          <w:rFonts w:ascii="Times New Roman" w:hAnsi="Times New Roman" w:cs="Times New Roman"/>
          <w:shd w:val="clear" w:color="auto" w:fill="FFFFFF"/>
        </w:rPr>
        <w:t xml:space="preserve"> nie dotyczy danego postępowania</w:t>
      </w:r>
      <w:r w:rsidR="00BA35E0">
        <w:rPr>
          <w:rFonts w:ascii="Times New Roman" w:hAnsi="Times New Roman" w:cs="Times New Roman"/>
          <w:shd w:val="clear" w:color="auto" w:fill="FFFFFF"/>
        </w:rPr>
        <w:t xml:space="preserve">. Załącznik nr 9 - </w:t>
      </w:r>
      <w:r w:rsidR="00BA35E0" w:rsidRPr="00AF580E">
        <w:rPr>
          <w:rFonts w:ascii="Times New Roman" w:hAnsi="Times New Roman" w:cs="Times New Roman"/>
        </w:rPr>
        <w:t>schemat poglądowy VRF</w:t>
      </w:r>
      <w:r w:rsidR="00BA35E0" w:rsidRPr="00EC3BD0">
        <w:rPr>
          <w:rFonts w:ascii="Times New Roman" w:hAnsi="Times New Roman" w:cs="Times New Roman"/>
          <w:shd w:val="clear" w:color="auto" w:fill="FFFFFF"/>
        </w:rPr>
        <w:t xml:space="preserve"> </w:t>
      </w:r>
      <w:r w:rsidR="00BA35E0">
        <w:rPr>
          <w:rFonts w:ascii="Times New Roman" w:hAnsi="Times New Roman" w:cs="Times New Roman"/>
          <w:shd w:val="clear" w:color="auto" w:fill="FFFFFF"/>
        </w:rPr>
        <w:t>we wzorach umów na zadania częściowe został wpisany omyłkowo.</w:t>
      </w:r>
    </w:p>
    <w:p w:rsidR="00BA35E0" w:rsidRDefault="00BA35E0" w:rsidP="00E5594F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BA35E0" w:rsidRDefault="00BA35E0" w:rsidP="00E5594F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 xml:space="preserve">W związku z powyższym Zamawiający dokonuje modyfikacji treści SWZ. </w:t>
      </w:r>
    </w:p>
    <w:p w:rsidR="00BA35E0" w:rsidRDefault="00BA35E0" w:rsidP="00E5594F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W załączniku nr 3A i 3B - w projekcie umowy dotyczącym zadania nr 1 i zadania nr 2 - ust. 2 w § 1 otrzymuje brzmienie:</w:t>
      </w:r>
    </w:p>
    <w:p w:rsidR="00BA35E0" w:rsidRPr="00BA35E0" w:rsidRDefault="00BA35E0" w:rsidP="00BA35E0">
      <w:pPr>
        <w:tabs>
          <w:tab w:val="num" w:pos="708"/>
        </w:tabs>
        <w:suppressAutoHyphens/>
        <w:spacing w:after="0" w:line="240" w:lineRule="auto"/>
        <w:ind w:left="426" w:right="23" w:hanging="426"/>
        <w:jc w:val="both"/>
        <w:rPr>
          <w:rFonts w:ascii="Times New Roman" w:eastAsia="Calibri" w:hAnsi="Times New Roman" w:cs="Times New Roman"/>
          <w:sz w:val="24"/>
          <w:lang w:eastAsia="zh-CN"/>
        </w:rPr>
      </w:pPr>
      <w:r>
        <w:rPr>
          <w:rFonts w:ascii="Times New Roman" w:eastAsia="Times New Roman" w:hAnsi="Times New Roman" w:cs="Times New Roman"/>
          <w:color w:val="000000"/>
          <w:lang w:eastAsia="zh-CN"/>
        </w:rPr>
        <w:t xml:space="preserve">„2. </w:t>
      </w:r>
      <w:r>
        <w:rPr>
          <w:rFonts w:ascii="Times New Roman" w:eastAsia="Times New Roman" w:hAnsi="Times New Roman" w:cs="Times New Roman"/>
          <w:color w:val="000000"/>
          <w:lang w:eastAsia="zh-CN"/>
        </w:rPr>
        <w:tab/>
      </w:r>
      <w:r w:rsidRPr="00BA35E0">
        <w:rPr>
          <w:rFonts w:ascii="Times New Roman" w:eastAsia="Times New Roman" w:hAnsi="Times New Roman" w:cs="Times New Roman"/>
          <w:color w:val="000000"/>
          <w:lang w:eastAsia="zh-CN"/>
        </w:rPr>
        <w:t>Zakres robót określony został przez przedmiary robót budowlanych– zał. nr 7, 7a, 7b Specyfikacje Techniczne Wykonania i Odbioru Robót (</w:t>
      </w:r>
      <w:proofErr w:type="spellStart"/>
      <w:r w:rsidRPr="00BA35E0">
        <w:rPr>
          <w:rFonts w:ascii="Times New Roman" w:eastAsia="Times New Roman" w:hAnsi="Times New Roman" w:cs="Times New Roman"/>
          <w:color w:val="000000"/>
          <w:lang w:eastAsia="zh-CN"/>
        </w:rPr>
        <w:t>STWiORB</w:t>
      </w:r>
      <w:proofErr w:type="spellEnd"/>
      <w:r w:rsidRPr="00BA35E0">
        <w:rPr>
          <w:rFonts w:ascii="Times New Roman" w:eastAsia="Times New Roman" w:hAnsi="Times New Roman" w:cs="Times New Roman"/>
          <w:color w:val="000000"/>
          <w:lang w:eastAsia="zh-CN"/>
        </w:rPr>
        <w:t>) – zał. nr 8, 8a, 8b, opis przedmiotu zamówienia – zał. nr 3. Specyfikacje techniczne wykonania i odbioru robót stanowią opracowania zawierające zbiory wymagań, które są niezbędne do określenia standardu i jakości wykonania robót w zakresie sposobu wykonania robót budowlanych, właściwości wyrobów budowlanych oraz oceny prawidłowości wykonania zadania.</w:t>
      </w:r>
      <w:r>
        <w:rPr>
          <w:rFonts w:ascii="Times New Roman" w:eastAsia="Times New Roman" w:hAnsi="Times New Roman" w:cs="Times New Roman"/>
          <w:color w:val="000000"/>
          <w:lang w:eastAsia="zh-CN"/>
        </w:rPr>
        <w:t>”</w:t>
      </w:r>
    </w:p>
    <w:p w:rsidR="00BA35E0" w:rsidRDefault="00BA35E0" w:rsidP="00E5594F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1E0CDF" w:rsidRDefault="001E0CDF" w:rsidP="005F3AE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A35E0" w:rsidRPr="00FE7284" w:rsidRDefault="00BA35E0" w:rsidP="00BA35E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</w:rPr>
      </w:pPr>
      <w:r w:rsidRPr="00FE7284">
        <w:rPr>
          <w:rFonts w:ascii="Times New Roman" w:eastAsia="Calibri" w:hAnsi="Times New Roman" w:cs="Times New Roman"/>
        </w:rPr>
        <w:t>Niniejsze pismo jest wiążące dla wszystkich Wykonawców. Treść zmian należy uwzględnić                         w składanej ofercie.</w:t>
      </w:r>
    </w:p>
    <w:p w:rsidR="00F95FB3" w:rsidRDefault="00F95FB3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F95FB3" w:rsidRDefault="00F95FB3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73B00" w:rsidRDefault="00B73B00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73B00" w:rsidRPr="00F95FB3" w:rsidRDefault="00B73B00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F4846" w:rsidRDefault="005F3AED" w:rsidP="005F3AED">
      <w:pPr>
        <w:ind w:left="5664" w:firstLine="708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S</w:t>
      </w:r>
      <w:r w:rsidR="007B1282" w:rsidRPr="003264B8">
        <w:rPr>
          <w:rFonts w:ascii="Times New Roman" w:hAnsi="Times New Roman" w:cs="Times New Roman"/>
          <w:b/>
        </w:rPr>
        <w:t>ławomir Wilczewski</w:t>
      </w:r>
    </w:p>
    <w:p w:rsidR="00633FE3" w:rsidRDefault="004D7CF7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   </w:t>
      </w:r>
      <w:r w:rsidR="00644D7A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644D7A" w:rsidRPr="00644D7A">
        <w:rPr>
          <w:rFonts w:ascii="Times New Roman" w:hAnsi="Times New Roman" w:cs="Times New Roman"/>
          <w:i/>
          <w:sz w:val="20"/>
          <w:szCs w:val="20"/>
        </w:rPr>
        <w:t>(podpis na oryginale)</w:t>
      </w: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Pr="00F95FB3" w:rsidRDefault="00B73B00" w:rsidP="00B73B00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sectPr w:rsidR="00B73B00" w:rsidRPr="00F95FB3" w:rsidSect="00F95FB3">
      <w:pgSz w:w="11906" w:h="16838"/>
      <w:pgMar w:top="284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5447E"/>
    <w:multiLevelType w:val="hybridMultilevel"/>
    <w:tmpl w:val="CCB4B49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A4794C"/>
    <w:multiLevelType w:val="hybridMultilevel"/>
    <w:tmpl w:val="5770F7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AE0A23"/>
    <w:multiLevelType w:val="hybridMultilevel"/>
    <w:tmpl w:val="DF622D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837F47"/>
    <w:multiLevelType w:val="hybridMultilevel"/>
    <w:tmpl w:val="7F369E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C129C1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3F2E7F"/>
    <w:multiLevelType w:val="multilevel"/>
    <w:tmpl w:val="81F8A9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>
    <w:nsid w:val="6C960B44"/>
    <w:multiLevelType w:val="hybridMultilevel"/>
    <w:tmpl w:val="0388C7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247C7B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8"/>
  </w:num>
  <w:num w:numId="4">
    <w:abstractNumId w:val="2"/>
  </w:num>
  <w:num w:numId="5">
    <w:abstractNumId w:val="3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755"/>
    <w:rsid w:val="00022755"/>
    <w:rsid w:val="00043833"/>
    <w:rsid w:val="00057DC0"/>
    <w:rsid w:val="000B0514"/>
    <w:rsid w:val="000C019C"/>
    <w:rsid w:val="000F4846"/>
    <w:rsid w:val="000F60B6"/>
    <w:rsid w:val="001E0CDF"/>
    <w:rsid w:val="001E30D1"/>
    <w:rsid w:val="002216C1"/>
    <w:rsid w:val="0024452E"/>
    <w:rsid w:val="00293550"/>
    <w:rsid w:val="002C423C"/>
    <w:rsid w:val="002E3160"/>
    <w:rsid w:val="00320494"/>
    <w:rsid w:val="003264B8"/>
    <w:rsid w:val="0032661A"/>
    <w:rsid w:val="00350739"/>
    <w:rsid w:val="00350764"/>
    <w:rsid w:val="004D7CF7"/>
    <w:rsid w:val="00553376"/>
    <w:rsid w:val="005B3A6D"/>
    <w:rsid w:val="005B7D96"/>
    <w:rsid w:val="005F3AED"/>
    <w:rsid w:val="005F47AE"/>
    <w:rsid w:val="00633FE3"/>
    <w:rsid w:val="00644D7A"/>
    <w:rsid w:val="006F78C0"/>
    <w:rsid w:val="00730E2D"/>
    <w:rsid w:val="007949A9"/>
    <w:rsid w:val="007B1282"/>
    <w:rsid w:val="007C2DD8"/>
    <w:rsid w:val="00831C3D"/>
    <w:rsid w:val="00853B9C"/>
    <w:rsid w:val="008A758E"/>
    <w:rsid w:val="009278F3"/>
    <w:rsid w:val="009776B5"/>
    <w:rsid w:val="00983954"/>
    <w:rsid w:val="009D46B1"/>
    <w:rsid w:val="00A64633"/>
    <w:rsid w:val="00AF580E"/>
    <w:rsid w:val="00AF643E"/>
    <w:rsid w:val="00B67B24"/>
    <w:rsid w:val="00B73B00"/>
    <w:rsid w:val="00B80313"/>
    <w:rsid w:val="00B96809"/>
    <w:rsid w:val="00BA35E0"/>
    <w:rsid w:val="00BB34A5"/>
    <w:rsid w:val="00BF6639"/>
    <w:rsid w:val="00C43647"/>
    <w:rsid w:val="00C4772B"/>
    <w:rsid w:val="00D063C0"/>
    <w:rsid w:val="00D10EA6"/>
    <w:rsid w:val="00DB7DC6"/>
    <w:rsid w:val="00E5594F"/>
    <w:rsid w:val="00E8186C"/>
    <w:rsid w:val="00EC3BD0"/>
    <w:rsid w:val="00ED3E0C"/>
    <w:rsid w:val="00F45743"/>
    <w:rsid w:val="00F67343"/>
    <w:rsid w:val="00F77EC5"/>
    <w:rsid w:val="00F95FB3"/>
    <w:rsid w:val="00FE5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9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5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2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6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31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3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90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0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62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01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0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4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7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3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1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1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5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2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65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63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768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249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grażynasacharko</dc:creator>
  <cp:lastModifiedBy>870039</cp:lastModifiedBy>
  <cp:revision>13</cp:revision>
  <cp:lastPrinted>2025-03-25T09:58:00Z</cp:lastPrinted>
  <dcterms:created xsi:type="dcterms:W3CDTF">2024-04-05T12:59:00Z</dcterms:created>
  <dcterms:modified xsi:type="dcterms:W3CDTF">2025-03-25T09:58:00Z</dcterms:modified>
</cp:coreProperties>
</file>