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5B" w:rsidRPr="0098325B" w:rsidRDefault="0098325B" w:rsidP="0098325B">
      <w:pPr>
        <w:rPr>
          <w:b/>
        </w:rPr>
      </w:pPr>
      <w:r w:rsidRPr="0098325B">
        <w:rPr>
          <w:b/>
        </w:rPr>
        <w:t>Część 1. Elementy sieci bezprzewodowych</w:t>
      </w:r>
      <w:bookmarkStart w:id="0" w:name="_GoBack"/>
      <w:bookmarkEnd w:id="0"/>
    </w:p>
    <w:tbl>
      <w:tblPr>
        <w:tblW w:w="9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960"/>
        <w:gridCol w:w="443"/>
        <w:gridCol w:w="651"/>
      </w:tblGrid>
      <w:tr w:rsidR="0098325B" w:rsidRPr="00EF0AAB" w:rsidTr="009D47C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Typ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AVR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Omega 2 Plus WiFi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Ethernet Expansion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Power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Dock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Expansion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Dock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Dock-ATmega328P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Mini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Dock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Breadboard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Dock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Relay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Expansion 2 przekaźniki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Servo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Expansion 16xPWM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OLED Expansion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GPS Expansion - USB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Bluetooth BLE Expansion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Onion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Proto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Expansion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WiFi ESP8266+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NodeMCU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WiFi ESP8266+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NodeMCU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v2 4MB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LattePanda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4GB + 64EEMCC WiFi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Moduł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98325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8325B">
              <w:rPr>
                <w:rFonts w:ascii="Calibri" w:eastAsia="Times New Roman" w:hAnsi="Calibri" w:cs="Calibri"/>
                <w:color w:val="000000"/>
                <w:lang w:val="en-US" w:eastAsia="pl-PL"/>
              </w:rPr>
              <w:t>DFRobot Gravity - IO Expansion Shield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Panel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pojemnościowy 7"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Przewód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DFRobot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Gravity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Zasilacz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microUSB</w:t>
            </w:r>
            <w:proofErr w:type="spellEnd"/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5,1V/2,5A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Antena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WiFi 6dBi U.FL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Antena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WiFi U.FL 25cm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8325B" w:rsidRPr="00EF0AAB" w:rsidTr="009D47CF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Ekran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IPS 7" 1024x600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5B" w:rsidRPr="00EF0AAB" w:rsidRDefault="0098325B" w:rsidP="009D4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A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98325B" w:rsidRDefault="0098325B" w:rsidP="0098325B"/>
    <w:p w:rsidR="00323073" w:rsidRDefault="00323073"/>
    <w:sectPr w:rsidR="0032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B"/>
    <w:rsid w:val="00323073"/>
    <w:rsid w:val="009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3B07-FD1B-4902-9B84-E3BEF5EA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25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2018-10-01T07:39:00Z</dcterms:created>
  <dcterms:modified xsi:type="dcterms:W3CDTF">2018-10-01T07:40:00Z</dcterms:modified>
</cp:coreProperties>
</file>