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D2F8" w14:textId="77777777" w:rsidR="00B13B77" w:rsidRPr="00D76DB7" w:rsidRDefault="00B13B77" w:rsidP="00B13B77">
      <w:pPr>
        <w:jc w:val="center"/>
        <w:rPr>
          <w:rFonts w:ascii="Times New Roman" w:hAnsi="Times New Roman" w:cs="Times New Roman"/>
          <w:b/>
        </w:rPr>
      </w:pPr>
      <w:r w:rsidRPr="00D76DB7">
        <w:rPr>
          <w:rFonts w:ascii="Times New Roman" w:hAnsi="Times New Roman" w:cs="Times New Roman"/>
          <w:b/>
        </w:rPr>
        <w:t>OPIS PRZEDMIOTU ZAMÓWIENIA</w:t>
      </w:r>
      <w:bookmarkStart w:id="0" w:name="_GoBack"/>
      <w:bookmarkEnd w:id="0"/>
    </w:p>
    <w:p w14:paraId="04926B69" w14:textId="77777777" w:rsidR="00CA182E" w:rsidRPr="00D76DB7" w:rsidRDefault="00CA182E" w:rsidP="00FF6717">
      <w:pPr>
        <w:spacing w:line="240" w:lineRule="auto"/>
        <w:rPr>
          <w:rFonts w:ascii="Times New Roman" w:eastAsia="Calibri" w:hAnsi="Times New Roman" w:cs="Times New Roman"/>
          <w:b/>
        </w:rPr>
      </w:pPr>
      <w:bookmarkStart w:id="1" w:name="_Hlk83378931"/>
      <w:r w:rsidRPr="00D76DB7">
        <w:rPr>
          <w:rFonts w:ascii="Times New Roman" w:eastAsia="Calibri" w:hAnsi="Times New Roman" w:cs="Times New Roman"/>
          <w:b/>
        </w:rPr>
        <w:t>CZĘŚĆ</w:t>
      </w:r>
      <w:r w:rsidR="00FF6717" w:rsidRPr="00D76DB7">
        <w:rPr>
          <w:rFonts w:ascii="Times New Roman" w:eastAsia="Calibri" w:hAnsi="Times New Roman" w:cs="Times New Roman"/>
          <w:b/>
        </w:rPr>
        <w:t xml:space="preserve"> 1 </w:t>
      </w:r>
    </w:p>
    <w:p w14:paraId="24DA2354" w14:textId="6380B9D4" w:rsidR="00E75FEF" w:rsidRPr="00D76DB7" w:rsidRDefault="00E75FEF" w:rsidP="00396D18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76DB7">
        <w:rPr>
          <w:rFonts w:ascii="Times New Roman" w:eastAsia="Calibri" w:hAnsi="Times New Roman" w:cs="Times New Roman"/>
          <w:b/>
        </w:rPr>
        <w:t xml:space="preserve">Wytrząsarka okrężna IKA KS 130 BASIC 1szt. </w:t>
      </w:r>
      <w:r w:rsidRPr="00D76DB7">
        <w:rPr>
          <w:rFonts w:ascii="Times New Roman" w:eastAsia="Calibri" w:hAnsi="Times New Roman" w:cs="Times New Roman"/>
          <w:bCs/>
        </w:rPr>
        <w:t xml:space="preserve">lub równoważna, tzn., </w:t>
      </w:r>
      <w:bookmarkStart w:id="2" w:name="_Hlk82168292"/>
      <w:bookmarkEnd w:id="1"/>
      <w:r w:rsidRPr="00D76DB7">
        <w:rPr>
          <w:rFonts w:ascii="Times New Roman" w:hAnsi="Times New Roman" w:cs="Times New Roman"/>
        </w:rPr>
        <w:t>spełniające poniższe wymagania minimalne:</w:t>
      </w:r>
    </w:p>
    <w:p w14:paraId="043A7C24" w14:textId="52B91904" w:rsidR="00E75FEF" w:rsidRPr="00D76DB7" w:rsidRDefault="00E75F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Ruch okrężny</w:t>
      </w:r>
    </w:p>
    <w:p w14:paraId="2AA6C522" w14:textId="290D4197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Amplituda</w:t>
      </w:r>
      <w:r w:rsidR="0090626A" w:rsidRPr="00D76DB7">
        <w:rPr>
          <w:rFonts w:ascii="Times New Roman" w:hAnsi="Times New Roman" w:cs="Times New Roman"/>
        </w:rPr>
        <w:t xml:space="preserve"> ruchu</w:t>
      </w:r>
      <w:r w:rsidRPr="00D76DB7">
        <w:rPr>
          <w:rFonts w:ascii="Times New Roman" w:hAnsi="Times New Roman" w:cs="Times New Roman"/>
        </w:rPr>
        <w:t>: 4mm</w:t>
      </w:r>
    </w:p>
    <w:p w14:paraId="254BD007" w14:textId="20BE0193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Dopuszczalne obciążenie (z przystawką): 2 kg</w:t>
      </w:r>
    </w:p>
    <w:p w14:paraId="5CC7E9D6" w14:textId="0480373B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Moc silnika nie </w:t>
      </w:r>
      <w:r w:rsidR="000F24FA" w:rsidRPr="00D76DB7">
        <w:rPr>
          <w:rFonts w:ascii="Times New Roman" w:hAnsi="Times New Roman" w:cs="Times New Roman"/>
        </w:rPr>
        <w:t xml:space="preserve">większa </w:t>
      </w:r>
      <w:r w:rsidRPr="00D76DB7">
        <w:rPr>
          <w:rFonts w:ascii="Times New Roman" w:hAnsi="Times New Roman" w:cs="Times New Roman"/>
        </w:rPr>
        <w:t>niż: w</w:t>
      </w:r>
      <w:r w:rsidR="000F24FA" w:rsidRPr="00D76DB7">
        <w:rPr>
          <w:rFonts w:ascii="Times New Roman" w:hAnsi="Times New Roman" w:cs="Times New Roman"/>
        </w:rPr>
        <w:t>e</w:t>
      </w:r>
      <w:r w:rsidRPr="00D76DB7">
        <w:rPr>
          <w:rFonts w:ascii="Times New Roman" w:hAnsi="Times New Roman" w:cs="Times New Roman"/>
        </w:rPr>
        <w:t xml:space="preserve">jście </w:t>
      </w:r>
      <w:r w:rsidR="000F24FA" w:rsidRPr="00D76DB7">
        <w:rPr>
          <w:rFonts w:ascii="Times New Roman" w:hAnsi="Times New Roman" w:cs="Times New Roman"/>
        </w:rPr>
        <w:t>45</w:t>
      </w:r>
      <w:r w:rsidRPr="00D76DB7">
        <w:rPr>
          <w:rFonts w:ascii="Times New Roman" w:hAnsi="Times New Roman" w:cs="Times New Roman"/>
        </w:rPr>
        <w:t>W;</w:t>
      </w:r>
    </w:p>
    <w:p w14:paraId="1D1A1767" w14:textId="7D0D5B9B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wyjściowa – nie mniejsza niż 10W</w:t>
      </w:r>
    </w:p>
    <w:p w14:paraId="341C6D7C" w14:textId="4A84E97D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niż 0 – 800 </w:t>
      </w:r>
      <w:proofErr w:type="spellStart"/>
      <w:r w:rsidRPr="00D76DB7">
        <w:rPr>
          <w:rFonts w:ascii="Times New Roman" w:hAnsi="Times New Roman" w:cs="Times New Roman"/>
        </w:rPr>
        <w:t>rpm</w:t>
      </w:r>
      <w:proofErr w:type="spellEnd"/>
    </w:p>
    <w:p w14:paraId="67FE3048" w14:textId="7F5D6AC5" w:rsidR="00E422F9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Prędkość minimalna, regulowa</w:t>
      </w:r>
      <w:r w:rsidR="0090626A" w:rsidRPr="00D76DB7">
        <w:rPr>
          <w:rFonts w:ascii="Times New Roman" w:hAnsi="Times New Roman" w:cs="Times New Roman"/>
        </w:rPr>
        <w:t>na – 80rpm</w:t>
      </w:r>
    </w:p>
    <w:p w14:paraId="3E07A821" w14:textId="3E332C0E" w:rsidR="005B6B4A" w:rsidRPr="00D76DB7" w:rsidRDefault="005B6B4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wyświetlacz</w:t>
      </w:r>
      <w:r w:rsidR="00E422F9" w:rsidRPr="00D76DB7">
        <w:rPr>
          <w:rFonts w:ascii="Times New Roman" w:hAnsi="Times New Roman" w:cs="Times New Roman"/>
        </w:rPr>
        <w:t xml:space="preserve"> LED, wierszowy, do regulacji prędkości i czasu</w:t>
      </w:r>
    </w:p>
    <w:p w14:paraId="50778EBE" w14:textId="02444D42" w:rsidR="00573FCC" w:rsidRPr="00D76DB7" w:rsidRDefault="00E422F9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Programator </w:t>
      </w:r>
      <w:r w:rsidR="0090626A" w:rsidRPr="00D76DB7">
        <w:rPr>
          <w:rFonts w:ascii="Times New Roman" w:hAnsi="Times New Roman" w:cs="Times New Roman"/>
        </w:rPr>
        <w:t xml:space="preserve">czasowy </w:t>
      </w:r>
    </w:p>
    <w:p w14:paraId="11548511" w14:textId="6DB5D265" w:rsidR="0090626A" w:rsidRPr="00D76DB7" w:rsidRDefault="0090626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Zakres zadanego czasu pracy- 5 do 50minut</w:t>
      </w:r>
    </w:p>
    <w:p w14:paraId="73554F98" w14:textId="58DEEE9C" w:rsidR="0090626A" w:rsidRPr="00D76DB7" w:rsidRDefault="0090626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Tryb pracy: sterowana zegarem lub ciągła</w:t>
      </w:r>
    </w:p>
    <w:p w14:paraId="7B74C5F0" w14:textId="784C5185" w:rsidR="00BB45DB" w:rsidRPr="00D76DB7" w:rsidRDefault="00BB45DB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21</w:t>
      </w:r>
    </w:p>
    <w:p w14:paraId="7B6D2407" w14:textId="5025FB8C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Wymiary: nie większe niż: 300 x 100 x 320 mm</w:t>
      </w:r>
    </w:p>
    <w:p w14:paraId="5C3019F3" w14:textId="6AB9F950" w:rsidR="000F24FA" w:rsidRPr="00D76DB7" w:rsidRDefault="000F24F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Waga urządzenia nie większa niż 15kg</w:t>
      </w:r>
    </w:p>
    <w:p w14:paraId="65D119B0" w14:textId="77777777" w:rsidR="002037EF" w:rsidRPr="00D76DB7" w:rsidRDefault="002037EF" w:rsidP="00BF7E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" w:name="_Hlk83378038"/>
      <w:bookmarkStart w:id="4" w:name="_Hlk83377782"/>
      <w:bookmarkStart w:id="5" w:name="_Hlk83378224"/>
    </w:p>
    <w:p w14:paraId="4468A671" w14:textId="23DE47FF" w:rsidR="00DA4D0C" w:rsidRPr="00D76DB7" w:rsidRDefault="00DA4D0C" w:rsidP="00396D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6DB7">
        <w:rPr>
          <w:rFonts w:ascii="Times New Roman" w:eastAsia="Calibri" w:hAnsi="Times New Roman" w:cs="Times New Roman"/>
          <w:b/>
          <w:bCs/>
        </w:rPr>
        <w:t xml:space="preserve">Platforma uniwersalna </w:t>
      </w:r>
      <w:r w:rsidR="002037EF" w:rsidRPr="00D76DB7">
        <w:rPr>
          <w:rFonts w:ascii="Times New Roman" w:eastAsia="Calibri" w:hAnsi="Times New Roman" w:cs="Times New Roman"/>
          <w:b/>
          <w:bCs/>
        </w:rPr>
        <w:t>AS 130.1- 1szt.</w:t>
      </w:r>
      <w:r w:rsidR="002037EF" w:rsidRPr="00D76DB7">
        <w:rPr>
          <w:rFonts w:ascii="Times New Roman" w:eastAsia="Calibri" w:hAnsi="Times New Roman" w:cs="Times New Roman"/>
        </w:rPr>
        <w:t xml:space="preserve"> lub równoważna, przeznaczona do wyposażenia wytrząsarki okrężnej z poz. 1, </w:t>
      </w:r>
      <w:r w:rsidRPr="00D76DB7">
        <w:rPr>
          <w:rFonts w:ascii="Times New Roman" w:eastAsia="Calibri" w:hAnsi="Times New Roman" w:cs="Times New Roman"/>
        </w:rPr>
        <w:t xml:space="preserve">o wymiarach płyty roboczej 220x200 mm, wyposażona w uniwersalne wałki mocujące w płynnej regulacji położenia.  </w:t>
      </w:r>
    </w:p>
    <w:p w14:paraId="217CD974" w14:textId="77777777" w:rsidR="0006491D" w:rsidRPr="00D76DB7" w:rsidRDefault="0006491D" w:rsidP="0006491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35B55D" w14:textId="1698328B" w:rsidR="00BB45DB" w:rsidRPr="00D76DB7" w:rsidRDefault="002037EF" w:rsidP="00396D18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RET Basic IKAMAG </w:t>
      </w:r>
      <w:proofErr w:type="spellStart"/>
      <w:r w:rsidRPr="00D76DB7">
        <w:rPr>
          <w:rFonts w:ascii="Times New Roman" w:hAnsi="Times New Roman" w:cs="Times New Roman"/>
          <w:b/>
          <w:bCs/>
        </w:rPr>
        <w:t>safety</w:t>
      </w:r>
      <w:proofErr w:type="spellEnd"/>
      <w:r w:rsidRPr="00D76DB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  <w:bCs/>
        </w:rPr>
        <w:t>control</w:t>
      </w:r>
      <w:proofErr w:type="spellEnd"/>
      <w:r w:rsidR="00BB45DB" w:rsidRPr="00D76DB7">
        <w:rPr>
          <w:rFonts w:ascii="Times New Roman" w:hAnsi="Times New Roman" w:cs="Times New Roman"/>
          <w:b/>
          <w:bCs/>
        </w:rPr>
        <w:t xml:space="preserve">- 6szt., </w:t>
      </w:r>
      <w:r w:rsidR="00BB45DB" w:rsidRPr="00D76DB7">
        <w:rPr>
          <w:rFonts w:ascii="Times New Roman" w:hAnsi="Times New Roman" w:cs="Times New Roman"/>
          <w:bCs/>
        </w:rPr>
        <w:t>lub równoważne</w:t>
      </w:r>
      <w:r w:rsidR="00BB45DB" w:rsidRPr="00D76DB7">
        <w:rPr>
          <w:rFonts w:ascii="Times New Roman" w:hAnsi="Times New Roman" w:cs="Times New Roman"/>
        </w:rPr>
        <w:t>, spełniające poniższe wymagania minimalne:</w:t>
      </w:r>
    </w:p>
    <w:p w14:paraId="4CEADB3D" w14:textId="32DCE9AE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</w:t>
      </w:r>
    </w:p>
    <w:p w14:paraId="68E98F2C" w14:textId="1A29F8D1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632666EB" w14:textId="132B7B5A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534740B4" w14:textId="14FE453D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Zakres obrotów nie mniejszy ni</w:t>
      </w:r>
      <w:r w:rsidR="00BB45DB" w:rsidRPr="00D76DB7">
        <w:rPr>
          <w:rFonts w:ascii="Times New Roman" w:hAnsi="Times New Roman" w:cs="Times New Roman"/>
        </w:rPr>
        <w:t>ż</w:t>
      </w:r>
      <w:r w:rsidRPr="00D76DB7">
        <w:rPr>
          <w:rFonts w:ascii="Times New Roman" w:hAnsi="Times New Roman" w:cs="Times New Roman"/>
        </w:rPr>
        <w:t xml:space="preserve"> 50 – 1 700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6F8A127A" w14:textId="69399CB1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Elektroniczne podtrzymywanie obrotów;</w:t>
      </w:r>
    </w:p>
    <w:p w14:paraId="1EF3D167" w14:textId="5F576116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0AB5124C" w14:textId="16FEE62B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40 ﾰC"/>
        </w:smartTagPr>
        <w:r w:rsidRPr="00D76DB7">
          <w:rPr>
            <w:rFonts w:ascii="Times New Roman" w:hAnsi="Times New Roman" w:cs="Times New Roman"/>
          </w:rPr>
          <w:t>340 °C</w:t>
        </w:r>
      </w:smartTag>
    </w:p>
    <w:p w14:paraId="5F8B91B9" w14:textId="22A6FE68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+/- 1K;</w:t>
      </w:r>
    </w:p>
    <w:p w14:paraId="0862552E" w14:textId="2D34AAD5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7,0 K/min;</w:t>
      </w:r>
    </w:p>
    <w:p w14:paraId="3F6A7990" w14:textId="536158D0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Regulowany obwód bezpieczeństwa temperatury płyty grzejnej – zabezpieczenie przed przegrzaniem w</w:t>
      </w:r>
    </w:p>
    <w:p w14:paraId="72C65776" w14:textId="77777777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zakresie temperatury nie mniejszym ni_ 50 – </w:t>
      </w:r>
      <w:smartTag w:uri="urn:schemas-microsoft-com:office:smarttags" w:element="metricconverter">
        <w:smartTagPr>
          <w:attr w:name="ProductID" w:val="360 ﾰC"/>
        </w:smartTagPr>
        <w:r w:rsidRPr="00D76DB7">
          <w:rPr>
            <w:rFonts w:ascii="Times New Roman" w:hAnsi="Times New Roman" w:cs="Times New Roman"/>
          </w:rPr>
          <w:t>360 °C</w:t>
        </w:r>
      </w:smartTag>
      <w:r w:rsidRPr="00D76DB7">
        <w:rPr>
          <w:rFonts w:ascii="Times New Roman" w:hAnsi="Times New Roman" w:cs="Times New Roman"/>
        </w:rPr>
        <w:t>;</w:t>
      </w:r>
    </w:p>
    <w:p w14:paraId="3E163504" w14:textId="7ED3FA62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Sygnalizacja dogrzewania i gorącej płyty;</w:t>
      </w:r>
    </w:p>
    <w:p w14:paraId="74FCAAB3" w14:textId="27782D24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stali stopowej,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;</w:t>
      </w:r>
    </w:p>
    <w:p w14:paraId="1C2D8379" w14:textId="6C09AD09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09FD2C41" w14:textId="77777777" w:rsidR="002037EF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dodatkowo zewnętrznego czujnika temperatury lub termometru kontaktowego.</w:t>
      </w:r>
    </w:p>
    <w:p w14:paraId="6393E46D" w14:textId="1A9B211B" w:rsidR="00620DBA" w:rsidRPr="00D76DB7" w:rsidRDefault="002037EF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z czujnikiem temperatury PT 1000</w:t>
      </w:r>
      <w:bookmarkStart w:id="6" w:name="_Hlk83378005"/>
      <w:bookmarkEnd w:id="2"/>
      <w:bookmarkEnd w:id="3"/>
      <w:bookmarkEnd w:id="4"/>
      <w:bookmarkEnd w:id="5"/>
    </w:p>
    <w:p w14:paraId="4C51D409" w14:textId="77777777" w:rsidR="00635FE2" w:rsidRPr="00D76DB7" w:rsidRDefault="00635FE2" w:rsidP="00635FE2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8714B63" w14:textId="444CC5BB" w:rsidR="00635FE2" w:rsidRPr="00D76DB7" w:rsidRDefault="00620DBA" w:rsidP="00396D18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  <w:b/>
          <w:bCs/>
        </w:rPr>
        <w:t>Mieszadło magnetyczne z grzaniem RH Basic 2 IKAMAG</w:t>
      </w:r>
      <w:r w:rsidR="00635FE2" w:rsidRPr="00D76DB7">
        <w:rPr>
          <w:rFonts w:ascii="Times New Roman" w:hAnsi="Times New Roman" w:cs="Times New Roman"/>
          <w:b/>
          <w:bCs/>
        </w:rPr>
        <w:t>- 1szt.,</w:t>
      </w:r>
      <w:r w:rsidR="00635FE2" w:rsidRPr="00D76DB7">
        <w:rPr>
          <w:rFonts w:ascii="Times New Roman" w:hAnsi="Times New Roman" w:cs="Times New Roman"/>
          <w:bCs/>
        </w:rPr>
        <w:t xml:space="preserve"> lub równoważne</w:t>
      </w:r>
      <w:r w:rsidR="00635FE2" w:rsidRPr="00D76DB7">
        <w:rPr>
          <w:rFonts w:ascii="Times New Roman" w:hAnsi="Times New Roman" w:cs="Times New Roman"/>
        </w:rPr>
        <w:t>, spełniające poniższe wymagania minimalne:</w:t>
      </w:r>
    </w:p>
    <w:p w14:paraId="5523486A" w14:textId="74435C81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10 l"/>
        </w:smartTagPr>
        <w:r w:rsidRPr="00D76DB7">
          <w:rPr>
            <w:rFonts w:ascii="Times New Roman" w:hAnsi="Times New Roman" w:cs="Times New Roman"/>
          </w:rPr>
          <w:t>10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459DF521" w14:textId="6C31DD58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>Moc silnika nie mniejsza ni</w:t>
      </w:r>
      <w:r w:rsidR="00FE1C94">
        <w:rPr>
          <w:rFonts w:ascii="Times New Roman" w:hAnsi="Times New Roman" w:cs="Times New Roman"/>
        </w:rPr>
        <w:t>ż</w:t>
      </w:r>
      <w:r w:rsidRPr="00D76DB7">
        <w:rPr>
          <w:rFonts w:ascii="Times New Roman" w:hAnsi="Times New Roman" w:cs="Times New Roman"/>
        </w:rPr>
        <w:t>: wejście – 15 W, wyjście 2 W;</w:t>
      </w:r>
    </w:p>
    <w:p w14:paraId="57D1DF09" w14:textId="1DBA783D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100 – 2000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29663343" w14:textId="398E76EE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Łagodny start;</w:t>
      </w:r>
    </w:p>
    <w:p w14:paraId="50C966C2" w14:textId="184E89E1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400 W;</w:t>
      </w:r>
    </w:p>
    <w:p w14:paraId="5977FD03" w14:textId="27DBD18F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20 ﾰC"/>
        </w:smartTagPr>
        <w:r w:rsidRPr="00D76DB7">
          <w:rPr>
            <w:rFonts w:ascii="Times New Roman" w:hAnsi="Times New Roman" w:cs="Times New Roman"/>
          </w:rPr>
          <w:t>320 °C</w:t>
        </w:r>
      </w:smartTag>
      <w:r w:rsidRPr="00D76DB7">
        <w:rPr>
          <w:rFonts w:ascii="Times New Roman" w:hAnsi="Times New Roman" w:cs="Times New Roman"/>
        </w:rPr>
        <w:t>;</w:t>
      </w:r>
    </w:p>
    <w:p w14:paraId="6B324271" w14:textId="0CE84AC8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Skala prędkości 0 – 6; skala grzania 1 – 6;</w:t>
      </w:r>
    </w:p>
    <w:p w14:paraId="6492AE8E" w14:textId="5721F38A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Obwód bezpieczeństwa temperatury płyty grzejnej – zabezpieczenie przed przegrzaniem płyty powyżej</w:t>
      </w:r>
      <w:smartTag w:uri="urn:schemas-microsoft-com:office:smarttags" w:element="metricconverter">
        <w:smartTagPr>
          <w:attr w:name="ProductID" w:val="400 ﾰC"/>
        </w:smartTagPr>
        <w:r w:rsidRPr="00D76DB7">
          <w:rPr>
            <w:rFonts w:ascii="Times New Roman" w:hAnsi="Times New Roman" w:cs="Times New Roman"/>
          </w:rPr>
          <w:t xml:space="preserve"> 400 °C</w:t>
        </w:r>
      </w:smartTag>
      <w:r w:rsidRPr="00D76DB7">
        <w:rPr>
          <w:rFonts w:ascii="Times New Roman" w:hAnsi="Times New Roman" w:cs="Times New Roman"/>
        </w:rPr>
        <w:t>;</w:t>
      </w:r>
    </w:p>
    <w:p w14:paraId="35518278" w14:textId="77777777" w:rsidR="00620DB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stali nierdzewnej, średnica płyty </w:t>
      </w:r>
      <w:smartTag w:uri="urn:schemas-microsoft-com:office:smarttags" w:element="metricconverter">
        <w:smartTagPr>
          <w:attr w:name="ProductID" w:val="125 mm"/>
        </w:smartTagPr>
        <w:r w:rsidRPr="00D76DB7">
          <w:rPr>
            <w:rFonts w:ascii="Times New Roman" w:hAnsi="Times New Roman" w:cs="Times New Roman"/>
          </w:rPr>
          <w:t>125 mm</w:t>
        </w:r>
      </w:smartTag>
      <w:r w:rsidRPr="00D76DB7">
        <w:rPr>
          <w:rFonts w:ascii="Times New Roman" w:hAnsi="Times New Roman" w:cs="Times New Roman"/>
        </w:rPr>
        <w:t>;</w:t>
      </w:r>
    </w:p>
    <w:p w14:paraId="607A0D93" w14:textId="0CD755D1" w:rsidR="000F239A" w:rsidRPr="00D76DB7" w:rsidRDefault="00620DBA" w:rsidP="00396D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21</w:t>
      </w:r>
    </w:p>
    <w:p w14:paraId="364BC8D6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Wirowanie ze stałą prędkością 6000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./min</w:t>
      </w:r>
    </w:p>
    <w:p w14:paraId="14649BD4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Cyfrowy zegar z zakresem ustawień od 1 do 99 min </w:t>
      </w:r>
    </w:p>
    <w:p w14:paraId="72BABE92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Czas pracy włączonego urządzenia: 99 min</w:t>
      </w:r>
    </w:p>
    <w:p w14:paraId="012DEDD7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Regulator czasowy: tak, 7 segmentowy LED wyświetlacz </w:t>
      </w:r>
    </w:p>
    <w:p w14:paraId="5A09FBE3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Wymiana  rotora bez narzędzi</w:t>
      </w:r>
    </w:p>
    <w:p w14:paraId="4C1128CE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Prosta obsługa za pomocą klawiatury</w:t>
      </w:r>
    </w:p>
    <w:p w14:paraId="49573702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Pojemność: 8x 2,0 ml </w:t>
      </w:r>
    </w:p>
    <w:p w14:paraId="31E62F34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Dopuszczalna gęstość: 1,2 kg/dm3</w:t>
      </w:r>
    </w:p>
    <w:p w14:paraId="66ADB1CF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Przyspieszenie odśrodkowe: </w:t>
      </w:r>
      <w:smartTag w:uri="urn:schemas-microsoft-com:office:smarttags" w:element="metricconverter">
        <w:smartTagPr>
          <w:attr w:name="ProductID" w:val="2000 G"/>
        </w:smartTagPr>
        <w:r w:rsidRPr="00D76DB7">
          <w:rPr>
            <w:rFonts w:ascii="Times New Roman" w:hAnsi="Times New Roman" w:cs="Times New Roman"/>
          </w:rPr>
          <w:t>2000 G</w:t>
        </w:r>
      </w:smartTag>
    </w:p>
    <w:p w14:paraId="308B3CD3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Energia kinetyczna max. 20 </w:t>
      </w:r>
      <w:proofErr w:type="spellStart"/>
      <w:r w:rsidRPr="00D76DB7">
        <w:rPr>
          <w:rFonts w:ascii="Times New Roman" w:hAnsi="Times New Roman" w:cs="Times New Roman"/>
        </w:rPr>
        <w:t>Nm</w:t>
      </w:r>
      <w:proofErr w:type="spellEnd"/>
    </w:p>
    <w:p w14:paraId="68A93055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silnika: 8 W</w:t>
      </w:r>
    </w:p>
    <w:p w14:paraId="3DB02A3C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Odchylenie prędkości: 5% </w:t>
      </w:r>
    </w:p>
    <w:p w14:paraId="2A511537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Opcja szybkiego zatrzymania - zintegrowany przycisk </w:t>
      </w:r>
      <w:proofErr w:type="spellStart"/>
      <w:r w:rsidRPr="00D76DB7">
        <w:rPr>
          <w:rFonts w:ascii="Times New Roman" w:hAnsi="Times New Roman" w:cs="Times New Roman"/>
        </w:rPr>
        <w:t>Quick</w:t>
      </w:r>
      <w:proofErr w:type="spellEnd"/>
      <w:r w:rsidRPr="00D76DB7">
        <w:rPr>
          <w:rFonts w:ascii="Times New Roman" w:hAnsi="Times New Roman" w:cs="Times New Roman"/>
        </w:rPr>
        <w:t xml:space="preserve"> Stop</w:t>
      </w:r>
    </w:p>
    <w:p w14:paraId="03A7BB85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Automatyczne otwieranie pokrywy</w:t>
      </w:r>
    </w:p>
    <w:p w14:paraId="54D19D4E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Przezroczysta pokrywa z opcją automatycznego otwierania </w:t>
      </w:r>
    </w:p>
    <w:p w14:paraId="088C97D3" w14:textId="77777777" w:rsidR="00635FE2" w:rsidRPr="00D76DB7" w:rsidRDefault="00635FE2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Wyposażona w osłonę ochronną </w:t>
      </w:r>
      <w:r w:rsidRPr="00D76DB7">
        <w:rPr>
          <w:rFonts w:ascii="Times New Roman" w:hAnsi="Times New Roman" w:cs="Times New Roman"/>
        </w:rPr>
        <w:br/>
      </w:r>
    </w:p>
    <w:p w14:paraId="14A92F01" w14:textId="77777777" w:rsidR="00635FE2" w:rsidRPr="00D76DB7" w:rsidRDefault="00635FE2" w:rsidP="00635FE2">
      <w:pPr>
        <w:spacing w:after="0" w:line="240" w:lineRule="auto"/>
        <w:ind w:left="360" w:firstLine="349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  <w:b/>
          <w:bCs/>
        </w:rPr>
        <w:t>Akcesoria w zestawie:</w:t>
      </w:r>
    </w:p>
    <w:p w14:paraId="397CF96D" w14:textId="77777777" w:rsidR="00635FE2" w:rsidRPr="00D76DB7" w:rsidRDefault="00635FE2" w:rsidP="00396D18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Wirnik 8 x 1,5 / 2 ml </w:t>
      </w:r>
      <w:r w:rsidRPr="00D76DB7">
        <w:rPr>
          <w:rFonts w:ascii="Times New Roman" w:hAnsi="Times New Roman" w:cs="Times New Roman"/>
          <w:b/>
          <w:bCs/>
        </w:rPr>
        <w:t>1szt.</w:t>
      </w:r>
    </w:p>
    <w:p w14:paraId="0A79B00E" w14:textId="77777777" w:rsidR="00635FE2" w:rsidRPr="00D76DB7" w:rsidRDefault="00635FE2" w:rsidP="00396D18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Wirnik 8 x 4 x 0,2 ml paski </w:t>
      </w:r>
      <w:r w:rsidRPr="00D76DB7">
        <w:rPr>
          <w:rFonts w:ascii="Times New Roman" w:hAnsi="Times New Roman" w:cs="Times New Roman"/>
          <w:b/>
          <w:bCs/>
        </w:rPr>
        <w:t>1szt.</w:t>
      </w:r>
    </w:p>
    <w:p w14:paraId="7963BA50" w14:textId="77777777" w:rsidR="00635FE2" w:rsidRPr="00D76DB7" w:rsidRDefault="00635FE2" w:rsidP="00396D18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Adapter ml 0,5 x 8 </w:t>
      </w:r>
      <w:r w:rsidRPr="00D76DB7">
        <w:rPr>
          <w:rFonts w:ascii="Times New Roman" w:hAnsi="Times New Roman" w:cs="Times New Roman"/>
          <w:b/>
          <w:bCs/>
        </w:rPr>
        <w:t>1szt.</w:t>
      </w:r>
    </w:p>
    <w:p w14:paraId="01EF75DE" w14:textId="77777777" w:rsidR="00635FE2" w:rsidRPr="00D76DB7" w:rsidRDefault="00635FE2" w:rsidP="00396D18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Adapter ml 0,4 x 8 </w:t>
      </w:r>
      <w:r w:rsidRPr="00D76DB7">
        <w:rPr>
          <w:rFonts w:ascii="Times New Roman" w:hAnsi="Times New Roman" w:cs="Times New Roman"/>
          <w:b/>
          <w:bCs/>
        </w:rPr>
        <w:t>1szt.</w:t>
      </w:r>
    </w:p>
    <w:p w14:paraId="5A898137" w14:textId="77777777" w:rsidR="00635FE2" w:rsidRPr="00D76DB7" w:rsidRDefault="00635FE2" w:rsidP="00396D18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Adapter ml 0,2 x 8 </w:t>
      </w:r>
      <w:r w:rsidRPr="00D76DB7">
        <w:rPr>
          <w:rFonts w:ascii="Times New Roman" w:hAnsi="Times New Roman" w:cs="Times New Roman"/>
          <w:b/>
          <w:bCs/>
        </w:rPr>
        <w:t>1szt.</w:t>
      </w:r>
    </w:p>
    <w:p w14:paraId="2B34D190" w14:textId="5680A89D" w:rsidR="0006491D" w:rsidRPr="00D76DB7" w:rsidRDefault="0006491D" w:rsidP="00635FE2">
      <w:pPr>
        <w:pStyle w:val="Akapitzlist"/>
        <w:spacing w:after="0"/>
        <w:rPr>
          <w:rFonts w:ascii="Times New Roman" w:hAnsi="Times New Roman" w:cs="Times New Roman"/>
          <w:u w:val="single"/>
        </w:rPr>
      </w:pPr>
    </w:p>
    <w:bookmarkEnd w:id="6"/>
    <w:p w14:paraId="4AB51535" w14:textId="32EE112E" w:rsidR="00C67699" w:rsidRPr="00D76DB7" w:rsidRDefault="00C67699" w:rsidP="00396D18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  <w:b/>
          <w:bCs/>
        </w:rPr>
        <w:t>Miniwirówka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Mini G</w:t>
      </w:r>
      <w:r w:rsidRPr="00D76DB7">
        <w:rPr>
          <w:rFonts w:ascii="Times New Roman" w:hAnsi="Times New Roman" w:cs="Times New Roman"/>
          <w:b/>
        </w:rPr>
        <w:t xml:space="preserve">- </w:t>
      </w:r>
      <w:r w:rsidR="009F35FB" w:rsidRPr="00D76DB7">
        <w:rPr>
          <w:rFonts w:ascii="Times New Roman" w:eastAsia="Calibri" w:hAnsi="Times New Roman" w:cs="Times New Roman"/>
          <w:b/>
        </w:rPr>
        <w:t>2</w:t>
      </w:r>
      <w:r w:rsidRPr="00D76DB7">
        <w:rPr>
          <w:rFonts w:ascii="Times New Roman" w:eastAsia="Calibri" w:hAnsi="Times New Roman" w:cs="Times New Roman"/>
          <w:b/>
        </w:rPr>
        <w:t xml:space="preserve">szt. </w:t>
      </w:r>
      <w:r w:rsidRPr="00D76DB7">
        <w:rPr>
          <w:rFonts w:ascii="Times New Roman" w:eastAsia="Calibri" w:hAnsi="Times New Roman" w:cs="Times New Roman"/>
          <w:bCs/>
        </w:rPr>
        <w:t xml:space="preserve">lub równoważna, tzn., </w:t>
      </w:r>
      <w:r w:rsidRPr="00D76DB7">
        <w:rPr>
          <w:rFonts w:ascii="Times New Roman" w:hAnsi="Times New Roman" w:cs="Times New Roman"/>
        </w:rPr>
        <w:t>spełniające poniższe wymagania minimalne:</w:t>
      </w:r>
    </w:p>
    <w:p w14:paraId="14D03BB7" w14:textId="0C1BCFF7" w:rsidR="00C67699" w:rsidRPr="00D76DB7" w:rsidRDefault="00C67699" w:rsidP="00C6769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</w:rPr>
        <w:t>Miniwirówka</w:t>
      </w:r>
      <w:proofErr w:type="spellEnd"/>
      <w:r w:rsidRPr="00D76DB7">
        <w:rPr>
          <w:rFonts w:ascii="Times New Roman" w:hAnsi="Times New Roman" w:cs="Times New Roman"/>
        </w:rPr>
        <w:t xml:space="preserve"> do zastosowań, które nie wymagają bardzo dużych prędkości, np. przy </w:t>
      </w:r>
      <w:proofErr w:type="spellStart"/>
      <w:r w:rsidRPr="00D76DB7">
        <w:rPr>
          <w:rFonts w:ascii="Times New Roman" w:hAnsi="Times New Roman" w:cs="Times New Roman"/>
        </w:rPr>
        <w:t>mikrofiltracji</w:t>
      </w:r>
      <w:proofErr w:type="spellEnd"/>
      <w:r w:rsidRPr="00D76DB7">
        <w:rPr>
          <w:rFonts w:ascii="Times New Roman" w:hAnsi="Times New Roman" w:cs="Times New Roman"/>
        </w:rPr>
        <w:t xml:space="preserve"> i separacji komórek. Przezroczysta pokrywa pozwala na obserwację wirowania.</w:t>
      </w:r>
    </w:p>
    <w:p w14:paraId="138F94A7" w14:textId="2205F2FA" w:rsidR="00C67699" w:rsidRPr="00D76DB7" w:rsidRDefault="00C67699" w:rsidP="00C6769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76DB7">
        <w:rPr>
          <w:rFonts w:ascii="Times New Roman" w:hAnsi="Times New Roman" w:cs="Times New Roman"/>
        </w:rPr>
        <w:t>Miniwirówkę</w:t>
      </w:r>
      <w:proofErr w:type="spellEnd"/>
      <w:r w:rsidRPr="00D76DB7">
        <w:rPr>
          <w:rFonts w:ascii="Times New Roman" w:hAnsi="Times New Roman" w:cs="Times New Roman"/>
        </w:rPr>
        <w:t xml:space="preserve"> można wykorzystać do probówek PCR i pasków PCR. Ze względów bezpieczeństwa, można ją uruchomić tylko przy zamkniętej pokrywie. Pokrywa otwiera się automatycznie po naciśnięciu przycisku.</w:t>
      </w:r>
    </w:p>
    <w:p w14:paraId="5CC91BED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Stała prędkość 6000 1/min</w:t>
      </w:r>
    </w:p>
    <w:p w14:paraId="2A413DCC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Cyfrowy </w:t>
      </w:r>
      <w:proofErr w:type="spellStart"/>
      <w:r w:rsidRPr="00D76DB7">
        <w:rPr>
          <w:rFonts w:ascii="Times New Roman" w:hAnsi="Times New Roman" w:cs="Times New Roman"/>
        </w:rPr>
        <w:t>timer</w:t>
      </w:r>
      <w:proofErr w:type="spellEnd"/>
      <w:r w:rsidRPr="00D76DB7">
        <w:rPr>
          <w:rFonts w:ascii="Times New Roman" w:hAnsi="Times New Roman" w:cs="Times New Roman"/>
        </w:rPr>
        <w:t xml:space="preserve"> od 1 do 99 min regulowanym</w:t>
      </w:r>
    </w:p>
    <w:p w14:paraId="23EC87C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Zintegrowany </w:t>
      </w:r>
      <w:proofErr w:type="spellStart"/>
      <w:r w:rsidRPr="00D76DB7">
        <w:rPr>
          <w:rFonts w:ascii="Times New Roman" w:hAnsi="Times New Roman" w:cs="Times New Roman"/>
        </w:rPr>
        <w:t>Quick</w:t>
      </w:r>
      <w:proofErr w:type="spellEnd"/>
      <w:r w:rsidRPr="00D76DB7">
        <w:rPr>
          <w:rFonts w:ascii="Times New Roman" w:hAnsi="Times New Roman" w:cs="Times New Roman"/>
        </w:rPr>
        <w:t xml:space="preserve"> Stop</w:t>
      </w:r>
    </w:p>
    <w:p w14:paraId="442116B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Kompaktowa konstrukcja i cicha praca</w:t>
      </w:r>
    </w:p>
    <w:p w14:paraId="447119E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Wymiana  rotora bez narzędzi</w:t>
      </w:r>
    </w:p>
    <w:p w14:paraId="41FBD8A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Prosta obsługa za pomocą klawiatury</w:t>
      </w:r>
    </w:p>
    <w:p w14:paraId="75B39D2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Pojemność: 8x 2,0 ml </w:t>
      </w:r>
    </w:p>
    <w:p w14:paraId="06A04E7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Dopuszczalna gęstość: 1,2 kg/dm3</w:t>
      </w:r>
    </w:p>
    <w:p w14:paraId="4EEDE8F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Przyspieszenie odśrodkowe: </w:t>
      </w:r>
      <w:smartTag w:uri="urn:schemas-microsoft-com:office:smarttags" w:element="metricconverter">
        <w:smartTagPr>
          <w:attr w:name="ProductID" w:val="2000 G"/>
        </w:smartTagPr>
        <w:r w:rsidRPr="00D76DB7">
          <w:rPr>
            <w:rFonts w:ascii="Times New Roman" w:hAnsi="Times New Roman" w:cs="Times New Roman"/>
          </w:rPr>
          <w:t>2000 G</w:t>
        </w:r>
      </w:smartTag>
    </w:p>
    <w:p w14:paraId="180E3F9E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Energia kinetyczna max. 20 </w:t>
      </w:r>
      <w:proofErr w:type="spellStart"/>
      <w:r w:rsidRPr="00D76DB7">
        <w:rPr>
          <w:rFonts w:ascii="Times New Roman" w:hAnsi="Times New Roman" w:cs="Times New Roman"/>
        </w:rPr>
        <w:t>Nm</w:t>
      </w:r>
      <w:proofErr w:type="spellEnd"/>
    </w:p>
    <w:p w14:paraId="75AB509C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zasilania: 12 W</w:t>
      </w:r>
    </w:p>
    <w:p w14:paraId="48406410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silnika: 8 W</w:t>
      </w:r>
    </w:p>
    <w:p w14:paraId="11D9D17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>Odchylenie prędkości: 5%</w:t>
      </w:r>
    </w:p>
    <w:p w14:paraId="6C44DD4D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Power-on: 99 min</w:t>
      </w:r>
    </w:p>
    <w:p w14:paraId="28EAB97A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Regulator czasowy: tak </w:t>
      </w:r>
    </w:p>
    <w:p w14:paraId="4FDA4361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Wyświetlanie czasu: 7 segmentowy LED </w:t>
      </w:r>
    </w:p>
    <w:p w14:paraId="0357B3B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Dopuszczalny: 100%</w:t>
      </w:r>
    </w:p>
    <w:p w14:paraId="56960DEE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Asymetria Sensor: nie </w:t>
      </w:r>
    </w:p>
    <w:p w14:paraId="55A141DF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Szybkie zatrzymanie: tak </w:t>
      </w:r>
    </w:p>
    <w:p w14:paraId="2668DCC2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Otwieranie pokrywy: automatycznie </w:t>
      </w:r>
    </w:p>
    <w:p w14:paraId="1FE9C2AA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Osłona: tak </w:t>
      </w:r>
      <w:r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  <w:b/>
          <w:bCs/>
        </w:rPr>
        <w:t>Akcesoria w zestawie</w:t>
      </w:r>
    </w:p>
    <w:p w14:paraId="65DDB279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Wirnik 8 x 1,5 / 2 ml</w:t>
      </w:r>
    </w:p>
    <w:p w14:paraId="0514A713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Wirnik 8 x 4 x 0,2 ml paski</w:t>
      </w:r>
    </w:p>
    <w:p w14:paraId="045A3296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0,5 x 8</w:t>
      </w:r>
    </w:p>
    <w:p w14:paraId="375DC34F" w14:textId="77777777" w:rsidR="00C6769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0,4 x 8</w:t>
      </w:r>
    </w:p>
    <w:p w14:paraId="03B92D3B" w14:textId="3FD465CE" w:rsidR="00D94E39" w:rsidRPr="00D76DB7" w:rsidRDefault="00C67699" w:rsidP="00396D1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Adapter ml 0,2 x 8</w:t>
      </w:r>
    </w:p>
    <w:p w14:paraId="5252543F" w14:textId="77777777" w:rsidR="00D94E39" w:rsidRPr="00D76DB7" w:rsidRDefault="00D94E39" w:rsidP="00D94E3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A1AC6F6" w14:textId="4CF62067" w:rsidR="003F2418" w:rsidRPr="00D76DB7" w:rsidRDefault="003F2418" w:rsidP="00396D1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RCT Basic IKAMAG </w:t>
      </w:r>
      <w:proofErr w:type="spellStart"/>
      <w:r w:rsidRPr="00D76DB7">
        <w:rPr>
          <w:rFonts w:ascii="Times New Roman" w:hAnsi="Times New Roman" w:cs="Times New Roman"/>
          <w:b/>
          <w:bCs/>
        </w:rPr>
        <w:t>safety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  <w:bCs/>
        </w:rPr>
        <w:t>control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</w:t>
      </w:r>
      <w:r w:rsidR="00D94E39" w:rsidRPr="00D76DB7">
        <w:rPr>
          <w:rFonts w:ascii="Times New Roman" w:hAnsi="Times New Roman" w:cs="Times New Roman"/>
          <w:b/>
          <w:bCs/>
        </w:rPr>
        <w:t>2</w:t>
      </w:r>
      <w:r w:rsidRPr="00D76DB7">
        <w:rPr>
          <w:rFonts w:ascii="Times New Roman" w:hAnsi="Times New Roman" w:cs="Times New Roman"/>
          <w:b/>
          <w:bCs/>
        </w:rPr>
        <w:t>szt.</w:t>
      </w:r>
      <w:r w:rsidR="00CA182E" w:rsidRPr="00D76DB7">
        <w:rPr>
          <w:rFonts w:ascii="Times New Roman" w:hAnsi="Times New Roman" w:cs="Times New Roman"/>
          <w:b/>
          <w:bCs/>
        </w:rPr>
        <w:t xml:space="preserve"> </w:t>
      </w:r>
      <w:r w:rsidR="00CA182E"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53C306B" w14:textId="77777777" w:rsidR="00CA182E" w:rsidRPr="00D76DB7" w:rsidRDefault="00CA182E" w:rsidP="00CA182E">
      <w:pPr>
        <w:pStyle w:val="Akapitzlist"/>
        <w:spacing w:after="0"/>
        <w:rPr>
          <w:rFonts w:ascii="Times New Roman" w:hAnsi="Times New Roman" w:cs="Times New Roman"/>
          <w:b/>
          <w:bCs/>
        </w:rPr>
      </w:pPr>
    </w:p>
    <w:p w14:paraId="504FA654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obrotów;</w:t>
      </w:r>
    </w:p>
    <w:p w14:paraId="1AACD1FD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730098D8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78F490AC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50 – 1 500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595F2093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31719E9D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10 ﾰC"/>
        </w:smartTagPr>
        <w:r w:rsidRPr="00D76DB7">
          <w:rPr>
            <w:rFonts w:ascii="Times New Roman" w:hAnsi="Times New Roman" w:cs="Times New Roman"/>
          </w:rPr>
          <w:t>310 °C</w:t>
        </w:r>
      </w:smartTag>
      <w:r w:rsidRPr="00D76DB7">
        <w:rPr>
          <w:rFonts w:ascii="Times New Roman" w:hAnsi="Times New Roman" w:cs="Times New Roman"/>
        </w:rPr>
        <w:t>;</w:t>
      </w:r>
    </w:p>
    <w:p w14:paraId="6EDEC67F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+/- 0,1K;</w:t>
      </w:r>
    </w:p>
    <w:p w14:paraId="7371F1B1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6,5 K/min;</w:t>
      </w:r>
    </w:p>
    <w:p w14:paraId="7552015E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Regulowany obwód bezpieczeństwa temperatury płyty grzejnej – zabezpieczenie przed przegrzaniem w zakresie temperatury nie mniejszym niż 50 – </w:t>
      </w:r>
      <w:smartTag w:uri="urn:schemas-microsoft-com:office:smarttags" w:element="metricconverter">
        <w:smartTagPr>
          <w:attr w:name="ProductID" w:val="360 ﾰC"/>
        </w:smartTagPr>
        <w:r w:rsidRPr="00D76DB7">
          <w:rPr>
            <w:rFonts w:ascii="Times New Roman" w:hAnsi="Times New Roman" w:cs="Times New Roman"/>
          </w:rPr>
          <w:t>360 °C</w:t>
        </w:r>
      </w:smartTag>
      <w:r w:rsidRPr="00D76DB7">
        <w:rPr>
          <w:rFonts w:ascii="Times New Roman" w:hAnsi="Times New Roman" w:cs="Times New Roman"/>
        </w:rPr>
        <w:t>;</w:t>
      </w:r>
    </w:p>
    <w:p w14:paraId="660B6CE8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stopu aluminium,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,</w:t>
      </w:r>
    </w:p>
    <w:p w14:paraId="5F5DE090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2F7CDDD0" w14:textId="77777777" w:rsidR="003F2418" w:rsidRPr="00D76DB7" w:rsidRDefault="003F2418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zewnętrznego czujnika temperatury lub termometru kontaktowego,</w:t>
      </w:r>
    </w:p>
    <w:p w14:paraId="5AADD9FD" w14:textId="77777777" w:rsidR="00D94E39" w:rsidRPr="00D76DB7" w:rsidRDefault="003F2418" w:rsidP="00396D18">
      <w:pPr>
        <w:pStyle w:val="Akapitzlist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</w:t>
      </w:r>
      <w:r w:rsidR="00D94E39" w:rsidRPr="00D76DB7">
        <w:rPr>
          <w:rFonts w:ascii="Times New Roman" w:hAnsi="Times New Roman" w:cs="Times New Roman"/>
        </w:rPr>
        <w:t>:</w:t>
      </w:r>
    </w:p>
    <w:p w14:paraId="645644CF" w14:textId="0682A0DF" w:rsidR="003F2418" w:rsidRPr="00D76DB7" w:rsidRDefault="003F2418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czujnik temperatury PT 1000</w:t>
      </w:r>
      <w:r w:rsidRPr="00D76DB7">
        <w:rPr>
          <w:rFonts w:ascii="Times New Roman" w:hAnsi="Times New Roman" w:cs="Times New Roman"/>
        </w:rPr>
        <w:t xml:space="preserve"> i </w:t>
      </w:r>
      <w:r w:rsidRPr="00D76DB7">
        <w:rPr>
          <w:rFonts w:ascii="Times New Roman" w:hAnsi="Times New Roman" w:cs="Times New Roman"/>
          <w:b/>
          <w:bCs/>
        </w:rPr>
        <w:t>termometr kontaktowy ETS D6</w:t>
      </w:r>
      <w:r w:rsidRPr="00D76DB7">
        <w:rPr>
          <w:rFonts w:ascii="Times New Roman" w:hAnsi="Times New Roman" w:cs="Times New Roman"/>
        </w:rPr>
        <w:t xml:space="preserve"> ( możliwość pomiaru </w:t>
      </w:r>
      <w:proofErr w:type="spellStart"/>
      <w:r w:rsidRPr="00D76DB7">
        <w:rPr>
          <w:rFonts w:ascii="Times New Roman" w:hAnsi="Times New Roman" w:cs="Times New Roman"/>
        </w:rPr>
        <w:t>pH</w:t>
      </w:r>
      <w:proofErr w:type="spellEnd"/>
      <w:r w:rsidRPr="00D76DB7">
        <w:rPr>
          <w:rFonts w:ascii="Times New Roman" w:hAnsi="Times New Roman" w:cs="Times New Roman"/>
        </w:rPr>
        <w:t xml:space="preserve">) oraz </w:t>
      </w:r>
      <w:r w:rsidRPr="00D76DB7">
        <w:rPr>
          <w:rFonts w:ascii="Times New Roman" w:hAnsi="Times New Roman" w:cs="Times New Roman"/>
          <w:b/>
          <w:bCs/>
        </w:rPr>
        <w:t>statyw</w:t>
      </w:r>
      <w:r w:rsidRPr="00D76DB7">
        <w:rPr>
          <w:rFonts w:ascii="Times New Roman" w:hAnsi="Times New Roman" w:cs="Times New Roman"/>
        </w:rPr>
        <w:t xml:space="preserve"> (ze stali stopowej 316L, o długości w zakresie od 40 do </w:t>
      </w:r>
      <w:smartTag w:uri="urn:schemas-microsoft-com:office:smarttags" w:element="metricconverter">
        <w:smartTagPr>
          <w:attr w:name="ProductID" w:val="50 cm"/>
        </w:smartTagPr>
        <w:r w:rsidRPr="00D76DB7">
          <w:rPr>
            <w:rFonts w:ascii="Times New Roman" w:hAnsi="Times New Roman" w:cs="Times New Roman"/>
          </w:rPr>
          <w:t>50 cm</w:t>
        </w:r>
      </w:smartTag>
      <w:r w:rsidRPr="00D76DB7">
        <w:rPr>
          <w:rFonts w:ascii="Times New Roman" w:hAnsi="Times New Roman" w:cs="Times New Roman"/>
        </w:rPr>
        <w:t>), łącznik (z aluminium PA6, dostosowany do połączenia pręta statywu z uchwytem do termometru kontaktowego/czujnika temperatury PT 1000) i uchwyt do termometru kontaktowego/czujnika temperatury PT 1000</w:t>
      </w:r>
    </w:p>
    <w:p w14:paraId="5C622DE4" w14:textId="77777777" w:rsidR="009062A2" w:rsidRPr="00D76DB7" w:rsidRDefault="009062A2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</w:p>
    <w:p w14:paraId="7B28B167" w14:textId="561BB088" w:rsidR="009062A2" w:rsidRPr="00D76DB7" w:rsidRDefault="009062A2" w:rsidP="00396D1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Termometr kontaktowy ETS D5</w:t>
      </w:r>
      <w:r w:rsidRPr="00D76DB7">
        <w:rPr>
          <w:rFonts w:ascii="Times New Roman" w:hAnsi="Times New Roman" w:cs="Times New Roman"/>
        </w:rPr>
        <w:t xml:space="preserve"> 1</w:t>
      </w:r>
      <w:r w:rsidRPr="00D76DB7">
        <w:rPr>
          <w:rFonts w:ascii="Times New Roman" w:hAnsi="Times New Roman" w:cs="Times New Roman"/>
          <w:b/>
          <w:bCs/>
        </w:rPr>
        <w:t xml:space="preserve">szt. </w:t>
      </w:r>
      <w:r w:rsidRPr="00D76DB7">
        <w:rPr>
          <w:rFonts w:ascii="Times New Roman" w:hAnsi="Times New Roman" w:cs="Times New Roman"/>
          <w:bCs/>
        </w:rPr>
        <w:t>lub równoważny,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34496419" w14:textId="561BB088" w:rsidR="009062A2" w:rsidRPr="00D76DB7" w:rsidRDefault="009062A2" w:rsidP="00D94E39">
      <w:pPr>
        <w:pStyle w:val="Akapitzlist"/>
        <w:spacing w:after="0"/>
        <w:ind w:left="709"/>
        <w:rPr>
          <w:rFonts w:ascii="Times New Roman" w:hAnsi="Times New Roman" w:cs="Times New Roman"/>
        </w:rPr>
      </w:pPr>
    </w:p>
    <w:p w14:paraId="232312A0" w14:textId="3A6D0B73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Możliwe 3 tryby pracy, dostosowane do różnych aplikacji.</w:t>
      </w:r>
      <w:r w:rsidRPr="00D76DB7">
        <w:rPr>
          <w:rFonts w:ascii="Times New Roman" w:hAnsi="Times New Roman" w:cs="Times New Roman"/>
        </w:rPr>
        <w:br/>
        <w:t>1. Do pracy ze zmiennymi parametrami (od -50°C do 450°C). Zabezpieczenie temperaturowe regulowane</w:t>
      </w:r>
      <w:r w:rsidRPr="00D76DB7">
        <w:rPr>
          <w:rFonts w:ascii="Times New Roman" w:hAnsi="Times New Roman" w:cs="Times New Roman"/>
        </w:rPr>
        <w:br/>
        <w:t>2. Odpowiedni do powtarzalnych czynności w jednakowych warunkach i przy jednakowych parametrach</w:t>
      </w:r>
      <w:r w:rsidRPr="00D76DB7">
        <w:rPr>
          <w:rFonts w:ascii="Times New Roman" w:hAnsi="Times New Roman" w:cs="Times New Roman"/>
        </w:rPr>
        <w:br/>
        <w:t xml:space="preserve">3. Odpowiedni do pracy nienadzorowanej. </w:t>
      </w:r>
      <w:r w:rsidRPr="00D76DB7">
        <w:rPr>
          <w:rFonts w:ascii="Times New Roman" w:hAnsi="Times New Roman" w:cs="Times New Roman"/>
        </w:rPr>
        <w:br/>
      </w:r>
      <w:r w:rsidR="007C53CC" w:rsidRPr="00D76DB7">
        <w:rPr>
          <w:rFonts w:ascii="Times New Roman" w:hAnsi="Times New Roman" w:cs="Times New Roman"/>
          <w:i/>
          <w:iCs/>
        </w:rPr>
        <w:t>Wymagania minimalne w zakresie pomiaru temperatury:</w:t>
      </w:r>
      <w:r w:rsidR="007C53CC" w:rsidRPr="00D76DB7">
        <w:rPr>
          <w:rFonts w:ascii="Times New Roman" w:hAnsi="Times New Roman" w:cs="Times New Roman"/>
        </w:rPr>
        <w:t xml:space="preserve"> </w:t>
      </w:r>
    </w:p>
    <w:p w14:paraId="138E4444" w14:textId="045D1B10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pomiaru: Od -50 do 450°C </w:t>
      </w:r>
    </w:p>
    <w:p w14:paraId="53DDAAC3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 xml:space="preserve">Rozdzielczość: ±0,1 K </w:t>
      </w:r>
    </w:p>
    <w:p w14:paraId="79ECCE4F" w14:textId="7BD2B126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Dokładność pomiaru, nie mniejsza niż: ±0,2 K </w:t>
      </w:r>
    </w:p>
    <w:p w14:paraId="0CB393E1" w14:textId="6289DF3B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Dokładność regulacji grzania, nie mniejsza niż: 0,1 K </w:t>
      </w:r>
    </w:p>
    <w:p w14:paraId="603CD6DC" w14:textId="02E3F7F4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regulacji (z czujnikiem)</w:t>
      </w:r>
      <w:r w:rsidR="007C53CC" w:rsidRPr="00D76DB7">
        <w:rPr>
          <w:rFonts w:ascii="Times New Roman" w:hAnsi="Times New Roman" w:cs="Times New Roman"/>
        </w:rPr>
        <w:t>, nie mniejsza niż</w:t>
      </w:r>
      <w:r w:rsidRPr="00D76DB7">
        <w:rPr>
          <w:rFonts w:ascii="Times New Roman" w:hAnsi="Times New Roman" w:cs="Times New Roman"/>
        </w:rPr>
        <w:t xml:space="preserve"> ±0,5 K </w:t>
      </w:r>
    </w:p>
    <w:p w14:paraId="4C7994F9" w14:textId="77777777" w:rsidR="007C53CC" w:rsidRPr="00D76DB7" w:rsidRDefault="007C53CC" w:rsidP="007C53CC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iCs/>
        </w:rPr>
      </w:pPr>
    </w:p>
    <w:p w14:paraId="7EABF586" w14:textId="6044DA5A" w:rsidR="007C53CC" w:rsidRPr="00D76DB7" w:rsidRDefault="007C53CC" w:rsidP="007C53CC">
      <w:pPr>
        <w:pStyle w:val="Akapitzlist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iCs/>
        </w:rPr>
      </w:pPr>
      <w:r w:rsidRPr="00D76DB7">
        <w:rPr>
          <w:rFonts w:ascii="Times New Roman" w:hAnsi="Times New Roman" w:cs="Times New Roman"/>
          <w:i/>
          <w:iCs/>
        </w:rPr>
        <w:t xml:space="preserve">Pozostałe wymagania: </w:t>
      </w:r>
    </w:p>
    <w:p w14:paraId="190B91A3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Napięcie: Od 8 do 16 V, napięcie stałe </w:t>
      </w:r>
    </w:p>
    <w:p w14:paraId="6BDEDA47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Prąd (przy napięciu 9V) 15 </w:t>
      </w:r>
      <w:proofErr w:type="spellStart"/>
      <w:r w:rsidRPr="00D76DB7">
        <w:rPr>
          <w:rFonts w:ascii="Times New Roman" w:hAnsi="Times New Roman" w:cs="Times New Roman"/>
        </w:rPr>
        <w:t>mA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</w:p>
    <w:p w14:paraId="73EC99A7" w14:textId="77777777" w:rsidR="007C53CC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Złącze:</w:t>
      </w:r>
      <w:r w:rsidR="007C53CC" w:rsidRPr="00D76DB7">
        <w:rPr>
          <w:rFonts w:ascii="Times New Roman" w:hAnsi="Times New Roman" w:cs="Times New Roman"/>
        </w:rPr>
        <w:t xml:space="preserve"> </w:t>
      </w:r>
      <w:r w:rsidR="007C53CC" w:rsidRPr="00D76DB7">
        <w:rPr>
          <w:rStyle w:val="p-productattributes-value"/>
          <w:rFonts w:ascii="Times New Roman" w:hAnsi="Times New Roman" w:cs="Times New Roman"/>
        </w:rPr>
        <w:t>DIN 12878 Kl. 2</w:t>
      </w:r>
    </w:p>
    <w:p w14:paraId="5F68BB3F" w14:textId="137E6B71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działania: Od 0 do 60°C </w:t>
      </w:r>
    </w:p>
    <w:p w14:paraId="7F0808F8" w14:textId="77777777" w:rsidR="007C53CC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Maks. wilgotność względna:</w:t>
      </w:r>
      <w:r w:rsidR="007C53CC" w:rsidRPr="00D76DB7">
        <w:rPr>
          <w:rFonts w:ascii="Times New Roman" w:hAnsi="Times New Roman" w:cs="Times New Roman"/>
        </w:rPr>
        <w:t xml:space="preserve"> 80%</w:t>
      </w:r>
    </w:p>
    <w:p w14:paraId="4FE437A1" w14:textId="76E30A1E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Klasa bezpieczeństwa: IP 54 </w:t>
      </w:r>
    </w:p>
    <w:p w14:paraId="43C3FEA5" w14:textId="77777777" w:rsidR="007C53CC" w:rsidRPr="00D76DB7" w:rsidRDefault="007C53CC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Style w:val="p-productattributes-value"/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Wtyk  6-pinowy </w:t>
      </w:r>
      <w:r w:rsidRPr="00D76DB7">
        <w:rPr>
          <w:rStyle w:val="p-productattributes-value"/>
          <w:rFonts w:ascii="Times New Roman" w:hAnsi="Times New Roman" w:cs="Times New Roman"/>
        </w:rPr>
        <w:t>DIN 45322</w:t>
      </w:r>
    </w:p>
    <w:p w14:paraId="0136E9DE" w14:textId="6E801C21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Ciężar:</w:t>
      </w:r>
      <w:r w:rsidR="007C53CC" w:rsidRPr="00D76DB7">
        <w:rPr>
          <w:rFonts w:ascii="Times New Roman" w:hAnsi="Times New Roman" w:cs="Times New Roman"/>
        </w:rPr>
        <w:t xml:space="preserve"> do </w:t>
      </w:r>
      <w:r w:rsidRPr="00D76DB7">
        <w:rPr>
          <w:rFonts w:ascii="Times New Roman" w:hAnsi="Times New Roman" w:cs="Times New Roman"/>
        </w:rPr>
        <w:t xml:space="preserve">0,2 kg </w:t>
      </w:r>
    </w:p>
    <w:p w14:paraId="32B69CFA" w14:textId="77777777" w:rsidR="00340BD6" w:rsidRPr="00D76DB7" w:rsidRDefault="00340BD6" w:rsidP="00396D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Testowane zgodnie z normą DIN EN IEC 61010-1 </w:t>
      </w:r>
    </w:p>
    <w:p w14:paraId="7B457CA8" w14:textId="22B0E68F" w:rsidR="00340BD6" w:rsidRPr="00D76DB7" w:rsidRDefault="00340BD6" w:rsidP="00340B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B4B4A1" w14:textId="642B40C4" w:rsidR="003F2418" w:rsidRPr="00D76DB7" w:rsidRDefault="003F2418" w:rsidP="00396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Big </w:t>
      </w:r>
      <w:proofErr w:type="spellStart"/>
      <w:r w:rsidRPr="00D76DB7">
        <w:rPr>
          <w:rFonts w:ascii="Times New Roman" w:hAnsi="Times New Roman" w:cs="Times New Roman"/>
          <w:b/>
          <w:bCs/>
        </w:rPr>
        <w:t>Squid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IKAMAG</w:t>
      </w:r>
      <w:r w:rsidRPr="00D76DB7">
        <w:rPr>
          <w:rFonts w:ascii="Times New Roman" w:hAnsi="Times New Roman" w:cs="Times New Roman"/>
        </w:rPr>
        <w:t xml:space="preserve"> </w:t>
      </w:r>
      <w:r w:rsidR="00D94E39" w:rsidRPr="00D76DB7">
        <w:rPr>
          <w:rFonts w:ascii="Times New Roman" w:hAnsi="Times New Roman" w:cs="Times New Roman"/>
        </w:rPr>
        <w:t>3</w:t>
      </w:r>
      <w:r w:rsidRPr="00D76DB7">
        <w:rPr>
          <w:rFonts w:ascii="Times New Roman" w:hAnsi="Times New Roman" w:cs="Times New Roman"/>
          <w:b/>
          <w:bCs/>
        </w:rPr>
        <w:t>szt.</w:t>
      </w:r>
      <w:r w:rsidR="00CA182E" w:rsidRPr="00D76DB7">
        <w:rPr>
          <w:rFonts w:ascii="Times New Roman" w:hAnsi="Times New Roman" w:cs="Times New Roman"/>
          <w:b/>
          <w:bCs/>
        </w:rPr>
        <w:t xml:space="preserve"> </w:t>
      </w:r>
      <w:r w:rsidR="00CA182E"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43FE0D3" w14:textId="77777777" w:rsidR="001D6B67" w:rsidRPr="00D76DB7" w:rsidRDefault="001D6B67" w:rsidP="001D6B67">
      <w:pPr>
        <w:pStyle w:val="Akapitzlist"/>
        <w:spacing w:after="0"/>
        <w:rPr>
          <w:rFonts w:ascii="Times New Roman" w:hAnsi="Times New Roman" w:cs="Times New Roman"/>
        </w:rPr>
      </w:pPr>
    </w:p>
    <w:p w14:paraId="2C824C0C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obrotów (LED);</w:t>
      </w:r>
    </w:p>
    <w:p w14:paraId="1DAC2DBF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7163B381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3 W, wyjście – 2W;</w:t>
      </w:r>
    </w:p>
    <w:p w14:paraId="18EA41C5" w14:textId="77777777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niż 0 – 2500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3EF33399" w14:textId="28760E13" w:rsidR="003F2418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szkła, średnica płyty </w:t>
      </w:r>
      <w:smartTag w:uri="urn:schemas-microsoft-com:office:smarttags" w:element="metricconverter">
        <w:smartTagPr>
          <w:attr w:name="ProductID" w:val="160 mm"/>
        </w:smartTagPr>
        <w:r w:rsidRPr="00D76DB7">
          <w:rPr>
            <w:rFonts w:ascii="Times New Roman" w:hAnsi="Times New Roman" w:cs="Times New Roman"/>
          </w:rPr>
          <w:t>160 mm</w:t>
        </w:r>
      </w:smartTag>
      <w:r w:rsidRPr="00D76DB7">
        <w:rPr>
          <w:rFonts w:ascii="Times New Roman" w:hAnsi="Times New Roman" w:cs="Times New Roman"/>
        </w:rPr>
        <w:t>; spód mieszadła wykonany z tworzywa odpornego</w:t>
      </w:r>
      <w:r w:rsidR="001D6B67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chemicznie;</w:t>
      </w:r>
    </w:p>
    <w:p w14:paraId="671D0D19" w14:textId="544CDFBF" w:rsidR="00D94E39" w:rsidRPr="00D76DB7" w:rsidRDefault="003F2418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54.</w:t>
      </w:r>
    </w:p>
    <w:p w14:paraId="2430727D" w14:textId="77777777" w:rsidR="00D94E39" w:rsidRPr="00D76DB7" w:rsidRDefault="00D94E39" w:rsidP="00D94E3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296F020" w14:textId="4BC5F45E" w:rsidR="00D94E39" w:rsidRPr="00D76DB7" w:rsidRDefault="00D94E39" w:rsidP="00396D1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Mieszadło magnetyczne z grzaniem IKA </w:t>
      </w:r>
      <w:proofErr w:type="spellStart"/>
      <w:r w:rsidRPr="00D76DB7">
        <w:rPr>
          <w:rFonts w:ascii="Times New Roman" w:hAnsi="Times New Roman" w:cs="Times New Roman"/>
          <w:b/>
          <w:bCs/>
        </w:rPr>
        <w:t>Plate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RCT </w:t>
      </w:r>
      <w:proofErr w:type="spellStart"/>
      <w:r w:rsidRPr="00D76DB7">
        <w:rPr>
          <w:rFonts w:ascii="Times New Roman" w:hAnsi="Times New Roman" w:cs="Times New Roman"/>
          <w:b/>
          <w:bCs/>
        </w:rPr>
        <w:t>digital</w:t>
      </w:r>
      <w:proofErr w:type="spellEnd"/>
      <w:r w:rsidRPr="00D76DB7">
        <w:rPr>
          <w:rFonts w:ascii="Times New Roman" w:hAnsi="Times New Roman" w:cs="Times New Roman"/>
          <w:b/>
          <w:bCs/>
        </w:rPr>
        <w:t xml:space="preserve"> 1szt. </w:t>
      </w:r>
      <w:r w:rsidRPr="00D76DB7">
        <w:rPr>
          <w:rFonts w:ascii="Times New Roman" w:hAnsi="Times New Roman" w:cs="Times New Roman"/>
          <w:bCs/>
        </w:rPr>
        <w:t>lub równoważne</w:t>
      </w:r>
      <w:r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</w:rPr>
        <w:t xml:space="preserve"> spełniające poniższe wymagania minimalne:</w:t>
      </w:r>
    </w:p>
    <w:p w14:paraId="17F8182A" w14:textId="007D182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Cyfrowy wyświetlacz temperatury i obrotów;</w:t>
      </w:r>
    </w:p>
    <w:p w14:paraId="23C3B769" w14:textId="689351E1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Objętość mieszania do co najmniej </w:t>
      </w:r>
      <w:smartTag w:uri="urn:schemas-microsoft-com:office:smarttags" w:element="metricconverter">
        <w:smartTagPr>
          <w:attr w:name="ProductID" w:val="20 l"/>
        </w:smartTagPr>
        <w:r w:rsidRPr="00D76DB7">
          <w:rPr>
            <w:rFonts w:ascii="Times New Roman" w:hAnsi="Times New Roman" w:cs="Times New Roman"/>
          </w:rPr>
          <w:t>20 l</w:t>
        </w:r>
      </w:smartTag>
      <w:r w:rsidRPr="00D76DB7">
        <w:rPr>
          <w:rFonts w:ascii="Times New Roman" w:hAnsi="Times New Roman" w:cs="Times New Roman"/>
        </w:rPr>
        <w:t xml:space="preserve"> wody;</w:t>
      </w:r>
    </w:p>
    <w:p w14:paraId="265FFACF" w14:textId="3743E94D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silnika nie mniejsza niż: wejście – 16 W, wyjście – 9W;</w:t>
      </w:r>
    </w:p>
    <w:p w14:paraId="4B258B80" w14:textId="704A62A5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obrotów nie mniejszy ni_ 50 – 1 500 </w:t>
      </w:r>
      <w:proofErr w:type="spellStart"/>
      <w:r w:rsidRPr="00D76DB7">
        <w:rPr>
          <w:rFonts w:ascii="Times New Roman" w:hAnsi="Times New Roman" w:cs="Times New Roman"/>
        </w:rPr>
        <w:t>obr</w:t>
      </w:r>
      <w:proofErr w:type="spellEnd"/>
      <w:r w:rsidRPr="00D76DB7">
        <w:rPr>
          <w:rFonts w:ascii="Times New Roman" w:hAnsi="Times New Roman" w:cs="Times New Roman"/>
        </w:rPr>
        <w:t>/min;</w:t>
      </w:r>
    </w:p>
    <w:p w14:paraId="7A657F18" w14:textId="43382BCB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Moc grzania co najmniej 600 W;</w:t>
      </w:r>
    </w:p>
    <w:p w14:paraId="22C9B481" w14:textId="39D56175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Zakres grzania do co najmniej do </w:t>
      </w:r>
      <w:smartTag w:uri="urn:schemas-microsoft-com:office:smarttags" w:element="metricconverter">
        <w:smartTagPr>
          <w:attr w:name="ProductID" w:val="310 ﾰC"/>
        </w:smartTagPr>
        <w:r w:rsidRPr="00D76DB7">
          <w:rPr>
            <w:rFonts w:ascii="Times New Roman" w:hAnsi="Times New Roman" w:cs="Times New Roman"/>
          </w:rPr>
          <w:t>310 °C</w:t>
        </w:r>
      </w:smartTag>
      <w:r w:rsidRPr="00D76DB7">
        <w:rPr>
          <w:rFonts w:ascii="Times New Roman" w:hAnsi="Times New Roman" w:cs="Times New Roman"/>
        </w:rPr>
        <w:t>;</w:t>
      </w:r>
    </w:p>
    <w:p w14:paraId="2F1E8B36" w14:textId="4831C081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Dokładność ustawienia temperatury nie gorsza niż +/- 0,1K;</w:t>
      </w:r>
    </w:p>
    <w:p w14:paraId="41CF61FF" w14:textId="63E71ECE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Szybkość nagrzewania </w:t>
      </w:r>
      <w:smartTag w:uri="urn:schemas-microsoft-com:office:smarttags" w:element="metricconverter">
        <w:smartTagPr>
          <w:attr w:name="ProductID" w:val="1 l"/>
        </w:smartTagPr>
        <w:r w:rsidRPr="00D76DB7">
          <w:rPr>
            <w:rFonts w:ascii="Times New Roman" w:hAnsi="Times New Roman" w:cs="Times New Roman"/>
          </w:rPr>
          <w:t>1 l</w:t>
        </w:r>
      </w:smartTag>
      <w:r w:rsidRPr="00D76DB7">
        <w:rPr>
          <w:rFonts w:ascii="Times New Roman" w:hAnsi="Times New Roman" w:cs="Times New Roman"/>
        </w:rPr>
        <w:t xml:space="preserve"> wody nie mniejsza niż 6,5 K/min;</w:t>
      </w:r>
    </w:p>
    <w:p w14:paraId="4BEF4323" w14:textId="6EF4767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Regulowany obwód bezpieczeństwa temperatury płyty grzejnej – zabezpieczenie przed przegrzaniem w zakresie temperatury nie mniejszym niż 50 – 370 °C;</w:t>
      </w:r>
    </w:p>
    <w:p w14:paraId="34EF64D7" w14:textId="3BC7053D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Płyta robocza ze stopu aluminium, średnica płyty </w:t>
      </w:r>
      <w:smartTag w:uri="urn:schemas-microsoft-com:office:smarttags" w:element="metricconverter">
        <w:smartTagPr>
          <w:attr w:name="ProductID" w:val="135 mm"/>
        </w:smartTagPr>
        <w:r w:rsidRPr="00D76DB7">
          <w:rPr>
            <w:rFonts w:ascii="Times New Roman" w:hAnsi="Times New Roman" w:cs="Times New Roman"/>
          </w:rPr>
          <w:t>135 mm</w:t>
        </w:r>
      </w:smartTag>
      <w:r w:rsidRPr="00D76DB7">
        <w:rPr>
          <w:rFonts w:ascii="Times New Roman" w:hAnsi="Times New Roman" w:cs="Times New Roman"/>
        </w:rPr>
        <w:t>,</w:t>
      </w:r>
    </w:p>
    <w:p w14:paraId="5EFC5EC0" w14:textId="4F785BBF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górna część obudowy ze szkła hartowanego</w:t>
      </w:r>
    </w:p>
    <w:p w14:paraId="12CBD301" w14:textId="4A1AE497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programator czasowy:  1 s- 143940 min</w:t>
      </w:r>
    </w:p>
    <w:p w14:paraId="306A8C61" w14:textId="624FA08C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pomiar przebiegu lepkości</w:t>
      </w:r>
    </w:p>
    <w:p w14:paraId="029835DD" w14:textId="58BBC419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zmienny kierunek obrotów : lewy/ prawy</w:t>
      </w:r>
    </w:p>
    <w:p w14:paraId="245723D9" w14:textId="7149847A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ochronności IP 42;</w:t>
      </w:r>
    </w:p>
    <w:p w14:paraId="3E06F707" w14:textId="4D5DE964" w:rsidR="00D94E39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Możliwość podłączenia zewnętrznego czujnika temperatury lub termometru kontaktowego,</w:t>
      </w:r>
    </w:p>
    <w:p w14:paraId="677DE0BE" w14:textId="77777777" w:rsidR="0018516E" w:rsidRPr="00D76DB7" w:rsidRDefault="00D94E39" w:rsidP="00396D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czujnik temperatury PT 1000</w:t>
      </w:r>
    </w:p>
    <w:p w14:paraId="7100DB5C" w14:textId="77777777" w:rsidR="0018516E" w:rsidRPr="00D76DB7" w:rsidRDefault="0018516E" w:rsidP="0018516E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37C177F" w14:textId="5B95C035" w:rsidR="003F2418" w:rsidRPr="00D76DB7" w:rsidRDefault="003F2418" w:rsidP="00396D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lastRenderedPageBreak/>
        <w:t>Akcesoria do mieszadeł IKA</w:t>
      </w:r>
    </w:p>
    <w:p w14:paraId="1A9E1B43" w14:textId="77777777" w:rsidR="003F2418" w:rsidRPr="00D76DB7" w:rsidRDefault="003F2418" w:rsidP="003F2418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2EB0B3" w14:textId="20CFD7DB" w:rsidR="00A562E6" w:rsidRPr="00D76DB7" w:rsidRDefault="003F2418" w:rsidP="00396D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Blok reakcyjn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Pr="00D76DB7">
        <w:rPr>
          <w:rFonts w:ascii="Times New Roman" w:hAnsi="Times New Roman" w:cs="Times New Roman"/>
          <w:b/>
          <w:bCs/>
        </w:rPr>
        <w:t xml:space="preserve"> do kolb </w:t>
      </w:r>
      <w:proofErr w:type="spellStart"/>
      <w:r w:rsidRPr="00D76DB7">
        <w:rPr>
          <w:rFonts w:ascii="Times New Roman" w:hAnsi="Times New Roman" w:cs="Times New Roman"/>
          <w:b/>
          <w:bCs/>
        </w:rPr>
        <w:t>okrągłodennych</w:t>
      </w:r>
      <w:proofErr w:type="spellEnd"/>
      <w:r w:rsidR="00A562E6" w:rsidRPr="00D76DB7">
        <w:rPr>
          <w:rFonts w:ascii="Times New Roman" w:hAnsi="Times New Roman" w:cs="Times New Roman"/>
          <w:b/>
          <w:bCs/>
        </w:rPr>
        <w:t xml:space="preserve"> H135.20</w:t>
      </w:r>
      <w:r w:rsidR="00A562E6" w:rsidRPr="00D76DB7">
        <w:rPr>
          <w:rFonts w:ascii="Times New Roman" w:hAnsi="Times New Roman" w:cs="Times New Roman"/>
        </w:rPr>
        <w:t>- 1szt.</w:t>
      </w:r>
    </w:p>
    <w:p w14:paraId="3E888EB0" w14:textId="0ECB6A87" w:rsidR="003F2418" w:rsidRPr="00D76DB7" w:rsidRDefault="00A562E6" w:rsidP="008655FF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</w:t>
      </w:r>
      <w:r w:rsidR="003F2418" w:rsidRPr="00D76DB7">
        <w:rPr>
          <w:rFonts w:ascii="Times New Roman" w:hAnsi="Times New Roman" w:cs="Times New Roman"/>
        </w:rPr>
        <w:t>ykonan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z aluminium pokrytego teflonem, zapewniając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możliwość reakcji w temperaturze do 180°C, zapewniając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dobr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wymianę ciepła pomiędzy płyt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grzejn</w:t>
      </w:r>
      <w:r w:rsidRPr="00D76DB7">
        <w:rPr>
          <w:rFonts w:ascii="Times New Roman" w:hAnsi="Times New Roman" w:cs="Times New Roman"/>
        </w:rPr>
        <w:t>ą</w:t>
      </w:r>
      <w:r w:rsidR="003F2418" w:rsidRPr="00D76DB7">
        <w:rPr>
          <w:rFonts w:ascii="Times New Roman" w:hAnsi="Times New Roman" w:cs="Times New Roman"/>
        </w:rPr>
        <w:t xml:space="preserve"> mieszadła a zawartością kolby, niezaburzając</w:t>
      </w:r>
      <w:r w:rsidRPr="00D76DB7">
        <w:rPr>
          <w:rFonts w:ascii="Times New Roman" w:hAnsi="Times New Roman" w:cs="Times New Roman"/>
        </w:rPr>
        <w:t>y</w:t>
      </w:r>
      <w:r w:rsidR="003F2418" w:rsidRPr="00D76DB7">
        <w:rPr>
          <w:rFonts w:ascii="Times New Roman" w:hAnsi="Times New Roman" w:cs="Times New Roman"/>
        </w:rPr>
        <w:t xml:space="preserve"> pola magnetycznego</w:t>
      </w:r>
      <w:r w:rsidRPr="00D76DB7">
        <w:rPr>
          <w:rFonts w:ascii="Times New Roman" w:hAnsi="Times New Roman" w:cs="Times New Roman"/>
        </w:rPr>
        <w:t xml:space="preserve">. </w:t>
      </w:r>
      <w:r w:rsidR="00B21DF1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P</w:t>
      </w:r>
      <w:r w:rsidR="00B21DF1" w:rsidRPr="00D76DB7">
        <w:rPr>
          <w:rFonts w:ascii="Times New Roman" w:hAnsi="Times New Roman" w:cs="Times New Roman"/>
        </w:rPr>
        <w:t>o zastosowaniu odpowiednich wkładów redukcyjnych</w:t>
      </w:r>
      <w:r w:rsidRPr="00D76DB7">
        <w:rPr>
          <w:rFonts w:ascii="Times New Roman" w:hAnsi="Times New Roman" w:cs="Times New Roman"/>
        </w:rPr>
        <w:t xml:space="preserve"> do kolb o pojemności 100 ML umożliwiający pracę z kolbami o mniejszej pojemności tj. 10, 25 i 50 ML. </w:t>
      </w:r>
    </w:p>
    <w:p w14:paraId="671F21C4" w14:textId="77777777" w:rsidR="003F2418" w:rsidRPr="00D76DB7" w:rsidRDefault="003F2418" w:rsidP="00043C8E">
      <w:pPr>
        <w:tabs>
          <w:tab w:val="left" w:pos="1134"/>
        </w:tabs>
        <w:spacing w:after="0" w:line="240" w:lineRule="auto"/>
        <w:ind w:hanging="360"/>
        <w:rPr>
          <w:rFonts w:ascii="Times New Roman" w:hAnsi="Times New Roman" w:cs="Times New Roman"/>
          <w:highlight w:val="yellow"/>
        </w:rPr>
      </w:pPr>
    </w:p>
    <w:p w14:paraId="5B2DB2FD" w14:textId="77777777" w:rsidR="00441CA8" w:rsidRPr="00D76DB7" w:rsidRDefault="008655FF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Wkładka regulacyjna H 135.202. </w:t>
      </w:r>
      <w:r w:rsidR="003F2418" w:rsidRPr="00D76DB7">
        <w:rPr>
          <w:rFonts w:ascii="Times New Roman" w:hAnsi="Times New Roman" w:cs="Times New Roman"/>
          <w:b/>
          <w:bCs/>
        </w:rPr>
        <w:t>Wkład redukcyjn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="003F2418" w:rsidRPr="00D76DB7">
        <w:rPr>
          <w:rFonts w:ascii="Times New Roman" w:hAnsi="Times New Roman" w:cs="Times New Roman"/>
          <w:b/>
          <w:bCs/>
        </w:rPr>
        <w:t xml:space="preserve"> do bloków reakcyjnych</w:t>
      </w:r>
      <w:r w:rsidRPr="00D76DB7">
        <w:rPr>
          <w:rFonts w:ascii="Times New Roman" w:hAnsi="Times New Roman" w:cs="Times New Roman"/>
          <w:b/>
          <w:bCs/>
        </w:rPr>
        <w:t>,</w:t>
      </w:r>
      <w:r w:rsidR="003F2418" w:rsidRPr="00D76DB7">
        <w:rPr>
          <w:rFonts w:ascii="Times New Roman" w:hAnsi="Times New Roman" w:cs="Times New Roman"/>
          <w:b/>
          <w:bCs/>
        </w:rPr>
        <w:t xml:space="preserve"> </w:t>
      </w:r>
      <w:r w:rsidR="003F2418" w:rsidRPr="00D76DB7">
        <w:rPr>
          <w:rFonts w:ascii="Times New Roman" w:hAnsi="Times New Roman" w:cs="Times New Roman"/>
        </w:rPr>
        <w:t xml:space="preserve">umożliwiający stosowanie kolb o pojemności 25 ml- </w:t>
      </w:r>
      <w:r w:rsidR="00A562E6" w:rsidRPr="00D76DB7">
        <w:rPr>
          <w:rFonts w:ascii="Times New Roman" w:hAnsi="Times New Roman" w:cs="Times New Roman"/>
          <w:b/>
          <w:bCs/>
        </w:rPr>
        <w:t>1</w:t>
      </w:r>
      <w:r w:rsidR="003F2418" w:rsidRPr="00D76DB7">
        <w:rPr>
          <w:rFonts w:ascii="Times New Roman" w:hAnsi="Times New Roman" w:cs="Times New Roman"/>
          <w:b/>
          <w:bCs/>
        </w:rPr>
        <w:t>szt.</w:t>
      </w:r>
    </w:p>
    <w:p w14:paraId="2453C331" w14:textId="1C2D77B6" w:rsidR="003F241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</w:rPr>
        <w:t>Wykonana z aluminium anodyzowanego, kuliste dno, temperatura robocza maksymalna 300</w:t>
      </w:r>
      <w:r w:rsidRPr="00D76DB7">
        <w:t xml:space="preserve"> °C</w:t>
      </w:r>
      <w:r w:rsidRPr="00D76DB7">
        <w:rPr>
          <w:rFonts w:ascii="Times New Roman" w:hAnsi="Times New Roman" w:cs="Times New Roman"/>
          <w:b/>
          <w:bCs/>
        </w:rPr>
        <w:t>.</w:t>
      </w:r>
      <w:r w:rsidR="003F2418" w:rsidRPr="00D76DB7">
        <w:rPr>
          <w:rFonts w:ascii="Times New Roman" w:hAnsi="Times New Roman" w:cs="Times New Roman"/>
          <w:b/>
          <w:bCs/>
        </w:rPr>
        <w:t xml:space="preserve"> </w:t>
      </w:r>
    </w:p>
    <w:p w14:paraId="3C73F95B" w14:textId="450E6355" w:rsidR="003F2418" w:rsidRPr="00D76DB7" w:rsidRDefault="008655FF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Wkładka regulacyjna H 135.203. </w:t>
      </w:r>
      <w:r w:rsidR="003F2418" w:rsidRPr="00D76DB7">
        <w:rPr>
          <w:rFonts w:ascii="Times New Roman" w:hAnsi="Times New Roman" w:cs="Times New Roman"/>
          <w:b/>
          <w:bCs/>
        </w:rPr>
        <w:t>Wkład redukcyjn</w:t>
      </w:r>
      <w:r w:rsidR="00A562E6" w:rsidRPr="00D76DB7">
        <w:rPr>
          <w:rFonts w:ascii="Times New Roman" w:hAnsi="Times New Roman" w:cs="Times New Roman"/>
          <w:b/>
          <w:bCs/>
        </w:rPr>
        <w:t>y</w:t>
      </w:r>
      <w:r w:rsidR="003F2418" w:rsidRPr="00D76DB7">
        <w:rPr>
          <w:rFonts w:ascii="Times New Roman" w:hAnsi="Times New Roman" w:cs="Times New Roman"/>
          <w:b/>
          <w:bCs/>
        </w:rPr>
        <w:t xml:space="preserve"> do bloków reakcyjnych, </w:t>
      </w:r>
      <w:r w:rsidR="003F2418" w:rsidRPr="00D76DB7">
        <w:rPr>
          <w:rFonts w:ascii="Times New Roman" w:hAnsi="Times New Roman" w:cs="Times New Roman"/>
        </w:rPr>
        <w:t xml:space="preserve">umożliwiający stosowanie kolb o pojemności 50 ml- </w:t>
      </w:r>
      <w:r w:rsidR="00A562E6" w:rsidRPr="00D76DB7">
        <w:rPr>
          <w:rFonts w:ascii="Times New Roman" w:hAnsi="Times New Roman" w:cs="Times New Roman"/>
          <w:b/>
          <w:bCs/>
        </w:rPr>
        <w:t>1</w:t>
      </w:r>
      <w:r w:rsidR="003F2418" w:rsidRPr="00D76DB7">
        <w:rPr>
          <w:rFonts w:ascii="Times New Roman" w:hAnsi="Times New Roman" w:cs="Times New Roman"/>
          <w:b/>
          <w:bCs/>
        </w:rPr>
        <w:t>szt.</w:t>
      </w:r>
      <w:r w:rsidR="003F2418" w:rsidRPr="00D76DB7">
        <w:rPr>
          <w:rFonts w:ascii="Times New Roman" w:hAnsi="Times New Roman" w:cs="Times New Roman"/>
        </w:rPr>
        <w:t xml:space="preserve"> </w:t>
      </w:r>
    </w:p>
    <w:p w14:paraId="74907836" w14:textId="77777777" w:rsidR="00441CA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D76DB7">
        <w:rPr>
          <w:rFonts w:ascii="Times New Roman" w:hAnsi="Times New Roman" w:cs="Times New Roman"/>
        </w:rPr>
        <w:t>Wykonana z aluminium anodyzowanego, kuliste dno, temperatura robocza maksymalna 300</w:t>
      </w:r>
      <w:r w:rsidRPr="00D76DB7">
        <w:t xml:space="preserve"> °C</w:t>
      </w:r>
      <w:r w:rsidRPr="00D76DB7">
        <w:rPr>
          <w:rFonts w:ascii="Times New Roman" w:hAnsi="Times New Roman" w:cs="Times New Roman"/>
          <w:b/>
          <w:bCs/>
        </w:rPr>
        <w:t xml:space="preserve">. </w:t>
      </w:r>
    </w:p>
    <w:p w14:paraId="084DFEA5" w14:textId="343EBFD3" w:rsidR="00441CA8" w:rsidRPr="00D76DB7" w:rsidRDefault="00E12D8A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>H44 łącznik krzyżowy  do mieszadła IKA C-MAG HS 7</w:t>
      </w:r>
      <w:r w:rsidR="008C601D" w:rsidRPr="00D76DB7">
        <w:rPr>
          <w:rFonts w:ascii="Times New Roman" w:hAnsi="Times New Roman" w:cs="Times New Roman"/>
          <w:b/>
          <w:bCs/>
        </w:rPr>
        <w:t>- 2szt.</w:t>
      </w:r>
      <w:r w:rsidRPr="00D76DB7">
        <w:rPr>
          <w:rFonts w:ascii="Times New Roman" w:hAnsi="Times New Roman" w:cs="Times New Roman"/>
          <w:b/>
          <w:bCs/>
        </w:rPr>
        <w:t xml:space="preserve"> </w:t>
      </w:r>
    </w:p>
    <w:p w14:paraId="6651DFFC" w14:textId="77775E1C" w:rsidR="00441CA8" w:rsidRPr="00D76DB7" w:rsidRDefault="00441CA8" w:rsidP="00441CA8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Wykonany z aluminium, do </w:t>
      </w:r>
      <w:r w:rsidR="003639E2" w:rsidRPr="00D76DB7">
        <w:rPr>
          <w:rFonts w:ascii="Times New Roman" w:hAnsi="Times New Roman" w:cs="Times New Roman"/>
        </w:rPr>
        <w:t>mocowania żerdzi z uchwytem H 38 do kolumny statywu H 16 V.</w:t>
      </w:r>
    </w:p>
    <w:p w14:paraId="31A9109B" w14:textId="1EBA3D24" w:rsidR="00E4369C" w:rsidRPr="00D76DB7" w:rsidRDefault="00E12D8A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H38 uchwyt do </w:t>
      </w:r>
      <w:r w:rsidR="003639E2" w:rsidRPr="00D76DB7">
        <w:rPr>
          <w:rFonts w:ascii="Times New Roman" w:hAnsi="Times New Roman" w:cs="Times New Roman"/>
          <w:b/>
          <w:bCs/>
        </w:rPr>
        <w:t xml:space="preserve">mocowania czujnika temperatury do </w:t>
      </w:r>
      <w:r w:rsidRPr="00D76DB7">
        <w:rPr>
          <w:rFonts w:ascii="Times New Roman" w:hAnsi="Times New Roman" w:cs="Times New Roman"/>
          <w:b/>
          <w:bCs/>
        </w:rPr>
        <w:t>mieszad</w:t>
      </w:r>
      <w:r w:rsidR="003639E2" w:rsidRPr="00D76DB7">
        <w:rPr>
          <w:rFonts w:ascii="Times New Roman" w:hAnsi="Times New Roman" w:cs="Times New Roman"/>
          <w:b/>
          <w:bCs/>
        </w:rPr>
        <w:t xml:space="preserve">eł </w:t>
      </w:r>
      <w:r w:rsidRPr="00D76DB7">
        <w:rPr>
          <w:rFonts w:ascii="Times New Roman" w:hAnsi="Times New Roman" w:cs="Times New Roman"/>
          <w:b/>
          <w:bCs/>
        </w:rPr>
        <w:t>IKA C-MAG HS 7</w:t>
      </w:r>
      <w:r w:rsidR="008C601D" w:rsidRPr="00D76DB7">
        <w:rPr>
          <w:rFonts w:ascii="Times New Roman" w:hAnsi="Times New Roman" w:cs="Times New Roman"/>
          <w:b/>
          <w:bCs/>
        </w:rPr>
        <w:t>- 2szt.</w:t>
      </w:r>
      <w:r w:rsidR="003639E2" w:rsidRPr="00D76DB7">
        <w:rPr>
          <w:rFonts w:ascii="Times New Roman" w:hAnsi="Times New Roman" w:cs="Times New Roman"/>
          <w:b/>
          <w:bCs/>
        </w:rPr>
        <w:t xml:space="preserve"> </w:t>
      </w:r>
      <w:r w:rsidR="00E4369C" w:rsidRPr="00D76DB7">
        <w:rPr>
          <w:rFonts w:ascii="Times New Roman" w:hAnsi="Times New Roman" w:cs="Times New Roman"/>
        </w:rPr>
        <w:t xml:space="preserve">Wykonany z aluminium, do mocowania czujnika temperatury ETS-D5/6 z łącznikiem krzyżowym H44 do kolumny statywu H16V </w:t>
      </w:r>
    </w:p>
    <w:p w14:paraId="4AB23506" w14:textId="77777777" w:rsidR="00E4369C" w:rsidRPr="00D76DB7" w:rsidRDefault="00E4369C" w:rsidP="00567446">
      <w:pPr>
        <w:pStyle w:val="Akapitzlist"/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p w14:paraId="507FD228" w14:textId="1E9EEA2D" w:rsidR="003F2418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1 </w:t>
      </w:r>
      <w:r w:rsidRPr="00D76DB7">
        <w:rPr>
          <w:rFonts w:ascii="Times New Roman" w:hAnsi="Times New Roman" w:cs="Times New Roman"/>
          <w:b/>
          <w:bCs/>
        </w:rPr>
        <w:t>do bloków grzewczych IKA</w:t>
      </w:r>
      <w:r w:rsidR="00567446" w:rsidRPr="00D76DB7">
        <w:rPr>
          <w:rFonts w:ascii="Times New Roman" w:hAnsi="Times New Roman" w:cs="Times New Roman"/>
          <w:b/>
          <w:bCs/>
        </w:rPr>
        <w:t>,</w:t>
      </w:r>
      <w:r w:rsidRPr="00D76DB7">
        <w:rPr>
          <w:rFonts w:ascii="Times New Roman" w:hAnsi="Times New Roman" w:cs="Times New Roman"/>
          <w:b/>
          <w:bCs/>
        </w:rPr>
        <w:t xml:space="preserve"> DB 5.1 – 2szt.</w:t>
      </w:r>
    </w:p>
    <w:p w14:paraId="12FFB9F7" w14:textId="0EAA4096" w:rsidR="00567446" w:rsidRPr="00D76DB7" w:rsidRDefault="00567446" w:rsidP="00567446">
      <w:pPr>
        <w:pStyle w:val="Akapitzlist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 fiolek 12mm, średnica otworu 12,7mm, 20 otworów, głębokość otworu 30,0 mm</w:t>
      </w:r>
    </w:p>
    <w:p w14:paraId="347C81FA" w14:textId="77777777" w:rsidR="00567446" w:rsidRPr="00D76DB7" w:rsidRDefault="00567446" w:rsidP="00567446">
      <w:pPr>
        <w:pStyle w:val="Akapitzlist"/>
        <w:rPr>
          <w:rFonts w:ascii="Times New Roman" w:hAnsi="Times New Roman" w:cs="Times New Roman"/>
        </w:rPr>
      </w:pPr>
    </w:p>
    <w:p w14:paraId="17988D47" w14:textId="7479B95D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2 </w:t>
      </w:r>
      <w:r w:rsidRPr="00D76DB7">
        <w:rPr>
          <w:rFonts w:ascii="Times New Roman" w:hAnsi="Times New Roman" w:cs="Times New Roman"/>
          <w:b/>
          <w:bCs/>
        </w:rPr>
        <w:t>do bloków grzewczych IKA DB 2.2 – 1szt.</w:t>
      </w:r>
    </w:p>
    <w:p w14:paraId="502F6D66" w14:textId="55C26A7F" w:rsidR="00567446" w:rsidRPr="00D76DB7" w:rsidRDefault="00567446" w:rsidP="00567446">
      <w:pPr>
        <w:spacing w:after="0"/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 </w:t>
      </w:r>
      <w:r w:rsidR="00742B3A" w:rsidRPr="00D76DB7">
        <w:rPr>
          <w:rFonts w:ascii="Times New Roman" w:hAnsi="Times New Roman" w:cs="Times New Roman"/>
        </w:rPr>
        <w:t>probówek stożkowych</w:t>
      </w:r>
      <w:r w:rsidRPr="00D76DB7">
        <w:rPr>
          <w:rFonts w:ascii="Times New Roman" w:hAnsi="Times New Roman" w:cs="Times New Roman"/>
        </w:rPr>
        <w:t xml:space="preserve"> </w:t>
      </w:r>
      <w:r w:rsidR="009D08CC" w:rsidRPr="00D76DB7">
        <w:rPr>
          <w:rFonts w:ascii="Times New Roman" w:hAnsi="Times New Roman" w:cs="Times New Roman"/>
        </w:rPr>
        <w:t xml:space="preserve">50ml, </w:t>
      </w:r>
      <w:r w:rsidRPr="00D76DB7">
        <w:rPr>
          <w:rFonts w:ascii="Times New Roman" w:hAnsi="Times New Roman" w:cs="Times New Roman"/>
        </w:rPr>
        <w:t xml:space="preserve">średnica otworu </w:t>
      </w:r>
      <w:r w:rsidR="009D08CC" w:rsidRPr="00D76DB7">
        <w:rPr>
          <w:rFonts w:ascii="Times New Roman" w:hAnsi="Times New Roman" w:cs="Times New Roman"/>
        </w:rPr>
        <w:t>29mm, 5</w:t>
      </w:r>
      <w:r w:rsidRPr="00D76DB7">
        <w:rPr>
          <w:rFonts w:ascii="Times New Roman" w:hAnsi="Times New Roman" w:cs="Times New Roman"/>
        </w:rPr>
        <w:t xml:space="preserve"> otworów, głębokość otworu </w:t>
      </w:r>
      <w:r w:rsidR="009D08CC" w:rsidRPr="00D76DB7">
        <w:rPr>
          <w:rFonts w:ascii="Times New Roman" w:hAnsi="Times New Roman" w:cs="Times New Roman"/>
        </w:rPr>
        <w:t>47,6mm</w:t>
      </w:r>
    </w:p>
    <w:p w14:paraId="1E7C71EA" w14:textId="77777777" w:rsidR="009D08CC" w:rsidRPr="00D76DB7" w:rsidRDefault="009D08CC" w:rsidP="00567446">
      <w:pPr>
        <w:spacing w:after="0"/>
        <w:ind w:left="720"/>
        <w:rPr>
          <w:rFonts w:ascii="Times New Roman" w:hAnsi="Times New Roman" w:cs="Times New Roman"/>
        </w:rPr>
      </w:pPr>
    </w:p>
    <w:p w14:paraId="5270AA6B" w14:textId="4AADD88F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3 </w:t>
      </w:r>
      <w:r w:rsidRPr="00D76DB7">
        <w:rPr>
          <w:rFonts w:ascii="Times New Roman" w:hAnsi="Times New Roman" w:cs="Times New Roman"/>
          <w:b/>
          <w:bCs/>
        </w:rPr>
        <w:t>do bloków grzewczych IKA DB 5.8 – 1szt.</w:t>
      </w:r>
    </w:p>
    <w:p w14:paraId="02CFEB11" w14:textId="785F85FF" w:rsidR="009D08CC" w:rsidRPr="00D76DB7" w:rsidRDefault="009D08CC" w:rsidP="009D08CC">
      <w:pPr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Do fiolek 28mm, średnica otworu 28,8mm, 6 otworów, głębokość otworu 45,0 mm</w:t>
      </w:r>
    </w:p>
    <w:p w14:paraId="4746AB9A" w14:textId="4711387C" w:rsidR="008C601D" w:rsidRPr="00D76DB7" w:rsidRDefault="008C601D" w:rsidP="00396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  <w:bCs/>
        </w:rPr>
        <w:t xml:space="preserve">Suche bloki grzewcze </w:t>
      </w:r>
      <w:r w:rsidR="00AC4711">
        <w:rPr>
          <w:rFonts w:ascii="Times New Roman" w:hAnsi="Times New Roman" w:cs="Times New Roman"/>
          <w:b/>
          <w:bCs/>
        </w:rPr>
        <w:t xml:space="preserve">typ 4 </w:t>
      </w:r>
      <w:r w:rsidRPr="00D76DB7">
        <w:rPr>
          <w:rFonts w:ascii="Times New Roman" w:hAnsi="Times New Roman" w:cs="Times New Roman"/>
          <w:b/>
          <w:bCs/>
        </w:rPr>
        <w:t>do bloków grzewczych IKA DB 5.6 – 1szt.</w:t>
      </w:r>
    </w:p>
    <w:p w14:paraId="2C7EC032" w14:textId="14805F08" w:rsidR="00567446" w:rsidRPr="00D76DB7" w:rsidRDefault="00567446" w:rsidP="00567446">
      <w:pPr>
        <w:spacing w:after="0"/>
        <w:ind w:left="72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Do fiolek </w:t>
      </w:r>
      <w:r w:rsidR="009D08CC" w:rsidRPr="00D76DB7">
        <w:rPr>
          <w:rFonts w:ascii="Times New Roman" w:hAnsi="Times New Roman" w:cs="Times New Roman"/>
        </w:rPr>
        <w:t>23</w:t>
      </w:r>
      <w:r w:rsidRPr="00D76DB7">
        <w:rPr>
          <w:rFonts w:ascii="Times New Roman" w:hAnsi="Times New Roman" w:cs="Times New Roman"/>
        </w:rPr>
        <w:t xml:space="preserve">mm, średnica otworu </w:t>
      </w:r>
      <w:r w:rsidR="009D08CC" w:rsidRPr="00D76DB7">
        <w:rPr>
          <w:rFonts w:ascii="Times New Roman" w:hAnsi="Times New Roman" w:cs="Times New Roman"/>
        </w:rPr>
        <w:t>23,8</w:t>
      </w:r>
      <w:r w:rsidRPr="00D76DB7">
        <w:rPr>
          <w:rFonts w:ascii="Times New Roman" w:hAnsi="Times New Roman" w:cs="Times New Roman"/>
        </w:rPr>
        <w:t xml:space="preserve">mm, </w:t>
      </w:r>
      <w:r w:rsidR="009D08CC" w:rsidRPr="00D76DB7">
        <w:rPr>
          <w:rFonts w:ascii="Times New Roman" w:hAnsi="Times New Roman" w:cs="Times New Roman"/>
        </w:rPr>
        <w:t>8</w:t>
      </w:r>
      <w:r w:rsidRPr="00D76DB7">
        <w:rPr>
          <w:rFonts w:ascii="Times New Roman" w:hAnsi="Times New Roman" w:cs="Times New Roman"/>
        </w:rPr>
        <w:t xml:space="preserve"> otworów, głębokość otworu </w:t>
      </w:r>
      <w:r w:rsidR="009D08CC" w:rsidRPr="00D76DB7">
        <w:rPr>
          <w:rFonts w:ascii="Times New Roman" w:hAnsi="Times New Roman" w:cs="Times New Roman"/>
        </w:rPr>
        <w:t>45</w:t>
      </w:r>
      <w:r w:rsidRPr="00D76DB7">
        <w:rPr>
          <w:rFonts w:ascii="Times New Roman" w:hAnsi="Times New Roman" w:cs="Times New Roman"/>
        </w:rPr>
        <w:t>,0 mm</w:t>
      </w:r>
    </w:p>
    <w:p w14:paraId="2A43842F" w14:textId="77777777" w:rsidR="008C601D" w:rsidRPr="00D76DB7" w:rsidRDefault="008C601D" w:rsidP="008C601D">
      <w:pPr>
        <w:pStyle w:val="Akapitzlist"/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p w14:paraId="1749D37D" w14:textId="77777777" w:rsidR="00C53204" w:rsidRPr="00CA182E" w:rsidRDefault="00C53204" w:rsidP="00C53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182E">
        <w:rPr>
          <w:rFonts w:ascii="Times New Roman" w:eastAsia="Calibri" w:hAnsi="Times New Roman" w:cs="Times New Roman"/>
          <w:b/>
          <w:bCs/>
        </w:rPr>
        <w:t>Termin dostawy</w:t>
      </w:r>
      <w:r w:rsidRPr="00CA182E">
        <w:rPr>
          <w:rFonts w:ascii="Times New Roman" w:eastAsia="Calibri" w:hAnsi="Times New Roman" w:cs="Times New Roman"/>
        </w:rPr>
        <w:t>: nie dłuższy niż 8 tygodni.</w:t>
      </w:r>
    </w:p>
    <w:p w14:paraId="06432D31" w14:textId="77777777" w:rsidR="00C53204" w:rsidRPr="00CA182E" w:rsidRDefault="00C53204" w:rsidP="00C532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182E">
        <w:rPr>
          <w:rFonts w:ascii="Times New Roman" w:eastAsia="Calibri" w:hAnsi="Times New Roman" w:cs="Times New Roman"/>
          <w:b/>
          <w:bCs/>
        </w:rPr>
        <w:t>Gwarancja</w:t>
      </w:r>
      <w:r w:rsidRPr="00CA182E">
        <w:rPr>
          <w:rFonts w:ascii="Times New Roman" w:eastAsia="Calibri" w:hAnsi="Times New Roman" w:cs="Times New Roman"/>
        </w:rPr>
        <w:t>: przynajmniej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Pr="00CA182E">
        <w:rPr>
          <w:rFonts w:ascii="Times New Roman" w:eastAsia="Calibri" w:hAnsi="Times New Roman" w:cs="Times New Roman"/>
        </w:rPr>
        <w:t>24 miesiące, lecz nie krótsza niż producenta.</w:t>
      </w:r>
    </w:p>
    <w:p w14:paraId="032EF08E" w14:textId="77777777" w:rsidR="00175A0B" w:rsidRPr="00D76DB7" w:rsidRDefault="00175A0B" w:rsidP="003F2418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47977D66" w14:textId="138B3B4D" w:rsidR="00043C8E" w:rsidRPr="00D76DB7" w:rsidRDefault="00043C8E" w:rsidP="003F2418">
      <w:pPr>
        <w:spacing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>CZĘŚĆ</w:t>
      </w:r>
      <w:r w:rsidR="003F2418" w:rsidRPr="00D76DB7">
        <w:rPr>
          <w:rFonts w:ascii="Times New Roman" w:eastAsia="Calibri" w:hAnsi="Times New Roman" w:cs="Times New Roman"/>
          <w:b/>
        </w:rPr>
        <w:t xml:space="preserve"> </w:t>
      </w:r>
      <w:r w:rsidR="00175A0B" w:rsidRPr="00D76DB7">
        <w:rPr>
          <w:rFonts w:ascii="Times New Roman" w:eastAsia="Calibri" w:hAnsi="Times New Roman" w:cs="Times New Roman"/>
          <w:b/>
        </w:rPr>
        <w:t>2</w:t>
      </w:r>
      <w:r w:rsidR="003F2418" w:rsidRPr="00D76DB7">
        <w:rPr>
          <w:rFonts w:ascii="Times New Roman" w:eastAsia="Calibri" w:hAnsi="Times New Roman" w:cs="Times New Roman"/>
          <w:b/>
        </w:rPr>
        <w:t xml:space="preserve"> </w:t>
      </w:r>
    </w:p>
    <w:p w14:paraId="71A0B46C" w14:textId="4986908E" w:rsidR="003F2418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  <w:b/>
        </w:rPr>
        <w:t xml:space="preserve">Mieszadło magnetyczne </w:t>
      </w:r>
      <w:proofErr w:type="spellStart"/>
      <w:r w:rsidRPr="00D76DB7">
        <w:rPr>
          <w:rFonts w:ascii="Times New Roman" w:hAnsi="Times New Roman" w:cs="Times New Roman"/>
          <w:b/>
        </w:rPr>
        <w:t>Hei-Plate</w:t>
      </w:r>
      <w:proofErr w:type="spellEnd"/>
      <w:r w:rsidRPr="00D76DB7">
        <w:rPr>
          <w:rFonts w:ascii="Times New Roman" w:hAnsi="Times New Roman" w:cs="Times New Roman"/>
          <w:b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</w:rPr>
        <w:t>Mix'n'heat</w:t>
      </w:r>
      <w:proofErr w:type="spellEnd"/>
      <w:r w:rsidRPr="00D76DB7">
        <w:rPr>
          <w:rFonts w:ascii="Times New Roman" w:hAnsi="Times New Roman" w:cs="Times New Roman"/>
          <w:b/>
        </w:rPr>
        <w:t xml:space="preserve"> </w:t>
      </w:r>
      <w:proofErr w:type="spellStart"/>
      <w:r w:rsidRPr="00D76DB7">
        <w:rPr>
          <w:rFonts w:ascii="Times New Roman" w:hAnsi="Times New Roman" w:cs="Times New Roman"/>
          <w:b/>
        </w:rPr>
        <w:t>Core</w:t>
      </w:r>
      <w:proofErr w:type="spellEnd"/>
      <w:r w:rsidRPr="00D76DB7">
        <w:rPr>
          <w:rFonts w:ascii="Times New Roman" w:hAnsi="Times New Roman" w:cs="Times New Roman"/>
          <w:b/>
        </w:rPr>
        <w:t xml:space="preserve">+ </w:t>
      </w:r>
      <w:r w:rsidR="003F2418" w:rsidRPr="00D76DB7">
        <w:rPr>
          <w:rFonts w:ascii="Times New Roman" w:hAnsi="Times New Roman" w:cs="Times New Roman"/>
        </w:rPr>
        <w:t xml:space="preserve">lub równoważne </w:t>
      </w:r>
      <w:r w:rsidRPr="00D76DB7">
        <w:rPr>
          <w:rFonts w:ascii="Times New Roman" w:hAnsi="Times New Roman" w:cs="Times New Roman"/>
          <w:b/>
          <w:bCs/>
        </w:rPr>
        <w:t>5</w:t>
      </w:r>
      <w:r w:rsidR="003F2418" w:rsidRPr="00D76DB7">
        <w:rPr>
          <w:rFonts w:ascii="Times New Roman" w:hAnsi="Times New Roman" w:cs="Times New Roman"/>
          <w:b/>
          <w:bCs/>
        </w:rPr>
        <w:t> szt.</w:t>
      </w:r>
      <w:r w:rsidR="003F2418" w:rsidRPr="00D76DB7">
        <w:rPr>
          <w:rFonts w:ascii="Times New Roman" w:hAnsi="Times New Roman" w:cs="Times New Roman"/>
        </w:rPr>
        <w:t>, spełniające poniższe wymagania:</w:t>
      </w:r>
    </w:p>
    <w:p w14:paraId="214ADDD0" w14:textId="77777777" w:rsidR="00496F0E" w:rsidRPr="00D76DB7" w:rsidRDefault="00496F0E" w:rsidP="00496F0E">
      <w:pPr>
        <w:pStyle w:val="Akapitzlist"/>
        <w:rPr>
          <w:rFonts w:ascii="Times New Roman" w:hAnsi="Times New Roman" w:cs="Times New Roman"/>
        </w:rPr>
      </w:pPr>
    </w:p>
    <w:p w14:paraId="6E568A4F" w14:textId="5662A46D" w:rsidR="00A56AD9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>ieszadło magnetyczne z grzaniem o mocy grzewczej przynajmniej 800 W</w:t>
      </w:r>
    </w:p>
    <w:p w14:paraId="672FC46E" w14:textId="77777777" w:rsidR="00A56AD9" w:rsidRPr="00D76DB7" w:rsidRDefault="00D23814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z aluminiową płytą wierzchnią pokrytą ceramiczną powłoką odporną na zarysowania, odporną chemicznie i dającą szybki transfer ciepła</w:t>
      </w:r>
    </w:p>
    <w:p w14:paraId="06A8BE10" w14:textId="57F908D1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ieszadło w przypadku wyłączenia grzania nie powinno się zatrzymywać, </w:t>
      </w:r>
    </w:p>
    <w:p w14:paraId="1290139A" w14:textId="7073FBF0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</w:t>
      </w:r>
      <w:r w:rsidR="00D23814" w:rsidRPr="00D76DB7">
        <w:rPr>
          <w:rFonts w:ascii="Times New Roman" w:hAnsi="Times New Roman" w:cs="Times New Roman"/>
        </w:rPr>
        <w:t xml:space="preserve">ddzielne pokrętła grzania i obrotów z opcją blokady. </w:t>
      </w:r>
    </w:p>
    <w:p w14:paraId="3C4CBFBB" w14:textId="6FB26A4C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</w:t>
      </w:r>
      <w:r w:rsidR="00D23814" w:rsidRPr="00D76DB7">
        <w:rPr>
          <w:rFonts w:ascii="Times New Roman" w:hAnsi="Times New Roman" w:cs="Times New Roman"/>
        </w:rPr>
        <w:t>skaźnik włączonego ogrzewania i obrotów</w:t>
      </w:r>
    </w:p>
    <w:p w14:paraId="67643908" w14:textId="124A073F" w:rsidR="00D23814" w:rsidRPr="00D76DB7" w:rsidRDefault="00A56AD9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lastRenderedPageBreak/>
        <w:t>w</w:t>
      </w:r>
      <w:r w:rsidR="00D23814" w:rsidRPr="00D76DB7">
        <w:rPr>
          <w:rFonts w:ascii="Times New Roman" w:hAnsi="Times New Roman" w:cs="Times New Roman"/>
        </w:rPr>
        <w:t>skaźnik temperatury płyty &gt;50 C po wyłączeniu grzania</w:t>
      </w:r>
      <w:r w:rsidR="00D23814"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</w:rPr>
        <w:t>w</w:t>
      </w:r>
      <w:r w:rsidR="00D23814" w:rsidRPr="00D76DB7">
        <w:rPr>
          <w:rFonts w:ascii="Times New Roman" w:hAnsi="Times New Roman" w:cs="Times New Roman"/>
        </w:rPr>
        <w:t>budowane przyłącze do zewnętrznego czujnika temperatury, powinno umożliwiać precyzyjną kontrolę temperatury oraz zabezpieczać przed przegrzaniem.</w:t>
      </w:r>
    </w:p>
    <w:p w14:paraId="0AECC86B" w14:textId="59359E72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c</w:t>
      </w:r>
      <w:r w:rsidR="00D23814" w:rsidRPr="00D76DB7">
        <w:rPr>
          <w:rFonts w:ascii="Times New Roman" w:hAnsi="Times New Roman" w:cs="Times New Roman"/>
        </w:rPr>
        <w:t>yfrowy wyświetlacz do ustawienia i odczytu temp. i prędkości obrotowej.</w:t>
      </w:r>
      <w:r w:rsidR="00D23814" w:rsidRPr="00D76DB7">
        <w:rPr>
          <w:rFonts w:ascii="Times New Roman" w:hAnsi="Times New Roman" w:cs="Times New Roman"/>
        </w:rPr>
        <w:br/>
      </w: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aksymalna prędkość obrotowa przynajmniej 1400 </w:t>
      </w:r>
      <w:proofErr w:type="spellStart"/>
      <w:r w:rsidR="00D23814" w:rsidRPr="00D76DB7">
        <w:rPr>
          <w:rFonts w:ascii="Times New Roman" w:hAnsi="Times New Roman" w:cs="Times New Roman"/>
        </w:rPr>
        <w:t>obr</w:t>
      </w:r>
      <w:proofErr w:type="spellEnd"/>
      <w:r w:rsidR="00D23814" w:rsidRPr="00D76DB7">
        <w:rPr>
          <w:rFonts w:ascii="Times New Roman" w:hAnsi="Times New Roman" w:cs="Times New Roman"/>
        </w:rPr>
        <w:t>/min.</w:t>
      </w:r>
    </w:p>
    <w:p w14:paraId="77DFE86F" w14:textId="694D9EE3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</w:t>
      </w:r>
      <w:r w:rsidR="00D23814" w:rsidRPr="00D76DB7">
        <w:rPr>
          <w:rFonts w:ascii="Times New Roman" w:hAnsi="Times New Roman" w:cs="Times New Roman"/>
        </w:rPr>
        <w:t>elikatny start obrotów</w:t>
      </w:r>
    </w:p>
    <w:p w14:paraId="38D1628D" w14:textId="521C82CB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t</w:t>
      </w:r>
      <w:r w:rsidR="00D23814" w:rsidRPr="00D76DB7">
        <w:rPr>
          <w:rFonts w:ascii="Times New Roman" w:hAnsi="Times New Roman" w:cs="Times New Roman"/>
        </w:rPr>
        <w:t>emperatura płyty grzejnej przynajmniej od 20 do 300°C</w:t>
      </w:r>
    </w:p>
    <w:p w14:paraId="34577CED" w14:textId="6B0A916B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</w:t>
      </w:r>
      <w:r w:rsidR="00D23814" w:rsidRPr="00D76DB7">
        <w:rPr>
          <w:rFonts w:ascii="Times New Roman" w:hAnsi="Times New Roman" w:cs="Times New Roman"/>
        </w:rPr>
        <w:t>ontroler PID z opcją grzania szybkiego lub precyzyjnego bez przegrzania</w:t>
      </w:r>
    </w:p>
    <w:p w14:paraId="53BE7F1B" w14:textId="4728F83E" w:rsidR="00D23814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d</w:t>
      </w:r>
      <w:r w:rsidR="00D23814" w:rsidRPr="00D76DB7">
        <w:rPr>
          <w:rFonts w:ascii="Times New Roman" w:hAnsi="Times New Roman" w:cs="Times New Roman"/>
        </w:rPr>
        <w:t>okładność nastawienia temperatury nie gorsza niż ±</w:t>
      </w:r>
      <w:smartTag w:uri="urn:schemas-microsoft-com:office:smarttags" w:element="metricconverter">
        <w:smartTagPr>
          <w:attr w:name="ProductID" w:val="1ﾰC"/>
        </w:smartTagPr>
        <w:r w:rsidR="00D23814" w:rsidRPr="00D76DB7">
          <w:rPr>
            <w:rFonts w:ascii="Times New Roman" w:hAnsi="Times New Roman" w:cs="Times New Roman"/>
          </w:rPr>
          <w:t>1°C</w:t>
        </w:r>
      </w:smartTag>
      <w:r w:rsidR="00D23814" w:rsidRPr="00D76DB7">
        <w:rPr>
          <w:rFonts w:ascii="Times New Roman" w:hAnsi="Times New Roman" w:cs="Times New Roman"/>
        </w:rPr>
        <w:t xml:space="preserve"> z czujnikiem temperatury</w:t>
      </w:r>
    </w:p>
    <w:p w14:paraId="68591B36" w14:textId="6008C13E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o</w:t>
      </w:r>
      <w:r w:rsidR="00D23814" w:rsidRPr="00D76DB7">
        <w:rPr>
          <w:rFonts w:ascii="Times New Roman" w:hAnsi="Times New Roman" w:cs="Times New Roman"/>
        </w:rPr>
        <w:t xml:space="preserve">ddzielny obwód bezpieczeństwa powinien wyłączyć grzanie, jeśli temperatura płyty przekroczy o </w:t>
      </w:r>
      <w:smartTag w:uri="urn:schemas-microsoft-com:office:smarttags" w:element="metricconverter">
        <w:smartTagPr>
          <w:attr w:name="ProductID" w:val="25ﾰC"/>
        </w:smartTagPr>
        <w:r w:rsidR="00D23814" w:rsidRPr="00D76DB7">
          <w:rPr>
            <w:rFonts w:ascii="Times New Roman" w:hAnsi="Times New Roman" w:cs="Times New Roman"/>
          </w:rPr>
          <w:t>25°C</w:t>
        </w:r>
      </w:smartTag>
      <w:r w:rsidR="00D23814" w:rsidRPr="00D76DB7">
        <w:rPr>
          <w:rFonts w:ascii="Times New Roman" w:hAnsi="Times New Roman" w:cs="Times New Roman"/>
        </w:rPr>
        <w:t xml:space="preserve"> ustawioną temperaturę.</w:t>
      </w:r>
    </w:p>
    <w:p w14:paraId="1567713C" w14:textId="1A4A2265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m</w:t>
      </w:r>
      <w:r w:rsidR="00D23814" w:rsidRPr="00D76DB7">
        <w:rPr>
          <w:rFonts w:ascii="Times New Roman" w:hAnsi="Times New Roman" w:cs="Times New Roman"/>
        </w:rPr>
        <w:t xml:space="preserve">aksymalna objętość mieszania przynajmniej </w:t>
      </w:r>
      <w:smartTag w:uri="urn:schemas-microsoft-com:office:smarttags" w:element="metricconverter">
        <w:smartTagPr>
          <w:attr w:name="ProductID" w:val="20 l"/>
        </w:smartTagPr>
        <w:r w:rsidR="00D23814" w:rsidRPr="00D76DB7">
          <w:rPr>
            <w:rFonts w:ascii="Times New Roman" w:hAnsi="Times New Roman" w:cs="Times New Roman"/>
          </w:rPr>
          <w:t>20 l</w:t>
        </w:r>
      </w:smartTag>
      <w:r w:rsidR="00D23814" w:rsidRPr="00D76DB7">
        <w:rPr>
          <w:rFonts w:ascii="Times New Roman" w:hAnsi="Times New Roman" w:cs="Times New Roman"/>
        </w:rPr>
        <w:t xml:space="preserve"> w przeliczeniu na wodę.</w:t>
      </w:r>
    </w:p>
    <w:p w14:paraId="28ADF838" w14:textId="5728266A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ś</w:t>
      </w:r>
      <w:r w:rsidR="00D23814" w:rsidRPr="00D76DB7">
        <w:rPr>
          <w:rFonts w:ascii="Times New Roman" w:hAnsi="Times New Roman" w:cs="Times New Roman"/>
        </w:rPr>
        <w:t>rednica płyty grzejnej 145 mm</w:t>
      </w:r>
    </w:p>
    <w:p w14:paraId="1C74FC2E" w14:textId="291F7ACD" w:rsidR="00496F0E" w:rsidRPr="00D76DB7" w:rsidRDefault="00496F0E" w:rsidP="00396D1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</w:t>
      </w:r>
      <w:r w:rsidR="00D23814" w:rsidRPr="00D76DB7">
        <w:rPr>
          <w:rFonts w:ascii="Times New Roman" w:hAnsi="Times New Roman" w:cs="Times New Roman"/>
        </w:rPr>
        <w:t>lasa bezpieczeństwa zgodnie z DIN 60529: przynajmniej IP 42</w:t>
      </w:r>
    </w:p>
    <w:p w14:paraId="4BD50A5C" w14:textId="7D1CD158" w:rsidR="00496F0E" w:rsidRPr="00D76DB7" w:rsidRDefault="00496F0E" w:rsidP="00396D1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w komplecie czujnik temperatury Pt100 w stalowej obudowie</w:t>
      </w:r>
    </w:p>
    <w:p w14:paraId="4E8DDED6" w14:textId="77777777" w:rsidR="00496F0E" w:rsidRPr="00D76DB7" w:rsidRDefault="00496F0E" w:rsidP="00496F0E">
      <w:pPr>
        <w:spacing w:after="0"/>
        <w:rPr>
          <w:rFonts w:ascii="Times New Roman" w:hAnsi="Times New Roman" w:cs="Times New Roman"/>
        </w:rPr>
      </w:pPr>
    </w:p>
    <w:p w14:paraId="360FB8AF" w14:textId="34682DF0" w:rsidR="00D23814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Wkładka  </w:t>
      </w:r>
      <w:proofErr w:type="spellStart"/>
      <w:r w:rsidRPr="00D76DB7">
        <w:rPr>
          <w:rFonts w:ascii="Times New Roman" w:hAnsi="Times New Roman" w:cs="Times New Roman"/>
        </w:rPr>
        <w:t>Heat</w:t>
      </w:r>
      <w:proofErr w:type="spellEnd"/>
      <w:r w:rsidRPr="00D76DB7">
        <w:rPr>
          <w:rFonts w:ascii="Times New Roman" w:hAnsi="Times New Roman" w:cs="Times New Roman"/>
        </w:rPr>
        <w:t>-on do kolb o poj. 150ml</w:t>
      </w:r>
      <w:r w:rsidR="00496F0E" w:rsidRPr="00D76DB7">
        <w:rPr>
          <w:rFonts w:ascii="Times New Roman" w:hAnsi="Times New Roman" w:cs="Times New Roman"/>
        </w:rPr>
        <w:t xml:space="preserve"> </w:t>
      </w:r>
      <w:proofErr w:type="spellStart"/>
      <w:r w:rsidR="00496F0E" w:rsidRPr="00D76DB7">
        <w:rPr>
          <w:rFonts w:ascii="Times New Roman" w:hAnsi="Times New Roman" w:cs="Times New Roman"/>
        </w:rPr>
        <w:t>Radleys</w:t>
      </w:r>
      <w:proofErr w:type="spellEnd"/>
      <w:r w:rsidR="00D76DB7" w:rsidRPr="00D76DB7">
        <w:rPr>
          <w:rFonts w:ascii="Times New Roman" w:hAnsi="Times New Roman" w:cs="Times New Roman"/>
        </w:rPr>
        <w:t xml:space="preserve"> –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1A676FB1" w14:textId="53A674EA" w:rsidR="00D23814" w:rsidRP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 xml:space="preserve">Blok grzejny </w:t>
      </w:r>
      <w:proofErr w:type="spellStart"/>
      <w:r w:rsidRPr="00D76DB7">
        <w:rPr>
          <w:rFonts w:ascii="Times New Roman" w:hAnsi="Times New Roman" w:cs="Times New Roman"/>
        </w:rPr>
        <w:t>Heat</w:t>
      </w:r>
      <w:proofErr w:type="spellEnd"/>
      <w:r w:rsidRPr="00D76DB7">
        <w:rPr>
          <w:rFonts w:ascii="Times New Roman" w:hAnsi="Times New Roman" w:cs="Times New Roman"/>
        </w:rPr>
        <w:t xml:space="preserve">-ON </w:t>
      </w:r>
      <w:proofErr w:type="spellStart"/>
      <w:r w:rsidR="00C163D4" w:rsidRPr="00D76DB7">
        <w:rPr>
          <w:rFonts w:ascii="Times New Roman" w:hAnsi="Times New Roman" w:cs="Times New Roman"/>
        </w:rPr>
        <w:t>Radleys</w:t>
      </w:r>
      <w:proofErr w:type="spellEnd"/>
      <w:r w:rsidR="00C163D4" w:rsidRPr="00D76DB7">
        <w:rPr>
          <w:rFonts w:ascii="Times New Roman" w:hAnsi="Times New Roman" w:cs="Times New Roman"/>
        </w:rPr>
        <w:t xml:space="preserve"> </w:t>
      </w:r>
      <w:r w:rsidRPr="00D76DB7">
        <w:rPr>
          <w:rFonts w:ascii="Times New Roman" w:hAnsi="Times New Roman" w:cs="Times New Roman"/>
        </w:rPr>
        <w:t>250ml</w:t>
      </w:r>
      <w:r w:rsidR="00D76DB7" w:rsidRPr="00D76DB7">
        <w:rPr>
          <w:rFonts w:ascii="Times New Roman" w:hAnsi="Times New Roman" w:cs="Times New Roman"/>
        </w:rPr>
        <w:t xml:space="preserve">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028C9434" w14:textId="2A28FCC3" w:rsidR="00D23814" w:rsidRPr="00C163D4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Nakładka Multi-</w:t>
      </w:r>
      <w:proofErr w:type="spellStart"/>
      <w:r w:rsidRPr="00D76DB7">
        <w:rPr>
          <w:rFonts w:ascii="Times New Roman" w:hAnsi="Times New Roman" w:cs="Times New Roman"/>
        </w:rPr>
        <w:t>well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proofErr w:type="spellStart"/>
      <w:r w:rsidRPr="00D76DB7">
        <w:rPr>
          <w:rFonts w:ascii="Times New Roman" w:hAnsi="Times New Roman" w:cs="Times New Roman"/>
        </w:rPr>
        <w:t>holder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r w:rsidR="008E7A08">
        <w:rPr>
          <w:rFonts w:ascii="Times New Roman" w:hAnsi="Times New Roman" w:cs="Times New Roman"/>
        </w:rPr>
        <w:t xml:space="preserve">dedykowana </w:t>
      </w:r>
      <w:r w:rsidRPr="00D76DB7">
        <w:rPr>
          <w:rFonts w:ascii="Times New Roman" w:hAnsi="Times New Roman" w:cs="Times New Roman"/>
        </w:rPr>
        <w:t xml:space="preserve">do wkładek </w:t>
      </w:r>
      <w:proofErr w:type="spellStart"/>
      <w:r w:rsidR="00D76DB7" w:rsidRPr="00D76DB7">
        <w:rPr>
          <w:rFonts w:ascii="Times New Roman" w:hAnsi="Times New Roman" w:cs="Times New Roman"/>
        </w:rPr>
        <w:t>H</w:t>
      </w:r>
      <w:r w:rsidRPr="00D76DB7">
        <w:rPr>
          <w:rFonts w:ascii="Times New Roman" w:hAnsi="Times New Roman" w:cs="Times New Roman"/>
        </w:rPr>
        <w:t>eat</w:t>
      </w:r>
      <w:proofErr w:type="spellEnd"/>
      <w:r w:rsidRPr="00D76DB7">
        <w:rPr>
          <w:rFonts w:ascii="Times New Roman" w:hAnsi="Times New Roman" w:cs="Times New Roman"/>
        </w:rPr>
        <w:t>-on</w:t>
      </w:r>
      <w:r w:rsidR="00D76DB7" w:rsidRPr="00D76DB7">
        <w:rPr>
          <w:rFonts w:ascii="Times New Roman" w:hAnsi="Times New Roman" w:cs="Times New Roman"/>
        </w:rPr>
        <w:t xml:space="preserve"> </w:t>
      </w:r>
      <w:proofErr w:type="spellStart"/>
      <w:r w:rsidR="00C163D4" w:rsidRPr="00D76DB7">
        <w:rPr>
          <w:rFonts w:ascii="Times New Roman" w:hAnsi="Times New Roman" w:cs="Times New Roman"/>
        </w:rPr>
        <w:t>Radleys</w:t>
      </w:r>
      <w:proofErr w:type="spellEnd"/>
      <w:r w:rsidR="008E7A08">
        <w:rPr>
          <w:rFonts w:ascii="Times New Roman" w:hAnsi="Times New Roman" w:cs="Times New Roman"/>
        </w:rPr>
        <w:t xml:space="preserve"> z poz. 2-</w:t>
      </w:r>
      <w:r w:rsidR="00C163D4" w:rsidRPr="00D76DB7">
        <w:rPr>
          <w:rFonts w:ascii="Times New Roman" w:hAnsi="Times New Roman" w:cs="Times New Roman"/>
        </w:rPr>
        <w:t xml:space="preserve">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</w:p>
    <w:p w14:paraId="2AD2E7E3" w14:textId="77777777" w:rsidR="00C163D4" w:rsidRPr="00D76DB7" w:rsidRDefault="00C163D4" w:rsidP="00C163D4">
      <w:pPr>
        <w:pStyle w:val="Akapitzlist"/>
        <w:rPr>
          <w:rFonts w:ascii="Times New Roman" w:hAnsi="Times New Roman" w:cs="Times New Roman"/>
        </w:rPr>
      </w:pPr>
    </w:p>
    <w:p w14:paraId="07142374" w14:textId="44CD5AD1" w:rsidR="00D76DB7" w:rsidRDefault="00D23814" w:rsidP="00396D1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 xml:space="preserve">Mieszadło </w:t>
      </w:r>
      <w:r w:rsidR="00C163D4" w:rsidRPr="00C163D4">
        <w:rPr>
          <w:rFonts w:ascii="Times New Roman" w:hAnsi="Times New Roman" w:cs="Times New Roman"/>
          <w:b/>
          <w:bCs/>
        </w:rPr>
        <w:t xml:space="preserve">mechaniczne </w:t>
      </w:r>
      <w:proofErr w:type="spellStart"/>
      <w:r w:rsidRPr="00C163D4">
        <w:rPr>
          <w:rFonts w:ascii="Times New Roman" w:hAnsi="Times New Roman" w:cs="Times New Roman"/>
          <w:b/>
          <w:bCs/>
        </w:rPr>
        <w:t>Hei-Torque</w:t>
      </w:r>
      <w:proofErr w:type="spellEnd"/>
      <w:r w:rsidRPr="00C163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63D4">
        <w:rPr>
          <w:rFonts w:ascii="Times New Roman" w:hAnsi="Times New Roman" w:cs="Times New Roman"/>
          <w:b/>
          <w:bCs/>
        </w:rPr>
        <w:t>Core</w:t>
      </w:r>
      <w:proofErr w:type="spellEnd"/>
      <w:r w:rsidR="00D76DB7" w:rsidRPr="00D76DB7">
        <w:rPr>
          <w:rFonts w:ascii="Times New Roman" w:hAnsi="Times New Roman" w:cs="Times New Roman"/>
        </w:rPr>
        <w:t xml:space="preserve"> lub równoważne </w:t>
      </w:r>
      <w:r w:rsidR="00D76DB7" w:rsidRPr="00D76DB7">
        <w:rPr>
          <w:rFonts w:ascii="Times New Roman" w:hAnsi="Times New Roman" w:cs="Times New Roman"/>
          <w:b/>
          <w:bCs/>
        </w:rPr>
        <w:t>1szt.</w:t>
      </w:r>
      <w:r w:rsidR="00D76DB7" w:rsidRPr="00D76DB7">
        <w:rPr>
          <w:rFonts w:ascii="Times New Roman" w:hAnsi="Times New Roman" w:cs="Times New Roman"/>
        </w:rPr>
        <w:t>, spełniające poniższe wymagania</w:t>
      </w:r>
      <w:r w:rsidR="00C163D4">
        <w:rPr>
          <w:rFonts w:ascii="Times New Roman" w:hAnsi="Times New Roman" w:cs="Times New Roman"/>
        </w:rPr>
        <w:t>:</w:t>
      </w:r>
    </w:p>
    <w:p w14:paraId="38B903BA" w14:textId="73B04394" w:rsidR="00C163D4" w:rsidRDefault="00C163D4" w:rsidP="00C163D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Mieszadło o niewielkich rozmiarach umożliwiających pracę w dygestoriach: </w:t>
      </w:r>
      <w:r>
        <w:rPr>
          <w:rFonts w:ascii="Times New Roman" w:hAnsi="Times New Roman" w:cs="Times New Roman"/>
        </w:rPr>
        <w:br/>
        <w:t>(maks. 300x200x100mm- wys./głęb./szer.)</w:t>
      </w:r>
    </w:p>
    <w:p w14:paraId="45554F0C" w14:textId="2C7D37C3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163D4">
        <w:rPr>
          <w:rFonts w:ascii="Times New Roman" w:hAnsi="Times New Roman" w:cs="Times New Roman"/>
        </w:rPr>
        <w:t>oment obrotowy do 40 NCM</w:t>
      </w:r>
    </w:p>
    <w:p w14:paraId="01975A1A" w14:textId="408ED07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 xml:space="preserve">rędkość obrotowa do </w:t>
      </w:r>
      <w:r>
        <w:rPr>
          <w:rFonts w:ascii="Times New Roman" w:hAnsi="Times New Roman" w:cs="Times New Roman"/>
        </w:rPr>
        <w:t xml:space="preserve">od 20 do </w:t>
      </w:r>
      <w:r w:rsidRPr="00C163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163D4">
        <w:rPr>
          <w:rFonts w:ascii="Times New Roman" w:hAnsi="Times New Roman" w:cs="Times New Roman"/>
        </w:rPr>
        <w:t>000 [</w:t>
      </w:r>
      <w:proofErr w:type="spellStart"/>
      <w:r w:rsidRPr="00C163D4">
        <w:rPr>
          <w:rFonts w:ascii="Times New Roman" w:hAnsi="Times New Roman" w:cs="Times New Roman"/>
        </w:rPr>
        <w:t>obr</w:t>
      </w:r>
      <w:proofErr w:type="spellEnd"/>
      <w:r w:rsidRPr="00C163D4">
        <w:rPr>
          <w:rFonts w:ascii="Times New Roman" w:hAnsi="Times New Roman" w:cs="Times New Roman"/>
        </w:rPr>
        <w:t>./min]</w:t>
      </w:r>
    </w:p>
    <w:p w14:paraId="137C147C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163D4">
        <w:rPr>
          <w:rFonts w:ascii="Times New Roman" w:hAnsi="Times New Roman" w:cs="Times New Roman"/>
        </w:rPr>
        <w:t>epkość medium do 10</w:t>
      </w:r>
      <w:r>
        <w:rPr>
          <w:rFonts w:ascii="Times New Roman" w:hAnsi="Times New Roman" w:cs="Times New Roman"/>
        </w:rPr>
        <w:t xml:space="preserve"> </w:t>
      </w:r>
      <w:r w:rsidRPr="00C163D4">
        <w:rPr>
          <w:rFonts w:ascii="Times New Roman" w:hAnsi="Times New Roman" w:cs="Times New Roman"/>
        </w:rPr>
        <w:t xml:space="preserve">000 </w:t>
      </w:r>
      <w:proofErr w:type="spellStart"/>
      <w:r w:rsidRPr="00C163D4">
        <w:rPr>
          <w:rFonts w:ascii="Times New Roman" w:hAnsi="Times New Roman" w:cs="Times New Roman"/>
        </w:rPr>
        <w:t>mPAs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E71B16A" w14:textId="2FA41872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maks. objętość mieszanej cieczy - 25l</w:t>
      </w:r>
    </w:p>
    <w:p w14:paraId="454A8742" w14:textId="7099BD9C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prędkości obrotowej - monochromatyczny min. 2”</w:t>
      </w:r>
    </w:p>
    <w:p w14:paraId="028BC7E9" w14:textId="7FCE4524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>okrętło do regulacji prędkości, z funkcją start i stop po naciśnięci</w:t>
      </w:r>
      <w:r>
        <w:rPr>
          <w:rFonts w:ascii="Times New Roman" w:hAnsi="Times New Roman" w:cs="Times New Roman"/>
        </w:rPr>
        <w:t>u</w:t>
      </w:r>
    </w:p>
    <w:p w14:paraId="45865C5C" w14:textId="2F0AFF7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163D4">
        <w:rPr>
          <w:rFonts w:ascii="Times New Roman" w:hAnsi="Times New Roman" w:cs="Times New Roman"/>
        </w:rPr>
        <w:t>egar</w:t>
      </w:r>
    </w:p>
    <w:p w14:paraId="70249C8E" w14:textId="656D0F6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>rzycisk "max" to krótkotrwałego utrzymania maksymalnej prędkości</w:t>
      </w:r>
    </w:p>
    <w:p w14:paraId="7A4FECB0" w14:textId="550BF98A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163D4">
        <w:rPr>
          <w:rFonts w:ascii="Times New Roman" w:hAnsi="Times New Roman" w:cs="Times New Roman"/>
        </w:rPr>
        <w:t xml:space="preserve">oziom natężenia dźwięku mniej niż 50 </w:t>
      </w:r>
      <w:proofErr w:type="spellStart"/>
      <w:r w:rsidRPr="00C163D4">
        <w:rPr>
          <w:rFonts w:ascii="Times New Roman" w:hAnsi="Times New Roman" w:cs="Times New Roman"/>
        </w:rPr>
        <w:t>dB</w:t>
      </w:r>
      <w:proofErr w:type="spellEnd"/>
    </w:p>
    <w:p w14:paraId="47710451" w14:textId="65344E20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automatyczne wyłączanie w przypadku przegrzania </w:t>
      </w:r>
    </w:p>
    <w:p w14:paraId="4F0A01B4" w14:textId="5C18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63D4">
        <w:rPr>
          <w:rFonts w:ascii="Times New Roman" w:hAnsi="Times New Roman" w:cs="Times New Roman"/>
        </w:rPr>
        <w:t>uża średnica uchwytu (10 mm) pozwala no użycie dużych końcówek mieszających a także</w:t>
      </w:r>
    </w:p>
    <w:p w14:paraId="30103CEC" w14:textId="22DF174A" w:rsidR="00C163D4" w:rsidRDefault="00C163D4" w:rsidP="00C163D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systemu mieszającego </w:t>
      </w:r>
      <w:r w:rsidRPr="00C163D4">
        <w:rPr>
          <w:rFonts w:ascii="Times New Roman" w:hAnsi="Times New Roman" w:cs="Times New Roman"/>
        </w:rPr>
        <w:t>VISCO JET</w:t>
      </w:r>
    </w:p>
    <w:p w14:paraId="3B998CAB" w14:textId="4962F7AB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klasa bezpieczeństwa przynajmniej IP 42</w:t>
      </w:r>
    </w:p>
    <w:p w14:paraId="74C44178" w14:textId="1DFD7636" w:rsidR="00C163D4" w:rsidRPr="00D76DB7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 do 2,5 kg</w:t>
      </w:r>
    </w:p>
    <w:p w14:paraId="6ED5CA63" w14:textId="77777777" w:rsidR="00D76DB7" w:rsidRPr="00D76DB7" w:rsidRDefault="00D76DB7" w:rsidP="00D76DB7">
      <w:pPr>
        <w:pStyle w:val="Akapitzlist"/>
        <w:rPr>
          <w:rFonts w:ascii="Times New Roman" w:hAnsi="Times New Roman" w:cs="Times New Roman"/>
        </w:rPr>
      </w:pPr>
    </w:p>
    <w:p w14:paraId="101B2136" w14:textId="2EF06DC6" w:rsidR="00C163D4" w:rsidRDefault="00D76DB7" w:rsidP="00396D18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 xml:space="preserve">Chłodnica </w:t>
      </w:r>
      <w:r w:rsidR="00C163D4" w:rsidRPr="00C163D4">
        <w:rPr>
          <w:rFonts w:ascii="Times New Roman" w:hAnsi="Times New Roman" w:cs="Times New Roman"/>
          <w:b/>
          <w:bCs/>
        </w:rPr>
        <w:t xml:space="preserve">powietrzna </w:t>
      </w:r>
      <w:r w:rsidRPr="00C163D4">
        <w:rPr>
          <w:rFonts w:ascii="Times New Roman" w:hAnsi="Times New Roman" w:cs="Times New Roman"/>
          <w:b/>
          <w:bCs/>
        </w:rPr>
        <w:t>z aluminiowym radiatorem</w:t>
      </w:r>
      <w:r w:rsidRPr="00D76DB7">
        <w:rPr>
          <w:rFonts w:ascii="Times New Roman" w:hAnsi="Times New Roman" w:cs="Times New Roman"/>
        </w:rPr>
        <w:t xml:space="preserve"> – </w:t>
      </w:r>
      <w:proofErr w:type="spellStart"/>
      <w:r w:rsidRPr="00D76DB7">
        <w:rPr>
          <w:rFonts w:ascii="Times New Roman" w:hAnsi="Times New Roman" w:cs="Times New Roman"/>
          <w:b/>
          <w:bCs/>
        </w:rPr>
        <w:t>Findenser</w:t>
      </w:r>
      <w:proofErr w:type="spellEnd"/>
      <w:r w:rsidRPr="00D76DB7">
        <w:rPr>
          <w:rFonts w:ascii="Times New Roman" w:hAnsi="Times New Roman" w:cs="Times New Roman"/>
        </w:rPr>
        <w:t xml:space="preserve"> </w:t>
      </w:r>
      <w:proofErr w:type="spellStart"/>
      <w:r w:rsidR="00C163D4" w:rsidRPr="00C163D4">
        <w:rPr>
          <w:rFonts w:ascii="Times New Roman" w:hAnsi="Times New Roman" w:cs="Times New Roman"/>
          <w:b/>
          <w:bCs/>
        </w:rPr>
        <w:t>Radleys</w:t>
      </w:r>
      <w:proofErr w:type="spellEnd"/>
      <w:r w:rsidRPr="00D76DB7">
        <w:rPr>
          <w:rFonts w:ascii="Times New Roman" w:hAnsi="Times New Roman" w:cs="Times New Roman"/>
        </w:rPr>
        <w:t xml:space="preserve">– </w:t>
      </w:r>
      <w:r w:rsidRPr="00D76DB7">
        <w:rPr>
          <w:rFonts w:ascii="Times New Roman" w:hAnsi="Times New Roman" w:cs="Times New Roman"/>
          <w:b/>
          <w:bCs/>
        </w:rPr>
        <w:t>2szt</w:t>
      </w:r>
      <w:r w:rsidRPr="00D76DB7">
        <w:rPr>
          <w:rFonts w:ascii="Times New Roman" w:hAnsi="Times New Roman" w:cs="Times New Roman"/>
        </w:rPr>
        <w:t>.</w:t>
      </w:r>
      <w:r w:rsidR="00496F0E" w:rsidRPr="00D76DB7">
        <w:rPr>
          <w:rFonts w:ascii="Times New Roman" w:hAnsi="Times New Roman" w:cs="Times New Roman"/>
        </w:rPr>
        <w:t xml:space="preserve">, </w:t>
      </w:r>
    </w:p>
    <w:p w14:paraId="13CBB788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zbudowana </w:t>
      </w:r>
      <w:r w:rsidRPr="00C163D4">
        <w:rPr>
          <w:rFonts w:ascii="Times New Roman" w:hAnsi="Times New Roman" w:cs="Times New Roman"/>
        </w:rPr>
        <w:t>się z wewnętrznej szklanej chłodnicy i zewnętrznego żebrowanego płaszcza aluminiowego, pomiędzy którymi obecna jest stale niewielka warstwa wody</w:t>
      </w:r>
    </w:p>
    <w:p w14:paraId="26ADC58C" w14:textId="094C949B" w:rsidR="00C163D4" w:rsidRDefault="00496F0E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D76DB7">
        <w:rPr>
          <w:rFonts w:ascii="Times New Roman" w:hAnsi="Times New Roman" w:cs="Times New Roman"/>
        </w:rPr>
        <w:t>nie wymagająca użycia wody chłodzącej</w:t>
      </w:r>
    </w:p>
    <w:p w14:paraId="018EBE2D" w14:textId="424EE0FF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kolb o poj. Od 100ml do 2l</w:t>
      </w:r>
    </w:p>
    <w:p w14:paraId="2611935E" w14:textId="0D87D048" w:rsidR="00496F0E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96F0E" w:rsidRPr="00D76DB7">
        <w:rPr>
          <w:rFonts w:ascii="Times New Roman" w:hAnsi="Times New Roman" w:cs="Times New Roman"/>
        </w:rPr>
        <w:t xml:space="preserve">ożliwość schłodzenia od ok. 100 ml eteru </w:t>
      </w:r>
      <w:proofErr w:type="spellStart"/>
      <w:r w:rsidR="00496F0E" w:rsidRPr="00D76DB7">
        <w:rPr>
          <w:rFonts w:ascii="Times New Roman" w:hAnsi="Times New Roman" w:cs="Times New Roman"/>
        </w:rPr>
        <w:t>dietylowego</w:t>
      </w:r>
      <w:proofErr w:type="spellEnd"/>
      <w:r w:rsidR="00496F0E" w:rsidRPr="00D76DB7">
        <w:rPr>
          <w:rFonts w:ascii="Times New Roman" w:hAnsi="Times New Roman" w:cs="Times New Roman"/>
        </w:rPr>
        <w:t xml:space="preserve"> do </w:t>
      </w:r>
      <w:smartTag w:uri="urn:schemas-microsoft-com:office:smarttags" w:element="metricconverter">
        <w:smartTagPr>
          <w:attr w:name="ProductID" w:val="1 litra"/>
        </w:smartTagPr>
        <w:r w:rsidR="00496F0E" w:rsidRPr="00D76DB7">
          <w:rPr>
            <w:rFonts w:ascii="Times New Roman" w:hAnsi="Times New Roman" w:cs="Times New Roman"/>
          </w:rPr>
          <w:t>1 litra</w:t>
        </w:r>
      </w:smartTag>
      <w:r w:rsidR="00496F0E" w:rsidRPr="00D76DB7">
        <w:rPr>
          <w:rFonts w:ascii="Times New Roman" w:hAnsi="Times New Roman" w:cs="Times New Roman"/>
        </w:rPr>
        <w:t xml:space="preserve"> wyżej wrzących rozpuszczalników</w:t>
      </w:r>
    </w:p>
    <w:p w14:paraId="0EC60B2B" w14:textId="77777777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długość 400mm, </w:t>
      </w:r>
    </w:p>
    <w:p w14:paraId="4FF51B23" w14:textId="60E470E6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szlif górny, żeński B24,</w:t>
      </w:r>
    </w:p>
    <w:p w14:paraId="27045730" w14:textId="1512BDC1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lastRenderedPageBreak/>
        <w:t xml:space="preserve">Termin realizacji: </w:t>
      </w:r>
      <w:r w:rsidRPr="0023646A">
        <w:rPr>
          <w:rFonts w:ascii="Times New Roman" w:hAnsi="Times New Roman" w:cs="Times New Roman"/>
        </w:rPr>
        <w:t xml:space="preserve">nie dłuższy niż </w:t>
      </w:r>
      <w:r>
        <w:rPr>
          <w:rFonts w:ascii="Times New Roman" w:hAnsi="Times New Roman" w:cs="Times New Roman"/>
        </w:rPr>
        <w:t>21dni</w:t>
      </w:r>
    </w:p>
    <w:p w14:paraId="234114AC" w14:textId="77777777" w:rsidR="0023646A" w:rsidRDefault="0023646A" w:rsidP="0023646A">
      <w:pPr>
        <w:spacing w:after="0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>Gwarancja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C919D5C" w14:textId="40649733" w:rsidR="0023646A" w:rsidRDefault="0023646A" w:rsidP="0023646A">
      <w:pPr>
        <w:spacing w:after="0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dla poz. 2-4,6 </w:t>
      </w:r>
      <w:r w:rsidRPr="0023646A">
        <w:rPr>
          <w:rFonts w:ascii="Times New Roman" w:hAnsi="Times New Roman" w:cs="Times New Roman"/>
        </w:rPr>
        <w:t xml:space="preserve">okres gwarancji nie krótszy niż </w:t>
      </w:r>
      <w:r>
        <w:rPr>
          <w:rFonts w:ascii="Times New Roman" w:hAnsi="Times New Roman" w:cs="Times New Roman"/>
        </w:rPr>
        <w:t>12</w:t>
      </w:r>
      <w:r w:rsidRPr="0023646A">
        <w:rPr>
          <w:rFonts w:ascii="Times New Roman" w:hAnsi="Times New Roman" w:cs="Times New Roman"/>
        </w:rPr>
        <w:t xml:space="preserve"> miesi</w:t>
      </w:r>
      <w:r>
        <w:rPr>
          <w:rFonts w:ascii="Times New Roman" w:hAnsi="Times New Roman" w:cs="Times New Roman"/>
        </w:rPr>
        <w:t>ę</w:t>
      </w:r>
      <w:r w:rsidRPr="0023646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</w:t>
      </w:r>
      <w:r w:rsidRPr="0023646A">
        <w:rPr>
          <w:rFonts w:ascii="Times New Roman" w:hAnsi="Times New Roman" w:cs="Times New Roman"/>
        </w:rPr>
        <w:t>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23646A">
        <w:rPr>
          <w:rFonts w:ascii="Times New Roman" w:hAnsi="Times New Roman" w:cs="Times New Roman"/>
          <w:b/>
          <w:bCs/>
        </w:rPr>
        <w:t xml:space="preserve"> </w:t>
      </w:r>
    </w:p>
    <w:p w14:paraId="3D03BDAB" w14:textId="51C8D2CF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dla poz. 1,5 </w:t>
      </w:r>
      <w:r w:rsidRPr="0023646A">
        <w:rPr>
          <w:rFonts w:ascii="Times New Roman" w:hAnsi="Times New Roman" w:cs="Times New Roman"/>
        </w:rPr>
        <w:t xml:space="preserve">okres gwarancji nie krótszy niż </w:t>
      </w:r>
      <w:r>
        <w:rPr>
          <w:rFonts w:ascii="Times New Roman" w:hAnsi="Times New Roman" w:cs="Times New Roman"/>
        </w:rPr>
        <w:t>24</w:t>
      </w:r>
      <w:r w:rsidRPr="0023646A">
        <w:rPr>
          <w:rFonts w:ascii="Times New Roman" w:hAnsi="Times New Roman" w:cs="Times New Roman"/>
        </w:rPr>
        <w:t xml:space="preserve"> miesiące,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23646A">
        <w:rPr>
          <w:rFonts w:ascii="Times New Roman" w:hAnsi="Times New Roman" w:cs="Times New Roman"/>
          <w:b/>
          <w:bCs/>
        </w:rPr>
        <w:t xml:space="preserve"> </w:t>
      </w:r>
    </w:p>
    <w:p w14:paraId="17694834" w14:textId="77777777" w:rsidR="0023646A" w:rsidRPr="0023646A" w:rsidRDefault="0023646A" w:rsidP="0023646A">
      <w:pPr>
        <w:spacing w:after="0"/>
        <w:rPr>
          <w:rFonts w:ascii="Times New Roman" w:hAnsi="Times New Roman" w:cs="Times New Roman"/>
        </w:rPr>
      </w:pPr>
    </w:p>
    <w:p w14:paraId="3C06D764" w14:textId="3942D257" w:rsidR="00043C8E" w:rsidRPr="00D76DB7" w:rsidRDefault="003F2418" w:rsidP="00043C8E">
      <w:pPr>
        <w:spacing w:before="24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>C</w:t>
      </w:r>
      <w:r w:rsidR="00043C8E" w:rsidRPr="00D76DB7">
        <w:rPr>
          <w:rFonts w:ascii="Times New Roman" w:eastAsia="Calibri" w:hAnsi="Times New Roman" w:cs="Times New Roman"/>
          <w:b/>
        </w:rPr>
        <w:t>ZĘŚĆ</w:t>
      </w:r>
      <w:r w:rsidRPr="00D76DB7">
        <w:rPr>
          <w:rFonts w:ascii="Times New Roman" w:eastAsia="Calibri" w:hAnsi="Times New Roman" w:cs="Times New Roman"/>
          <w:b/>
        </w:rPr>
        <w:t xml:space="preserve"> </w:t>
      </w:r>
      <w:r w:rsidR="00A56AD9" w:rsidRPr="00D76DB7">
        <w:rPr>
          <w:rFonts w:ascii="Times New Roman" w:eastAsia="Calibri" w:hAnsi="Times New Roman" w:cs="Times New Roman"/>
          <w:b/>
        </w:rPr>
        <w:t>3</w:t>
      </w:r>
    </w:p>
    <w:p w14:paraId="01A61E99" w14:textId="3967FDA0" w:rsidR="00C163D4" w:rsidRDefault="00A56AD9" w:rsidP="00C163D4">
      <w:pPr>
        <w:spacing w:before="240" w:line="240" w:lineRule="auto"/>
        <w:rPr>
          <w:rFonts w:ascii="Times New Roman" w:hAnsi="Times New Roman" w:cs="Times New Roman"/>
        </w:rPr>
      </w:pPr>
      <w:r w:rsidRPr="00D76DB7">
        <w:rPr>
          <w:rFonts w:ascii="Times New Roman" w:eastAsia="Calibri" w:hAnsi="Times New Roman" w:cs="Times New Roman"/>
          <w:b/>
        </w:rPr>
        <w:t>Wirówka laboratoryjna z chłodzeniem</w:t>
      </w:r>
      <w:r w:rsidR="00C163D4" w:rsidRPr="007F7D37">
        <w:rPr>
          <w:rFonts w:ascii="Times New Roman" w:hAnsi="Times New Roman" w:cs="Times New Roman"/>
          <w:b/>
          <w:bCs/>
          <w:noProof/>
        </w:rPr>
        <w:t>, wyposażona w dwa wirniki kątowe MPW-352R</w:t>
      </w:r>
      <w:r w:rsidR="00C163D4" w:rsidRPr="007F7D37">
        <w:rPr>
          <w:rFonts w:ascii="Times New Roman" w:hAnsi="Times New Roman" w:cs="Times New Roman"/>
        </w:rPr>
        <w:t xml:space="preserve"> lub równoważna, </w:t>
      </w:r>
      <w:r w:rsidR="00C163D4" w:rsidRPr="007F7D37">
        <w:rPr>
          <w:rFonts w:ascii="Times New Roman" w:hAnsi="Times New Roman" w:cs="Times New Roman"/>
          <w:b/>
          <w:bCs/>
        </w:rPr>
        <w:t>1szt</w:t>
      </w:r>
      <w:r w:rsidR="00C163D4" w:rsidRPr="007F7D37">
        <w:rPr>
          <w:rFonts w:ascii="Times New Roman" w:hAnsi="Times New Roman" w:cs="Times New Roman"/>
        </w:rPr>
        <w:t>.,</w:t>
      </w:r>
      <w:r w:rsidR="00C163D4">
        <w:rPr>
          <w:rFonts w:ascii="Times New Roman" w:hAnsi="Times New Roman" w:cs="Times New Roman"/>
        </w:rPr>
        <w:t xml:space="preserve"> </w:t>
      </w:r>
      <w:r w:rsidR="00C163D4" w:rsidRPr="007F7D37">
        <w:rPr>
          <w:rFonts w:ascii="Times New Roman" w:hAnsi="Times New Roman" w:cs="Times New Roman"/>
        </w:rPr>
        <w:t>spełniająca poniższe wymagania minimalne:</w:t>
      </w:r>
    </w:p>
    <w:p w14:paraId="57AC6B94" w14:textId="0CDB5FD8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szybkość wirowania</w:t>
      </w:r>
      <w:r>
        <w:rPr>
          <w:rFonts w:ascii="Times New Roman" w:hAnsi="Times New Roman" w:cs="Times New Roman"/>
        </w:rPr>
        <w:t xml:space="preserve"> w zakresie od 90</w:t>
      </w:r>
      <w:r w:rsidRPr="00C163D4">
        <w:rPr>
          <w:rFonts w:ascii="Times New Roman" w:hAnsi="Times New Roman" w:cs="Times New Roman"/>
        </w:rPr>
        <w:t xml:space="preserve"> do 18000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, krok co najmniej 2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</w:p>
    <w:p w14:paraId="56F89086" w14:textId="6666DBD5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RCF max. 30 065 x g, krok co 1x g</w:t>
      </w:r>
    </w:p>
    <w:p w14:paraId="0CA80494" w14:textId="42E47094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ustawiany czas wirowania: do co najmniej 30h</w:t>
      </w:r>
    </w:p>
    <w:p w14:paraId="24C46641" w14:textId="0D8E2584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temperatura pracy: od -20 °C do 40 °C</w:t>
      </w:r>
    </w:p>
    <w:p w14:paraId="2141F606" w14:textId="56850591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</w:t>
      </w:r>
      <w:r w:rsidRPr="00C163D4">
        <w:rPr>
          <w:rFonts w:ascii="Times New Roman" w:hAnsi="Times New Roman" w:cs="Times New Roman"/>
        </w:rPr>
        <w:t>. czas rozpędzania: 4s</w:t>
      </w:r>
    </w:p>
    <w:p w14:paraId="3C38CEA8" w14:textId="7970AC1A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min. czas hamowania: 5s</w:t>
      </w:r>
    </w:p>
    <w:p w14:paraId="2A7974BE" w14:textId="58854CAD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 xml:space="preserve">czas pracy: </w:t>
      </w:r>
      <w:r>
        <w:rPr>
          <w:rFonts w:ascii="Times New Roman" w:hAnsi="Times New Roman" w:cs="Times New Roman"/>
        </w:rPr>
        <w:t>od 1 s do 99h 59min 59s, krok co 1s</w:t>
      </w:r>
    </w:p>
    <w:p w14:paraId="0E912106" w14:textId="41BD66E0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RPM/RCF</w:t>
      </w:r>
    </w:p>
    <w:p w14:paraId="1A207A0A" w14:textId="1B63730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zmiany parametrów podczas wirowania</w:t>
      </w:r>
    </w:p>
    <w:p w14:paraId="513F9B12" w14:textId="3F75275F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programów użytkownika</w:t>
      </w:r>
    </w:p>
    <w:p w14:paraId="0C742E19" w14:textId="2968A344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rejestrowanie parametrów wirowania (przez USB)</w:t>
      </w:r>
    </w:p>
    <w:p w14:paraId="4CA3471B" w14:textId="29C87D0D" w:rsidR="00C163D4" w:rsidRPr="00C163D4" w:rsidRDefault="00C163D4" w:rsidP="00C163D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tryby zliczania czasu: od naciśnięcia klawisza start lub od osiągnięcia zadanej prędkości</w:t>
      </w:r>
    </w:p>
    <w:p w14:paraId="5126C492" w14:textId="590D280E" w:rsidR="00C163D4" w:rsidRPr="007E717F" w:rsidRDefault="00C163D4" w:rsidP="00C163D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717F">
        <w:rPr>
          <w:rFonts w:ascii="Times New Roman" w:eastAsia="Times New Roman" w:hAnsi="Times New Roman" w:cs="Times New Roman"/>
          <w:lang w:eastAsia="pl-PL"/>
        </w:rPr>
        <w:t>funkcja opóźnionego startu</w:t>
      </w:r>
      <w:r w:rsidRPr="00C163D4">
        <w:rPr>
          <w:rFonts w:ascii="Times New Roman" w:eastAsia="Times New Roman" w:hAnsi="Times New Roman" w:cs="Times New Roman"/>
          <w:lang w:eastAsia="pl-PL"/>
        </w:rPr>
        <w:t xml:space="preserve"> dopiero </w:t>
      </w:r>
      <w:r w:rsidRPr="007E717F">
        <w:rPr>
          <w:rFonts w:ascii="Times New Roman" w:eastAsia="Times New Roman" w:hAnsi="Times New Roman" w:cs="Times New Roman"/>
          <w:lang w:eastAsia="pl-PL"/>
        </w:rPr>
        <w:t>po osiągnięciu określonej temperatury</w:t>
      </w:r>
    </w:p>
    <w:p w14:paraId="1D937FD7" w14:textId="542E12E6" w:rsidR="00C163D4" w:rsidRPr="00C163D4" w:rsidRDefault="00C163D4" w:rsidP="00C163D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maksymalny pobór mocy: 1000W</w:t>
      </w:r>
    </w:p>
    <w:p w14:paraId="3E9C25BC" w14:textId="0BBCD860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zgodność z polską siecią elektryczną + polska wtyczka.</w:t>
      </w:r>
    </w:p>
    <w:p w14:paraId="076073D8" w14:textId="43210DCF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silnik: indukcyjny</w:t>
      </w:r>
    </w:p>
    <w:p w14:paraId="1A48D114" w14:textId="4DE4472D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wyświetlacz LCD</w:t>
      </w:r>
      <w:r>
        <w:rPr>
          <w:rFonts w:ascii="Times New Roman" w:hAnsi="Times New Roman" w:cs="Times New Roman"/>
        </w:rPr>
        <w:t xml:space="preserve"> z jednoczesnym wskazaniem </w:t>
      </w:r>
    </w:p>
    <w:p w14:paraId="7689BB2A" w14:textId="0CCDC229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maksymalna objętość: nie mniej niż 750ml</w:t>
      </w:r>
    </w:p>
    <w:p w14:paraId="1CDE1E5D" w14:textId="6E9A5166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możliwość zmiany parametrów podczas wirowania</w:t>
      </w:r>
    </w:p>
    <w:p w14:paraId="103FA30A" w14:textId="5ACAF811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identyfikacja wirnika</w:t>
      </w:r>
    </w:p>
    <w:p w14:paraId="745E7485" w14:textId="3AFA6C53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automatyczne otwieranie pokrywy</w:t>
      </w:r>
    </w:p>
    <w:p w14:paraId="66A913DE" w14:textId="452936EF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sygnalizacja niewyważenia</w:t>
      </w:r>
    </w:p>
    <w:p w14:paraId="7F6C07BB" w14:textId="3666B4AB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blokada pokrywy podczas wirowania</w:t>
      </w:r>
    </w:p>
    <w:p w14:paraId="6E719A33" w14:textId="086D7301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</w:rPr>
        <w:t>blokada startu przy otwartej pokrywie</w:t>
      </w:r>
    </w:p>
    <w:p w14:paraId="69E19A18" w14:textId="498B59F8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komora wirowania ze stali nierdzewnej</w:t>
      </w:r>
    </w:p>
    <w:p w14:paraId="02076A05" w14:textId="6260171C" w:rsid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termiczne zabezpieczenie silnika</w:t>
      </w:r>
    </w:p>
    <w:p w14:paraId="6B71AF99" w14:textId="0810F4DB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 do 72 kg</w:t>
      </w:r>
    </w:p>
    <w:p w14:paraId="17358DBE" w14:textId="529BE8C1" w:rsidR="00C163D4" w:rsidRPr="00C163D4" w:rsidRDefault="00C163D4" w:rsidP="00C163D4">
      <w:pPr>
        <w:ind w:left="360"/>
        <w:rPr>
          <w:rFonts w:ascii="Times New Roman" w:hAnsi="Times New Roman" w:cs="Times New Roman"/>
          <w:u w:val="single"/>
        </w:rPr>
      </w:pPr>
      <w:r w:rsidRPr="00C163D4">
        <w:rPr>
          <w:rFonts w:ascii="Times New Roman" w:hAnsi="Times New Roman" w:cs="Times New Roman"/>
          <w:u w:val="single"/>
        </w:rPr>
        <w:t>Wyposażenie dodatkowe:</w:t>
      </w:r>
    </w:p>
    <w:p w14:paraId="7C8B6532" w14:textId="534761A2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wirnik kątowy 8 x 30ml</w:t>
      </w:r>
      <w:r w:rsidRPr="00C163D4">
        <w:rPr>
          <w:rFonts w:ascii="Times New Roman" w:hAnsi="Times New Roman" w:cs="Times New Roman"/>
        </w:rPr>
        <w:t xml:space="preserve"> na probówki </w:t>
      </w:r>
      <w:proofErr w:type="spellStart"/>
      <w:r w:rsidRPr="00C163D4">
        <w:rPr>
          <w:rFonts w:ascii="Times New Roman" w:hAnsi="Times New Roman" w:cs="Times New Roman"/>
        </w:rPr>
        <w:t>Nalgene</w:t>
      </w:r>
      <w:proofErr w:type="spellEnd"/>
      <w:r w:rsidRPr="00C163D4">
        <w:rPr>
          <w:rFonts w:ascii="Times New Roman" w:hAnsi="Times New Roman" w:cs="Times New Roman"/>
        </w:rPr>
        <w:t>®, z hermetycznie uszczelnioną pokrywą (kąt 30</w:t>
      </w:r>
      <w:r w:rsidRPr="00C163D4">
        <w:rPr>
          <w:rFonts w:ascii="Times New Roman" w:hAnsi="Times New Roman" w:cs="Times New Roman"/>
        </w:rPr>
        <w:sym w:font="Symbol" w:char="F0B0"/>
      </w:r>
      <w:r w:rsidRPr="00C163D4">
        <w:rPr>
          <w:rFonts w:ascii="Times New Roman" w:hAnsi="Times New Roman" w:cs="Times New Roman"/>
        </w:rPr>
        <w:t xml:space="preserve">, maksymalne 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 co najmniej 12 000)</w:t>
      </w:r>
    </w:p>
    <w:p w14:paraId="0AB631B1" w14:textId="7479731E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wirnik kątowy 4x 100ml</w:t>
      </w:r>
      <w:r w:rsidRPr="00C163D4">
        <w:rPr>
          <w:rFonts w:ascii="Times New Roman" w:hAnsi="Times New Roman" w:cs="Times New Roman"/>
        </w:rPr>
        <w:t xml:space="preserve"> (kąt 30</w:t>
      </w:r>
      <w:r w:rsidRPr="00C163D4">
        <w:rPr>
          <w:rFonts w:ascii="Times New Roman" w:hAnsi="Times New Roman" w:cs="Times New Roman"/>
        </w:rPr>
        <w:sym w:font="Symbol" w:char="F0B0"/>
      </w:r>
      <w:r w:rsidRPr="00C163D4">
        <w:rPr>
          <w:rFonts w:ascii="Times New Roman" w:hAnsi="Times New Roman" w:cs="Times New Roman"/>
        </w:rPr>
        <w:t xml:space="preserve">, maksymalne  </w:t>
      </w:r>
      <w:proofErr w:type="spellStart"/>
      <w:r w:rsidRPr="00C163D4">
        <w:rPr>
          <w:rFonts w:ascii="Times New Roman" w:hAnsi="Times New Roman" w:cs="Times New Roman"/>
        </w:rPr>
        <w:t>rpm</w:t>
      </w:r>
      <w:proofErr w:type="spellEnd"/>
      <w:r w:rsidRPr="00C163D4">
        <w:rPr>
          <w:rFonts w:ascii="Times New Roman" w:hAnsi="Times New Roman" w:cs="Times New Roman"/>
        </w:rPr>
        <w:t xml:space="preserve"> co najmniej 6300)</w:t>
      </w:r>
    </w:p>
    <w:p w14:paraId="12C13333" w14:textId="034C2FB6" w:rsidR="00C163D4" w:rsidRPr="00C163D4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63D4">
        <w:rPr>
          <w:rFonts w:ascii="Times New Roman" w:hAnsi="Times New Roman" w:cs="Times New Roman"/>
          <w:b/>
          <w:bCs/>
        </w:rPr>
        <w:t>podkładka pod probówki</w:t>
      </w:r>
      <w:r w:rsidRPr="00C163D4">
        <w:rPr>
          <w:rFonts w:ascii="Times New Roman" w:hAnsi="Times New Roman" w:cs="Times New Roman"/>
        </w:rPr>
        <w:t xml:space="preserve"> z PP 100ml- 4szt.</w:t>
      </w:r>
    </w:p>
    <w:p w14:paraId="4074B6A1" w14:textId="3F4EF630" w:rsidR="00C163D4" w:rsidRPr="0023646A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>probówka z polipropylenu 100ml</w:t>
      </w:r>
      <w:r w:rsidRPr="0023646A">
        <w:rPr>
          <w:rFonts w:ascii="Times New Roman" w:hAnsi="Times New Roman" w:cs="Times New Roman"/>
        </w:rPr>
        <w:t xml:space="preserve"> z pokrywką (Ø44,7/47x103,7mm; 4szt./op.) 1op.</w:t>
      </w:r>
    </w:p>
    <w:p w14:paraId="71F831A3" w14:textId="31E94E79" w:rsidR="00C163D4" w:rsidRPr="0023646A" w:rsidRDefault="00C163D4" w:rsidP="00C163D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>probówka z poliwęglanu 30ml</w:t>
      </w:r>
      <w:r w:rsidRPr="0023646A">
        <w:rPr>
          <w:rFonts w:ascii="Times New Roman" w:hAnsi="Times New Roman" w:cs="Times New Roman"/>
        </w:rPr>
        <w:t xml:space="preserve"> </w:t>
      </w:r>
      <w:proofErr w:type="spellStart"/>
      <w:r w:rsidRPr="0023646A">
        <w:rPr>
          <w:rFonts w:ascii="Times New Roman" w:hAnsi="Times New Roman" w:cs="Times New Roman"/>
        </w:rPr>
        <w:t>Nalgene</w:t>
      </w:r>
      <w:proofErr w:type="spellEnd"/>
      <w:r w:rsidRPr="0023646A">
        <w:rPr>
          <w:rFonts w:ascii="Times New Roman" w:hAnsi="Times New Roman" w:cs="Times New Roman"/>
        </w:rPr>
        <w:t>® z pokrywką (Ø25,5x94 mm; 10szt./op.) 1op.</w:t>
      </w:r>
    </w:p>
    <w:p w14:paraId="21181143" w14:textId="77777777" w:rsidR="00043C8E" w:rsidRPr="0023646A" w:rsidRDefault="00043C8E" w:rsidP="00043C8E">
      <w:pPr>
        <w:pStyle w:val="Akapitzlist"/>
        <w:spacing w:after="0" w:line="240" w:lineRule="auto"/>
        <w:ind w:left="709"/>
        <w:rPr>
          <w:rFonts w:ascii="Times New Roman" w:hAnsi="Times New Roman" w:cs="Times New Roman"/>
        </w:rPr>
      </w:pPr>
    </w:p>
    <w:p w14:paraId="5FAE226D" w14:textId="3D9505D2" w:rsidR="00043C8E" w:rsidRPr="0023646A" w:rsidRDefault="00043C8E" w:rsidP="00396D18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Termin realizacji: </w:t>
      </w:r>
      <w:r w:rsidR="00EE159A" w:rsidRPr="0023646A">
        <w:rPr>
          <w:rFonts w:ascii="Times New Roman" w:hAnsi="Times New Roman" w:cs="Times New Roman"/>
        </w:rPr>
        <w:t xml:space="preserve">nie dłuższy niż </w:t>
      </w:r>
      <w:r w:rsidR="00C163D4" w:rsidRPr="0023646A">
        <w:rPr>
          <w:rFonts w:ascii="Times New Roman" w:hAnsi="Times New Roman" w:cs="Times New Roman"/>
        </w:rPr>
        <w:t>10</w:t>
      </w:r>
      <w:r w:rsidR="00EE159A" w:rsidRPr="0023646A">
        <w:rPr>
          <w:rFonts w:ascii="Times New Roman" w:hAnsi="Times New Roman" w:cs="Times New Roman"/>
        </w:rPr>
        <w:t xml:space="preserve"> tygodni</w:t>
      </w:r>
    </w:p>
    <w:p w14:paraId="366BAA68" w14:textId="77777777" w:rsidR="00043C8E" w:rsidRPr="00D76DB7" w:rsidRDefault="00043C8E" w:rsidP="00043C8E">
      <w:pPr>
        <w:spacing w:after="0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  <w:b/>
          <w:bCs/>
        </w:rPr>
        <w:t xml:space="preserve">Gwarancja – </w:t>
      </w:r>
      <w:r w:rsidRPr="0023646A">
        <w:rPr>
          <w:rFonts w:ascii="Times New Roman" w:hAnsi="Times New Roman" w:cs="Times New Roman"/>
        </w:rPr>
        <w:t>okres gwarancji nie krótszy niż 24 miesiące,</w:t>
      </w:r>
      <w:r w:rsidRPr="0023646A">
        <w:rPr>
          <w:rFonts w:ascii="Times New Roman" w:hAnsi="Times New Roman" w:cs="Times New Roman"/>
          <w:b/>
          <w:bCs/>
        </w:rPr>
        <w:t xml:space="preserve"> </w:t>
      </w:r>
      <w:r w:rsidRPr="0023646A">
        <w:rPr>
          <w:rFonts w:ascii="Times New Roman" w:hAnsi="Times New Roman" w:cs="Times New Roman"/>
        </w:rPr>
        <w:t>lecz nie krótszy niż producenta.</w:t>
      </w:r>
      <w:r w:rsidRPr="00D76DB7">
        <w:rPr>
          <w:rFonts w:ascii="Times New Roman" w:hAnsi="Times New Roman" w:cs="Times New Roman"/>
          <w:b/>
          <w:bCs/>
        </w:rPr>
        <w:t xml:space="preserve"> </w:t>
      </w:r>
    </w:p>
    <w:p w14:paraId="195EB2B6" w14:textId="2B1D39C3" w:rsidR="00087753" w:rsidRPr="00D76DB7" w:rsidRDefault="00087753" w:rsidP="00043C8E">
      <w:pPr>
        <w:rPr>
          <w:rFonts w:ascii="Times New Roman" w:hAnsi="Times New Roman" w:cs="Times New Roman"/>
          <w:b/>
        </w:rPr>
      </w:pPr>
    </w:p>
    <w:p w14:paraId="3E04F893" w14:textId="3C04CA66" w:rsidR="005323DD" w:rsidRPr="00D76DB7" w:rsidRDefault="005323DD" w:rsidP="000877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>CZĘŚĆ</w:t>
      </w:r>
      <w:r w:rsidR="00087753" w:rsidRPr="00D76DB7">
        <w:rPr>
          <w:rFonts w:ascii="Times New Roman" w:eastAsia="Calibri" w:hAnsi="Times New Roman" w:cs="Times New Roman"/>
          <w:b/>
        </w:rPr>
        <w:t xml:space="preserve"> </w:t>
      </w:r>
      <w:r w:rsidR="00A56AD9" w:rsidRPr="00D76DB7">
        <w:rPr>
          <w:rFonts w:ascii="Times New Roman" w:eastAsia="Calibri" w:hAnsi="Times New Roman" w:cs="Times New Roman"/>
          <w:b/>
        </w:rPr>
        <w:t>4</w:t>
      </w:r>
    </w:p>
    <w:p w14:paraId="1535535A" w14:textId="37EA9939" w:rsidR="005323DD" w:rsidRPr="00D76DB7" w:rsidRDefault="00087753" w:rsidP="000877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6DB7">
        <w:rPr>
          <w:rFonts w:ascii="Times New Roman" w:eastAsia="Calibri" w:hAnsi="Times New Roman" w:cs="Times New Roman"/>
          <w:b/>
        </w:rPr>
        <w:t xml:space="preserve"> </w:t>
      </w:r>
    </w:p>
    <w:p w14:paraId="60FAB845" w14:textId="69F08C25" w:rsidR="00087753" w:rsidRPr="00F27340" w:rsidRDefault="00F27340" w:rsidP="000B282C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Akcesoria do wirówki </w:t>
      </w:r>
      <w:r w:rsidR="00A56AD9" w:rsidRPr="00F27340">
        <w:rPr>
          <w:rFonts w:ascii="Times New Roman" w:eastAsia="Calibri" w:hAnsi="Times New Roman" w:cs="Times New Roman"/>
          <w:b/>
        </w:rPr>
        <w:t>Uniwersal 320R</w:t>
      </w:r>
      <w:r w:rsidR="000B282C" w:rsidRPr="00F2734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0B282C" w:rsidRPr="00F27340">
        <w:rPr>
          <w:rFonts w:ascii="Times New Roman" w:eastAsia="Calibri" w:hAnsi="Times New Roman" w:cs="Times New Roman"/>
          <w:b/>
        </w:rPr>
        <w:t>Hettich</w:t>
      </w:r>
      <w:proofErr w:type="spellEnd"/>
      <w:r>
        <w:rPr>
          <w:rFonts w:ascii="Times New Roman" w:eastAsia="Calibri" w:hAnsi="Times New Roman" w:cs="Times New Roman"/>
          <w:b/>
        </w:rPr>
        <w:t>:</w:t>
      </w:r>
    </w:p>
    <w:p w14:paraId="4C3D5762" w14:textId="77777777" w:rsidR="00F27340" w:rsidRPr="00F27340" w:rsidRDefault="00F27340" w:rsidP="00F27340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269294B" w14:textId="166613FD" w:rsidR="00D252AA" w:rsidRPr="00F27340" w:rsidRDefault="00F27340" w:rsidP="00F273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bookmarkStart w:id="7" w:name="_Hlk72747234"/>
      <w:r>
        <w:rPr>
          <w:rFonts w:ascii="Times New Roman" w:eastAsia="Calibri" w:hAnsi="Times New Roman" w:cs="Times New Roman"/>
          <w:b/>
        </w:rPr>
        <w:t xml:space="preserve">1szt. </w:t>
      </w:r>
      <w:r w:rsidRPr="00F27340">
        <w:rPr>
          <w:rFonts w:ascii="Times New Roman" w:eastAsia="Calibri" w:hAnsi="Times New Roman" w:cs="Times New Roman"/>
          <w:b/>
        </w:rPr>
        <w:t xml:space="preserve">Rotor </w:t>
      </w:r>
      <w:r w:rsidRPr="00F27340">
        <w:rPr>
          <w:rFonts w:ascii="Times New Roman" w:hAnsi="Times New Roman" w:cs="Times New Roman"/>
          <w:b/>
          <w:bCs/>
        </w:rPr>
        <w:t>na mikropłytki 1460</w:t>
      </w:r>
      <w:r>
        <w:rPr>
          <w:rFonts w:ascii="Times New Roman" w:hAnsi="Times New Roman" w:cs="Times New Roman"/>
        </w:rPr>
        <w:t xml:space="preserve">: </w:t>
      </w:r>
      <w:r w:rsidR="00D252AA" w:rsidRPr="00F27340">
        <w:rPr>
          <w:rFonts w:ascii="Times New Roman" w:hAnsi="Times New Roman" w:cs="Times New Roman"/>
        </w:rPr>
        <w:t xml:space="preserve">horyzontalny, z 2 zawieszkami na płytki/ 10 na mikropłytki; </w:t>
      </w:r>
    </w:p>
    <w:p w14:paraId="7E74815E" w14:textId="77777777" w:rsidR="00F27340" w:rsidRPr="0023646A" w:rsidRDefault="00D252AA" w:rsidP="00F27340">
      <w:pPr>
        <w:pStyle w:val="Akapitzlist"/>
        <w:spacing w:after="0" w:line="240" w:lineRule="auto"/>
        <w:ind w:left="709" w:firstLine="437"/>
        <w:rPr>
          <w:rFonts w:ascii="Times New Roman" w:hAnsi="Times New Roman" w:cs="Times New Roman"/>
        </w:rPr>
      </w:pPr>
      <w:r w:rsidRPr="0023646A">
        <w:rPr>
          <w:rFonts w:ascii="Times New Roman" w:hAnsi="Times New Roman" w:cs="Times New Roman"/>
        </w:rPr>
        <w:t>obroty – 4000 obrotów na minutę (4000 min-1) lub 2218 x g</w:t>
      </w:r>
    </w:p>
    <w:p w14:paraId="407F6340" w14:textId="65198D3A" w:rsidR="000B282C" w:rsidRPr="0023646A" w:rsidRDefault="00F27340" w:rsidP="00F273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3646A">
        <w:rPr>
          <w:rFonts w:ascii="Times New Roman" w:eastAsia="Calibri" w:hAnsi="Times New Roman" w:cs="Times New Roman"/>
          <w:b/>
          <w:bCs/>
        </w:rPr>
        <w:t xml:space="preserve">2szt. </w:t>
      </w:r>
      <w:r w:rsidR="000B282C" w:rsidRPr="0023646A">
        <w:rPr>
          <w:rFonts w:ascii="Times New Roman" w:eastAsia="Calibri" w:hAnsi="Times New Roman" w:cs="Times New Roman"/>
          <w:b/>
          <w:bCs/>
        </w:rPr>
        <w:t>Wkładki na mikropłytki</w:t>
      </w:r>
      <w:r w:rsidR="000B282C" w:rsidRPr="0023646A">
        <w:rPr>
          <w:rFonts w:ascii="Times New Roman" w:eastAsia="Calibri" w:hAnsi="Times New Roman" w:cs="Times New Roman"/>
        </w:rPr>
        <w:t xml:space="preserve">, </w:t>
      </w:r>
      <w:r w:rsidR="000B282C" w:rsidRPr="0023646A">
        <w:rPr>
          <w:rFonts w:ascii="Times New Roman" w:eastAsia="Calibri" w:hAnsi="Times New Roman" w:cs="Times New Roman"/>
          <w:b/>
          <w:bCs/>
        </w:rPr>
        <w:t>1453-A</w:t>
      </w:r>
      <w:r w:rsidR="000B282C" w:rsidRPr="0023646A">
        <w:rPr>
          <w:rFonts w:ascii="Times New Roman" w:eastAsia="Calibri" w:hAnsi="Times New Roman" w:cs="Times New Roman"/>
        </w:rPr>
        <w:t>,</w:t>
      </w:r>
      <w:r w:rsidR="00D252AA" w:rsidRPr="0023646A">
        <w:rPr>
          <w:rFonts w:ascii="Times New Roman" w:eastAsia="Calibri" w:hAnsi="Times New Roman" w:cs="Times New Roman"/>
        </w:rPr>
        <w:t xml:space="preserve"> do rotora z poz. </w:t>
      </w:r>
      <w:r w:rsidRPr="0023646A">
        <w:rPr>
          <w:rFonts w:ascii="Times New Roman" w:eastAsia="Calibri" w:hAnsi="Times New Roman" w:cs="Times New Roman"/>
        </w:rPr>
        <w:t xml:space="preserve">a) </w:t>
      </w:r>
      <w:r w:rsidR="00D252AA" w:rsidRPr="0023646A">
        <w:rPr>
          <w:rFonts w:ascii="Times New Roman" w:eastAsia="Calibri" w:hAnsi="Times New Roman" w:cs="Times New Roman"/>
        </w:rPr>
        <w:t xml:space="preserve"> </w:t>
      </w:r>
    </w:p>
    <w:bookmarkEnd w:id="7"/>
    <w:p w14:paraId="7531D1BB" w14:textId="77777777" w:rsidR="00D252AA" w:rsidRPr="0023646A" w:rsidRDefault="00D252AA" w:rsidP="000877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D9ACE8" w14:textId="790CA563" w:rsidR="005323DD" w:rsidRPr="0023646A" w:rsidRDefault="008E40DE" w:rsidP="0008775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Termin dostawy: </w:t>
      </w:r>
      <w:r w:rsidRPr="0023646A">
        <w:rPr>
          <w:rFonts w:ascii="Times New Roman" w:hAnsi="Times New Roman" w:cs="Times New Roman"/>
          <w:bCs/>
        </w:rPr>
        <w:t>nie dłuższy niż 4 tygodnie.</w:t>
      </w:r>
    </w:p>
    <w:p w14:paraId="39865DF6" w14:textId="797873CD" w:rsidR="008E40DE" w:rsidRPr="00D76DB7" w:rsidRDefault="008E40DE" w:rsidP="008E40DE">
      <w:pPr>
        <w:spacing w:after="0" w:line="240" w:lineRule="auto"/>
        <w:rPr>
          <w:rFonts w:ascii="Times New Roman" w:hAnsi="Times New Roman" w:cs="Times New Roman"/>
          <w:bCs/>
        </w:rPr>
      </w:pPr>
      <w:r w:rsidRPr="0023646A">
        <w:rPr>
          <w:rFonts w:ascii="Times New Roman" w:hAnsi="Times New Roman" w:cs="Times New Roman"/>
          <w:b/>
          <w:bCs/>
        </w:rPr>
        <w:t xml:space="preserve">Gwarancja: </w:t>
      </w:r>
      <w:r w:rsidR="00EC5135" w:rsidRPr="0023646A">
        <w:rPr>
          <w:rFonts w:ascii="Times New Roman" w:eastAsia="Calibri" w:hAnsi="Times New Roman" w:cs="Times New Roman"/>
        </w:rPr>
        <w:t>okres gwarancji na wszystkie elementy nie krótszy niż 12 miesięcy, lecz nie krótszy niż producenta.</w:t>
      </w:r>
    </w:p>
    <w:p w14:paraId="282EB526" w14:textId="77777777" w:rsidR="00A56AD9" w:rsidRPr="00D76DB7" w:rsidRDefault="00A56AD9" w:rsidP="008E40DE">
      <w:pPr>
        <w:spacing w:after="0" w:line="240" w:lineRule="auto"/>
        <w:rPr>
          <w:rFonts w:ascii="Times New Roman" w:hAnsi="Times New Roman" w:cs="Times New Roman"/>
          <w:bCs/>
        </w:rPr>
      </w:pPr>
    </w:p>
    <w:p w14:paraId="58CD67B5" w14:textId="28ACEDE9" w:rsidR="00A56AD9" w:rsidRPr="00D252AA" w:rsidRDefault="005A6AB8" w:rsidP="00D252A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Miniw</w:t>
      </w:r>
      <w:r w:rsidR="00A56AD9" w:rsidRPr="00D252AA">
        <w:rPr>
          <w:rFonts w:ascii="Times New Roman" w:hAnsi="Times New Roman" w:cs="Times New Roman"/>
          <w:b/>
          <w:bCs/>
        </w:rPr>
        <w:t>irówka</w:t>
      </w:r>
      <w:proofErr w:type="spellEnd"/>
      <w:r w:rsidR="00A56AD9" w:rsidRPr="00D252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6AD9" w:rsidRPr="00D252AA">
        <w:rPr>
          <w:rFonts w:ascii="Times New Roman" w:hAnsi="Times New Roman" w:cs="Times New Roman"/>
          <w:b/>
          <w:bCs/>
        </w:rPr>
        <w:t>Fisherbrand</w:t>
      </w:r>
      <w:proofErr w:type="spellEnd"/>
      <w:r w:rsidR="00A56AD9" w:rsidRPr="00D252AA">
        <w:rPr>
          <w:rFonts w:ascii="Times New Roman" w:hAnsi="Times New Roman" w:cs="Times New Roman"/>
          <w:b/>
          <w:bCs/>
        </w:rPr>
        <w:t xml:space="preserve"> </w:t>
      </w:r>
      <w:r w:rsidR="00A56AD9" w:rsidRPr="00D252AA">
        <w:rPr>
          <w:rFonts w:ascii="Times New Roman" w:hAnsi="Times New Roman" w:cs="Times New Roman"/>
          <w:b/>
        </w:rPr>
        <w:t xml:space="preserve">lub równoważna, 1 szt.,  </w:t>
      </w:r>
      <w:r w:rsidR="00A56AD9" w:rsidRPr="00D252AA">
        <w:rPr>
          <w:rFonts w:ascii="Times New Roman" w:hAnsi="Times New Roman" w:cs="Times New Roman"/>
        </w:rPr>
        <w:t>spełniające poniższe wymagania minimalne:</w:t>
      </w:r>
    </w:p>
    <w:p w14:paraId="50B7F91E" w14:textId="77777777" w:rsidR="00087753" w:rsidRPr="00D76DB7" w:rsidRDefault="00087753" w:rsidP="00087753">
      <w:pPr>
        <w:pStyle w:val="Akapitzlist"/>
        <w:spacing w:line="240" w:lineRule="auto"/>
        <w:ind w:left="851"/>
        <w:rPr>
          <w:rFonts w:ascii="Times New Roman" w:hAnsi="Times New Roman" w:cs="Times New Roman"/>
          <w:bCs/>
        </w:rPr>
      </w:pPr>
    </w:p>
    <w:p w14:paraId="51D74159" w14:textId="6F1E58AA" w:rsidR="002C3DA8" w:rsidRDefault="002C3DA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A6AB8">
        <w:rPr>
          <w:rFonts w:ascii="Times New Roman" w:hAnsi="Times New Roman" w:cs="Times New Roman"/>
        </w:rPr>
        <w:t>ompaktowa wirówka</w:t>
      </w:r>
      <w:r>
        <w:rPr>
          <w:rFonts w:ascii="Times New Roman" w:hAnsi="Times New Roman" w:cs="Times New Roman"/>
        </w:rPr>
        <w:t xml:space="preserve"> o wymiarach nie większych niż 110x130x160 mm</w:t>
      </w:r>
      <w:r w:rsidR="005A6AB8">
        <w:rPr>
          <w:rFonts w:ascii="Times New Roman" w:hAnsi="Times New Roman" w:cs="Times New Roman"/>
        </w:rPr>
        <w:t xml:space="preserve"> </w:t>
      </w:r>
    </w:p>
    <w:p w14:paraId="332C8BD5" w14:textId="1A51DEA6" w:rsidR="005A6AB8" w:rsidRDefault="005A6AB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pokrywka w kształcie dłoni, pozwalająca na szybkie wyjęcie probówek, </w:t>
      </w:r>
    </w:p>
    <w:p w14:paraId="14AB295A" w14:textId="0EC7A6C4" w:rsidR="00E8376B" w:rsidRPr="00CB001A" w:rsidRDefault="002C3DA8" w:rsidP="00E8376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g</w:t>
      </w:r>
      <w:r w:rsidR="005A6AB8" w:rsidRPr="00CB001A">
        <w:rPr>
          <w:rFonts w:ascii="Times New Roman" w:hAnsi="Times New Roman" w:cs="Times New Roman"/>
        </w:rPr>
        <w:t xml:space="preserve">umowana podstawa </w:t>
      </w:r>
      <w:r w:rsidR="00E8376B" w:rsidRPr="00CB001A">
        <w:rPr>
          <w:rFonts w:ascii="Times New Roman" w:hAnsi="Times New Roman" w:cs="Times New Roman"/>
        </w:rPr>
        <w:t>antypoślizgowa</w:t>
      </w:r>
      <w:r w:rsidR="005A6AB8" w:rsidRPr="00CB001A">
        <w:rPr>
          <w:rFonts w:ascii="Times New Roman" w:hAnsi="Times New Roman" w:cs="Times New Roman"/>
        </w:rPr>
        <w:t xml:space="preserve">, tłumiąca wibracje i hałas, </w:t>
      </w:r>
    </w:p>
    <w:p w14:paraId="07CF5416" w14:textId="77777777" w:rsidR="002C3DA8" w:rsidRPr="00CB001A" w:rsidRDefault="00A56AD9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bezstopniow</w:t>
      </w:r>
      <w:r w:rsidR="002C3DA8" w:rsidRPr="00CB001A">
        <w:rPr>
          <w:rFonts w:ascii="Times New Roman" w:hAnsi="Times New Roman" w:cs="Times New Roman"/>
        </w:rPr>
        <w:t>a</w:t>
      </w:r>
      <w:r w:rsidRPr="00CB001A">
        <w:rPr>
          <w:rFonts w:ascii="Times New Roman" w:hAnsi="Times New Roman" w:cs="Times New Roman"/>
        </w:rPr>
        <w:t xml:space="preserve"> regul</w:t>
      </w:r>
      <w:r w:rsidR="002C3DA8" w:rsidRPr="00CB001A">
        <w:rPr>
          <w:rFonts w:ascii="Times New Roman" w:hAnsi="Times New Roman" w:cs="Times New Roman"/>
        </w:rPr>
        <w:t>acja</w:t>
      </w:r>
      <w:r w:rsidRPr="00CB001A">
        <w:rPr>
          <w:rFonts w:ascii="Times New Roman" w:hAnsi="Times New Roman" w:cs="Times New Roman"/>
        </w:rPr>
        <w:t xml:space="preserve"> prędkości w zakresie </w:t>
      </w:r>
      <w:r w:rsidR="00B0254C" w:rsidRPr="00CB001A">
        <w:rPr>
          <w:rFonts w:ascii="Times New Roman" w:hAnsi="Times New Roman" w:cs="Times New Roman"/>
        </w:rPr>
        <w:t xml:space="preserve">maksymalnie 6000 </w:t>
      </w:r>
      <w:proofErr w:type="spellStart"/>
      <w:r w:rsidR="00B0254C" w:rsidRPr="00CB001A">
        <w:rPr>
          <w:rFonts w:ascii="Times New Roman" w:hAnsi="Times New Roman" w:cs="Times New Roman"/>
        </w:rPr>
        <w:t>rpm</w:t>
      </w:r>
      <w:proofErr w:type="spellEnd"/>
    </w:p>
    <w:p w14:paraId="1727B10F" w14:textId="708F119A" w:rsidR="00A56AD9" w:rsidRPr="00CB001A" w:rsidRDefault="002C3DA8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 xml:space="preserve">max. RCF </w:t>
      </w:r>
      <w:r w:rsidR="00B0254C" w:rsidRPr="00CB001A">
        <w:rPr>
          <w:rFonts w:ascii="Times New Roman" w:hAnsi="Times New Roman" w:cs="Times New Roman"/>
        </w:rPr>
        <w:t>2000 x g</w:t>
      </w:r>
    </w:p>
    <w:p w14:paraId="1CA801B4" w14:textId="53BBFB33" w:rsidR="00A56AD9" w:rsidRPr="00CB001A" w:rsidRDefault="00A56AD9" w:rsidP="00B0254C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B001A">
        <w:rPr>
          <w:rFonts w:ascii="Times New Roman" w:hAnsi="Times New Roman" w:cs="Times New Roman"/>
        </w:rPr>
        <w:t>Do wytrząsarki powinna być możliwość zainstalowania różnego rodzaju nasadek wytrząsających i platforma.</w:t>
      </w:r>
    </w:p>
    <w:p w14:paraId="4A5E0758" w14:textId="26CFAF88" w:rsidR="002C3DA8" w:rsidRPr="00CB001A" w:rsidRDefault="0023646A" w:rsidP="002C3DA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zestawie dwa rotory na p</w:t>
      </w:r>
      <w:r w:rsidR="00CB001A">
        <w:rPr>
          <w:rFonts w:ascii="Times New Roman" w:hAnsi="Times New Roman" w:cs="Times New Roman"/>
        </w:rPr>
        <w:t xml:space="preserve">robówki stożkowe </w:t>
      </w:r>
      <w:r w:rsidR="002C3DA8" w:rsidRPr="00CB001A">
        <w:rPr>
          <w:rFonts w:ascii="Times New Roman" w:hAnsi="Times New Roman" w:cs="Times New Roman"/>
        </w:rPr>
        <w:t xml:space="preserve">6 x 1.5/2 ml, </w:t>
      </w:r>
      <w:r>
        <w:rPr>
          <w:rFonts w:ascii="Times New Roman" w:hAnsi="Times New Roman" w:cs="Times New Roman"/>
        </w:rPr>
        <w:t xml:space="preserve"> i </w:t>
      </w:r>
      <w:r w:rsidR="002C3DA8" w:rsidRPr="00CB001A">
        <w:rPr>
          <w:rFonts w:ascii="Times New Roman" w:hAnsi="Times New Roman" w:cs="Times New Roman"/>
        </w:rPr>
        <w:t xml:space="preserve">2 miejsca dla 8 x 0.2 </w:t>
      </w:r>
      <w:proofErr w:type="spellStart"/>
      <w:r w:rsidR="002C3DA8" w:rsidRPr="00CB001A">
        <w:rPr>
          <w:rFonts w:ascii="Times New Roman" w:hAnsi="Times New Roman" w:cs="Times New Roman"/>
        </w:rPr>
        <w:t>mL</w:t>
      </w:r>
      <w:proofErr w:type="spellEnd"/>
      <w:r w:rsidR="002C3DA8" w:rsidRPr="00CB001A">
        <w:rPr>
          <w:rFonts w:ascii="Times New Roman" w:hAnsi="Times New Roman" w:cs="Times New Roman"/>
        </w:rPr>
        <w:t xml:space="preserve"> (16 x 0,2 ml)</w:t>
      </w:r>
    </w:p>
    <w:p w14:paraId="3D68C8DF" w14:textId="00C6D412" w:rsidR="008E40DE" w:rsidRPr="0023646A" w:rsidRDefault="008E40DE" w:rsidP="008E40D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646A">
        <w:rPr>
          <w:rFonts w:ascii="Times New Roman" w:eastAsia="Calibri" w:hAnsi="Times New Roman" w:cs="Times New Roman"/>
          <w:b/>
        </w:rPr>
        <w:t xml:space="preserve">Termin realizacji: </w:t>
      </w:r>
      <w:r w:rsidR="00EE159A" w:rsidRPr="0023646A">
        <w:rPr>
          <w:rFonts w:ascii="Times New Roman" w:eastAsia="Calibri" w:hAnsi="Times New Roman" w:cs="Times New Roman"/>
        </w:rPr>
        <w:t>nie dłuższy niż 4 tygodnie</w:t>
      </w:r>
    </w:p>
    <w:p w14:paraId="5344F6E9" w14:textId="77EEECEC" w:rsidR="008E40DE" w:rsidRPr="00D76DB7" w:rsidRDefault="008E40DE" w:rsidP="008E40DE">
      <w:pPr>
        <w:spacing w:line="240" w:lineRule="auto"/>
        <w:rPr>
          <w:rFonts w:ascii="Times New Roman" w:eastAsia="Calibri" w:hAnsi="Times New Roman" w:cs="Times New Roman"/>
        </w:rPr>
      </w:pPr>
      <w:r w:rsidRPr="0023646A">
        <w:rPr>
          <w:rFonts w:ascii="Times New Roman" w:eastAsia="Calibri" w:hAnsi="Times New Roman" w:cs="Times New Roman"/>
          <w:b/>
        </w:rPr>
        <w:t xml:space="preserve">Gwarancja </w:t>
      </w:r>
      <w:r w:rsidRPr="0023646A">
        <w:rPr>
          <w:rFonts w:ascii="Times New Roman" w:eastAsia="Calibri" w:hAnsi="Times New Roman" w:cs="Times New Roman"/>
        </w:rPr>
        <w:t>– okres gwarancji na wszystkie elementy nie krótszy niż 12 miesięcy, lecz nie krótszy niż producenta.</w:t>
      </w:r>
    </w:p>
    <w:sectPr w:rsidR="008E40DE" w:rsidRPr="00D76DB7" w:rsidSect="00E66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9E31A" w14:textId="77777777" w:rsidR="003C7727" w:rsidRDefault="003C7727" w:rsidP="00CA182E">
      <w:pPr>
        <w:spacing w:after="0" w:line="240" w:lineRule="auto"/>
      </w:pPr>
      <w:r>
        <w:separator/>
      </w:r>
    </w:p>
  </w:endnote>
  <w:endnote w:type="continuationSeparator" w:id="0">
    <w:p w14:paraId="6D129F6A" w14:textId="77777777" w:rsidR="003C7727" w:rsidRDefault="003C7727" w:rsidP="00CA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grotesque 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A094" w14:textId="77777777" w:rsidR="003C7727" w:rsidRDefault="003C7727" w:rsidP="00CA182E">
      <w:pPr>
        <w:spacing w:after="0" w:line="240" w:lineRule="auto"/>
      </w:pPr>
      <w:r>
        <w:separator/>
      </w:r>
    </w:p>
  </w:footnote>
  <w:footnote w:type="continuationSeparator" w:id="0">
    <w:p w14:paraId="125330C7" w14:textId="77777777" w:rsidR="003C7727" w:rsidRDefault="003C7727" w:rsidP="00CA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2913" w14:textId="77777777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 xml:space="preserve">Załącznik nr 1 </w:t>
    </w:r>
  </w:p>
  <w:p w14:paraId="3AA75995" w14:textId="6AD51420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>do Zaproszenia do składania ofert</w:t>
    </w:r>
  </w:p>
  <w:p w14:paraId="0B7207BD" w14:textId="6E141363" w:rsidR="00E120F5" w:rsidRPr="005B14E4" w:rsidRDefault="00E120F5" w:rsidP="00CA182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B14E4">
      <w:rPr>
        <w:rFonts w:ascii="Times New Roman" w:hAnsi="Times New Roman" w:cs="Times New Roman"/>
        <w:i/>
        <w:sz w:val="18"/>
        <w:szCs w:val="18"/>
      </w:rPr>
      <w:t xml:space="preserve">nr postęp. </w:t>
    </w:r>
    <w:r w:rsidR="005B14E4" w:rsidRPr="005B14E4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WCh</w:t>
    </w:r>
    <w:r w:rsidR="00175A0B" w:rsidRPr="005B14E4">
      <w:rPr>
        <w:rFonts w:ascii="Times New Roman" w:hAnsi="Times New Roman" w:cs="Times New Roman"/>
        <w:bCs/>
        <w:i/>
        <w:color w:val="242424"/>
        <w:sz w:val="18"/>
        <w:szCs w:val="18"/>
        <w:shd w:val="clear" w:color="auto" w:fill="FFFFFF"/>
      </w:rPr>
      <w:t>.262.08.2022</w:t>
    </w:r>
    <w:r w:rsidR="00175A0B" w:rsidRPr="005B14E4">
      <w:rPr>
        <w:rFonts w:ascii="Times New Roman" w:hAnsi="Times New Roman" w:cs="Times New Roman"/>
        <w:i/>
        <w:color w:val="242424"/>
        <w:sz w:val="18"/>
        <w:szCs w:val="18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1F7"/>
    <w:multiLevelType w:val="hybridMultilevel"/>
    <w:tmpl w:val="B066DD64"/>
    <w:lvl w:ilvl="0" w:tplc="73CE0F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313E"/>
    <w:multiLevelType w:val="hybridMultilevel"/>
    <w:tmpl w:val="95602748"/>
    <w:lvl w:ilvl="0" w:tplc="A7107E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789"/>
    <w:multiLevelType w:val="hybridMultilevel"/>
    <w:tmpl w:val="2B8C1F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5264"/>
    <w:multiLevelType w:val="multilevel"/>
    <w:tmpl w:val="027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F1F0A"/>
    <w:multiLevelType w:val="hybridMultilevel"/>
    <w:tmpl w:val="00E826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8B8"/>
    <w:multiLevelType w:val="hybridMultilevel"/>
    <w:tmpl w:val="5016E0F0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07CFA"/>
    <w:multiLevelType w:val="hybridMultilevel"/>
    <w:tmpl w:val="B5A89D6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623D1"/>
    <w:multiLevelType w:val="hybridMultilevel"/>
    <w:tmpl w:val="69B00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03D26"/>
    <w:multiLevelType w:val="hybridMultilevel"/>
    <w:tmpl w:val="56043A1C"/>
    <w:lvl w:ilvl="0" w:tplc="A4AA784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3E733C6"/>
    <w:multiLevelType w:val="hybridMultilevel"/>
    <w:tmpl w:val="CD4EE7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0725E"/>
    <w:multiLevelType w:val="hybridMultilevel"/>
    <w:tmpl w:val="77F2F2F6"/>
    <w:lvl w:ilvl="0" w:tplc="947CF6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F0459"/>
    <w:multiLevelType w:val="hybridMultilevel"/>
    <w:tmpl w:val="C9AAFEA2"/>
    <w:lvl w:ilvl="0" w:tplc="EC2C0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A63"/>
    <w:multiLevelType w:val="hybridMultilevel"/>
    <w:tmpl w:val="F048B1A8"/>
    <w:lvl w:ilvl="0" w:tplc="25FECAFA">
      <w:start w:val="1"/>
      <w:numFmt w:val="bullet"/>
      <w:lvlText w:val="–"/>
      <w:lvlJc w:val="left"/>
      <w:pPr>
        <w:ind w:left="720" w:hanging="360"/>
      </w:pPr>
      <w:rPr>
        <w:rFonts w:ascii="Garamond" w:hAnsi="Garamond" w:cs="Garamond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4166"/>
    <w:multiLevelType w:val="hybridMultilevel"/>
    <w:tmpl w:val="F5B848EA"/>
    <w:lvl w:ilvl="0" w:tplc="F6CC78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D5152"/>
    <w:multiLevelType w:val="hybridMultilevel"/>
    <w:tmpl w:val="206C3C0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7C3D28"/>
    <w:multiLevelType w:val="hybridMultilevel"/>
    <w:tmpl w:val="E6C814E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AB"/>
    <w:rsid w:val="000207E4"/>
    <w:rsid w:val="0003412C"/>
    <w:rsid w:val="00034A3C"/>
    <w:rsid w:val="00043C8E"/>
    <w:rsid w:val="00045CB4"/>
    <w:rsid w:val="0006491D"/>
    <w:rsid w:val="00087753"/>
    <w:rsid w:val="000A1818"/>
    <w:rsid w:val="000A217E"/>
    <w:rsid w:val="000B282C"/>
    <w:rsid w:val="000C5FEE"/>
    <w:rsid w:val="000F239A"/>
    <w:rsid w:val="000F24FA"/>
    <w:rsid w:val="00124210"/>
    <w:rsid w:val="001456E2"/>
    <w:rsid w:val="00175A0B"/>
    <w:rsid w:val="00175C49"/>
    <w:rsid w:val="0018516E"/>
    <w:rsid w:val="001B0423"/>
    <w:rsid w:val="001C2E26"/>
    <w:rsid w:val="001C64DA"/>
    <w:rsid w:val="001D6B67"/>
    <w:rsid w:val="001E167F"/>
    <w:rsid w:val="002037EF"/>
    <w:rsid w:val="00235CAD"/>
    <w:rsid w:val="0023646A"/>
    <w:rsid w:val="00280F3F"/>
    <w:rsid w:val="0028729E"/>
    <w:rsid w:val="002C1F50"/>
    <w:rsid w:val="002C3DA8"/>
    <w:rsid w:val="002E0DEB"/>
    <w:rsid w:val="00326F06"/>
    <w:rsid w:val="00340BD6"/>
    <w:rsid w:val="003639E2"/>
    <w:rsid w:val="00396D18"/>
    <w:rsid w:val="003C4FAD"/>
    <w:rsid w:val="003C7727"/>
    <w:rsid w:val="003F2418"/>
    <w:rsid w:val="0040507B"/>
    <w:rsid w:val="004359E0"/>
    <w:rsid w:val="00436FC3"/>
    <w:rsid w:val="00441CA8"/>
    <w:rsid w:val="00444ADC"/>
    <w:rsid w:val="00446CD2"/>
    <w:rsid w:val="004567F3"/>
    <w:rsid w:val="00481287"/>
    <w:rsid w:val="00496F0E"/>
    <w:rsid w:val="004B5BD1"/>
    <w:rsid w:val="004C5487"/>
    <w:rsid w:val="004C777F"/>
    <w:rsid w:val="0052187D"/>
    <w:rsid w:val="005323DD"/>
    <w:rsid w:val="00556A64"/>
    <w:rsid w:val="00566A1E"/>
    <w:rsid w:val="00567446"/>
    <w:rsid w:val="00573FCC"/>
    <w:rsid w:val="005A6AB8"/>
    <w:rsid w:val="005B14E4"/>
    <w:rsid w:val="005B1F1E"/>
    <w:rsid w:val="005B6B4A"/>
    <w:rsid w:val="005C37AE"/>
    <w:rsid w:val="005C7BD6"/>
    <w:rsid w:val="005F0848"/>
    <w:rsid w:val="006061A8"/>
    <w:rsid w:val="006074BC"/>
    <w:rsid w:val="00620DBA"/>
    <w:rsid w:val="00635FE2"/>
    <w:rsid w:val="006572E6"/>
    <w:rsid w:val="00677880"/>
    <w:rsid w:val="00682097"/>
    <w:rsid w:val="006A1652"/>
    <w:rsid w:val="006E7656"/>
    <w:rsid w:val="00742B3A"/>
    <w:rsid w:val="007A7291"/>
    <w:rsid w:val="007C53CC"/>
    <w:rsid w:val="007D680B"/>
    <w:rsid w:val="007E0F09"/>
    <w:rsid w:val="00805545"/>
    <w:rsid w:val="00844742"/>
    <w:rsid w:val="008655FF"/>
    <w:rsid w:val="00870180"/>
    <w:rsid w:val="00875F44"/>
    <w:rsid w:val="0088258C"/>
    <w:rsid w:val="00882F2E"/>
    <w:rsid w:val="008C601D"/>
    <w:rsid w:val="008D003A"/>
    <w:rsid w:val="008E40DE"/>
    <w:rsid w:val="008E7A08"/>
    <w:rsid w:val="0090626A"/>
    <w:rsid w:val="009062A2"/>
    <w:rsid w:val="00912F4C"/>
    <w:rsid w:val="00926FFA"/>
    <w:rsid w:val="009329E7"/>
    <w:rsid w:val="0093500E"/>
    <w:rsid w:val="009447E0"/>
    <w:rsid w:val="00952001"/>
    <w:rsid w:val="0097544B"/>
    <w:rsid w:val="00980C86"/>
    <w:rsid w:val="00984615"/>
    <w:rsid w:val="009C105D"/>
    <w:rsid w:val="009D08CC"/>
    <w:rsid w:val="009D0F25"/>
    <w:rsid w:val="009F35FB"/>
    <w:rsid w:val="00A1377B"/>
    <w:rsid w:val="00A31169"/>
    <w:rsid w:val="00A433C3"/>
    <w:rsid w:val="00A4491D"/>
    <w:rsid w:val="00A562E6"/>
    <w:rsid w:val="00A56AD9"/>
    <w:rsid w:val="00A5742D"/>
    <w:rsid w:val="00A6372C"/>
    <w:rsid w:val="00A71653"/>
    <w:rsid w:val="00A93497"/>
    <w:rsid w:val="00AA50D6"/>
    <w:rsid w:val="00AC4711"/>
    <w:rsid w:val="00AC68FA"/>
    <w:rsid w:val="00AD13D6"/>
    <w:rsid w:val="00AD7A2B"/>
    <w:rsid w:val="00AF593D"/>
    <w:rsid w:val="00AF6DE7"/>
    <w:rsid w:val="00B0254C"/>
    <w:rsid w:val="00B13B77"/>
    <w:rsid w:val="00B16493"/>
    <w:rsid w:val="00B21DF1"/>
    <w:rsid w:val="00B235EB"/>
    <w:rsid w:val="00B258C4"/>
    <w:rsid w:val="00B30155"/>
    <w:rsid w:val="00B51805"/>
    <w:rsid w:val="00B84838"/>
    <w:rsid w:val="00B93301"/>
    <w:rsid w:val="00BB45DB"/>
    <w:rsid w:val="00BD2EEC"/>
    <w:rsid w:val="00BF57FF"/>
    <w:rsid w:val="00BF7E4F"/>
    <w:rsid w:val="00C163D4"/>
    <w:rsid w:val="00C35F12"/>
    <w:rsid w:val="00C53204"/>
    <w:rsid w:val="00C67699"/>
    <w:rsid w:val="00C67AD7"/>
    <w:rsid w:val="00CA182E"/>
    <w:rsid w:val="00CA3C64"/>
    <w:rsid w:val="00CB001A"/>
    <w:rsid w:val="00CC27B4"/>
    <w:rsid w:val="00CD5666"/>
    <w:rsid w:val="00CF7F34"/>
    <w:rsid w:val="00D121FD"/>
    <w:rsid w:val="00D21879"/>
    <w:rsid w:val="00D23814"/>
    <w:rsid w:val="00D252AA"/>
    <w:rsid w:val="00D30491"/>
    <w:rsid w:val="00D632F2"/>
    <w:rsid w:val="00D74EE8"/>
    <w:rsid w:val="00D76DB7"/>
    <w:rsid w:val="00D77510"/>
    <w:rsid w:val="00D8536B"/>
    <w:rsid w:val="00D86121"/>
    <w:rsid w:val="00D94E39"/>
    <w:rsid w:val="00DA4D0C"/>
    <w:rsid w:val="00DB382C"/>
    <w:rsid w:val="00DD2BCD"/>
    <w:rsid w:val="00DE24A8"/>
    <w:rsid w:val="00DE5C90"/>
    <w:rsid w:val="00DF0A30"/>
    <w:rsid w:val="00E120F5"/>
    <w:rsid w:val="00E12D8A"/>
    <w:rsid w:val="00E422F9"/>
    <w:rsid w:val="00E4369C"/>
    <w:rsid w:val="00E510AB"/>
    <w:rsid w:val="00E664E6"/>
    <w:rsid w:val="00E75FEF"/>
    <w:rsid w:val="00E8376B"/>
    <w:rsid w:val="00E945AC"/>
    <w:rsid w:val="00EC0D49"/>
    <w:rsid w:val="00EC5135"/>
    <w:rsid w:val="00EE159A"/>
    <w:rsid w:val="00EF0F59"/>
    <w:rsid w:val="00F23A17"/>
    <w:rsid w:val="00F27340"/>
    <w:rsid w:val="00F35F05"/>
    <w:rsid w:val="00F47460"/>
    <w:rsid w:val="00F73C1B"/>
    <w:rsid w:val="00FB2D6E"/>
    <w:rsid w:val="00FC70C6"/>
    <w:rsid w:val="00FE1C94"/>
    <w:rsid w:val="00FE4B88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25C72"/>
  <w15:docId w15:val="{4B586637-51A2-477F-80C4-34EF597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4E6"/>
  </w:style>
  <w:style w:type="paragraph" w:styleId="Nagwek1">
    <w:name w:val="heading 1"/>
    <w:basedOn w:val="Normalny"/>
    <w:next w:val="Normalny"/>
    <w:link w:val="Nagwek1Znak"/>
    <w:uiPriority w:val="9"/>
    <w:qFormat/>
    <w:rsid w:val="00C163D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07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015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349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3497"/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7AE"/>
    <w:rPr>
      <w:b/>
      <w:bCs/>
    </w:rPr>
  </w:style>
  <w:style w:type="paragraph" w:customStyle="1" w:styleId="tbpoz">
    <w:name w:val="tbpoz"/>
    <w:basedOn w:val="Normalny"/>
    <w:rsid w:val="0003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2E"/>
  </w:style>
  <w:style w:type="paragraph" w:styleId="Stopka">
    <w:name w:val="footer"/>
    <w:basedOn w:val="Normalny"/>
    <w:link w:val="StopkaZnak"/>
    <w:uiPriority w:val="99"/>
    <w:unhideWhenUsed/>
    <w:rsid w:val="00CA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2E"/>
  </w:style>
  <w:style w:type="character" w:customStyle="1" w:styleId="p-productattributes-name">
    <w:name w:val="p-product__attributes-name"/>
    <w:basedOn w:val="Domylnaczcionkaakapitu"/>
    <w:rsid w:val="00340BD6"/>
  </w:style>
  <w:style w:type="character" w:customStyle="1" w:styleId="p-productattributes-value">
    <w:name w:val="p-product__attributes-value"/>
    <w:basedOn w:val="Domylnaczcionkaakapitu"/>
    <w:rsid w:val="00340BD6"/>
  </w:style>
  <w:style w:type="character" w:customStyle="1" w:styleId="A21">
    <w:name w:val="A2_1"/>
    <w:uiPriority w:val="99"/>
    <w:rsid w:val="00396D18"/>
    <w:rPr>
      <w:rFonts w:cs="Geogrotesque Rg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63D4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3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7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4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Prokopowicz</dc:creator>
  <cp:keywords/>
  <dc:description/>
  <cp:lastModifiedBy>Piotrkowicz Monika</cp:lastModifiedBy>
  <cp:revision>7</cp:revision>
  <cp:lastPrinted>2021-03-03T11:49:00Z</cp:lastPrinted>
  <dcterms:created xsi:type="dcterms:W3CDTF">2022-08-10T13:22:00Z</dcterms:created>
  <dcterms:modified xsi:type="dcterms:W3CDTF">2022-08-17T12:29:00Z</dcterms:modified>
</cp:coreProperties>
</file>