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0A4" w:rsidRPr="00F22E53" w:rsidRDefault="00992E59" w:rsidP="002A70A4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22E53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Załącznik nr 2A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282"/>
      </w:tblGrid>
      <w:tr w:rsidR="002A70A4" w:rsidTr="00BD4A32">
        <w:tc>
          <w:tcPr>
            <w:tcW w:w="3936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2A70A4" w:rsidTr="00BD4A32">
        <w:tc>
          <w:tcPr>
            <w:tcW w:w="3936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2A70A4" w:rsidTr="00BD4A32">
        <w:tc>
          <w:tcPr>
            <w:tcW w:w="3936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2A70A4" w:rsidTr="00BD4A32">
        <w:tc>
          <w:tcPr>
            <w:tcW w:w="3936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2A70A4" w:rsidRPr="0009460D" w:rsidTr="00BD4A32">
        <w:tc>
          <w:tcPr>
            <w:tcW w:w="3936" w:type="dxa"/>
          </w:tcPr>
          <w:p w:rsidR="002A70A4" w:rsidRPr="0009460D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:rsidR="002A70A4" w:rsidRPr="0009460D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:rsidR="002A70A4" w:rsidRPr="00CF54E4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2A70A4" w:rsidTr="00BD4A32">
        <w:tc>
          <w:tcPr>
            <w:tcW w:w="3936" w:type="dxa"/>
          </w:tcPr>
          <w:p w:rsidR="002A70A4" w:rsidRPr="0078207A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BD4A32">
        <w:tc>
          <w:tcPr>
            <w:tcW w:w="3936" w:type="dxa"/>
            <w:tcBorders>
              <w:bottom w:val="dotted" w:sz="4" w:space="0" w:color="auto"/>
            </w:tcBorders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BD4A3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BD4A3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BD4A32">
        <w:tc>
          <w:tcPr>
            <w:tcW w:w="3936" w:type="dxa"/>
            <w:tcBorders>
              <w:top w:val="dotted" w:sz="4" w:space="0" w:color="auto"/>
            </w:tcBorders>
          </w:tcPr>
          <w:p w:rsidR="002A70A4" w:rsidRPr="00DE3CAF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RPr="001C0196" w:rsidTr="00BD4A32">
        <w:trPr>
          <w:trHeight w:val="138"/>
        </w:trPr>
        <w:tc>
          <w:tcPr>
            <w:tcW w:w="3936" w:type="dxa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:rsidR="002A70A4" w:rsidRPr="001C0196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:rsidR="002A70A4" w:rsidRPr="001C0196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2A70A4" w:rsidTr="00BD4A32">
        <w:tc>
          <w:tcPr>
            <w:tcW w:w="3936" w:type="dxa"/>
          </w:tcPr>
          <w:p w:rsidR="002A70A4" w:rsidRPr="00965BF3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BD4A32">
        <w:tc>
          <w:tcPr>
            <w:tcW w:w="3936" w:type="dxa"/>
            <w:tcBorders>
              <w:bottom w:val="dotted" w:sz="4" w:space="0" w:color="auto"/>
            </w:tcBorders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2A70A4" w:rsidRPr="00992E59" w:rsidRDefault="002A70A4" w:rsidP="002A70A4">
      <w:pPr>
        <w:spacing w:after="120" w:line="360" w:lineRule="auto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2A70A4" w:rsidRPr="008E7CF5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2A70A4" w:rsidRPr="00AE4040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:rsidR="002A70A4" w:rsidRPr="0063566D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A70A4" w:rsidRPr="008E7CF5" w:rsidRDefault="002A70A4" w:rsidP="002A7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8E0">
        <w:rPr>
          <w:rFonts w:ascii="Times New Roman" w:hAnsi="Times New Roman" w:cs="Times New Roman"/>
          <w:sz w:val="24"/>
          <w:szCs w:val="24"/>
        </w:rPr>
        <w:t>na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43F">
        <w:rPr>
          <w:rFonts w:ascii="Times New Roman" w:hAnsi="Times New Roman" w:cs="Times New Roman"/>
          <w:b/>
          <w:sz w:val="24"/>
          <w:szCs w:val="24"/>
        </w:rPr>
        <w:t>u</w:t>
      </w:r>
      <w:bookmarkStart w:id="0" w:name="_GoBack"/>
      <w:bookmarkEnd w:id="0"/>
      <w:r w:rsidR="00C7143F">
        <w:rPr>
          <w:rFonts w:ascii="Times New Roman" w:hAnsi="Times New Roman" w:cs="Times New Roman"/>
          <w:b/>
          <w:sz w:val="24"/>
          <w:szCs w:val="24"/>
        </w:rPr>
        <w:t>sługę ubezpieczeń komunikacyjnych pojazdów Resortu Obrony Narodowej w 2025 roku</w:t>
      </w:r>
      <w:r w:rsidR="006938E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7143F">
        <w:rPr>
          <w:rFonts w:ascii="Times New Roman" w:hAnsi="Times New Roman" w:cs="Times New Roman"/>
          <w:b/>
          <w:sz w:val="24"/>
          <w:szCs w:val="24"/>
        </w:rPr>
        <w:t>U</w:t>
      </w:r>
      <w:r w:rsidR="006A265E">
        <w:rPr>
          <w:rFonts w:ascii="Times New Roman" w:hAnsi="Times New Roman" w:cs="Times New Roman"/>
          <w:b/>
          <w:sz w:val="24"/>
          <w:szCs w:val="24"/>
        </w:rPr>
        <w:t>/</w:t>
      </w:r>
      <w:r w:rsidR="00994221">
        <w:rPr>
          <w:rFonts w:ascii="Times New Roman" w:hAnsi="Times New Roman" w:cs="Times New Roman"/>
          <w:b/>
          <w:sz w:val="24"/>
          <w:szCs w:val="24"/>
        </w:rPr>
        <w:t>1</w:t>
      </w:r>
      <w:r w:rsidR="00C7143F">
        <w:rPr>
          <w:rFonts w:ascii="Times New Roman" w:hAnsi="Times New Roman" w:cs="Times New Roman"/>
          <w:b/>
          <w:sz w:val="24"/>
          <w:szCs w:val="24"/>
        </w:rPr>
        <w:t>53</w:t>
      </w:r>
      <w:r w:rsidR="006A265E">
        <w:rPr>
          <w:rFonts w:ascii="Times New Roman" w:hAnsi="Times New Roman" w:cs="Times New Roman"/>
          <w:b/>
          <w:sz w:val="24"/>
          <w:szCs w:val="24"/>
        </w:rPr>
        <w:t>/202</w:t>
      </w:r>
      <w:r w:rsidR="0099422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265E" w:rsidRPr="008E7CF5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6A265E">
        <w:rPr>
          <w:rFonts w:ascii="Times New Roman" w:hAnsi="Times New Roman" w:cs="Times New Roman"/>
          <w:sz w:val="24"/>
          <w:szCs w:val="24"/>
        </w:rPr>
        <w:t>przez</w:t>
      </w:r>
      <w:r w:rsidR="006A265E" w:rsidRPr="008E7CF5">
        <w:rPr>
          <w:rFonts w:ascii="Times New Roman" w:hAnsi="Times New Roman" w:cs="Times New Roman"/>
          <w:sz w:val="24"/>
          <w:szCs w:val="24"/>
        </w:rPr>
        <w:t xml:space="preserve"> </w:t>
      </w:r>
      <w:r w:rsidR="006A265E">
        <w:rPr>
          <w:rFonts w:ascii="Times New Roman" w:hAnsi="Times New Roman" w:cs="Times New Roman"/>
          <w:sz w:val="24"/>
          <w:szCs w:val="24"/>
        </w:rPr>
        <w:t>2</w:t>
      </w:r>
      <w:r w:rsidR="00992E59">
        <w:rPr>
          <w:rFonts w:ascii="Times New Roman" w:hAnsi="Times New Roman" w:cs="Times New Roman"/>
          <w:sz w:val="24"/>
          <w:szCs w:val="24"/>
        </w:rPr>
        <w:t>.</w:t>
      </w:r>
      <w:r w:rsidR="006A265E">
        <w:rPr>
          <w:rFonts w:ascii="Times New Roman" w:hAnsi="Times New Roman" w:cs="Times New Roman"/>
          <w:sz w:val="24"/>
          <w:szCs w:val="24"/>
        </w:rPr>
        <w:t xml:space="preserve"> Regionalną</w:t>
      </w:r>
      <w:r w:rsidRPr="008E7CF5">
        <w:rPr>
          <w:rFonts w:ascii="Times New Roman" w:hAnsi="Times New Roman" w:cs="Times New Roman"/>
          <w:sz w:val="24"/>
          <w:szCs w:val="24"/>
        </w:rPr>
        <w:t xml:space="preserve">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2A70A4" w:rsidRPr="0063566D" w:rsidRDefault="002A70A4" w:rsidP="002A7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A70A4" w:rsidRPr="005F2A2C" w:rsidRDefault="002A70A4" w:rsidP="002A70A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:rsidR="002A70A4" w:rsidRPr="009A0B74" w:rsidRDefault="002A70A4" w:rsidP="002A70A4">
      <w:pPr>
        <w:pStyle w:val="Akapitzlist"/>
        <w:numPr>
          <w:ilvl w:val="0"/>
          <w:numId w:val="2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 xml:space="preserve">wykluczeniu z postępowania o </w:t>
      </w:r>
      <w:r w:rsidR="006A265E" w:rsidRPr="00AE4040">
        <w:rPr>
          <w:rFonts w:ascii="Times New Roman" w:hAnsi="Times New Roman" w:cs="Times New Roman"/>
          <w:sz w:val="24"/>
          <w:szCs w:val="24"/>
        </w:rPr>
        <w:t>udzielenie zamówienia</w:t>
      </w:r>
      <w:r w:rsidRPr="00AE4040">
        <w:rPr>
          <w:rFonts w:ascii="Times New Roman" w:hAnsi="Times New Roman" w:cs="Times New Roman"/>
          <w:sz w:val="24"/>
          <w:szCs w:val="24"/>
        </w:rPr>
        <w:t xml:space="preserve">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DC44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7 ust. 1 ustawy z dnia 13 kwietnia 2022</w:t>
      </w:r>
      <w:r w:rsidR="00992E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992E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(Dz. U. z 2022</w:t>
      </w:r>
      <w:r w:rsidR="00992E59">
        <w:rPr>
          <w:rFonts w:ascii="Times New Roman" w:hAnsi="Times New Roman" w:cs="Times New Roman"/>
          <w:sz w:val="24"/>
          <w:szCs w:val="24"/>
        </w:rPr>
        <w:t xml:space="preserve"> </w:t>
      </w:r>
      <w:r w:rsidRPr="001054F4">
        <w:rPr>
          <w:rFonts w:ascii="Times New Roman" w:hAnsi="Times New Roman" w:cs="Times New Roman"/>
          <w:sz w:val="24"/>
          <w:szCs w:val="24"/>
        </w:rPr>
        <w:t>r. poz. 835)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265E" w:rsidRPr="00992E59" w:rsidRDefault="002A70A4" w:rsidP="00992E59">
      <w:pPr>
        <w:pStyle w:val="Akapitzlist"/>
        <w:numPr>
          <w:ilvl w:val="0"/>
          <w:numId w:val="2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</w:t>
      </w:r>
      <w:r w:rsidR="006A265E" w:rsidRPr="002A70A4">
        <w:rPr>
          <w:rFonts w:ascii="Times New Roman" w:hAnsi="Times New Roman" w:cs="Times New Roman"/>
          <w:sz w:val="24"/>
          <w:szCs w:val="24"/>
        </w:rPr>
        <w:t>udzielenie zamówienia</w:t>
      </w:r>
      <w:r w:rsidRPr="002A70A4">
        <w:rPr>
          <w:rFonts w:ascii="Times New Roman" w:hAnsi="Times New Roman" w:cs="Times New Roman"/>
          <w:sz w:val="24"/>
          <w:szCs w:val="24"/>
        </w:rPr>
        <w:t xml:space="preserve">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>2/576 z dnia 8 kwietnia 2022</w:t>
      </w:r>
      <w:r w:rsidR="00992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8728CF">
        <w:rPr>
          <w:rFonts w:ascii="Times New Roman" w:hAnsi="Times New Roman" w:cs="Times New Roman"/>
          <w:sz w:val="24"/>
          <w:szCs w:val="24"/>
        </w:rPr>
        <w:t xml:space="preserve">w sprawie zmiany Rozporządzenia (UE) nr 833/2014 dotyczącego środków ograniczających w związku z działaniami Rosji </w:t>
      </w:r>
      <w:r w:rsidR="006A265E" w:rsidRPr="008728CF">
        <w:rPr>
          <w:rFonts w:ascii="Times New Roman" w:hAnsi="Times New Roman" w:cs="Times New Roman"/>
          <w:sz w:val="24"/>
          <w:szCs w:val="24"/>
        </w:rPr>
        <w:t>destabilizującymi sytuację</w:t>
      </w:r>
      <w:r w:rsidRPr="008728CF">
        <w:rPr>
          <w:rFonts w:ascii="Times New Roman" w:hAnsi="Times New Roman" w:cs="Times New Roman"/>
          <w:sz w:val="24"/>
          <w:szCs w:val="24"/>
        </w:rPr>
        <w:t xml:space="preserve"> na Ukrainie</w:t>
      </w:r>
      <w:r w:rsidR="00992E59">
        <w:rPr>
          <w:rFonts w:ascii="Times New Roman" w:hAnsi="Times New Roman" w:cs="Times New Roman"/>
          <w:sz w:val="24"/>
          <w:szCs w:val="24"/>
        </w:rPr>
        <w:t>.</w:t>
      </w:r>
    </w:p>
    <w:p w:rsidR="00992E59" w:rsidRPr="00992E59" w:rsidRDefault="00992E59" w:rsidP="00992E5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Pr="008E7CF5" w:rsidRDefault="002A70A4" w:rsidP="002A70A4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2A70A4" w:rsidRDefault="002A70A4" w:rsidP="00992E59">
      <w:pPr>
        <w:spacing w:after="0"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6938E0">
        <w:rPr>
          <w:rFonts w:ascii="Times New Roman" w:hAnsi="Times New Roman" w:cs="Times New Roman"/>
          <w:i/>
          <w:sz w:val="16"/>
          <w:szCs w:val="16"/>
        </w:rPr>
        <w:t xml:space="preserve">   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:rsidR="006938E0" w:rsidRDefault="006938E0" w:rsidP="00992E5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938E0" w:rsidRPr="00992E59" w:rsidRDefault="006938E0" w:rsidP="00992E5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A70A4" w:rsidRPr="008E7CF5" w:rsidRDefault="002A70A4" w:rsidP="002A70A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2A70A4" w:rsidRPr="008E7CF5" w:rsidRDefault="002A70A4" w:rsidP="002A70A4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2A70A4" w:rsidRPr="008E7CF5" w:rsidRDefault="002A70A4" w:rsidP="002A7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2A70A4" w:rsidRPr="00323B24" w:rsidRDefault="002A70A4" w:rsidP="002A70A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2A70A4" w:rsidRPr="003C3EDE" w:rsidRDefault="002A70A4" w:rsidP="002A70A4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>świadczenie to wykonawca dołącza do oferty w odpowiedzi na ogłoszenie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</w:t>
      </w:r>
      <w:r w:rsidR="00992E59">
        <w:rPr>
          <w:rFonts w:ascii="Times New Roman" w:eastAsia="Calibri" w:hAnsi="Times New Roman" w:cs="Times New Roman"/>
          <w:sz w:val="16"/>
          <w:szCs w:val="16"/>
        </w:rPr>
        <w:t>y.</w:t>
      </w:r>
    </w:p>
    <w:sectPr w:rsidR="002A70A4" w:rsidRPr="003C3EDE" w:rsidSect="00DC44D3">
      <w:footerReference w:type="default" r:id="rId8"/>
      <w:pgSz w:w="11906" w:h="16838"/>
      <w:pgMar w:top="1417" w:right="1417" w:bottom="1417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00D" w:rsidRDefault="00B7200D" w:rsidP="002A70A4">
      <w:pPr>
        <w:spacing w:after="0" w:line="240" w:lineRule="auto"/>
      </w:pPr>
      <w:r>
        <w:separator/>
      </w:r>
    </w:p>
  </w:endnote>
  <w:endnote w:type="continuationSeparator" w:id="0">
    <w:p w:rsidR="00B7200D" w:rsidRDefault="00B7200D" w:rsidP="002A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b/>
      </w:rPr>
      <w:id w:val="-1909446796"/>
      <w:docPartObj>
        <w:docPartGallery w:val="Page Numbers (Bottom of Page)"/>
        <w:docPartUnique/>
      </w:docPartObj>
    </w:sdtPr>
    <w:sdtEndPr/>
    <w:sdtContent>
      <w:p w:rsidR="006A265E" w:rsidRPr="00F22E53" w:rsidRDefault="00992E59" w:rsidP="00DC44D3">
        <w:pPr>
          <w:pStyle w:val="Stopka"/>
          <w:pBdr>
            <w:top w:val="thinThickSmallGap" w:sz="24" w:space="1" w:color="823B0B" w:themeColor="accent2" w:themeShade="7F"/>
          </w:pBdr>
          <w:jc w:val="center"/>
          <w:rPr>
            <w:rFonts w:ascii="Times New Roman" w:hAnsi="Times New Roman" w:cs="Times New Roman"/>
            <w:b/>
          </w:rPr>
        </w:pPr>
        <w:r w:rsidRPr="00F22E53">
          <w:rPr>
            <w:rFonts w:ascii="Times New Roman" w:hAnsi="Times New Roman" w:cs="Times New Roman"/>
            <w:b/>
            <w:iCs/>
            <w:sz w:val="24"/>
            <w:szCs w:val="24"/>
          </w:rPr>
          <w:t xml:space="preserve">Załącznik nr 2A do SWZ, numer sprawy: </w:t>
        </w:r>
        <w:r w:rsidR="00C7143F">
          <w:rPr>
            <w:rFonts w:ascii="Times New Roman" w:hAnsi="Times New Roman" w:cs="Times New Roman"/>
            <w:b/>
            <w:iCs/>
            <w:sz w:val="24"/>
            <w:szCs w:val="24"/>
          </w:rPr>
          <w:t>U</w:t>
        </w:r>
        <w:r w:rsidRPr="00F22E53">
          <w:rPr>
            <w:rFonts w:ascii="Times New Roman" w:hAnsi="Times New Roman" w:cs="Times New Roman"/>
            <w:b/>
            <w:iCs/>
            <w:sz w:val="24"/>
            <w:szCs w:val="24"/>
          </w:rPr>
          <w:t>/</w:t>
        </w:r>
        <w:r w:rsidR="00DC44D3" w:rsidRPr="00F22E53">
          <w:rPr>
            <w:rFonts w:ascii="Times New Roman" w:hAnsi="Times New Roman" w:cs="Times New Roman"/>
            <w:b/>
            <w:iCs/>
            <w:sz w:val="24"/>
            <w:szCs w:val="24"/>
          </w:rPr>
          <w:t>1</w:t>
        </w:r>
        <w:r w:rsidR="00C7143F">
          <w:rPr>
            <w:rFonts w:ascii="Times New Roman" w:hAnsi="Times New Roman" w:cs="Times New Roman"/>
            <w:b/>
            <w:iCs/>
            <w:sz w:val="24"/>
            <w:szCs w:val="24"/>
          </w:rPr>
          <w:t>53</w:t>
        </w:r>
        <w:r w:rsidRPr="00F22E53">
          <w:rPr>
            <w:rFonts w:ascii="Times New Roman" w:hAnsi="Times New Roman" w:cs="Times New Roman"/>
            <w:b/>
            <w:iCs/>
            <w:sz w:val="24"/>
            <w:szCs w:val="24"/>
          </w:rPr>
          <w:t>/202</w:t>
        </w:r>
        <w:r w:rsidR="00994221" w:rsidRPr="00F22E53">
          <w:rPr>
            <w:rFonts w:ascii="Times New Roman" w:hAnsi="Times New Roman" w:cs="Times New Roman"/>
            <w:b/>
            <w:iCs/>
            <w:sz w:val="24"/>
            <w:szCs w:val="24"/>
          </w:rPr>
          <w:t>4</w:t>
        </w:r>
        <w:r w:rsidRPr="00F22E53">
          <w:rPr>
            <w:rFonts w:ascii="Times New Roman" w:hAnsi="Times New Roman" w:cs="Times New Roman"/>
            <w:b/>
            <w:iCs/>
            <w:sz w:val="24"/>
            <w:szCs w:val="24"/>
          </w:rPr>
          <w:t xml:space="preserve">         strona </w:t>
        </w:r>
        <w:r w:rsidRPr="00F22E53">
          <w:rPr>
            <w:rFonts w:ascii="Times New Roman" w:hAnsi="Times New Roman" w:cs="Times New Roman"/>
            <w:b/>
            <w:iCs/>
            <w:sz w:val="24"/>
            <w:szCs w:val="24"/>
          </w:rPr>
          <w:fldChar w:fldCharType="begin"/>
        </w:r>
        <w:r w:rsidRPr="00F22E53">
          <w:rPr>
            <w:rFonts w:ascii="Times New Roman" w:hAnsi="Times New Roman" w:cs="Times New Roman"/>
            <w:b/>
            <w:iCs/>
            <w:sz w:val="24"/>
            <w:szCs w:val="24"/>
          </w:rPr>
          <w:instrText xml:space="preserve"> PAGE   \* MERGEFORMAT </w:instrText>
        </w:r>
        <w:r w:rsidRPr="00F22E53">
          <w:rPr>
            <w:rFonts w:ascii="Times New Roman" w:hAnsi="Times New Roman" w:cs="Times New Roman"/>
            <w:b/>
            <w:iCs/>
            <w:sz w:val="24"/>
            <w:szCs w:val="24"/>
          </w:rPr>
          <w:fldChar w:fldCharType="separate"/>
        </w:r>
        <w:r w:rsidRPr="00F22E53">
          <w:rPr>
            <w:rFonts w:ascii="Times New Roman" w:hAnsi="Times New Roman" w:cs="Times New Roman"/>
            <w:b/>
            <w:iCs/>
            <w:sz w:val="24"/>
            <w:szCs w:val="24"/>
          </w:rPr>
          <w:t>1</w:t>
        </w:r>
        <w:r w:rsidRPr="00F22E53">
          <w:rPr>
            <w:rFonts w:ascii="Times New Roman" w:hAnsi="Times New Roman" w:cs="Times New Roman"/>
            <w:b/>
            <w:iCs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00D" w:rsidRDefault="00B7200D" w:rsidP="002A70A4">
      <w:pPr>
        <w:spacing w:after="0" w:line="240" w:lineRule="auto"/>
      </w:pPr>
      <w:r>
        <w:separator/>
      </w:r>
    </w:p>
  </w:footnote>
  <w:footnote w:type="continuationSeparator" w:id="0">
    <w:p w:rsidR="00B7200D" w:rsidRDefault="00B7200D" w:rsidP="002A7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2AE3"/>
    <w:multiLevelType w:val="multilevel"/>
    <w:tmpl w:val="138E9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" w15:restartNumberingAfterBreak="0">
    <w:nsid w:val="0A9D4BF1"/>
    <w:multiLevelType w:val="hybridMultilevel"/>
    <w:tmpl w:val="B35EC114"/>
    <w:lvl w:ilvl="0" w:tplc="0CF2F5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57F5"/>
    <w:multiLevelType w:val="hybridMultilevel"/>
    <w:tmpl w:val="10AE4E0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2FBD"/>
    <w:multiLevelType w:val="multilevel"/>
    <w:tmpl w:val="9EF8122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BFA0174"/>
    <w:multiLevelType w:val="multilevel"/>
    <w:tmpl w:val="042E9974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5" w15:restartNumberingAfterBreak="0">
    <w:nsid w:val="1C0C25D0"/>
    <w:multiLevelType w:val="multilevel"/>
    <w:tmpl w:val="953A35FC"/>
    <w:lvl w:ilvl="0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41" w:hanging="1800"/>
      </w:pPr>
      <w:rPr>
        <w:rFonts w:hint="default"/>
      </w:rPr>
    </w:lvl>
  </w:abstractNum>
  <w:abstractNum w:abstractNumId="6" w15:restartNumberingAfterBreak="0">
    <w:nsid w:val="1D25512A"/>
    <w:multiLevelType w:val="hybridMultilevel"/>
    <w:tmpl w:val="044AED2A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1AA1A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93FB7"/>
    <w:multiLevelType w:val="hybridMultilevel"/>
    <w:tmpl w:val="1ED88426"/>
    <w:lvl w:ilvl="0" w:tplc="D7E4DEF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A56574"/>
    <w:multiLevelType w:val="hybridMultilevel"/>
    <w:tmpl w:val="6E20501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2E57070"/>
    <w:multiLevelType w:val="multilevel"/>
    <w:tmpl w:val="D75682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406947"/>
    <w:multiLevelType w:val="hybridMultilevel"/>
    <w:tmpl w:val="392E25F0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262A6289"/>
    <w:multiLevelType w:val="hybridMultilevel"/>
    <w:tmpl w:val="F3C0D778"/>
    <w:lvl w:ilvl="0" w:tplc="0415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262C2E06"/>
    <w:multiLevelType w:val="hybridMultilevel"/>
    <w:tmpl w:val="C97425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65BFA"/>
    <w:multiLevelType w:val="hybridMultilevel"/>
    <w:tmpl w:val="0F3858DA"/>
    <w:lvl w:ilvl="0" w:tplc="4DECDC1E">
      <w:start w:val="1"/>
      <w:numFmt w:val="decimal"/>
      <w:lvlText w:val="%1)"/>
      <w:lvlJc w:val="left"/>
      <w:pPr>
        <w:ind w:left="750" w:hanging="390"/>
      </w:pPr>
      <w:rPr>
        <w:rFonts w:ascii="Times New Roman" w:hAnsi="Times New Roman" w:cs="Times New Roman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F6070"/>
    <w:multiLevelType w:val="hybridMultilevel"/>
    <w:tmpl w:val="108E7A4E"/>
    <w:lvl w:ilvl="0" w:tplc="6958CC88">
      <w:start w:val="1"/>
      <w:numFmt w:val="lowerLetter"/>
      <w:lvlText w:val="%1)"/>
      <w:lvlJc w:val="left"/>
      <w:pPr>
        <w:ind w:left="786" w:hanging="360"/>
      </w:pPr>
      <w:rPr>
        <w:rFonts w:hint="default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562415"/>
    <w:multiLevelType w:val="hybridMultilevel"/>
    <w:tmpl w:val="4174870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C8C24FEE">
      <w:start w:val="1"/>
      <w:numFmt w:val="decimal"/>
      <w:lvlText w:val="%2."/>
      <w:lvlJc w:val="left"/>
      <w:pPr>
        <w:ind w:left="236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41E479D6"/>
    <w:multiLevelType w:val="hybridMultilevel"/>
    <w:tmpl w:val="AB6E1274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3C77CAB"/>
    <w:multiLevelType w:val="hybridMultilevel"/>
    <w:tmpl w:val="4164FA78"/>
    <w:lvl w:ilvl="0" w:tplc="5C28CFC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CD1DDA"/>
    <w:multiLevelType w:val="hybridMultilevel"/>
    <w:tmpl w:val="8E76B5BA"/>
    <w:lvl w:ilvl="0" w:tplc="05E6A3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D234C2"/>
    <w:multiLevelType w:val="multilevel"/>
    <w:tmpl w:val="7B1A24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22" w15:restartNumberingAfterBreak="0">
    <w:nsid w:val="4E9C70E6"/>
    <w:multiLevelType w:val="hybridMultilevel"/>
    <w:tmpl w:val="0FB63846"/>
    <w:lvl w:ilvl="0" w:tplc="20560EB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181F2C"/>
    <w:multiLevelType w:val="hybridMultilevel"/>
    <w:tmpl w:val="15CC91B2"/>
    <w:lvl w:ilvl="0" w:tplc="B3320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634E6"/>
    <w:multiLevelType w:val="hybridMultilevel"/>
    <w:tmpl w:val="350680D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B726D2"/>
    <w:multiLevelType w:val="multilevel"/>
    <w:tmpl w:val="D02CC6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55CF1C84"/>
    <w:multiLevelType w:val="multilevel"/>
    <w:tmpl w:val="D4AEB7AA"/>
    <w:lvl w:ilvl="0">
      <w:start w:val="2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6" w:hanging="1800"/>
      </w:pPr>
      <w:rPr>
        <w:rFonts w:hint="default"/>
      </w:rPr>
    </w:lvl>
  </w:abstractNum>
  <w:abstractNum w:abstractNumId="27" w15:restartNumberingAfterBreak="0">
    <w:nsid w:val="59817D9C"/>
    <w:multiLevelType w:val="hybridMultilevel"/>
    <w:tmpl w:val="8CEA5372"/>
    <w:lvl w:ilvl="0" w:tplc="C6F8C7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CDE77FC"/>
    <w:multiLevelType w:val="hybridMultilevel"/>
    <w:tmpl w:val="75A80970"/>
    <w:lvl w:ilvl="0" w:tplc="041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448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9" w15:restartNumberingAfterBreak="0">
    <w:nsid w:val="6BC066D1"/>
    <w:multiLevelType w:val="multilevel"/>
    <w:tmpl w:val="724AE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3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3"/>
  </w:num>
  <w:num w:numId="9">
    <w:abstractNumId w:val="18"/>
  </w:num>
  <w:num w:numId="10">
    <w:abstractNumId w:val="0"/>
  </w:num>
  <w:num w:numId="11">
    <w:abstractNumId w:val="19"/>
  </w:num>
  <w:num w:numId="12">
    <w:abstractNumId w:val="14"/>
  </w:num>
  <w:num w:numId="13">
    <w:abstractNumId w:val="22"/>
  </w:num>
  <w:num w:numId="14">
    <w:abstractNumId w:val="16"/>
  </w:num>
  <w:num w:numId="15">
    <w:abstractNumId w:val="12"/>
  </w:num>
  <w:num w:numId="16">
    <w:abstractNumId w:val="4"/>
  </w:num>
  <w:num w:numId="17">
    <w:abstractNumId w:val="6"/>
  </w:num>
  <w:num w:numId="18">
    <w:abstractNumId w:val="28"/>
  </w:num>
  <w:num w:numId="19">
    <w:abstractNumId w:val="20"/>
  </w:num>
  <w:num w:numId="20">
    <w:abstractNumId w:val="11"/>
  </w:num>
  <w:num w:numId="21">
    <w:abstractNumId w:val="2"/>
  </w:num>
  <w:num w:numId="22">
    <w:abstractNumId w:val="15"/>
  </w:num>
  <w:num w:numId="23">
    <w:abstractNumId w:val="27"/>
  </w:num>
  <w:num w:numId="24">
    <w:abstractNumId w:val="8"/>
  </w:num>
  <w:num w:numId="25">
    <w:abstractNumId w:val="5"/>
  </w:num>
  <w:num w:numId="26">
    <w:abstractNumId w:val="10"/>
  </w:num>
  <w:num w:numId="27">
    <w:abstractNumId w:val="21"/>
  </w:num>
  <w:num w:numId="28">
    <w:abstractNumId w:val="23"/>
  </w:num>
  <w:num w:numId="29">
    <w:abstractNumId w:val="30"/>
  </w:num>
  <w:num w:numId="30">
    <w:abstractNumId w:val="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0F2"/>
    <w:rsid w:val="001054F4"/>
    <w:rsid w:val="001063AF"/>
    <w:rsid w:val="00155497"/>
    <w:rsid w:val="001C5E3E"/>
    <w:rsid w:val="002A70A4"/>
    <w:rsid w:val="002B42BD"/>
    <w:rsid w:val="00353664"/>
    <w:rsid w:val="003830CF"/>
    <w:rsid w:val="004532FE"/>
    <w:rsid w:val="00507EDB"/>
    <w:rsid w:val="00534D54"/>
    <w:rsid w:val="006938E0"/>
    <w:rsid w:val="006A265E"/>
    <w:rsid w:val="006A6387"/>
    <w:rsid w:val="006A6908"/>
    <w:rsid w:val="006F727A"/>
    <w:rsid w:val="00733B95"/>
    <w:rsid w:val="007430E4"/>
    <w:rsid w:val="00762544"/>
    <w:rsid w:val="00765E53"/>
    <w:rsid w:val="008728CF"/>
    <w:rsid w:val="008A6913"/>
    <w:rsid w:val="008F0D5D"/>
    <w:rsid w:val="00992E59"/>
    <w:rsid w:val="00994221"/>
    <w:rsid w:val="009C1ACB"/>
    <w:rsid w:val="00A00596"/>
    <w:rsid w:val="00A40FEF"/>
    <w:rsid w:val="00AE615E"/>
    <w:rsid w:val="00AF70F2"/>
    <w:rsid w:val="00B7200D"/>
    <w:rsid w:val="00BB50F1"/>
    <w:rsid w:val="00BC3317"/>
    <w:rsid w:val="00C30B83"/>
    <w:rsid w:val="00C7143F"/>
    <w:rsid w:val="00C81492"/>
    <w:rsid w:val="00DC44D3"/>
    <w:rsid w:val="00E6068E"/>
    <w:rsid w:val="00EB73C3"/>
    <w:rsid w:val="00EE767C"/>
    <w:rsid w:val="00F22E53"/>
    <w:rsid w:val="00F40DB3"/>
    <w:rsid w:val="00F63E82"/>
    <w:rsid w:val="00F673D5"/>
    <w:rsid w:val="00F705F4"/>
    <w:rsid w:val="00FB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D520F"/>
  <w15:docId w15:val="{5FFAA856-FBCE-409B-895C-BF20BD84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30E4"/>
  </w:style>
  <w:style w:type="paragraph" w:styleId="Nagwek4">
    <w:name w:val="heading 4"/>
    <w:basedOn w:val="Normalny"/>
    <w:next w:val="Normalny"/>
    <w:link w:val="Nagwek4Znak"/>
    <w:qFormat/>
    <w:rsid w:val="002A70A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4532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BB50F1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BB50F1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B50F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A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A6908"/>
    <w:rPr>
      <w:i/>
      <w:iCs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AE615E"/>
  </w:style>
  <w:style w:type="paragraph" w:customStyle="1" w:styleId="glowny">
    <w:name w:val="glowny"/>
    <w:basedOn w:val="Stopka"/>
    <w:next w:val="Stopka"/>
    <w:rsid w:val="002A70A4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0A4"/>
  </w:style>
  <w:style w:type="character" w:customStyle="1" w:styleId="Nagwek4Znak">
    <w:name w:val="Nagłówek 4 Znak"/>
    <w:basedOn w:val="Domylnaczcionkaakapitu"/>
    <w:link w:val="Nagwek4"/>
    <w:rsid w:val="002A70A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table" w:styleId="Tabela-Siatka">
    <w:name w:val="Table Grid"/>
    <w:basedOn w:val="Standardowy"/>
    <w:uiPriority w:val="39"/>
    <w:rsid w:val="002A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24BD9E2-AFA0-4E69-9AFC-CBD390E4539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Woźnica Iwona</dc:creator>
  <cp:keywords/>
  <dc:description/>
  <cp:lastModifiedBy>Dane Ukryte</cp:lastModifiedBy>
  <cp:revision>20</cp:revision>
  <dcterms:created xsi:type="dcterms:W3CDTF">2022-04-21T10:52:00Z</dcterms:created>
  <dcterms:modified xsi:type="dcterms:W3CDTF">2024-09-05T07:30:00Z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e13baca2-fd9c-47dd-937c-4257f9ed5239</vt:lpwstr>
  </property>
  <property fmtid="{D5CDD505-2E9C-101B-9397-08002B2CF9AE}" pid="3" name="bjSaver">
    <vt:lpwstr>fK3g+1Lo3A6dYr/SdbgFH4DKBXygtHpx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