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49D2F" w14:textId="77777777" w:rsidR="00E34F84" w:rsidRDefault="00000000">
      <w:pPr>
        <w:pStyle w:val="LO-normal"/>
        <w:spacing w:before="120" w:line="240" w:lineRule="auto"/>
        <w:ind w:left="-340" w:right="-113"/>
        <w:jc w:val="center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 xml:space="preserve">WOJEWÓDZKI  SZPITAL SPECJALISTYCZNY im. J. </w:t>
      </w:r>
      <w:proofErr w:type="spellStart"/>
      <w:r>
        <w:rPr>
          <w:rFonts w:ascii="Cambria" w:eastAsia="Tahoma" w:hAnsi="Cambria" w:cs="Cambria"/>
          <w:b/>
          <w:sz w:val="24"/>
          <w:szCs w:val="24"/>
        </w:rPr>
        <w:t>Gromkowskiego</w:t>
      </w:r>
      <w:proofErr w:type="spellEnd"/>
    </w:p>
    <w:p w14:paraId="39DECD8C" w14:textId="77777777" w:rsidR="00E34F84" w:rsidRDefault="00000000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Ul. Koszarowa 5</w:t>
      </w:r>
    </w:p>
    <w:p w14:paraId="3380338D" w14:textId="77777777" w:rsidR="00E34F84" w:rsidRDefault="00000000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 xml:space="preserve">51-149 Wrocław  </w:t>
      </w:r>
    </w:p>
    <w:p w14:paraId="58466AD5" w14:textId="77777777" w:rsidR="00E34F84" w:rsidRDefault="00E34F84">
      <w:pPr>
        <w:pStyle w:val="LO-normal"/>
        <w:spacing w:before="120" w:line="240" w:lineRule="auto"/>
        <w:ind w:right="-108"/>
        <w:jc w:val="center"/>
        <w:rPr>
          <w:rFonts w:ascii="Cambria" w:hAnsi="Cambria" w:cs="Cambria"/>
          <w:sz w:val="24"/>
          <w:szCs w:val="24"/>
        </w:rPr>
      </w:pPr>
    </w:p>
    <w:p w14:paraId="207D5994" w14:textId="77777777" w:rsidR="00E34F84" w:rsidRDefault="00E34F84">
      <w:pPr>
        <w:pStyle w:val="LO-normal"/>
        <w:spacing w:before="120" w:line="240" w:lineRule="auto"/>
        <w:ind w:right="-108"/>
        <w:jc w:val="center"/>
        <w:rPr>
          <w:rFonts w:ascii="Cambria" w:hAnsi="Cambria" w:cs="Cambria"/>
          <w:b/>
          <w:color w:val="FF0000"/>
          <w:sz w:val="24"/>
          <w:szCs w:val="24"/>
        </w:rPr>
      </w:pPr>
    </w:p>
    <w:p w14:paraId="03E24156" w14:textId="77777777" w:rsidR="00E34F84" w:rsidRDefault="00000000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SPECYFIKACJA</w:t>
      </w:r>
    </w:p>
    <w:p w14:paraId="19F1270F" w14:textId="77777777" w:rsidR="00E34F84" w:rsidRDefault="00000000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 xml:space="preserve"> WARUNKÓW ZAMÓWIENIA</w:t>
      </w:r>
    </w:p>
    <w:p w14:paraId="5374215F" w14:textId="0CEA77B3" w:rsidR="00E34F84" w:rsidRDefault="00000000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w postępowaniu o udzielenie zamówienia klasycznego o wartości przekraczającej progi unijne powyżej 2</w:t>
      </w:r>
      <w:r w:rsidR="00C74C13">
        <w:rPr>
          <w:rFonts w:ascii="Cambria" w:eastAsia="Tahoma" w:hAnsi="Cambria" w:cs="Cambria"/>
          <w:sz w:val="24"/>
          <w:szCs w:val="24"/>
        </w:rPr>
        <w:t>21</w:t>
      </w:r>
      <w:r>
        <w:rPr>
          <w:rFonts w:ascii="Cambria" w:eastAsia="Tahoma" w:hAnsi="Cambria" w:cs="Cambria"/>
          <w:sz w:val="24"/>
          <w:szCs w:val="24"/>
        </w:rPr>
        <w:t> 000 Euro w trybie przetargu nieograniczonego</w:t>
      </w:r>
    </w:p>
    <w:p w14:paraId="293118D2" w14:textId="77777777" w:rsidR="00E34F84" w:rsidRDefault="00000000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pn.</w:t>
      </w:r>
    </w:p>
    <w:p w14:paraId="5B920BED" w14:textId="77777777" w:rsidR="00E34F84" w:rsidRDefault="00E34F84">
      <w:pPr>
        <w:pStyle w:val="Default"/>
        <w:rPr>
          <w:rFonts w:ascii="Cambria" w:hAnsi="Cambria" w:cs="Cambria"/>
        </w:rPr>
      </w:pPr>
    </w:p>
    <w:p w14:paraId="4581749C" w14:textId="77777777" w:rsidR="00892BE1" w:rsidRPr="00027340" w:rsidRDefault="00892BE1" w:rsidP="00892BE1">
      <w:pPr>
        <w:pStyle w:val="Nagwek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D</w:t>
      </w:r>
      <w:r w:rsidRPr="00027340">
        <w:rPr>
          <w:rFonts w:ascii="Cambria" w:hAnsi="Cambria"/>
          <w:b/>
        </w:rPr>
        <w:t xml:space="preserve">ostawa materiałów </w:t>
      </w:r>
      <w:proofErr w:type="spellStart"/>
      <w:r>
        <w:rPr>
          <w:rFonts w:ascii="Cambria" w:hAnsi="Cambria"/>
          <w:b/>
        </w:rPr>
        <w:t>szewnych</w:t>
      </w:r>
      <w:proofErr w:type="spellEnd"/>
    </w:p>
    <w:p w14:paraId="07E5F379" w14:textId="77777777" w:rsidR="00892BE1" w:rsidRDefault="00892BE1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</w:p>
    <w:p w14:paraId="6530116B" w14:textId="77777777" w:rsidR="00892BE1" w:rsidRDefault="00892BE1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</w:p>
    <w:p w14:paraId="6092DBB6" w14:textId="77777777" w:rsidR="00892BE1" w:rsidRDefault="00892BE1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</w:p>
    <w:p w14:paraId="1674D19A" w14:textId="77777777" w:rsidR="00892BE1" w:rsidRDefault="00892BE1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</w:p>
    <w:p w14:paraId="1731CB2A" w14:textId="15639468" w:rsidR="00E34F84" w:rsidRDefault="00000000">
      <w:pPr>
        <w:pStyle w:val="LO-normal"/>
        <w:spacing w:before="120" w:line="240" w:lineRule="auto"/>
        <w:ind w:right="-108"/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ab/>
        <w:t xml:space="preserve">postępowanie znak:    PN </w:t>
      </w:r>
      <w:r w:rsidR="00892BE1">
        <w:rPr>
          <w:rFonts w:ascii="Cambria" w:eastAsia="Tahoma" w:hAnsi="Cambria" w:cs="Cambria"/>
          <w:b/>
          <w:sz w:val="24"/>
          <w:szCs w:val="24"/>
        </w:rPr>
        <w:t>39</w:t>
      </w:r>
      <w:r w:rsidR="00C74C13">
        <w:rPr>
          <w:rFonts w:ascii="Cambria" w:eastAsia="Tahoma" w:hAnsi="Cambria" w:cs="Cambria"/>
          <w:b/>
          <w:sz w:val="24"/>
          <w:szCs w:val="24"/>
        </w:rPr>
        <w:t>/24</w:t>
      </w:r>
    </w:p>
    <w:p w14:paraId="6C4BBB1C" w14:textId="77777777" w:rsidR="00E34F84" w:rsidRDefault="00000000">
      <w:pPr>
        <w:pStyle w:val="LO-normal"/>
        <w:spacing w:before="120" w:line="240" w:lineRule="auto"/>
        <w:ind w:right="-108" w:firstLine="1"/>
        <w:jc w:val="right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ab/>
      </w:r>
      <w:r>
        <w:rPr>
          <w:rFonts w:ascii="Cambria" w:eastAsia="Tahoma" w:hAnsi="Cambria" w:cs="Cambria"/>
          <w:sz w:val="24"/>
          <w:szCs w:val="24"/>
        </w:rPr>
        <w:tab/>
      </w:r>
      <w:r>
        <w:rPr>
          <w:rFonts w:ascii="Cambria" w:eastAsia="Tahoma" w:hAnsi="Cambria" w:cs="Cambria"/>
          <w:sz w:val="24"/>
          <w:szCs w:val="24"/>
        </w:rPr>
        <w:tab/>
      </w:r>
    </w:p>
    <w:p w14:paraId="30560B7F" w14:textId="77777777" w:rsidR="00E34F84" w:rsidRDefault="00E34F84">
      <w:pPr>
        <w:pStyle w:val="LO-normal"/>
        <w:spacing w:before="120" w:line="240" w:lineRule="auto"/>
        <w:ind w:right="-108" w:firstLine="1"/>
        <w:jc w:val="right"/>
        <w:rPr>
          <w:rFonts w:ascii="Cambria" w:eastAsia="Tahoma" w:hAnsi="Cambria" w:cs="Cambria"/>
          <w:sz w:val="24"/>
          <w:szCs w:val="24"/>
        </w:rPr>
      </w:pPr>
    </w:p>
    <w:p w14:paraId="7003D762" w14:textId="77777777" w:rsidR="00E34F84" w:rsidRDefault="00E34F84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5E6AB90B" w14:textId="77777777" w:rsidR="00E34F84" w:rsidRDefault="00E34F84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3F49D14F" w14:textId="77777777" w:rsidR="00E34F84" w:rsidRDefault="00E34F84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0DEF9646" w14:textId="77777777" w:rsidR="00E34F84" w:rsidRDefault="00E34F84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3B64B55A" w14:textId="77777777" w:rsidR="00E34F84" w:rsidRDefault="00E34F84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218E00D5" w14:textId="77777777" w:rsidR="00E34F84" w:rsidRDefault="00E34F84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5FC2BBA0" w14:textId="77777777" w:rsidR="00E34F84" w:rsidRDefault="00E34F84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4CA4D792" w14:textId="77777777" w:rsidR="00E34F84" w:rsidRDefault="00E34F84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6AEECBD6" w14:textId="77777777" w:rsidR="00E34F84" w:rsidRDefault="00E34F84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660EBBBD" w14:textId="77777777" w:rsidR="00E34F84" w:rsidRDefault="00E34F84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27F52686" w14:textId="77777777" w:rsidR="00E34F84" w:rsidRDefault="00E34F84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02D3A42C" w14:textId="77777777" w:rsidR="00E34F84" w:rsidRDefault="00E34F84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50A7D33A" w14:textId="77777777" w:rsidR="00F578E1" w:rsidRDefault="00F578E1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sz w:val="24"/>
          <w:szCs w:val="24"/>
        </w:rPr>
      </w:pPr>
    </w:p>
    <w:p w14:paraId="0C4DD606" w14:textId="6199B499" w:rsidR="00E34F84" w:rsidRDefault="00000000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Wrocław, </w:t>
      </w:r>
      <w:r w:rsidR="00FA3323">
        <w:rPr>
          <w:rFonts w:ascii="Cambria" w:eastAsia="Tahoma" w:hAnsi="Cambria" w:cs="Cambria"/>
          <w:sz w:val="24"/>
          <w:szCs w:val="24"/>
        </w:rPr>
        <w:t xml:space="preserve"> </w:t>
      </w:r>
      <w:r w:rsidR="00892BE1">
        <w:rPr>
          <w:rFonts w:ascii="Cambria" w:eastAsia="Tahoma" w:hAnsi="Cambria" w:cs="Cambria"/>
          <w:sz w:val="24"/>
          <w:szCs w:val="24"/>
        </w:rPr>
        <w:t>Maj</w:t>
      </w:r>
      <w:r w:rsidR="00C74C13">
        <w:rPr>
          <w:rFonts w:ascii="Cambria" w:eastAsia="Tahoma" w:hAnsi="Cambria" w:cs="Cambria"/>
          <w:sz w:val="24"/>
          <w:szCs w:val="24"/>
        </w:rPr>
        <w:t xml:space="preserve"> </w:t>
      </w:r>
      <w:r w:rsidR="00FA3323">
        <w:rPr>
          <w:rFonts w:ascii="Cambria" w:eastAsia="Tahoma" w:hAnsi="Cambria" w:cs="Cambria"/>
          <w:sz w:val="24"/>
          <w:szCs w:val="24"/>
        </w:rPr>
        <w:t xml:space="preserve">  </w:t>
      </w:r>
      <w:r>
        <w:rPr>
          <w:rFonts w:ascii="Cambria" w:eastAsia="Tahoma" w:hAnsi="Cambria" w:cs="Cambria"/>
          <w:sz w:val="24"/>
          <w:szCs w:val="24"/>
        </w:rPr>
        <w:t>202</w:t>
      </w:r>
      <w:r w:rsidR="00C74C13">
        <w:rPr>
          <w:rFonts w:ascii="Cambria" w:eastAsia="Tahoma" w:hAnsi="Cambria" w:cs="Cambria"/>
          <w:sz w:val="24"/>
          <w:szCs w:val="24"/>
        </w:rPr>
        <w:t>4</w:t>
      </w:r>
    </w:p>
    <w:p w14:paraId="211853D7" w14:textId="77777777" w:rsidR="00E34F84" w:rsidRDefault="00E34F84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sz w:val="24"/>
          <w:szCs w:val="24"/>
        </w:rPr>
      </w:pPr>
    </w:p>
    <w:p w14:paraId="3D55174B" w14:textId="77777777" w:rsidR="00E34F84" w:rsidRDefault="00E34F84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sz w:val="24"/>
          <w:szCs w:val="24"/>
        </w:rPr>
      </w:pPr>
    </w:p>
    <w:p w14:paraId="36D133D9" w14:textId="77777777" w:rsidR="000F38B9" w:rsidRDefault="000F38B9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sz w:val="24"/>
          <w:szCs w:val="24"/>
        </w:rPr>
      </w:pPr>
    </w:p>
    <w:p w14:paraId="0378EBD0" w14:textId="77777777" w:rsidR="00321C3B" w:rsidRDefault="00321C3B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sz w:val="24"/>
          <w:szCs w:val="24"/>
        </w:rPr>
      </w:pPr>
    </w:p>
    <w:p w14:paraId="594F908F" w14:textId="77777777" w:rsidR="00E34F84" w:rsidRDefault="00E34F84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sz w:val="24"/>
          <w:szCs w:val="24"/>
        </w:rPr>
      </w:pPr>
    </w:p>
    <w:p w14:paraId="5C69A7BF" w14:textId="77777777" w:rsidR="00E34F84" w:rsidRDefault="00000000">
      <w:pPr>
        <w:pStyle w:val="LO-normal"/>
        <w:spacing w:before="60" w:line="240" w:lineRule="exact"/>
        <w:jc w:val="center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SPECYFIKACJA WARUNKÓW ZAMÓWIENIA</w:t>
      </w:r>
    </w:p>
    <w:p w14:paraId="5C553682" w14:textId="77777777" w:rsidR="00E34F84" w:rsidRDefault="00000000">
      <w:pPr>
        <w:pStyle w:val="LO-normal"/>
        <w:numPr>
          <w:ilvl w:val="0"/>
          <w:numId w:val="14"/>
        </w:numPr>
        <w:tabs>
          <w:tab w:val="left" w:pos="1326"/>
        </w:tabs>
        <w:spacing w:before="60" w:line="240" w:lineRule="exact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Nazwa oraz adres zamawiającego:</w:t>
      </w:r>
    </w:p>
    <w:p w14:paraId="4C18F730" w14:textId="77777777" w:rsidR="00E34F84" w:rsidRDefault="00000000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Wojewódzki  Szpital Specjalistyczny  im. J. </w:t>
      </w:r>
      <w:proofErr w:type="spellStart"/>
      <w:r>
        <w:rPr>
          <w:rFonts w:ascii="Cambria" w:eastAsia="Tahoma" w:hAnsi="Cambria" w:cs="Cambria"/>
          <w:sz w:val="24"/>
          <w:szCs w:val="24"/>
        </w:rPr>
        <w:t>Gromkowskiego</w:t>
      </w:r>
      <w:proofErr w:type="spellEnd"/>
      <w:r>
        <w:rPr>
          <w:rFonts w:ascii="Cambria" w:eastAsia="Tahoma" w:hAnsi="Cambria" w:cs="Cambria"/>
          <w:sz w:val="24"/>
          <w:szCs w:val="24"/>
        </w:rPr>
        <w:t xml:space="preserve">  </w:t>
      </w:r>
    </w:p>
    <w:p w14:paraId="74CFBDBB" w14:textId="77777777" w:rsidR="00E34F84" w:rsidRDefault="00000000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 ul. Koszarowa 5, 51-149 Wrocław</w:t>
      </w:r>
    </w:p>
    <w:p w14:paraId="60AEB235" w14:textId="77777777" w:rsidR="00E34F84" w:rsidRDefault="00000000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Tel/Fax. (71) 3957428</w:t>
      </w:r>
    </w:p>
    <w:p w14:paraId="28F77E16" w14:textId="77777777" w:rsidR="00E34F84" w:rsidRDefault="00000000">
      <w:pPr>
        <w:pStyle w:val="LO-normal"/>
        <w:spacing w:before="60" w:line="240" w:lineRule="exact"/>
        <w:jc w:val="both"/>
      </w:pPr>
      <w:hyperlink r:id="rId8">
        <w:r>
          <w:rPr>
            <w:rStyle w:val="czeinternetowe"/>
            <w:rFonts w:ascii="Cambria" w:eastAsia="Tahoma" w:hAnsi="Cambria" w:cs="Cambria"/>
            <w:sz w:val="24"/>
            <w:szCs w:val="24"/>
          </w:rPr>
          <w:t>www.szpital.wroc.pl</w:t>
        </w:r>
      </w:hyperlink>
    </w:p>
    <w:p w14:paraId="39ACDBDF" w14:textId="77777777" w:rsidR="00E34F84" w:rsidRDefault="00000000">
      <w:pPr>
        <w:pStyle w:val="LO-normal"/>
        <w:numPr>
          <w:ilvl w:val="0"/>
          <w:numId w:val="14"/>
        </w:numPr>
        <w:tabs>
          <w:tab w:val="left" w:pos="1326"/>
          <w:tab w:val="left" w:pos="2520"/>
        </w:tabs>
        <w:spacing w:before="60" w:line="240" w:lineRule="exact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Tryb udzielenia zamówienia:</w:t>
      </w:r>
    </w:p>
    <w:p w14:paraId="377BD799" w14:textId="77777777" w:rsidR="00E34F84" w:rsidRDefault="00000000">
      <w:pPr>
        <w:pStyle w:val="LO-normal"/>
        <w:tabs>
          <w:tab w:val="left" w:pos="284"/>
        </w:tabs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2.1.</w:t>
      </w:r>
      <w:r>
        <w:rPr>
          <w:rFonts w:ascii="Cambria" w:eastAsia="Tahoma" w:hAnsi="Cambria" w:cs="Cambria"/>
          <w:sz w:val="24"/>
          <w:szCs w:val="24"/>
        </w:rPr>
        <w:tab/>
        <w:t>Postępowanie o udzielenie zamówienia publicznego prowadzone jest w trybie przetargu nieograniczonego na podstawie art. 132 z dnia 11 września 2019r. – Prawo zamówień publicznych (Dz.U. z 2019r. poz. 2019 ze zm.) zwaną dalej „ustawą PZP”, aktami wykonawczymi do ustawy, a także zgodnie m. in. z:</w:t>
      </w:r>
    </w:p>
    <w:p w14:paraId="250ADD67" w14:textId="77777777" w:rsidR="00E34F84" w:rsidRDefault="00000000">
      <w:pPr>
        <w:pStyle w:val="LO-normal"/>
        <w:numPr>
          <w:ilvl w:val="0"/>
          <w:numId w:val="3"/>
        </w:numPr>
        <w:spacing w:before="60" w:line="240" w:lineRule="exact"/>
        <w:ind w:left="426" w:hanging="284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Ustawą z dnia 16 kwietnia 1993 r. o zwalczaniu nieuczciwej konkurencji (TJ Dz. U. z 2020r., poz. 1913 ze zm.)</w:t>
      </w:r>
    </w:p>
    <w:p w14:paraId="2CDC8393" w14:textId="77777777" w:rsidR="00E34F84" w:rsidRDefault="00000000">
      <w:pPr>
        <w:pStyle w:val="Normalny1"/>
        <w:numPr>
          <w:ilvl w:val="0"/>
          <w:numId w:val="4"/>
        </w:numPr>
        <w:spacing w:before="60" w:line="240" w:lineRule="exact"/>
        <w:ind w:left="426" w:hanging="284"/>
        <w:jc w:val="both"/>
      </w:pPr>
      <w:r>
        <w:rPr>
          <w:rFonts w:ascii="Cambria" w:eastAsia="Tahoma" w:hAnsi="Cambria" w:cs="Cambria"/>
          <w:sz w:val="24"/>
          <w:szCs w:val="24"/>
        </w:rPr>
        <w:t>Ustawą z dnia 16 lutego 2007 r. o ochronie konkurencji i konsumentów (TJ Dz.U. z 2021r. poz. 275).</w:t>
      </w:r>
    </w:p>
    <w:p w14:paraId="22B05900" w14:textId="77777777" w:rsidR="00E34F84" w:rsidRDefault="00000000">
      <w:pPr>
        <w:pStyle w:val="LO-normal"/>
        <w:tabs>
          <w:tab w:val="left" w:pos="284"/>
        </w:tabs>
        <w:spacing w:before="60" w:line="240" w:lineRule="exact"/>
        <w:ind w:left="142" w:hanging="426"/>
        <w:jc w:val="both"/>
      </w:pPr>
      <w:r>
        <w:rPr>
          <w:rFonts w:ascii="Cambria" w:eastAsia="Tahoma" w:hAnsi="Cambria" w:cs="Cambria"/>
          <w:sz w:val="24"/>
          <w:szCs w:val="24"/>
        </w:rPr>
        <w:t>2.2.</w:t>
      </w:r>
      <w:r>
        <w:rPr>
          <w:rFonts w:ascii="Cambria" w:eastAsia="Tahoma" w:hAnsi="Cambria" w:cs="Cambria"/>
          <w:sz w:val="24"/>
          <w:szCs w:val="24"/>
        </w:rPr>
        <w:tab/>
        <w:t>W zakresie nieuregulowanym niniejszą Specyfikacją Warunków Zamówienia, zwaną dalej SWZ zastosowanie mają przepisy ustawy PZP.</w:t>
      </w:r>
    </w:p>
    <w:p w14:paraId="62530A1F" w14:textId="77777777" w:rsidR="00E34F84" w:rsidRDefault="00000000">
      <w:pPr>
        <w:pStyle w:val="LO-normal"/>
        <w:spacing w:before="60" w:line="240" w:lineRule="exact"/>
        <w:ind w:left="142" w:hanging="426"/>
        <w:jc w:val="both"/>
      </w:pPr>
      <w:r>
        <w:rPr>
          <w:rFonts w:ascii="Cambria" w:eastAsia="Tahoma" w:hAnsi="Cambria" w:cs="Cambria"/>
          <w:sz w:val="24"/>
          <w:szCs w:val="24"/>
        </w:rPr>
        <w:t>2.3.</w:t>
      </w:r>
      <w:r>
        <w:rPr>
          <w:rFonts w:ascii="Cambria" w:eastAsia="Tahoma" w:hAnsi="Cambria" w:cs="Cambria"/>
          <w:sz w:val="24"/>
          <w:szCs w:val="24"/>
        </w:rPr>
        <w:tab/>
        <w:t xml:space="preserve">Do czynności podejmowanych przez Zamawiającego i Wykonawcę stosować się będzie przepisy ustawy z dnia 23 kwietnia 1964 r.- Kodeks cywilny (TJ Dz. U. z 2019 r., poz. 1145 ze zm.), jeżeli przepisy </w:t>
      </w:r>
      <w:r>
        <w:rPr>
          <w:rFonts w:ascii="Cambria" w:eastAsia="Tahoma" w:hAnsi="Cambria" w:cs="Cambria"/>
          <w:i/>
          <w:sz w:val="24"/>
          <w:szCs w:val="24"/>
        </w:rPr>
        <w:t xml:space="preserve">ustawy </w:t>
      </w:r>
      <w:r>
        <w:rPr>
          <w:rFonts w:ascii="Cambria" w:eastAsia="Tahoma" w:hAnsi="Cambria" w:cs="Cambria"/>
          <w:sz w:val="24"/>
          <w:szCs w:val="24"/>
        </w:rPr>
        <w:t>nie stanowią inaczej.</w:t>
      </w:r>
    </w:p>
    <w:p w14:paraId="47BBC0D9" w14:textId="5C7846CC" w:rsidR="00453F55" w:rsidRPr="00D14DDC" w:rsidRDefault="00000000" w:rsidP="00453F55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2.4.</w:t>
      </w:r>
      <w:r>
        <w:rPr>
          <w:rFonts w:ascii="Cambria" w:eastAsia="Tahoma" w:hAnsi="Cambria" w:cs="Cambria"/>
          <w:i/>
          <w:sz w:val="24"/>
          <w:szCs w:val="24"/>
        </w:rPr>
        <w:tab/>
      </w:r>
      <w:r w:rsidR="00453F55" w:rsidRPr="00453F55">
        <w:rPr>
          <w:rFonts w:ascii="Cambria" w:hAnsi="Cambria"/>
          <w:sz w:val="24"/>
          <w:szCs w:val="24"/>
        </w:rPr>
        <w:t xml:space="preserve">Zamawiający dopuszcza składanie ofert częściowych. Postępowanie składa się z </w:t>
      </w:r>
      <w:r w:rsidR="00892BE1">
        <w:rPr>
          <w:rFonts w:ascii="Cambria" w:hAnsi="Cambria"/>
          <w:sz w:val="24"/>
          <w:szCs w:val="24"/>
        </w:rPr>
        <w:t>37</w:t>
      </w:r>
      <w:r w:rsidR="00453F55" w:rsidRPr="00453F55">
        <w:rPr>
          <w:rFonts w:ascii="Cambria" w:hAnsi="Cambria"/>
          <w:sz w:val="24"/>
          <w:szCs w:val="24"/>
        </w:rPr>
        <w:t xml:space="preserve"> części, szczegółowo opisanych </w:t>
      </w:r>
      <w:r w:rsidR="00453F55">
        <w:rPr>
          <w:rFonts w:ascii="Cambria" w:hAnsi="Cambria"/>
          <w:sz w:val="24"/>
          <w:szCs w:val="24"/>
        </w:rPr>
        <w:t>poniżej</w:t>
      </w:r>
      <w:r w:rsidR="00453F55" w:rsidRPr="00453F55">
        <w:rPr>
          <w:rFonts w:ascii="Cambria" w:hAnsi="Cambria"/>
          <w:sz w:val="24"/>
          <w:szCs w:val="24"/>
        </w:rPr>
        <w:t xml:space="preserve"> oraz załączniku nr </w:t>
      </w:r>
      <w:r w:rsidR="00453F55">
        <w:rPr>
          <w:rFonts w:ascii="Cambria" w:hAnsi="Cambria"/>
          <w:sz w:val="24"/>
          <w:szCs w:val="24"/>
        </w:rPr>
        <w:t>1</w:t>
      </w:r>
      <w:r w:rsidR="00453F55" w:rsidRPr="00453F55">
        <w:rPr>
          <w:rFonts w:ascii="Cambria" w:hAnsi="Cambria"/>
          <w:sz w:val="24"/>
          <w:szCs w:val="24"/>
        </w:rPr>
        <w:t xml:space="preserve"> do SWZ. Każda z części postępowania będzie rozpatrywana osobno. Wykonawca może złożyć ofertę na każdą dowolnie wybraną przez siebie część. Zamawiający nie ogranicza liczby części, na które może złożyć ofertę jeden wykonawca.</w:t>
      </w:r>
      <w:r w:rsidR="00453F55">
        <w:t xml:space="preserve">  </w:t>
      </w:r>
    </w:p>
    <w:p w14:paraId="055B6043" w14:textId="77777777" w:rsidR="00E34F84" w:rsidRDefault="00000000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2.5.</w:t>
      </w:r>
      <w:r>
        <w:rPr>
          <w:rFonts w:ascii="Cambria" w:eastAsia="Tahoma" w:hAnsi="Cambria" w:cs="Cambria"/>
          <w:sz w:val="24"/>
          <w:szCs w:val="24"/>
        </w:rPr>
        <w:tab/>
        <w:t>Zamawiający nie dopuszcza możliwości składania ofert wariantowych.</w:t>
      </w:r>
    </w:p>
    <w:p w14:paraId="1D889A72" w14:textId="77777777" w:rsidR="00E34F84" w:rsidRDefault="00000000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2.6.</w:t>
      </w:r>
      <w:r>
        <w:rPr>
          <w:rFonts w:ascii="Cambria" w:eastAsia="Tahoma" w:hAnsi="Cambria" w:cs="Cambria"/>
          <w:sz w:val="24"/>
          <w:szCs w:val="24"/>
        </w:rPr>
        <w:tab/>
        <w:t>Zamawiający nie dopuszcza składanie ofert równoważnych.</w:t>
      </w:r>
    </w:p>
    <w:p w14:paraId="1C99D26B" w14:textId="77777777" w:rsidR="00E34F84" w:rsidRDefault="00000000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2.7.</w:t>
      </w:r>
      <w:r>
        <w:rPr>
          <w:rFonts w:ascii="Cambria" w:eastAsia="Tahoma" w:hAnsi="Cambria" w:cs="Cambria"/>
          <w:sz w:val="24"/>
          <w:szCs w:val="24"/>
        </w:rPr>
        <w:tab/>
        <w:t>Zamawiający nie przewiduje zawarcia umowy ramowej.</w:t>
      </w:r>
    </w:p>
    <w:p w14:paraId="542A25E4" w14:textId="77777777" w:rsidR="00E34F84" w:rsidRDefault="00000000">
      <w:pPr>
        <w:pStyle w:val="LO-normal"/>
        <w:spacing w:before="60" w:line="240" w:lineRule="exact"/>
        <w:ind w:left="142" w:hanging="426"/>
        <w:jc w:val="both"/>
      </w:pPr>
      <w:r>
        <w:rPr>
          <w:rFonts w:ascii="Cambria" w:eastAsia="Tahoma" w:hAnsi="Cambria" w:cs="Cambria"/>
          <w:sz w:val="24"/>
          <w:szCs w:val="24"/>
        </w:rPr>
        <w:t>2.8.</w:t>
      </w:r>
      <w:r>
        <w:rPr>
          <w:rFonts w:ascii="Cambria" w:eastAsia="Tahoma" w:hAnsi="Cambria" w:cs="Cambria"/>
          <w:sz w:val="24"/>
          <w:szCs w:val="24"/>
        </w:rPr>
        <w:tab/>
        <w:t>Zamawiający nie przewiduje zamówień, o których mowa w art. 214.ust. 1 pkt 8 ustawy PZP.</w:t>
      </w:r>
    </w:p>
    <w:p w14:paraId="6FFC7F8E" w14:textId="77777777" w:rsidR="00E34F84" w:rsidRDefault="00000000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2.9.</w:t>
      </w:r>
      <w:r>
        <w:rPr>
          <w:rFonts w:ascii="Cambria" w:eastAsia="Tahoma" w:hAnsi="Cambria" w:cs="Cambria"/>
          <w:sz w:val="24"/>
          <w:szCs w:val="24"/>
        </w:rPr>
        <w:tab/>
        <w:t>Zamawiający nie przewiduje prowadzenia aukcji elektronicznej.</w:t>
      </w:r>
    </w:p>
    <w:p w14:paraId="44B661B9" w14:textId="03533DA3" w:rsidR="00E34F84" w:rsidRDefault="00000000" w:rsidP="00C74C13">
      <w:pPr>
        <w:pStyle w:val="LO-normal"/>
        <w:spacing w:before="60" w:line="240" w:lineRule="exact"/>
      </w:pPr>
      <w:r>
        <w:rPr>
          <w:rFonts w:ascii="Cambria" w:hAnsi="Cambria" w:cs="Cambria"/>
          <w:sz w:val="24"/>
          <w:szCs w:val="24"/>
        </w:rPr>
        <w:t xml:space="preserve">                             </w:t>
      </w:r>
    </w:p>
    <w:p w14:paraId="23CFC8DB" w14:textId="77777777" w:rsidR="00E34F84" w:rsidRDefault="00000000">
      <w:pPr>
        <w:pStyle w:val="LO-normal"/>
        <w:numPr>
          <w:ilvl w:val="0"/>
          <w:numId w:val="14"/>
        </w:numPr>
        <w:tabs>
          <w:tab w:val="left" w:pos="1184"/>
        </w:tabs>
        <w:spacing w:before="60" w:line="240" w:lineRule="exact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Opis przedmiotu zamówienia:</w:t>
      </w:r>
    </w:p>
    <w:p w14:paraId="75593A72" w14:textId="2BD855D1" w:rsidR="00E34F84" w:rsidRDefault="00000000">
      <w:pPr>
        <w:pStyle w:val="Default"/>
        <w:spacing w:before="120"/>
        <w:ind w:left="426" w:hanging="710"/>
        <w:jc w:val="both"/>
      </w:pPr>
      <w:r>
        <w:rPr>
          <w:rFonts w:ascii="Cambria" w:hAnsi="Cambria" w:cs="Cambria"/>
        </w:rPr>
        <w:t xml:space="preserve">3.1 Przedmiotem zamówienia jest sukcesywna dostawa </w:t>
      </w:r>
      <w:r w:rsidR="00F578E1" w:rsidRPr="00027340">
        <w:rPr>
          <w:rFonts w:ascii="Cambria" w:hAnsi="Cambria"/>
          <w:b/>
        </w:rPr>
        <w:t xml:space="preserve">materiałów </w:t>
      </w:r>
      <w:proofErr w:type="spellStart"/>
      <w:r w:rsidR="00892BE1">
        <w:rPr>
          <w:rFonts w:ascii="Cambria" w:hAnsi="Cambria"/>
          <w:b/>
        </w:rPr>
        <w:t>szewnych</w:t>
      </w:r>
      <w:proofErr w:type="spellEnd"/>
    </w:p>
    <w:p w14:paraId="28C24C67" w14:textId="068CF02D" w:rsidR="00F578E1" w:rsidRDefault="00000000" w:rsidP="00F578E1">
      <w:pPr>
        <w:pStyle w:val="Standard"/>
        <w:spacing w:before="120" w:line="240" w:lineRule="auto"/>
        <w:ind w:left="284" w:hanging="568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3.2. Szczegółowy opis przedmiotu zamówienia, jednostka miary, ilość w opakowaniu, ilość opakowań   określa FORMULARZ  ASORTYMENTOWO-CENOWY, stanowiący załącznik nr 1 do SWZ.</w:t>
      </w:r>
    </w:p>
    <w:p w14:paraId="2AB237BD" w14:textId="77777777" w:rsidR="00F578E1" w:rsidRPr="00F578E1" w:rsidRDefault="00F578E1" w:rsidP="00F578E1">
      <w:pPr>
        <w:pStyle w:val="Standard"/>
        <w:spacing w:before="120" w:line="240" w:lineRule="auto"/>
        <w:ind w:left="284" w:hanging="568"/>
        <w:jc w:val="both"/>
        <w:rPr>
          <w:rFonts w:ascii="Cambria" w:hAnsi="Cambria" w:cs="Cambria"/>
          <w:sz w:val="24"/>
          <w:szCs w:val="24"/>
        </w:rPr>
      </w:pPr>
    </w:p>
    <w:p w14:paraId="1627DCCE" w14:textId="04B51861" w:rsidR="00C74C13" w:rsidRDefault="00C74C13" w:rsidP="00F578E1">
      <w:pPr>
        <w:autoSpaceDE w:val="0"/>
        <w:autoSpaceDN w:val="0"/>
        <w:adjustRightInd w:val="0"/>
        <w:spacing w:after="142" w:line="240" w:lineRule="auto"/>
        <w:jc w:val="both"/>
        <w:rPr>
          <w:rFonts w:ascii="Cambria" w:hAnsi="Cambria" w:cs="Cambria"/>
          <w:sz w:val="24"/>
          <w:szCs w:val="24"/>
        </w:rPr>
      </w:pPr>
      <w:r w:rsidRPr="00F578E1">
        <w:rPr>
          <w:rFonts w:ascii="Cambria" w:hAnsi="Cambria" w:cs="Cambria"/>
          <w:sz w:val="24"/>
          <w:szCs w:val="24"/>
        </w:rPr>
        <w:t xml:space="preserve">Oferowany przedmiot zamówienia, jako wyrób medyczny musi być dopuszczony do obrotu i używania zgodnie z warunkami określonymi w ustawie z dnia 07.04.2022r. o Wyrobach Medycznych (TJ Dz.U. z 2022r. poz. 974 ze zm.) i posiadać stosowny certyfikat, deklarację zgodności lub inne dokumenty wymagane przez prawo. Dodatkowo zaoferowane wyroby chirurgiczne muszą posiadać klasę sterylności II A reguła 7.  </w:t>
      </w:r>
    </w:p>
    <w:p w14:paraId="310B9872" w14:textId="77777777" w:rsidR="00E34F84" w:rsidRDefault="00000000">
      <w:pPr>
        <w:pStyle w:val="Standard"/>
        <w:spacing w:before="120" w:line="240" w:lineRule="auto"/>
        <w:ind w:left="284" w:hanging="568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3.3 Szczegółowe warunki i zasady realizacji przedmiotu zamówienia określają dodatkowo warunki umowne będące załącznikiem nr 5 do SWZ „Warunki umowne”.</w:t>
      </w:r>
    </w:p>
    <w:p w14:paraId="24E41905" w14:textId="24A05591" w:rsidR="00E34F84" w:rsidRDefault="00000000" w:rsidP="007309BB">
      <w:pPr>
        <w:pStyle w:val="Standard"/>
        <w:spacing w:line="240" w:lineRule="auto"/>
        <w:ind w:left="284" w:hanging="568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3.4. Termin dostawy - wg bieżących potrzeb, każdorazowo w terminie </w:t>
      </w:r>
      <w:r w:rsidRPr="00991C8D">
        <w:rPr>
          <w:rFonts w:ascii="Cambria" w:hAnsi="Cambria" w:cs="Cambria"/>
          <w:b/>
          <w:bCs/>
          <w:sz w:val="24"/>
          <w:szCs w:val="24"/>
        </w:rPr>
        <w:t xml:space="preserve">maksymalnie </w:t>
      </w:r>
      <w:r w:rsidR="00991C8D" w:rsidRPr="00991C8D">
        <w:rPr>
          <w:rFonts w:ascii="Cambria" w:hAnsi="Cambria" w:cs="Cambria"/>
          <w:b/>
          <w:bCs/>
          <w:sz w:val="24"/>
          <w:szCs w:val="24"/>
        </w:rPr>
        <w:t>3</w:t>
      </w:r>
      <w:r w:rsidRPr="00991C8D">
        <w:rPr>
          <w:rFonts w:ascii="Cambria" w:hAnsi="Cambria" w:cs="Cambria"/>
          <w:b/>
          <w:bCs/>
          <w:sz w:val="24"/>
          <w:szCs w:val="24"/>
        </w:rPr>
        <w:t xml:space="preserve"> dni</w:t>
      </w:r>
      <w:r>
        <w:rPr>
          <w:rFonts w:ascii="Cambria" w:hAnsi="Cambria" w:cs="Cambria"/>
          <w:sz w:val="24"/>
          <w:szCs w:val="24"/>
        </w:rPr>
        <w:t xml:space="preserve"> roboczych od daty złożenia zamówienia.</w:t>
      </w:r>
    </w:p>
    <w:p w14:paraId="5DA092DB" w14:textId="0D40E2F1" w:rsidR="00E34F84" w:rsidRDefault="00000000" w:rsidP="007309BB">
      <w:pPr>
        <w:pStyle w:val="Standard"/>
        <w:spacing w:line="240" w:lineRule="auto"/>
        <w:ind w:left="284" w:hanging="568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3.5. </w:t>
      </w:r>
      <w:r w:rsidR="00892BE1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Seria i data ważności na opakowaniu jednostkowym oraz na fakturze.</w:t>
      </w:r>
    </w:p>
    <w:p w14:paraId="742EC4AE" w14:textId="707099C4" w:rsidR="00E34F84" w:rsidRDefault="00000000" w:rsidP="00892BE1">
      <w:pPr>
        <w:pStyle w:val="Standard"/>
        <w:spacing w:line="240" w:lineRule="auto"/>
        <w:ind w:left="284" w:hanging="568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 xml:space="preserve">3.6. </w:t>
      </w:r>
      <w:r w:rsidR="00892BE1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Termin ważności oferowanych produktów nie krótszy niż 12 miesięcy liczony od daty dostawy do siedziby Zamawiającego.</w:t>
      </w:r>
    </w:p>
    <w:p w14:paraId="1E31CC3D" w14:textId="473D75E8" w:rsidR="00892BE1" w:rsidRDefault="00000000" w:rsidP="00892BE1">
      <w:pPr>
        <w:pStyle w:val="Standard"/>
        <w:spacing w:line="240" w:lineRule="auto"/>
        <w:ind w:left="284" w:hanging="568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3.7. </w:t>
      </w:r>
      <w:r w:rsidR="00892BE1">
        <w:rPr>
          <w:rFonts w:ascii="Cambria" w:hAnsi="Cambria" w:cs="Cambria"/>
          <w:sz w:val="24"/>
          <w:szCs w:val="24"/>
        </w:rPr>
        <w:t xml:space="preserve">   </w:t>
      </w:r>
      <w:r>
        <w:rPr>
          <w:rFonts w:ascii="Cambria" w:hAnsi="Cambria" w:cs="Cambria"/>
          <w:sz w:val="24"/>
          <w:szCs w:val="24"/>
        </w:rPr>
        <w:t>Wykonawca dostarczy przedmioty zamówienia do  Magazynu APTEKI SZPITALA.</w:t>
      </w:r>
    </w:p>
    <w:p w14:paraId="22213EEB" w14:textId="2AC7DFA7" w:rsidR="00892BE1" w:rsidRDefault="00892BE1" w:rsidP="00892BE1">
      <w:pPr>
        <w:pStyle w:val="Standard"/>
        <w:spacing w:line="240" w:lineRule="auto"/>
        <w:ind w:left="284" w:hanging="568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3.8.  </w:t>
      </w:r>
      <w:r>
        <w:rPr>
          <w:rFonts w:ascii="Cambria" w:eastAsia="Tahoma" w:hAnsi="Cambria" w:cs="Tahoma"/>
          <w:sz w:val="24"/>
          <w:szCs w:val="24"/>
        </w:rPr>
        <w:t xml:space="preserve">Zamawiający żąda wskazania przez wykonawcę w ofercie części zamówienia, których </w:t>
      </w:r>
      <w:r>
        <w:rPr>
          <w:rFonts w:ascii="Cambria" w:eastAsia="Tahoma" w:hAnsi="Cambria" w:cs="Tahoma"/>
          <w:sz w:val="24"/>
          <w:szCs w:val="24"/>
        </w:rPr>
        <w:br/>
        <w:t xml:space="preserve">wykonanie zamierza powierzyć podwykonawcom i podania przez Wykonawcę firm </w:t>
      </w:r>
      <w:r>
        <w:rPr>
          <w:rFonts w:ascii="Cambria" w:eastAsia="Tahoma" w:hAnsi="Cambria" w:cs="Tahoma"/>
          <w:sz w:val="24"/>
          <w:szCs w:val="24"/>
        </w:rPr>
        <w:br/>
        <w:t>podwykonawców - zgodnie z art. 462 ust. 2 ustawy PZP, jeżeli są już znani.</w:t>
      </w:r>
    </w:p>
    <w:p w14:paraId="1B6145E5" w14:textId="1BCF07F2" w:rsidR="00892BE1" w:rsidRDefault="00892BE1" w:rsidP="00892BE1">
      <w:pPr>
        <w:pStyle w:val="Standard"/>
        <w:spacing w:line="240" w:lineRule="auto"/>
        <w:ind w:left="284" w:hanging="568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 xml:space="preserve">3.9. </w:t>
      </w:r>
      <w:r>
        <w:rPr>
          <w:rFonts w:ascii="Cambria" w:eastAsia="Tahoma" w:hAnsi="Cambria" w:cs="Tahoma"/>
        </w:rPr>
        <w:t xml:space="preserve">Jeżeli zmiana albo rezygnacja z </w:t>
      </w:r>
      <w:r>
        <w:rPr>
          <w:rFonts w:ascii="Cambria" w:eastAsia="Tahoma" w:hAnsi="Cambria" w:cs="Tahoma"/>
          <w:sz w:val="24"/>
          <w:szCs w:val="24"/>
        </w:rPr>
        <w:t xml:space="preserve">podwykonawcy dotyczy podmiotu, na którego zasoby </w:t>
      </w:r>
      <w:r>
        <w:rPr>
          <w:rFonts w:ascii="Cambria" w:eastAsia="Tahoma" w:hAnsi="Cambria" w:cs="Tahoma"/>
          <w:sz w:val="24"/>
          <w:szCs w:val="24"/>
        </w:rPr>
        <w:br/>
        <w:t xml:space="preserve">wykonawca powoływał się, na zasadach określonych w art. 118 ust. 1 </w:t>
      </w:r>
      <w:r>
        <w:rPr>
          <w:rFonts w:ascii="Cambria" w:eastAsia="Tahoma" w:hAnsi="Cambria" w:cs="Tahoma"/>
          <w:i/>
          <w:sz w:val="24"/>
          <w:szCs w:val="24"/>
        </w:rPr>
        <w:t>ustawy PZP,</w:t>
      </w:r>
      <w:r>
        <w:rPr>
          <w:rFonts w:ascii="Cambria" w:eastAsia="Tahoma" w:hAnsi="Cambria" w:cs="Tahoma"/>
          <w:sz w:val="24"/>
          <w:szCs w:val="24"/>
        </w:rPr>
        <w:t xml:space="preserve"> w celu </w:t>
      </w:r>
      <w:r>
        <w:rPr>
          <w:rFonts w:ascii="Cambria" w:eastAsia="Tahoma" w:hAnsi="Cambria" w:cs="Tahoma"/>
          <w:sz w:val="24"/>
          <w:szCs w:val="24"/>
        </w:rPr>
        <w:br/>
        <w:t xml:space="preserve">wykazania spełniania warunków udziału w postępowaniu, wykonawca jest obowiązany </w:t>
      </w:r>
      <w:r>
        <w:rPr>
          <w:rFonts w:ascii="Cambria" w:eastAsia="Tahoma" w:hAnsi="Cambria" w:cs="Tahoma"/>
          <w:sz w:val="24"/>
          <w:szCs w:val="24"/>
        </w:rPr>
        <w:br/>
        <w:t xml:space="preserve">wykazać zamawiającemu, że proponowany inny podwykonawca lub wykonawca </w:t>
      </w:r>
      <w:r>
        <w:rPr>
          <w:rFonts w:ascii="Cambria" w:eastAsia="Tahoma" w:hAnsi="Cambria" w:cs="Tahoma"/>
          <w:sz w:val="24"/>
          <w:szCs w:val="24"/>
        </w:rPr>
        <w:br/>
        <w:t xml:space="preserve">samodzielnie spełnia je w stopniu nie mniejszym niż podwykonawca, na którego zasoby </w:t>
      </w:r>
      <w:r>
        <w:rPr>
          <w:rFonts w:ascii="Cambria" w:eastAsia="Tahoma" w:hAnsi="Cambria" w:cs="Tahoma"/>
          <w:sz w:val="24"/>
          <w:szCs w:val="24"/>
        </w:rPr>
        <w:br/>
        <w:t>wykonawca powoływał się w trakcie postępowania o udzielenie zamówienia. Przepis art. 122 ustawy PZP stosuje się odpowiednio.</w:t>
      </w:r>
    </w:p>
    <w:p w14:paraId="40077DB6" w14:textId="4072DF0A" w:rsidR="00892BE1" w:rsidRPr="00892BE1" w:rsidRDefault="00892BE1" w:rsidP="00892BE1">
      <w:pPr>
        <w:pStyle w:val="Standard"/>
        <w:spacing w:line="240" w:lineRule="auto"/>
        <w:ind w:left="284" w:hanging="568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 xml:space="preserve">3.10. </w:t>
      </w:r>
      <w:r w:rsidRPr="000264EA">
        <w:rPr>
          <w:rFonts w:ascii="Cambria" w:hAnsi="Cambria" w:cs="Trebuchet MS"/>
          <w:lang w:eastAsia="pl-PL"/>
        </w:rPr>
        <w:t>ZASADY RÓWNOWAŻNOŚCI – Zamawiający informuje, że ilekroć w szczegółowych opisach, przedmiot zamówienia opisany jest przez wskazanie znaku towarowego, patentu, pochodzenia, norm technicznych lub jakościowych, dopuszcza się rozwiązania równoważne tzn. posiadające cechy, parametry techniczne, funkcjonalne i jakościowe nie gorsze niż opisane w ww. elementach dokumentacji. Zamawiający dopuszcza oferowanie rozwiązań „równoważnych” pod względem parametrów technicznych, funkcjonalnych i jakościowych, pod warunkiem, że zagwarantują one realizację przedmiotu zamówienia zgodnie z założen</w:t>
      </w:r>
      <w:r>
        <w:rPr>
          <w:rFonts w:ascii="Cambria" w:hAnsi="Cambria" w:cs="Trebuchet MS"/>
          <w:lang w:eastAsia="pl-PL"/>
        </w:rPr>
        <w:t>iami określonymi w niniejszej S</w:t>
      </w:r>
      <w:r w:rsidRPr="000264EA">
        <w:rPr>
          <w:rFonts w:ascii="Cambria" w:hAnsi="Cambria" w:cs="Trebuchet MS"/>
          <w:lang w:eastAsia="pl-PL"/>
        </w:rPr>
        <w:t>WZ. Wykazanie równoważności zaoferowanego rozwiązania lub rozwiązań równoważnych spoczywa na Wykonawcy.</w:t>
      </w:r>
    </w:p>
    <w:p w14:paraId="485F8C4D" w14:textId="7A6E93F8" w:rsidR="00892BE1" w:rsidRDefault="00892BE1" w:rsidP="007309BB">
      <w:pPr>
        <w:pStyle w:val="Normalny1"/>
        <w:spacing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</w:p>
    <w:p w14:paraId="233ABDC1" w14:textId="77777777" w:rsidR="00E34F84" w:rsidRDefault="00E34F84">
      <w:pPr>
        <w:pStyle w:val="Default"/>
        <w:jc w:val="both"/>
        <w:rPr>
          <w:rFonts w:ascii="Cambria" w:hAnsi="Cambria"/>
        </w:rPr>
      </w:pPr>
    </w:p>
    <w:p w14:paraId="49869548" w14:textId="211F9009" w:rsidR="00C74C13" w:rsidRPr="00F578E1" w:rsidRDefault="00C74C13">
      <w:pPr>
        <w:pStyle w:val="Default"/>
        <w:ind w:left="76"/>
        <w:jc w:val="both"/>
        <w:rPr>
          <w:rFonts w:ascii="Calibri" w:hAnsi="Calibri" w:cs="Cambria"/>
          <w:b/>
          <w:bCs/>
          <w:sz w:val="22"/>
          <w:szCs w:val="22"/>
        </w:rPr>
      </w:pPr>
      <w:r w:rsidRPr="00F578E1">
        <w:rPr>
          <w:rFonts w:ascii="Cambria" w:hAnsi="Cambria" w:cs="Cambria"/>
          <w:b/>
          <w:bCs/>
        </w:rPr>
        <w:t>CPV:</w:t>
      </w:r>
      <w:r w:rsidR="00F578E1">
        <w:rPr>
          <w:rFonts w:ascii="Cambria" w:hAnsi="Cambria" w:cs="Cambria"/>
          <w:b/>
          <w:bCs/>
        </w:rPr>
        <w:t xml:space="preserve"> </w:t>
      </w:r>
      <w:r w:rsidRPr="00F578E1">
        <w:rPr>
          <w:rFonts w:ascii="Cambria" w:hAnsi="Cambria" w:cs="Cambria"/>
          <w:b/>
          <w:bCs/>
        </w:rPr>
        <w:t xml:space="preserve"> </w:t>
      </w:r>
      <w:r w:rsidR="00892BE1">
        <w:rPr>
          <w:rFonts w:ascii="Cambria" w:hAnsi="Cambria" w:cs="Cambria"/>
          <w:b/>
          <w:bCs/>
          <w:sz w:val="22"/>
          <w:szCs w:val="22"/>
        </w:rPr>
        <w:t>33141122; 331541121; 33141127; 33141120</w:t>
      </w:r>
    </w:p>
    <w:p w14:paraId="3637215A" w14:textId="77777777" w:rsidR="00C74C13" w:rsidRDefault="00C74C13">
      <w:pPr>
        <w:pStyle w:val="Default"/>
        <w:ind w:left="76"/>
        <w:jc w:val="both"/>
        <w:rPr>
          <w:rFonts w:ascii="Cambria" w:eastAsia="Tahoma" w:hAnsi="Cambria" w:cs="Cambria"/>
          <w:b/>
        </w:rPr>
      </w:pPr>
    </w:p>
    <w:p w14:paraId="1F8E6D75" w14:textId="4B19C213" w:rsidR="00E34F84" w:rsidRDefault="00000000">
      <w:pPr>
        <w:pStyle w:val="Default"/>
        <w:ind w:left="76"/>
        <w:jc w:val="both"/>
        <w:rPr>
          <w:rFonts w:ascii="Cambria" w:eastAsia="Tahoma" w:hAnsi="Cambria" w:cs="Cambria"/>
          <w:b/>
        </w:rPr>
      </w:pPr>
      <w:r>
        <w:rPr>
          <w:rFonts w:ascii="Cambria" w:eastAsia="Tahoma" w:hAnsi="Cambria" w:cs="Cambria"/>
          <w:b/>
        </w:rPr>
        <w:t xml:space="preserve"> Wymagany termin wykonania zamówienia:</w:t>
      </w:r>
    </w:p>
    <w:p w14:paraId="3609DAE6" w14:textId="77777777" w:rsidR="00E34F84" w:rsidRDefault="00000000">
      <w:pPr>
        <w:pStyle w:val="Standard"/>
        <w:numPr>
          <w:ilvl w:val="1"/>
          <w:numId w:val="1"/>
        </w:numPr>
        <w:spacing w:line="240" w:lineRule="auto"/>
        <w:ind w:left="567" w:hanging="425"/>
        <w:jc w:val="both"/>
      </w:pPr>
      <w:r>
        <w:rPr>
          <w:rFonts w:ascii="Cambria" w:eastAsia="Times New Roman" w:hAnsi="Cambria" w:cs="Cambria"/>
          <w:sz w:val="24"/>
          <w:szCs w:val="24"/>
        </w:rPr>
        <w:t>Termin wykonania zamówienia: - 12 miesięcy od daty  zawarcia umowy.</w:t>
      </w:r>
    </w:p>
    <w:p w14:paraId="331F88A4" w14:textId="77777777" w:rsidR="00E34F84" w:rsidRDefault="00000000">
      <w:pPr>
        <w:pStyle w:val="LO-normal"/>
        <w:numPr>
          <w:ilvl w:val="1"/>
          <w:numId w:val="1"/>
        </w:numPr>
        <w:spacing w:before="60" w:line="240" w:lineRule="exact"/>
        <w:ind w:left="567" w:hanging="425"/>
        <w:jc w:val="both"/>
      </w:pPr>
      <w:r>
        <w:rPr>
          <w:rFonts w:ascii="Cambria" w:eastAsia="Tahoma" w:hAnsi="Cambria" w:cs="Cambria"/>
          <w:sz w:val="24"/>
          <w:szCs w:val="24"/>
        </w:rPr>
        <w:t>Miejsce realizacji zamówienia: APTEKA SZPITALA w Wojewódzkim Szpitalu</w:t>
      </w:r>
      <w:r>
        <w:rPr>
          <w:rFonts w:ascii="Cambria" w:eastAsia="Tahoma" w:hAnsi="Cambria" w:cs="Cambria"/>
          <w:sz w:val="24"/>
          <w:szCs w:val="24"/>
        </w:rPr>
        <w:br/>
        <w:t xml:space="preserve">Specjalistycznym  im. J. </w:t>
      </w:r>
      <w:proofErr w:type="spellStart"/>
      <w:r>
        <w:rPr>
          <w:rFonts w:ascii="Cambria" w:eastAsia="Tahoma" w:hAnsi="Cambria" w:cs="Cambria"/>
          <w:sz w:val="24"/>
          <w:szCs w:val="24"/>
        </w:rPr>
        <w:t>Gromkowskiego</w:t>
      </w:r>
      <w:proofErr w:type="spellEnd"/>
      <w:r>
        <w:rPr>
          <w:rFonts w:ascii="Cambria" w:eastAsia="Tahoma" w:hAnsi="Cambria" w:cs="Cambria"/>
          <w:sz w:val="24"/>
          <w:szCs w:val="24"/>
        </w:rPr>
        <w:t xml:space="preserve"> z siedzibą we Wrocławiu,  Wrocław   51-149,    ul. Koszarowa 5.</w:t>
      </w:r>
    </w:p>
    <w:p w14:paraId="5BC9C24F" w14:textId="77777777" w:rsidR="00E34F84" w:rsidRDefault="00E34F84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</w:p>
    <w:p w14:paraId="66303C85" w14:textId="77777777" w:rsidR="00E34F84" w:rsidRDefault="00000000">
      <w:pPr>
        <w:pStyle w:val="LO-normal"/>
        <w:numPr>
          <w:ilvl w:val="0"/>
          <w:numId w:val="5"/>
        </w:numPr>
        <w:tabs>
          <w:tab w:val="left" w:pos="502"/>
        </w:tabs>
        <w:spacing w:before="60" w:line="240" w:lineRule="exact"/>
        <w:ind w:left="360" w:hanging="360"/>
        <w:jc w:val="both"/>
      </w:pPr>
      <w:r>
        <w:rPr>
          <w:rFonts w:ascii="Cambria" w:eastAsia="Tahoma" w:hAnsi="Cambria" w:cs="Cambria"/>
          <w:b/>
          <w:sz w:val="24"/>
          <w:szCs w:val="24"/>
        </w:rPr>
        <w:t>Warunki udziału w postępowaniu</w:t>
      </w:r>
      <w:r>
        <w:rPr>
          <w:rFonts w:ascii="Cambria" w:hAnsi="Cambria" w:cs="Cambria"/>
          <w:b/>
          <w:sz w:val="24"/>
          <w:szCs w:val="24"/>
        </w:rPr>
        <w:t xml:space="preserve"> oraz opis sposobu dokonywania oceny spełniania tych warunków</w:t>
      </w:r>
    </w:p>
    <w:p w14:paraId="638EA2C4" w14:textId="77777777" w:rsidR="00E34F84" w:rsidRDefault="00E34F84">
      <w:pPr>
        <w:pStyle w:val="LO-normal"/>
        <w:tabs>
          <w:tab w:val="left" w:pos="502"/>
        </w:tabs>
        <w:spacing w:before="60" w:line="240" w:lineRule="exact"/>
        <w:ind w:left="360"/>
        <w:jc w:val="both"/>
      </w:pPr>
    </w:p>
    <w:p w14:paraId="72071AFB" w14:textId="77777777" w:rsidR="00E34F84" w:rsidRDefault="00000000">
      <w:pPr>
        <w:pStyle w:val="LO-normal"/>
        <w:numPr>
          <w:ilvl w:val="1"/>
          <w:numId w:val="18"/>
        </w:numPr>
        <w:tabs>
          <w:tab w:val="left" w:pos="284"/>
        </w:tabs>
        <w:spacing w:before="60" w:line="240" w:lineRule="exact"/>
        <w:ind w:left="142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O udzielenie zamówienia mogą ubiegać się Wykonawcy, którzy:</w:t>
      </w:r>
    </w:p>
    <w:p w14:paraId="15A310F6" w14:textId="77777777" w:rsidR="00E34F84" w:rsidRDefault="00000000" w:rsidP="007309BB">
      <w:pPr>
        <w:pStyle w:val="LO-normal"/>
        <w:numPr>
          <w:ilvl w:val="2"/>
          <w:numId w:val="6"/>
        </w:numPr>
        <w:tabs>
          <w:tab w:val="left" w:pos="-12900"/>
        </w:tabs>
        <w:spacing w:line="240" w:lineRule="exact"/>
        <w:ind w:firstLine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Nie podlegają wykluczeniu z postępowania o udzielenie zamówienia publicznego na podstawie art. 108 ust. 1 oraz art. 109 pkt 1,4  i  8-10 ustawy PZP.</w:t>
      </w:r>
    </w:p>
    <w:p w14:paraId="2BCE77EC" w14:textId="77777777" w:rsidR="00E34F84" w:rsidRDefault="00E34F84" w:rsidP="007309BB">
      <w:pPr>
        <w:pStyle w:val="LO-normal"/>
        <w:tabs>
          <w:tab w:val="left" w:pos="-8316"/>
        </w:tabs>
        <w:spacing w:line="240" w:lineRule="exact"/>
        <w:ind w:left="1146"/>
        <w:jc w:val="both"/>
        <w:rPr>
          <w:rFonts w:ascii="Cambria" w:hAnsi="Cambria" w:cs="Cambria"/>
          <w:sz w:val="24"/>
          <w:szCs w:val="24"/>
        </w:rPr>
      </w:pPr>
    </w:p>
    <w:p w14:paraId="2ADB684F" w14:textId="77777777" w:rsidR="00E34F84" w:rsidRDefault="00000000" w:rsidP="007309BB">
      <w:pPr>
        <w:pStyle w:val="LO-normal"/>
        <w:spacing w:line="240" w:lineRule="exact"/>
        <w:ind w:left="709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 postępowania o udzielenie zamówienia wyklucza się, z zastrzeżeniem art. 110 ust. 2 ustawy PZP, Wykonawcę:</w:t>
      </w:r>
    </w:p>
    <w:p w14:paraId="3E3D74CB" w14:textId="77777777" w:rsidR="00E34F84" w:rsidRDefault="00000000" w:rsidP="007309BB">
      <w:pPr>
        <w:pStyle w:val="Akapitzlist"/>
        <w:spacing w:after="0" w:line="260" w:lineRule="exact"/>
        <w:jc w:val="both"/>
      </w:pPr>
      <w:r>
        <w:rPr>
          <w:rFonts w:ascii="Cambria" w:hAnsi="Cambria" w:cs="Tahoma"/>
        </w:rPr>
        <w:t>1)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Cambria" w:hAnsi="Cambria" w:cs="Tahoma"/>
          <w:sz w:val="24"/>
          <w:szCs w:val="24"/>
        </w:rPr>
        <w:t>będącego osobą fizyczną, którego prawomocnie skazano za przestępstwo:</w:t>
      </w:r>
    </w:p>
    <w:p w14:paraId="56B65E45" w14:textId="77777777" w:rsidR="00E34F84" w:rsidRDefault="00000000" w:rsidP="007309BB">
      <w:pPr>
        <w:pStyle w:val="Akapitzlist"/>
        <w:spacing w:after="0" w:line="260" w:lineRule="exact"/>
        <w:ind w:left="1418" w:hanging="284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a)</w:t>
      </w:r>
      <w:r>
        <w:rPr>
          <w:rFonts w:ascii="Cambria" w:hAnsi="Cambria" w:cs="Tahoma"/>
          <w:sz w:val="24"/>
          <w:szCs w:val="24"/>
        </w:rPr>
        <w:tab/>
        <w:t xml:space="preserve">udziału w zorganizowanej grupie przestępczej albo związku mającym na celu popełnienie przestępstwa lub przestępstwa skarbowego, o którym mowa </w:t>
      </w:r>
      <w:r>
        <w:rPr>
          <w:rFonts w:ascii="Cambria" w:hAnsi="Cambria" w:cs="Tahoma"/>
          <w:sz w:val="24"/>
          <w:szCs w:val="24"/>
        </w:rPr>
        <w:br/>
        <w:t>w art. 258 Kodeksu karnego,</w:t>
      </w:r>
    </w:p>
    <w:p w14:paraId="2D4B64B2" w14:textId="77777777" w:rsidR="00E34F84" w:rsidRDefault="00000000" w:rsidP="007309BB">
      <w:pPr>
        <w:pStyle w:val="Akapitzlist"/>
        <w:spacing w:after="0" w:line="260" w:lineRule="exact"/>
        <w:ind w:left="0" w:firstLine="414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             b)</w:t>
      </w:r>
      <w:r>
        <w:rPr>
          <w:rFonts w:ascii="Cambria" w:hAnsi="Cambria" w:cs="Tahoma"/>
          <w:sz w:val="24"/>
          <w:szCs w:val="24"/>
        </w:rPr>
        <w:tab/>
        <w:t xml:space="preserve"> handlu ludźmi, o którym mowa w art. 189a Kodeksu karnego,</w:t>
      </w:r>
    </w:p>
    <w:p w14:paraId="4062BC28" w14:textId="77777777" w:rsidR="00E34F84" w:rsidRDefault="00000000" w:rsidP="007309BB">
      <w:pPr>
        <w:pStyle w:val="Akapitzlist"/>
        <w:spacing w:after="0" w:line="260" w:lineRule="exact"/>
        <w:ind w:left="1418" w:hanging="284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c)</w:t>
      </w:r>
      <w:r>
        <w:rPr>
          <w:rFonts w:ascii="Cambria" w:hAnsi="Cambria" w:cs="Tahoma"/>
          <w:sz w:val="24"/>
          <w:szCs w:val="24"/>
        </w:rPr>
        <w:tab/>
        <w:t xml:space="preserve"> o którym mowa w art. 228–230a, art. 250a Kodeksu karnego lub w art. 46 </w:t>
      </w:r>
      <w:r>
        <w:rPr>
          <w:rFonts w:ascii="Cambria" w:hAnsi="Cambria" w:cs="Tahoma"/>
          <w:sz w:val="24"/>
          <w:szCs w:val="24"/>
        </w:rPr>
        <w:br/>
        <w:t>lub art. 48 ustawy z dnia 25 czerwca 2010 r. o sporcie,</w:t>
      </w:r>
    </w:p>
    <w:p w14:paraId="26D92CEA" w14:textId="77777777" w:rsidR="00E34F84" w:rsidRDefault="00000000" w:rsidP="007309BB">
      <w:pPr>
        <w:pStyle w:val="Akapitzlist"/>
        <w:spacing w:after="0" w:line="260" w:lineRule="exact"/>
        <w:ind w:left="1418" w:hanging="284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d)</w:t>
      </w:r>
      <w:r>
        <w:rPr>
          <w:rFonts w:ascii="Cambria" w:hAnsi="Cambria" w:cs="Tahoma"/>
          <w:sz w:val="24"/>
          <w:szCs w:val="24"/>
        </w:rPr>
        <w:tab/>
        <w:t xml:space="preserve"> finansowania przestępstwa o charakterze terrorystycznym, o którym mowa </w:t>
      </w:r>
      <w:r>
        <w:rPr>
          <w:rFonts w:ascii="Cambria" w:hAnsi="Cambria" w:cs="Tahoma"/>
          <w:sz w:val="24"/>
          <w:szCs w:val="24"/>
        </w:rPr>
        <w:br/>
        <w:t>w art. 165a Kodeksu karnego, lub przestępstwo udaremniania lub utrudniania stwierdzenia przestępnego pochodzenia pieniędzy lub ukrywania ich pochodzenia, o którym mowa w art. 299 Kodeksu karnego,</w:t>
      </w:r>
    </w:p>
    <w:p w14:paraId="749CD370" w14:textId="77777777" w:rsidR="00E34F84" w:rsidRDefault="00000000" w:rsidP="007309BB">
      <w:pPr>
        <w:pStyle w:val="Akapitzlist"/>
        <w:spacing w:after="0" w:line="260" w:lineRule="exact"/>
        <w:ind w:left="1418" w:hanging="284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e)</w:t>
      </w:r>
      <w:r>
        <w:rPr>
          <w:rFonts w:ascii="Cambria" w:hAnsi="Cambria" w:cs="Tahoma"/>
          <w:sz w:val="24"/>
          <w:szCs w:val="24"/>
        </w:rPr>
        <w:tab/>
        <w:t xml:space="preserve"> o charakterze terrorystycznym, o którym mowa w art. 115 § 20 Kodeksu karnego, lub mające na celu popełnienie tego przestępstwa,</w:t>
      </w:r>
    </w:p>
    <w:p w14:paraId="3F686600" w14:textId="77777777" w:rsidR="00E34F84" w:rsidRDefault="00000000" w:rsidP="007309BB">
      <w:pPr>
        <w:pStyle w:val="Akapitzlist"/>
        <w:spacing w:after="0" w:line="260" w:lineRule="exact"/>
        <w:ind w:left="1418" w:hanging="284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lastRenderedPageBreak/>
        <w:t>f)</w:t>
      </w:r>
      <w:r>
        <w:rPr>
          <w:rFonts w:ascii="Cambria" w:hAnsi="Cambria" w:cs="Tahoma"/>
          <w:sz w:val="24"/>
          <w:szCs w:val="24"/>
        </w:rPr>
        <w:tab/>
        <w:t xml:space="preserve"> pracy małoletnich cudzoziemców, o którym mowa w art. 9 ust. 2 ustawy z dnia 15 czerwca 2012 r. o skutkach powierzania wykonywania pracy cudzoziemcom przebywającym wbrew przepisom na terytorium Rzeczypospolitej Polskiej </w:t>
      </w:r>
      <w:r>
        <w:rPr>
          <w:rFonts w:ascii="Cambria" w:hAnsi="Cambria" w:cs="Tahoma"/>
          <w:sz w:val="24"/>
          <w:szCs w:val="24"/>
        </w:rPr>
        <w:br/>
        <w:t>(Dz. U. z 2012r. poz. 769),</w:t>
      </w:r>
    </w:p>
    <w:p w14:paraId="231DE0A6" w14:textId="77777777" w:rsidR="00E34F84" w:rsidRDefault="00000000" w:rsidP="007309BB">
      <w:pPr>
        <w:pStyle w:val="Akapitzlist"/>
        <w:spacing w:after="0" w:line="260" w:lineRule="exact"/>
        <w:ind w:left="1418" w:hanging="284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g)</w:t>
      </w:r>
      <w:r>
        <w:rPr>
          <w:rFonts w:ascii="Cambria" w:hAnsi="Cambria" w:cs="Tahoma"/>
          <w:sz w:val="24"/>
          <w:szCs w:val="24"/>
        </w:rPr>
        <w:tab/>
        <w:t xml:space="preserve"> przeciwko obrotowi gospodarczemu, o których mowa w art. 296–307 Kodeksu karnego, przestępstwo oszustwa, o którym mowa w art. 286 Kodeksu karnego, przestępstwo przeciwko wiarygodności dokumentów, o których mowa </w:t>
      </w:r>
      <w:r>
        <w:rPr>
          <w:rFonts w:ascii="Cambria" w:hAnsi="Cambria" w:cs="Tahoma"/>
          <w:sz w:val="24"/>
          <w:szCs w:val="24"/>
        </w:rPr>
        <w:br/>
        <w:t>w art. 270–277d Kodeksu karnego, lub przestępstwo skarbowe,</w:t>
      </w:r>
    </w:p>
    <w:p w14:paraId="4C400131" w14:textId="77777777" w:rsidR="00E34F84" w:rsidRDefault="00000000" w:rsidP="007309BB">
      <w:pPr>
        <w:pStyle w:val="Akapitzlist"/>
        <w:spacing w:after="0" w:line="260" w:lineRule="exact"/>
        <w:ind w:left="1418" w:hanging="284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h)</w:t>
      </w:r>
      <w:r>
        <w:rPr>
          <w:rFonts w:ascii="Cambria" w:hAnsi="Cambria" w:cs="Tahoma"/>
          <w:sz w:val="24"/>
          <w:szCs w:val="24"/>
        </w:rPr>
        <w:tab/>
        <w:t xml:space="preserve">o którym mowa w art. 9 ust. 1 i 3 lub art. 10 ustawy z dnia 15 czerwca 2012 r. </w:t>
      </w:r>
      <w:r>
        <w:rPr>
          <w:rFonts w:ascii="Cambria" w:hAnsi="Cambria" w:cs="Tahoma"/>
          <w:sz w:val="24"/>
          <w:szCs w:val="24"/>
        </w:rPr>
        <w:br/>
        <w:t>o skutkach powierzania wykonywania pracy cudzoziemcom przebywającym wbrew przepisom na terytorium Rzeczypospolitej Polskiej</w:t>
      </w:r>
    </w:p>
    <w:p w14:paraId="4E7A9A2E" w14:textId="77777777" w:rsidR="00E34F84" w:rsidRDefault="00000000" w:rsidP="007309BB">
      <w:pPr>
        <w:pStyle w:val="Akapitzlist"/>
        <w:spacing w:after="0" w:line="260" w:lineRule="exact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– lub za odpowiedni czyn zabroniony określony w przepisach prawa obcego;</w:t>
      </w:r>
    </w:p>
    <w:p w14:paraId="5079A755" w14:textId="77777777" w:rsidR="00E34F84" w:rsidRDefault="00000000" w:rsidP="007309BB">
      <w:pPr>
        <w:pStyle w:val="Akapitzlist"/>
        <w:spacing w:after="0" w:line="260" w:lineRule="exact"/>
        <w:ind w:left="1418" w:hanging="698"/>
        <w:jc w:val="both"/>
      </w:pPr>
      <w:r>
        <w:rPr>
          <w:rFonts w:ascii="Cambria" w:hAnsi="Cambria" w:cs="Tahoma"/>
        </w:rPr>
        <w:t>2)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Cambria" w:hAnsi="Cambria" w:cs="Tahoma"/>
          <w:sz w:val="24"/>
          <w:szCs w:val="24"/>
        </w:rPr>
        <w:t xml:space="preserve">jeżeli urzędującego członka jego organu zarządzającego lub nadzorczego, wspólnika spółki w spółce jawnej lub partnerskiej albo komplementariusza </w:t>
      </w:r>
      <w:r>
        <w:rPr>
          <w:rFonts w:ascii="Cambria" w:hAnsi="Cambria" w:cs="Tahoma"/>
          <w:sz w:val="24"/>
          <w:szCs w:val="24"/>
        </w:rPr>
        <w:br/>
        <w:t>w spółce komandytowej lub komandytowo-akcyjnej lub prokurenta prawomocnie skazano za przestępstwo, o którym mowa w pkt 1);</w:t>
      </w:r>
    </w:p>
    <w:p w14:paraId="661552CD" w14:textId="77777777" w:rsidR="00E34F84" w:rsidRDefault="00000000" w:rsidP="007309BB">
      <w:pPr>
        <w:pStyle w:val="Akapitzlist"/>
        <w:spacing w:after="0" w:line="260" w:lineRule="exact"/>
        <w:ind w:left="1418" w:hanging="698"/>
        <w:jc w:val="both"/>
      </w:pPr>
      <w:r>
        <w:rPr>
          <w:rFonts w:ascii="Cambria" w:hAnsi="Cambria" w:cs="Tahoma"/>
        </w:rPr>
        <w:t>3)</w:t>
      </w:r>
      <w:r>
        <w:rPr>
          <w:rFonts w:ascii="Cambria" w:hAnsi="Cambria" w:cs="Tahoma"/>
          <w:sz w:val="24"/>
          <w:szCs w:val="24"/>
        </w:rPr>
        <w:tab/>
        <w:t xml:space="preserve">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postepowaniu albo przed upływem terminu składania ofert dokonał płatności należnych podatków, opłat lub składek na ubezpieczenie społeczne lub zdrowotne wraz z odsetkami lub grzywnami lub zawarł wiążące porozumienie </w:t>
      </w:r>
      <w:r>
        <w:rPr>
          <w:rFonts w:ascii="Cambria" w:hAnsi="Cambria" w:cs="Tahoma"/>
          <w:sz w:val="24"/>
          <w:szCs w:val="24"/>
        </w:rPr>
        <w:br/>
        <w:t>w sprawie spłaty tych należności;</w:t>
      </w:r>
    </w:p>
    <w:p w14:paraId="5B166407" w14:textId="77777777" w:rsidR="00E34F84" w:rsidRDefault="00000000" w:rsidP="007309BB">
      <w:pPr>
        <w:pStyle w:val="Akapitzlist"/>
        <w:spacing w:after="0" w:line="260" w:lineRule="exact"/>
        <w:jc w:val="both"/>
      </w:pPr>
      <w:r>
        <w:rPr>
          <w:rFonts w:ascii="Cambria" w:hAnsi="Cambria" w:cs="Tahoma"/>
        </w:rPr>
        <w:t>4)</w:t>
      </w:r>
      <w:r>
        <w:rPr>
          <w:rFonts w:ascii="Cambria" w:hAnsi="Cambria" w:cs="Tahoma"/>
          <w:sz w:val="24"/>
          <w:szCs w:val="24"/>
        </w:rPr>
        <w:tab/>
        <w:t xml:space="preserve"> wobec którego orzeczono zakaz ubiegania się̨ o zamówienie publiczne;</w:t>
      </w:r>
    </w:p>
    <w:p w14:paraId="05084D6B" w14:textId="77777777" w:rsidR="00E34F84" w:rsidRDefault="00000000" w:rsidP="007309BB">
      <w:pPr>
        <w:pStyle w:val="Akapitzlist"/>
        <w:spacing w:after="0" w:line="260" w:lineRule="exact"/>
        <w:ind w:left="1418" w:hanging="698"/>
        <w:jc w:val="both"/>
      </w:pPr>
      <w:r>
        <w:rPr>
          <w:rFonts w:ascii="Cambria" w:hAnsi="Cambria" w:cs="Tahoma"/>
        </w:rPr>
        <w:t>5)</w:t>
      </w:r>
      <w:r>
        <w:rPr>
          <w:rFonts w:ascii="Cambria" w:hAnsi="Cambria" w:cs="Tahoma"/>
          <w:sz w:val="24"/>
          <w:szCs w:val="24"/>
        </w:rPr>
        <w:tab/>
        <w:t xml:space="preserve"> jeżeli Zamawiający może stwierdzić́, na podstawie wiarygodnych przesłanek, </w:t>
      </w:r>
      <w:r>
        <w:rPr>
          <w:rFonts w:ascii="Cambria" w:hAnsi="Cambria" w:cs="Tahoma"/>
          <w:sz w:val="24"/>
          <w:szCs w:val="24"/>
        </w:rPr>
        <w:br/>
        <w:t xml:space="preserve">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</w:t>
      </w:r>
      <w:r>
        <w:rPr>
          <w:rFonts w:ascii="Cambria" w:hAnsi="Cambria" w:cs="Tahoma"/>
          <w:sz w:val="24"/>
          <w:szCs w:val="24"/>
        </w:rPr>
        <w:br/>
        <w:t xml:space="preserve">o dopuszczenie do udziału w postepowaniu, chyba że wykażą̨, że przygotowali </w:t>
      </w:r>
      <w:r>
        <w:rPr>
          <w:rFonts w:ascii="Cambria" w:hAnsi="Cambria" w:cs="Tahoma"/>
          <w:sz w:val="24"/>
          <w:szCs w:val="24"/>
        </w:rPr>
        <w:br/>
        <w:t>te oferty lub wnioski niezależnie od siebie;</w:t>
      </w:r>
    </w:p>
    <w:p w14:paraId="2A8EB26D" w14:textId="77777777" w:rsidR="00E34F84" w:rsidRDefault="00000000" w:rsidP="007309BB">
      <w:pPr>
        <w:pStyle w:val="Akapitzlist"/>
        <w:spacing w:after="0" w:line="260" w:lineRule="exact"/>
        <w:ind w:left="1418" w:hanging="698"/>
        <w:jc w:val="both"/>
      </w:pPr>
      <w:r>
        <w:rPr>
          <w:rFonts w:ascii="Cambria" w:hAnsi="Cambria" w:cs="Tahoma"/>
        </w:rPr>
        <w:t>6)</w:t>
      </w:r>
      <w:r>
        <w:rPr>
          <w:rFonts w:ascii="Cambria" w:hAnsi="Cambria" w:cs="Tahoma"/>
          <w:sz w:val="24"/>
          <w:szCs w:val="24"/>
        </w:rPr>
        <w:tab/>
        <w:t xml:space="preserve"> jeżeli, w przypadkach, o których mowa w art. 85 ust. 1 ustawy PZP, doszło do zakłócenia konkurencji wynikającego z wcześniejszego zaangażowania tego Wykonawcy lub podmiotu, który należy z wykonawcą do tej samej grupy kapitałowej w rozumieniu ustawy z dnia 16 lutego 2007 r. o ochronie konkurencji </w:t>
      </w:r>
      <w:r>
        <w:rPr>
          <w:rFonts w:ascii="Cambria" w:hAnsi="Cambria" w:cs="Tahoma"/>
          <w:sz w:val="24"/>
          <w:szCs w:val="24"/>
        </w:rPr>
        <w:br/>
        <w:t xml:space="preserve">i konsumentów, chyba że spowodowane tym zakłócenie konkurencji może być́ wyeliminowane w inny sposób niż̇ przez wykluczenie Wykonawcy z udziału </w:t>
      </w:r>
      <w:r>
        <w:rPr>
          <w:rFonts w:ascii="Cambria" w:hAnsi="Cambria" w:cs="Tahoma"/>
          <w:sz w:val="24"/>
          <w:szCs w:val="24"/>
        </w:rPr>
        <w:br/>
        <w:t>w postepowaniu o udzielenie zamówienia.</w:t>
      </w:r>
    </w:p>
    <w:p w14:paraId="3F5FCE0C" w14:textId="77777777" w:rsidR="00E34F84" w:rsidRDefault="00000000" w:rsidP="007309BB">
      <w:pPr>
        <w:spacing w:line="260" w:lineRule="exact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Wykluczenie Wykonawcy następuje zgodnie z art. 111 ustawy PZP.</w:t>
      </w:r>
    </w:p>
    <w:p w14:paraId="59708304" w14:textId="77777777" w:rsidR="00E34F84" w:rsidRDefault="00000000" w:rsidP="007309BB">
      <w:pPr>
        <w:spacing w:line="260" w:lineRule="exact"/>
        <w:ind w:left="1276" w:hanging="709"/>
        <w:jc w:val="both"/>
      </w:pPr>
      <w:r>
        <w:rPr>
          <w:rFonts w:ascii="Cambria" w:hAnsi="Cambria" w:cs="Tahoma"/>
          <w:bCs/>
          <w:sz w:val="24"/>
          <w:szCs w:val="24"/>
        </w:rPr>
        <w:t>5.1.2.</w:t>
      </w:r>
      <w:r>
        <w:rPr>
          <w:rFonts w:ascii="Cambria" w:hAnsi="Cambria" w:cs="Tahoma"/>
          <w:b/>
          <w:bCs/>
          <w:sz w:val="24"/>
          <w:szCs w:val="24"/>
        </w:rPr>
        <w:tab/>
      </w:r>
      <w:r>
        <w:rPr>
          <w:rFonts w:ascii="Cambria" w:hAnsi="Cambria" w:cs="Tahoma"/>
          <w:sz w:val="24"/>
          <w:szCs w:val="24"/>
        </w:rPr>
        <w:t xml:space="preserve">Wykonawca nie podlega wykluczeniu w okolicznościach określonych </w:t>
      </w:r>
      <w:r>
        <w:rPr>
          <w:rFonts w:ascii="Cambria" w:hAnsi="Cambria" w:cs="Tahoma"/>
          <w:sz w:val="24"/>
          <w:szCs w:val="24"/>
        </w:rPr>
        <w:br/>
        <w:t xml:space="preserve">w art. 108 ust. 1 pkt 1, 2, 5 ustawy PZP lub art. 109 ust. 1 pkt 4, 7-10 ustawy PZP, jeżeli udowodni zamawiającemu, że spełnił łącznie przesłanki wskazane </w:t>
      </w:r>
      <w:r>
        <w:rPr>
          <w:rFonts w:ascii="Cambria" w:hAnsi="Cambria" w:cs="Tahoma"/>
          <w:sz w:val="24"/>
          <w:szCs w:val="24"/>
        </w:rPr>
        <w:br/>
        <w:t>w art. 110 ust. 2 ustawy PZP.</w:t>
      </w:r>
    </w:p>
    <w:p w14:paraId="4C5F166E" w14:textId="77777777" w:rsidR="00E34F84" w:rsidRDefault="00000000" w:rsidP="007309BB">
      <w:pPr>
        <w:spacing w:line="260" w:lineRule="exact"/>
        <w:ind w:left="1276" w:hanging="709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bCs/>
          <w:sz w:val="24"/>
          <w:szCs w:val="24"/>
        </w:rPr>
        <w:t>5.1.3.</w:t>
      </w:r>
      <w:r>
        <w:rPr>
          <w:rFonts w:ascii="Cambria" w:hAnsi="Cambria" w:cs="Tahoma"/>
          <w:b/>
          <w:bCs/>
          <w:sz w:val="24"/>
          <w:szCs w:val="24"/>
        </w:rPr>
        <w:tab/>
      </w:r>
      <w:r>
        <w:rPr>
          <w:rFonts w:ascii="Cambria" w:hAnsi="Cambria" w:cs="Tahoma"/>
          <w:sz w:val="24"/>
          <w:szCs w:val="24"/>
        </w:rPr>
        <w:t xml:space="preserve">Zamawiający oceni, czy podjęte przez wykonawcę czynności, o których mowa </w:t>
      </w:r>
      <w:r>
        <w:rPr>
          <w:rFonts w:ascii="Cambria" w:hAnsi="Cambria" w:cs="Tahoma"/>
          <w:sz w:val="24"/>
          <w:szCs w:val="24"/>
        </w:rPr>
        <w:br/>
        <w:t>w art. 110 ust. 2 ustawy PZP,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76EC5BF7" w14:textId="77777777" w:rsidR="00E34F84" w:rsidRDefault="00000000" w:rsidP="007309BB">
      <w:pPr>
        <w:spacing w:after="120" w:line="240" w:lineRule="auto"/>
        <w:ind w:left="709" w:hanging="709"/>
        <w:jc w:val="both"/>
        <w:rPr>
          <w:rFonts w:ascii="Cambria" w:eastAsia="Calibri" w:hAnsi="Cambria" w:cs="Trebuchet MS"/>
        </w:rPr>
      </w:pPr>
      <w:r>
        <w:rPr>
          <w:rFonts w:ascii="Cambria" w:hAnsi="Cambria" w:cs="Tahoma"/>
          <w:sz w:val="24"/>
          <w:szCs w:val="24"/>
        </w:rPr>
        <w:t>5.1.4.</w:t>
      </w:r>
      <w:r>
        <w:rPr>
          <w:rFonts w:ascii="Cambria" w:eastAsia="Calibri" w:hAnsi="Cambria" w:cs="Trebuchet MS"/>
        </w:rPr>
        <w:t xml:space="preserve">  </w:t>
      </w:r>
      <w:r>
        <w:rPr>
          <w:rFonts w:ascii="Cambria" w:eastAsia="Calibri" w:hAnsi="Cambria" w:cs="Trebuchet MS"/>
          <w:sz w:val="24"/>
          <w:szCs w:val="24"/>
        </w:rPr>
        <w:t>Z postępowania  wyklucza się  Wykonawcę:</w:t>
      </w:r>
    </w:p>
    <w:p w14:paraId="6491030C" w14:textId="77777777" w:rsidR="00E34F84" w:rsidRDefault="00000000">
      <w:pPr>
        <w:numPr>
          <w:ilvl w:val="0"/>
          <w:numId w:val="19"/>
        </w:numPr>
        <w:spacing w:after="200" w:line="240" w:lineRule="auto"/>
        <w:contextualSpacing/>
        <w:jc w:val="both"/>
        <w:rPr>
          <w:rFonts w:ascii="Cambria" w:eastAsia="Calibri" w:hAnsi="Cambria" w:cs="Trebuchet MS"/>
        </w:rPr>
      </w:pPr>
      <w:r>
        <w:rPr>
          <w:rFonts w:ascii="Cambria" w:eastAsia="Calibri" w:hAnsi="Cambria" w:cs="Trebuchet MS"/>
        </w:rPr>
        <w:t xml:space="preserve">na  podstawie </w:t>
      </w:r>
      <w:r>
        <w:rPr>
          <w:rFonts w:ascii="Cambria" w:eastAsia="Calibri" w:hAnsi="Cambria"/>
          <w:b/>
        </w:rPr>
        <w:t xml:space="preserve">art. 5k rozporządzenia Rady (UE) nr 833/2014 z dnia 31 lipca 2014 r. </w:t>
      </w:r>
      <w:r>
        <w:rPr>
          <w:rFonts w:ascii="Cambria" w:eastAsia="Calibri" w:hAnsi="Cambria"/>
          <w:b/>
        </w:rPr>
        <w:br/>
        <w:t xml:space="preserve">dotyczącego środków ograniczających w związku z działaniami Rosji destabilizującymi sytuację na Ukrainie (Dz. Urz. UE nr L 229 z 31.7.2014, str. 1), dalej: rozporządzenie 833/2014, w brzmieniu nadanym rozporządzeniem Rady (UE) 2022/576 w sprawie </w:t>
      </w:r>
      <w:r>
        <w:rPr>
          <w:rFonts w:ascii="Cambria" w:eastAsia="Calibri" w:hAnsi="Cambria"/>
          <w:b/>
        </w:rPr>
        <w:lastRenderedPageBreak/>
        <w:t xml:space="preserve">zmiany rozporządzenia (UE) nr 833/2014 dotyczącego środków ograniczających </w:t>
      </w:r>
      <w:r>
        <w:rPr>
          <w:rFonts w:ascii="Cambria" w:eastAsia="Calibri" w:hAnsi="Cambria"/>
          <w:b/>
        </w:rPr>
        <w:br/>
        <w:t xml:space="preserve">w związku z działaniami Rosji destabilizującymi sytuację na Ukrainie (Dz. Urz. UE nr L 111 z 8.4.2022, str. 1) oraz  </w:t>
      </w:r>
    </w:p>
    <w:p w14:paraId="5FBB0C93" w14:textId="4B17BE78" w:rsidR="00E34F84" w:rsidRPr="007309BB" w:rsidRDefault="00000000" w:rsidP="007309BB">
      <w:pPr>
        <w:numPr>
          <w:ilvl w:val="0"/>
          <w:numId w:val="20"/>
        </w:numPr>
        <w:spacing w:after="200" w:line="252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mbria" w:eastAsia="Calibri" w:hAnsi="Cambria" w:cs="Trebuchet MS"/>
        </w:rPr>
        <w:t xml:space="preserve">na  podstawie </w:t>
      </w:r>
      <w:r>
        <w:rPr>
          <w:rFonts w:ascii="Cambria" w:eastAsia="Calibri" w:hAnsi="Cambria" w:cs="Times New Roman"/>
        </w:rPr>
        <w:t xml:space="preserve">art. 7 ust. 1 ustawy o szczególnych rozwiązaniach w zakresie przeciwdziałania wspieraniu agresji na Ukrainę oraz służących ochronie bezpieczeństwa narodowego (Dz. U. </w:t>
      </w:r>
      <w:r>
        <w:rPr>
          <w:rFonts w:ascii="Cambria" w:eastAsia="Calibri" w:hAnsi="Cambria" w:cs="Times New Roman"/>
        </w:rPr>
        <w:br/>
        <w:t>z 2022 r. poz. 835):</w:t>
      </w:r>
    </w:p>
    <w:p w14:paraId="25DE512D" w14:textId="77777777" w:rsidR="00E34F84" w:rsidRDefault="00000000">
      <w:pPr>
        <w:numPr>
          <w:ilvl w:val="0"/>
          <w:numId w:val="21"/>
        </w:numPr>
        <w:spacing w:after="200" w:line="240" w:lineRule="auto"/>
        <w:contextualSpacing/>
        <w:jc w:val="both"/>
        <w:rPr>
          <w:rFonts w:ascii="Cambria" w:eastAsia="Calibri" w:hAnsi="Cambria" w:cs="Trebuchet MS"/>
        </w:rPr>
      </w:pPr>
      <w:r>
        <w:rPr>
          <w:rFonts w:ascii="Cambria" w:eastAsia="Times New Roman" w:hAnsi="Cambria" w:cs="Times New Roman"/>
        </w:rPr>
        <w:t xml:space="preserve">Wykonawcę wymienionego w wykazach określonych w </w:t>
      </w:r>
      <w:hyperlink r:id="rId9" w:anchor="/document/67607987?cm=DOCUMENT" w:history="1">
        <w:r>
          <w:rPr>
            <w:rFonts w:ascii="Cambria" w:eastAsia="Times New Roman" w:hAnsi="Cambria" w:cs="Times New Roman"/>
            <w:color w:val="0000FF"/>
            <w:u w:val="single"/>
          </w:rPr>
          <w:t>rozporządzeniu</w:t>
        </w:r>
      </w:hyperlink>
      <w:r>
        <w:rPr>
          <w:rFonts w:ascii="Cambria" w:eastAsia="Times New Roman" w:hAnsi="Cambria" w:cs="Times New Roman"/>
        </w:rPr>
        <w:t xml:space="preserve">  /2006 i </w:t>
      </w:r>
      <w:hyperlink r:id="rId10" w:anchor="/document/68410867?cm=DOCUMENT" w:history="1">
        <w:r>
          <w:rPr>
            <w:rFonts w:ascii="Cambria" w:eastAsia="Times New Roman" w:hAnsi="Cambria" w:cs="Times New Roman"/>
            <w:color w:val="0000FF"/>
            <w:u w:val="single"/>
          </w:rPr>
          <w:t>rozporządzeniu</w:t>
        </w:r>
      </w:hyperlink>
      <w:r>
        <w:rPr>
          <w:rFonts w:ascii="Cambria" w:eastAsia="Times New Roman" w:hAnsi="Cambria" w:cs="Times New Roman"/>
        </w:rPr>
        <w:t xml:space="preserve"> 269/2014 albo wpisanego na listę na podstawie decyzji w sprawie wpisu na listę </w:t>
      </w:r>
      <w:r>
        <w:rPr>
          <w:rFonts w:ascii="Cambria" w:eastAsia="Times New Roman" w:hAnsi="Cambria" w:cs="Times New Roman"/>
        </w:rPr>
        <w:br/>
        <w:t>rozstrzygającej o zastosowaniu środka, o którym mowa w art. 1 pkt 3;</w:t>
      </w:r>
    </w:p>
    <w:p w14:paraId="5CDCE2CB" w14:textId="77777777" w:rsidR="00E34F84" w:rsidRDefault="00000000">
      <w:pPr>
        <w:numPr>
          <w:ilvl w:val="0"/>
          <w:numId w:val="22"/>
        </w:numPr>
        <w:spacing w:after="200" w:line="240" w:lineRule="auto"/>
        <w:contextualSpacing/>
        <w:jc w:val="both"/>
        <w:rPr>
          <w:rFonts w:ascii="Cambria" w:eastAsia="Calibri" w:hAnsi="Cambria" w:cs="Trebuchet MS"/>
        </w:rPr>
      </w:pPr>
      <w:r>
        <w:rPr>
          <w:rFonts w:ascii="Cambria" w:eastAsia="Times New Roman" w:hAnsi="Cambria" w:cs="Times New Roman"/>
        </w:rPr>
        <w:t xml:space="preserve">wykonawcę, którego beneficjentem rzeczywistym w rozumieniu </w:t>
      </w:r>
      <w:hyperlink r:id="rId11" w:anchor="/document/18708093?cm=DOCUMENT" w:history="1">
        <w:r>
          <w:rPr>
            <w:rFonts w:ascii="Cambria" w:eastAsia="Times New Roman" w:hAnsi="Cambria" w:cs="Times New Roman"/>
            <w:color w:val="0000FF"/>
            <w:u w:val="single"/>
          </w:rPr>
          <w:t>ustawy</w:t>
        </w:r>
      </w:hyperlink>
      <w:r>
        <w:rPr>
          <w:rFonts w:ascii="Cambria" w:eastAsia="Times New Roman" w:hAnsi="Cambria" w:cs="Times New Roman"/>
        </w:rPr>
        <w:t xml:space="preserve"> z dnia 1 marca 2018 r. o przeciwdziałaniu praniu pieniędzy oraz finansowaniu terroryzmu (Dz. U. z 2022 r. poz. 593 </w:t>
      </w:r>
      <w:r>
        <w:rPr>
          <w:rFonts w:ascii="Cambria" w:eastAsia="Times New Roman" w:hAnsi="Cambria" w:cs="Times New Roman"/>
        </w:rPr>
        <w:br/>
        <w:t xml:space="preserve">i 655) jest osoba wymieniona w wykazach określonych w </w:t>
      </w:r>
      <w:hyperlink r:id="rId12" w:anchor="/document/67607987?cm=DOCUMENT" w:history="1">
        <w:r>
          <w:rPr>
            <w:rFonts w:ascii="Cambria" w:eastAsia="Times New Roman" w:hAnsi="Cambria" w:cs="Times New Roman"/>
            <w:color w:val="0000FF"/>
            <w:u w:val="single"/>
          </w:rPr>
          <w:t>rozporządzeniu</w:t>
        </w:r>
      </w:hyperlink>
      <w:r>
        <w:rPr>
          <w:rFonts w:ascii="Cambria" w:eastAsia="Times New Roman" w:hAnsi="Cambria" w:cs="Times New Roman"/>
        </w:rPr>
        <w:t xml:space="preserve"> 765/2006 </w:t>
      </w:r>
      <w:r>
        <w:rPr>
          <w:rFonts w:ascii="Cambria" w:eastAsia="Times New Roman" w:hAnsi="Cambria" w:cs="Times New Roman"/>
        </w:rPr>
        <w:br/>
        <w:t xml:space="preserve">i </w:t>
      </w:r>
      <w:hyperlink r:id="rId13" w:anchor="/document/68410867?cm=DOCUMENT" w:history="1">
        <w:r>
          <w:rPr>
            <w:rFonts w:ascii="Cambria" w:eastAsia="Times New Roman" w:hAnsi="Cambria" w:cs="Times New Roman"/>
            <w:color w:val="0000FF"/>
            <w:u w:val="single"/>
          </w:rPr>
          <w:t>rozporządzeniu</w:t>
        </w:r>
      </w:hyperlink>
      <w:r>
        <w:rPr>
          <w:rFonts w:ascii="Cambria" w:eastAsia="Times New Roman" w:hAnsi="Cambria" w:cs="Times New Roman"/>
        </w:rPr>
        <w:t xml:space="preserve"> 269/2014 albo wpisana na listę lub będąca takim beneficjentem </w:t>
      </w:r>
      <w:r>
        <w:rPr>
          <w:rFonts w:ascii="Cambria" w:eastAsia="Times New Roman" w:hAnsi="Cambria" w:cs="Times New Roman"/>
        </w:rPr>
        <w:br/>
        <w:t xml:space="preserve">rzeczywistym od dnia 24 lutego 2022 r., o ile została wpisana na listę na podstawie decyzji </w:t>
      </w:r>
      <w:r>
        <w:rPr>
          <w:rFonts w:ascii="Cambria" w:eastAsia="Times New Roman" w:hAnsi="Cambria" w:cs="Times New Roman"/>
        </w:rPr>
        <w:br/>
        <w:t>w sprawie wpisu na listę rozstrzygającej o zastosowaniu środka, o którym mowa w art. 1 pkt 3;</w:t>
      </w:r>
    </w:p>
    <w:p w14:paraId="20F56F79" w14:textId="77777777" w:rsidR="00E34F84" w:rsidRDefault="00000000">
      <w:pPr>
        <w:numPr>
          <w:ilvl w:val="0"/>
          <w:numId w:val="23"/>
        </w:numPr>
        <w:spacing w:after="200" w:line="240" w:lineRule="auto"/>
        <w:contextualSpacing/>
        <w:jc w:val="both"/>
        <w:rPr>
          <w:rFonts w:ascii="Cambria" w:eastAsia="Calibri" w:hAnsi="Cambria" w:cs="Trebuchet MS"/>
        </w:rPr>
      </w:pPr>
      <w:r>
        <w:rPr>
          <w:rFonts w:ascii="Cambria" w:eastAsia="Times New Roman" w:hAnsi="Cambria" w:cs="Times New Roman"/>
        </w:rPr>
        <w:t xml:space="preserve">wykonawcę oraz uczestnika konkursu, którego jednostką dominującą w rozumieniu </w:t>
      </w:r>
      <w:hyperlink r:id="rId14" w:anchor="/document/16796295?unitId=art(3)ust(1)pkt(37)&amp;cm=DOCUMENT" w:history="1">
        <w:r>
          <w:rPr>
            <w:rFonts w:ascii="Cambria" w:eastAsia="Times New Roman" w:hAnsi="Cambria" w:cs="Times New Roman"/>
            <w:color w:val="0000FF"/>
            <w:u w:val="single"/>
          </w:rPr>
          <w:t>art. 3 ust. 1 pkt 37</w:t>
        </w:r>
      </w:hyperlink>
      <w:r>
        <w:rPr>
          <w:rFonts w:ascii="Cambria" w:eastAsia="Times New Roman" w:hAnsi="Cambria" w:cs="Times New Roman"/>
        </w:rPr>
        <w:t xml:space="preserve"> ustawy z dnia 29 września 1994 r. o rachunkowości (Dz. U. z 2021 r. poz. 217, 2105 i 2106) jest podmiot wymieniony w wykazach określonych w </w:t>
      </w:r>
      <w:hyperlink r:id="rId15" w:anchor="/document/67607987?cm=DOCUMENT" w:history="1">
        <w:r>
          <w:rPr>
            <w:rFonts w:ascii="Cambria" w:eastAsia="Times New Roman" w:hAnsi="Cambria" w:cs="Times New Roman"/>
            <w:color w:val="0000FF"/>
            <w:u w:val="single"/>
          </w:rPr>
          <w:t>rozporządzeniu</w:t>
        </w:r>
      </w:hyperlink>
      <w:r>
        <w:rPr>
          <w:rFonts w:ascii="Cambria" w:eastAsia="Times New Roman" w:hAnsi="Cambria" w:cs="Times New Roman"/>
        </w:rPr>
        <w:t xml:space="preserve"> 765/2006 i </w:t>
      </w:r>
      <w:hyperlink r:id="rId16" w:anchor="/document/68410867?cm=DOCUMENT" w:history="1">
        <w:r>
          <w:rPr>
            <w:rFonts w:ascii="Cambria" w:eastAsia="Times New Roman" w:hAnsi="Cambria" w:cs="Times New Roman"/>
            <w:color w:val="0000FF"/>
            <w:u w:val="single"/>
          </w:rPr>
          <w:t>rozporządzeniu</w:t>
        </w:r>
      </w:hyperlink>
      <w:r>
        <w:rPr>
          <w:rFonts w:ascii="Cambria" w:eastAsia="Times New Roman" w:hAnsi="Cambria" w:cs="Times New Roman"/>
        </w:rPr>
        <w:t xml:space="preserve"> 269/2014 albo wpisany na listę lub będący taką jednostką dominującą od dnia </w:t>
      </w:r>
      <w:r>
        <w:rPr>
          <w:rFonts w:ascii="Cambria" w:eastAsia="Times New Roman" w:hAnsi="Cambria" w:cs="Times New Roman"/>
        </w:rPr>
        <w:br/>
        <w:t>24 lutego 2022 r., o ile został wpisany na listę na podstawie decyzji w sprawie wpisu na listę rozstrzygającej o zastosowaniu środka, o którym mowa w art. 1 pkt 3.</w:t>
      </w:r>
    </w:p>
    <w:p w14:paraId="02C233C0" w14:textId="77777777" w:rsidR="00E34F84" w:rsidRDefault="00E34F84">
      <w:pPr>
        <w:spacing w:before="120" w:line="260" w:lineRule="exact"/>
        <w:ind w:left="1276" w:hanging="709"/>
        <w:jc w:val="both"/>
      </w:pPr>
    </w:p>
    <w:p w14:paraId="18D05B35" w14:textId="10F91DAE" w:rsidR="00E34F84" w:rsidRDefault="00000000" w:rsidP="007309BB">
      <w:pPr>
        <w:pStyle w:val="Akapitzlist"/>
        <w:spacing w:before="120" w:line="260" w:lineRule="exact"/>
        <w:ind w:left="0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6.</w:t>
      </w:r>
      <w:r>
        <w:rPr>
          <w:rFonts w:ascii="Cambria" w:hAnsi="Cambria" w:cs="Cambria"/>
          <w:b/>
          <w:sz w:val="24"/>
          <w:szCs w:val="24"/>
        </w:rPr>
        <w:tab/>
        <w:t xml:space="preserve">Wykaz oświadczeń lub dokumentów, jakie mają dostarczyć wykonawcy w celu potwierdzenia spełniania postawionych warunków/wymagań oraz braku podstaw </w:t>
      </w:r>
      <w:r>
        <w:rPr>
          <w:rFonts w:ascii="Cambria" w:hAnsi="Cambria" w:cs="Cambria"/>
          <w:b/>
          <w:sz w:val="24"/>
          <w:szCs w:val="24"/>
        </w:rPr>
        <w:br/>
        <w:t xml:space="preserve">wykluczenia oraz  przedmiotowych  środków dowodowych </w:t>
      </w:r>
    </w:p>
    <w:p w14:paraId="7B79C300" w14:textId="25E04708" w:rsidR="0087002B" w:rsidRPr="007309BB" w:rsidRDefault="00000000" w:rsidP="007309BB">
      <w:pPr>
        <w:pStyle w:val="LO-normal"/>
        <w:tabs>
          <w:tab w:val="left" w:pos="709"/>
        </w:tabs>
        <w:spacing w:before="60" w:line="240" w:lineRule="exact"/>
        <w:ind w:left="142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   6.1.</w:t>
      </w:r>
      <w:r>
        <w:rPr>
          <w:rFonts w:ascii="Cambria" w:hAnsi="Cambria" w:cs="Cambria"/>
          <w:sz w:val="24"/>
          <w:szCs w:val="24"/>
        </w:rPr>
        <w:tab/>
        <w:t xml:space="preserve">W celu </w:t>
      </w:r>
      <w:r>
        <w:rPr>
          <w:rFonts w:ascii="Cambria" w:hAnsi="Cambria" w:cs="Cambria"/>
          <w:sz w:val="24"/>
          <w:szCs w:val="24"/>
          <w:u w:val="single"/>
        </w:rPr>
        <w:t>wstępnego</w:t>
      </w:r>
      <w:r>
        <w:t xml:space="preserve"> </w:t>
      </w:r>
      <w:r>
        <w:rPr>
          <w:rFonts w:ascii="Cambria" w:hAnsi="Cambria"/>
          <w:sz w:val="24"/>
          <w:szCs w:val="24"/>
        </w:rPr>
        <w:t>potwierdzenia braku przesłanek wykluczenia z postępowania oraz spełnienia warunków udziału w postępowaniu, na podstawie art. 125 ust. 1 i 2 ustawy PZP, Wykonawca składa wraz z ofertą opatrzoną kwalifikowanym podpisem elektronicznym, następujące dokumenty:</w:t>
      </w:r>
    </w:p>
    <w:p w14:paraId="385C00DC" w14:textId="77777777" w:rsidR="00E34F84" w:rsidRDefault="00E34F84">
      <w:pPr>
        <w:pStyle w:val="LO-normal"/>
        <w:tabs>
          <w:tab w:val="left" w:pos="709"/>
        </w:tabs>
        <w:spacing w:before="60" w:line="240" w:lineRule="exact"/>
        <w:ind w:left="142" w:hanging="426"/>
        <w:jc w:val="both"/>
      </w:pPr>
    </w:p>
    <w:tbl>
      <w:tblPr>
        <w:tblW w:w="10155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9661"/>
      </w:tblGrid>
      <w:tr w:rsidR="00E34F84" w14:paraId="518FC63C" w14:textId="77777777">
        <w:trPr>
          <w:trHeight w:val="51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C99DC8D" w14:textId="77777777" w:rsidR="00E34F84" w:rsidRDefault="00000000">
            <w:pPr>
              <w:pStyle w:val="Nagwek10"/>
              <w:widowControl w:val="0"/>
              <w:spacing w:before="60" w:line="240" w:lineRule="exact"/>
            </w:pPr>
            <w:r>
              <w:rPr>
                <w:rFonts w:ascii="Cambria" w:hAnsi="Cambria" w:cs="Cambria"/>
                <w:lang w:eastAsia="pl-PL"/>
              </w:rPr>
              <w:t>L.p</w:t>
            </w: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5AEE4E3" w14:textId="77777777" w:rsidR="00E34F84" w:rsidRDefault="00000000">
            <w:pPr>
              <w:pStyle w:val="Nagwek10"/>
              <w:widowControl w:val="0"/>
              <w:spacing w:before="60" w:line="240" w:lineRule="exact"/>
              <w:ind w:right="72"/>
              <w:jc w:val="center"/>
              <w:rPr>
                <w:rFonts w:ascii="Cambria" w:hAnsi="Cambria" w:cs="Cambria"/>
                <w:b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t>Rodzaj dokumentu</w:t>
            </w:r>
          </w:p>
        </w:tc>
      </w:tr>
      <w:tr w:rsidR="00E34F84" w14:paraId="2B2466F4" w14:textId="77777777">
        <w:trPr>
          <w:trHeight w:val="58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4C9AF" w14:textId="77777777" w:rsidR="00E34F84" w:rsidRDefault="00000000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lang w:eastAsia="pl-PL"/>
              </w:rPr>
            </w:pPr>
            <w:r>
              <w:rPr>
                <w:rFonts w:ascii="Cambria" w:hAnsi="Cambria" w:cs="Cambria"/>
                <w:lang w:eastAsia="pl-PL"/>
              </w:rPr>
              <w:t>1.</w:t>
            </w:r>
          </w:p>
        </w:tc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A08E8" w14:textId="77777777" w:rsidR="00E34F84" w:rsidRDefault="00000000">
            <w:pPr>
              <w:pStyle w:val="Textbody"/>
              <w:widowControl w:val="0"/>
              <w:spacing w:before="60" w:line="240" w:lineRule="exact"/>
              <w:ind w:right="72"/>
            </w:pPr>
            <w:r>
              <w:rPr>
                <w:rFonts w:ascii="Cambria" w:hAnsi="Cambria" w:cs="Cambria"/>
                <w:szCs w:val="24"/>
              </w:rPr>
              <w:t xml:space="preserve">Wypełniony i podpisany FORMULARZ asortymentowo – cenowy </w:t>
            </w:r>
            <w:r>
              <w:rPr>
                <w:rFonts w:ascii="Cambria" w:hAnsi="Cambria" w:cs="Cambria"/>
                <w:b/>
                <w:szCs w:val="24"/>
              </w:rPr>
              <w:t xml:space="preserve"> załącznik nr 1</w:t>
            </w:r>
            <w:r>
              <w:rPr>
                <w:rFonts w:ascii="Cambria" w:hAnsi="Cambria" w:cs="Cambria"/>
                <w:szCs w:val="24"/>
              </w:rPr>
              <w:t xml:space="preserve"> do SWZ.</w:t>
            </w:r>
          </w:p>
        </w:tc>
      </w:tr>
      <w:tr w:rsidR="00E34F84" w14:paraId="5A36BDDA" w14:textId="7777777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8E5ABC" w14:textId="77777777" w:rsidR="00E34F84" w:rsidRDefault="00000000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lang w:eastAsia="pl-PL"/>
              </w:rPr>
            </w:pPr>
            <w:r>
              <w:rPr>
                <w:rFonts w:ascii="Cambria" w:hAnsi="Cambria" w:cs="Cambria"/>
                <w:lang w:eastAsia="pl-PL"/>
              </w:rPr>
              <w:t>2.</w:t>
            </w:r>
          </w:p>
        </w:tc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BABB3" w14:textId="77777777" w:rsidR="00E34F84" w:rsidRDefault="00000000">
            <w:pPr>
              <w:pStyle w:val="Textbody"/>
              <w:widowControl w:val="0"/>
              <w:spacing w:before="60" w:line="240" w:lineRule="exact"/>
              <w:ind w:right="72"/>
            </w:pPr>
            <w:r>
              <w:rPr>
                <w:rFonts w:ascii="Cambria" w:hAnsi="Cambria" w:cs="Cambria"/>
                <w:szCs w:val="24"/>
                <w:lang w:eastAsia="pl-PL"/>
              </w:rPr>
              <w:t xml:space="preserve">Wypełniony i podpisany przez osoby upoważnione do reprezentowania Wykonawcy FORMULARZ  OFERTY (zgodnie z dokumentem określającym status prawny Wykonawcy lub dołączonym do oferty pełnomocnictwem) </w:t>
            </w:r>
            <w:r>
              <w:rPr>
                <w:rFonts w:ascii="Cambria" w:hAnsi="Cambria" w:cs="Cambria"/>
                <w:b/>
                <w:szCs w:val="24"/>
                <w:lang w:eastAsia="pl-PL"/>
              </w:rPr>
              <w:t xml:space="preserve">załącznik nr 2 </w:t>
            </w:r>
            <w:r>
              <w:rPr>
                <w:rFonts w:ascii="Cambria" w:hAnsi="Cambria" w:cs="Cambria"/>
                <w:szCs w:val="24"/>
                <w:lang w:eastAsia="pl-PL"/>
              </w:rPr>
              <w:t>do SWZ.</w:t>
            </w:r>
          </w:p>
        </w:tc>
      </w:tr>
      <w:tr w:rsidR="00E34F84" w14:paraId="6FC01104" w14:textId="7777777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1E4D82" w14:textId="77777777" w:rsidR="00E34F84" w:rsidRDefault="00000000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lang w:eastAsia="pl-PL"/>
              </w:rPr>
            </w:pPr>
            <w:r>
              <w:rPr>
                <w:rFonts w:ascii="Cambria" w:hAnsi="Cambria" w:cs="Cambria"/>
                <w:lang w:eastAsia="pl-PL"/>
              </w:rPr>
              <w:t>3.</w:t>
            </w:r>
          </w:p>
        </w:tc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02AA1" w14:textId="77777777" w:rsidR="00E34F84" w:rsidRDefault="00000000">
            <w:pPr>
              <w:pStyle w:val="Textbody"/>
              <w:widowControl w:val="0"/>
              <w:spacing w:before="60" w:line="240" w:lineRule="exact"/>
              <w:ind w:right="72"/>
            </w:pPr>
            <w:r>
              <w:rPr>
                <w:rFonts w:ascii="Cambria" w:hAnsi="Cambria" w:cs="Cambria"/>
                <w:szCs w:val="24"/>
                <w:lang w:eastAsia="pl-PL"/>
              </w:rPr>
              <w:t xml:space="preserve">Formularz „Jednolity Europejski Dokument Zamówienia” (dalej jako JEDZ/jednolity dokument) - wypełniony i podpisany, pod rygorem nieważności,  przez osoby upoważnione do reprezentowania Wykonawcy (zgodnie z dokumentem określającym status prawny Wykonawcy lub dołączonym do oferty pełnomocnictwem)  </w:t>
            </w:r>
            <w:r>
              <w:rPr>
                <w:rFonts w:ascii="Cambria" w:hAnsi="Cambria" w:cs="Cambria"/>
                <w:b/>
                <w:szCs w:val="24"/>
                <w:lang w:eastAsia="pl-PL"/>
              </w:rPr>
              <w:t>załącznik nr 3</w:t>
            </w:r>
            <w:r>
              <w:rPr>
                <w:rFonts w:ascii="Cambria" w:hAnsi="Cambria" w:cs="Cambria"/>
                <w:szCs w:val="24"/>
                <w:lang w:eastAsia="pl-PL"/>
              </w:rPr>
              <w:t xml:space="preserve">  do SWZ.</w:t>
            </w:r>
          </w:p>
        </w:tc>
      </w:tr>
      <w:tr w:rsidR="00E34F84" w14:paraId="731FD185" w14:textId="7777777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9CA70" w14:textId="77777777" w:rsidR="00E34F84" w:rsidRDefault="00000000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949C5" w14:textId="2C74071D" w:rsidR="00E34F84" w:rsidRDefault="00000000">
            <w:pPr>
              <w:pStyle w:val="Textbody"/>
              <w:widowControl w:val="0"/>
              <w:spacing w:before="60" w:line="240" w:lineRule="exact"/>
              <w:ind w:right="72"/>
            </w:pPr>
            <w:r>
              <w:rPr>
                <w:rFonts w:ascii="Cambria" w:hAnsi="Cambria" w:cs="Cambria"/>
                <w:szCs w:val="24"/>
                <w:lang w:eastAsia="pl-PL"/>
              </w:rPr>
              <w:t>Oryginał pełnomocnictwa lub kopia potwierdzona za zgodność z oryginałem przez osobę wystawiającą lub przez notariusza, jeżeli osobą podpisującą ofertę nie będzie osoba upoważniona na podstawie dokumentu określającego status prawny Wykonawcy. Dla pełnomocnictwa tego, zgodnie art. 1 ust. 1 pkt 2 ustawy z dnia 16 listopada 2006 r. o opłacie skarbowej (tj. Dz.U. 2015 poz. 783 ze zm.), nie jest wymagane uiszczenie opłaty.</w:t>
            </w:r>
            <w:r>
              <w:rPr>
                <w:rFonts w:ascii="Tahoma" w:eastAsia="Arial" w:hAnsi="Tahoma" w:cs="Tahoma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mbria" w:eastAsia="Arial" w:hAnsi="Cambria" w:cs="Tahoma"/>
                <w:szCs w:val="24"/>
                <w:lang w:eastAsia="pl-PL"/>
              </w:rPr>
              <w:t xml:space="preserve">Pełnomocnictwo winno być </w:t>
            </w:r>
            <w:r>
              <w:rPr>
                <w:rFonts w:ascii="Cambria" w:eastAsia="Arial" w:hAnsi="Cambria" w:cs="Arial"/>
                <w:szCs w:val="24"/>
                <w:lang w:eastAsia="pl-PL"/>
              </w:rPr>
              <w:t xml:space="preserve"> </w:t>
            </w:r>
            <w:r>
              <w:rPr>
                <w:rFonts w:ascii="Cambria" w:eastAsia="Arial" w:hAnsi="Cambria" w:cs="Tahoma"/>
                <w:szCs w:val="24"/>
                <w:lang w:eastAsia="pl-PL"/>
              </w:rPr>
              <w:t>podpisane kwalifikowanym podpisem elektronicznym mocodawcy.</w:t>
            </w:r>
          </w:p>
        </w:tc>
      </w:tr>
      <w:tr w:rsidR="00E34F84" w14:paraId="463D8D45" w14:textId="7777777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5DC0C" w14:textId="77777777" w:rsidR="00E34F84" w:rsidRDefault="00000000">
            <w:pPr>
              <w:pStyle w:val="Nagwek10"/>
              <w:widowControl w:val="0"/>
              <w:snapToGrid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76E3C" w14:textId="77777777" w:rsidR="00E34F84" w:rsidRDefault="00000000">
            <w:pPr>
              <w:pStyle w:val="Standard"/>
              <w:widowControl w:val="0"/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Ofertę należy przesłać na platformę do elektronicznej obsługi zamówień publicznych Zamawiającego dostępnej pod adresem:</w:t>
            </w:r>
          </w:p>
          <w:p w14:paraId="62DCBE46" w14:textId="77777777" w:rsidR="00E34F84" w:rsidRDefault="00000000">
            <w:pPr>
              <w:pStyle w:val="Standard"/>
              <w:widowControl w:val="0"/>
              <w:spacing w:line="240" w:lineRule="auto"/>
            </w:pPr>
            <w:r>
              <w:rPr>
                <w:rFonts w:ascii="Cambria" w:hAnsi="Cambria"/>
                <w:sz w:val="24"/>
                <w:szCs w:val="24"/>
              </w:rPr>
              <w:t xml:space="preserve">https:// </w:t>
            </w:r>
            <w:r>
              <w:rPr>
                <w:rFonts w:ascii="Cambria" w:eastAsia="Calibri" w:hAnsi="Cambria" w:cs="Times New Roman"/>
                <w:color w:val="auto"/>
                <w:sz w:val="24"/>
                <w:szCs w:val="24"/>
                <w:lang w:eastAsia="en-US"/>
              </w:rPr>
              <w:t>platformazakupowa.pl/</w:t>
            </w:r>
            <w:proofErr w:type="spellStart"/>
            <w:r>
              <w:rPr>
                <w:rFonts w:ascii="Cambria" w:eastAsia="Calibri" w:hAnsi="Cambria" w:cs="Times New Roman"/>
                <w:color w:val="auto"/>
                <w:sz w:val="24"/>
                <w:szCs w:val="24"/>
                <w:lang w:eastAsia="en-US"/>
              </w:rPr>
              <w:t>pn</w:t>
            </w:r>
            <w:proofErr w:type="spellEnd"/>
            <w:r>
              <w:rPr>
                <w:rFonts w:ascii="Cambria" w:eastAsia="Calibri" w:hAnsi="Cambria" w:cs="Times New Roman"/>
                <w:color w:val="auto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Cambria" w:eastAsia="Calibri" w:hAnsi="Cambria" w:cs="Times New Roman"/>
                <w:color w:val="auto"/>
                <w:sz w:val="24"/>
                <w:szCs w:val="24"/>
                <w:lang w:eastAsia="en-US"/>
              </w:rPr>
              <w:t>szpital_gromkowskiego</w:t>
            </w:r>
            <w:proofErr w:type="spellEnd"/>
            <w:r>
              <w:rPr>
                <w:rFonts w:ascii="Cambria" w:eastAsia="Calibri" w:hAnsi="Cambria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przy odpowiednim postępowaniu.</w:t>
            </w:r>
          </w:p>
          <w:p w14:paraId="497C7266" w14:textId="77777777" w:rsidR="00E34F84" w:rsidRDefault="00000000">
            <w:pPr>
              <w:pStyle w:val="Standard"/>
              <w:widowControl w:val="0"/>
              <w:spacing w:line="240" w:lineRule="auto"/>
            </w:pPr>
            <w:r>
              <w:rPr>
                <w:rFonts w:ascii="Cambria" w:hAnsi="Cambria"/>
                <w:sz w:val="24"/>
                <w:szCs w:val="24"/>
              </w:rPr>
              <w:t xml:space="preserve">Oferta musi być sporządzona według załączników przygotowanych przez Zamawiającego 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oraz opatrzona kwalifikowanym podpisem elektronicznym.</w:t>
            </w:r>
          </w:p>
        </w:tc>
      </w:tr>
    </w:tbl>
    <w:p w14:paraId="7588501F" w14:textId="77777777" w:rsidR="00E34F84" w:rsidRDefault="00E34F84">
      <w:pPr>
        <w:pStyle w:val="Nagwek10"/>
        <w:tabs>
          <w:tab w:val="clear" w:pos="4819"/>
          <w:tab w:val="clear" w:pos="9638"/>
        </w:tabs>
        <w:spacing w:before="60" w:line="240" w:lineRule="exact"/>
        <w:jc w:val="both"/>
        <w:rPr>
          <w:rFonts w:ascii="Cambria" w:hAnsi="Cambria"/>
          <w:sz w:val="24"/>
          <w:szCs w:val="24"/>
        </w:rPr>
      </w:pPr>
    </w:p>
    <w:p w14:paraId="0976A522" w14:textId="2D9549F4" w:rsidR="00E34F84" w:rsidRDefault="00000000">
      <w:pPr>
        <w:shd w:val="clear" w:color="auto" w:fill="FFFFFF"/>
        <w:tabs>
          <w:tab w:val="left" w:pos="567"/>
        </w:tabs>
        <w:spacing w:before="60" w:line="240" w:lineRule="exact"/>
        <w:jc w:val="both"/>
      </w:pPr>
      <w:r>
        <w:rPr>
          <w:rFonts w:ascii="Cambria" w:hAnsi="Cambria" w:cs="Cambria"/>
          <w:b/>
          <w:sz w:val="24"/>
          <w:szCs w:val="24"/>
        </w:rPr>
        <w:t>6.</w:t>
      </w:r>
      <w:r w:rsidR="00A727C0">
        <w:rPr>
          <w:rFonts w:ascii="Cambria" w:hAnsi="Cambria" w:cs="Cambria"/>
          <w:b/>
          <w:sz w:val="24"/>
          <w:szCs w:val="24"/>
        </w:rPr>
        <w:t>2</w:t>
      </w:r>
      <w:r>
        <w:rPr>
          <w:rFonts w:ascii="Cambria" w:hAnsi="Cambria" w:cs="Cambria"/>
          <w:b/>
          <w:sz w:val="24"/>
          <w:szCs w:val="24"/>
        </w:rPr>
        <w:t xml:space="preserve"> </w:t>
      </w:r>
      <w:r>
        <w:rPr>
          <w:rFonts w:ascii="Cambria" w:hAnsi="Cambria" w:cs="Tahoma"/>
          <w:sz w:val="24"/>
          <w:szCs w:val="24"/>
        </w:rPr>
        <w:t xml:space="preserve">Zamawiający przed wyborem najkorzystniejszej oferty </w:t>
      </w:r>
      <w:r>
        <w:rPr>
          <w:rFonts w:ascii="Cambria" w:hAnsi="Cambria" w:cs="Tahoma"/>
          <w:b/>
          <w:sz w:val="24"/>
          <w:szCs w:val="24"/>
        </w:rPr>
        <w:t>wezwie Wykonawcę</w:t>
      </w:r>
      <w:r>
        <w:rPr>
          <w:rFonts w:ascii="Cambria" w:hAnsi="Cambria" w:cs="Tahoma"/>
          <w:sz w:val="24"/>
          <w:szCs w:val="24"/>
        </w:rPr>
        <w:t xml:space="preserve">, </w:t>
      </w:r>
      <w:r>
        <w:rPr>
          <w:rFonts w:ascii="Cambria" w:hAnsi="Cambria" w:cs="Tahoma"/>
          <w:sz w:val="24"/>
          <w:szCs w:val="24"/>
        </w:rPr>
        <w:br/>
        <w:t xml:space="preserve">którego oferta została najwyżej oceniona, do złożenia w wyznaczonym, nie krótszym niż 10 dni, terminie aktualnych na dzień złożenia podmiotowych środków dowodowych </w:t>
      </w:r>
      <w:r>
        <w:rPr>
          <w:rFonts w:ascii="Cambria" w:hAnsi="Cambria" w:cs="Tahoma"/>
          <w:sz w:val="24"/>
          <w:szCs w:val="24"/>
        </w:rPr>
        <w:br/>
        <w:t xml:space="preserve">(art. 126 ustawy PZP) </w:t>
      </w:r>
      <w:r>
        <w:rPr>
          <w:rFonts w:ascii="Cambria" w:hAnsi="Cambria" w:cs="Tahoma"/>
          <w:b/>
          <w:color w:val="auto"/>
          <w:sz w:val="24"/>
          <w:szCs w:val="24"/>
        </w:rPr>
        <w:t>PROSIMY O NIE SKŁADANIE ICH WRAZ Z OFERTĄ:</w:t>
      </w:r>
      <w:r>
        <w:t xml:space="preserve"> </w:t>
      </w:r>
      <w:r>
        <w:rPr>
          <w:rFonts w:ascii="Cambria" w:eastAsia="Calibri" w:hAnsi="Cambria" w:cs="Tahoma"/>
          <w:lang w:eastAsia="en-US"/>
        </w:rPr>
        <w:t>tj.:</w:t>
      </w:r>
    </w:p>
    <w:p w14:paraId="27A9C42C" w14:textId="77777777" w:rsidR="00E34F84" w:rsidRDefault="00E34F84">
      <w:pPr>
        <w:pStyle w:val="Nagwek10"/>
        <w:tabs>
          <w:tab w:val="clear" w:pos="4819"/>
          <w:tab w:val="clear" w:pos="9638"/>
        </w:tabs>
        <w:spacing w:before="60" w:line="240" w:lineRule="exact"/>
        <w:ind w:left="142" w:hanging="426"/>
        <w:jc w:val="both"/>
        <w:rPr>
          <w:b/>
        </w:rPr>
      </w:pPr>
    </w:p>
    <w:tbl>
      <w:tblPr>
        <w:tblW w:w="10227" w:type="dxa"/>
        <w:tblInd w:w="-2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9445"/>
      </w:tblGrid>
      <w:tr w:rsidR="00E34F84" w14:paraId="0DF63F9E" w14:textId="77777777" w:rsidTr="007309BB">
        <w:trPr>
          <w:trHeight w:val="54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6D79604" w14:textId="77777777" w:rsidR="00E34F84" w:rsidRDefault="00000000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7A2DC9E" w14:textId="77777777" w:rsidR="00E34F84" w:rsidRDefault="00000000">
            <w:pPr>
              <w:pStyle w:val="Nagwek10"/>
              <w:widowControl w:val="0"/>
              <w:spacing w:before="60" w:line="240" w:lineRule="exact"/>
              <w:ind w:right="214"/>
              <w:jc w:val="center"/>
              <w:rPr>
                <w:rFonts w:ascii="Cambria" w:hAnsi="Cambria" w:cs="Cambria"/>
                <w:b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t>Rodzaj dokumentu</w:t>
            </w:r>
          </w:p>
        </w:tc>
      </w:tr>
      <w:tr w:rsidR="00E34F84" w14:paraId="1F69121B" w14:textId="77777777" w:rsidTr="007309BB">
        <w:trPr>
          <w:trHeight w:val="227"/>
        </w:trPr>
        <w:tc>
          <w:tcPr>
            <w:tcW w:w="10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F335F0" w14:textId="77777777" w:rsidR="00E34F84" w:rsidRDefault="00000000">
            <w:pPr>
              <w:pStyle w:val="Nagwek10"/>
              <w:widowControl w:val="0"/>
              <w:spacing w:before="60" w:line="240" w:lineRule="exact"/>
              <w:ind w:right="214"/>
              <w:jc w:val="center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 xml:space="preserve">W celu potwierdzenia braku podstaw  do  wykluczenia wykonawcy z udziału </w:t>
            </w:r>
            <w:r>
              <w:rPr>
                <w:rFonts w:ascii="Cambria" w:hAnsi="Cambria" w:cs="Cambria"/>
                <w:sz w:val="24"/>
                <w:szCs w:val="24"/>
                <w:lang w:eastAsia="pl-PL"/>
              </w:rPr>
              <w:br/>
              <w:t>w postępowaniu:</w:t>
            </w:r>
          </w:p>
        </w:tc>
      </w:tr>
      <w:tr w:rsidR="00E34F84" w14:paraId="3C615DF1" w14:textId="77777777" w:rsidTr="007309BB">
        <w:trPr>
          <w:trHeight w:val="8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E84817" w14:textId="77777777" w:rsidR="00E34F84" w:rsidRDefault="00000000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24943" w14:textId="388C8274" w:rsidR="00E34F84" w:rsidRPr="00723991" w:rsidRDefault="00000000">
            <w:pPr>
              <w:pStyle w:val="Nagwek10"/>
              <w:widowControl w:val="0"/>
              <w:spacing w:before="60" w:line="240" w:lineRule="exact"/>
              <w:ind w:right="215"/>
              <w:jc w:val="both"/>
              <w:rPr>
                <w:rFonts w:ascii="Cambria" w:hAnsi="Cambria" w:cs="Cambria"/>
                <w:sz w:val="24"/>
                <w:szCs w:val="24"/>
                <w:u w:val="single"/>
                <w:lang w:eastAsia="pl-PL"/>
              </w:rPr>
            </w:pPr>
            <w:r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t>Informacja z Krajowego Rejestru Karnego</w:t>
            </w: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 xml:space="preserve"> w zakresie określonym </w:t>
            </w:r>
            <w:r>
              <w:rPr>
                <w:rFonts w:ascii="Cambria" w:hAnsi="Cambria" w:cs="Cambria"/>
                <w:sz w:val="24"/>
                <w:szCs w:val="24"/>
                <w:u w:val="single"/>
                <w:lang w:eastAsia="pl-PL"/>
              </w:rPr>
              <w:t>w art. 108 ust. 1 pkt 1 i</w:t>
            </w:r>
            <w:r w:rsidR="00723991">
              <w:rPr>
                <w:rFonts w:ascii="Cambria" w:hAnsi="Cambria" w:cs="Cambria"/>
                <w:sz w:val="24"/>
                <w:szCs w:val="24"/>
                <w:u w:val="single"/>
                <w:lang w:eastAsia="pl-PL"/>
              </w:rPr>
              <w:t xml:space="preserve"> 2 oraz</w:t>
            </w:r>
            <w:r>
              <w:rPr>
                <w:rFonts w:ascii="Cambria" w:hAnsi="Cambria" w:cs="Cambria"/>
                <w:sz w:val="24"/>
                <w:szCs w:val="24"/>
                <w:u w:val="single"/>
                <w:lang w:eastAsia="pl-PL"/>
              </w:rPr>
              <w:t xml:space="preserve"> pkt  4 ustawy PZP</w:t>
            </w: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, wystawionej nie wcześniej niż 6 miesięcy przed jego złożeniem.</w:t>
            </w:r>
          </w:p>
        </w:tc>
      </w:tr>
      <w:tr w:rsidR="00E34F84" w14:paraId="08733B2A" w14:textId="77777777" w:rsidTr="007309BB">
        <w:trPr>
          <w:trHeight w:val="186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5DAEC7" w14:textId="77777777" w:rsidR="00E34F84" w:rsidRDefault="00000000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70C64" w14:textId="77777777" w:rsidR="00E34F84" w:rsidRDefault="00000000">
            <w:pPr>
              <w:pStyle w:val="Nagwek10"/>
              <w:widowControl w:val="0"/>
              <w:tabs>
                <w:tab w:val="clear" w:pos="4819"/>
                <w:tab w:val="clear" w:pos="9638"/>
              </w:tabs>
              <w:spacing w:before="60" w:line="240" w:lineRule="exact"/>
              <w:ind w:left="2" w:right="214" w:hanging="2"/>
              <w:jc w:val="both"/>
            </w:pPr>
            <w:r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t>Zaświadczenie właściwego naczelnika urzędu skarbowego</w:t>
            </w: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 xml:space="preserve"> potwierdzającego, że wykonawca nie zalega z opłacaniem podatków i opłat, w zakresie art. 109 ust. 1 pkt 1 ustawy PZP, wystawionego nie wcześniej niż 3 miesiące przed jego złożeniem, </w:t>
            </w:r>
            <w:r>
              <w:rPr>
                <w:rFonts w:ascii="Cambria" w:hAnsi="Cambria" w:cs="Tahoma"/>
                <w:color w:val="auto"/>
                <w:sz w:val="24"/>
                <w:szCs w:val="24"/>
                <w:lang w:eastAsia="pl-PL"/>
              </w:rPr>
              <w:t>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należności.</w:t>
            </w:r>
          </w:p>
        </w:tc>
      </w:tr>
      <w:tr w:rsidR="00E34F84" w14:paraId="571BD0A9" w14:textId="77777777" w:rsidTr="007309BB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15DD9" w14:textId="77777777" w:rsidR="00E34F84" w:rsidRDefault="00000000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A3262" w14:textId="77777777" w:rsidR="00E34F84" w:rsidRDefault="00000000">
            <w:pPr>
              <w:pStyle w:val="Nagwek10"/>
              <w:widowControl w:val="0"/>
              <w:tabs>
                <w:tab w:val="clear" w:pos="4819"/>
                <w:tab w:val="clear" w:pos="9638"/>
              </w:tabs>
              <w:spacing w:before="60" w:line="240" w:lineRule="exact"/>
              <w:ind w:left="2" w:right="214" w:hanging="2"/>
              <w:jc w:val="both"/>
            </w:pPr>
            <w:r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t xml:space="preserve">Zaświadczenie właściwej terenowej jednostki organizacyjnej Zakładu Ubezpieczeń Społecznych </w:t>
            </w:r>
            <w:r>
              <w:rPr>
                <w:rFonts w:ascii="Cambria" w:hAnsi="Cambria" w:cs="Tahoma"/>
                <w:color w:val="auto"/>
                <w:sz w:val="24"/>
                <w:szCs w:val="24"/>
                <w:lang w:eastAsia="pl-PL"/>
              </w:rPr>
              <w:t xml:space="preserve">lub właściwego oddziału regionalnego lub właściwej placówki terenowej Kasy Rolniczego Ubezpieczenia Społecznego potwierdzającego, że wykonawca </w:t>
            </w:r>
            <w:r>
              <w:rPr>
                <w:rFonts w:ascii="Cambria" w:hAnsi="Cambria" w:cs="Tahoma"/>
                <w:color w:val="auto"/>
                <w:sz w:val="24"/>
                <w:szCs w:val="24"/>
                <w:lang w:eastAsia="pl-PL"/>
              </w:rPr>
              <w:br/>
              <w:t xml:space="preserve">nie zalega z opłacaniem składek na ubezpieczenia społeczne i zdrowotne, w zakresie </w:t>
            </w:r>
            <w:r>
              <w:rPr>
                <w:rFonts w:ascii="Cambria" w:hAnsi="Cambria" w:cs="Tahoma"/>
                <w:color w:val="auto"/>
                <w:sz w:val="24"/>
                <w:szCs w:val="24"/>
                <w:lang w:eastAsia="pl-PL"/>
              </w:rPr>
              <w:br/>
              <w:t>art. 109 ust. 1 pkt 1 ustawy PZP, wystawionego nie wcześniej niż 3 miesiące przed jego złożeniem, a w przypadku zalegania z opłacaniem składek na ubezpieczenia społeczne lub zdrowotne 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należności.</w:t>
            </w:r>
          </w:p>
        </w:tc>
      </w:tr>
      <w:tr w:rsidR="00E34F84" w14:paraId="54939DC7" w14:textId="77777777" w:rsidTr="007309BB">
        <w:trPr>
          <w:trHeight w:val="85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20D55C" w14:textId="77777777" w:rsidR="00E34F84" w:rsidRDefault="00000000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60ED3" w14:textId="77777777" w:rsidR="00E34F84" w:rsidRDefault="00000000">
            <w:pPr>
              <w:pStyle w:val="Nagwek10"/>
              <w:widowControl w:val="0"/>
              <w:tabs>
                <w:tab w:val="clear" w:pos="4819"/>
                <w:tab w:val="clear" w:pos="9638"/>
              </w:tabs>
              <w:spacing w:before="60" w:line="240" w:lineRule="exact"/>
              <w:ind w:left="2" w:right="214" w:hanging="2"/>
              <w:jc w:val="both"/>
            </w:pPr>
            <w:r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t xml:space="preserve">Odpis lub informacja z Krajowego Rejestru Sadowego lub z Centralnej Ewidencji </w:t>
            </w:r>
            <w:r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br/>
              <w:t>i Informacji o Działalności Gospodarczej</w:t>
            </w: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Cambria" w:hAnsi="Cambria" w:cs="Tahoma"/>
                <w:color w:val="auto"/>
                <w:sz w:val="24"/>
                <w:szCs w:val="24"/>
                <w:lang w:eastAsia="pl-PL"/>
              </w:rPr>
              <w:t>w zakresie art. 109 ust. 1 pkt 4 ustawy PZP, sporządzonych nie wcześniej niż 3 miesiące przed jej złożeniem, jeżeli odrębne przepisy wymagają wpisu do rejestru lub ewidencji.</w:t>
            </w:r>
          </w:p>
        </w:tc>
      </w:tr>
      <w:tr w:rsidR="00E34F84" w14:paraId="3F0B5D6D" w14:textId="77777777" w:rsidTr="007309BB">
        <w:trPr>
          <w:trHeight w:val="85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18AF10" w14:textId="77777777" w:rsidR="00E34F84" w:rsidRDefault="00000000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0D57F" w14:textId="77777777" w:rsidR="00E34F84" w:rsidRDefault="00000000">
            <w:pPr>
              <w:pStyle w:val="Bezodstpw"/>
              <w:widowControl w:val="0"/>
              <w:jc w:val="both"/>
            </w:pPr>
            <w:r>
              <w:rPr>
                <w:rFonts w:ascii="Cambria" w:hAnsi="Cambria" w:cs="Tahoma"/>
                <w:b/>
                <w:bCs/>
                <w:sz w:val="24"/>
                <w:szCs w:val="24"/>
              </w:rPr>
              <w:t>Oświadczenie wykonawcy</w:t>
            </w:r>
            <w:r>
              <w:rPr>
                <w:rFonts w:ascii="Cambria" w:hAnsi="Cambria" w:cs="Tahoma"/>
                <w:sz w:val="24"/>
                <w:szCs w:val="24"/>
              </w:rPr>
              <w:t xml:space="preserve"> w zakresie art. 108 ust. 1 pkt 5 ustawy PZP, o braku </w:t>
            </w:r>
            <w:r>
              <w:rPr>
                <w:rFonts w:ascii="Cambria" w:hAnsi="Cambria" w:cs="Tahoma"/>
                <w:sz w:val="24"/>
                <w:szCs w:val="24"/>
              </w:rPr>
              <w:br/>
              <w:t xml:space="preserve">przynależności do tej samej grupy kapitałowej, w rozumieniu ustawy z dnia 16.02.2007 r. o ochronie konkurencji i konsumentów (TJ Dz. U. z 2020 r. poz. 1913), z innym </w:t>
            </w:r>
            <w:r>
              <w:rPr>
                <w:rFonts w:ascii="Cambria" w:hAnsi="Cambria" w:cs="Tahoma"/>
                <w:sz w:val="24"/>
                <w:szCs w:val="24"/>
              </w:rPr>
              <w:br/>
              <w:t xml:space="preserve">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- </w:t>
            </w:r>
            <w:r>
              <w:rPr>
                <w:rFonts w:ascii="Cambria" w:hAnsi="Cambria" w:cs="Tahoma"/>
                <w:b/>
                <w:sz w:val="24"/>
                <w:szCs w:val="24"/>
              </w:rPr>
              <w:t xml:space="preserve">załącznik nr 4 </w:t>
            </w:r>
            <w:r>
              <w:rPr>
                <w:rFonts w:ascii="Cambria" w:hAnsi="Cambria" w:cs="Tahoma"/>
                <w:sz w:val="24"/>
                <w:szCs w:val="24"/>
              </w:rPr>
              <w:t>do SWZ.</w:t>
            </w:r>
          </w:p>
        </w:tc>
      </w:tr>
      <w:tr w:rsidR="00E34F84" w14:paraId="35D6A92F" w14:textId="77777777" w:rsidTr="007309BB">
        <w:trPr>
          <w:trHeight w:val="323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BF4D7" w14:textId="77777777" w:rsidR="00E34F84" w:rsidRDefault="00000000" w:rsidP="007309BB">
            <w:pPr>
              <w:pStyle w:val="Nagwek10"/>
              <w:widowControl w:val="0"/>
              <w:spacing w:before="60" w:line="240" w:lineRule="exact"/>
              <w:jc w:val="center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CB892" w14:textId="77777777" w:rsidR="00E34F84" w:rsidRDefault="00000000">
            <w:pPr>
              <w:pStyle w:val="LO-normal"/>
              <w:widowControl w:val="0"/>
              <w:spacing w:before="60" w:line="240" w:lineRule="exact"/>
              <w:ind w:right="214"/>
              <w:jc w:val="both"/>
              <w:rPr>
                <w:rFonts w:ascii="Cambria" w:eastAsia="Tahoma" w:hAnsi="Cambria" w:cs="Cambria"/>
                <w:b/>
                <w:sz w:val="24"/>
                <w:szCs w:val="24"/>
              </w:rPr>
            </w:pPr>
            <w:r>
              <w:rPr>
                <w:rFonts w:ascii="Cambria" w:eastAsia="Tahoma" w:hAnsi="Cambria" w:cs="Cambria"/>
                <w:b/>
                <w:sz w:val="24"/>
                <w:szCs w:val="24"/>
              </w:rPr>
              <w:t>Oświadczenia Wykonawcy:</w:t>
            </w:r>
          </w:p>
          <w:p w14:paraId="5601720F" w14:textId="77777777" w:rsidR="00E34F84" w:rsidRDefault="00000000">
            <w:pPr>
              <w:pStyle w:val="LO-normal"/>
              <w:widowControl w:val="0"/>
              <w:numPr>
                <w:ilvl w:val="0"/>
                <w:numId w:val="24"/>
              </w:numPr>
              <w:spacing w:before="60" w:line="240" w:lineRule="exact"/>
              <w:ind w:left="213" w:right="214" w:hanging="213"/>
              <w:jc w:val="both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o braku wydania wobec niego prawomocnego wyroku sądu lub ostatecznej decyzji administracyjnej o zaleganiu z uiszczenia podatków, opłat lub składek na ubezpieczenia społeczne lub zdrowotne albo- w przypadku wydania takiego wyroku lub decyzji – dokumentów potwierdzających dokonanie płatności tych należności wraz z ewentualnymi odsetkami lub grzywnami lub zawarcie wiążącego porozumienia w spłat tych należności,</w:t>
            </w:r>
          </w:p>
          <w:p w14:paraId="10818C0F" w14:textId="77777777" w:rsidR="00E34F84" w:rsidRDefault="00000000">
            <w:pPr>
              <w:pStyle w:val="LO-normal"/>
              <w:widowControl w:val="0"/>
              <w:numPr>
                <w:ilvl w:val="0"/>
                <w:numId w:val="25"/>
              </w:numPr>
              <w:spacing w:before="60" w:line="240" w:lineRule="exact"/>
              <w:ind w:left="213" w:right="214" w:hanging="213"/>
              <w:jc w:val="both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o braku orzeczenia wobec niego tytułem środka zapobiegawczego i zakazu ubiegania się o zamówienie publiczne;</w:t>
            </w:r>
          </w:p>
          <w:p w14:paraId="54E6D06C" w14:textId="77777777" w:rsidR="00E34F84" w:rsidRDefault="00000000">
            <w:pPr>
              <w:pStyle w:val="LO-normal"/>
              <w:widowControl w:val="0"/>
              <w:numPr>
                <w:ilvl w:val="0"/>
                <w:numId w:val="26"/>
              </w:numPr>
              <w:spacing w:before="60" w:line="240" w:lineRule="exact"/>
              <w:ind w:left="213" w:right="214" w:hanging="213"/>
              <w:jc w:val="both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o niezaleganiu z opłaceniem podatków i opłat lokalnych, o których mowa w ustawie z 12 stycznia 1991r.  o podatkach i opłatach lokalnych (TJ Dz. U.  z 2017r. poz. 1785 ze zm.).</w:t>
            </w:r>
          </w:p>
        </w:tc>
      </w:tr>
      <w:tr w:rsidR="00E34F84" w14:paraId="5EB56C91" w14:textId="77777777" w:rsidTr="007309BB">
        <w:trPr>
          <w:trHeight w:val="85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2543C6" w14:textId="77777777" w:rsidR="00E34F84" w:rsidRDefault="00000000" w:rsidP="007309BB">
            <w:pPr>
              <w:pStyle w:val="Nagwek10"/>
              <w:widowControl w:val="0"/>
              <w:jc w:val="center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5B249" w14:textId="77777777" w:rsidR="00E34F84" w:rsidRDefault="00000000">
            <w:pPr>
              <w:pStyle w:val="LO-normal"/>
              <w:widowControl w:val="0"/>
              <w:spacing w:before="60" w:line="240" w:lineRule="exact"/>
              <w:ind w:right="214"/>
              <w:jc w:val="both"/>
              <w:rPr>
                <w:rFonts w:ascii="Cambria" w:eastAsia="Tahoma" w:hAnsi="Cambria" w:cs="Cambria"/>
                <w:bCs/>
                <w:sz w:val="24"/>
                <w:szCs w:val="24"/>
              </w:rPr>
            </w:pPr>
            <w:r>
              <w:rPr>
                <w:rFonts w:ascii="Cambria" w:eastAsia="Tahoma" w:hAnsi="Cambria" w:cs="Cambria"/>
                <w:bCs/>
                <w:sz w:val="24"/>
                <w:szCs w:val="24"/>
              </w:rPr>
              <w:t xml:space="preserve">Oświadczenie Wykonawcy* o którym mowa w art. 125 ust. 5 ustawy PZP – załącznik </w:t>
            </w:r>
            <w:r>
              <w:rPr>
                <w:rFonts w:ascii="Cambria" w:eastAsia="Tahoma" w:hAnsi="Cambria" w:cs="Cambria"/>
                <w:bCs/>
                <w:sz w:val="24"/>
                <w:szCs w:val="24"/>
              </w:rPr>
              <w:br/>
              <w:t>nr 6 do SWZ (*wypełnić o ile Wykonawca korzysta z zasobów podmiotu trzeciego).</w:t>
            </w:r>
          </w:p>
        </w:tc>
      </w:tr>
      <w:tr w:rsidR="00E34F84" w14:paraId="5373CC62" w14:textId="77777777" w:rsidTr="007309BB">
        <w:trPr>
          <w:trHeight w:val="85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2CC8A" w14:textId="77777777" w:rsidR="00E34F84" w:rsidRDefault="00000000" w:rsidP="007309BB">
            <w:pPr>
              <w:pStyle w:val="Nagwek10"/>
              <w:widowControl w:val="0"/>
              <w:jc w:val="center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DD07A" w14:textId="77777777" w:rsidR="00E34F84" w:rsidRDefault="00000000">
            <w:pPr>
              <w:pStyle w:val="LO-normal"/>
              <w:widowControl w:val="0"/>
              <w:spacing w:before="60" w:line="240" w:lineRule="exact"/>
              <w:ind w:right="214"/>
              <w:jc w:val="both"/>
              <w:rPr>
                <w:rFonts w:ascii="Cambria" w:eastAsia="Tahoma" w:hAnsi="Cambria" w:cs="Cambria"/>
                <w:bCs/>
                <w:sz w:val="24"/>
                <w:szCs w:val="24"/>
              </w:rPr>
            </w:pPr>
            <w:r>
              <w:rPr>
                <w:rFonts w:ascii="Cambria" w:eastAsia="Tahoma" w:hAnsi="Cambria" w:cs="Cambria"/>
                <w:bCs/>
                <w:sz w:val="24"/>
                <w:szCs w:val="24"/>
              </w:rPr>
              <w:t>Oświadczenie Wykonawcy*  o którym mowa w art. 125 ust. 1 ustawy PZP – załącznik nr 6a do SWZ.</w:t>
            </w:r>
          </w:p>
        </w:tc>
      </w:tr>
      <w:tr w:rsidR="00E34F84" w14:paraId="266B9D03" w14:textId="77777777" w:rsidTr="007309BB">
        <w:trPr>
          <w:trHeight w:val="85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74B361" w14:textId="77777777" w:rsidR="00E34F84" w:rsidRDefault="00000000" w:rsidP="007309BB">
            <w:pPr>
              <w:pStyle w:val="Nagwek10"/>
              <w:widowControl w:val="0"/>
              <w:jc w:val="center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6CF43" w14:textId="0C8CB880" w:rsidR="00E34F84" w:rsidRPr="00F578E1" w:rsidRDefault="00000000" w:rsidP="00F578E1">
            <w:pPr>
              <w:pStyle w:val="LO-normal"/>
              <w:widowControl w:val="0"/>
              <w:ind w:right="214"/>
              <w:rPr>
                <w:rFonts w:ascii="Cambria" w:eastAsia="Tahoma" w:hAnsi="Cambria" w:cs="Cambria"/>
                <w:bCs/>
                <w:sz w:val="24"/>
                <w:szCs w:val="24"/>
              </w:rPr>
            </w:pPr>
            <w:r>
              <w:rPr>
                <w:rFonts w:ascii="Cambria" w:eastAsia="Tahoma" w:hAnsi="Cambria" w:cs="Cambria"/>
                <w:bCs/>
                <w:sz w:val="24"/>
                <w:szCs w:val="24"/>
              </w:rPr>
              <w:t>Oprócz dokumentów określonych w punkcie 6.2 SWZ – dokument potwierdzający  brak podstaw do wykluczenia z punktu 5.1.4 SWZ, tj.:</w:t>
            </w:r>
          </w:p>
          <w:p w14:paraId="134A0486" w14:textId="77777777" w:rsidR="00E34F84" w:rsidRDefault="00000000">
            <w:pPr>
              <w:pStyle w:val="NormalnyWeb"/>
              <w:widowControl w:val="0"/>
              <w:numPr>
                <w:ilvl w:val="0"/>
                <w:numId w:val="28"/>
              </w:numPr>
              <w:spacing w:before="100" w:after="100"/>
              <w:jc w:val="both"/>
              <w:textAlignment w:val="auto"/>
              <w:rPr>
                <w:rFonts w:ascii="Cambria" w:eastAsia="Tahoma" w:hAnsi="Cambria" w:cs="Cambria"/>
                <w:bCs/>
              </w:rPr>
            </w:pPr>
            <w:r>
              <w:rPr>
                <w:rFonts w:ascii="Cambria" w:eastAsia="Tahoma" w:hAnsi="Cambria" w:cs="Cambria"/>
                <w:bCs/>
              </w:rPr>
              <w:t xml:space="preserve"> informacja z wykazów określonych w rozporządzeniu 765/2006 i rozporządzeniu 269/2014,</w:t>
            </w:r>
          </w:p>
          <w:p w14:paraId="199C5196" w14:textId="77777777" w:rsidR="00E34F84" w:rsidRDefault="00000000">
            <w:pPr>
              <w:pStyle w:val="NormalnyWeb"/>
              <w:widowControl w:val="0"/>
              <w:numPr>
                <w:ilvl w:val="0"/>
                <w:numId w:val="29"/>
              </w:numPr>
              <w:spacing w:before="100" w:after="100"/>
              <w:jc w:val="both"/>
              <w:textAlignment w:val="auto"/>
              <w:rPr>
                <w:rFonts w:ascii="Cambria" w:eastAsia="Tahoma" w:hAnsi="Cambria" w:cs="Cambria"/>
                <w:bCs/>
              </w:rPr>
            </w:pPr>
            <w:r>
              <w:rPr>
                <w:rFonts w:ascii="Cambria" w:eastAsia="Tahoma" w:hAnsi="Cambria" w:cs="Cambria"/>
                <w:bCs/>
              </w:rPr>
              <w:t xml:space="preserve">a także informacja z listy rozstrzygającej o zastosowaniu środka, o którym mowa w art. 1 pkt 3 ustawy </w:t>
            </w:r>
            <w:r>
              <w:rPr>
                <w:rStyle w:val="Wyrnienie"/>
                <w:rFonts w:ascii="Cambria" w:eastAsia="Tahoma" w:hAnsi="Cambria" w:cs="Cambria"/>
                <w:bCs/>
                <w:i w:val="0"/>
                <w:iCs w:val="0"/>
              </w:rPr>
              <w:t>o szczególnych rozwiązaniach w zakresie przeciwdziałania wspieraniu agresji na Ukrainę oraz służących ochronie bezpieczeństwa narodowego</w:t>
            </w:r>
            <w:r>
              <w:rPr>
                <w:rFonts w:ascii="Cambria" w:eastAsia="Tahoma" w:hAnsi="Cambria" w:cs="Cambria"/>
                <w:bCs/>
              </w:rPr>
              <w:t>.</w:t>
            </w:r>
          </w:p>
          <w:p w14:paraId="1CF2B738" w14:textId="77777777" w:rsidR="00E34F84" w:rsidRDefault="00000000">
            <w:pPr>
              <w:pStyle w:val="LO-normal"/>
              <w:widowControl w:val="0"/>
              <w:spacing w:before="60" w:line="240" w:lineRule="exact"/>
              <w:ind w:right="214"/>
              <w:rPr>
                <w:rFonts w:ascii="Cambria" w:eastAsia="Tahoma" w:hAnsi="Cambria" w:cs="Cambria"/>
                <w:bCs/>
                <w:sz w:val="24"/>
                <w:szCs w:val="24"/>
              </w:rPr>
            </w:pPr>
            <w:r>
              <w:rPr>
                <w:rFonts w:ascii="Cambria" w:eastAsia="Tahoma" w:hAnsi="Cambria" w:cs="Cambria"/>
                <w:bCs/>
                <w:sz w:val="24"/>
                <w:szCs w:val="24"/>
              </w:rPr>
              <w:t>CHYBA ŻE  Wykonawca wskazał w oświadczeniu wstępnym dane umożliwiające dostęp do ww. środków za pomocą bezpłatnych i ogólnodostępnych baz danych, w szczególności rejestrów publicznych w rozumieniu ustawy z dnia 17 lutego 2005 r. o informatyzacji działalności podmiotów realizujących zadania publiczne.</w:t>
            </w:r>
          </w:p>
        </w:tc>
      </w:tr>
      <w:tr w:rsidR="00F066E5" w14:paraId="24E591CB" w14:textId="77777777" w:rsidTr="00F066E5">
        <w:trPr>
          <w:trHeight w:val="32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C8AEF" w14:textId="327A0E51" w:rsidR="00F066E5" w:rsidRDefault="00F066E5" w:rsidP="007309BB">
            <w:pPr>
              <w:pStyle w:val="Nagwek10"/>
              <w:widowControl w:val="0"/>
              <w:jc w:val="center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AA195" w14:textId="53161097" w:rsidR="00F066E5" w:rsidRPr="00F066E5" w:rsidRDefault="00F066E5" w:rsidP="00F066E5">
            <w:pPr>
              <w:pStyle w:val="LO-normal"/>
              <w:spacing w:before="60" w:line="240" w:lineRule="exact"/>
              <w:ind w:left="-284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         Załącznik nr 7 – Aktualność JEDZ</w:t>
            </w:r>
          </w:p>
        </w:tc>
      </w:tr>
    </w:tbl>
    <w:p w14:paraId="3EEC1454" w14:textId="77777777" w:rsidR="00E34F84" w:rsidRDefault="00E34F84">
      <w:pPr>
        <w:pStyle w:val="Standard"/>
        <w:tabs>
          <w:tab w:val="left" w:pos="284"/>
        </w:tabs>
        <w:spacing w:before="60" w:line="240" w:lineRule="exact"/>
        <w:jc w:val="both"/>
        <w:rPr>
          <w:rFonts w:ascii="Cambria" w:eastAsia="Tahoma" w:hAnsi="Cambria" w:cs="Cambria"/>
          <w:sz w:val="24"/>
          <w:szCs w:val="24"/>
        </w:rPr>
      </w:pPr>
    </w:p>
    <w:p w14:paraId="01D4A4B3" w14:textId="77777777" w:rsidR="00E34F84" w:rsidRDefault="00000000">
      <w:pPr>
        <w:pStyle w:val="Standard"/>
        <w:tabs>
          <w:tab w:val="left" w:pos="284"/>
        </w:tabs>
        <w:spacing w:before="60" w:line="240" w:lineRule="exact"/>
        <w:ind w:left="142" w:hanging="426"/>
        <w:jc w:val="both"/>
      </w:pPr>
      <w:r>
        <w:rPr>
          <w:rFonts w:ascii="Cambria" w:eastAsia="Tahoma" w:hAnsi="Cambria" w:cs="Cambria"/>
          <w:sz w:val="24"/>
          <w:szCs w:val="24"/>
        </w:rPr>
        <w:t>6.3.</w:t>
      </w:r>
      <w:r>
        <w:rPr>
          <w:rFonts w:ascii="Cambria" w:eastAsia="Tahoma" w:hAnsi="Cambria" w:cs="Cambria"/>
          <w:sz w:val="24"/>
          <w:szCs w:val="24"/>
        </w:rPr>
        <w:tab/>
      </w:r>
      <w:r>
        <w:rPr>
          <w:rFonts w:ascii="Cambria" w:eastAsia="Tahoma" w:hAnsi="Cambria" w:cs="Cambria"/>
          <w:b/>
          <w:sz w:val="24"/>
          <w:szCs w:val="24"/>
        </w:rPr>
        <w:t>Jeżeli Wykonawca ma siedzibę lub miejsce zamieszkania poza terytorium Rzeczypospolitej Polskiej, zamiast dokumentów, o których mowa w ust. 6.2. niniejszego rozdziału, składa:</w:t>
      </w:r>
    </w:p>
    <w:p w14:paraId="55BF13C2" w14:textId="77777777" w:rsidR="00E34F84" w:rsidRDefault="00000000">
      <w:pPr>
        <w:spacing w:before="60" w:line="240" w:lineRule="exact"/>
        <w:ind w:left="284"/>
        <w:jc w:val="both"/>
      </w:pPr>
      <w:r>
        <w:rPr>
          <w:rFonts w:ascii="Cambria" w:eastAsia="Tahoma" w:hAnsi="Cambria" w:cs="Tahoma"/>
          <w:sz w:val="24"/>
          <w:szCs w:val="24"/>
        </w:rPr>
        <w:t xml:space="preserve">a.     informacji z Krajowego Rejestru Karnego, o której mowa w </w:t>
      </w:r>
      <w:r>
        <w:rPr>
          <w:rFonts w:ascii="Cambria" w:eastAsia="Tahoma" w:hAnsi="Cambria" w:cs="Tahoma"/>
          <w:b/>
          <w:sz w:val="24"/>
          <w:szCs w:val="24"/>
        </w:rPr>
        <w:t xml:space="preserve">art. 108 ust. 1, pkt 1 </w:t>
      </w:r>
      <w:r>
        <w:rPr>
          <w:rFonts w:ascii="Cambria" w:eastAsia="Tahoma" w:hAnsi="Cambria" w:cs="Tahoma"/>
          <w:b/>
          <w:sz w:val="24"/>
          <w:szCs w:val="24"/>
        </w:rPr>
        <w:br/>
        <w:t xml:space="preserve">i pkt. 2 i 4 </w:t>
      </w:r>
      <w:r>
        <w:rPr>
          <w:rFonts w:ascii="Cambria" w:eastAsia="Tahoma" w:hAnsi="Cambria" w:cs="Tahoma"/>
          <w:sz w:val="24"/>
          <w:szCs w:val="24"/>
        </w:rPr>
        <w:t>ustawy PZP</w:t>
      </w:r>
      <w:r>
        <w:rPr>
          <w:rFonts w:ascii="Cambria" w:eastAsia="Tahoma" w:hAnsi="Cambria" w:cs="Tahoma"/>
          <w:b/>
          <w:sz w:val="24"/>
          <w:szCs w:val="24"/>
        </w:rPr>
        <w:t xml:space="preserve"> </w:t>
      </w:r>
      <w:r>
        <w:rPr>
          <w:rFonts w:ascii="Cambria" w:eastAsia="Tahoma" w:hAnsi="Cambria" w:cs="Tahoma"/>
          <w:sz w:val="24"/>
          <w:szCs w:val="24"/>
        </w:rPr>
        <w:t xml:space="preserve">– składa informację z odpowiedniego rejestru, takiego jak rejestr </w:t>
      </w:r>
      <w:r>
        <w:rPr>
          <w:rFonts w:ascii="Cambria" w:eastAsia="Tahoma" w:hAnsi="Cambria" w:cs="Tahoma"/>
          <w:sz w:val="24"/>
          <w:szCs w:val="24"/>
        </w:rPr>
        <w:br/>
        <w:t>sądowy, albo, w przypadku braku takiego rejestru, inny równoważny dokument wydany przez właściwy organ sądowy lub administracyjny kraju, w którym wykonawca ma siedzibę lub miejsce zamieszkania,</w:t>
      </w:r>
    </w:p>
    <w:p w14:paraId="1E65E42E" w14:textId="77777777" w:rsidR="00E34F84" w:rsidRDefault="00000000">
      <w:pPr>
        <w:spacing w:before="60" w:line="240" w:lineRule="exact"/>
        <w:ind w:left="284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 xml:space="preserve"> b.     zamiast zaświadczenia właściwego naczelnika urzędu skarbowego potwierdzającego, że wykonawca nie zalega z opłacaniem podatków i opłat, w zakresie art. 109, ust. 1, pkt. 1 ustawy PZP, zamiast zaświadczenia albo innego dokumentu właściwej terenowej </w:t>
      </w:r>
      <w:r>
        <w:rPr>
          <w:rFonts w:ascii="Cambria" w:eastAsia="Tahoma" w:hAnsi="Cambria" w:cs="Tahoma"/>
          <w:sz w:val="24"/>
          <w:szCs w:val="24"/>
        </w:rPr>
        <w:br/>
        <w:t xml:space="preserve">jednostki organizacyjnej Zakładu Ubezpieczeń Społecznych lub właściwej placówki </w:t>
      </w:r>
      <w:r>
        <w:rPr>
          <w:rFonts w:ascii="Cambria" w:eastAsia="Tahoma" w:hAnsi="Cambria" w:cs="Tahoma"/>
          <w:sz w:val="24"/>
          <w:szCs w:val="24"/>
        </w:rPr>
        <w:br/>
        <w:t xml:space="preserve">terenowej Kasy Rolniczego Ubezpieczenia Społecznego w zakresie art. 109 ust. 1, </w:t>
      </w:r>
      <w:r>
        <w:rPr>
          <w:rFonts w:ascii="Cambria" w:eastAsia="Tahoma" w:hAnsi="Cambria" w:cs="Tahoma"/>
          <w:sz w:val="24"/>
          <w:szCs w:val="24"/>
        </w:rPr>
        <w:br/>
        <w:t xml:space="preserve">pkt. 1 ustawy PZP, zamiast odpisu lub informacji z Krajowego Rejestru Sądowego </w:t>
      </w:r>
      <w:r>
        <w:rPr>
          <w:rFonts w:ascii="Cambria" w:eastAsia="Tahoma" w:hAnsi="Cambria" w:cs="Tahoma"/>
          <w:sz w:val="24"/>
          <w:szCs w:val="24"/>
        </w:rPr>
        <w:br/>
        <w:t>lub właściwego rejestru lub z Centralnej Ewidencji i Informacji o Działalności Gospodarczej, w zakresie art. 109, ust.1, pkt. 4 – składa dokument lub dokumenty wystawione w kraju,</w:t>
      </w:r>
    </w:p>
    <w:p w14:paraId="45EF7601" w14:textId="77777777" w:rsidR="00E34F84" w:rsidRDefault="00000000">
      <w:pPr>
        <w:spacing w:before="60" w:line="240" w:lineRule="exact"/>
        <w:ind w:left="284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w którym wykonawca ma siedzibę  lub miejsce zamieszkania, potwierdzające odpowiednio, że:</w:t>
      </w:r>
    </w:p>
    <w:p w14:paraId="0E8ECE2C" w14:textId="77777777" w:rsidR="00E34F84" w:rsidRDefault="00000000">
      <w:pPr>
        <w:spacing w:before="60" w:line="240" w:lineRule="exact"/>
        <w:ind w:left="142" w:firstLine="142"/>
        <w:jc w:val="both"/>
      </w:pPr>
      <w:r>
        <w:rPr>
          <w:rFonts w:ascii="Cambria" w:eastAsia="Tahoma" w:hAnsi="Cambria" w:cs="Tahoma"/>
        </w:rPr>
        <w:lastRenderedPageBreak/>
        <w:t>1)</w:t>
      </w:r>
      <w:r>
        <w:rPr>
          <w:rFonts w:ascii="Cambria" w:eastAsia="Tahoma" w:hAnsi="Cambria" w:cs="Tahoma"/>
          <w:sz w:val="24"/>
          <w:szCs w:val="24"/>
        </w:rPr>
        <w:t xml:space="preserve"> nie naruszył obowiązków dotyczących płatności podatków, opłat lub składek na </w:t>
      </w:r>
      <w:r>
        <w:rPr>
          <w:rFonts w:ascii="Cambria" w:eastAsia="Tahoma" w:hAnsi="Cambria" w:cs="Tahoma"/>
          <w:sz w:val="24"/>
          <w:szCs w:val="24"/>
        </w:rPr>
        <w:br/>
        <w:t xml:space="preserve">         ubezpieczenie społeczne lub zdrowotne,</w:t>
      </w:r>
    </w:p>
    <w:p w14:paraId="17881E3E" w14:textId="77777777" w:rsidR="00E34F84" w:rsidRDefault="00000000">
      <w:pPr>
        <w:spacing w:before="60" w:line="240" w:lineRule="exact"/>
        <w:ind w:left="142" w:firstLine="142"/>
        <w:jc w:val="both"/>
      </w:pPr>
      <w:r>
        <w:rPr>
          <w:rFonts w:ascii="Cambria" w:eastAsia="Tahoma" w:hAnsi="Cambria" w:cs="Tahoma"/>
        </w:rPr>
        <w:t>2)</w:t>
      </w:r>
      <w:r>
        <w:rPr>
          <w:rFonts w:ascii="Cambria" w:eastAsia="Tahoma" w:hAnsi="Cambria" w:cs="Tahoma"/>
          <w:sz w:val="24"/>
          <w:szCs w:val="24"/>
        </w:rPr>
        <w:t xml:space="preserve">    nie otwarto jego likwidacji, nie ogłoszono upadłości, jego aktywami nie zarządza </w:t>
      </w:r>
      <w:r>
        <w:rPr>
          <w:rFonts w:ascii="Cambria" w:eastAsia="Tahoma" w:hAnsi="Cambria" w:cs="Tahoma"/>
          <w:sz w:val="24"/>
          <w:szCs w:val="24"/>
        </w:rPr>
        <w:br/>
        <w:t xml:space="preserve">        likwidator lub sąd, nie zawarł układu z wierzycielami, jego działalność gospodarcza </w:t>
      </w:r>
      <w:r>
        <w:rPr>
          <w:rFonts w:ascii="Cambria" w:eastAsia="Tahoma" w:hAnsi="Cambria" w:cs="Tahoma"/>
          <w:sz w:val="24"/>
          <w:szCs w:val="24"/>
        </w:rPr>
        <w:br/>
        <w:t xml:space="preserve">        nie jest zawieszona ani nie znajduje się on w innej tego rodzaju sytuacji wynikającej </w:t>
      </w:r>
      <w:r>
        <w:rPr>
          <w:rFonts w:ascii="Cambria" w:eastAsia="Tahoma" w:hAnsi="Cambria" w:cs="Tahoma"/>
          <w:sz w:val="24"/>
          <w:szCs w:val="24"/>
        </w:rPr>
        <w:br/>
        <w:t xml:space="preserve">        z podobnej procedury przewidzianej w przepisach miejsca wszczęcia tej procedury.</w:t>
      </w:r>
    </w:p>
    <w:p w14:paraId="5BFCE319" w14:textId="77777777" w:rsidR="00E34F84" w:rsidRDefault="00E34F84">
      <w:pPr>
        <w:spacing w:before="60" w:line="240" w:lineRule="exact"/>
        <w:ind w:left="142" w:firstLine="142"/>
        <w:jc w:val="both"/>
        <w:rPr>
          <w:rFonts w:ascii="Cambria" w:eastAsia="Tahoma" w:hAnsi="Cambria" w:cs="Tahoma"/>
          <w:sz w:val="24"/>
          <w:szCs w:val="24"/>
        </w:rPr>
      </w:pPr>
    </w:p>
    <w:p w14:paraId="0FA1273A" w14:textId="77777777" w:rsidR="00E34F84" w:rsidRDefault="00000000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 xml:space="preserve"> 6.4.</w:t>
      </w:r>
      <w:r>
        <w:rPr>
          <w:rFonts w:ascii="Cambria" w:eastAsia="Tahoma" w:hAnsi="Cambria" w:cs="Tahoma"/>
          <w:sz w:val="24"/>
          <w:szCs w:val="24"/>
        </w:rPr>
        <w:tab/>
        <w:t xml:space="preserve">Jeżeli w kraju, w którym Wykonawca ma siedzibę lub miejsce zamieszkania lub miejsce zamieszkania ma osoba, której dokument dotyczy, nie wydaje się dokumentów, o których mowa w ust. 6.3. niniejszego rozdziału,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</w:t>
      </w:r>
      <w:r>
        <w:rPr>
          <w:rFonts w:ascii="Cambria" w:eastAsia="Tahoma" w:hAnsi="Cambria" w:cs="Tahoma"/>
          <w:sz w:val="24"/>
          <w:szCs w:val="24"/>
        </w:rPr>
        <w:br/>
        <w:t>organem sądowym lub administracyjnym, notariuszem, organem samorządu zawodowego lub gospodarczego, właściwym ze względu na siedzibę lub miejsce zamieszkania wykonawcy.</w:t>
      </w:r>
    </w:p>
    <w:p w14:paraId="346A9A30" w14:textId="77777777" w:rsidR="00E34F84" w:rsidRDefault="00000000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6.5.</w:t>
      </w:r>
      <w:r>
        <w:rPr>
          <w:rFonts w:ascii="Cambria" w:eastAsia="Tahoma" w:hAnsi="Cambria" w:cs="Tahoma"/>
          <w:sz w:val="24"/>
          <w:szCs w:val="24"/>
        </w:rPr>
        <w:tab/>
        <w:t>W przypadku wskazania przez Wykonawcę dostępności wymaganych w niniejszym rozdziale dokumentów lub oświadczeń w formie elektronicznej pod określonym adresem internetowym ogólnodostępnych i bezpłatnych baz danych, Zamawiający pobierze samodzielnie z tych baz danych wskazane przez wykonawcę oświadczenia lub dokumenty.</w:t>
      </w:r>
    </w:p>
    <w:p w14:paraId="78A9ED2A" w14:textId="77777777" w:rsidR="00E34F84" w:rsidRDefault="00000000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6.6.</w:t>
      </w:r>
      <w:r>
        <w:rPr>
          <w:rFonts w:ascii="Cambria" w:eastAsia="Tahoma" w:hAnsi="Cambria" w:cs="Tahoma"/>
          <w:sz w:val="24"/>
          <w:szCs w:val="24"/>
        </w:rPr>
        <w:tab/>
      </w:r>
      <w:r>
        <w:rPr>
          <w:rFonts w:ascii="Cambria" w:eastAsia="Tahoma" w:hAnsi="Cambria" w:cs="Tahoma"/>
          <w:color w:val="auto"/>
          <w:sz w:val="24"/>
          <w:szCs w:val="24"/>
        </w:rPr>
        <w:t xml:space="preserve">Dokumenty, o których mowa w ust. 6.3 pkt 1 pkt a) SWZ  powinny być wystawione nie </w:t>
      </w:r>
      <w:r>
        <w:rPr>
          <w:rFonts w:ascii="Cambria" w:eastAsia="Tahoma" w:hAnsi="Cambria" w:cs="Tahoma"/>
          <w:color w:val="auto"/>
          <w:sz w:val="24"/>
          <w:szCs w:val="24"/>
        </w:rPr>
        <w:br/>
        <w:t>wcześniej niż 6 przed ich złożeniem a dokument o którym mowa w ust. 6 pkt 2 lit b.1i 2) SWZ, powinien być wystawiony nie wcześniej niż 3 miesiące przed ich złożeniem.</w:t>
      </w:r>
    </w:p>
    <w:p w14:paraId="29FC5A46" w14:textId="77777777" w:rsidR="00E34F84" w:rsidRDefault="00000000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6.</w:t>
      </w:r>
      <w:r>
        <w:rPr>
          <w:rFonts w:ascii="Cambria" w:hAnsi="Cambria" w:cs="Tahoma"/>
          <w:color w:val="auto"/>
          <w:sz w:val="24"/>
          <w:szCs w:val="24"/>
        </w:rPr>
        <w:t xml:space="preserve">7. </w:t>
      </w:r>
      <w:r>
        <w:rPr>
          <w:rFonts w:ascii="Cambria" w:eastAsia="Tahoma" w:hAnsi="Cambria" w:cs="Tahoma"/>
          <w:sz w:val="24"/>
          <w:szCs w:val="24"/>
        </w:rPr>
        <w:t xml:space="preserve">Dokumenty inne niż oświadczenia składane są w oryginale w postaci dokumentu </w:t>
      </w:r>
      <w:r>
        <w:rPr>
          <w:rFonts w:ascii="Cambria" w:eastAsia="Tahoma" w:hAnsi="Cambria" w:cs="Tahoma"/>
          <w:sz w:val="24"/>
          <w:szCs w:val="24"/>
        </w:rPr>
        <w:br/>
        <w:t xml:space="preserve">elektronicznego lub w elektronicznej kopi dokumentu poświadczonego za zgodność </w:t>
      </w:r>
      <w:r>
        <w:rPr>
          <w:rFonts w:ascii="Cambria" w:eastAsia="Tahoma" w:hAnsi="Cambria" w:cs="Tahoma"/>
          <w:sz w:val="24"/>
          <w:szCs w:val="24"/>
        </w:rPr>
        <w:br/>
        <w:t>z oryginałem.</w:t>
      </w:r>
    </w:p>
    <w:p w14:paraId="511FE634" w14:textId="77777777" w:rsidR="00E34F84" w:rsidRDefault="00000000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6.8.  Dokumenty sporządzone w języku obcym są składane wraz z tłumaczeniem na język polski.</w:t>
      </w:r>
    </w:p>
    <w:p w14:paraId="4FCF2A43" w14:textId="77777777" w:rsidR="00E34F84" w:rsidRDefault="00000000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 xml:space="preserve">6.9. Wykonawca, który powołuje się na zasoby innych podmiotów, w celu wykazania braku istnienia wobec nich podstaw wykluczenia oraz spełnienia, w zakresie, w jakim się powołuje się na ich zasoby, warunków udziału w postępowaniu składa jednolite dokumenty dotyczące tych podmiotów. </w:t>
      </w:r>
      <w:r>
        <w:rPr>
          <w:rFonts w:ascii="Cambria" w:eastAsia="Times New Roman" w:hAnsi="Cambria" w:cs="Tahoma"/>
          <w:color w:val="auto"/>
          <w:sz w:val="24"/>
          <w:szCs w:val="24"/>
        </w:rPr>
        <w:t>– z zastrzeżeniem pkt. 6.10.</w:t>
      </w:r>
    </w:p>
    <w:p w14:paraId="59953038" w14:textId="77777777" w:rsidR="00E34F84" w:rsidRDefault="00000000">
      <w:pPr>
        <w:tabs>
          <w:tab w:val="left" w:pos="284"/>
        </w:tabs>
        <w:spacing w:before="60" w:line="240" w:lineRule="exact"/>
        <w:ind w:left="426" w:hanging="710"/>
        <w:jc w:val="both"/>
      </w:pPr>
      <w:r>
        <w:rPr>
          <w:rFonts w:ascii="Cambria" w:eastAsia="Times New Roman" w:hAnsi="Cambria" w:cs="Tahoma"/>
          <w:color w:val="auto"/>
          <w:sz w:val="24"/>
          <w:szCs w:val="24"/>
        </w:rPr>
        <w:t xml:space="preserve">6.10. </w:t>
      </w:r>
      <w:r>
        <w:rPr>
          <w:rFonts w:ascii="Cambria" w:eastAsia="Times New Roman" w:hAnsi="Cambria" w:cs="Tahoma"/>
          <w:b/>
          <w:color w:val="auto"/>
          <w:sz w:val="24"/>
          <w:szCs w:val="24"/>
        </w:rPr>
        <w:t>JEDZ.</w:t>
      </w:r>
      <w:r>
        <w:rPr>
          <w:rFonts w:ascii="Cambria" w:eastAsia="Times New Roman" w:hAnsi="Cambria" w:cs="Tahoma"/>
          <w:color w:val="auto"/>
          <w:sz w:val="24"/>
          <w:szCs w:val="24"/>
        </w:rPr>
        <w:t xml:space="preserve"> Wykonawca musi dołączyć standardowy formularz jednolitego europejskiego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 xml:space="preserve">dokumentu zamówienia – JEDZ aktualny na dzień składania ofert. Informacje zawarte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 xml:space="preserve">w oświadczeniu będą stanowić wstępne potwierdzenie, że wykonawca nie podlega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>wykluczeniu oraz spełnia warunki udziału w postępowaniu.</w:t>
      </w:r>
    </w:p>
    <w:p w14:paraId="4B67B30E" w14:textId="77777777" w:rsidR="00E34F84" w:rsidRDefault="00000000">
      <w:pPr>
        <w:tabs>
          <w:tab w:val="left" w:pos="709"/>
        </w:tabs>
        <w:spacing w:before="120" w:line="260" w:lineRule="exact"/>
        <w:ind w:left="426" w:hanging="426"/>
        <w:jc w:val="both"/>
      </w:pPr>
      <w:r>
        <w:rPr>
          <w:rFonts w:ascii="Cambria" w:eastAsia="Times New Roman" w:hAnsi="Cambria" w:cs="Tahoma"/>
          <w:color w:val="auto"/>
          <w:sz w:val="24"/>
          <w:szCs w:val="24"/>
        </w:rPr>
        <w:t xml:space="preserve">6.10.1. JEDZ należy przesłać w postaci elektronicznej opatrzonej kwalifikowanym podpisem elektronicznym. Oświadczenia podmiotów składających ofertę/wniosek wspólnie oraz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 xml:space="preserve">podmiotów udostępniających potencjał składane na formularzu JEDZ powinny mieć formę dokumentu elektronicznego, podpisanego kwalifikowanym podpisem elektronicznym przez każdego z nich w zakresie w jakim potwierdzają okoliczności, o których mowa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>w treści art. 112 oraz 124 ustawy PZP.</w:t>
      </w:r>
    </w:p>
    <w:p w14:paraId="644CEA57" w14:textId="77777777" w:rsidR="00E34F84" w:rsidRDefault="00000000">
      <w:pPr>
        <w:ind w:left="426" w:hanging="426"/>
      </w:pPr>
      <w:r>
        <w:rPr>
          <w:rFonts w:ascii="Cambria" w:eastAsia="Times New Roman" w:hAnsi="Cambria" w:cs="Tahoma"/>
          <w:color w:val="auto"/>
          <w:sz w:val="24"/>
          <w:szCs w:val="24"/>
        </w:rPr>
        <w:t xml:space="preserve">6.10.2. Środkiem komunikacji elektronicznej, służącym złożeniu JEDZ przez wykonawcę, jest    </w:t>
      </w:r>
      <w:r>
        <w:rPr>
          <w:rFonts w:ascii="Cambria" w:eastAsia="Calibri" w:hAnsi="Cambria" w:cs="Times New Roman"/>
          <w:color w:val="auto"/>
          <w:sz w:val="24"/>
          <w:szCs w:val="24"/>
          <w:lang w:eastAsia="en-US"/>
        </w:rPr>
        <w:t>https://platformazakupowa.pl/pn/szpital_gromkowskiego</w:t>
      </w:r>
    </w:p>
    <w:p w14:paraId="75C6E5AB" w14:textId="77777777" w:rsidR="00E34F84" w:rsidRDefault="00000000">
      <w:pPr>
        <w:tabs>
          <w:tab w:val="left" w:pos="709"/>
        </w:tabs>
        <w:spacing w:before="120" w:line="260" w:lineRule="exact"/>
        <w:ind w:left="426" w:hanging="426"/>
        <w:jc w:val="both"/>
      </w:pPr>
      <w:r>
        <w:rPr>
          <w:rFonts w:ascii="Cambria" w:eastAsia="Times New Roman" w:hAnsi="Cambria" w:cs="Tahoma"/>
          <w:color w:val="auto"/>
          <w:sz w:val="24"/>
          <w:szCs w:val="24"/>
        </w:rPr>
        <w:t xml:space="preserve">  </w:t>
      </w:r>
      <w:r>
        <w:rPr>
          <w:rFonts w:ascii="Cambria" w:eastAsia="Times New Roman" w:hAnsi="Cambria" w:cs="Tahoma"/>
          <w:color w:val="auto"/>
        </w:rPr>
        <w:t xml:space="preserve">UWAGA! Złożenie JEDZ wraz z ofertą na nośniku danych (np. CD, pendrive) jest </w:t>
      </w:r>
      <w:r>
        <w:rPr>
          <w:rFonts w:ascii="Cambria" w:eastAsia="Times New Roman" w:hAnsi="Cambria" w:cs="Tahoma"/>
          <w:color w:val="auto"/>
        </w:rPr>
        <w:br/>
        <w:t xml:space="preserve">niedopuszczalne, nie stanowi bowiem jego złożenia przy użyciu środków komunikacji </w:t>
      </w:r>
      <w:r>
        <w:rPr>
          <w:rFonts w:ascii="Cambria" w:eastAsia="Times New Roman" w:hAnsi="Cambria" w:cs="Tahoma"/>
          <w:color w:val="auto"/>
        </w:rPr>
        <w:br/>
        <w:t xml:space="preserve">elektronicznej w rozumieniu przepisów ustawy z dnia 18 lipca 2002 o świadczeniu usług drogą </w:t>
      </w:r>
      <w:r>
        <w:rPr>
          <w:rFonts w:ascii="Cambria" w:eastAsia="Times New Roman" w:hAnsi="Cambria" w:cs="Tahoma"/>
          <w:color w:val="auto"/>
        </w:rPr>
        <w:br/>
        <w:t>elektroniczną.</w:t>
      </w:r>
    </w:p>
    <w:p w14:paraId="6A65B7B2" w14:textId="77777777" w:rsidR="00E34F84" w:rsidRDefault="00000000">
      <w:pPr>
        <w:tabs>
          <w:tab w:val="left" w:pos="709"/>
        </w:tabs>
        <w:spacing w:before="120" w:line="260" w:lineRule="exact"/>
        <w:jc w:val="both"/>
      </w:pPr>
      <w:r>
        <w:rPr>
          <w:rFonts w:ascii="Cambria" w:eastAsia="Times New Roman" w:hAnsi="Cambria" w:cs="Tahoma"/>
          <w:color w:val="auto"/>
          <w:sz w:val="24"/>
          <w:szCs w:val="24"/>
        </w:rPr>
        <w:t xml:space="preserve">6.10.3. Zamawiający dopuszcza w szczególności następujący format przesyłanych danych: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 xml:space="preserve">             .pdf, .</w:t>
      </w:r>
      <w:proofErr w:type="spellStart"/>
      <w:r>
        <w:rPr>
          <w:rFonts w:ascii="Cambria" w:eastAsia="Times New Roman" w:hAnsi="Cambria" w:cs="Tahoma"/>
          <w:color w:val="auto"/>
          <w:sz w:val="24"/>
          <w:szCs w:val="24"/>
        </w:rPr>
        <w:t>doc</w:t>
      </w:r>
      <w:proofErr w:type="spellEnd"/>
      <w:r>
        <w:rPr>
          <w:rFonts w:ascii="Cambria" w:eastAsia="Times New Roman" w:hAnsi="Cambria" w:cs="Tahoma"/>
          <w:color w:val="auto"/>
          <w:sz w:val="24"/>
          <w:szCs w:val="24"/>
        </w:rPr>
        <w:t>, .docx, .rtf,.</w:t>
      </w:r>
      <w:proofErr w:type="spellStart"/>
      <w:r>
        <w:rPr>
          <w:rFonts w:ascii="Cambria" w:eastAsia="Times New Roman" w:hAnsi="Cambria" w:cs="Tahoma"/>
          <w:color w:val="auto"/>
          <w:sz w:val="24"/>
          <w:szCs w:val="24"/>
        </w:rPr>
        <w:t>xps</w:t>
      </w:r>
      <w:proofErr w:type="spellEnd"/>
      <w:r>
        <w:rPr>
          <w:rFonts w:ascii="Cambria" w:eastAsia="Times New Roman" w:hAnsi="Cambria" w:cs="Tahoma"/>
          <w:color w:val="auto"/>
          <w:sz w:val="24"/>
          <w:szCs w:val="24"/>
        </w:rPr>
        <w:t>, .</w:t>
      </w:r>
      <w:proofErr w:type="spellStart"/>
      <w:r>
        <w:rPr>
          <w:rFonts w:ascii="Cambria" w:eastAsia="Times New Roman" w:hAnsi="Cambria" w:cs="Tahoma"/>
          <w:color w:val="auto"/>
          <w:sz w:val="24"/>
          <w:szCs w:val="24"/>
        </w:rPr>
        <w:t>odt</w:t>
      </w:r>
      <w:proofErr w:type="spellEnd"/>
      <w:r>
        <w:rPr>
          <w:rFonts w:ascii="Cambria" w:eastAsia="Times New Roman" w:hAnsi="Cambria" w:cs="Tahoma"/>
          <w:color w:val="auto"/>
          <w:sz w:val="24"/>
          <w:szCs w:val="24"/>
        </w:rPr>
        <w:t>.</w:t>
      </w:r>
      <w:r>
        <w:rPr>
          <w:rStyle w:val="Zakotwiczenieprzypisudolnego"/>
        </w:rPr>
        <w:footnoteReference w:id="1"/>
      </w:r>
    </w:p>
    <w:p w14:paraId="5B451B21" w14:textId="77777777" w:rsidR="00E34F84" w:rsidRDefault="00000000">
      <w:pPr>
        <w:pStyle w:val="Akapitzlist"/>
        <w:numPr>
          <w:ilvl w:val="2"/>
          <w:numId w:val="7"/>
        </w:numPr>
        <w:tabs>
          <w:tab w:val="left" w:pos="709"/>
        </w:tabs>
        <w:spacing w:before="120" w:after="0" w:line="260" w:lineRule="exact"/>
        <w:jc w:val="both"/>
        <w:rPr>
          <w:rFonts w:ascii="Cambria" w:eastAsia="Times New Roman" w:hAnsi="Cambria" w:cs="Tahoma"/>
          <w:color w:val="auto"/>
          <w:sz w:val="24"/>
          <w:szCs w:val="24"/>
        </w:rPr>
      </w:pPr>
      <w:r>
        <w:rPr>
          <w:rFonts w:ascii="Cambria" w:eastAsia="Times New Roman" w:hAnsi="Cambria" w:cs="Tahoma"/>
          <w:color w:val="auto"/>
          <w:sz w:val="24"/>
          <w:szCs w:val="24"/>
        </w:rPr>
        <w:lastRenderedPageBreak/>
        <w:t xml:space="preserve">Wykonawca wypełnia JEDZ, tworząc dokument elektroniczny. Może korzystać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 xml:space="preserve">z narzędzia ESPD lub innych dostępnych narzędzi lub oprogramowania, które umożliwiają wypełnienie JEDZ i utworzenie dokumentu elektronicznego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>w szczególności w jednym z ww. formatów. Plik JEDZ częściowo wypełniony stanowi załącznik nr 3 do SWZ.</w:t>
      </w:r>
    </w:p>
    <w:p w14:paraId="052E974F" w14:textId="14BFA29D" w:rsidR="00E34F84" w:rsidRDefault="00000000">
      <w:pPr>
        <w:pStyle w:val="Akapitzlist"/>
        <w:numPr>
          <w:ilvl w:val="2"/>
          <w:numId w:val="7"/>
        </w:numPr>
        <w:tabs>
          <w:tab w:val="left" w:pos="709"/>
        </w:tabs>
        <w:spacing w:before="120" w:after="0" w:line="260" w:lineRule="exact"/>
        <w:jc w:val="both"/>
      </w:pPr>
      <w:r>
        <w:rPr>
          <w:rFonts w:ascii="Cambria" w:eastAsia="Times New Roman" w:hAnsi="Cambria" w:cs="Tahoma"/>
          <w:color w:val="auto"/>
          <w:sz w:val="24"/>
          <w:szCs w:val="24"/>
        </w:rPr>
        <w:t xml:space="preserve">Po stworzeniu lub wygenerowaniu przez wykonawcę dokumentu elektronicznego JEDZ, wykonawca podpisuje ww. </w:t>
      </w:r>
      <w:r w:rsidRPr="00892BE1">
        <w:rPr>
          <w:rFonts w:ascii="Cambria" w:eastAsia="Times New Roman" w:hAnsi="Cambria" w:cs="Tahoma"/>
          <w:b/>
          <w:bCs/>
          <w:color w:val="auto"/>
          <w:sz w:val="24"/>
          <w:szCs w:val="24"/>
        </w:rPr>
        <w:t>dokument kwalifikowanym podpisem elektronicznym,</w:t>
      </w:r>
      <w:r>
        <w:rPr>
          <w:rFonts w:ascii="Cambria" w:eastAsia="Times New Roman" w:hAnsi="Cambria" w:cs="Tahoma"/>
          <w:color w:val="auto"/>
          <w:sz w:val="24"/>
          <w:szCs w:val="24"/>
        </w:rPr>
        <w:t xml:space="preserve"> wystawionym przez dostawcę kwalifikowanej usługi zaufania, będącego podmiotem świadczącym usługi certyfikacyjne - podpis elektroniczny, spełniające wymogi bezpieczeństwa określone w ustawie</w:t>
      </w:r>
      <w:r w:rsidR="00892BE1">
        <w:rPr>
          <w:rFonts w:ascii="Cambria" w:eastAsia="Times New Roman" w:hAnsi="Cambria" w:cs="Tahoma"/>
          <w:color w:val="auto"/>
          <w:sz w:val="24"/>
          <w:szCs w:val="24"/>
        </w:rPr>
        <w:t xml:space="preserve"> o </w:t>
      </w:r>
      <w:r w:rsidR="00892BE1" w:rsidRPr="00892BE1">
        <w:rPr>
          <w:rFonts w:ascii="Cambria" w:hAnsi="Cambria"/>
          <w:sz w:val="24"/>
          <w:szCs w:val="24"/>
        </w:rPr>
        <w:t>uczciwej konkurencji i równego traktowania wykonawców i jednocześnie musi umożliwiać użycie kwalifikowanego podpisu elektronicznego</w:t>
      </w:r>
      <w:r w:rsidRPr="00892BE1">
        <w:rPr>
          <w:rFonts w:ascii="Cambria" w:eastAsia="Times New Roman" w:hAnsi="Cambria" w:cs="Tahoma"/>
          <w:color w:val="auto"/>
          <w:sz w:val="24"/>
          <w:szCs w:val="24"/>
        </w:rPr>
        <w:t>.</w:t>
      </w:r>
      <w:r w:rsidRPr="00892BE1">
        <w:rPr>
          <w:rStyle w:val="Zakotwiczenieprzypisudolnego"/>
          <w:rFonts w:ascii="Cambria" w:hAnsi="Cambria"/>
          <w:sz w:val="24"/>
          <w:szCs w:val="24"/>
        </w:rPr>
        <w:footnoteReference w:id="2"/>
      </w:r>
    </w:p>
    <w:p w14:paraId="676F6EC4" w14:textId="77777777" w:rsidR="00E34F84" w:rsidRDefault="00000000">
      <w:pPr>
        <w:pStyle w:val="Akapitzlist"/>
        <w:numPr>
          <w:ilvl w:val="2"/>
          <w:numId w:val="7"/>
        </w:numPr>
        <w:tabs>
          <w:tab w:val="left" w:pos="709"/>
        </w:tabs>
        <w:spacing w:before="120" w:after="0" w:line="260" w:lineRule="exact"/>
        <w:jc w:val="both"/>
      </w:pPr>
      <w:r>
        <w:rPr>
          <w:rFonts w:ascii="Cambria" w:eastAsia="Times New Roman" w:hAnsi="Cambria" w:cs="Tahoma"/>
          <w:color w:val="auto"/>
          <w:sz w:val="24"/>
          <w:szCs w:val="24"/>
        </w:rPr>
        <w:t>Jeżeli JEDZ jest podpisywany przez pełnomocnika, wraz z JEDZ należy przesłać PEŁNOMOCNICTWO podpisane kwalifikowanym podpisem elektronicznym mocodawcy.</w:t>
      </w:r>
    </w:p>
    <w:p w14:paraId="38F93077" w14:textId="77777777" w:rsidR="00E34F84" w:rsidRDefault="00000000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6.11.</w:t>
      </w:r>
      <w:r>
        <w:rPr>
          <w:rFonts w:ascii="Cambria" w:eastAsia="Tahoma" w:hAnsi="Cambria" w:cs="Tahoma"/>
          <w:sz w:val="24"/>
          <w:szCs w:val="24"/>
        </w:rPr>
        <w:tab/>
        <w:t xml:space="preserve">Wykonawca, w celu potwierdzenia spełnienia warunków udziału w postępowaniu, może polegać na zdolnościach technicznych lub zawodowych lub sytuacji finansowej lub </w:t>
      </w:r>
      <w:r>
        <w:rPr>
          <w:rFonts w:ascii="Cambria" w:eastAsia="Tahoma" w:hAnsi="Cambria" w:cs="Tahoma"/>
          <w:sz w:val="24"/>
          <w:szCs w:val="24"/>
        </w:rPr>
        <w:br/>
        <w:t>ekonomicznej podmiotów trzecich, na zasadach określonych w art. 118–123 ustawy PZP.</w:t>
      </w:r>
    </w:p>
    <w:p w14:paraId="4AC52836" w14:textId="77777777" w:rsidR="00E34F84" w:rsidRDefault="00000000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6.12.</w:t>
      </w:r>
      <w:r>
        <w:rPr>
          <w:rFonts w:ascii="Cambria" w:eastAsia="Tahoma" w:hAnsi="Cambria" w:cs="Tahoma"/>
          <w:sz w:val="24"/>
          <w:szCs w:val="24"/>
        </w:rPr>
        <w:tab/>
        <w:t>Wykonawca, który polega na zdolnościach lub sytuacji podmiotów udostępniających zasoby, zobowiązany jest:</w:t>
      </w:r>
    </w:p>
    <w:p w14:paraId="08A47770" w14:textId="77777777" w:rsidR="00E34F84" w:rsidRDefault="00000000">
      <w:pPr>
        <w:spacing w:before="60" w:line="240" w:lineRule="exact"/>
        <w:ind w:left="284" w:hanging="142"/>
        <w:jc w:val="both"/>
      </w:pPr>
      <w:r>
        <w:rPr>
          <w:rFonts w:ascii="Cambria" w:eastAsia="Tahoma" w:hAnsi="Cambria" w:cs="Tahoma"/>
          <w:sz w:val="24"/>
          <w:szCs w:val="24"/>
        </w:rPr>
        <w:t>1)</w:t>
      </w:r>
      <w:r>
        <w:rPr>
          <w:rFonts w:ascii="Cambria" w:eastAsia="Tahoma" w:hAnsi="Cambria" w:cs="Tahoma"/>
          <w:sz w:val="24"/>
          <w:szCs w:val="24"/>
        </w:rPr>
        <w:tab/>
        <w:t xml:space="preserve">złożyć wraz z ofertą, zobowiązanie podmiotu udostępniającego zasoby do oddania mu do dyspozycji niezbędnych zasobów na potrzeby realizacji danego zamówienia lub inny </w:t>
      </w:r>
      <w:r>
        <w:rPr>
          <w:rFonts w:ascii="Cambria" w:eastAsia="Tahoma" w:hAnsi="Cambria" w:cs="Tahoma"/>
          <w:sz w:val="24"/>
          <w:szCs w:val="24"/>
        </w:rPr>
        <w:br/>
        <w:t xml:space="preserve">podmiotowy środek dowodowy potwierdzający, że Wykonawca realizując zamówienie, </w:t>
      </w:r>
      <w:r>
        <w:rPr>
          <w:rFonts w:ascii="Cambria" w:eastAsia="Tahoma" w:hAnsi="Cambria" w:cs="Tahoma"/>
          <w:sz w:val="24"/>
          <w:szCs w:val="24"/>
        </w:rPr>
        <w:br/>
        <w:t xml:space="preserve">będzie dysponował niezbędnymi zasobami tych podmiotów. Zobowiązanie podmiotu </w:t>
      </w:r>
      <w:r>
        <w:rPr>
          <w:rFonts w:ascii="Cambria" w:eastAsia="Tahoma" w:hAnsi="Cambria" w:cs="Tahoma"/>
          <w:sz w:val="24"/>
          <w:szCs w:val="24"/>
        </w:rPr>
        <w:br/>
        <w:t xml:space="preserve">udostępniającego zasoby lub inny podmiotowy środek dowodowy, musi potwierdzać, </w:t>
      </w:r>
      <w:r>
        <w:rPr>
          <w:rFonts w:ascii="Cambria" w:eastAsia="Tahoma" w:hAnsi="Cambria" w:cs="Tahoma"/>
          <w:sz w:val="24"/>
          <w:szCs w:val="24"/>
        </w:rPr>
        <w:br/>
        <w:t xml:space="preserve">że stosunek łączący Wykonawcę z podmiotami udostępniającymi zasoby gwarantuje </w:t>
      </w:r>
      <w:r>
        <w:rPr>
          <w:rFonts w:ascii="Cambria" w:eastAsia="Tahoma" w:hAnsi="Cambria" w:cs="Tahoma"/>
          <w:sz w:val="24"/>
          <w:szCs w:val="24"/>
        </w:rPr>
        <w:br/>
        <w:t>rzeczywisty dostęp do tych zasobów oraz określać w szczególności:</w:t>
      </w:r>
    </w:p>
    <w:p w14:paraId="2886B2AB" w14:textId="77777777" w:rsidR="00E34F84" w:rsidRDefault="00000000">
      <w:pPr>
        <w:spacing w:before="60" w:line="240" w:lineRule="exact"/>
        <w:ind w:left="851" w:hanging="425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a)</w:t>
      </w:r>
      <w:r>
        <w:rPr>
          <w:rFonts w:ascii="Cambria" w:eastAsia="Tahoma" w:hAnsi="Cambria" w:cs="Tahoma"/>
          <w:sz w:val="24"/>
          <w:szCs w:val="24"/>
        </w:rPr>
        <w:tab/>
        <w:t>zakres dostępnych Wykonawcy zasobów podmiotu udostępniającego zasoby;</w:t>
      </w:r>
    </w:p>
    <w:p w14:paraId="52811FB0" w14:textId="77777777" w:rsidR="00E34F84" w:rsidRDefault="00000000">
      <w:pPr>
        <w:spacing w:before="60" w:line="240" w:lineRule="exact"/>
        <w:ind w:left="851" w:hanging="425"/>
        <w:jc w:val="both"/>
      </w:pPr>
      <w:r>
        <w:rPr>
          <w:rFonts w:ascii="Cambria" w:eastAsia="Tahoma" w:hAnsi="Cambria" w:cs="Tahoma"/>
          <w:sz w:val="24"/>
          <w:szCs w:val="24"/>
        </w:rPr>
        <w:t>b)</w:t>
      </w:r>
      <w:r>
        <w:rPr>
          <w:rFonts w:ascii="Cambria" w:eastAsia="Tahoma" w:hAnsi="Cambria" w:cs="Tahoma"/>
          <w:sz w:val="24"/>
          <w:szCs w:val="24"/>
        </w:rPr>
        <w:tab/>
        <w:t xml:space="preserve">sposób i okres udostępnienia Wykonawcy i wykorzystania przez niego zasobów </w:t>
      </w:r>
      <w:r>
        <w:rPr>
          <w:rFonts w:ascii="Cambria" w:eastAsia="Tahoma" w:hAnsi="Cambria" w:cs="Tahoma"/>
          <w:sz w:val="24"/>
          <w:szCs w:val="24"/>
        </w:rPr>
        <w:br/>
        <w:t>podmiotu udostępniającego te zasoby przy wykonywaniu zamówienia;</w:t>
      </w:r>
    </w:p>
    <w:p w14:paraId="3EA98D69" w14:textId="06D5ACF4" w:rsidR="00E34F84" w:rsidRDefault="00000000">
      <w:pPr>
        <w:spacing w:before="60" w:line="240" w:lineRule="exact"/>
        <w:ind w:left="851" w:hanging="425"/>
        <w:jc w:val="both"/>
      </w:pPr>
      <w:r>
        <w:rPr>
          <w:rFonts w:ascii="Cambria" w:eastAsia="Tahoma" w:hAnsi="Cambria" w:cs="Tahoma"/>
          <w:sz w:val="24"/>
          <w:szCs w:val="24"/>
        </w:rPr>
        <w:t>c)</w:t>
      </w:r>
      <w:r>
        <w:rPr>
          <w:rFonts w:ascii="Cambria" w:eastAsia="Tahoma" w:hAnsi="Cambria" w:cs="Tahoma"/>
          <w:sz w:val="24"/>
          <w:szCs w:val="24"/>
        </w:rPr>
        <w:tab/>
        <w:t xml:space="preserve">czy i w jakim zakresie podmiot udostępniający zasoby, na zdolnościach którego </w:t>
      </w:r>
      <w:r>
        <w:rPr>
          <w:rFonts w:ascii="Cambria" w:eastAsia="Tahoma" w:hAnsi="Cambria" w:cs="Tahoma"/>
          <w:sz w:val="24"/>
          <w:szCs w:val="24"/>
        </w:rPr>
        <w:br/>
        <w:t>Wykonawca polega w odniesieniu do warunków udziału w postępowaniu dotyczących</w:t>
      </w:r>
      <w:r w:rsidR="004F275C">
        <w:rPr>
          <w:rFonts w:ascii="Cambria" w:eastAsia="Tahoma" w:hAnsi="Cambria" w:cs="Tahoma"/>
          <w:sz w:val="24"/>
          <w:szCs w:val="24"/>
        </w:rPr>
        <w:t xml:space="preserve"> </w:t>
      </w:r>
      <w:r>
        <w:rPr>
          <w:rFonts w:ascii="Cambria" w:eastAsia="Tahoma" w:hAnsi="Cambria" w:cs="Tahoma"/>
          <w:sz w:val="24"/>
          <w:szCs w:val="24"/>
        </w:rPr>
        <w:t xml:space="preserve">wykształcenia, kwalifikacji zawodowych lub doświadczenia, zrealizuje roboty </w:t>
      </w:r>
      <w:r>
        <w:rPr>
          <w:rFonts w:ascii="Cambria" w:eastAsia="Tahoma" w:hAnsi="Cambria" w:cs="Tahoma"/>
          <w:sz w:val="24"/>
          <w:szCs w:val="24"/>
        </w:rPr>
        <w:br/>
        <w:t>budowlane lub usługi, których wskazane zdolności dotyczą.</w:t>
      </w:r>
    </w:p>
    <w:p w14:paraId="09A2D342" w14:textId="77777777" w:rsidR="00E34F84" w:rsidRDefault="00000000">
      <w:pPr>
        <w:spacing w:before="60" w:line="240" w:lineRule="exact"/>
        <w:ind w:left="284" w:hanging="284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2)</w:t>
      </w:r>
      <w:r>
        <w:rPr>
          <w:rFonts w:ascii="Cambria" w:eastAsia="Tahoma" w:hAnsi="Cambria" w:cs="Tahoma"/>
          <w:sz w:val="24"/>
          <w:szCs w:val="24"/>
        </w:rPr>
        <w:tab/>
        <w:t xml:space="preserve">złożyć wraz z ofertą dokument ”Jednolitego europejskiego dokumentu zamówienia”, </w:t>
      </w:r>
      <w:r>
        <w:rPr>
          <w:rFonts w:ascii="Cambria" w:eastAsia="Tahoma" w:hAnsi="Cambria" w:cs="Tahoma"/>
          <w:sz w:val="24"/>
          <w:szCs w:val="24"/>
        </w:rPr>
        <w:br/>
        <w:t xml:space="preserve">podmiotu udostępniającego zasoby, potwierdzający brak podstaw wykluczenia tego </w:t>
      </w:r>
      <w:r>
        <w:rPr>
          <w:rFonts w:ascii="Cambria" w:eastAsia="Tahoma" w:hAnsi="Cambria" w:cs="Tahoma"/>
          <w:sz w:val="24"/>
          <w:szCs w:val="24"/>
        </w:rPr>
        <w:br/>
        <w:t xml:space="preserve">podmiotu oraz odpowiednio spełnianie warunków udziału w postępowaniu, w zakresie, </w:t>
      </w:r>
      <w:r>
        <w:rPr>
          <w:rFonts w:ascii="Cambria" w:eastAsia="Tahoma" w:hAnsi="Cambria" w:cs="Tahoma"/>
          <w:sz w:val="24"/>
          <w:szCs w:val="24"/>
        </w:rPr>
        <w:br/>
        <w:t>w jakim Wykonawca powołuje się na jego zasoby.</w:t>
      </w:r>
    </w:p>
    <w:p w14:paraId="468F43D9" w14:textId="77777777" w:rsidR="00E34F84" w:rsidRDefault="00000000">
      <w:pPr>
        <w:spacing w:before="60" w:line="240" w:lineRule="exact"/>
        <w:ind w:left="284" w:hanging="284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3)</w:t>
      </w:r>
      <w:r>
        <w:rPr>
          <w:rFonts w:ascii="Cambria" w:eastAsia="Tahoma" w:hAnsi="Cambria" w:cs="Tahoma"/>
          <w:sz w:val="24"/>
          <w:szCs w:val="24"/>
        </w:rPr>
        <w:tab/>
        <w:t xml:space="preserve">przedstawić na żądanie Zamawiającego podmiotowe środki dowodowe, określone </w:t>
      </w:r>
      <w:r>
        <w:rPr>
          <w:rFonts w:ascii="Cambria" w:eastAsia="Tahoma" w:hAnsi="Cambria" w:cs="Tahoma"/>
          <w:sz w:val="24"/>
          <w:szCs w:val="24"/>
        </w:rPr>
        <w:br/>
        <w:t>w pkt 6.2  SWZ, dotyczące tych podmiotów, na potwierdzenie, że nie zachodzą wobec nich podstawy wykluczenia z postępowania.</w:t>
      </w:r>
    </w:p>
    <w:p w14:paraId="012AB081" w14:textId="77777777" w:rsidR="00E34F84" w:rsidRDefault="00000000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6.13.</w:t>
      </w:r>
      <w:r>
        <w:rPr>
          <w:rFonts w:ascii="Cambria" w:eastAsia="Tahoma" w:hAnsi="Cambria" w:cs="Tahoma"/>
          <w:sz w:val="24"/>
          <w:szCs w:val="24"/>
        </w:rPr>
        <w:tab/>
        <w:t xml:space="preserve">Zamawiający oceni, czy udostępniane Wykonawcy przez podmioty udostępniające zasoby zdolności techniczne lub zawodowe lub ich sytuacja finansowa lub ekonomiczna, </w:t>
      </w:r>
      <w:r>
        <w:rPr>
          <w:rFonts w:ascii="Cambria" w:eastAsia="Tahoma" w:hAnsi="Cambria" w:cs="Tahoma"/>
          <w:sz w:val="24"/>
          <w:szCs w:val="24"/>
        </w:rPr>
        <w:br/>
        <w:t xml:space="preserve">pozwalają na wykazanie przez Wykonawcę spełniania warunków udziału w postępowaniu, </w:t>
      </w:r>
      <w:r>
        <w:rPr>
          <w:rFonts w:ascii="Cambria" w:eastAsia="Tahoma" w:hAnsi="Cambria" w:cs="Tahoma"/>
          <w:sz w:val="24"/>
          <w:szCs w:val="24"/>
        </w:rPr>
        <w:br/>
        <w:t>a także zbada, czy nie zachodzą wobec tych podmiotów podstawy wykluczenia, które zostały przewidziane względem Wykonawcy w pkt. 8 niniejszej SWZ.</w:t>
      </w:r>
    </w:p>
    <w:p w14:paraId="5DC20214" w14:textId="77777777" w:rsidR="00E34F84" w:rsidRDefault="00000000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6.14.</w:t>
      </w:r>
      <w:r>
        <w:rPr>
          <w:rFonts w:ascii="Cambria" w:eastAsia="Tahoma" w:hAnsi="Cambria" w:cs="Tahoma"/>
          <w:sz w:val="24"/>
          <w:szCs w:val="24"/>
        </w:rPr>
        <w:tab/>
        <w:t xml:space="preserve">Jeżeli zdolności techniczne lub zawodowe, sytuacja ekonomiczna lub finansowa </w:t>
      </w:r>
      <w:r>
        <w:rPr>
          <w:rFonts w:ascii="Cambria" w:eastAsia="Tahoma" w:hAnsi="Cambria" w:cs="Tahoma"/>
          <w:sz w:val="24"/>
          <w:szCs w:val="24"/>
        </w:rPr>
        <w:br/>
        <w:t xml:space="preserve">podmiotu udostępniającego zasoby nie potwierdzą spełniania przez Wykonawcę warunków udziału w postępowaniu lub zajdą wobec tego podmiotu podstawy wykluczenia, </w:t>
      </w:r>
      <w:r>
        <w:rPr>
          <w:rFonts w:ascii="Cambria" w:eastAsia="Tahoma" w:hAnsi="Cambria" w:cs="Tahoma"/>
          <w:sz w:val="24"/>
          <w:szCs w:val="24"/>
        </w:rPr>
        <w:br/>
        <w:t xml:space="preserve">Zamawiający zażąda, aby Wykonawca w terminie określonym przez Zamawiającego </w:t>
      </w:r>
      <w:r>
        <w:rPr>
          <w:rFonts w:ascii="Cambria" w:eastAsia="Tahoma" w:hAnsi="Cambria" w:cs="Tahoma"/>
          <w:sz w:val="24"/>
          <w:szCs w:val="24"/>
        </w:rPr>
        <w:br/>
        <w:t xml:space="preserve">zastąpił ten podmiot innym podmiotem lub podmiotami albo wykazał, że samodzielnie </w:t>
      </w:r>
      <w:r>
        <w:rPr>
          <w:rFonts w:ascii="Cambria" w:eastAsia="Tahoma" w:hAnsi="Cambria" w:cs="Tahoma"/>
          <w:sz w:val="24"/>
          <w:szCs w:val="24"/>
        </w:rPr>
        <w:br/>
        <w:t xml:space="preserve">spełnia warunki udziału w postępowaniu.6.17. Jeżeli wykonawca złoży ofertę wspólną </w:t>
      </w:r>
      <w:r>
        <w:rPr>
          <w:rFonts w:ascii="Cambria" w:eastAsia="Tahoma" w:hAnsi="Cambria" w:cs="Tahoma"/>
          <w:sz w:val="24"/>
          <w:szCs w:val="24"/>
        </w:rPr>
        <w:br/>
        <w:t xml:space="preserve">lub wykonawca powołuje się na zasoby innych podmiotów w celu wykazania spełnienia </w:t>
      </w:r>
      <w:r>
        <w:rPr>
          <w:rFonts w:ascii="Cambria" w:eastAsia="Tahoma" w:hAnsi="Cambria" w:cs="Tahoma"/>
          <w:sz w:val="24"/>
          <w:szCs w:val="24"/>
        </w:rPr>
        <w:br/>
      </w:r>
      <w:r>
        <w:rPr>
          <w:rFonts w:ascii="Cambria" w:eastAsia="Tahoma" w:hAnsi="Cambria" w:cs="Tahoma"/>
          <w:sz w:val="24"/>
          <w:szCs w:val="24"/>
        </w:rPr>
        <w:lastRenderedPageBreak/>
        <w:t xml:space="preserve">warunków udziału w postępowaniu – w odpowiedzi na wezwanie składa dokumenty </w:t>
      </w:r>
      <w:r>
        <w:rPr>
          <w:rFonts w:ascii="Cambria" w:eastAsia="Tahoma" w:hAnsi="Cambria" w:cs="Tahoma"/>
          <w:sz w:val="24"/>
          <w:szCs w:val="24"/>
        </w:rPr>
        <w:br/>
        <w:t>opisane powyżej. Dokumenty te dotyczą każdego z partnerów konsorcjum (przy ofercie wspólnej) oraz każdego z podmiotów, na zasoby których powołuje się wykonawca w celu wykazania spełnienia warunków udziału w postępowaniu.</w:t>
      </w:r>
    </w:p>
    <w:p w14:paraId="76D6A277" w14:textId="77777777" w:rsidR="00E34F84" w:rsidRDefault="00E34F84">
      <w:pPr>
        <w:spacing w:before="60" w:line="240" w:lineRule="exact"/>
        <w:ind w:left="142" w:hanging="426"/>
        <w:jc w:val="both"/>
      </w:pPr>
    </w:p>
    <w:p w14:paraId="2323956F" w14:textId="77777777" w:rsidR="00E34F84" w:rsidRDefault="00000000">
      <w:pPr>
        <w:pStyle w:val="Standard"/>
        <w:spacing w:before="60" w:line="240" w:lineRule="exact"/>
        <w:ind w:left="284" w:hanging="504"/>
        <w:jc w:val="both"/>
      </w:pPr>
      <w:r>
        <w:rPr>
          <w:rFonts w:ascii="Cambria" w:eastAsia="Tahoma" w:hAnsi="Cambria" w:cs="Tahoma"/>
          <w:b/>
          <w:kern w:val="0"/>
          <w:sz w:val="24"/>
          <w:szCs w:val="24"/>
          <w:lang w:eastAsia="pl-PL"/>
        </w:rPr>
        <w:t>6.15. Oferty składane elektronicznie muszą zostać podpisane kwalifikowanym podpisem</w:t>
      </w:r>
      <w:r>
        <w:rPr>
          <w:rFonts w:ascii="Cambria" w:hAnsi="Cambria"/>
          <w:kern w:val="0"/>
          <w:sz w:val="24"/>
          <w:szCs w:val="24"/>
          <w:lang w:eastAsia="pl-PL"/>
        </w:rPr>
        <w:t xml:space="preserve"> </w:t>
      </w:r>
      <w:r>
        <w:rPr>
          <w:rFonts w:ascii="Cambria" w:eastAsia="Tahoma" w:hAnsi="Cambria" w:cs="Tahoma"/>
          <w:b/>
          <w:kern w:val="0"/>
          <w:sz w:val="24"/>
          <w:szCs w:val="24"/>
          <w:lang w:eastAsia="pl-PL"/>
        </w:rPr>
        <w:t>elektronicznym.</w:t>
      </w:r>
      <w:r>
        <w:rPr>
          <w:rFonts w:ascii="Cambria" w:eastAsia="Tahoma" w:hAnsi="Cambria" w:cs="Tahoma"/>
          <w:b/>
          <w:sz w:val="24"/>
          <w:szCs w:val="24"/>
        </w:rPr>
        <w:t xml:space="preserve"> </w:t>
      </w:r>
      <w:r>
        <w:rPr>
          <w:rFonts w:ascii="Cambria" w:eastAsia="Tahoma" w:hAnsi="Cambria" w:cs="Tahoma"/>
          <w:b/>
          <w:sz w:val="24"/>
          <w:szCs w:val="24"/>
        </w:rPr>
        <w:br/>
      </w:r>
      <w:r>
        <w:rPr>
          <w:rFonts w:ascii="Cambria" w:eastAsia="Tahoma" w:hAnsi="Cambria" w:cs="Tahoma"/>
          <w:sz w:val="24"/>
          <w:szCs w:val="24"/>
        </w:rPr>
        <w:t>W procesie w składania oferty na platformie taki podpis wykonawca może złożyć:</w:t>
      </w:r>
    </w:p>
    <w:p w14:paraId="272893E0" w14:textId="77777777" w:rsidR="00E34F84" w:rsidRDefault="00000000">
      <w:pPr>
        <w:pStyle w:val="Standard"/>
        <w:tabs>
          <w:tab w:val="left" w:pos="568"/>
        </w:tabs>
        <w:spacing w:before="60" w:line="240" w:lineRule="exact"/>
        <w:ind w:left="567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-   bezpośrednio na dokumencie przesłanym do systemu lub/i</w:t>
      </w:r>
    </w:p>
    <w:p w14:paraId="5ABDB5F7" w14:textId="77777777" w:rsidR="00E34F84" w:rsidRDefault="00000000">
      <w:pPr>
        <w:pStyle w:val="Standard"/>
        <w:spacing w:before="60" w:line="240" w:lineRule="exact"/>
        <w:ind w:left="567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 xml:space="preserve">- dla całego pakietu dokumentów w kroku 2 Formularza składania oferty lub wniosku </w:t>
      </w:r>
      <w:r>
        <w:rPr>
          <w:rFonts w:ascii="Cambria" w:eastAsia="Tahoma" w:hAnsi="Cambria" w:cs="Tahoma"/>
          <w:sz w:val="24"/>
          <w:szCs w:val="24"/>
        </w:rPr>
        <w:br/>
        <w:t xml:space="preserve">   (po kliknięciu Przejdź do podsumowania).</w:t>
      </w:r>
    </w:p>
    <w:p w14:paraId="3AFAAA69" w14:textId="77777777" w:rsidR="00E34F84" w:rsidRDefault="00E34F84">
      <w:pPr>
        <w:pStyle w:val="Standard"/>
        <w:spacing w:before="60" w:line="240" w:lineRule="exact"/>
        <w:ind w:left="567"/>
        <w:jc w:val="both"/>
        <w:rPr>
          <w:rFonts w:ascii="Cambria" w:eastAsia="Tahoma" w:hAnsi="Cambria" w:cs="Tahoma"/>
          <w:sz w:val="24"/>
          <w:szCs w:val="24"/>
        </w:rPr>
      </w:pPr>
    </w:p>
    <w:p w14:paraId="717442FF" w14:textId="77777777" w:rsidR="003426CF" w:rsidRDefault="00000000" w:rsidP="003426CF">
      <w:pPr>
        <w:autoSpaceDE w:val="0"/>
        <w:spacing w:after="120" w:line="240" w:lineRule="auto"/>
        <w:jc w:val="both"/>
      </w:pPr>
      <w:r>
        <w:rPr>
          <w:rFonts w:ascii="Cambria" w:eastAsia="Tahoma" w:hAnsi="Cambria" w:cs="Cambria"/>
          <w:sz w:val="24"/>
          <w:szCs w:val="24"/>
        </w:rPr>
        <w:t>6.16</w:t>
      </w:r>
      <w:r>
        <w:rPr>
          <w:rFonts w:ascii="Cambria" w:eastAsia="Tahoma" w:hAnsi="Cambria" w:cs="Cambria"/>
          <w:b/>
          <w:sz w:val="24"/>
          <w:szCs w:val="24"/>
        </w:rPr>
        <w:t xml:space="preserve">. </w:t>
      </w:r>
      <w:bookmarkStart w:id="0" w:name="_Hlk105614647"/>
      <w:bookmarkEnd w:id="0"/>
      <w:r w:rsidR="003426CF">
        <w:rPr>
          <w:rFonts w:ascii="Cambria" w:eastAsia="Calibri" w:hAnsi="Cambria" w:cs="Trebuchet MS"/>
          <w:sz w:val="24"/>
          <w:szCs w:val="24"/>
        </w:rPr>
        <w:t xml:space="preserve">Na potwierdzenie, że oferowana </w:t>
      </w:r>
      <w:r w:rsidR="003426CF" w:rsidRPr="003E4933">
        <w:rPr>
          <w:rFonts w:ascii="Cambria" w:eastAsia="Calibri" w:hAnsi="Cambria" w:cs="Trebuchet MS"/>
          <w:color w:val="auto"/>
          <w:sz w:val="24"/>
          <w:szCs w:val="24"/>
        </w:rPr>
        <w:t>dostawa</w:t>
      </w:r>
      <w:r w:rsidR="003426CF">
        <w:rPr>
          <w:rFonts w:ascii="Cambria" w:eastAsia="Calibri" w:hAnsi="Cambria" w:cs="Trebuchet MS"/>
          <w:b/>
          <w:color w:val="FF0000"/>
          <w:sz w:val="24"/>
          <w:szCs w:val="24"/>
        </w:rPr>
        <w:t xml:space="preserve"> </w:t>
      </w:r>
      <w:r w:rsidR="003426CF">
        <w:rPr>
          <w:rFonts w:ascii="Cambria" w:eastAsia="Calibri" w:hAnsi="Cambria" w:cs="Trebuchet MS"/>
          <w:sz w:val="24"/>
          <w:szCs w:val="24"/>
        </w:rPr>
        <w:t xml:space="preserve">spełnia określone przez Zamawiającego wymagania, Zamawiający  </w:t>
      </w:r>
      <w:r w:rsidR="003426CF">
        <w:rPr>
          <w:rFonts w:ascii="Cambria" w:eastAsia="Calibri" w:hAnsi="Cambria" w:cs="Trebuchet MS"/>
          <w:b/>
          <w:color w:val="auto"/>
          <w:sz w:val="24"/>
          <w:szCs w:val="24"/>
        </w:rPr>
        <w:t>żąda</w:t>
      </w:r>
      <w:r w:rsidR="003426CF">
        <w:rPr>
          <w:rFonts w:ascii="Cambria" w:eastAsia="Calibri" w:hAnsi="Cambria" w:cs="Trebuchet MS"/>
          <w:sz w:val="24"/>
          <w:szCs w:val="24"/>
        </w:rPr>
        <w:t xml:space="preserve"> </w:t>
      </w:r>
      <w:r w:rsidR="003426CF" w:rsidRPr="0047350C">
        <w:rPr>
          <w:rFonts w:ascii="Cambria" w:eastAsia="Calibri" w:hAnsi="Cambria" w:cs="Trebuchet MS"/>
          <w:b/>
          <w:sz w:val="24"/>
          <w:szCs w:val="24"/>
        </w:rPr>
        <w:t>złożenia wraz z ofertą</w:t>
      </w:r>
      <w:r w:rsidR="003426CF">
        <w:rPr>
          <w:rFonts w:ascii="Cambria" w:eastAsia="Calibri" w:hAnsi="Cambria" w:cs="Trebuchet MS"/>
          <w:sz w:val="24"/>
          <w:szCs w:val="24"/>
        </w:rPr>
        <w:t xml:space="preserve"> przedmiotowych środków dowodowych:</w:t>
      </w:r>
    </w:p>
    <w:tbl>
      <w:tblPr>
        <w:tblW w:w="10155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9661"/>
      </w:tblGrid>
      <w:tr w:rsidR="00A727C0" w14:paraId="5722EC2B" w14:textId="77777777" w:rsidTr="00C0772B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D3D23" w14:textId="77777777" w:rsidR="00A727C0" w:rsidRDefault="00A727C0" w:rsidP="00C0772B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4766" w14:textId="77777777" w:rsidR="00A727C0" w:rsidRDefault="00A727C0" w:rsidP="00C0772B">
            <w:pPr>
              <w:pStyle w:val="Textbody"/>
              <w:widowControl w:val="0"/>
              <w:spacing w:before="60" w:line="240" w:lineRule="exact"/>
              <w:ind w:right="72"/>
              <w:jc w:val="center"/>
            </w:pPr>
            <w:r>
              <w:rPr>
                <w:rFonts w:ascii="Cambria" w:hAnsi="Cambria" w:cs="Cambria"/>
                <w:b/>
                <w:szCs w:val="24"/>
                <w:shd w:val="clear" w:color="auto" w:fill="C0C0C0"/>
                <w:lang w:eastAsia="pl-PL"/>
              </w:rPr>
              <w:t>Przedmiotowe środki dowodowe</w:t>
            </w:r>
          </w:p>
        </w:tc>
      </w:tr>
      <w:tr w:rsidR="00A727C0" w14:paraId="359081B3" w14:textId="77777777" w:rsidTr="00C0772B">
        <w:trPr>
          <w:trHeight w:val="7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CB1ED6" w14:textId="77777777" w:rsidR="00A727C0" w:rsidRDefault="00A727C0" w:rsidP="00C0772B">
            <w:pPr>
              <w:pStyle w:val="Nagwek10"/>
              <w:widowControl w:val="0"/>
              <w:snapToGrid w:val="0"/>
              <w:spacing w:before="60" w:line="240" w:lineRule="exact"/>
              <w:jc w:val="center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67BDB" w14:textId="77777777" w:rsidR="006D1334" w:rsidRPr="00763FF6" w:rsidRDefault="006D1334" w:rsidP="006D1334">
            <w:pPr>
              <w:pStyle w:val="Textbody"/>
              <w:rPr>
                <w:rFonts w:ascii="Cambria" w:hAnsi="Cambria"/>
                <w:sz w:val="22"/>
                <w:szCs w:val="22"/>
              </w:rPr>
            </w:pPr>
            <w:r w:rsidRPr="00763FF6">
              <w:rPr>
                <w:rFonts w:ascii="Cambria" w:hAnsi="Cambria"/>
                <w:bCs/>
                <w:sz w:val="22"/>
                <w:szCs w:val="22"/>
                <w:u w:val="single"/>
              </w:rPr>
              <w:t>Dokumenty potwierdzające dopuszczenie do obrotu na terenie RP</w:t>
            </w:r>
            <w:r w:rsidRPr="00763FF6">
              <w:rPr>
                <w:rFonts w:ascii="Cambria" w:hAnsi="Cambria"/>
                <w:bCs/>
                <w:sz w:val="22"/>
                <w:szCs w:val="22"/>
              </w:rPr>
              <w:t xml:space="preserve">: </w:t>
            </w:r>
          </w:p>
          <w:p w14:paraId="21EC41EB" w14:textId="16CE20BA" w:rsidR="00892BE1" w:rsidRPr="00763FF6" w:rsidRDefault="00892BE1" w:rsidP="00892BE1">
            <w:pPr>
              <w:pStyle w:val="Standard"/>
              <w:jc w:val="both"/>
              <w:rPr>
                <w:rFonts w:ascii="Cambria" w:hAnsi="Cambria"/>
              </w:rPr>
            </w:pPr>
            <w:r w:rsidRPr="00763FF6">
              <w:rPr>
                <w:rFonts w:ascii="Cambria" w:hAnsi="Cambria"/>
              </w:rPr>
              <w:t>a) deklaracja zgodności lub certyfikat CE dla wyrobu medycznego (o ile dotyczy) wydany przez jednostkę notyfikowaną, jeżeli dla danego wyrobu medycznego istnieje obowiązek dokonania oceny zgodności przy współudziale jednostki notyfikowanej.</w:t>
            </w:r>
          </w:p>
          <w:p w14:paraId="7FA98C31" w14:textId="77777777" w:rsidR="00892BE1" w:rsidRPr="00763FF6" w:rsidRDefault="00892BE1" w:rsidP="00892BE1">
            <w:pPr>
              <w:pStyle w:val="Textbody"/>
              <w:rPr>
                <w:rFonts w:ascii="Cambria" w:hAnsi="Cambria"/>
                <w:sz w:val="22"/>
                <w:szCs w:val="22"/>
              </w:rPr>
            </w:pPr>
            <w:r w:rsidRPr="00763FF6">
              <w:rPr>
                <w:rFonts w:ascii="Cambria" w:hAnsi="Cambria"/>
                <w:sz w:val="22"/>
                <w:szCs w:val="22"/>
              </w:rPr>
              <w:t>b) wpis/zgłoszenie do rejestru wyrobów medycznych i podmiotów odpowiedzialnych za ich wprowadzenie do obrotu i używania lub dokonano powiadomienia o wyrobie medycznym w trybie art. 58 ustawy o wyrobach medycznych (nazwa wyrobu zgłoszona/wpisana do rejestru winna odpowiadać nazwie handlowej/katalogowej oferowanego wyrobu).</w:t>
            </w:r>
          </w:p>
          <w:p w14:paraId="26743102" w14:textId="77777777" w:rsidR="00892BE1" w:rsidRPr="00763FF6" w:rsidRDefault="00892BE1" w:rsidP="00892BE1">
            <w:pPr>
              <w:pStyle w:val="Textbody"/>
              <w:rPr>
                <w:rFonts w:ascii="Cambria" w:hAnsi="Cambria"/>
                <w:sz w:val="22"/>
                <w:szCs w:val="22"/>
              </w:rPr>
            </w:pPr>
            <w:r w:rsidRPr="00763FF6">
              <w:rPr>
                <w:rFonts w:ascii="Cambria" w:hAnsi="Cambria"/>
                <w:sz w:val="22"/>
                <w:szCs w:val="22"/>
              </w:rPr>
              <w:t xml:space="preserve">Jeżeli dany wyrób medyczny nie podlega wpisowi do Rejestru Wyrobów Medycznych </w:t>
            </w:r>
            <w:r w:rsidRPr="00763FF6">
              <w:rPr>
                <w:rFonts w:ascii="Cambria" w:hAnsi="Cambria"/>
                <w:sz w:val="22"/>
                <w:szCs w:val="22"/>
              </w:rPr>
              <w:br/>
              <w:t>i podmiotów odpowiedzialnych za ich wprowadzenie do obrotu i używania, należy załączyć oświadczenie z uzasadnieniem, dlaczego wpisowi nie podlega.</w:t>
            </w:r>
          </w:p>
          <w:p w14:paraId="5288E148" w14:textId="77777777" w:rsidR="00892BE1" w:rsidRPr="00763FF6" w:rsidRDefault="00892BE1" w:rsidP="00892BE1">
            <w:pPr>
              <w:pStyle w:val="Textbody"/>
              <w:rPr>
                <w:rFonts w:ascii="Cambria" w:hAnsi="Cambria"/>
                <w:sz w:val="22"/>
                <w:szCs w:val="22"/>
              </w:rPr>
            </w:pPr>
            <w:r w:rsidRPr="00763FF6">
              <w:rPr>
                <w:rFonts w:ascii="Cambria" w:hAnsi="Cambria"/>
                <w:sz w:val="22"/>
                <w:szCs w:val="22"/>
              </w:rPr>
              <w:t xml:space="preserve">c) odnośnie wyrobów chirurgicznych inwazyjnych do oferty należy załączyć  świadectwo potwierdzające ich rejestrację </w:t>
            </w:r>
            <w:r>
              <w:rPr>
                <w:rFonts w:ascii="Cambria" w:hAnsi="Cambria"/>
                <w:sz w:val="22"/>
                <w:szCs w:val="22"/>
              </w:rPr>
              <w:t xml:space="preserve">jako wyrobów klasy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IIa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reguła 7 (jeżeli dotyczy).</w:t>
            </w:r>
          </w:p>
          <w:p w14:paraId="683772E7" w14:textId="77777777" w:rsidR="00892BE1" w:rsidRPr="00763FF6" w:rsidRDefault="00892BE1" w:rsidP="00892BE1">
            <w:pPr>
              <w:pStyle w:val="Textbody"/>
              <w:rPr>
                <w:rFonts w:ascii="Cambria" w:hAnsi="Cambria"/>
                <w:sz w:val="22"/>
                <w:szCs w:val="22"/>
              </w:rPr>
            </w:pPr>
          </w:p>
          <w:p w14:paraId="323FE967" w14:textId="5A6091D4" w:rsidR="00892BE1" w:rsidRPr="00763FF6" w:rsidRDefault="00892BE1" w:rsidP="00892BE1">
            <w:pPr>
              <w:pStyle w:val="Textbody"/>
              <w:rPr>
                <w:rFonts w:ascii="Cambria" w:hAnsi="Cambria"/>
                <w:sz w:val="22"/>
                <w:szCs w:val="22"/>
              </w:rPr>
            </w:pPr>
            <w:r w:rsidRPr="00763FF6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 xml:space="preserve">6.2. </w:t>
            </w:r>
            <w:r w:rsidRPr="00763FF6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63FF6">
              <w:rPr>
                <w:rFonts w:ascii="Cambria" w:hAnsi="Cambria"/>
                <w:sz w:val="22"/>
                <w:szCs w:val="22"/>
                <w:u w:val="single"/>
              </w:rPr>
              <w:t>W celu potwierdzenia spełnienia wymaganych parametrów</w:t>
            </w:r>
            <w:r w:rsidRPr="00763FF6">
              <w:rPr>
                <w:rFonts w:ascii="Cambria" w:hAnsi="Cambria"/>
                <w:sz w:val="22"/>
                <w:szCs w:val="22"/>
              </w:rPr>
              <w:t>:</w:t>
            </w:r>
          </w:p>
          <w:p w14:paraId="58E9D3F5" w14:textId="47F9190A" w:rsidR="00892BE1" w:rsidRDefault="00892BE1" w:rsidP="00892BE1">
            <w:pPr>
              <w:pStyle w:val="Textbody"/>
              <w:rPr>
                <w:rFonts w:ascii="Cambria" w:hAnsi="Cambria"/>
                <w:sz w:val="22"/>
                <w:szCs w:val="22"/>
              </w:rPr>
            </w:pPr>
            <w:r w:rsidRPr="00763FF6">
              <w:rPr>
                <w:rFonts w:ascii="Cambria" w:hAnsi="Cambria"/>
                <w:sz w:val="22"/>
                <w:szCs w:val="22"/>
              </w:rPr>
              <w:t>a) Odpowiednie katalogi producenta(zawierające numery katalogowe oferowanych produktów) lub nazwy własne w braku katalogów, foldery, lub materiały źródłowe producenta/</w:t>
            </w:r>
            <w:r w:rsidRPr="00763FF6">
              <w:rPr>
                <w:rFonts w:ascii="Cambria" w:hAnsi="Cambria"/>
                <w:bCs/>
                <w:sz w:val="22"/>
                <w:szCs w:val="22"/>
              </w:rPr>
              <w:t>oświadczenia producenta</w:t>
            </w:r>
            <w:r w:rsidRPr="00763FF6">
              <w:rPr>
                <w:rFonts w:ascii="Cambria" w:hAnsi="Cambria"/>
                <w:sz w:val="22"/>
                <w:szCs w:val="22"/>
              </w:rPr>
              <w:t xml:space="preserve"> w czytelny i jasny sposób potwierdzające spełnianie parametrów opisanych przez Zamawiającego w </w:t>
            </w:r>
            <w:r w:rsidRPr="00763FF6">
              <w:rPr>
                <w:rFonts w:ascii="Cambria" w:hAnsi="Cambria"/>
                <w:bCs/>
                <w:sz w:val="22"/>
                <w:szCs w:val="22"/>
              </w:rPr>
              <w:t>załączniku nr 1</w:t>
            </w:r>
            <w:r w:rsidRPr="00763FF6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do S</w:t>
            </w:r>
            <w:r w:rsidRPr="00763FF6">
              <w:rPr>
                <w:rFonts w:ascii="Cambria" w:hAnsi="Cambria"/>
                <w:sz w:val="22"/>
                <w:szCs w:val="22"/>
              </w:rPr>
              <w:t xml:space="preserve">WZ. </w:t>
            </w:r>
            <w:r w:rsidRPr="00763FF6">
              <w:rPr>
                <w:rFonts w:ascii="Cambria" w:hAnsi="Cambria"/>
                <w:bCs/>
                <w:sz w:val="22"/>
                <w:szCs w:val="22"/>
              </w:rPr>
              <w:t>Jeżeli z opisów katalogowych,</w:t>
            </w:r>
            <w:r w:rsidRPr="00763FF6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763FF6">
              <w:rPr>
                <w:rFonts w:ascii="Cambria" w:hAnsi="Cambria"/>
                <w:sz w:val="22"/>
                <w:szCs w:val="22"/>
              </w:rPr>
              <w:t xml:space="preserve">folderów, ulotek nie wynika potwierdzenie wszystkich wymaganych przez Zamawiającego parametrów Wykonawca załączy </w:t>
            </w:r>
            <w:r w:rsidRPr="00763FF6">
              <w:rPr>
                <w:rFonts w:ascii="Cambria" w:hAnsi="Cambria"/>
                <w:bCs/>
                <w:sz w:val="22"/>
                <w:szCs w:val="22"/>
              </w:rPr>
              <w:t>karty techniczne lub wyniki</w:t>
            </w:r>
            <w:r w:rsidRPr="00763FF6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763FF6">
              <w:rPr>
                <w:rFonts w:ascii="Cambria" w:hAnsi="Cambria"/>
                <w:bCs/>
                <w:sz w:val="22"/>
                <w:szCs w:val="22"/>
              </w:rPr>
              <w:t>badań</w:t>
            </w:r>
            <w:r w:rsidRPr="00763FF6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763FF6">
              <w:rPr>
                <w:rFonts w:ascii="Cambria" w:hAnsi="Cambria"/>
                <w:bCs/>
                <w:sz w:val="22"/>
                <w:szCs w:val="22"/>
              </w:rPr>
              <w:t>producenta.</w:t>
            </w:r>
            <w:r w:rsidRPr="00763FF6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763FF6">
              <w:rPr>
                <w:rFonts w:ascii="Cambria" w:hAnsi="Cambria"/>
                <w:sz w:val="22"/>
                <w:szCs w:val="22"/>
              </w:rPr>
              <w:t>Brak potwierdzenia wszystkich  wymaganych parametrów  zostanie uznany za niespełnienie przez oferowany wyrób tychże parametró</w:t>
            </w:r>
            <w:r>
              <w:rPr>
                <w:rFonts w:ascii="Cambria" w:hAnsi="Cambria"/>
                <w:sz w:val="22"/>
                <w:szCs w:val="22"/>
              </w:rPr>
              <w:t>w i spowoduje odrzucenie oferty.</w:t>
            </w:r>
            <w:r w:rsidRPr="00763FF6">
              <w:rPr>
                <w:rFonts w:ascii="Cambria" w:hAnsi="Cambria"/>
                <w:sz w:val="22"/>
                <w:szCs w:val="22"/>
              </w:rPr>
              <w:t xml:space="preserve"> W przypadku sporządzenia ww. dokumentów w języku obcym należy dołączyć dokument(y) wraz z tłumaczeniem  na język polski.  Zamawiający zastrzega sobie prawo do sprawdzenia wiarygodności podanych przez Wykonawcę parametrów we wszystkich dostępnych źródłach, w tym również poprzez zwrócenie się o złożenie dodatkowych wyjaśnień przez Wykonawcę. </w:t>
            </w:r>
          </w:p>
          <w:p w14:paraId="1D75390B" w14:textId="77777777" w:rsidR="00892BE1" w:rsidRDefault="00892BE1" w:rsidP="00892BE1">
            <w:pPr>
              <w:spacing w:line="240" w:lineRule="auto"/>
              <w:jc w:val="both"/>
              <w:rPr>
                <w:rFonts w:ascii="Cambria" w:hAnsi="Cambria"/>
              </w:rPr>
            </w:pPr>
            <w:r w:rsidRPr="00763FF6">
              <w:rPr>
                <w:rFonts w:ascii="Cambria" w:hAnsi="Cambria"/>
                <w:u w:val="single"/>
              </w:rPr>
              <w:t>Uwaga</w:t>
            </w:r>
            <w:r w:rsidRPr="00763FF6">
              <w:rPr>
                <w:rFonts w:ascii="Cambria" w:hAnsi="Cambria"/>
              </w:rPr>
              <w:t xml:space="preserve">: </w:t>
            </w:r>
          </w:p>
          <w:p w14:paraId="351A2913" w14:textId="77777777" w:rsidR="00892BE1" w:rsidRPr="002E7669" w:rsidRDefault="00892BE1" w:rsidP="00892BE1">
            <w:pPr>
              <w:pStyle w:val="Akapitzlist"/>
              <w:numPr>
                <w:ilvl w:val="1"/>
                <w:numId w:val="39"/>
              </w:numPr>
              <w:suppressAutoHyphens w:val="0"/>
              <w:spacing w:after="0" w:line="240" w:lineRule="auto"/>
              <w:jc w:val="both"/>
              <w:textAlignment w:val="auto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2E7669">
              <w:rPr>
                <w:rFonts w:ascii="Cambria" w:hAnsi="Cambria"/>
                <w:sz w:val="18"/>
                <w:szCs w:val="18"/>
              </w:rPr>
              <w:t xml:space="preserve">Każdy dokument powinien być opisany, jakiego zadania (w tym pozycji) Załącznika nr 1 do SWZ dotyczy. </w:t>
            </w:r>
          </w:p>
          <w:p w14:paraId="47A67BB8" w14:textId="77777777" w:rsidR="00892BE1" w:rsidRPr="002E7669" w:rsidRDefault="00892BE1" w:rsidP="00892BE1">
            <w:pPr>
              <w:pStyle w:val="Akapitzlist"/>
              <w:numPr>
                <w:ilvl w:val="1"/>
                <w:numId w:val="39"/>
              </w:numPr>
              <w:suppressAutoHyphens w:val="0"/>
              <w:spacing w:after="0" w:line="240" w:lineRule="auto"/>
              <w:jc w:val="both"/>
              <w:textAlignment w:val="auto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2E7669">
              <w:rPr>
                <w:rFonts w:ascii="Cambria" w:hAnsi="Cambria" w:cs="Arial"/>
                <w:i/>
                <w:iCs/>
                <w:sz w:val="18"/>
                <w:szCs w:val="18"/>
              </w:rPr>
              <w:t>Opakowania jednostkowe i zbiorcze powinny być wyraźnie opisane - numerem serii i datą ważności, numerem katalogowym. Każde opakowanie zbiorcze zawiera instrukcję użytkowania w języku polskim.</w:t>
            </w:r>
          </w:p>
          <w:p w14:paraId="58E51610" w14:textId="77777777" w:rsidR="00892BE1" w:rsidRPr="002E7669" w:rsidRDefault="00892BE1" w:rsidP="00892BE1">
            <w:pPr>
              <w:pStyle w:val="Akapitzlist"/>
              <w:numPr>
                <w:ilvl w:val="1"/>
                <w:numId w:val="39"/>
              </w:numPr>
              <w:suppressAutoHyphens w:val="0"/>
              <w:spacing w:after="0" w:line="240" w:lineRule="auto"/>
              <w:jc w:val="both"/>
              <w:textAlignment w:val="auto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2E7669">
              <w:rPr>
                <w:rFonts w:ascii="Cambria" w:hAnsi="Cambria" w:cs="Arial"/>
                <w:i/>
                <w:iCs/>
                <w:sz w:val="18"/>
                <w:szCs w:val="18"/>
              </w:rPr>
              <w:t>Każde opakowanie jednostkowe siatki wyposażone w metryczki zawierające minimum: nazwę produktu, nazwę producenta, numer katalogowy, rozmiar siatki, serię i datę ważności.</w:t>
            </w:r>
          </w:p>
          <w:p w14:paraId="73C78008" w14:textId="77777777" w:rsidR="00892BE1" w:rsidRPr="00763FF6" w:rsidRDefault="00892BE1" w:rsidP="00892BE1">
            <w:pPr>
              <w:pStyle w:val="Textbody"/>
              <w:rPr>
                <w:rFonts w:ascii="Cambria" w:hAnsi="Cambria"/>
                <w:sz w:val="22"/>
                <w:szCs w:val="22"/>
              </w:rPr>
            </w:pPr>
            <w:r w:rsidRPr="00763FF6">
              <w:rPr>
                <w:rFonts w:ascii="Cambria" w:hAnsi="Cambria"/>
                <w:sz w:val="22"/>
                <w:szCs w:val="22"/>
              </w:rPr>
              <w:t>b) w przypadku, gdy z opisu oferowanego produktu i/lub dostarczonych dokumentów nie wynika jednoznacznie, że oferowany produkt spełnia wszystkie wymagane parametry</w:t>
            </w:r>
            <w:r>
              <w:rPr>
                <w:rFonts w:ascii="Cambria" w:hAnsi="Cambria"/>
                <w:sz w:val="22"/>
                <w:szCs w:val="22"/>
              </w:rPr>
              <w:t xml:space="preserve"> niniejszej S</w:t>
            </w:r>
            <w:r w:rsidRPr="00763FF6">
              <w:rPr>
                <w:rFonts w:ascii="Cambria" w:hAnsi="Cambria"/>
                <w:sz w:val="22"/>
                <w:szCs w:val="22"/>
              </w:rPr>
              <w:t>WZ, Zamawiający ma prawo do żądania przedstawienia przez Wykonawcę próbek,  w celu potwierdzenia ż</w:t>
            </w:r>
            <w:r>
              <w:rPr>
                <w:rFonts w:ascii="Cambria" w:hAnsi="Cambria"/>
                <w:sz w:val="22"/>
                <w:szCs w:val="22"/>
              </w:rPr>
              <w:t>e oferowany produkt odpowiada S</w:t>
            </w:r>
            <w:r w:rsidRPr="00763FF6">
              <w:rPr>
                <w:rFonts w:ascii="Cambria" w:hAnsi="Cambria"/>
                <w:sz w:val="22"/>
                <w:szCs w:val="22"/>
              </w:rPr>
              <w:t>WZ zarówno pod względem opisu i/lub opakowania jeżeli jest wymagane.</w:t>
            </w:r>
          </w:p>
          <w:p w14:paraId="4787A0C0" w14:textId="77777777" w:rsidR="00892BE1" w:rsidRPr="00763FF6" w:rsidRDefault="00892BE1" w:rsidP="00892BE1">
            <w:pPr>
              <w:pStyle w:val="Textbody"/>
              <w:rPr>
                <w:rFonts w:ascii="Cambria" w:hAnsi="Cambria"/>
                <w:sz w:val="22"/>
                <w:szCs w:val="22"/>
              </w:rPr>
            </w:pPr>
            <w:r w:rsidRPr="00763FF6">
              <w:rPr>
                <w:rFonts w:ascii="Cambria" w:hAnsi="Cambria"/>
                <w:sz w:val="22"/>
                <w:szCs w:val="22"/>
              </w:rPr>
              <w:t xml:space="preserve">       - próbki przekazane do testowania muszą być opakowane w jednostkowe opakowania handlowe zawierające informacje wymagane przepisami rozporządzenia w sprawie wymagań zasadniczych do </w:t>
            </w:r>
            <w:r w:rsidRPr="00763FF6">
              <w:rPr>
                <w:rFonts w:ascii="Cambria" w:hAnsi="Cambria"/>
                <w:sz w:val="22"/>
                <w:szCs w:val="22"/>
              </w:rPr>
              <w:lastRenderedPageBreak/>
              <w:t>wyrobów medycznych do różnego przeznaczenia.</w:t>
            </w:r>
          </w:p>
          <w:p w14:paraId="392ECAAE" w14:textId="77777777" w:rsidR="00892BE1" w:rsidRPr="00763FF6" w:rsidRDefault="00892BE1" w:rsidP="00892BE1">
            <w:pPr>
              <w:pStyle w:val="Textbody"/>
              <w:rPr>
                <w:rFonts w:ascii="Cambria" w:hAnsi="Cambria"/>
                <w:sz w:val="22"/>
                <w:szCs w:val="22"/>
              </w:rPr>
            </w:pPr>
            <w:r w:rsidRPr="00763FF6">
              <w:rPr>
                <w:rFonts w:ascii="Cambria" w:hAnsi="Cambria"/>
                <w:sz w:val="22"/>
                <w:szCs w:val="22"/>
              </w:rPr>
              <w:t xml:space="preserve">       - w przypadku jednostkowego opakowania, do każdej próbki należy dołączyć kserokopię etykiety znajdującej się na opakowaniu handlowym. </w:t>
            </w:r>
            <w:r w:rsidRPr="00763FF6">
              <w:rPr>
                <w:rFonts w:ascii="Cambria" w:hAnsi="Cambria"/>
                <w:sz w:val="22"/>
                <w:szCs w:val="22"/>
                <w:u w:val="single"/>
              </w:rPr>
              <w:t>Wymagania</w:t>
            </w:r>
            <w:r w:rsidRPr="00763FF6">
              <w:rPr>
                <w:rFonts w:ascii="Cambria" w:hAnsi="Cambria"/>
                <w:sz w:val="22"/>
                <w:szCs w:val="22"/>
              </w:rPr>
              <w:t>: każda próbka opatrzona będzie etykietą producenta zawierającą wszystkie dane zaoferowanego produktu, zawierającą wszystkie dane zaoferowanego produktu, opis w języku polskim, sposób sterylizacji, nr katalogowy, seria, data ważności, REF.</w:t>
            </w:r>
          </w:p>
          <w:p w14:paraId="53224263" w14:textId="77777777" w:rsidR="00892BE1" w:rsidRPr="00763FF6" w:rsidRDefault="00892BE1" w:rsidP="00892BE1">
            <w:pPr>
              <w:pStyle w:val="Textbody"/>
              <w:rPr>
                <w:rFonts w:ascii="Cambria" w:hAnsi="Cambria"/>
                <w:sz w:val="22"/>
                <w:szCs w:val="22"/>
              </w:rPr>
            </w:pPr>
            <w:r w:rsidRPr="00763FF6">
              <w:rPr>
                <w:rFonts w:ascii="Cambria" w:hAnsi="Cambria"/>
                <w:bCs/>
                <w:sz w:val="22"/>
                <w:szCs w:val="22"/>
              </w:rPr>
              <w:t xml:space="preserve">       - próbka ma być taka jak oferowany asortyment w niniejszym postępowaniu przetargowym.</w:t>
            </w:r>
          </w:p>
          <w:p w14:paraId="6459AD40" w14:textId="77777777" w:rsidR="00892BE1" w:rsidRPr="00763FF6" w:rsidRDefault="00892BE1" w:rsidP="00892BE1">
            <w:pPr>
              <w:pStyle w:val="Textbody"/>
              <w:rPr>
                <w:rFonts w:ascii="Cambria" w:hAnsi="Cambria"/>
                <w:sz w:val="22"/>
                <w:szCs w:val="22"/>
              </w:rPr>
            </w:pPr>
            <w:r w:rsidRPr="00763FF6">
              <w:rPr>
                <w:rFonts w:ascii="Cambria" w:hAnsi="Cambria"/>
                <w:sz w:val="22"/>
                <w:szCs w:val="22"/>
              </w:rPr>
              <w:t xml:space="preserve">       - </w:t>
            </w:r>
            <w:r w:rsidRPr="00763FF6">
              <w:rPr>
                <w:rFonts w:ascii="Cambria" w:hAnsi="Cambria"/>
                <w:sz w:val="22"/>
                <w:szCs w:val="22"/>
                <w:u w:val="single"/>
              </w:rPr>
              <w:t>uwaga</w:t>
            </w:r>
            <w:r w:rsidRPr="00763FF6">
              <w:rPr>
                <w:rFonts w:ascii="Cambria" w:hAnsi="Cambria"/>
                <w:sz w:val="22"/>
                <w:szCs w:val="22"/>
              </w:rPr>
              <w:t>: próbki mają być opisane numerem zadania (w tym pozycji), którego dotyczą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</w:p>
          <w:p w14:paraId="1B3AB077" w14:textId="3A4275F7" w:rsidR="00A727C0" w:rsidRPr="00892BE1" w:rsidRDefault="00892BE1" w:rsidP="00892BE1">
            <w:pPr>
              <w:autoSpaceDE w:val="0"/>
              <w:autoSpaceDN w:val="0"/>
              <w:adjustRightInd w:val="0"/>
              <w:spacing w:after="120" w:line="240" w:lineRule="auto"/>
              <w:ind w:left="1080"/>
              <w:jc w:val="both"/>
              <w:rPr>
                <w:rFonts w:ascii="Cambria" w:hAnsi="Cambria"/>
                <w:i/>
              </w:rPr>
            </w:pPr>
            <w:r w:rsidRPr="00763FF6">
              <w:rPr>
                <w:rFonts w:ascii="Cambria" w:hAnsi="Cambria"/>
                <w:i/>
              </w:rPr>
              <w:t>Należy sporządzić wykaz przekazanych próbek.</w:t>
            </w:r>
          </w:p>
        </w:tc>
      </w:tr>
    </w:tbl>
    <w:p w14:paraId="03CC79E9" w14:textId="77777777" w:rsidR="00A727C0" w:rsidRDefault="00A727C0" w:rsidP="00A727C0">
      <w:pPr>
        <w:pStyle w:val="Nagwek10"/>
        <w:tabs>
          <w:tab w:val="clear" w:pos="4819"/>
          <w:tab w:val="clear" w:pos="9638"/>
        </w:tabs>
        <w:spacing w:before="60" w:line="240" w:lineRule="exact"/>
        <w:jc w:val="both"/>
        <w:rPr>
          <w:rFonts w:ascii="Cambria" w:hAnsi="Cambria"/>
          <w:sz w:val="24"/>
          <w:szCs w:val="24"/>
        </w:rPr>
      </w:pPr>
    </w:p>
    <w:p w14:paraId="45419778" w14:textId="77777777" w:rsidR="00A727C0" w:rsidRDefault="00A727C0" w:rsidP="00A727C0">
      <w:pPr>
        <w:pStyle w:val="Nagwek10"/>
        <w:tabs>
          <w:tab w:val="clear" w:pos="4819"/>
          <w:tab w:val="clear" w:pos="9638"/>
        </w:tabs>
        <w:spacing w:before="60" w:line="240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podstawie art. 107 ustawy PZP jeżeli Wykonawca nie złożył przedmiotowych środków dowodowych lub złożone środki dowodowe są niekompletne, Zamawiający wzywa do ich złożenia lub uzupełnienia w wyznaczonym terminie.</w:t>
      </w:r>
    </w:p>
    <w:p w14:paraId="1BF7704E" w14:textId="005CA1C0" w:rsidR="00E34F84" w:rsidRDefault="00E34F84" w:rsidP="00A727C0">
      <w:pPr>
        <w:spacing w:after="120" w:line="240" w:lineRule="auto"/>
        <w:ind w:left="142" w:hanging="426"/>
        <w:jc w:val="both"/>
        <w:rPr>
          <w:rFonts w:ascii="Cambria" w:hAnsi="Cambria"/>
          <w:sz w:val="24"/>
          <w:szCs w:val="24"/>
        </w:rPr>
      </w:pPr>
    </w:p>
    <w:p w14:paraId="7E9C287D" w14:textId="77777777" w:rsidR="00E34F84" w:rsidRDefault="00000000">
      <w:pPr>
        <w:pStyle w:val="LO-normal"/>
        <w:spacing w:before="60" w:line="240" w:lineRule="exact"/>
        <w:ind w:left="426" w:hanging="710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7.</w:t>
      </w:r>
      <w:r>
        <w:rPr>
          <w:rFonts w:ascii="Cambria" w:eastAsia="Tahoma" w:hAnsi="Cambria" w:cs="Cambria"/>
          <w:b/>
          <w:sz w:val="24"/>
          <w:szCs w:val="24"/>
        </w:rPr>
        <w:tab/>
        <w:t>Oferta wspólna</w:t>
      </w:r>
    </w:p>
    <w:p w14:paraId="47CA408A" w14:textId="77777777" w:rsidR="00E34F84" w:rsidRDefault="00000000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7.1.</w:t>
      </w:r>
      <w:r>
        <w:rPr>
          <w:rFonts w:ascii="Cambria" w:eastAsia="Tahoma" w:hAnsi="Cambria" w:cs="Cambria"/>
          <w:sz w:val="24"/>
          <w:szCs w:val="24"/>
        </w:rPr>
        <w:tab/>
        <w:t>Wykonawcy mogą wspólnie ubiegać się o udzielenie zamówienia.</w:t>
      </w:r>
    </w:p>
    <w:p w14:paraId="351AD529" w14:textId="77777777" w:rsidR="00E34F84" w:rsidRDefault="00000000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7.2. W przypadku, o którym mowa w ust. 7.1. SWZ, wykonawcy ustanawiają pełnomocnika do reprezentowania ich w postępowaniu o udzielenie zamówienia albo reprezentowania </w:t>
      </w:r>
      <w:r>
        <w:rPr>
          <w:rFonts w:ascii="Cambria" w:eastAsia="Tahoma" w:hAnsi="Cambria" w:cs="Cambria"/>
          <w:sz w:val="24"/>
          <w:szCs w:val="24"/>
        </w:rPr>
        <w:br/>
        <w:t>w postępowaniu i zawarcia umowy w sprawie zamówienia publicznego.</w:t>
      </w:r>
    </w:p>
    <w:p w14:paraId="6170565E" w14:textId="77777777" w:rsidR="00E34F84" w:rsidRDefault="00000000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7.3. Przepisy dotyczące wykonawcy stosuje się odpowiednio do wykonawców, o których mowa </w:t>
      </w:r>
      <w:r>
        <w:rPr>
          <w:rFonts w:ascii="Cambria" w:eastAsia="Tahoma" w:hAnsi="Cambria" w:cs="Cambria"/>
          <w:sz w:val="24"/>
          <w:szCs w:val="24"/>
        </w:rPr>
        <w:br/>
        <w:t>w ust. 7.1. SWZ.</w:t>
      </w:r>
    </w:p>
    <w:p w14:paraId="2DAE3123" w14:textId="77777777" w:rsidR="00E34F84" w:rsidRDefault="00000000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7.4. Jeżeli oferta wykonawców, o których mowa w ust. 7.1. SWZ została wybrana, zamawiający może żądać przed zawarciem umowy w sprawie zamówienia publicznego umowy regulującej współpracę tych wykonawców.</w:t>
      </w:r>
    </w:p>
    <w:p w14:paraId="0E9FCF27" w14:textId="77777777" w:rsidR="00E34F84" w:rsidRDefault="00000000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7.5. Oferta wspólna musi zostać przygotowana i złożona w następujący sposób:</w:t>
      </w:r>
    </w:p>
    <w:p w14:paraId="23DAD0EE" w14:textId="77777777" w:rsidR="00E34F84" w:rsidRDefault="00000000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1) Partnerzy ustanawiają i wskazują Pełnomocnika do reprezentowania ich w postępowaniu </w:t>
      </w:r>
      <w:r>
        <w:rPr>
          <w:rFonts w:ascii="Cambria" w:eastAsia="Tahoma" w:hAnsi="Cambria" w:cs="Cambria"/>
          <w:sz w:val="24"/>
          <w:szCs w:val="24"/>
        </w:rPr>
        <w:br/>
        <w:t>o udzielenie niniejszego zamówienia albo reprezentowania w postępowaniu o udzielenie niniejszego zamówienia i zawarcia umowy w sprawie zamówienia publicznego. Zaleca się, aby Pełnomocnikiem był jeden z Partnerów.</w:t>
      </w:r>
    </w:p>
    <w:p w14:paraId="1C8DF20F" w14:textId="77777777" w:rsidR="00E34F84" w:rsidRDefault="00000000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2) Oferta musi być podpisana w taki sposób, by prawnie zobowiązywała wszystkich Partnerów.</w:t>
      </w:r>
    </w:p>
    <w:p w14:paraId="0C8BFAC0" w14:textId="77777777" w:rsidR="00E34F84" w:rsidRDefault="00000000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3) Każdy z Partnerów musi złożyć oświadczenie, w formie standardowego formularza jednolitego europejskiego dokumentu zamówienia – JEDZ -potwierdzające, że nie podlega wykluczeniu z postępowania oraz spełnia warunki udziału w postępowaniu, w zakresie, </w:t>
      </w:r>
      <w:r>
        <w:rPr>
          <w:rFonts w:ascii="Cambria" w:eastAsia="Tahoma" w:hAnsi="Cambria" w:cs="Cambria"/>
          <w:sz w:val="24"/>
          <w:szCs w:val="24"/>
        </w:rPr>
        <w:br/>
        <w:t xml:space="preserve">w którym każdy z wykonawców wykazuje spełnianie warunków udziału w postępowaniu </w:t>
      </w:r>
      <w:r>
        <w:rPr>
          <w:rFonts w:ascii="Cambria" w:eastAsia="Tahoma" w:hAnsi="Cambria" w:cs="Cambria"/>
          <w:sz w:val="24"/>
          <w:szCs w:val="24"/>
        </w:rPr>
        <w:br/>
        <w:t>i brak podstaw wykluczenia.</w:t>
      </w:r>
    </w:p>
    <w:p w14:paraId="711F4E4C" w14:textId="77777777" w:rsidR="00E34F84" w:rsidRDefault="00000000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4) Partnerzy Konsorcjum muszą udokumentować, że razem spełniają warunki udziału </w:t>
      </w:r>
      <w:r>
        <w:rPr>
          <w:rFonts w:ascii="Cambria" w:eastAsia="Tahoma" w:hAnsi="Cambria" w:cs="Cambria"/>
          <w:sz w:val="24"/>
          <w:szCs w:val="24"/>
        </w:rPr>
        <w:br/>
        <w:t>w postępowaniu.</w:t>
      </w:r>
    </w:p>
    <w:p w14:paraId="590B9C70" w14:textId="77777777" w:rsidR="00E34F84" w:rsidRDefault="00000000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5) Wszelka korespondencja prowadzona będzie wyłącznie z Pełnomocnikiem.</w:t>
      </w:r>
    </w:p>
    <w:p w14:paraId="2D7D6502" w14:textId="77777777" w:rsidR="00E34F84" w:rsidRDefault="00000000">
      <w:pPr>
        <w:pStyle w:val="LO-normal"/>
        <w:spacing w:before="60" w:line="240" w:lineRule="exact"/>
        <w:ind w:left="360" w:hanging="21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6) Składając ofertę wspólną należy wskazać, która część zamówienia będzie realizowana przez poszczególne podmioty konsorcjum.</w:t>
      </w:r>
    </w:p>
    <w:p w14:paraId="3E98BBEB" w14:textId="77777777" w:rsidR="00E34F84" w:rsidRDefault="00E34F84">
      <w:pPr>
        <w:pStyle w:val="LO-normal"/>
        <w:spacing w:before="60" w:line="240" w:lineRule="exact"/>
        <w:ind w:left="360" w:hanging="218"/>
        <w:jc w:val="both"/>
        <w:rPr>
          <w:rFonts w:ascii="Cambria" w:eastAsia="Tahoma" w:hAnsi="Cambria" w:cs="Cambria"/>
          <w:sz w:val="24"/>
          <w:szCs w:val="24"/>
        </w:rPr>
      </w:pPr>
    </w:p>
    <w:p w14:paraId="046DF713" w14:textId="77777777" w:rsidR="00E34F84" w:rsidRDefault="00000000">
      <w:pPr>
        <w:pStyle w:val="Akapitzlist"/>
        <w:spacing w:after="0"/>
        <w:ind w:left="142" w:hanging="426"/>
        <w:jc w:val="both"/>
      </w:pPr>
      <w:r>
        <w:rPr>
          <w:rFonts w:ascii="Cambria" w:eastAsia="Tahoma" w:hAnsi="Cambria" w:cs="Cambria"/>
          <w:b/>
          <w:sz w:val="24"/>
          <w:szCs w:val="24"/>
        </w:rPr>
        <w:t>8</w:t>
      </w:r>
      <w:r>
        <w:rPr>
          <w:rFonts w:ascii="Cambria" w:eastAsia="Tahoma" w:hAnsi="Cambria" w:cs="Cambria"/>
          <w:b/>
          <w:color w:val="auto"/>
          <w:sz w:val="24"/>
          <w:szCs w:val="24"/>
        </w:rPr>
        <w:t>.</w:t>
      </w:r>
      <w:r>
        <w:rPr>
          <w:rFonts w:ascii="Cambria" w:eastAsia="Tahoma" w:hAnsi="Cambria" w:cs="Cambria"/>
          <w:b/>
          <w:sz w:val="24"/>
          <w:szCs w:val="24"/>
        </w:rPr>
        <w:tab/>
        <w:t>Informacje o sposobie porozumiewania się Zamawiającego z Wykonawcami oraz przekazywania oświadczeń lub dokumentów, a także wskazanie osób uprawnionych do porozumiewania się z Wykonawcami.</w:t>
      </w:r>
    </w:p>
    <w:p w14:paraId="09AC3912" w14:textId="779A0541" w:rsidR="00E34F84" w:rsidRDefault="00000000" w:rsidP="00A34279">
      <w:pPr>
        <w:pStyle w:val="Standard"/>
        <w:spacing w:before="120" w:line="260" w:lineRule="exact"/>
        <w:ind w:left="142" w:hanging="426"/>
      </w:pPr>
      <w:r>
        <w:rPr>
          <w:rFonts w:ascii="Cambria" w:eastAsia="Tahoma" w:hAnsi="Cambria" w:cs="Tahoma"/>
          <w:sz w:val="24"/>
          <w:szCs w:val="24"/>
        </w:rPr>
        <w:t>8.1.</w:t>
      </w:r>
      <w:r>
        <w:rPr>
          <w:rFonts w:ascii="Cambria" w:eastAsia="Tahoma" w:hAnsi="Cambria" w:cs="Tahoma"/>
          <w:sz w:val="24"/>
          <w:szCs w:val="24"/>
        </w:rPr>
        <w:tab/>
        <w:t xml:space="preserve">Postępowanie o udzielenie zamówienia prowadzi się z zachowaniem formy elektronicznej, </w:t>
      </w:r>
      <w:r>
        <w:rPr>
          <w:rFonts w:ascii="Cambria" w:eastAsia="Tahoma" w:hAnsi="Cambria" w:cs="Tahoma"/>
          <w:sz w:val="24"/>
          <w:szCs w:val="24"/>
        </w:rPr>
        <w:br/>
        <w:t xml:space="preserve">w języku polskim, </w:t>
      </w:r>
      <w:r>
        <w:rPr>
          <w:rFonts w:ascii="Cambria" w:eastAsia="Times New Roman" w:hAnsi="Cambria" w:cs="Tahoma"/>
          <w:bCs/>
          <w:sz w:val="24"/>
          <w:szCs w:val="24"/>
        </w:rPr>
        <w:t xml:space="preserve">a do danych zawierających dokumenty tekstowe, tekstowo-graficzne </w:t>
      </w:r>
      <w:r>
        <w:rPr>
          <w:rFonts w:ascii="Cambria" w:eastAsia="Times New Roman" w:hAnsi="Cambria" w:cs="Tahoma"/>
          <w:bCs/>
          <w:sz w:val="24"/>
          <w:szCs w:val="24"/>
        </w:rPr>
        <w:br/>
        <w:t>lub multimedialne stosuje się:.</w:t>
      </w:r>
      <w:r w:rsidR="00A34279">
        <w:rPr>
          <w:rFonts w:ascii="Cambria" w:eastAsia="Times New Roman" w:hAnsi="Cambria" w:cs="Tahoma"/>
          <w:bCs/>
          <w:sz w:val="24"/>
          <w:szCs w:val="24"/>
        </w:rPr>
        <w:t xml:space="preserve"> </w:t>
      </w:r>
      <w:proofErr w:type="spellStart"/>
      <w:r>
        <w:rPr>
          <w:rFonts w:ascii="Cambria" w:eastAsia="Times New Roman" w:hAnsi="Cambria" w:cs="Tahoma"/>
          <w:bCs/>
          <w:sz w:val="24"/>
          <w:szCs w:val="24"/>
        </w:rPr>
        <w:t>Txt;.raf</w:t>
      </w:r>
      <w:proofErr w:type="spellEnd"/>
      <w:r>
        <w:rPr>
          <w:rFonts w:ascii="Cambria" w:eastAsia="Times New Roman" w:hAnsi="Cambria" w:cs="Tahoma"/>
          <w:bCs/>
          <w:sz w:val="24"/>
          <w:szCs w:val="24"/>
        </w:rPr>
        <w:t xml:space="preserve"> .pdf; .</w:t>
      </w:r>
      <w:proofErr w:type="spellStart"/>
      <w:r>
        <w:rPr>
          <w:rFonts w:ascii="Cambria" w:eastAsia="Times New Roman" w:hAnsi="Cambria" w:cs="Tahoma"/>
          <w:bCs/>
          <w:sz w:val="24"/>
          <w:szCs w:val="24"/>
        </w:rPr>
        <w:t>xps</w:t>
      </w:r>
      <w:proofErr w:type="spellEnd"/>
      <w:r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>
        <w:rPr>
          <w:rFonts w:ascii="Cambria" w:eastAsia="Times New Roman" w:hAnsi="Cambria" w:cs="Tahoma"/>
          <w:bCs/>
          <w:sz w:val="24"/>
          <w:szCs w:val="24"/>
        </w:rPr>
        <w:t>otd</w:t>
      </w:r>
      <w:proofErr w:type="spellEnd"/>
      <w:r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>
        <w:rPr>
          <w:rFonts w:ascii="Cambria" w:eastAsia="Times New Roman" w:hAnsi="Cambria" w:cs="Tahoma"/>
          <w:bCs/>
          <w:sz w:val="24"/>
          <w:szCs w:val="24"/>
        </w:rPr>
        <w:t>ods</w:t>
      </w:r>
      <w:proofErr w:type="spellEnd"/>
      <w:r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>
        <w:rPr>
          <w:rFonts w:ascii="Cambria" w:eastAsia="Times New Roman" w:hAnsi="Cambria" w:cs="Tahoma"/>
          <w:bCs/>
          <w:sz w:val="24"/>
          <w:szCs w:val="24"/>
        </w:rPr>
        <w:t>odp</w:t>
      </w:r>
      <w:proofErr w:type="spellEnd"/>
      <w:r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>
        <w:rPr>
          <w:rFonts w:ascii="Cambria" w:eastAsia="Times New Roman" w:hAnsi="Cambria" w:cs="Tahoma"/>
          <w:bCs/>
          <w:sz w:val="24"/>
          <w:szCs w:val="24"/>
        </w:rPr>
        <w:t>doc</w:t>
      </w:r>
      <w:proofErr w:type="spellEnd"/>
      <w:r>
        <w:rPr>
          <w:rFonts w:ascii="Cambria" w:eastAsia="Times New Roman" w:hAnsi="Cambria" w:cs="Tahoma"/>
          <w:bCs/>
          <w:sz w:val="24"/>
          <w:szCs w:val="24"/>
        </w:rPr>
        <w:t>; .xls; .</w:t>
      </w:r>
      <w:proofErr w:type="spellStart"/>
      <w:r>
        <w:rPr>
          <w:rFonts w:ascii="Cambria" w:eastAsia="Times New Roman" w:hAnsi="Cambria" w:cs="Tahoma"/>
          <w:bCs/>
          <w:sz w:val="24"/>
          <w:szCs w:val="24"/>
        </w:rPr>
        <w:t>ppt</w:t>
      </w:r>
      <w:proofErr w:type="spellEnd"/>
      <w:r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>
        <w:rPr>
          <w:rFonts w:ascii="Cambria" w:eastAsia="Times New Roman" w:hAnsi="Cambria" w:cs="Tahoma"/>
          <w:bCs/>
          <w:sz w:val="24"/>
          <w:szCs w:val="24"/>
        </w:rPr>
        <w:t>docx</w:t>
      </w:r>
      <w:proofErr w:type="spellEnd"/>
      <w:r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>
        <w:rPr>
          <w:rFonts w:ascii="Cambria" w:eastAsia="Times New Roman" w:hAnsi="Cambria" w:cs="Tahoma"/>
          <w:bCs/>
          <w:sz w:val="24"/>
          <w:szCs w:val="24"/>
        </w:rPr>
        <w:t>xlsx</w:t>
      </w:r>
      <w:proofErr w:type="spellEnd"/>
      <w:r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>
        <w:rPr>
          <w:rFonts w:ascii="Cambria" w:eastAsia="Times New Roman" w:hAnsi="Cambria" w:cs="Tahoma"/>
          <w:bCs/>
          <w:sz w:val="24"/>
          <w:szCs w:val="24"/>
        </w:rPr>
        <w:t>pptx</w:t>
      </w:r>
      <w:proofErr w:type="spellEnd"/>
      <w:r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>
        <w:rPr>
          <w:rFonts w:ascii="Cambria" w:eastAsia="Times New Roman" w:hAnsi="Cambria" w:cs="Tahoma"/>
          <w:bCs/>
          <w:sz w:val="24"/>
          <w:szCs w:val="24"/>
        </w:rPr>
        <w:t>csv</w:t>
      </w:r>
      <w:proofErr w:type="spellEnd"/>
      <w:r>
        <w:rPr>
          <w:rFonts w:ascii="Cambria" w:eastAsia="Times New Roman" w:hAnsi="Cambria" w:cs="Tahoma"/>
          <w:bCs/>
          <w:sz w:val="24"/>
          <w:szCs w:val="24"/>
        </w:rPr>
        <w:t>..</w:t>
      </w:r>
      <w:r>
        <w:rPr>
          <w:rFonts w:ascii="Cambria" w:eastAsia="Times New Roman" w:hAnsi="Cambria" w:cs="Tahoma"/>
          <w:b/>
          <w:sz w:val="24"/>
          <w:szCs w:val="24"/>
        </w:rPr>
        <w:t xml:space="preserve"> </w:t>
      </w:r>
      <w:r>
        <w:rPr>
          <w:rFonts w:ascii="Cambria" w:eastAsia="Times New Roman" w:hAnsi="Cambria" w:cs="Tahoma"/>
          <w:b/>
          <w:sz w:val="24"/>
          <w:szCs w:val="24"/>
        </w:rPr>
        <w:br/>
      </w:r>
      <w:r>
        <w:rPr>
          <w:rFonts w:ascii="Cambria" w:eastAsia="Tahoma" w:hAnsi="Cambria" w:cs="Tahoma"/>
          <w:sz w:val="24"/>
          <w:szCs w:val="24"/>
        </w:rPr>
        <w:t>Dokumenty sporządzone w języku obcym są składane wraz z tłumaczeniem na język polski.</w:t>
      </w:r>
    </w:p>
    <w:p w14:paraId="2F161E9D" w14:textId="77777777" w:rsidR="00E34F84" w:rsidRDefault="00000000">
      <w:pPr>
        <w:pStyle w:val="Standard"/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lastRenderedPageBreak/>
        <w:t>8.2.</w:t>
      </w:r>
      <w:r>
        <w:rPr>
          <w:rFonts w:ascii="Cambria" w:eastAsia="Tahoma" w:hAnsi="Cambria" w:cs="Tahoma"/>
          <w:sz w:val="24"/>
          <w:szCs w:val="24"/>
        </w:rPr>
        <w:tab/>
        <w:t>Komunikacja między zamawiającym a wykonawcami odbywa się zgodnie z wyborem zamawiającego:</w:t>
      </w:r>
    </w:p>
    <w:p w14:paraId="7EA133EA" w14:textId="77777777" w:rsidR="00E34F84" w:rsidRDefault="00000000">
      <w:pPr>
        <w:pStyle w:val="Standard"/>
        <w:numPr>
          <w:ilvl w:val="1"/>
          <w:numId w:val="2"/>
        </w:numPr>
        <w:spacing w:before="60" w:line="240" w:lineRule="exact"/>
        <w:ind w:left="426" w:hanging="284"/>
        <w:jc w:val="both"/>
      </w:pPr>
      <w:hyperlink r:id="rId17">
        <w:r>
          <w:rPr>
            <w:rStyle w:val="czeinternetowe"/>
            <w:rFonts w:ascii="Cambria" w:hAnsi="Cambria" w:cs="Tahoma"/>
            <w:sz w:val="24"/>
            <w:szCs w:val="24"/>
          </w:rPr>
          <w:t>https://platformazakupowa.pl</w:t>
        </w:r>
      </w:hyperlink>
      <w:r>
        <w:rPr>
          <w:rFonts w:ascii="Cambria" w:hAnsi="Cambria" w:cs="Tahoma"/>
          <w:sz w:val="24"/>
          <w:szCs w:val="24"/>
        </w:rPr>
        <w:t xml:space="preserve">  i formularza </w:t>
      </w:r>
      <w:r>
        <w:rPr>
          <w:rFonts w:ascii="Cambria" w:hAnsi="Cambria" w:cs="Tahoma"/>
          <w:b/>
          <w:sz w:val="24"/>
          <w:szCs w:val="24"/>
        </w:rPr>
        <w:t>Wyślij wiadomość</w:t>
      </w:r>
      <w:r>
        <w:rPr>
          <w:rFonts w:ascii="Cambria" w:hAnsi="Cambria" w:cs="Tahoma"/>
          <w:sz w:val="24"/>
          <w:szCs w:val="24"/>
        </w:rPr>
        <w:t xml:space="preserve"> dostępnego na stronie dotyczącej postępowania.</w:t>
      </w:r>
    </w:p>
    <w:p w14:paraId="095191C5" w14:textId="77777777" w:rsidR="00E34F84" w:rsidRDefault="00000000">
      <w:pPr>
        <w:pStyle w:val="Standard"/>
        <w:numPr>
          <w:ilvl w:val="1"/>
          <w:numId w:val="2"/>
        </w:numPr>
        <w:spacing w:before="60" w:line="240" w:lineRule="exact"/>
        <w:ind w:left="426" w:hanging="284"/>
        <w:jc w:val="both"/>
      </w:pPr>
      <w:r>
        <w:rPr>
          <w:rFonts w:ascii="Cambria" w:eastAsia="Tahoma" w:hAnsi="Cambria" w:cs="Tahoma"/>
          <w:sz w:val="24"/>
          <w:szCs w:val="24"/>
        </w:rPr>
        <w:t xml:space="preserve"> W sytuacjach awaryjnych np. braku działania </w:t>
      </w:r>
      <w:hyperlink r:id="rId18">
        <w:r>
          <w:rPr>
            <w:rStyle w:val="czeinternetowe"/>
            <w:rFonts w:ascii="Cambria" w:hAnsi="Cambria" w:cs="Tahoma"/>
            <w:sz w:val="24"/>
            <w:szCs w:val="24"/>
          </w:rPr>
          <w:t>https://platformazakupowa.pl</w:t>
        </w:r>
      </w:hyperlink>
      <w:r>
        <w:rPr>
          <w:rFonts w:ascii="Cambria" w:eastAsia="Tahoma" w:hAnsi="Cambria" w:cs="Tahoma"/>
          <w:sz w:val="24"/>
          <w:szCs w:val="24"/>
        </w:rPr>
        <w:t xml:space="preserve"> Zamawiający może również komunikować się z Wykonawcami przy użyciu środków komunikacji elektronicznej w rozumieniu ustawy z dnia 18 lipca 2002 r. o świadczeniu usług drogą elektroniczną (TJ Dz. U. z 2020 r. poz. 344).</w:t>
      </w:r>
    </w:p>
    <w:p w14:paraId="1951EC7D" w14:textId="77777777" w:rsidR="00E34F84" w:rsidRDefault="00000000">
      <w:pPr>
        <w:pStyle w:val="Standard"/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8.3.</w:t>
      </w:r>
      <w:r>
        <w:rPr>
          <w:rFonts w:ascii="Cambria" w:eastAsia="Tahoma" w:hAnsi="Cambria" w:cs="Tahoma"/>
          <w:sz w:val="24"/>
          <w:szCs w:val="24"/>
        </w:rPr>
        <w:tab/>
        <w:t xml:space="preserve">Jeżeli zamawiający lub wykonawca przekazują oświadczenia, wnioski, zawiadomienia oraz informacje za pośrednictwem środków komunikacji elektronicznej w rozumieniu ustawy </w:t>
      </w:r>
      <w:r>
        <w:rPr>
          <w:rFonts w:ascii="Cambria" w:eastAsia="Tahoma" w:hAnsi="Cambria" w:cs="Tahoma"/>
          <w:sz w:val="24"/>
          <w:szCs w:val="24"/>
        </w:rPr>
        <w:br/>
        <w:t>z dnia 18 lipca 2002 r. o świadczeniu usług drogą elektroniczną, każda ze stron na żądanie drugiej strony niezwłocznie potwierdza fakt ich otrzymania.</w:t>
      </w:r>
    </w:p>
    <w:p w14:paraId="76EA3A8B" w14:textId="77777777" w:rsidR="00E34F84" w:rsidRDefault="00000000">
      <w:pPr>
        <w:pStyle w:val="Standard"/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8.4.</w:t>
      </w:r>
      <w:r>
        <w:rPr>
          <w:rFonts w:ascii="Cambria" w:eastAsia="Tahoma" w:hAnsi="Cambria" w:cs="Tahoma"/>
          <w:sz w:val="24"/>
          <w:szCs w:val="24"/>
        </w:rPr>
        <w:tab/>
        <w:t xml:space="preserve">Oferty składa się pod rygorem nieważności w formie elektronicznej na platformie: </w:t>
      </w:r>
      <w:hyperlink r:id="rId19">
        <w:r>
          <w:rPr>
            <w:rStyle w:val="czeinternetowe"/>
            <w:rFonts w:ascii="Cambria" w:hAnsi="Cambria" w:cs="Tahoma"/>
            <w:sz w:val="24"/>
            <w:szCs w:val="24"/>
          </w:rPr>
          <w:t>https://platformazakupowa.pl</w:t>
        </w:r>
      </w:hyperlink>
      <w:r>
        <w:rPr>
          <w:rStyle w:val="czeinternetowe"/>
          <w:rFonts w:ascii="Cambria" w:hAnsi="Cambria" w:cs="Tahoma"/>
          <w:sz w:val="24"/>
          <w:szCs w:val="24"/>
        </w:rPr>
        <w:t xml:space="preserve"> </w:t>
      </w:r>
      <w:r>
        <w:rPr>
          <w:rFonts w:ascii="Cambria" w:eastAsia="Tahoma" w:hAnsi="Cambria" w:cs="Tahoma"/>
          <w:sz w:val="24"/>
          <w:szCs w:val="24"/>
        </w:rPr>
        <w:t xml:space="preserve">przy odpowiednim postępowaniu.  </w:t>
      </w:r>
    </w:p>
    <w:p w14:paraId="12D4DD1C" w14:textId="77777777" w:rsidR="00E34F84" w:rsidRDefault="00000000">
      <w:pPr>
        <w:pStyle w:val="Standard"/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8.5.</w:t>
      </w:r>
      <w:r>
        <w:rPr>
          <w:rFonts w:ascii="Cambria" w:eastAsia="Tahoma" w:hAnsi="Cambria" w:cs="Tahoma"/>
          <w:sz w:val="24"/>
          <w:szCs w:val="24"/>
        </w:rPr>
        <w:tab/>
        <w:t>Zamawiający nie udziela żadnych ustnych i telefonicznych informacji, wyjaśnień czy odpowiedzi na kierowane zapytania.</w:t>
      </w:r>
    </w:p>
    <w:p w14:paraId="0B334355" w14:textId="77777777" w:rsidR="00E34F84" w:rsidRDefault="00000000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8.6.</w:t>
      </w:r>
      <w:r>
        <w:rPr>
          <w:rFonts w:ascii="Cambria" w:eastAsia="Tahoma" w:hAnsi="Cambria" w:cs="Tahoma"/>
          <w:sz w:val="24"/>
          <w:szCs w:val="24"/>
        </w:rPr>
        <w:tab/>
        <w:t xml:space="preserve">Stosowanie do art. 135 ustawy PZP Wykonawca może zwrócić się do Zamawiającego </w:t>
      </w:r>
      <w:r>
        <w:rPr>
          <w:rFonts w:ascii="Cambria" w:eastAsia="Tahoma" w:hAnsi="Cambria" w:cs="Tahoma"/>
          <w:sz w:val="24"/>
          <w:szCs w:val="24"/>
        </w:rPr>
        <w:br/>
        <w:t xml:space="preserve">z wnioskiem o wyjaśnienie treści SWZ. Zamawiający udzieli wyjaśnień niezwłocznie, jednak </w:t>
      </w:r>
      <w:r>
        <w:rPr>
          <w:rFonts w:ascii="Cambria" w:eastAsia="Tahoma" w:hAnsi="Cambria" w:cs="Tahoma"/>
          <w:sz w:val="24"/>
          <w:szCs w:val="24"/>
        </w:rPr>
        <w:br/>
        <w:t>nie później niż na 6 dni przed upływem terminu składania ofert albo nie później niż na 4 dni przed upływem terminu składania ofert w przypadku, o którym mowa w art. 138 ust. 2 pkt 2 PZP - pod warunkiem, że wniosek o wyjaśnienie treści specyfikacji warunków zamówienia wpłynął do Zamawiającego nie później niż na odpowiednio 14 albo 7 dni przed upływem terminu składania ofert, licząc, zgodnie z zapisami art. 138 PZP, od dnia przekazania ogłoszenia o zamówieniu Urzędowi Publikacji Unii Europejskiej.</w:t>
      </w:r>
    </w:p>
    <w:p w14:paraId="48AAC448" w14:textId="77777777" w:rsidR="00E34F84" w:rsidRDefault="00000000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8.7.</w:t>
      </w:r>
      <w:r>
        <w:rPr>
          <w:rFonts w:ascii="Cambria" w:eastAsia="Tahoma" w:hAnsi="Cambria" w:cs="Tahoma"/>
          <w:sz w:val="24"/>
          <w:szCs w:val="24"/>
        </w:rPr>
        <w:tab/>
        <w:t>Jeżeli wniosek o wyjaśnienie treści SWZ wpłynął po upływie terminu składania wniosku Zamawiający nie ma obowiązku udzielania wyjaśnień SWZ oraz obowiązku przedłużenia terminu składania ofert.</w:t>
      </w:r>
    </w:p>
    <w:p w14:paraId="5A38E508" w14:textId="77777777" w:rsidR="00E34F84" w:rsidRDefault="00000000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8.8.</w:t>
      </w:r>
      <w:r>
        <w:rPr>
          <w:rFonts w:ascii="Cambria" w:eastAsia="Tahoma" w:hAnsi="Cambria" w:cs="Tahoma"/>
          <w:sz w:val="24"/>
          <w:szCs w:val="24"/>
        </w:rPr>
        <w:tab/>
        <w:t>Przedłużenie terminu składania ofert nie wpływa na bieg terminu składania wniosków.</w:t>
      </w:r>
    </w:p>
    <w:p w14:paraId="53B74CCE" w14:textId="77777777" w:rsidR="00E34F84" w:rsidRDefault="00000000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8.9.</w:t>
      </w:r>
      <w:r>
        <w:rPr>
          <w:rFonts w:ascii="Cambria" w:eastAsia="Tahoma" w:hAnsi="Cambria" w:cs="Tahoma"/>
          <w:sz w:val="24"/>
          <w:szCs w:val="24"/>
        </w:rPr>
        <w:tab/>
        <w:t xml:space="preserve">Treść zapytań wraz z wyjaśnieniami zamawiający umieszcza na swojej stronie </w:t>
      </w:r>
      <w:r>
        <w:rPr>
          <w:rFonts w:ascii="Cambria" w:eastAsia="Calibri" w:hAnsi="Cambria" w:cs="Times New Roman"/>
          <w:color w:val="auto"/>
          <w:sz w:val="24"/>
          <w:szCs w:val="24"/>
          <w:lang w:eastAsia="en-US"/>
        </w:rPr>
        <w:t>https://platformazakupowa.pl/pn/szpital_gromkowskiego</w:t>
      </w:r>
    </w:p>
    <w:p w14:paraId="3A0A6011" w14:textId="77777777" w:rsidR="00E34F84" w:rsidRDefault="00000000">
      <w:pPr>
        <w:spacing w:before="60" w:line="240" w:lineRule="exact"/>
        <w:jc w:val="both"/>
      </w:pPr>
      <w:r>
        <w:rPr>
          <w:rFonts w:ascii="Cambria" w:eastAsia="Tahoma" w:hAnsi="Cambria" w:cs="Tahoma"/>
          <w:sz w:val="24"/>
          <w:szCs w:val="24"/>
        </w:rPr>
        <w:t>przy odpowiednim postępowaniu.</w:t>
      </w:r>
    </w:p>
    <w:p w14:paraId="3B142EDD" w14:textId="77777777" w:rsidR="00E34F84" w:rsidRDefault="00000000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8.10.</w:t>
      </w:r>
      <w:r>
        <w:rPr>
          <w:rFonts w:ascii="Cambria" w:eastAsia="Tahoma" w:hAnsi="Cambria" w:cs="Tahoma"/>
          <w:sz w:val="24"/>
          <w:szCs w:val="24"/>
        </w:rPr>
        <w:tab/>
        <w:t xml:space="preserve">W przypadku, gdy zmiana SWZ prowadzi do zmiany treści ogłoszenia o zamówieniu, Zamawiający przekazuje Urzędowi Publikacji Unii Europejskiej ogłoszenie, o którym mowa </w:t>
      </w:r>
      <w:r>
        <w:rPr>
          <w:rFonts w:ascii="Cambria" w:eastAsia="Tahoma" w:hAnsi="Cambria" w:cs="Tahoma"/>
          <w:sz w:val="24"/>
          <w:szCs w:val="24"/>
        </w:rPr>
        <w:br/>
        <w:t>w art. 90 ust. 1 ustawy PZP.</w:t>
      </w:r>
    </w:p>
    <w:p w14:paraId="1056A117" w14:textId="77777777" w:rsidR="00E34F84" w:rsidRDefault="00000000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8.11.</w:t>
      </w:r>
      <w:r>
        <w:rPr>
          <w:rFonts w:ascii="Cambria" w:eastAsia="Tahoma" w:hAnsi="Cambria" w:cs="Tahoma"/>
          <w:sz w:val="24"/>
          <w:szCs w:val="24"/>
        </w:rPr>
        <w:tab/>
        <w:t xml:space="preserve">W uzasadnionych przypadkach zamawiający może przed upływem terminu składania ofert zmienić treść SWZ. Dokonaną zmianę SWZ zamawiający zamieszcza ją także stronie </w:t>
      </w:r>
      <w:r>
        <w:rPr>
          <w:rFonts w:ascii="Cambria" w:eastAsia="Tahoma" w:hAnsi="Cambria" w:cs="Tahoma"/>
          <w:sz w:val="24"/>
          <w:szCs w:val="24"/>
        </w:rPr>
        <w:br/>
        <w:t xml:space="preserve">internetowej </w:t>
      </w:r>
      <w:r>
        <w:rPr>
          <w:rStyle w:val="czeinternetowe"/>
          <w:rFonts w:ascii="Cambria" w:hAnsi="Cambria" w:cs="Tahoma"/>
          <w:sz w:val="24"/>
          <w:szCs w:val="24"/>
        </w:rPr>
        <w:t>https://platformazakupowa.pl</w:t>
      </w:r>
      <w:r>
        <w:rPr>
          <w:rFonts w:ascii="Cambria" w:eastAsia="Tahoma" w:hAnsi="Cambria" w:cs="Tahoma"/>
          <w:color w:val="0000FF"/>
          <w:sz w:val="24"/>
          <w:szCs w:val="24"/>
          <w:u w:val="single"/>
        </w:rPr>
        <w:t>.</w:t>
      </w:r>
    </w:p>
    <w:p w14:paraId="666EA9CC" w14:textId="77777777" w:rsidR="00E34F84" w:rsidRDefault="00000000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8.12.</w:t>
      </w:r>
      <w:r>
        <w:rPr>
          <w:rFonts w:ascii="Cambria" w:eastAsia="Tahoma" w:hAnsi="Cambria" w:cs="Tahoma"/>
          <w:sz w:val="24"/>
          <w:szCs w:val="24"/>
        </w:rPr>
        <w:tab/>
        <w:t>W przypadku, gdy zmiany SWZ są istotne dla sporządzenia oferty lub wymagają od Wykonawców dodatkowego czasu na zapoznanie się ze zmiana SWZ i przygotowanie ofert, Zamawiający przedłuża termin składania ofert o czas niezbędny na zapoznanie się ze zmianą SWZ i przygotowanie ofert.</w:t>
      </w:r>
    </w:p>
    <w:p w14:paraId="3E74EB06" w14:textId="77777777" w:rsidR="00E34F84" w:rsidRDefault="00000000">
      <w:pPr>
        <w:spacing w:before="60" w:line="240" w:lineRule="exact"/>
        <w:ind w:left="142" w:hanging="426"/>
      </w:pPr>
      <w:r>
        <w:rPr>
          <w:rFonts w:ascii="Cambria" w:eastAsia="Tahoma" w:hAnsi="Cambria" w:cs="Tahoma"/>
          <w:sz w:val="24"/>
          <w:szCs w:val="24"/>
        </w:rPr>
        <w:t>8.13.</w:t>
      </w:r>
      <w:r>
        <w:rPr>
          <w:rFonts w:ascii="Cambria" w:eastAsia="Tahoma" w:hAnsi="Cambria" w:cs="Tahoma"/>
          <w:sz w:val="24"/>
          <w:szCs w:val="24"/>
        </w:rPr>
        <w:tab/>
        <w:t xml:space="preserve">Pytania odnośnie zapisów SWZ, sposobu złożenia oferty oraz realizacji zamówienia należy przesłać za pośrednictwem </w:t>
      </w:r>
      <w:r>
        <w:rPr>
          <w:rStyle w:val="czeinternetowe"/>
          <w:rFonts w:ascii="Cambria" w:hAnsi="Cambria" w:cs="Tahoma"/>
          <w:sz w:val="24"/>
          <w:szCs w:val="24"/>
        </w:rPr>
        <w:t>https://platformazakupowa.pl</w:t>
      </w:r>
      <w:r>
        <w:rPr>
          <w:rFonts w:ascii="Cambria" w:eastAsia="Tahoma" w:hAnsi="Cambria" w:cs="Tahoma"/>
          <w:color w:val="0000FF"/>
          <w:sz w:val="24"/>
          <w:szCs w:val="24"/>
          <w:u w:val="single"/>
        </w:rPr>
        <w:t>.</w:t>
      </w:r>
    </w:p>
    <w:p w14:paraId="26691EF2" w14:textId="77777777" w:rsidR="00E34F84" w:rsidRDefault="00E34F84">
      <w:pPr>
        <w:spacing w:before="60" w:line="240" w:lineRule="exact"/>
        <w:ind w:left="142" w:hanging="426"/>
        <w:rPr>
          <w:rFonts w:ascii="Cambria" w:eastAsia="Tahoma" w:hAnsi="Cambria" w:cs="Tahoma"/>
          <w:sz w:val="24"/>
          <w:szCs w:val="24"/>
        </w:rPr>
      </w:pPr>
    </w:p>
    <w:p w14:paraId="29D4F49F" w14:textId="77777777" w:rsidR="00E34F84" w:rsidRDefault="00000000">
      <w:pPr>
        <w:pStyle w:val="LO-normal"/>
        <w:spacing w:before="60" w:line="240" w:lineRule="exact"/>
        <w:ind w:left="142" w:hanging="426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9.</w:t>
      </w:r>
      <w:r>
        <w:rPr>
          <w:rFonts w:ascii="Cambria" w:eastAsia="Tahoma" w:hAnsi="Cambria" w:cs="Cambria"/>
          <w:b/>
          <w:sz w:val="24"/>
          <w:szCs w:val="24"/>
        </w:rPr>
        <w:tab/>
        <w:t>Wymagania dotyczące wadium</w:t>
      </w:r>
    </w:p>
    <w:p w14:paraId="69B92EE8" w14:textId="77777777" w:rsidR="00E34F84" w:rsidRDefault="00000000">
      <w:pPr>
        <w:pStyle w:val="LO-normal"/>
        <w:spacing w:before="60" w:line="240" w:lineRule="exact"/>
        <w:ind w:left="142" w:hanging="426"/>
        <w:jc w:val="both"/>
      </w:pPr>
      <w:r>
        <w:rPr>
          <w:rFonts w:ascii="Cambria" w:eastAsia="Tahoma" w:hAnsi="Cambria" w:cs="Cambria"/>
          <w:sz w:val="24"/>
          <w:szCs w:val="24"/>
        </w:rPr>
        <w:t xml:space="preserve"> Zamawiający nie wymaga wniesienia wadium</w:t>
      </w:r>
    </w:p>
    <w:p w14:paraId="00496E80" w14:textId="77777777" w:rsidR="00E34F84" w:rsidRDefault="00000000">
      <w:pPr>
        <w:pStyle w:val="LO-normal"/>
        <w:spacing w:before="60" w:line="240" w:lineRule="exact"/>
        <w:ind w:left="142" w:hanging="426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   </w:t>
      </w:r>
    </w:p>
    <w:p w14:paraId="1C20CD6A" w14:textId="77777777" w:rsidR="00E34F84" w:rsidRDefault="00000000">
      <w:pPr>
        <w:pStyle w:val="LO-normal"/>
        <w:spacing w:before="60" w:line="240" w:lineRule="exact"/>
        <w:ind w:left="142" w:hanging="426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10.</w:t>
      </w:r>
      <w:r>
        <w:rPr>
          <w:rFonts w:ascii="Cambria" w:eastAsia="Tahoma" w:hAnsi="Cambria" w:cs="Cambria"/>
          <w:b/>
          <w:sz w:val="24"/>
          <w:szCs w:val="24"/>
        </w:rPr>
        <w:tab/>
        <w:t>Termin związania ofertą:</w:t>
      </w:r>
    </w:p>
    <w:p w14:paraId="317515BB" w14:textId="77777777" w:rsidR="00E34F84" w:rsidRDefault="00000000">
      <w:pPr>
        <w:pStyle w:val="LO-normal"/>
        <w:spacing w:before="60" w:line="240" w:lineRule="exact"/>
        <w:ind w:left="284" w:hanging="568"/>
        <w:jc w:val="both"/>
      </w:pPr>
      <w:r>
        <w:rPr>
          <w:rFonts w:ascii="Cambria" w:eastAsia="Tahoma" w:hAnsi="Cambria" w:cs="Cambria"/>
          <w:sz w:val="24"/>
          <w:szCs w:val="24"/>
        </w:rPr>
        <w:t>10.1.</w:t>
      </w:r>
      <w:r>
        <w:rPr>
          <w:rFonts w:ascii="Cambria" w:eastAsia="Tahoma" w:hAnsi="Cambria" w:cs="Cambria"/>
          <w:sz w:val="24"/>
          <w:szCs w:val="24"/>
        </w:rPr>
        <w:tab/>
        <w:t xml:space="preserve">Termin związania ofertą wynosi </w:t>
      </w:r>
      <w:r>
        <w:rPr>
          <w:rFonts w:ascii="Cambria" w:eastAsia="Tahoma" w:hAnsi="Cambria" w:cs="Cambria"/>
          <w:b/>
          <w:sz w:val="24"/>
          <w:szCs w:val="24"/>
        </w:rPr>
        <w:t>90 dni</w:t>
      </w:r>
      <w:r>
        <w:rPr>
          <w:rFonts w:ascii="Cambria" w:eastAsia="Tahoma" w:hAnsi="Cambria" w:cs="Cambria"/>
          <w:sz w:val="24"/>
          <w:szCs w:val="24"/>
        </w:rPr>
        <w:t>, licząc od upływu terminu składania ofert.</w:t>
      </w:r>
    </w:p>
    <w:p w14:paraId="73CF6DF6" w14:textId="68586D7E" w:rsidR="00E34F84" w:rsidRDefault="00000000">
      <w:pPr>
        <w:spacing w:before="60" w:line="240" w:lineRule="exact"/>
        <w:ind w:left="284" w:hanging="568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10.2.</w:t>
      </w:r>
      <w:r>
        <w:rPr>
          <w:rFonts w:ascii="Cambria" w:eastAsia="Tahoma" w:hAnsi="Cambria" w:cs="Tahoma"/>
          <w:sz w:val="24"/>
          <w:szCs w:val="24"/>
        </w:rPr>
        <w:tab/>
        <w:t xml:space="preserve">Bieg terminu związania ofertą rozpoczyna się od dnia upływu terminu składania ofert </w:t>
      </w:r>
      <w:r>
        <w:rPr>
          <w:rFonts w:ascii="Cambria" w:eastAsia="Tahoma" w:hAnsi="Cambria" w:cs="Tahoma"/>
          <w:sz w:val="24"/>
          <w:szCs w:val="24"/>
        </w:rPr>
        <w:br/>
        <w:t xml:space="preserve">i kończy </w:t>
      </w:r>
      <w:r w:rsidRPr="009F2B8F">
        <w:rPr>
          <w:rFonts w:ascii="Cambria" w:eastAsia="Tahoma" w:hAnsi="Cambria" w:cs="Tahoma"/>
          <w:sz w:val="24"/>
          <w:szCs w:val="24"/>
        </w:rPr>
        <w:t>się</w:t>
      </w:r>
      <w:r w:rsidR="009F2B8F" w:rsidRPr="009F2B8F">
        <w:rPr>
          <w:rFonts w:ascii="Cambria" w:eastAsia="Tahoma" w:hAnsi="Cambria" w:cs="Tahoma"/>
          <w:sz w:val="24"/>
          <w:szCs w:val="24"/>
        </w:rPr>
        <w:t xml:space="preserve"> </w:t>
      </w:r>
      <w:r w:rsidR="00991DEE">
        <w:rPr>
          <w:rFonts w:ascii="Cambria" w:eastAsia="Tahoma" w:hAnsi="Cambria" w:cs="Tahoma"/>
          <w:b/>
          <w:bCs/>
          <w:sz w:val="24"/>
          <w:szCs w:val="24"/>
          <w:highlight w:val="yellow"/>
        </w:rPr>
        <w:t>09</w:t>
      </w:r>
      <w:r w:rsidR="009C7280" w:rsidRPr="00F578E1">
        <w:rPr>
          <w:rFonts w:ascii="Cambria" w:eastAsia="Tahoma" w:hAnsi="Cambria" w:cs="Tahoma"/>
          <w:b/>
          <w:bCs/>
          <w:sz w:val="24"/>
          <w:szCs w:val="24"/>
          <w:highlight w:val="yellow"/>
        </w:rPr>
        <w:t>.0</w:t>
      </w:r>
      <w:r w:rsidR="00991DEE">
        <w:rPr>
          <w:rFonts w:ascii="Cambria" w:eastAsia="Tahoma" w:hAnsi="Cambria" w:cs="Tahoma"/>
          <w:b/>
          <w:bCs/>
          <w:sz w:val="24"/>
          <w:szCs w:val="24"/>
          <w:highlight w:val="yellow"/>
        </w:rPr>
        <w:t>9</w:t>
      </w:r>
      <w:r w:rsidR="009C7280" w:rsidRPr="00F578E1">
        <w:rPr>
          <w:rFonts w:ascii="Cambria" w:eastAsia="Tahoma" w:hAnsi="Cambria" w:cs="Tahoma"/>
          <w:b/>
          <w:bCs/>
          <w:sz w:val="24"/>
          <w:szCs w:val="24"/>
          <w:highlight w:val="yellow"/>
        </w:rPr>
        <w:t>.2024</w:t>
      </w:r>
      <w:r>
        <w:rPr>
          <w:rFonts w:ascii="Cambria" w:eastAsia="Tahoma" w:hAnsi="Cambria" w:cs="Tahoma"/>
          <w:b/>
          <w:bCs/>
          <w:sz w:val="24"/>
          <w:szCs w:val="24"/>
        </w:rPr>
        <w:t xml:space="preserve"> </w:t>
      </w:r>
      <w:r>
        <w:rPr>
          <w:rFonts w:ascii="Cambria" w:eastAsia="Tahoma" w:hAnsi="Cambria" w:cs="Tahoma"/>
          <w:sz w:val="24"/>
          <w:szCs w:val="24"/>
        </w:rPr>
        <w:t>roku, przy czym pierwszym dniem związania ofertą jest dzień, w którym upływa termin składania ofert.</w:t>
      </w:r>
    </w:p>
    <w:p w14:paraId="77BA7E0F" w14:textId="77777777" w:rsidR="00E34F84" w:rsidRDefault="00000000">
      <w:pPr>
        <w:spacing w:before="60" w:line="240" w:lineRule="exact"/>
        <w:ind w:left="284" w:hanging="568"/>
        <w:jc w:val="both"/>
      </w:pPr>
      <w:r>
        <w:rPr>
          <w:rFonts w:ascii="Cambria" w:eastAsia="Tahoma" w:hAnsi="Cambria" w:cs="Tahoma"/>
          <w:sz w:val="24"/>
          <w:szCs w:val="24"/>
        </w:rPr>
        <w:t>10.2.</w:t>
      </w:r>
      <w:r>
        <w:rPr>
          <w:rFonts w:ascii="Cambria" w:eastAsia="Tahoma" w:hAnsi="Cambria" w:cs="Tahoma"/>
          <w:sz w:val="24"/>
          <w:szCs w:val="24"/>
        </w:rPr>
        <w:tab/>
        <w:t xml:space="preserve">W przypadku, gdy wybór najkorzystniejszej oferty nie nastąpi przed upływem terminu związania ofertą,  o którym mowa w pkt 10.1. SWZ zamawiający przed upływem terminu </w:t>
      </w:r>
      <w:r>
        <w:rPr>
          <w:rFonts w:ascii="Cambria" w:eastAsia="Tahoma" w:hAnsi="Cambria" w:cs="Tahoma"/>
          <w:sz w:val="24"/>
          <w:szCs w:val="24"/>
        </w:rPr>
        <w:lastRenderedPageBreak/>
        <w:t xml:space="preserve">związania ofertą, zwraca się jednokrotnie do wykonawców o wyrażenie zgody na </w:t>
      </w:r>
      <w:r>
        <w:rPr>
          <w:rFonts w:ascii="Cambria" w:eastAsia="Tahoma" w:hAnsi="Cambria" w:cs="Tahoma"/>
          <w:sz w:val="24"/>
          <w:szCs w:val="24"/>
        </w:rPr>
        <w:br/>
        <w:t>przedłużenie tego terminu o wskazywany przez niego okres, nie dłuższy niż 60 dni.</w:t>
      </w:r>
    </w:p>
    <w:p w14:paraId="488303DA" w14:textId="77777777" w:rsidR="00E34F84" w:rsidRDefault="00000000">
      <w:pPr>
        <w:spacing w:before="60" w:line="240" w:lineRule="exact"/>
        <w:ind w:left="284" w:hanging="568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10.3.</w:t>
      </w:r>
      <w:r>
        <w:rPr>
          <w:rFonts w:ascii="Cambria" w:eastAsia="Tahoma" w:hAnsi="Cambria" w:cs="Tahoma"/>
          <w:sz w:val="24"/>
          <w:szCs w:val="24"/>
        </w:rPr>
        <w:tab/>
        <w:t>Przedłużenie terminu związania ofertą, o którym mowa w pkt 10. 1. SWZ, wymaga złożenia przez wykonawcę pisemnego oświadczenia o wyrażeniu zgody na przedłużenie terminu związania ofertą.</w:t>
      </w:r>
    </w:p>
    <w:p w14:paraId="6537AC84" w14:textId="77777777" w:rsidR="00E34F84" w:rsidRDefault="00000000">
      <w:pPr>
        <w:spacing w:before="60" w:line="240" w:lineRule="exact"/>
        <w:ind w:left="284" w:hanging="568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10.4.</w:t>
      </w:r>
      <w:r>
        <w:rPr>
          <w:rFonts w:ascii="Cambria" w:eastAsia="Tahoma" w:hAnsi="Cambria" w:cs="Tahoma"/>
          <w:sz w:val="24"/>
          <w:szCs w:val="24"/>
        </w:rPr>
        <w:tab/>
        <w:t>W przypadku gdy zamawiający żąda wniesienia wadium, przedłużenie terminu związania ofertą, o którym mowa w pkt 10.1. SWZ, następuje wraz z przedłużeniem okresu ważności wadium albo, jeżeli nie jest to możliwe, z wniesieniem nowego wadium na przedłużony okres związania ofertą.</w:t>
      </w:r>
    </w:p>
    <w:p w14:paraId="23E23A7E" w14:textId="77777777" w:rsidR="00E34F84" w:rsidRDefault="00000000">
      <w:pPr>
        <w:pStyle w:val="LO-normal"/>
        <w:spacing w:before="60" w:line="240" w:lineRule="exact"/>
        <w:ind w:left="142" w:hanging="426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11.</w:t>
      </w:r>
      <w:r>
        <w:rPr>
          <w:rFonts w:ascii="Cambria" w:eastAsia="Tahoma" w:hAnsi="Cambria" w:cs="Cambria"/>
          <w:b/>
          <w:sz w:val="24"/>
          <w:szCs w:val="24"/>
        </w:rPr>
        <w:tab/>
        <w:t>Opis sposobu przygotowywania ofert:</w:t>
      </w:r>
    </w:p>
    <w:p w14:paraId="38EAB4E3" w14:textId="77777777" w:rsidR="00E34F84" w:rsidRDefault="00000000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11.1.</w:t>
      </w:r>
      <w:r>
        <w:rPr>
          <w:rFonts w:ascii="Cambria" w:eastAsia="Tahoma" w:hAnsi="Cambria" w:cs="Cambria"/>
          <w:sz w:val="24"/>
          <w:szCs w:val="24"/>
        </w:rPr>
        <w:tab/>
        <w:t>Każdy Wykonawca może przedłożyć tylko jedną ofertę na dane zadanie.  W przypadku złożenia przez Wykonawcę więcej niż jednej oferty lub oferty zawierającej propozycje wariantowe spowoduje odrzucenie wszystkich ofert złożonych przez Wykonawcę.</w:t>
      </w:r>
    </w:p>
    <w:p w14:paraId="1F2A3C63" w14:textId="77777777" w:rsidR="00E34F84" w:rsidRDefault="00000000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11.2.</w:t>
      </w:r>
      <w:r>
        <w:rPr>
          <w:rFonts w:ascii="Cambria" w:eastAsia="Tahoma" w:hAnsi="Cambria" w:cs="Cambria"/>
          <w:sz w:val="24"/>
          <w:szCs w:val="24"/>
        </w:rPr>
        <w:tab/>
        <w:t>Wykonawca sporządza ofertę zgodnie z SWZ.</w:t>
      </w:r>
    </w:p>
    <w:p w14:paraId="325B663A" w14:textId="77777777" w:rsidR="00E34F84" w:rsidRDefault="00000000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11.3.</w:t>
      </w:r>
      <w:r>
        <w:rPr>
          <w:rFonts w:ascii="Cambria" w:eastAsia="Tahoma" w:hAnsi="Cambria" w:cs="Cambria"/>
          <w:sz w:val="24"/>
          <w:szCs w:val="24"/>
        </w:rPr>
        <w:tab/>
        <w:t xml:space="preserve">Oferta musi być podpisana przez osoby upełnomocnione do reprezentowania Wykonawcy i zaciągania w jego imieniu zobowiązań finansowych, w wysokości odpowiadającej cenie oferty. Oznacza to, iż jeżeli z dokumentu określającego status prawny Wykonawcy </w:t>
      </w:r>
      <w:r>
        <w:rPr>
          <w:rFonts w:ascii="Cambria" w:eastAsia="Tahoma" w:hAnsi="Cambria" w:cs="Cambria"/>
          <w:sz w:val="24"/>
          <w:szCs w:val="24"/>
        </w:rPr>
        <w:br/>
        <w:t xml:space="preserve">lub pełnomocnictwa wynika, iż do reprezentowania Wykonawcy upoważnionych jest łącznie kilka osób, dokumenty wchodzące w skład oferty muszą być podpisane przez wszystkie </w:t>
      </w:r>
      <w:r>
        <w:rPr>
          <w:rFonts w:ascii="Cambria" w:eastAsia="Tahoma" w:hAnsi="Cambria" w:cs="Cambria"/>
          <w:sz w:val="24"/>
          <w:szCs w:val="24"/>
        </w:rPr>
        <w:br/>
        <w:t>te osoby.</w:t>
      </w:r>
    </w:p>
    <w:p w14:paraId="776D84C0" w14:textId="77777777" w:rsidR="00E34F84" w:rsidRDefault="00000000">
      <w:pPr>
        <w:pStyle w:val="LO-normal"/>
        <w:spacing w:before="60" w:line="240" w:lineRule="exact"/>
        <w:ind w:left="284" w:hanging="568"/>
        <w:jc w:val="both"/>
      </w:pPr>
      <w:r>
        <w:rPr>
          <w:rFonts w:ascii="Cambria" w:eastAsia="Tahoma" w:hAnsi="Cambria" w:cs="Cambria"/>
          <w:sz w:val="24"/>
          <w:szCs w:val="24"/>
        </w:rPr>
        <w:t>11.4.</w:t>
      </w:r>
      <w:r>
        <w:rPr>
          <w:rFonts w:ascii="Cambria" w:eastAsia="Tahoma" w:hAnsi="Cambria" w:cs="Cambria"/>
          <w:sz w:val="24"/>
          <w:szCs w:val="24"/>
        </w:rPr>
        <w:tab/>
        <w:t xml:space="preserve">Pełnomocnictwo osób podpisujących ofertę do reprezentowania Wykonawcy, zaciągania </w:t>
      </w:r>
      <w:r>
        <w:rPr>
          <w:rFonts w:ascii="Cambria" w:eastAsia="Tahoma" w:hAnsi="Cambria" w:cs="Cambria"/>
          <w:sz w:val="24"/>
          <w:szCs w:val="24"/>
        </w:rPr>
        <w:br/>
        <w:t xml:space="preserve">w jego imieniu zobowiązań finansowych w wysokości odpowiadającej cenie oferty oraz podpisania oferty </w:t>
      </w:r>
      <w:r>
        <w:rPr>
          <w:rFonts w:ascii="Cambria" w:eastAsia="Tahoma" w:hAnsi="Cambria" w:cs="Cambria"/>
          <w:sz w:val="24"/>
          <w:szCs w:val="24"/>
          <w:u w:val="single"/>
        </w:rPr>
        <w:t>musi bezpośrednio wynikać</w:t>
      </w:r>
      <w:r>
        <w:rPr>
          <w:rFonts w:ascii="Cambria" w:eastAsia="Tahoma" w:hAnsi="Cambria" w:cs="Cambria"/>
          <w:sz w:val="24"/>
          <w:szCs w:val="24"/>
        </w:rPr>
        <w:t xml:space="preserve"> z dokumentów dołączonych do oferty. Oznacza to, że jeżeli pełnomocnictwo takie nie wynika wprost z dokumentu stwierdzającego status prawny Wykonawcy (odpisu z właściwego rejestru lub zaświadczenia o wpisie do ewidencji działalności gospodarczej), to do oferty należy dołączyć oryginał lub poświadczoną za zgodność z oryginałem przez notariusza, kopię pełnomocnictwa wystawionego na reprezentanta Wykonawcy przez osoby do tego upełnomocnione.</w:t>
      </w:r>
    </w:p>
    <w:p w14:paraId="3F8AB71B" w14:textId="77777777" w:rsidR="00E34F84" w:rsidRDefault="00000000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11.5.</w:t>
      </w:r>
      <w:r>
        <w:rPr>
          <w:rFonts w:ascii="Cambria" w:eastAsia="Tahoma" w:hAnsi="Cambria" w:cs="Cambria"/>
          <w:sz w:val="24"/>
          <w:szCs w:val="24"/>
        </w:rPr>
        <w:tab/>
        <w:t>Zamawiający może żądać przedstawienia oryginału lub notarialnie poświadczonej kopii dokumentu, gdy złożona przez Wykonawcę kopia dokumentu jest nieczytelna lub budzi wątpliwości, co do jej prawdziwości.</w:t>
      </w:r>
    </w:p>
    <w:p w14:paraId="479F5C4D" w14:textId="77777777" w:rsidR="00E34F84" w:rsidRDefault="00000000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11.6.</w:t>
      </w:r>
      <w:r>
        <w:rPr>
          <w:rFonts w:ascii="Cambria" w:eastAsia="Tahoma" w:hAnsi="Cambria" w:cs="Cambria"/>
          <w:sz w:val="24"/>
          <w:szCs w:val="24"/>
        </w:rPr>
        <w:tab/>
        <w:t>Wykonawca ponosi wszelkie koszty związane z przygotowaniem i złożeniem oferty.</w:t>
      </w:r>
    </w:p>
    <w:p w14:paraId="47A4D97A" w14:textId="77777777" w:rsidR="00E34F84" w:rsidRDefault="00000000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11.7.</w:t>
      </w:r>
      <w:r>
        <w:rPr>
          <w:rFonts w:ascii="Cambria" w:eastAsia="Tahoma" w:hAnsi="Cambria" w:cs="Cambria"/>
          <w:sz w:val="24"/>
          <w:szCs w:val="24"/>
        </w:rPr>
        <w:tab/>
        <w:t>Forma oferty.</w:t>
      </w:r>
    </w:p>
    <w:p w14:paraId="1A37FF8E" w14:textId="77777777" w:rsidR="00E34F84" w:rsidRDefault="00000000">
      <w:pPr>
        <w:numPr>
          <w:ilvl w:val="0"/>
          <w:numId w:val="8"/>
        </w:numPr>
        <w:spacing w:before="60" w:line="240" w:lineRule="exact"/>
        <w:ind w:left="720" w:hanging="436"/>
        <w:jc w:val="both"/>
      </w:pPr>
      <w:r>
        <w:rPr>
          <w:rFonts w:ascii="Cambria" w:eastAsia="Tahoma" w:hAnsi="Cambria" w:cs="Tahoma"/>
          <w:sz w:val="24"/>
          <w:szCs w:val="24"/>
        </w:rPr>
        <w:t xml:space="preserve">Oferta sporządzona zostanie czytelnie w języku polskim, z zachowaniem postaci </w:t>
      </w:r>
      <w:r>
        <w:rPr>
          <w:rFonts w:ascii="Cambria" w:eastAsia="Tahoma" w:hAnsi="Cambria" w:cs="Tahoma"/>
          <w:sz w:val="24"/>
          <w:szCs w:val="24"/>
        </w:rPr>
        <w:br/>
        <w:t xml:space="preserve">elektronicznej, pod rygorem nieważności, opatrzona kwalifikowanym podpisem </w:t>
      </w:r>
      <w:r>
        <w:rPr>
          <w:rFonts w:ascii="Cambria" w:eastAsia="Tahoma" w:hAnsi="Cambria" w:cs="Tahoma"/>
          <w:sz w:val="24"/>
          <w:szCs w:val="24"/>
        </w:rPr>
        <w:br/>
        <w:t>elektronicznym Wykonawcy.</w:t>
      </w:r>
    </w:p>
    <w:p w14:paraId="7153A314" w14:textId="77777777" w:rsidR="00E34F84" w:rsidRDefault="00000000">
      <w:pPr>
        <w:numPr>
          <w:ilvl w:val="0"/>
          <w:numId w:val="8"/>
        </w:numPr>
        <w:spacing w:before="60" w:line="240" w:lineRule="exact"/>
        <w:ind w:left="720" w:hanging="436"/>
      </w:pPr>
      <w:r>
        <w:rPr>
          <w:rFonts w:ascii="Cambria" w:eastAsia="Tahoma" w:hAnsi="Cambria" w:cs="Tahoma"/>
          <w:sz w:val="24"/>
          <w:szCs w:val="24"/>
        </w:rPr>
        <w:t xml:space="preserve">FORMULARZ  OFERTY  Załącznik Nr 2 do SWZ dostępny na </w:t>
      </w:r>
      <w:r>
        <w:rPr>
          <w:rFonts w:ascii="Cambria" w:eastAsia="Calibri" w:hAnsi="Cambria" w:cs="Times New Roman"/>
          <w:color w:val="auto"/>
          <w:sz w:val="24"/>
          <w:szCs w:val="24"/>
          <w:lang w:eastAsia="en-US"/>
        </w:rPr>
        <w:t>https://platformazakupowa.pl/pn/szpital_gromkowskiego</w:t>
      </w:r>
      <w:r>
        <w:rPr>
          <w:rFonts w:ascii="Cambria" w:eastAsia="Tahoma" w:hAnsi="Cambria" w:cs="Tahoma"/>
          <w:sz w:val="24"/>
          <w:szCs w:val="24"/>
        </w:rPr>
        <w:t xml:space="preserve"> w niniejszym postępowaniu w  sprawie   udzielenia  zamówienia   publicznego  wypełniony  i   załączony   w   formie </w:t>
      </w:r>
      <w:r>
        <w:rPr>
          <w:rFonts w:ascii="Cambria" w:eastAsia="Tahoma" w:hAnsi="Cambria" w:cs="Tahoma"/>
          <w:sz w:val="24"/>
          <w:szCs w:val="24"/>
        </w:rPr>
        <w:br/>
        <w:t>elektronicznej  do  oferty  oraz   podpisany  kwalifikowanym  podpisem  elektronicznym Wykonawcy.</w:t>
      </w:r>
    </w:p>
    <w:p w14:paraId="30A434D2" w14:textId="77777777" w:rsidR="00E34F84" w:rsidRDefault="00000000">
      <w:pPr>
        <w:numPr>
          <w:ilvl w:val="0"/>
          <w:numId w:val="8"/>
        </w:numPr>
        <w:spacing w:before="60" w:line="240" w:lineRule="exact"/>
        <w:ind w:left="720" w:hanging="436"/>
        <w:jc w:val="both"/>
      </w:pPr>
      <w:r>
        <w:rPr>
          <w:rFonts w:ascii="Cambria" w:eastAsia="Tahoma" w:hAnsi="Cambria" w:cs="Tahoma"/>
          <w:sz w:val="24"/>
          <w:szCs w:val="24"/>
        </w:rPr>
        <w:t>Wszelkie dokumenty i oświadczenia w językach obcych należy złożyć wraz z tłumaczeniem na język polski, poświadczonym przez Wykonawcę.</w:t>
      </w:r>
    </w:p>
    <w:p w14:paraId="268B2E30" w14:textId="77777777" w:rsidR="00E34F84" w:rsidRDefault="00000000">
      <w:pPr>
        <w:numPr>
          <w:ilvl w:val="0"/>
          <w:numId w:val="8"/>
        </w:numPr>
        <w:spacing w:before="60" w:line="240" w:lineRule="exact"/>
        <w:ind w:left="720" w:hanging="436"/>
        <w:jc w:val="both"/>
      </w:pPr>
      <w:r>
        <w:rPr>
          <w:rFonts w:ascii="Cambria" w:eastAsia="Tahoma" w:hAnsi="Cambria" w:cs="Tahoma"/>
          <w:sz w:val="24"/>
          <w:szCs w:val="24"/>
        </w:rPr>
        <w:t xml:space="preserve">Dla uznania ważności oferta musi zawierać wszystkie wymagane w SWZ aktualne </w:t>
      </w:r>
      <w:r>
        <w:rPr>
          <w:rFonts w:ascii="Cambria" w:eastAsia="Tahoma" w:hAnsi="Cambria" w:cs="Tahoma"/>
          <w:sz w:val="24"/>
          <w:szCs w:val="24"/>
        </w:rPr>
        <w:br/>
        <w:t>dokumenty – oryginały lub czytelne kopie, poświadczone za zgodność z oryginałami przez osobę (-y) uprawnioną (-e) do reprezentowania firmy na zewnątrz – podpisującą (e) Ofertę - wraz kwalifikowanym z podpisem elektronicznym.</w:t>
      </w:r>
    </w:p>
    <w:p w14:paraId="4477AF5E" w14:textId="77777777" w:rsidR="00E34F84" w:rsidRDefault="00000000">
      <w:pPr>
        <w:numPr>
          <w:ilvl w:val="0"/>
          <w:numId w:val="8"/>
        </w:numPr>
        <w:spacing w:before="60" w:line="240" w:lineRule="exact"/>
        <w:ind w:left="720" w:hanging="436"/>
        <w:jc w:val="both"/>
      </w:pPr>
      <w:r>
        <w:rPr>
          <w:rFonts w:ascii="Cambria" w:eastAsia="Tahoma" w:hAnsi="Cambria" w:cs="Tahoma"/>
          <w:sz w:val="24"/>
          <w:szCs w:val="24"/>
          <w:u w:val="single"/>
        </w:rPr>
        <w:t xml:space="preserve">Kopia dokumentu wymaga </w:t>
      </w:r>
      <w:r>
        <w:rPr>
          <w:rFonts w:ascii="Cambria" w:eastAsia="Tahoma" w:hAnsi="Cambria" w:cs="Tahoma"/>
          <w:sz w:val="24"/>
          <w:szCs w:val="24"/>
        </w:rPr>
        <w:t>zapisu „za zgodność z oryginałem”.</w:t>
      </w:r>
    </w:p>
    <w:p w14:paraId="3E8F9160" w14:textId="77777777" w:rsidR="00E34F84" w:rsidRDefault="00E34F84">
      <w:pPr>
        <w:pStyle w:val="LO-normal"/>
        <w:spacing w:before="60" w:line="240" w:lineRule="exact"/>
        <w:jc w:val="both"/>
        <w:rPr>
          <w:rFonts w:ascii="Cambria" w:eastAsia="Tahoma" w:hAnsi="Cambria" w:cs="Cambria"/>
          <w:sz w:val="24"/>
          <w:szCs w:val="24"/>
        </w:rPr>
      </w:pPr>
    </w:p>
    <w:p w14:paraId="24C8DCC1" w14:textId="77777777" w:rsidR="00E34F84" w:rsidRDefault="00000000">
      <w:pPr>
        <w:pStyle w:val="LO-normal"/>
        <w:spacing w:before="60" w:line="240" w:lineRule="exact"/>
        <w:ind w:left="284" w:hanging="568"/>
        <w:jc w:val="both"/>
      </w:pPr>
      <w:r>
        <w:rPr>
          <w:rFonts w:ascii="Cambria" w:eastAsia="Tahoma" w:hAnsi="Cambria" w:cs="Cambria"/>
          <w:sz w:val="24"/>
          <w:szCs w:val="24"/>
        </w:rPr>
        <w:t>11.8.</w:t>
      </w:r>
      <w:r>
        <w:rPr>
          <w:rFonts w:ascii="Cambria" w:eastAsia="Tahoma" w:hAnsi="Cambria" w:cs="Cambria"/>
          <w:sz w:val="24"/>
          <w:szCs w:val="24"/>
        </w:rPr>
        <w:tab/>
      </w:r>
      <w:r>
        <w:rPr>
          <w:rFonts w:ascii="Cambria" w:eastAsia="Tahoma" w:hAnsi="Cambria" w:cs="Cambria"/>
          <w:b/>
          <w:sz w:val="24"/>
          <w:szCs w:val="24"/>
          <w:u w:val="single"/>
          <w:shd w:val="clear" w:color="auto" w:fill="C0C0C0"/>
        </w:rPr>
        <w:t>Złożona oferta ma składać się z</w:t>
      </w:r>
      <w:r>
        <w:rPr>
          <w:rFonts w:ascii="Cambria" w:eastAsia="Tahoma" w:hAnsi="Cambria" w:cs="Cambria"/>
          <w:sz w:val="24"/>
          <w:szCs w:val="24"/>
          <w:shd w:val="clear" w:color="auto" w:fill="C0C0C0"/>
        </w:rPr>
        <w:t>:</w:t>
      </w:r>
    </w:p>
    <w:p w14:paraId="48C99987" w14:textId="77777777" w:rsidR="00E34F84" w:rsidRDefault="00000000">
      <w:pPr>
        <w:pStyle w:val="LO-normal"/>
        <w:numPr>
          <w:ilvl w:val="0"/>
          <w:numId w:val="17"/>
        </w:numPr>
        <w:tabs>
          <w:tab w:val="left" w:pos="1418"/>
        </w:tabs>
        <w:spacing w:before="60" w:line="240" w:lineRule="exact"/>
        <w:jc w:val="both"/>
      </w:pPr>
      <w:r>
        <w:rPr>
          <w:rFonts w:ascii="Cambria" w:eastAsia="Tahoma" w:hAnsi="Cambria" w:cs="Cambria"/>
          <w:sz w:val="24"/>
          <w:szCs w:val="24"/>
        </w:rPr>
        <w:t xml:space="preserve">wypełnionego </w:t>
      </w:r>
      <w:r>
        <w:rPr>
          <w:rFonts w:ascii="Cambria" w:eastAsia="Tahoma" w:hAnsi="Cambria" w:cs="Cambria"/>
          <w:b/>
          <w:sz w:val="24"/>
          <w:szCs w:val="24"/>
        </w:rPr>
        <w:t>załącznika nr 1 do SWZ- Formularz asortymentowo-cenowy (Opis Przedmiot Zamówienia)</w:t>
      </w:r>
    </w:p>
    <w:p w14:paraId="79139978" w14:textId="77777777" w:rsidR="00E34F84" w:rsidRDefault="00000000">
      <w:pPr>
        <w:pStyle w:val="LO-normal"/>
        <w:numPr>
          <w:ilvl w:val="0"/>
          <w:numId w:val="17"/>
        </w:numPr>
        <w:tabs>
          <w:tab w:val="left" w:pos="1418"/>
        </w:tabs>
        <w:spacing w:before="60" w:line="240" w:lineRule="exact"/>
        <w:jc w:val="both"/>
      </w:pPr>
      <w:r>
        <w:rPr>
          <w:rFonts w:ascii="Cambria" w:eastAsia="Tahoma" w:hAnsi="Cambria" w:cs="Cambria"/>
          <w:sz w:val="24"/>
          <w:szCs w:val="24"/>
        </w:rPr>
        <w:t xml:space="preserve">wypełnionego </w:t>
      </w:r>
      <w:r>
        <w:rPr>
          <w:rFonts w:ascii="Cambria" w:eastAsia="Tahoma" w:hAnsi="Cambria" w:cs="Cambria"/>
          <w:b/>
          <w:sz w:val="24"/>
          <w:szCs w:val="24"/>
        </w:rPr>
        <w:t>załącznika nr 2do SWZ - Formularz Oferty</w:t>
      </w:r>
    </w:p>
    <w:p w14:paraId="7FF39118" w14:textId="77777777" w:rsidR="00E34F84" w:rsidRDefault="00000000">
      <w:pPr>
        <w:pStyle w:val="LO-normal"/>
        <w:numPr>
          <w:ilvl w:val="0"/>
          <w:numId w:val="17"/>
        </w:numPr>
        <w:tabs>
          <w:tab w:val="left" w:pos="1418"/>
        </w:tabs>
        <w:spacing w:before="60" w:line="240" w:lineRule="exact"/>
        <w:jc w:val="both"/>
      </w:pPr>
      <w:r>
        <w:rPr>
          <w:rFonts w:ascii="Cambria" w:eastAsia="Tahoma" w:hAnsi="Cambria" w:cs="Cambria"/>
          <w:sz w:val="24"/>
          <w:szCs w:val="24"/>
        </w:rPr>
        <w:t xml:space="preserve">wypełnionego </w:t>
      </w:r>
      <w:r>
        <w:rPr>
          <w:rFonts w:ascii="Cambria" w:eastAsia="Tahoma" w:hAnsi="Cambria" w:cs="Cambria"/>
          <w:b/>
          <w:sz w:val="24"/>
          <w:szCs w:val="24"/>
        </w:rPr>
        <w:t>załącznika nr 3 do SWZ - JEDZ,</w:t>
      </w:r>
    </w:p>
    <w:p w14:paraId="3E123357" w14:textId="77777777" w:rsidR="00E34F84" w:rsidRDefault="00000000">
      <w:pPr>
        <w:pStyle w:val="LO-normal"/>
        <w:numPr>
          <w:ilvl w:val="0"/>
          <w:numId w:val="17"/>
        </w:numPr>
        <w:tabs>
          <w:tab w:val="left" w:pos="1418"/>
        </w:tabs>
        <w:spacing w:before="60" w:line="240" w:lineRule="exact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lastRenderedPageBreak/>
        <w:t>potwierdzenia wniesienia wadium (jeżeli dotyczy).</w:t>
      </w:r>
    </w:p>
    <w:p w14:paraId="5B48608D" w14:textId="77777777" w:rsidR="00E34F84" w:rsidRDefault="00000000">
      <w:pPr>
        <w:pStyle w:val="LO-normal"/>
        <w:numPr>
          <w:ilvl w:val="0"/>
          <w:numId w:val="17"/>
        </w:numPr>
        <w:tabs>
          <w:tab w:val="left" w:pos="1418"/>
        </w:tabs>
        <w:spacing w:before="60" w:line="240" w:lineRule="exact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pełnomocnictwa - jeżeli niezbędne.</w:t>
      </w:r>
    </w:p>
    <w:p w14:paraId="2B2318F4" w14:textId="77777777" w:rsidR="0080236C" w:rsidRPr="00991DEE" w:rsidRDefault="00000000" w:rsidP="0080236C">
      <w:pPr>
        <w:pStyle w:val="LO-normal"/>
        <w:numPr>
          <w:ilvl w:val="0"/>
          <w:numId w:val="17"/>
        </w:numPr>
        <w:tabs>
          <w:tab w:val="left" w:pos="1418"/>
        </w:tabs>
        <w:spacing w:before="60" w:line="240" w:lineRule="exact"/>
        <w:jc w:val="both"/>
      </w:pPr>
      <w:r>
        <w:rPr>
          <w:rFonts w:ascii="Cambria" w:hAnsi="Cambria"/>
          <w:b/>
          <w:sz w:val="24"/>
          <w:szCs w:val="24"/>
        </w:rPr>
        <w:t>Przedmiotowe środki dowodowe:</w:t>
      </w:r>
    </w:p>
    <w:p w14:paraId="7485983F" w14:textId="2C8316A1" w:rsidR="00991DEE" w:rsidRPr="00991DEE" w:rsidRDefault="00991DEE" w:rsidP="00991DEE">
      <w:pPr>
        <w:pStyle w:val="Textbody"/>
        <w:ind w:left="720"/>
        <w:rPr>
          <w:rFonts w:ascii="Cambria" w:hAnsi="Cambria"/>
          <w:sz w:val="22"/>
          <w:szCs w:val="22"/>
        </w:rPr>
      </w:pPr>
      <w:r w:rsidRPr="00763FF6">
        <w:rPr>
          <w:rFonts w:ascii="Cambria" w:hAnsi="Cambria"/>
          <w:bCs/>
          <w:sz w:val="22"/>
          <w:szCs w:val="22"/>
          <w:u w:val="single"/>
        </w:rPr>
        <w:t>Dokumenty potwierdzające dopuszczenie do obrotu na terenie RP</w:t>
      </w:r>
      <w:r w:rsidRPr="00763FF6">
        <w:rPr>
          <w:rFonts w:ascii="Cambria" w:hAnsi="Cambria"/>
          <w:bCs/>
          <w:sz w:val="22"/>
          <w:szCs w:val="22"/>
        </w:rPr>
        <w:t xml:space="preserve">: </w:t>
      </w:r>
    </w:p>
    <w:p w14:paraId="7745144B" w14:textId="77777777" w:rsidR="00991DEE" w:rsidRPr="00763FF6" w:rsidRDefault="00991DEE" w:rsidP="00991DEE">
      <w:pPr>
        <w:pStyle w:val="Standard"/>
        <w:ind w:left="720"/>
        <w:jc w:val="both"/>
        <w:rPr>
          <w:rFonts w:ascii="Cambria" w:hAnsi="Cambria"/>
        </w:rPr>
      </w:pPr>
      <w:r w:rsidRPr="00763FF6">
        <w:rPr>
          <w:rFonts w:ascii="Cambria" w:hAnsi="Cambria"/>
        </w:rPr>
        <w:t>a) deklaracja zgodności lub certyfikat CE dla wyrobu medycznego (o ile dotyczy) wydany przez jednostkę notyfikowaną, jeżeli dla danego wyrobu medycznego istnieje obowiązek dokonania oceny zgodności przy współudziale jednostki notyfikowanej.</w:t>
      </w:r>
    </w:p>
    <w:p w14:paraId="302887BE" w14:textId="77777777" w:rsidR="00991DEE" w:rsidRPr="00763FF6" w:rsidRDefault="00991DEE" w:rsidP="00991DEE">
      <w:pPr>
        <w:pStyle w:val="Textbody"/>
        <w:ind w:left="720"/>
        <w:rPr>
          <w:rFonts w:ascii="Cambria" w:hAnsi="Cambria"/>
          <w:sz w:val="22"/>
          <w:szCs w:val="22"/>
        </w:rPr>
      </w:pPr>
      <w:r w:rsidRPr="00763FF6">
        <w:rPr>
          <w:rFonts w:ascii="Cambria" w:hAnsi="Cambria"/>
          <w:sz w:val="22"/>
          <w:szCs w:val="22"/>
        </w:rPr>
        <w:t>b) wpis/zgłoszenie do rejestru wyrobów medycznych i podmiotów odpowiedzialnych za ich wprowadzenie do obrotu i używania lub dokonano powiadomienia o wyrobie medycznym w trybie art. 58 ustawy o wyrobach medycznych (nazwa wyrobu zgłoszona/wpisana do rejestru winna odpowiadać nazwie handlowej/katalogowej oferowanego wyrobu).</w:t>
      </w:r>
    </w:p>
    <w:p w14:paraId="1DEC5FAA" w14:textId="77777777" w:rsidR="00991DEE" w:rsidRPr="00763FF6" w:rsidRDefault="00991DEE" w:rsidP="00991DEE">
      <w:pPr>
        <w:pStyle w:val="Textbody"/>
        <w:ind w:left="720"/>
        <w:rPr>
          <w:rFonts w:ascii="Cambria" w:hAnsi="Cambria"/>
          <w:sz w:val="22"/>
          <w:szCs w:val="22"/>
        </w:rPr>
      </w:pPr>
      <w:r w:rsidRPr="00763FF6">
        <w:rPr>
          <w:rFonts w:ascii="Cambria" w:hAnsi="Cambria"/>
          <w:sz w:val="22"/>
          <w:szCs w:val="22"/>
        </w:rPr>
        <w:t xml:space="preserve">Jeżeli dany wyrób medyczny nie podlega wpisowi do Rejestru Wyrobów Medycznych </w:t>
      </w:r>
      <w:r w:rsidRPr="00763FF6">
        <w:rPr>
          <w:rFonts w:ascii="Cambria" w:hAnsi="Cambria"/>
          <w:sz w:val="22"/>
          <w:szCs w:val="22"/>
        </w:rPr>
        <w:br/>
        <w:t>i podmiotów odpowiedzialnych za ich wprowadzenie do obrotu i używania, należy załączyć oświadczenie z uzasadnieniem, dlaczego wpisowi nie podlega.</w:t>
      </w:r>
    </w:p>
    <w:p w14:paraId="101EB5DB" w14:textId="77777777" w:rsidR="00991DEE" w:rsidRPr="00763FF6" w:rsidRDefault="00991DEE" w:rsidP="00991DEE">
      <w:pPr>
        <w:pStyle w:val="Textbody"/>
        <w:ind w:left="720"/>
        <w:rPr>
          <w:rFonts w:ascii="Cambria" w:hAnsi="Cambria"/>
          <w:sz w:val="22"/>
          <w:szCs w:val="22"/>
        </w:rPr>
      </w:pPr>
      <w:r w:rsidRPr="00763FF6">
        <w:rPr>
          <w:rFonts w:ascii="Cambria" w:hAnsi="Cambria"/>
          <w:sz w:val="22"/>
          <w:szCs w:val="22"/>
        </w:rPr>
        <w:t xml:space="preserve">c) odnośnie wyrobów chirurgicznych inwazyjnych do oferty należy załączyć  świadectwo potwierdzające ich rejestrację </w:t>
      </w:r>
      <w:r>
        <w:rPr>
          <w:rFonts w:ascii="Cambria" w:hAnsi="Cambria"/>
          <w:sz w:val="22"/>
          <w:szCs w:val="22"/>
        </w:rPr>
        <w:t xml:space="preserve">jako wyrobów klasy </w:t>
      </w:r>
      <w:proofErr w:type="spellStart"/>
      <w:r>
        <w:rPr>
          <w:rFonts w:ascii="Cambria" w:hAnsi="Cambria"/>
          <w:sz w:val="22"/>
          <w:szCs w:val="22"/>
        </w:rPr>
        <w:t>IIa</w:t>
      </w:r>
      <w:proofErr w:type="spellEnd"/>
      <w:r>
        <w:rPr>
          <w:rFonts w:ascii="Cambria" w:hAnsi="Cambria"/>
          <w:sz w:val="22"/>
          <w:szCs w:val="22"/>
        </w:rPr>
        <w:t xml:space="preserve"> reguła 7 (jeżeli dotyczy).</w:t>
      </w:r>
    </w:p>
    <w:p w14:paraId="053355C6" w14:textId="77777777" w:rsidR="00991DEE" w:rsidRPr="00763FF6" w:rsidRDefault="00991DEE" w:rsidP="00991DEE">
      <w:pPr>
        <w:pStyle w:val="Textbody"/>
        <w:rPr>
          <w:rFonts w:ascii="Cambria" w:hAnsi="Cambria"/>
          <w:sz w:val="22"/>
          <w:szCs w:val="22"/>
        </w:rPr>
      </w:pPr>
    </w:p>
    <w:p w14:paraId="1D6E3DC9" w14:textId="2FDCF5CE" w:rsidR="00991DEE" w:rsidRPr="00763FF6" w:rsidRDefault="00991DEE" w:rsidP="00991DEE">
      <w:pPr>
        <w:pStyle w:val="Textbody"/>
        <w:ind w:left="612"/>
        <w:rPr>
          <w:rFonts w:ascii="Cambria" w:hAnsi="Cambria"/>
          <w:sz w:val="22"/>
          <w:szCs w:val="22"/>
        </w:rPr>
      </w:pPr>
      <w:r w:rsidRPr="00763FF6">
        <w:rPr>
          <w:rFonts w:ascii="Cambria" w:hAnsi="Cambria"/>
          <w:sz w:val="22"/>
          <w:szCs w:val="22"/>
        </w:rPr>
        <w:t xml:space="preserve">  </w:t>
      </w:r>
      <w:r w:rsidRPr="00763FF6">
        <w:rPr>
          <w:rFonts w:ascii="Cambria" w:hAnsi="Cambria"/>
          <w:sz w:val="22"/>
          <w:szCs w:val="22"/>
          <w:u w:val="single"/>
        </w:rPr>
        <w:t>W celu potwierdzenia spełnienia wymaganych parametrów</w:t>
      </w:r>
      <w:r w:rsidRPr="00763FF6">
        <w:rPr>
          <w:rFonts w:ascii="Cambria" w:hAnsi="Cambria"/>
          <w:sz w:val="22"/>
          <w:szCs w:val="22"/>
        </w:rPr>
        <w:t>:</w:t>
      </w:r>
    </w:p>
    <w:p w14:paraId="29450BFB" w14:textId="77777777" w:rsidR="00991DEE" w:rsidRDefault="00991DEE" w:rsidP="00991DEE">
      <w:pPr>
        <w:pStyle w:val="Textbody"/>
        <w:ind w:left="612"/>
        <w:rPr>
          <w:rFonts w:ascii="Cambria" w:hAnsi="Cambria"/>
          <w:sz w:val="22"/>
          <w:szCs w:val="22"/>
        </w:rPr>
      </w:pPr>
      <w:r w:rsidRPr="00763FF6">
        <w:rPr>
          <w:rFonts w:ascii="Cambria" w:hAnsi="Cambria"/>
          <w:sz w:val="22"/>
          <w:szCs w:val="22"/>
        </w:rPr>
        <w:t>a) Odpowiednie katalogi producenta(zawierające numery katalogowe oferowanych produktów) lub nazwy własne w braku katalogów, foldery, lub materiały źródłowe producenta/</w:t>
      </w:r>
      <w:r w:rsidRPr="00763FF6">
        <w:rPr>
          <w:rFonts w:ascii="Cambria" w:hAnsi="Cambria"/>
          <w:bCs/>
          <w:sz w:val="22"/>
          <w:szCs w:val="22"/>
        </w:rPr>
        <w:t>oświadczenia producenta</w:t>
      </w:r>
      <w:r w:rsidRPr="00763FF6">
        <w:rPr>
          <w:rFonts w:ascii="Cambria" w:hAnsi="Cambria"/>
          <w:sz w:val="22"/>
          <w:szCs w:val="22"/>
        </w:rPr>
        <w:t xml:space="preserve"> w czytelny i jasny sposób potwierdzające spełnianie parametrów opisanych przez Zamawiającego w </w:t>
      </w:r>
      <w:r w:rsidRPr="00763FF6">
        <w:rPr>
          <w:rFonts w:ascii="Cambria" w:hAnsi="Cambria"/>
          <w:bCs/>
          <w:sz w:val="22"/>
          <w:szCs w:val="22"/>
        </w:rPr>
        <w:t>załączniku nr 1</w:t>
      </w:r>
      <w:r w:rsidRPr="00763FF6">
        <w:rPr>
          <w:rFonts w:ascii="Cambria" w:hAnsi="Cambria"/>
          <w:b/>
          <w:b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do S</w:t>
      </w:r>
      <w:r w:rsidRPr="00763FF6">
        <w:rPr>
          <w:rFonts w:ascii="Cambria" w:hAnsi="Cambria"/>
          <w:sz w:val="22"/>
          <w:szCs w:val="22"/>
        </w:rPr>
        <w:t xml:space="preserve">WZ. </w:t>
      </w:r>
      <w:r w:rsidRPr="00763FF6">
        <w:rPr>
          <w:rFonts w:ascii="Cambria" w:hAnsi="Cambria"/>
          <w:bCs/>
          <w:sz w:val="22"/>
          <w:szCs w:val="22"/>
        </w:rPr>
        <w:t>Jeżeli z opisów katalogowych,</w:t>
      </w:r>
      <w:r w:rsidRPr="00763FF6">
        <w:rPr>
          <w:rFonts w:ascii="Cambria" w:hAnsi="Cambria"/>
          <w:b/>
          <w:bCs/>
          <w:sz w:val="22"/>
          <w:szCs w:val="22"/>
        </w:rPr>
        <w:t xml:space="preserve"> </w:t>
      </w:r>
      <w:r w:rsidRPr="00763FF6">
        <w:rPr>
          <w:rFonts w:ascii="Cambria" w:hAnsi="Cambria"/>
          <w:sz w:val="22"/>
          <w:szCs w:val="22"/>
        </w:rPr>
        <w:t xml:space="preserve">folderów, ulotek nie wynika potwierdzenie wszystkich wymaganych przez Zamawiającego parametrów Wykonawca załączy </w:t>
      </w:r>
      <w:r w:rsidRPr="00763FF6">
        <w:rPr>
          <w:rFonts w:ascii="Cambria" w:hAnsi="Cambria"/>
          <w:bCs/>
          <w:sz w:val="22"/>
          <w:szCs w:val="22"/>
        </w:rPr>
        <w:t>karty techniczne lub wyniki</w:t>
      </w:r>
      <w:r w:rsidRPr="00763FF6">
        <w:rPr>
          <w:rFonts w:ascii="Cambria" w:hAnsi="Cambria"/>
          <w:b/>
          <w:bCs/>
          <w:sz w:val="22"/>
          <w:szCs w:val="22"/>
        </w:rPr>
        <w:t xml:space="preserve"> </w:t>
      </w:r>
      <w:r w:rsidRPr="00763FF6">
        <w:rPr>
          <w:rFonts w:ascii="Cambria" w:hAnsi="Cambria"/>
          <w:bCs/>
          <w:sz w:val="22"/>
          <w:szCs w:val="22"/>
        </w:rPr>
        <w:t>badań</w:t>
      </w:r>
      <w:r w:rsidRPr="00763FF6">
        <w:rPr>
          <w:rFonts w:ascii="Cambria" w:hAnsi="Cambria"/>
          <w:b/>
          <w:bCs/>
          <w:sz w:val="22"/>
          <w:szCs w:val="22"/>
        </w:rPr>
        <w:t xml:space="preserve"> </w:t>
      </w:r>
      <w:r w:rsidRPr="00763FF6">
        <w:rPr>
          <w:rFonts w:ascii="Cambria" w:hAnsi="Cambria"/>
          <w:bCs/>
          <w:sz w:val="22"/>
          <w:szCs w:val="22"/>
        </w:rPr>
        <w:t>producenta.</w:t>
      </w:r>
      <w:r w:rsidRPr="00763FF6">
        <w:rPr>
          <w:rFonts w:ascii="Cambria" w:hAnsi="Cambria"/>
          <w:b/>
          <w:bCs/>
          <w:sz w:val="22"/>
          <w:szCs w:val="22"/>
        </w:rPr>
        <w:t xml:space="preserve"> </w:t>
      </w:r>
      <w:r w:rsidRPr="00763FF6">
        <w:rPr>
          <w:rFonts w:ascii="Cambria" w:hAnsi="Cambria"/>
          <w:sz w:val="22"/>
          <w:szCs w:val="22"/>
        </w:rPr>
        <w:t>Brak potwierdzenia wszystkich  wymaganych parametrów  zostanie uznany za niespełnienie przez oferowany wyrób tychże parametró</w:t>
      </w:r>
      <w:r>
        <w:rPr>
          <w:rFonts w:ascii="Cambria" w:hAnsi="Cambria"/>
          <w:sz w:val="22"/>
          <w:szCs w:val="22"/>
        </w:rPr>
        <w:t>w i spowoduje odrzucenie oferty.</w:t>
      </w:r>
      <w:r w:rsidRPr="00763FF6">
        <w:rPr>
          <w:rFonts w:ascii="Cambria" w:hAnsi="Cambria"/>
          <w:sz w:val="22"/>
          <w:szCs w:val="22"/>
        </w:rPr>
        <w:t xml:space="preserve"> W przypadku sporządzenia ww. dokumentów w języku obcym należy dołączyć dokument(y) wraz z tłumaczeniem  na język polski.  Zamawiający zastrzega sobie prawo do sprawdzenia wiarygodności podanych przez Wykonawcę parametrów we wszystkich dostępnych źródłach, w tym również poprzez zwrócenie się o złożenie dodatkowych wyjaśnień przez Wykonawcę. </w:t>
      </w:r>
    </w:p>
    <w:p w14:paraId="58E96C5B" w14:textId="77777777" w:rsidR="00991DEE" w:rsidRDefault="00991DEE" w:rsidP="00991DEE">
      <w:pPr>
        <w:spacing w:line="240" w:lineRule="auto"/>
        <w:ind w:left="612"/>
        <w:jc w:val="both"/>
        <w:rPr>
          <w:rFonts w:ascii="Cambria" w:hAnsi="Cambria"/>
        </w:rPr>
      </w:pPr>
      <w:r w:rsidRPr="00763FF6">
        <w:rPr>
          <w:rFonts w:ascii="Cambria" w:hAnsi="Cambria"/>
          <w:u w:val="single"/>
        </w:rPr>
        <w:t>Uwaga</w:t>
      </w:r>
      <w:r w:rsidRPr="00763FF6">
        <w:rPr>
          <w:rFonts w:ascii="Cambria" w:hAnsi="Cambria"/>
        </w:rPr>
        <w:t xml:space="preserve">: </w:t>
      </w:r>
    </w:p>
    <w:p w14:paraId="0DEEC68A" w14:textId="77777777" w:rsidR="00991DEE" w:rsidRPr="002E7669" w:rsidRDefault="00991DEE" w:rsidP="00991DEE">
      <w:pPr>
        <w:pStyle w:val="Akapitzlist"/>
        <w:numPr>
          <w:ilvl w:val="0"/>
          <w:numId w:val="42"/>
        </w:numPr>
        <w:suppressAutoHyphens w:val="0"/>
        <w:spacing w:after="0" w:line="240" w:lineRule="auto"/>
        <w:ind w:left="1692"/>
        <w:jc w:val="both"/>
        <w:textAlignment w:val="auto"/>
        <w:rPr>
          <w:rFonts w:ascii="Cambria" w:hAnsi="Cambria" w:cs="Arial"/>
          <w:i/>
          <w:iCs/>
          <w:sz w:val="18"/>
          <w:szCs w:val="18"/>
        </w:rPr>
      </w:pPr>
      <w:r w:rsidRPr="002E7669">
        <w:rPr>
          <w:rFonts w:ascii="Cambria" w:hAnsi="Cambria"/>
          <w:sz w:val="18"/>
          <w:szCs w:val="18"/>
        </w:rPr>
        <w:t xml:space="preserve">Każdy dokument powinien być opisany, jakiego zadania (w tym pozycji) Załącznika nr 1 do SWZ dotyczy. </w:t>
      </w:r>
    </w:p>
    <w:p w14:paraId="1C4349B1" w14:textId="77777777" w:rsidR="00991DEE" w:rsidRPr="002E7669" w:rsidRDefault="00991DEE" w:rsidP="00991DEE">
      <w:pPr>
        <w:pStyle w:val="Akapitzlist"/>
        <w:numPr>
          <w:ilvl w:val="0"/>
          <w:numId w:val="42"/>
        </w:numPr>
        <w:suppressAutoHyphens w:val="0"/>
        <w:spacing w:after="0" w:line="240" w:lineRule="auto"/>
        <w:ind w:left="1692"/>
        <w:jc w:val="both"/>
        <w:textAlignment w:val="auto"/>
        <w:rPr>
          <w:rFonts w:ascii="Cambria" w:hAnsi="Cambria" w:cs="Arial"/>
          <w:i/>
          <w:iCs/>
          <w:sz w:val="18"/>
          <w:szCs w:val="18"/>
        </w:rPr>
      </w:pPr>
      <w:r w:rsidRPr="002E7669">
        <w:rPr>
          <w:rFonts w:ascii="Cambria" w:hAnsi="Cambria" w:cs="Arial"/>
          <w:i/>
          <w:iCs/>
          <w:sz w:val="18"/>
          <w:szCs w:val="18"/>
        </w:rPr>
        <w:t>Opakowania jednostkowe i zbiorcze powinny być wyraźnie opisane - numerem serii i datą ważności, numerem katalogowym. Każde opakowanie zbiorcze zawiera instrukcję użytkowania w języku polskim.</w:t>
      </w:r>
    </w:p>
    <w:p w14:paraId="5C6ECF8F" w14:textId="77777777" w:rsidR="00991DEE" w:rsidRPr="002E7669" w:rsidRDefault="00991DEE" w:rsidP="00991DEE">
      <w:pPr>
        <w:pStyle w:val="Akapitzlist"/>
        <w:numPr>
          <w:ilvl w:val="0"/>
          <w:numId w:val="42"/>
        </w:numPr>
        <w:suppressAutoHyphens w:val="0"/>
        <w:spacing w:after="0" w:line="240" w:lineRule="auto"/>
        <w:ind w:left="1692"/>
        <w:jc w:val="both"/>
        <w:textAlignment w:val="auto"/>
        <w:rPr>
          <w:rFonts w:ascii="Cambria" w:hAnsi="Cambria" w:cs="Arial"/>
          <w:i/>
          <w:iCs/>
          <w:sz w:val="18"/>
          <w:szCs w:val="18"/>
        </w:rPr>
      </w:pPr>
      <w:r w:rsidRPr="002E7669">
        <w:rPr>
          <w:rFonts w:ascii="Cambria" w:hAnsi="Cambria" w:cs="Arial"/>
          <w:i/>
          <w:iCs/>
          <w:sz w:val="18"/>
          <w:szCs w:val="18"/>
        </w:rPr>
        <w:t>Każde opakowanie jednostkowe siatki wyposażone w metryczki zawierające minimum: nazwę produktu, nazwę producenta, numer katalogowy, rozmiar siatki, serię i datę ważności.</w:t>
      </w:r>
    </w:p>
    <w:p w14:paraId="221D8CFF" w14:textId="77777777" w:rsidR="00991DEE" w:rsidRPr="00763FF6" w:rsidRDefault="00991DEE" w:rsidP="00991DEE">
      <w:pPr>
        <w:pStyle w:val="Textbody"/>
        <w:ind w:left="612"/>
        <w:rPr>
          <w:rFonts w:ascii="Cambria" w:hAnsi="Cambria"/>
          <w:sz w:val="22"/>
          <w:szCs w:val="22"/>
        </w:rPr>
      </w:pPr>
      <w:r w:rsidRPr="00763FF6">
        <w:rPr>
          <w:rFonts w:ascii="Cambria" w:hAnsi="Cambria"/>
          <w:sz w:val="22"/>
          <w:szCs w:val="22"/>
        </w:rPr>
        <w:t>b) w przypadku, gdy z opisu oferowanego produktu i/lub dostarczonych dokumentów nie wynika jednoznacznie, że oferowany produkt spełnia wszystkie wymagane parametry</w:t>
      </w:r>
      <w:r>
        <w:rPr>
          <w:rFonts w:ascii="Cambria" w:hAnsi="Cambria"/>
          <w:sz w:val="22"/>
          <w:szCs w:val="22"/>
        </w:rPr>
        <w:t xml:space="preserve"> niniejszej S</w:t>
      </w:r>
      <w:r w:rsidRPr="00763FF6">
        <w:rPr>
          <w:rFonts w:ascii="Cambria" w:hAnsi="Cambria"/>
          <w:sz w:val="22"/>
          <w:szCs w:val="22"/>
        </w:rPr>
        <w:t>WZ, Zamawiający ma prawo do żądania przedstawienia przez Wykonawcę próbek,  w celu potwierdzenia ż</w:t>
      </w:r>
      <w:r>
        <w:rPr>
          <w:rFonts w:ascii="Cambria" w:hAnsi="Cambria"/>
          <w:sz w:val="22"/>
          <w:szCs w:val="22"/>
        </w:rPr>
        <w:t>e oferowany produkt odpowiada S</w:t>
      </w:r>
      <w:r w:rsidRPr="00763FF6">
        <w:rPr>
          <w:rFonts w:ascii="Cambria" w:hAnsi="Cambria"/>
          <w:sz w:val="22"/>
          <w:szCs w:val="22"/>
        </w:rPr>
        <w:t>WZ zarówno pod względem opisu i/lub opakowania jeżeli jest wymagane.</w:t>
      </w:r>
    </w:p>
    <w:p w14:paraId="62B6E9A0" w14:textId="77777777" w:rsidR="00991DEE" w:rsidRPr="00763FF6" w:rsidRDefault="00991DEE" w:rsidP="00991DEE">
      <w:pPr>
        <w:pStyle w:val="Textbody"/>
        <w:ind w:left="612"/>
        <w:rPr>
          <w:rFonts w:ascii="Cambria" w:hAnsi="Cambria"/>
          <w:sz w:val="22"/>
          <w:szCs w:val="22"/>
        </w:rPr>
      </w:pPr>
      <w:r w:rsidRPr="00763FF6">
        <w:rPr>
          <w:rFonts w:ascii="Cambria" w:hAnsi="Cambria"/>
          <w:sz w:val="22"/>
          <w:szCs w:val="22"/>
        </w:rPr>
        <w:t xml:space="preserve">       - próbki przekazane do testowania muszą być opakowane w jednostkowe opakowania handlowe zawierające informacje wymagane przepisami rozporządzenia w sprawie wymagań zasadniczych do wyrobów medycznych do różnego przeznaczenia.</w:t>
      </w:r>
    </w:p>
    <w:p w14:paraId="1E2D9AE9" w14:textId="77777777" w:rsidR="00991DEE" w:rsidRPr="00763FF6" w:rsidRDefault="00991DEE" w:rsidP="00991DEE">
      <w:pPr>
        <w:pStyle w:val="Textbody"/>
        <w:ind w:left="612"/>
        <w:rPr>
          <w:rFonts w:ascii="Cambria" w:hAnsi="Cambria"/>
          <w:sz w:val="22"/>
          <w:szCs w:val="22"/>
        </w:rPr>
      </w:pPr>
      <w:r w:rsidRPr="00763FF6">
        <w:rPr>
          <w:rFonts w:ascii="Cambria" w:hAnsi="Cambria"/>
          <w:sz w:val="22"/>
          <w:szCs w:val="22"/>
        </w:rPr>
        <w:t xml:space="preserve">       - w przypadku jednostkowego opakowania, do każdej próbki należy dołączyć kserokopię etykiety znajdującej się na opakowaniu handlowym. </w:t>
      </w:r>
      <w:r w:rsidRPr="00763FF6">
        <w:rPr>
          <w:rFonts w:ascii="Cambria" w:hAnsi="Cambria"/>
          <w:sz w:val="22"/>
          <w:szCs w:val="22"/>
          <w:u w:val="single"/>
        </w:rPr>
        <w:t>Wymagania</w:t>
      </w:r>
      <w:r w:rsidRPr="00763FF6">
        <w:rPr>
          <w:rFonts w:ascii="Cambria" w:hAnsi="Cambria"/>
          <w:sz w:val="22"/>
          <w:szCs w:val="22"/>
        </w:rPr>
        <w:t>: każda próbka opatrzona będzie etykietą producenta zawierającą wszystkie dane zaoferowanego produktu, zawierającą wszystkie dane zaoferowanego produktu, opis w języku polskim, sposób sterylizacji, nr katalogowy, seria, data ważności, REF.</w:t>
      </w:r>
    </w:p>
    <w:p w14:paraId="569C92D1" w14:textId="77777777" w:rsidR="00991DEE" w:rsidRPr="00763FF6" w:rsidRDefault="00991DEE" w:rsidP="00991DEE">
      <w:pPr>
        <w:pStyle w:val="Textbody"/>
        <w:ind w:left="612"/>
        <w:rPr>
          <w:rFonts w:ascii="Cambria" w:hAnsi="Cambria"/>
          <w:sz w:val="22"/>
          <w:szCs w:val="22"/>
        </w:rPr>
      </w:pPr>
      <w:r w:rsidRPr="00763FF6">
        <w:rPr>
          <w:rFonts w:ascii="Cambria" w:hAnsi="Cambria"/>
          <w:bCs/>
          <w:sz w:val="22"/>
          <w:szCs w:val="22"/>
        </w:rPr>
        <w:t xml:space="preserve">       - próbka ma być taka jak oferowany asortyment w niniejszym postępowaniu przetargowym.</w:t>
      </w:r>
    </w:p>
    <w:p w14:paraId="4FB94247" w14:textId="77777777" w:rsidR="00991DEE" w:rsidRPr="00763FF6" w:rsidRDefault="00991DEE" w:rsidP="00991DEE">
      <w:pPr>
        <w:pStyle w:val="Textbody"/>
        <w:ind w:left="612"/>
        <w:rPr>
          <w:rFonts w:ascii="Cambria" w:hAnsi="Cambria"/>
          <w:sz w:val="22"/>
          <w:szCs w:val="22"/>
        </w:rPr>
      </w:pPr>
      <w:r w:rsidRPr="00763FF6">
        <w:rPr>
          <w:rFonts w:ascii="Cambria" w:hAnsi="Cambria"/>
          <w:sz w:val="22"/>
          <w:szCs w:val="22"/>
        </w:rPr>
        <w:t xml:space="preserve">       - </w:t>
      </w:r>
      <w:r w:rsidRPr="00763FF6">
        <w:rPr>
          <w:rFonts w:ascii="Cambria" w:hAnsi="Cambria"/>
          <w:sz w:val="22"/>
          <w:szCs w:val="22"/>
          <w:u w:val="single"/>
        </w:rPr>
        <w:t>uwaga</w:t>
      </w:r>
      <w:r w:rsidRPr="00763FF6">
        <w:rPr>
          <w:rFonts w:ascii="Cambria" w:hAnsi="Cambria"/>
          <w:sz w:val="22"/>
          <w:szCs w:val="22"/>
        </w:rPr>
        <w:t>: próbki mają być opisane numerem zadania (w tym pozycji), którego dotyczą</w:t>
      </w:r>
      <w:r>
        <w:rPr>
          <w:rFonts w:ascii="Cambria" w:hAnsi="Cambria"/>
          <w:sz w:val="22"/>
          <w:szCs w:val="22"/>
        </w:rPr>
        <w:t>.</w:t>
      </w:r>
    </w:p>
    <w:p w14:paraId="0A4ECEEC" w14:textId="11307C48" w:rsidR="0080236C" w:rsidRDefault="00991DEE" w:rsidP="00991DEE">
      <w:pPr>
        <w:pStyle w:val="LO-normal"/>
        <w:tabs>
          <w:tab w:val="left" w:pos="1418"/>
        </w:tabs>
        <w:spacing w:before="60" w:line="240" w:lineRule="exact"/>
        <w:ind w:left="612"/>
        <w:jc w:val="both"/>
      </w:pPr>
      <w:r w:rsidRPr="00763FF6">
        <w:rPr>
          <w:rFonts w:ascii="Cambria" w:hAnsi="Cambria"/>
          <w:i/>
        </w:rPr>
        <w:t>Należy sporządzić wykaz przekazanych próbek</w:t>
      </w:r>
    </w:p>
    <w:p w14:paraId="5959F56C" w14:textId="77777777" w:rsidR="00E34F84" w:rsidRDefault="00000000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11.9. Oferta składane elektronicznie muszą zostać podpisane elektronicznym kwalifikowanym podpisem. W procesie w składania oferty na platformie taki podpis wykonawca może złożyć:</w:t>
      </w:r>
    </w:p>
    <w:p w14:paraId="6B291B28" w14:textId="77777777" w:rsidR="00E34F84" w:rsidRDefault="00000000">
      <w:pPr>
        <w:pStyle w:val="LO-normal"/>
        <w:spacing w:before="60" w:line="240" w:lineRule="exact"/>
        <w:ind w:left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- bezpośrednio na dokumencie przesłanym do systemu lub/i</w:t>
      </w:r>
    </w:p>
    <w:p w14:paraId="2303AF17" w14:textId="77777777" w:rsidR="00E34F84" w:rsidRDefault="00000000">
      <w:pPr>
        <w:pStyle w:val="LO-normal"/>
        <w:spacing w:before="60" w:line="240" w:lineRule="exact"/>
        <w:ind w:left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lastRenderedPageBreak/>
        <w:t>- dla całego pakietu dokumentów w kroku 2 Formularza składania oferty lub wniosku</w:t>
      </w:r>
    </w:p>
    <w:p w14:paraId="5F60CC03" w14:textId="77777777" w:rsidR="00E34F84" w:rsidRDefault="00000000">
      <w:pPr>
        <w:pStyle w:val="Standard"/>
        <w:spacing w:before="60" w:line="240" w:lineRule="exact"/>
        <w:ind w:left="284" w:hanging="568"/>
        <w:jc w:val="both"/>
      </w:pPr>
      <w:r>
        <w:rPr>
          <w:rFonts w:ascii="Cambria" w:eastAsia="Tahoma" w:hAnsi="Cambria" w:cs="Cambria"/>
        </w:rPr>
        <w:t>11</w:t>
      </w:r>
      <w:r>
        <w:rPr>
          <w:rFonts w:ascii="Cambria" w:eastAsia="Tahoma" w:hAnsi="Cambria" w:cs="Cambria"/>
          <w:sz w:val="18"/>
          <w:szCs w:val="18"/>
        </w:rPr>
        <w:t>.</w:t>
      </w:r>
      <w:r>
        <w:rPr>
          <w:rFonts w:ascii="Cambria" w:eastAsia="Tahoma" w:hAnsi="Cambria" w:cs="Cambria"/>
          <w:sz w:val="24"/>
          <w:szCs w:val="24"/>
        </w:rPr>
        <w:t>10. Wykonawca może, przed upływem terminu do składania ofert zmienić lub wycofać złożoną ofertę.</w:t>
      </w:r>
    </w:p>
    <w:p w14:paraId="1F7F73F2" w14:textId="77777777" w:rsidR="00E34F84" w:rsidRDefault="00000000">
      <w:pPr>
        <w:pStyle w:val="Standard"/>
        <w:numPr>
          <w:ilvl w:val="3"/>
          <w:numId w:val="15"/>
        </w:numPr>
        <w:spacing w:before="60" w:line="240" w:lineRule="exact"/>
        <w:ind w:left="851" w:hanging="425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Wykonawca może przed upływem terminu składania ofert wycofać ofertę za pośrednictwem Formularza składania oferty. Z uwagi na to, że oferty są zaszyfrowane nie można ich edytować. Przez zmianę oferty rozumie się złożenie nowej oferty i wycofanie poprzedniej.</w:t>
      </w:r>
    </w:p>
    <w:p w14:paraId="778FD11E" w14:textId="77777777" w:rsidR="00E34F84" w:rsidRDefault="00000000">
      <w:pPr>
        <w:pStyle w:val="Standard"/>
        <w:numPr>
          <w:ilvl w:val="3"/>
          <w:numId w:val="15"/>
        </w:numPr>
        <w:spacing w:before="60" w:line="240" w:lineRule="exact"/>
        <w:ind w:left="851" w:hanging="425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Jeżeli oferta składana jest przez nieautoryzowanego wykonawcę (niezalogowanego lub nieposiadającego konta) to wycofanie oferty musi być przez niego potwierdzone:</w:t>
      </w:r>
    </w:p>
    <w:p w14:paraId="635673AB" w14:textId="77777777" w:rsidR="00E34F84" w:rsidRDefault="00000000">
      <w:pPr>
        <w:pStyle w:val="Standard"/>
        <w:numPr>
          <w:ilvl w:val="0"/>
          <w:numId w:val="16"/>
        </w:numPr>
        <w:spacing w:before="60" w:line="240" w:lineRule="exact"/>
        <w:ind w:left="1276" w:hanging="425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- przez kliknięcie w link wysłany w wiadomości email, który musi być zgodny z adresem email podanym podczas pierwotnego składania oferty lub</w:t>
      </w:r>
    </w:p>
    <w:p w14:paraId="06A0460F" w14:textId="77777777" w:rsidR="00E34F84" w:rsidRDefault="00000000">
      <w:pPr>
        <w:pStyle w:val="Standard"/>
        <w:numPr>
          <w:ilvl w:val="0"/>
          <w:numId w:val="16"/>
        </w:numPr>
        <w:spacing w:before="60" w:line="240" w:lineRule="exact"/>
        <w:ind w:left="1276" w:hanging="425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- załogowanie i kliknięcie w przycisk Potwierdź ofertę</w:t>
      </w:r>
    </w:p>
    <w:p w14:paraId="4DAC663F" w14:textId="77777777" w:rsidR="00E34F84" w:rsidRDefault="00000000">
      <w:pPr>
        <w:pStyle w:val="Standard"/>
        <w:numPr>
          <w:ilvl w:val="0"/>
          <w:numId w:val="16"/>
        </w:numPr>
        <w:spacing w:before="60" w:line="240" w:lineRule="exact"/>
        <w:ind w:left="1276" w:hanging="425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Potwierdzenie wycofania oferty w przypadku ust. 2. jest data kliknięcia w przycisk Wycofaj ofertę i potwierdzenie tej akcji.</w:t>
      </w:r>
    </w:p>
    <w:p w14:paraId="69DB4C96" w14:textId="77777777" w:rsidR="00E34F84" w:rsidRDefault="00000000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11.11.</w:t>
      </w:r>
      <w:r>
        <w:rPr>
          <w:rFonts w:ascii="Cambria" w:eastAsia="Tahoma" w:hAnsi="Cambria" w:cs="Cambria"/>
          <w:sz w:val="24"/>
          <w:szCs w:val="24"/>
        </w:rPr>
        <w:tab/>
        <w:t>Informacje stanowiące tajemnicę przedsiębiorstwa w rozumieniu przepisów o zwalczaniu nieuczciwej konkurencji.</w:t>
      </w:r>
    </w:p>
    <w:p w14:paraId="1D15FE32" w14:textId="77777777" w:rsidR="00E34F84" w:rsidRDefault="00000000">
      <w:pPr>
        <w:pStyle w:val="LO-normal"/>
        <w:tabs>
          <w:tab w:val="left" w:pos="1418"/>
        </w:tabs>
        <w:spacing w:before="60" w:line="240" w:lineRule="exact"/>
        <w:ind w:left="709" w:hanging="425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1)</w:t>
      </w:r>
      <w:r>
        <w:rPr>
          <w:rFonts w:ascii="Cambria" w:eastAsia="Tahoma" w:hAnsi="Cambria" w:cs="Cambria"/>
          <w:sz w:val="24"/>
          <w:szCs w:val="24"/>
        </w:rPr>
        <w:tab/>
        <w:t>Oferty są jawne od chwili ich otwarcia.</w:t>
      </w:r>
    </w:p>
    <w:p w14:paraId="6FC5869F" w14:textId="77777777" w:rsidR="00E34F84" w:rsidRDefault="00000000">
      <w:pPr>
        <w:pStyle w:val="LO-normal"/>
        <w:tabs>
          <w:tab w:val="left" w:pos="1418"/>
        </w:tabs>
        <w:spacing w:before="60" w:line="240" w:lineRule="exact"/>
        <w:ind w:left="709" w:hanging="425"/>
        <w:jc w:val="both"/>
      </w:pPr>
      <w:r>
        <w:rPr>
          <w:rFonts w:ascii="Cambria" w:eastAsia="Tahoma" w:hAnsi="Cambria" w:cs="Cambria"/>
          <w:sz w:val="24"/>
          <w:szCs w:val="24"/>
        </w:rPr>
        <w:t>2)</w:t>
      </w:r>
      <w:r>
        <w:rPr>
          <w:rFonts w:ascii="Cambria" w:eastAsia="Tahoma" w:hAnsi="Cambria" w:cs="Cambria"/>
          <w:sz w:val="24"/>
          <w:szCs w:val="24"/>
        </w:rPr>
        <w:tab/>
        <w:t xml:space="preserve">Zamawiający nie ujawnia informacji stanowiących tajemnicę przedsiębiorstwa </w:t>
      </w:r>
      <w:r>
        <w:rPr>
          <w:rFonts w:ascii="Cambria" w:eastAsia="Tahoma" w:hAnsi="Cambria" w:cs="Cambria"/>
          <w:sz w:val="24"/>
          <w:szCs w:val="24"/>
        </w:rPr>
        <w:br/>
        <w:t xml:space="preserve">w rozumieniu przepisów o zwalczaniu nieuczciwej konkurencji, jeżeli wykonawca, nie później niż w terminie składania ofert, zastrzegł, że nie mogą być one udostępniane </w:t>
      </w:r>
      <w:r>
        <w:rPr>
          <w:rFonts w:ascii="Cambria" w:eastAsia="Tahoma" w:hAnsi="Cambria" w:cs="Cambria"/>
          <w:sz w:val="24"/>
          <w:szCs w:val="24"/>
          <w:u w:val="single"/>
        </w:rPr>
        <w:t>oraz</w:t>
      </w:r>
      <w:r>
        <w:rPr>
          <w:rFonts w:ascii="Cambria" w:eastAsia="Tahoma" w:hAnsi="Cambria" w:cs="Cambria"/>
          <w:color w:val="FF0000"/>
          <w:sz w:val="24"/>
          <w:szCs w:val="24"/>
          <w:u w:val="single"/>
        </w:rPr>
        <w:t xml:space="preserve"> </w:t>
      </w:r>
      <w:r>
        <w:rPr>
          <w:rFonts w:ascii="Cambria" w:eastAsia="Tahoma" w:hAnsi="Cambria" w:cs="Cambria"/>
          <w:sz w:val="24"/>
          <w:szCs w:val="24"/>
          <w:u w:val="single"/>
        </w:rPr>
        <w:t>wykazał</w:t>
      </w:r>
      <w:r>
        <w:rPr>
          <w:rFonts w:ascii="Cambria" w:eastAsia="Tahoma" w:hAnsi="Cambria" w:cs="Cambria"/>
          <w:sz w:val="24"/>
          <w:szCs w:val="24"/>
        </w:rPr>
        <w:t>, iż zastrzeżone informacje stanowią tajemnicę przedsiębiorstwa. Wykonawca nie może zastrzec informacji, o których mowa w art. 222 ust. 5 ustawy PZP.</w:t>
      </w:r>
    </w:p>
    <w:p w14:paraId="07CA8663" w14:textId="77777777" w:rsidR="00E34F84" w:rsidRDefault="00000000">
      <w:pPr>
        <w:pStyle w:val="LO-normal"/>
        <w:spacing w:before="60" w:line="240" w:lineRule="exact"/>
        <w:ind w:firstLine="284"/>
      </w:pPr>
      <w:r>
        <w:rPr>
          <w:rFonts w:ascii="Cambria" w:eastAsia="Tahoma" w:hAnsi="Cambria" w:cs="Cambria"/>
          <w:sz w:val="24"/>
          <w:szCs w:val="24"/>
        </w:rPr>
        <w:t>3)</w:t>
      </w:r>
      <w:r>
        <w:rPr>
          <w:rFonts w:ascii="Cambria" w:eastAsia="Tahoma" w:hAnsi="Cambria" w:cs="Cambria"/>
          <w:b/>
          <w:sz w:val="24"/>
          <w:szCs w:val="24"/>
        </w:rPr>
        <w:tab/>
      </w:r>
      <w:r>
        <w:rPr>
          <w:rFonts w:ascii="Cambria" w:eastAsia="Tahoma" w:hAnsi="Cambria" w:cs="Cambria"/>
          <w:sz w:val="24"/>
          <w:szCs w:val="24"/>
        </w:rPr>
        <w:t xml:space="preserve">Za tajemnicę przedsiębiorstwa uznaje się tylko takie informacje, które </w:t>
      </w:r>
      <w:r>
        <w:rPr>
          <w:rFonts w:ascii="Cambria" w:eastAsia="Tahoma" w:hAnsi="Cambria" w:cs="Cambria"/>
          <w:b/>
          <w:sz w:val="24"/>
          <w:szCs w:val="24"/>
        </w:rPr>
        <w:t xml:space="preserve">łącznie    </w:t>
      </w:r>
    </w:p>
    <w:p w14:paraId="7F924AEB" w14:textId="77777777" w:rsidR="00E34F84" w:rsidRDefault="00000000">
      <w:pPr>
        <w:pStyle w:val="LO-normal"/>
        <w:spacing w:before="60" w:line="240" w:lineRule="exact"/>
        <w:ind w:firstLine="284"/>
      </w:pPr>
      <w:r>
        <w:rPr>
          <w:rFonts w:ascii="Cambria" w:eastAsia="Cambria" w:hAnsi="Cambria" w:cs="Cambria"/>
          <w:b/>
          <w:sz w:val="24"/>
          <w:szCs w:val="24"/>
        </w:rPr>
        <w:t xml:space="preserve">          </w:t>
      </w:r>
      <w:r>
        <w:rPr>
          <w:rFonts w:ascii="Cambria" w:eastAsia="Tahoma" w:hAnsi="Cambria" w:cs="Cambria"/>
          <w:b/>
          <w:sz w:val="24"/>
          <w:szCs w:val="24"/>
        </w:rPr>
        <w:t>spełniają trzy przesłanki</w:t>
      </w:r>
      <w:r>
        <w:rPr>
          <w:rFonts w:ascii="Cambria" w:eastAsia="Tahoma" w:hAnsi="Cambria" w:cs="Cambria"/>
          <w:sz w:val="24"/>
          <w:szCs w:val="24"/>
        </w:rPr>
        <w:t>: </w:t>
      </w:r>
    </w:p>
    <w:p w14:paraId="2A511A19" w14:textId="77777777" w:rsidR="00E34F84" w:rsidRDefault="00000000">
      <w:pPr>
        <w:pStyle w:val="LO-normal"/>
        <w:tabs>
          <w:tab w:val="left" w:pos="993"/>
        </w:tabs>
        <w:spacing w:before="60" w:line="240" w:lineRule="exact"/>
        <w:ind w:firstLine="993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a)</w:t>
      </w:r>
      <w:r>
        <w:rPr>
          <w:rFonts w:ascii="Cambria" w:eastAsia="Tahoma" w:hAnsi="Cambria" w:cs="Cambria"/>
          <w:sz w:val="24"/>
          <w:szCs w:val="24"/>
        </w:rPr>
        <w:tab/>
        <w:t>są nieujawnione do wiadomości publicznej,</w:t>
      </w:r>
    </w:p>
    <w:p w14:paraId="04630D53" w14:textId="77777777" w:rsidR="00E34F84" w:rsidRDefault="00000000">
      <w:pPr>
        <w:pStyle w:val="LO-normal"/>
        <w:tabs>
          <w:tab w:val="left" w:pos="1560"/>
        </w:tabs>
        <w:spacing w:before="60" w:line="240" w:lineRule="exact"/>
        <w:ind w:left="993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b)</w:t>
      </w:r>
      <w:r>
        <w:rPr>
          <w:rFonts w:ascii="Cambria" w:eastAsia="Tahoma" w:hAnsi="Cambria" w:cs="Cambria"/>
          <w:sz w:val="24"/>
          <w:szCs w:val="24"/>
        </w:rPr>
        <w:tab/>
        <w:t xml:space="preserve">posiadają wartość gospodarczą (na przykład informacje techniczne, </w:t>
      </w:r>
      <w:r>
        <w:rPr>
          <w:rFonts w:ascii="Cambria" w:eastAsia="Tahoma" w:hAnsi="Cambria" w:cs="Cambria"/>
          <w:sz w:val="24"/>
          <w:szCs w:val="24"/>
        </w:rPr>
        <w:br/>
        <w:t xml:space="preserve">           technologiczne, organizacyjne przedsiębiorstwa),</w:t>
      </w:r>
      <w:r>
        <w:rPr>
          <w:rFonts w:ascii="Cambria" w:eastAsia="Tahoma" w:hAnsi="Cambria" w:cs="Cambria"/>
          <w:sz w:val="24"/>
          <w:szCs w:val="24"/>
        </w:rPr>
        <w:tab/>
      </w:r>
    </w:p>
    <w:p w14:paraId="6702CD44" w14:textId="77777777" w:rsidR="00E34F84" w:rsidRDefault="00000000">
      <w:pPr>
        <w:pStyle w:val="LO-normal"/>
        <w:tabs>
          <w:tab w:val="left" w:pos="2406"/>
        </w:tabs>
        <w:spacing w:before="60" w:line="240" w:lineRule="exact"/>
        <w:ind w:left="1413" w:hanging="420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c)</w:t>
      </w:r>
      <w:r>
        <w:rPr>
          <w:rFonts w:ascii="Cambria" w:eastAsia="Tahoma" w:hAnsi="Cambria" w:cs="Cambria"/>
          <w:sz w:val="24"/>
          <w:szCs w:val="24"/>
        </w:rPr>
        <w:tab/>
        <w:t>przedsiębiorca podjął co do nich niezbędne działania w celu zachowania ich poufności.</w:t>
      </w:r>
    </w:p>
    <w:p w14:paraId="718998AB" w14:textId="77777777" w:rsidR="00E34F84" w:rsidRDefault="00000000">
      <w:pPr>
        <w:pStyle w:val="LO-normal"/>
        <w:spacing w:before="60" w:line="240" w:lineRule="exact"/>
        <w:ind w:left="70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W związku z przytoczoną powyżej definicją, Wykonawca musi wykazać na etapie składania oferty (jeśli zastrzegł jakieś informacje jako tajemnicę przedsiębiorstwa), </w:t>
      </w:r>
      <w:r>
        <w:rPr>
          <w:rFonts w:ascii="Cambria" w:eastAsia="Tahoma" w:hAnsi="Cambria" w:cs="Cambria"/>
          <w:sz w:val="24"/>
          <w:szCs w:val="24"/>
        </w:rPr>
        <w:br/>
        <w:t>że zastrzeżone informacje rzeczywiście stanowią tajemnicę przedsiębiorstwa.</w:t>
      </w:r>
    </w:p>
    <w:p w14:paraId="46B2D8B3" w14:textId="77777777" w:rsidR="00E34F84" w:rsidRDefault="00000000">
      <w:pPr>
        <w:pStyle w:val="LO-normal"/>
        <w:tabs>
          <w:tab w:val="left" w:pos="1413"/>
        </w:tabs>
        <w:spacing w:before="60" w:line="240" w:lineRule="exact"/>
        <w:ind w:left="704" w:hanging="420"/>
        <w:jc w:val="both"/>
      </w:pPr>
      <w:r>
        <w:rPr>
          <w:rFonts w:ascii="Cambria" w:eastAsia="Tahoma" w:hAnsi="Cambria" w:cs="Cambria"/>
          <w:sz w:val="24"/>
          <w:szCs w:val="24"/>
        </w:rPr>
        <w:t>4)</w:t>
      </w:r>
      <w:r>
        <w:rPr>
          <w:rFonts w:ascii="Cambria" w:eastAsia="Tahoma" w:hAnsi="Cambria" w:cs="Cambria"/>
          <w:sz w:val="24"/>
          <w:szCs w:val="24"/>
        </w:rPr>
        <w:tab/>
        <w:t>W przypadku, gdy Wykonawca nie wykaże, że zastrzeżone informacje stanowią tajemnicę przedsiębiorstwa, Zamawiający będzie miał prawo do odtajnienia tych informacji.</w:t>
      </w:r>
    </w:p>
    <w:p w14:paraId="5630192D" w14:textId="77777777" w:rsidR="00E34F84" w:rsidRDefault="00000000">
      <w:pPr>
        <w:pStyle w:val="LO-normal"/>
        <w:spacing w:before="60" w:line="240" w:lineRule="exact"/>
        <w:ind w:left="709" w:hanging="425"/>
        <w:jc w:val="both"/>
      </w:pPr>
      <w:r>
        <w:rPr>
          <w:rFonts w:ascii="Cambria" w:eastAsia="Tahoma" w:hAnsi="Cambria" w:cs="Cambria"/>
          <w:sz w:val="24"/>
          <w:szCs w:val="24"/>
        </w:rPr>
        <w:t>5)</w:t>
      </w:r>
      <w:r>
        <w:rPr>
          <w:rFonts w:ascii="Cambria" w:eastAsia="Tahoma" w:hAnsi="Cambria" w:cs="Cambria"/>
          <w:sz w:val="24"/>
          <w:szCs w:val="24"/>
        </w:rPr>
        <w:tab/>
        <w:t xml:space="preserve">W związku z powyższym Wykonawca zobowiązany jest do wypełnienia odpowiedniego punktu druku formularza ofertowego. Zastrzeżone informacje winny być odpowiednio oznaczone na właściwym dokumencie widocznym napisem: </w:t>
      </w:r>
      <w:r>
        <w:rPr>
          <w:rFonts w:ascii="Cambria" w:eastAsia="Tahoma" w:hAnsi="Cambria" w:cs="Cambria"/>
          <w:i/>
          <w:sz w:val="24"/>
          <w:szCs w:val="24"/>
        </w:rPr>
        <w:t>„</w:t>
      </w:r>
      <w:r>
        <w:rPr>
          <w:rFonts w:ascii="Cambria" w:eastAsia="Tahoma" w:hAnsi="Cambria" w:cs="Cambria"/>
          <w:b/>
          <w:i/>
          <w:sz w:val="24"/>
          <w:szCs w:val="24"/>
        </w:rPr>
        <w:t>tajemnica przedsiębiorstwa</w:t>
      </w:r>
      <w:r>
        <w:rPr>
          <w:rFonts w:ascii="Cambria" w:eastAsia="Tahoma" w:hAnsi="Cambria" w:cs="Cambria"/>
          <w:sz w:val="24"/>
          <w:szCs w:val="24"/>
        </w:rPr>
        <w:t xml:space="preserve">” i </w:t>
      </w:r>
      <w:r>
        <w:rPr>
          <w:rFonts w:ascii="Cambria" w:eastAsia="Tahoma" w:hAnsi="Cambria" w:cs="Cambria"/>
          <w:b/>
          <w:sz w:val="24"/>
          <w:szCs w:val="24"/>
        </w:rPr>
        <w:t>złożone w odrębnym pliku, a na ich miejscu w dokumentacji należy zamieścić stosowne odsyłacze.</w:t>
      </w:r>
    </w:p>
    <w:p w14:paraId="0E42BE80" w14:textId="77777777" w:rsidR="00E34F84" w:rsidRDefault="00000000">
      <w:pPr>
        <w:pStyle w:val="LO-normal"/>
        <w:spacing w:before="60" w:line="240" w:lineRule="exact"/>
        <w:ind w:left="284" w:right="-108" w:hanging="568"/>
        <w:jc w:val="both"/>
      </w:pPr>
      <w:r>
        <w:rPr>
          <w:rFonts w:ascii="Cambria" w:eastAsia="Tahoma" w:hAnsi="Cambria" w:cs="Cambria"/>
          <w:sz w:val="24"/>
          <w:szCs w:val="24"/>
        </w:rPr>
        <w:t>11.12.</w:t>
      </w:r>
      <w:r>
        <w:rPr>
          <w:rFonts w:ascii="Cambria" w:eastAsia="Tahoma" w:hAnsi="Cambria" w:cs="Cambria"/>
          <w:sz w:val="24"/>
          <w:szCs w:val="24"/>
        </w:rPr>
        <w:tab/>
        <w:t xml:space="preserve">Ofertę wraz z wymaganymi dokumentami należy złożyć za pośrednictwem </w:t>
      </w:r>
      <w:r>
        <w:rPr>
          <w:rFonts w:ascii="Cambria" w:eastAsia="Tahoma" w:hAnsi="Cambria" w:cs="Cambria"/>
          <w:b/>
          <w:sz w:val="24"/>
          <w:szCs w:val="24"/>
        </w:rPr>
        <w:t>Formularza Oferty</w:t>
      </w:r>
      <w:r>
        <w:rPr>
          <w:rFonts w:ascii="Cambria" w:eastAsia="Tahoma" w:hAnsi="Cambria" w:cs="Cambria"/>
          <w:sz w:val="24"/>
          <w:szCs w:val="24"/>
        </w:rPr>
        <w:t xml:space="preserve"> dostępnego na </w:t>
      </w:r>
      <w:hyperlink r:id="rId20">
        <w:r>
          <w:rPr>
            <w:rStyle w:val="czeinternetowe"/>
            <w:rFonts w:ascii="Cambria" w:eastAsia="Tahoma" w:hAnsi="Cambria" w:cs="Cambria"/>
            <w:sz w:val="24"/>
            <w:szCs w:val="24"/>
          </w:rPr>
          <w:t>https://platformazakupowa.pl</w:t>
        </w:r>
      </w:hyperlink>
      <w:r>
        <w:rPr>
          <w:rFonts w:ascii="Cambria" w:eastAsia="Tahoma" w:hAnsi="Cambria" w:cs="Cambria"/>
          <w:sz w:val="24"/>
          <w:szCs w:val="24"/>
        </w:rPr>
        <w:t xml:space="preserve">  w konkretnym postępowaniu </w:t>
      </w:r>
      <w:r>
        <w:rPr>
          <w:rFonts w:ascii="Cambria" w:eastAsia="Tahoma" w:hAnsi="Cambria" w:cs="Cambria"/>
          <w:sz w:val="24"/>
          <w:szCs w:val="24"/>
        </w:rPr>
        <w:br/>
        <w:t xml:space="preserve">w sprawie udzielenia zamówienia publicznego. Po wypełnieniu formularza i załączeniu wszystkich wymaganych załączników należy kliknąć przycisk </w:t>
      </w:r>
      <w:r>
        <w:rPr>
          <w:rFonts w:ascii="Cambria" w:eastAsia="Tahoma" w:hAnsi="Cambria" w:cs="Cambria"/>
          <w:b/>
          <w:sz w:val="24"/>
          <w:szCs w:val="24"/>
        </w:rPr>
        <w:t>Przejdź do podsumowania</w:t>
      </w:r>
      <w:r>
        <w:rPr>
          <w:rFonts w:ascii="Tahoma" w:eastAsia="Tahoma" w:hAnsi="Tahoma" w:cs="Tahoma"/>
          <w:b/>
          <w:sz w:val="18"/>
          <w:szCs w:val="18"/>
        </w:rPr>
        <w:t>.</w:t>
      </w:r>
    </w:p>
    <w:p w14:paraId="3192DE3C" w14:textId="77777777" w:rsidR="00E34F84" w:rsidRDefault="00000000">
      <w:pPr>
        <w:pStyle w:val="LO-normal"/>
        <w:spacing w:before="60" w:line="240" w:lineRule="exact"/>
        <w:ind w:left="142" w:hanging="568"/>
      </w:pPr>
      <w:r>
        <w:rPr>
          <w:rFonts w:ascii="Cambria" w:eastAsia="Tahoma" w:hAnsi="Cambria" w:cs="Cambria"/>
          <w:b/>
          <w:sz w:val="24"/>
          <w:szCs w:val="24"/>
        </w:rPr>
        <w:t>12.</w:t>
      </w:r>
      <w:r>
        <w:rPr>
          <w:rFonts w:ascii="Cambria" w:eastAsia="Tahoma" w:hAnsi="Cambria" w:cs="Cambria"/>
          <w:b/>
          <w:sz w:val="24"/>
          <w:szCs w:val="24"/>
        </w:rPr>
        <w:tab/>
        <w:t xml:space="preserve"> Miejsce oraz termin składania i otwarcia ofert</w:t>
      </w:r>
      <w:r>
        <w:rPr>
          <w:rFonts w:ascii="Cambria" w:eastAsia="Tahoma" w:hAnsi="Cambria" w:cs="Cambria"/>
          <w:b/>
          <w:color w:val="FFFFFF"/>
          <w:sz w:val="24"/>
          <w:szCs w:val="24"/>
        </w:rPr>
        <w:t>:</w:t>
      </w:r>
    </w:p>
    <w:p w14:paraId="6A64844D" w14:textId="41EFA058" w:rsidR="00E34F84" w:rsidRDefault="00000000">
      <w:pPr>
        <w:pStyle w:val="LO-normal"/>
        <w:spacing w:before="60" w:line="240" w:lineRule="exact"/>
        <w:ind w:left="284" w:right="380" w:hanging="851"/>
        <w:jc w:val="both"/>
      </w:pPr>
      <w:r>
        <w:rPr>
          <w:rFonts w:ascii="Cambria" w:eastAsia="Tahoma" w:hAnsi="Cambria" w:cs="Cambria"/>
          <w:sz w:val="24"/>
          <w:szCs w:val="24"/>
        </w:rPr>
        <w:t xml:space="preserve">        12.1</w:t>
      </w:r>
      <w:r w:rsidR="005B25FB">
        <w:rPr>
          <w:rFonts w:ascii="Cambria" w:eastAsia="Tahoma" w:hAnsi="Cambria" w:cs="Cambria"/>
          <w:sz w:val="24"/>
          <w:szCs w:val="24"/>
        </w:rPr>
        <w:t xml:space="preserve">. </w:t>
      </w:r>
      <w:r>
        <w:rPr>
          <w:rFonts w:ascii="Cambria" w:eastAsia="Tahoma" w:hAnsi="Cambria" w:cs="Cambria"/>
          <w:sz w:val="24"/>
          <w:szCs w:val="24"/>
        </w:rPr>
        <w:t xml:space="preserve">Oferty wraz z wymaganymi dokumentami należy złożyć  </w:t>
      </w:r>
      <w:r>
        <w:rPr>
          <w:rFonts w:ascii="Cambria" w:eastAsia="Tahoma" w:hAnsi="Cambria" w:cs="Cambria"/>
          <w:b/>
          <w:sz w:val="24"/>
          <w:szCs w:val="24"/>
        </w:rPr>
        <w:t xml:space="preserve">w  terminie do dnia                </w:t>
      </w:r>
      <w:r w:rsidR="00991DEE">
        <w:rPr>
          <w:rFonts w:ascii="Cambria" w:eastAsia="Tahoma" w:hAnsi="Cambria" w:cs="Cambria"/>
          <w:b/>
          <w:color w:val="auto"/>
          <w:sz w:val="24"/>
          <w:szCs w:val="24"/>
          <w:highlight w:val="yellow"/>
        </w:rPr>
        <w:t>12</w:t>
      </w:r>
      <w:r w:rsidR="009F2B8F" w:rsidRPr="00F578E1">
        <w:rPr>
          <w:rFonts w:ascii="Cambria" w:eastAsia="Tahoma" w:hAnsi="Cambria" w:cs="Cambria"/>
          <w:b/>
          <w:color w:val="auto"/>
          <w:sz w:val="24"/>
          <w:szCs w:val="24"/>
          <w:highlight w:val="yellow"/>
        </w:rPr>
        <w:t>.</w:t>
      </w:r>
      <w:r w:rsidR="007309BB">
        <w:rPr>
          <w:rFonts w:ascii="Cambria" w:eastAsia="Tahoma" w:hAnsi="Cambria" w:cs="Cambria"/>
          <w:b/>
          <w:color w:val="auto"/>
          <w:sz w:val="24"/>
          <w:szCs w:val="24"/>
          <w:highlight w:val="yellow"/>
        </w:rPr>
        <w:t>0</w:t>
      </w:r>
      <w:r w:rsidR="00991DEE">
        <w:rPr>
          <w:rFonts w:ascii="Cambria" w:eastAsia="Tahoma" w:hAnsi="Cambria" w:cs="Cambria"/>
          <w:b/>
          <w:color w:val="auto"/>
          <w:sz w:val="24"/>
          <w:szCs w:val="24"/>
          <w:highlight w:val="yellow"/>
        </w:rPr>
        <w:t>6</w:t>
      </w:r>
      <w:r w:rsidRPr="00F578E1">
        <w:rPr>
          <w:rFonts w:ascii="Cambria" w:eastAsia="Tahoma" w:hAnsi="Cambria" w:cs="Cambria"/>
          <w:b/>
          <w:color w:val="auto"/>
          <w:sz w:val="24"/>
          <w:szCs w:val="24"/>
          <w:highlight w:val="yellow"/>
        </w:rPr>
        <w:t>. 202</w:t>
      </w:r>
      <w:r w:rsidR="007309BB">
        <w:rPr>
          <w:rFonts w:ascii="Cambria" w:eastAsia="Tahoma" w:hAnsi="Cambria" w:cs="Cambria"/>
          <w:b/>
          <w:color w:val="auto"/>
          <w:sz w:val="24"/>
          <w:szCs w:val="24"/>
          <w:highlight w:val="yellow"/>
        </w:rPr>
        <w:t>4</w:t>
      </w:r>
      <w:r w:rsidRPr="00F578E1">
        <w:rPr>
          <w:rFonts w:ascii="Cambria" w:eastAsia="Tahoma" w:hAnsi="Cambria" w:cs="Cambria"/>
          <w:b/>
          <w:color w:val="auto"/>
          <w:sz w:val="24"/>
          <w:szCs w:val="24"/>
          <w:highlight w:val="yellow"/>
        </w:rPr>
        <w:t>r</w:t>
      </w:r>
      <w:r w:rsidRPr="009C7280">
        <w:rPr>
          <w:rFonts w:ascii="Cambria" w:eastAsia="Tahoma" w:hAnsi="Cambria" w:cs="Cambria"/>
          <w:b/>
          <w:color w:val="auto"/>
          <w:sz w:val="24"/>
          <w:szCs w:val="24"/>
        </w:rPr>
        <w:t xml:space="preserve">. do godziny </w:t>
      </w:r>
      <w:r>
        <w:rPr>
          <w:rFonts w:ascii="Cambria" w:eastAsia="Tahoma" w:hAnsi="Cambria" w:cs="Cambria"/>
          <w:b/>
          <w:sz w:val="24"/>
          <w:szCs w:val="24"/>
        </w:rPr>
        <w:t>09</w:t>
      </w:r>
      <w:r>
        <w:rPr>
          <w:rFonts w:ascii="Cambria" w:eastAsia="Tahoma" w:hAnsi="Cambria" w:cs="Cambria"/>
          <w:b/>
          <w:sz w:val="24"/>
          <w:szCs w:val="24"/>
          <w:u w:val="single"/>
          <w:vertAlign w:val="superscript"/>
        </w:rPr>
        <w:t>00</w:t>
      </w:r>
      <w:r>
        <w:rPr>
          <w:rFonts w:ascii="Cambria" w:eastAsia="Tahoma" w:hAnsi="Cambria" w:cs="Cambria"/>
          <w:b/>
          <w:sz w:val="24"/>
          <w:szCs w:val="24"/>
        </w:rPr>
        <w:t>.</w:t>
      </w:r>
      <w:r>
        <w:rPr>
          <w:rFonts w:ascii="Cambria" w:eastAsia="Tahoma" w:hAnsi="Cambria" w:cs="Cambria"/>
          <w:b/>
          <w:color w:val="FF0000"/>
          <w:sz w:val="24"/>
          <w:szCs w:val="24"/>
        </w:rPr>
        <w:t xml:space="preserve"> </w:t>
      </w:r>
      <w:r>
        <w:rPr>
          <w:rFonts w:ascii="Cambria" w:eastAsia="Tahoma" w:hAnsi="Cambria" w:cs="Cambria"/>
          <w:sz w:val="24"/>
          <w:szCs w:val="24"/>
        </w:rPr>
        <w:t xml:space="preserve">Decydujące znaczenie dla oceny zachowania terminu składania ofert ma data i godzina wpływu oferty według czasu podanego na platformie: </w:t>
      </w:r>
      <w:hyperlink r:id="rId21">
        <w:r>
          <w:rPr>
            <w:rStyle w:val="czeinternetowe"/>
            <w:rFonts w:ascii="Cambria" w:eastAsia="Tahoma" w:hAnsi="Cambria" w:cs="Cambria"/>
            <w:sz w:val="24"/>
            <w:szCs w:val="24"/>
          </w:rPr>
          <w:t>https://platformazakupowa.pl</w:t>
        </w:r>
      </w:hyperlink>
      <w:r>
        <w:rPr>
          <w:rFonts w:ascii="Cambria" w:eastAsia="Tahoma" w:hAnsi="Cambria" w:cs="Cambria"/>
          <w:sz w:val="24"/>
          <w:szCs w:val="24"/>
        </w:rPr>
        <w:t xml:space="preserve">  dla niniejszego postępowania.</w:t>
      </w:r>
    </w:p>
    <w:p w14:paraId="2D347C61" w14:textId="77777777" w:rsidR="00E34F84" w:rsidRDefault="00000000">
      <w:pPr>
        <w:spacing w:before="60" w:line="240" w:lineRule="exact"/>
        <w:ind w:left="284" w:right="380" w:hanging="568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12.2. Wykonawca może złożyć tylko jedną ofertę.</w:t>
      </w:r>
    </w:p>
    <w:p w14:paraId="5194591F" w14:textId="77777777" w:rsidR="00E34F84" w:rsidRDefault="00000000">
      <w:pPr>
        <w:pStyle w:val="Akapitzlist"/>
        <w:spacing w:before="60" w:after="0" w:line="240" w:lineRule="exact"/>
        <w:ind w:left="284" w:right="380" w:hanging="568"/>
        <w:jc w:val="both"/>
      </w:pPr>
      <w:r>
        <w:rPr>
          <w:rFonts w:ascii="Cambria" w:eastAsia="Tahoma" w:hAnsi="Cambria" w:cs="Tahoma"/>
          <w:sz w:val="24"/>
          <w:szCs w:val="24"/>
        </w:rPr>
        <w:t>12.3. Do oferty należy dołączyć wszystkie wymagane w SWZ dokumenty.</w:t>
      </w:r>
    </w:p>
    <w:p w14:paraId="432BE9D4" w14:textId="77777777" w:rsidR="00E34F84" w:rsidRDefault="00000000">
      <w:pPr>
        <w:spacing w:before="60" w:line="240" w:lineRule="exact"/>
        <w:ind w:left="284" w:right="380" w:hanging="568"/>
        <w:jc w:val="both"/>
      </w:pPr>
      <w:r>
        <w:rPr>
          <w:rFonts w:ascii="Cambria" w:eastAsia="Tahoma" w:hAnsi="Cambria" w:cs="Tahoma"/>
          <w:sz w:val="24"/>
          <w:szCs w:val="24"/>
        </w:rPr>
        <w:t xml:space="preserve">12.4. Szczegółowa instrukcja dla Wykonawców dotycząca złożenia, zmiany  i wycofania oferty znajdują się pod adresem:   </w:t>
      </w:r>
      <w:hyperlink r:id="rId22">
        <w:r>
          <w:rPr>
            <w:rStyle w:val="czeinternetowe"/>
            <w:rFonts w:ascii="Cambria" w:hAnsi="Cambria"/>
            <w:sz w:val="24"/>
            <w:szCs w:val="24"/>
            <w:lang w:eastAsia="en-US"/>
          </w:rPr>
          <w:t>https://platformazakupowa.pl/pn/szpital_gromkowskiego</w:t>
        </w:r>
      </w:hyperlink>
      <w:r>
        <w:rPr>
          <w:rFonts w:ascii="Cambria" w:hAnsi="Cambria"/>
          <w:color w:val="auto"/>
          <w:sz w:val="24"/>
          <w:szCs w:val="24"/>
          <w:lang w:eastAsia="en-US"/>
        </w:rPr>
        <w:t>.</w:t>
      </w:r>
    </w:p>
    <w:p w14:paraId="06B6559E" w14:textId="77777777" w:rsidR="00E34F84" w:rsidRDefault="00000000">
      <w:pPr>
        <w:pStyle w:val="Akapitzlist"/>
        <w:spacing w:before="60" w:after="0" w:line="240" w:lineRule="exact"/>
        <w:ind w:left="284" w:right="380" w:hanging="568"/>
        <w:jc w:val="both"/>
      </w:pPr>
      <w:r>
        <w:rPr>
          <w:rFonts w:ascii="Cambria" w:eastAsia="Tahoma" w:hAnsi="Cambria" w:cs="Tahoma"/>
          <w:sz w:val="24"/>
          <w:szCs w:val="24"/>
        </w:rPr>
        <w:lastRenderedPageBreak/>
        <w:t>12.5. Wykonawca po upływie terminu do składania ofert nie może wycofać złożonej oferty.</w:t>
      </w:r>
    </w:p>
    <w:p w14:paraId="1BFF3B95" w14:textId="6722E539" w:rsidR="00E34F84" w:rsidRDefault="00000000">
      <w:pPr>
        <w:pStyle w:val="Akapitzlist"/>
        <w:spacing w:before="60" w:after="0" w:line="240" w:lineRule="exact"/>
        <w:ind w:left="284" w:right="380" w:hanging="568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 xml:space="preserve">12.6. Otwarcie ofert nastąpi </w:t>
      </w:r>
      <w:r w:rsidRPr="009F2B8F">
        <w:rPr>
          <w:rFonts w:ascii="Cambria" w:eastAsia="Tahoma" w:hAnsi="Cambria" w:cs="Tahoma"/>
          <w:sz w:val="24"/>
          <w:szCs w:val="24"/>
        </w:rPr>
        <w:t>w dniu</w:t>
      </w:r>
      <w:r w:rsidR="00991DEE">
        <w:rPr>
          <w:rFonts w:ascii="Cambria" w:eastAsia="Tahoma" w:hAnsi="Cambria" w:cs="Tahoma"/>
          <w:sz w:val="24"/>
          <w:szCs w:val="24"/>
        </w:rPr>
        <w:t xml:space="preserve"> </w:t>
      </w:r>
      <w:r w:rsidR="00991DEE">
        <w:rPr>
          <w:rFonts w:ascii="Cambria" w:eastAsia="Tahoma" w:hAnsi="Cambria" w:cs="Tahoma"/>
          <w:b/>
          <w:bCs/>
          <w:color w:val="auto"/>
          <w:sz w:val="24"/>
          <w:szCs w:val="24"/>
          <w:highlight w:val="yellow"/>
        </w:rPr>
        <w:t>12</w:t>
      </w:r>
      <w:r w:rsidR="00925BFF" w:rsidRPr="00F578E1">
        <w:rPr>
          <w:rFonts w:ascii="Cambria" w:eastAsia="Tahoma" w:hAnsi="Cambria" w:cs="Tahoma"/>
          <w:b/>
          <w:bCs/>
          <w:color w:val="auto"/>
          <w:sz w:val="24"/>
          <w:szCs w:val="24"/>
          <w:highlight w:val="yellow"/>
        </w:rPr>
        <w:t>.</w:t>
      </w:r>
      <w:r w:rsidR="007309BB">
        <w:rPr>
          <w:rFonts w:ascii="Cambria" w:eastAsia="Tahoma" w:hAnsi="Cambria" w:cs="Tahoma"/>
          <w:b/>
          <w:bCs/>
          <w:color w:val="auto"/>
          <w:sz w:val="24"/>
          <w:szCs w:val="24"/>
          <w:highlight w:val="yellow"/>
        </w:rPr>
        <w:t>0</w:t>
      </w:r>
      <w:r w:rsidR="00991DEE">
        <w:rPr>
          <w:rFonts w:ascii="Cambria" w:eastAsia="Tahoma" w:hAnsi="Cambria" w:cs="Tahoma"/>
          <w:b/>
          <w:bCs/>
          <w:color w:val="auto"/>
          <w:sz w:val="24"/>
          <w:szCs w:val="24"/>
          <w:highlight w:val="yellow"/>
        </w:rPr>
        <w:t>6</w:t>
      </w:r>
      <w:r w:rsidR="00925BFF" w:rsidRPr="00F578E1">
        <w:rPr>
          <w:rFonts w:ascii="Cambria" w:eastAsia="Tahoma" w:hAnsi="Cambria" w:cs="Tahoma"/>
          <w:b/>
          <w:bCs/>
          <w:color w:val="auto"/>
          <w:sz w:val="24"/>
          <w:szCs w:val="24"/>
          <w:highlight w:val="yellow"/>
        </w:rPr>
        <w:t>.</w:t>
      </w:r>
      <w:r w:rsidRPr="00F578E1">
        <w:rPr>
          <w:rFonts w:ascii="Cambria" w:eastAsia="Tahoma" w:hAnsi="Cambria" w:cs="Tahoma"/>
          <w:b/>
          <w:bCs/>
          <w:color w:val="auto"/>
          <w:sz w:val="24"/>
          <w:szCs w:val="24"/>
          <w:highlight w:val="yellow"/>
        </w:rPr>
        <w:t>202</w:t>
      </w:r>
      <w:r w:rsidR="007309BB">
        <w:rPr>
          <w:rFonts w:ascii="Cambria" w:eastAsia="Tahoma" w:hAnsi="Cambria" w:cs="Tahoma"/>
          <w:b/>
          <w:bCs/>
          <w:color w:val="auto"/>
          <w:sz w:val="24"/>
          <w:szCs w:val="24"/>
          <w:highlight w:val="yellow"/>
        </w:rPr>
        <w:t>4</w:t>
      </w:r>
      <w:r w:rsidRPr="00F578E1">
        <w:rPr>
          <w:rFonts w:ascii="Cambria" w:eastAsia="Tahoma" w:hAnsi="Cambria" w:cs="Tahoma"/>
          <w:b/>
          <w:bCs/>
          <w:color w:val="auto"/>
          <w:sz w:val="24"/>
          <w:szCs w:val="24"/>
          <w:highlight w:val="yellow"/>
        </w:rPr>
        <w:t>r</w:t>
      </w:r>
      <w:r>
        <w:rPr>
          <w:rFonts w:ascii="Cambria" w:eastAsia="Tahoma" w:hAnsi="Cambria" w:cs="Tahoma"/>
          <w:b/>
          <w:bCs/>
          <w:sz w:val="24"/>
          <w:szCs w:val="24"/>
        </w:rPr>
        <w:t xml:space="preserve">. </w:t>
      </w:r>
      <w:r>
        <w:rPr>
          <w:rFonts w:ascii="Cambria" w:eastAsia="Tahoma" w:hAnsi="Cambria" w:cs="Tahoma"/>
          <w:b/>
          <w:bCs/>
          <w:color w:val="auto"/>
          <w:sz w:val="24"/>
          <w:szCs w:val="24"/>
        </w:rPr>
        <w:t>o godzinie 09:</w:t>
      </w:r>
      <w:r>
        <w:rPr>
          <w:rFonts w:ascii="Cambria" w:eastAsia="Tahoma" w:hAnsi="Cambria" w:cs="Tahoma"/>
          <w:b/>
          <w:bCs/>
          <w:color w:val="auto"/>
          <w:sz w:val="24"/>
          <w:szCs w:val="24"/>
          <w:u w:val="single"/>
          <w:vertAlign w:val="superscript"/>
        </w:rPr>
        <w:t>05</w:t>
      </w:r>
      <w:r>
        <w:rPr>
          <w:rFonts w:ascii="Cambria" w:eastAsia="Tahoma" w:hAnsi="Cambria" w:cs="Tahoma"/>
          <w:color w:val="auto"/>
          <w:sz w:val="24"/>
          <w:szCs w:val="24"/>
        </w:rPr>
        <w:t xml:space="preserve"> za </w:t>
      </w:r>
      <w:r>
        <w:rPr>
          <w:rFonts w:ascii="Cambria" w:eastAsia="Tahoma" w:hAnsi="Cambria" w:cs="Tahoma"/>
          <w:sz w:val="24"/>
          <w:szCs w:val="24"/>
        </w:rPr>
        <w:t xml:space="preserve">pomocą platformy </w:t>
      </w:r>
    </w:p>
    <w:p w14:paraId="299D8AE9" w14:textId="70B8CF9F" w:rsidR="00E34F84" w:rsidRDefault="00000000">
      <w:pPr>
        <w:pStyle w:val="Akapitzlist"/>
        <w:spacing w:before="60" w:after="0" w:line="240" w:lineRule="exact"/>
        <w:ind w:left="284" w:right="380" w:hanging="568"/>
        <w:jc w:val="both"/>
      </w:pPr>
      <w:r>
        <w:rPr>
          <w:rFonts w:ascii="Cambria" w:eastAsia="Tahoma" w:hAnsi="Cambria" w:cs="Tahoma"/>
          <w:sz w:val="24"/>
          <w:szCs w:val="24"/>
        </w:rPr>
        <w:t xml:space="preserve">     </w:t>
      </w:r>
      <w:r w:rsidR="00991DEE">
        <w:rPr>
          <w:rFonts w:ascii="Cambria" w:eastAsia="Tahoma" w:hAnsi="Cambria" w:cs="Tahoma"/>
          <w:sz w:val="24"/>
          <w:szCs w:val="24"/>
        </w:rPr>
        <w:t xml:space="preserve">    </w:t>
      </w:r>
      <w:r>
        <w:rPr>
          <w:rFonts w:ascii="Cambria" w:eastAsia="Tahoma" w:hAnsi="Cambria" w:cs="Tahoma"/>
          <w:sz w:val="24"/>
          <w:szCs w:val="24"/>
        </w:rPr>
        <w:t xml:space="preserve">  zakupowej.</w:t>
      </w:r>
    </w:p>
    <w:p w14:paraId="1BE6E6F0" w14:textId="77777777" w:rsidR="00E34F84" w:rsidRDefault="00000000">
      <w:pPr>
        <w:pStyle w:val="Akapitzlist"/>
        <w:spacing w:before="60" w:after="0" w:line="240" w:lineRule="exact"/>
        <w:ind w:left="284" w:right="380" w:hanging="568"/>
        <w:jc w:val="both"/>
      </w:pPr>
      <w:r>
        <w:rPr>
          <w:rFonts w:ascii="Cambria" w:eastAsia="Tahoma" w:hAnsi="Cambria" w:cs="Tahoma"/>
          <w:sz w:val="24"/>
          <w:szCs w:val="24"/>
        </w:rPr>
        <w:t>12.7 Zamawiający, najpóźniej przed otwarciem ofert, udostępnia na stronie internetowej prowadzonego postępowania informację o kwocie, jaką zamierza przeznaczyć na sfinansowanie zamówienia.</w:t>
      </w:r>
    </w:p>
    <w:p w14:paraId="043633F2" w14:textId="77777777" w:rsidR="00E34F84" w:rsidRDefault="00000000">
      <w:pPr>
        <w:pStyle w:val="Akapitzlist"/>
        <w:spacing w:before="60" w:after="0" w:line="240" w:lineRule="exact"/>
        <w:ind w:left="284" w:right="380" w:hanging="568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12.8 Zamawiający, niezwłocznie po otwarciu ofert, udostępnia na stronie internetowej prowadzonego postępowania informacje o:</w:t>
      </w:r>
    </w:p>
    <w:p w14:paraId="2E738B94" w14:textId="77777777" w:rsidR="00E34F84" w:rsidRDefault="00000000">
      <w:pPr>
        <w:spacing w:before="60" w:line="240" w:lineRule="exact"/>
        <w:ind w:left="567" w:right="380"/>
        <w:jc w:val="both"/>
      </w:pPr>
      <w:r>
        <w:rPr>
          <w:rFonts w:ascii="Cambria" w:eastAsia="Tahoma" w:hAnsi="Cambria" w:cs="Tahoma"/>
          <w:sz w:val="24"/>
          <w:szCs w:val="24"/>
        </w:rPr>
        <w:t>a)</w:t>
      </w:r>
      <w:r>
        <w:rPr>
          <w:rFonts w:ascii="Cambria" w:eastAsia="Tahoma" w:hAnsi="Cambria" w:cs="Tahoma"/>
          <w:sz w:val="24"/>
          <w:szCs w:val="24"/>
        </w:rPr>
        <w:tab/>
        <w:t xml:space="preserve">nazwach albo imionach i nazwiskach oraz siedzibach lub miejscach </w:t>
      </w:r>
      <w:r>
        <w:rPr>
          <w:rFonts w:ascii="Cambria" w:eastAsia="Tahoma" w:hAnsi="Cambria" w:cs="Tahoma"/>
          <w:sz w:val="24"/>
          <w:szCs w:val="24"/>
        </w:rPr>
        <w:br/>
        <w:t xml:space="preserve">prowadzonej działalności gospodarczej albo miejscach zamieszkania </w:t>
      </w:r>
      <w:r>
        <w:rPr>
          <w:rFonts w:ascii="Cambria" w:eastAsia="Tahoma" w:hAnsi="Cambria" w:cs="Tahoma"/>
          <w:sz w:val="24"/>
          <w:szCs w:val="24"/>
        </w:rPr>
        <w:br/>
        <w:t>wykonawców, których oferty zostały otwarte,</w:t>
      </w:r>
    </w:p>
    <w:p w14:paraId="21BE7D3E" w14:textId="77777777" w:rsidR="00E34F84" w:rsidRDefault="00000000">
      <w:pPr>
        <w:spacing w:before="60" w:line="240" w:lineRule="exact"/>
        <w:ind w:left="567" w:right="381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b)</w:t>
      </w:r>
      <w:r>
        <w:rPr>
          <w:rFonts w:ascii="Cambria" w:eastAsia="Tahoma" w:hAnsi="Cambria" w:cs="Tahoma"/>
          <w:sz w:val="24"/>
          <w:szCs w:val="24"/>
        </w:rPr>
        <w:tab/>
        <w:t>cenach lub kosztach zawartych w ofertach.</w:t>
      </w:r>
    </w:p>
    <w:p w14:paraId="23D76A26" w14:textId="77777777" w:rsidR="00E34F84" w:rsidRDefault="00000000">
      <w:pPr>
        <w:spacing w:before="60" w:line="240" w:lineRule="exact"/>
        <w:ind w:left="284" w:right="381" w:hanging="568"/>
        <w:jc w:val="both"/>
      </w:pPr>
      <w:r>
        <w:rPr>
          <w:rFonts w:ascii="Cambria" w:eastAsia="Tahoma" w:hAnsi="Cambria" w:cs="Tahoma"/>
          <w:sz w:val="24"/>
          <w:szCs w:val="24"/>
        </w:rPr>
        <w:t>12.9. W przypadku wystąpienia awarii systemu teleinformatycznego, która spowoduje brak możliwości otwarcia ofert w terminie określonym przez Zamawiającego, otwarcie ofert nastąpi niezwłocznie po usunięciu awarii.</w:t>
      </w:r>
    </w:p>
    <w:p w14:paraId="1A0FF73E" w14:textId="77777777" w:rsidR="00E34F84" w:rsidRDefault="00000000">
      <w:pPr>
        <w:spacing w:before="60" w:line="240" w:lineRule="exact"/>
        <w:ind w:left="284" w:right="381" w:hanging="568"/>
        <w:jc w:val="both"/>
      </w:pPr>
      <w:r>
        <w:rPr>
          <w:rFonts w:ascii="Cambria" w:eastAsia="Tahoma" w:hAnsi="Cambria" w:cs="Tahoma"/>
          <w:sz w:val="24"/>
          <w:szCs w:val="24"/>
        </w:rPr>
        <w:t>12.10. Zamawiający poinformuje o zmianie terminu otwarcia ofert na stronie internetowej prowadzonego postępowania.</w:t>
      </w:r>
    </w:p>
    <w:p w14:paraId="718CCB47" w14:textId="77777777" w:rsidR="00E34F84" w:rsidRDefault="00000000">
      <w:pPr>
        <w:spacing w:before="60" w:line="240" w:lineRule="exact"/>
        <w:ind w:left="284" w:right="381" w:hanging="568"/>
        <w:jc w:val="both"/>
      </w:pPr>
      <w:r>
        <w:rPr>
          <w:rFonts w:ascii="Cambria" w:eastAsia="Tahoma" w:hAnsi="Cambria" w:cs="Tahoma"/>
          <w:sz w:val="24"/>
          <w:szCs w:val="24"/>
        </w:rPr>
        <w:t xml:space="preserve">12.11. Zamawiający zastrzega, zgodnie z art. 139 ust. 1ustawy PZP  - dawny 24aa ustawy PZP, że może najpierw dokonać oceny ofert, a następnie zbadać, czy wykonawca, </w:t>
      </w:r>
      <w:r>
        <w:rPr>
          <w:rFonts w:ascii="Cambria" w:eastAsia="Tahoma" w:hAnsi="Cambria" w:cs="Tahoma"/>
          <w:sz w:val="24"/>
          <w:szCs w:val="24"/>
        </w:rPr>
        <w:br/>
        <w:t>którego oferta została oceniona jako najkorzystniejsza, nie podlega wykluczeniu oraz spełnia warunki udziału w postępowaniu.</w:t>
      </w:r>
    </w:p>
    <w:p w14:paraId="415F671E" w14:textId="77777777" w:rsidR="00E34F84" w:rsidRDefault="00000000">
      <w:pPr>
        <w:pStyle w:val="LO-normal"/>
        <w:spacing w:before="60" w:line="240" w:lineRule="exact"/>
        <w:ind w:left="360" w:hanging="360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13.</w:t>
      </w:r>
      <w:r>
        <w:rPr>
          <w:rFonts w:ascii="Cambria" w:eastAsia="Tahoma" w:hAnsi="Cambria" w:cs="Cambria"/>
          <w:b/>
          <w:sz w:val="24"/>
          <w:szCs w:val="24"/>
        </w:rPr>
        <w:tab/>
        <w:t xml:space="preserve"> Opis sposobu obliczenia ceny  </w:t>
      </w:r>
    </w:p>
    <w:p w14:paraId="0403BB59" w14:textId="77777777" w:rsidR="00E34F84" w:rsidRDefault="00000000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13.1.</w:t>
      </w:r>
      <w:r>
        <w:rPr>
          <w:rFonts w:ascii="Cambria" w:eastAsia="Tahoma" w:hAnsi="Cambria" w:cs="Cambria"/>
          <w:sz w:val="24"/>
          <w:szCs w:val="24"/>
        </w:rPr>
        <w:tab/>
        <w:t xml:space="preserve">Wykonawca poda cenę  jednostkową dla oferowanego   produktu pomnoży  przez ilość  </w:t>
      </w:r>
      <w:r>
        <w:rPr>
          <w:rFonts w:ascii="Cambria" w:eastAsia="Tahoma" w:hAnsi="Cambria" w:cs="Cambria"/>
          <w:sz w:val="24"/>
          <w:szCs w:val="24"/>
        </w:rPr>
        <w:br/>
        <w:t xml:space="preserve">i  wyliczy   wartość   netto  zamówienia, następnie    doda     wyliczoną   wartość   podatku  VAT  i  zsumuje    z wartością     netto.   Tak obliczona   kwota  stanowi   wartość   brutto   zamówienia. Oferowana przez Wykonawcę cena całkowita ogółem brutto obejmuje całość zamówienia.                      </w:t>
      </w:r>
    </w:p>
    <w:p w14:paraId="1E3709D2" w14:textId="77777777" w:rsidR="00E34F84" w:rsidRDefault="00000000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13.2.</w:t>
      </w:r>
      <w:r>
        <w:rPr>
          <w:rFonts w:ascii="Cambria" w:eastAsia="Tahoma" w:hAnsi="Cambria" w:cs="Cambria"/>
          <w:sz w:val="24"/>
          <w:szCs w:val="24"/>
        </w:rPr>
        <w:tab/>
        <w:t>Cena musi zawierać wszystkie koszty związane z realizacją zamówienia.</w:t>
      </w:r>
    </w:p>
    <w:p w14:paraId="40807184" w14:textId="77777777" w:rsidR="00E34F84" w:rsidRDefault="00000000">
      <w:pPr>
        <w:pStyle w:val="LO-normal"/>
        <w:spacing w:before="60" w:line="240" w:lineRule="exact"/>
        <w:ind w:left="426" w:hanging="710"/>
        <w:jc w:val="both"/>
      </w:pPr>
      <w:r>
        <w:rPr>
          <w:rFonts w:ascii="Cambria" w:eastAsia="Tahoma" w:hAnsi="Cambria" w:cs="Cambria"/>
          <w:sz w:val="24"/>
          <w:szCs w:val="24"/>
        </w:rPr>
        <w:t>13.3.</w:t>
      </w:r>
      <w:r>
        <w:rPr>
          <w:rFonts w:ascii="Cambria" w:eastAsia="Tahoma" w:hAnsi="Cambria" w:cs="Cambria"/>
          <w:sz w:val="24"/>
          <w:szCs w:val="24"/>
        </w:rPr>
        <w:tab/>
        <w:t xml:space="preserve">Cena oferty musi być podana w złotych polskich brutto – cyfrowo i słownie </w:t>
      </w:r>
      <w:r>
        <w:rPr>
          <w:rFonts w:ascii="Cambria" w:eastAsia="Tahoma" w:hAnsi="Cambria" w:cs="Cambria"/>
          <w:sz w:val="24"/>
          <w:szCs w:val="24"/>
        </w:rPr>
        <w:br/>
        <w:t>z uwzględnieniem podatku VAT, z zaokrągleniem do dwóch miejsc po przecinku.</w:t>
      </w:r>
      <w:r>
        <w:rPr>
          <w:rFonts w:ascii="Cambria" w:eastAsia="Tahoma" w:hAnsi="Cambria" w:cs="Cambria"/>
          <w:sz w:val="24"/>
          <w:szCs w:val="24"/>
        </w:rPr>
        <w:br/>
      </w:r>
      <w:r>
        <w:rPr>
          <w:rFonts w:ascii="Cambria" w:eastAsia="Tahoma" w:hAnsi="Cambria" w:cs="Cambria"/>
          <w:sz w:val="24"/>
          <w:szCs w:val="24"/>
          <w:u w:val="single"/>
        </w:rPr>
        <w:t xml:space="preserve"> UWAGA:</w:t>
      </w:r>
      <w:r>
        <w:rPr>
          <w:rFonts w:ascii="Cambria" w:eastAsia="Tahoma" w:hAnsi="Cambria" w:cs="Cambria"/>
          <w:sz w:val="24"/>
          <w:szCs w:val="24"/>
        </w:rPr>
        <w:t xml:space="preserve"> </w:t>
      </w:r>
      <w:r>
        <w:rPr>
          <w:rFonts w:ascii="Cambria" w:eastAsia="Tahoma" w:hAnsi="Cambria" w:cs="Cambria"/>
          <w:i/>
          <w:sz w:val="24"/>
          <w:szCs w:val="24"/>
        </w:rPr>
        <w:t xml:space="preserve">Zaokrąglenia cen w złotych należy dokonać do dwóch miejsc po przecinku według zasady, że trzecia cyfra po przecinku od 5 w górę powoduje zaokrąglenie drugiej cyfry </w:t>
      </w:r>
      <w:r>
        <w:rPr>
          <w:rFonts w:ascii="Cambria" w:eastAsia="Tahoma" w:hAnsi="Cambria" w:cs="Cambria"/>
          <w:i/>
          <w:sz w:val="24"/>
          <w:szCs w:val="24"/>
        </w:rPr>
        <w:br/>
        <w:t xml:space="preserve">po przecinku w górę o 1.  Jeżeli trzecia cyfra po przecinku jest niższa od 5, to druga </w:t>
      </w:r>
      <w:r>
        <w:rPr>
          <w:rFonts w:ascii="Cambria" w:eastAsia="Tahoma" w:hAnsi="Cambria" w:cs="Cambria"/>
          <w:i/>
          <w:sz w:val="24"/>
          <w:szCs w:val="24"/>
        </w:rPr>
        <w:br/>
        <w:t>cyfra po przecinku nie ulega zmianie.</w:t>
      </w:r>
    </w:p>
    <w:p w14:paraId="1A8F9F96" w14:textId="77777777" w:rsidR="00E34F84" w:rsidRDefault="00000000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13.4.</w:t>
      </w:r>
      <w:r>
        <w:rPr>
          <w:rFonts w:ascii="Cambria" w:eastAsia="Tahoma" w:hAnsi="Cambria" w:cs="Cambria"/>
          <w:sz w:val="24"/>
          <w:szCs w:val="24"/>
        </w:rPr>
        <w:tab/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</w:t>
      </w:r>
      <w:r>
        <w:rPr>
          <w:rFonts w:ascii="Cambria" w:eastAsia="Tahoma" w:hAnsi="Cambria" w:cs="Cambria"/>
          <w:sz w:val="24"/>
          <w:szCs w:val="24"/>
        </w:rPr>
        <w:br/>
        <w:t>u zamawiającego obowiązku podatkowego, wskazując nazwę (rodzaj) towaru lub usługi, których dostawa lub świadczenie będzie prowadzić do jego powstania, oraz wskazując ich wartość bez kwoty podatku.</w:t>
      </w:r>
    </w:p>
    <w:p w14:paraId="40738816" w14:textId="4E171963" w:rsidR="005B25FB" w:rsidRDefault="005B25FB" w:rsidP="005B25FB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 13.5.</w:t>
      </w:r>
      <w:r>
        <w:rPr>
          <w:rFonts w:ascii="Cambria" w:eastAsia="Tahoma" w:hAnsi="Cambria" w:cs="Cambria"/>
          <w:sz w:val="24"/>
          <w:szCs w:val="24"/>
        </w:rPr>
        <w:tab/>
        <w:t>Zamawiający poprawia w ofercie oczywiste omyłki pisarskie, oczywiste omyłki rachunkowe, z uwzględnieniem konsekwencji rachunkowych dokonanych poprawek, inne omyłki polegające na niezgodności oferty ze specyfikacją istotnych warunków zamówienia, niepowodujące istotnych zmian w treści oferty niezwłocznie zawiadamiając o tym wykonawcę, którego oferta została poprawiona.</w:t>
      </w:r>
    </w:p>
    <w:p w14:paraId="516FFED2" w14:textId="536B1525" w:rsidR="005301AE" w:rsidRPr="005B25FB" w:rsidRDefault="005B25FB" w:rsidP="005B25FB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   </w:t>
      </w:r>
      <w:r>
        <w:rPr>
          <w:rFonts w:ascii="Cambria" w:eastAsia="Tahoma" w:hAnsi="Cambria" w:cs="Cambria"/>
          <w:b/>
          <w:sz w:val="24"/>
          <w:szCs w:val="24"/>
        </w:rPr>
        <w:t>14.</w:t>
      </w:r>
      <w:r>
        <w:rPr>
          <w:rFonts w:ascii="Cambria" w:eastAsia="Tahoma" w:hAnsi="Cambria" w:cs="Cambria"/>
          <w:b/>
          <w:sz w:val="24"/>
          <w:szCs w:val="24"/>
        </w:rPr>
        <w:tab/>
        <w:t>Opis kryteriów, którymi zamawiający będzie się kierował przy wyborze oferty, znaczenie kryteriów, sposób oceny ofert:</w:t>
      </w:r>
    </w:p>
    <w:p w14:paraId="2FE47EB7" w14:textId="4D640893" w:rsidR="005B25FB" w:rsidRDefault="008F4108" w:rsidP="005B25FB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    14.1.</w:t>
      </w:r>
      <w:r>
        <w:rPr>
          <w:rFonts w:ascii="Cambria" w:eastAsia="Tahoma" w:hAnsi="Cambria" w:cs="Cambria"/>
          <w:sz w:val="24"/>
          <w:szCs w:val="24"/>
        </w:rPr>
        <w:tab/>
      </w:r>
      <w:r w:rsidR="005B25FB">
        <w:rPr>
          <w:rFonts w:ascii="Cambria" w:eastAsia="Tahoma" w:hAnsi="Cambria" w:cs="Cambria"/>
          <w:sz w:val="24"/>
          <w:szCs w:val="24"/>
        </w:rPr>
        <w:t xml:space="preserve"> </w:t>
      </w:r>
      <w:r w:rsidR="005301AE">
        <w:rPr>
          <w:rFonts w:ascii="Cambria" w:eastAsia="Tahoma" w:hAnsi="Cambria" w:cs="Cambria"/>
          <w:sz w:val="24"/>
          <w:szCs w:val="24"/>
        </w:rPr>
        <w:t>Ocena ofert nie odrzuconych, złożonych przez Wykonawców niewykluczonych                          z postępowania zostanie dokonana wg niżej opisanych zasad.</w:t>
      </w:r>
    </w:p>
    <w:p w14:paraId="396C2344" w14:textId="77777777" w:rsidR="005B25FB" w:rsidRDefault="005B25FB" w:rsidP="005B25FB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</w:p>
    <w:p w14:paraId="650B9691" w14:textId="77777777" w:rsidR="005B25FB" w:rsidRDefault="005B25FB" w:rsidP="005B25FB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</w:p>
    <w:p w14:paraId="5BBC796B" w14:textId="3E408CBD" w:rsidR="005D53BC" w:rsidRPr="005B25FB" w:rsidRDefault="005B25FB" w:rsidP="005B25FB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lastRenderedPageBreak/>
        <w:t xml:space="preserve">   </w:t>
      </w:r>
      <w:r w:rsidR="005301AE">
        <w:rPr>
          <w:rFonts w:ascii="Cambria" w:eastAsia="Tahoma" w:hAnsi="Cambria" w:cs="Cambria"/>
          <w:sz w:val="24"/>
          <w:szCs w:val="24"/>
        </w:rPr>
        <w:t>14.2.</w:t>
      </w:r>
      <w:r w:rsidR="005301AE">
        <w:rPr>
          <w:rFonts w:ascii="Cambria" w:eastAsia="Tahoma" w:hAnsi="Cambria" w:cs="Cambria"/>
          <w:sz w:val="24"/>
          <w:szCs w:val="24"/>
        </w:rPr>
        <w:tab/>
      </w:r>
      <w:r w:rsidR="005D53BC" w:rsidRPr="00477D68">
        <w:rPr>
          <w:rFonts w:ascii="Cambria" w:eastAsia="Tahoma" w:hAnsi="Cambria" w:cs="Cambria"/>
          <w:b/>
          <w:sz w:val="24"/>
          <w:szCs w:val="24"/>
        </w:rPr>
        <w:t>Przy wyborze oferty najkorzystniejszej Zamawiający będzie się kierował następującymi kryteriami:</w:t>
      </w:r>
    </w:p>
    <w:p w14:paraId="1A686B66" w14:textId="77777777" w:rsidR="0068584F" w:rsidRDefault="0068584F" w:rsidP="0068584F">
      <w:pPr>
        <w:keepNext/>
        <w:spacing w:after="284" w:line="102" w:lineRule="atLeast"/>
        <w:outlineLvl w:val="1"/>
        <w:rPr>
          <w:rFonts w:ascii="Cambria" w:hAnsi="Cambria"/>
          <w:b/>
          <w:color w:val="FF0000"/>
          <w:highlight w:val="lightGray"/>
        </w:rPr>
      </w:pPr>
    </w:p>
    <w:p w14:paraId="5649F327" w14:textId="77777777" w:rsidR="0068584F" w:rsidRPr="005C0C92" w:rsidRDefault="0068584F" w:rsidP="0068584F">
      <w:pPr>
        <w:pStyle w:val="Akapitzlist"/>
        <w:spacing w:before="119" w:after="198"/>
        <w:ind w:left="36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OFEROWANA  CENA  BRUTTO  - 100</w:t>
      </w:r>
      <w:r w:rsidRPr="009B08C4">
        <w:rPr>
          <w:rFonts w:ascii="Cambria" w:hAnsi="Cambria" w:cs="Arial"/>
          <w:b/>
        </w:rPr>
        <w:t xml:space="preserve"> %</w:t>
      </w:r>
    </w:p>
    <w:p w14:paraId="6E01FA0E" w14:textId="77777777" w:rsidR="0068584F" w:rsidRPr="00035E77" w:rsidRDefault="0068584F" w:rsidP="0068584F">
      <w:pPr>
        <w:pStyle w:val="Tekstpodstawowy"/>
        <w:tabs>
          <w:tab w:val="left" w:pos="142"/>
          <w:tab w:val="left" w:pos="426"/>
        </w:tabs>
        <w:spacing w:before="120" w:line="260" w:lineRule="exact"/>
        <w:ind w:hanging="284"/>
        <w:rPr>
          <w:rFonts w:ascii="Cambria" w:hAnsi="Cambria" w:cs="Tahoma"/>
          <w:b/>
          <w:lang w:val="x-none" w:eastAsia="x-none"/>
        </w:rPr>
      </w:pPr>
      <w:r>
        <w:rPr>
          <w:rFonts w:ascii="Cambria" w:hAnsi="Cambria" w:cs="Tahoma"/>
          <w:lang w:eastAsia="x-none"/>
        </w:rPr>
        <w:t xml:space="preserve">            </w:t>
      </w:r>
      <w:r w:rsidRPr="00035E77">
        <w:rPr>
          <w:rFonts w:ascii="Cambria" w:hAnsi="Cambria" w:cs="Tahoma"/>
          <w:lang w:val="x-none" w:eastAsia="x-none"/>
        </w:rPr>
        <w:t>Ocena ofert w zakresie przedstawionych wyżej kryteriów zostanie dokonana według</w:t>
      </w:r>
      <w:r>
        <w:rPr>
          <w:rFonts w:ascii="Cambria" w:hAnsi="Cambria" w:cs="Tahoma"/>
          <w:lang w:eastAsia="x-none"/>
        </w:rPr>
        <w:br/>
        <w:t xml:space="preserve">      </w:t>
      </w:r>
      <w:r w:rsidRPr="00035E77">
        <w:rPr>
          <w:rFonts w:ascii="Cambria" w:hAnsi="Cambria" w:cs="Tahoma"/>
          <w:lang w:val="x-none" w:eastAsia="x-none"/>
        </w:rPr>
        <w:t xml:space="preserve"> następujących zasad:</w:t>
      </w:r>
    </w:p>
    <w:p w14:paraId="5CE2D196" w14:textId="77777777" w:rsidR="0068584F" w:rsidRPr="00035E77" w:rsidRDefault="0068584F" w:rsidP="0068584F">
      <w:pPr>
        <w:numPr>
          <w:ilvl w:val="0"/>
          <w:numId w:val="41"/>
        </w:numPr>
        <w:suppressAutoHyphens/>
        <w:spacing w:before="120" w:line="260" w:lineRule="exact"/>
        <w:jc w:val="both"/>
        <w:rPr>
          <w:rFonts w:ascii="Cambria" w:eastAsia="Times New Roman" w:hAnsi="Cambria" w:cs="Tahoma"/>
          <w:sz w:val="24"/>
          <w:szCs w:val="24"/>
          <w:lang w:val="x-none" w:eastAsia="x-none"/>
        </w:rPr>
      </w:pPr>
      <w:r w:rsidRPr="00035E77">
        <w:rPr>
          <w:rFonts w:ascii="Cambria" w:eastAsia="Times New Roman" w:hAnsi="Cambria" w:cs="Tahoma"/>
          <w:sz w:val="24"/>
          <w:szCs w:val="24"/>
          <w:lang w:val="x-none" w:eastAsia="x-none"/>
        </w:rPr>
        <w:t>Oferta może uzyskać max</w:t>
      </w:r>
      <w:r w:rsidRPr="00035E77">
        <w:rPr>
          <w:rFonts w:ascii="Cambria" w:eastAsia="Times New Roman" w:hAnsi="Cambria" w:cs="Tahoma"/>
          <w:b/>
          <w:sz w:val="24"/>
          <w:szCs w:val="24"/>
          <w:lang w:val="x-none" w:eastAsia="x-none"/>
        </w:rPr>
        <w:t>. 100 pkt</w:t>
      </w:r>
    </w:p>
    <w:p w14:paraId="048F53EB" w14:textId="77777777" w:rsidR="0068584F" w:rsidRPr="00035E77" w:rsidRDefault="0068584F" w:rsidP="0068584F">
      <w:pPr>
        <w:numPr>
          <w:ilvl w:val="0"/>
          <w:numId w:val="41"/>
        </w:numPr>
        <w:suppressAutoHyphens/>
        <w:spacing w:before="120" w:line="260" w:lineRule="exact"/>
        <w:jc w:val="both"/>
        <w:rPr>
          <w:rFonts w:ascii="Cambria" w:eastAsia="Times New Roman" w:hAnsi="Cambria" w:cs="Tahoma"/>
          <w:sz w:val="24"/>
          <w:szCs w:val="24"/>
          <w:lang w:val="x-none" w:eastAsia="x-none"/>
        </w:rPr>
      </w:pPr>
      <w:r w:rsidRPr="00035E77">
        <w:rPr>
          <w:rFonts w:ascii="Cambria" w:eastAsia="Times New Roman" w:hAnsi="Cambria" w:cs="Tahoma"/>
          <w:b/>
          <w:sz w:val="24"/>
          <w:szCs w:val="24"/>
          <w:lang w:val="x-none" w:eastAsia="x-none"/>
        </w:rPr>
        <w:t>W</w:t>
      </w:r>
      <w:r w:rsidRPr="00035E77">
        <w:rPr>
          <w:rFonts w:ascii="Cambria" w:eastAsia="Times New Roman" w:hAnsi="Cambria" w:cs="Tahoma"/>
          <w:sz w:val="24"/>
          <w:szCs w:val="24"/>
          <w:lang w:val="x-none" w:eastAsia="x-none"/>
        </w:rPr>
        <w:t xml:space="preserve"> - oznacza sumaryczną ilość punktów do dwóch miejsc po przecinku</w:t>
      </w:r>
    </w:p>
    <w:p w14:paraId="09930B7B" w14:textId="77777777" w:rsidR="0068584F" w:rsidRPr="00035E77" w:rsidRDefault="0068584F" w:rsidP="0068584F">
      <w:pPr>
        <w:numPr>
          <w:ilvl w:val="0"/>
          <w:numId w:val="41"/>
        </w:numPr>
        <w:suppressAutoHyphens/>
        <w:spacing w:before="120" w:line="260" w:lineRule="exact"/>
        <w:jc w:val="both"/>
        <w:rPr>
          <w:rFonts w:ascii="Cambria" w:eastAsia="Times New Roman" w:hAnsi="Cambria" w:cs="Tahoma"/>
          <w:b/>
          <w:sz w:val="24"/>
          <w:szCs w:val="24"/>
          <w:lang w:val="x-none" w:eastAsia="x-none"/>
        </w:rPr>
      </w:pPr>
      <w:proofErr w:type="spellStart"/>
      <w:r w:rsidRPr="00035E77">
        <w:rPr>
          <w:rFonts w:ascii="Cambria" w:eastAsia="Times New Roman" w:hAnsi="Cambria" w:cs="Tahoma"/>
          <w:b/>
          <w:sz w:val="24"/>
          <w:szCs w:val="24"/>
          <w:lang w:val="x-none" w:eastAsia="x-none"/>
        </w:rPr>
        <w:t>WC</w:t>
      </w:r>
      <w:r w:rsidRPr="00035E77">
        <w:rPr>
          <w:rFonts w:ascii="Cambria" w:eastAsia="Times New Roman" w:hAnsi="Cambria" w:cs="Tahoma"/>
          <w:b/>
          <w:sz w:val="24"/>
          <w:szCs w:val="24"/>
          <w:vertAlign w:val="subscript"/>
          <w:lang w:val="x-none" w:eastAsia="x-none"/>
        </w:rPr>
        <w:t>min</w:t>
      </w:r>
      <w:proofErr w:type="spellEnd"/>
      <w:r w:rsidRPr="00035E77">
        <w:rPr>
          <w:rFonts w:ascii="Cambria" w:eastAsia="Times New Roman" w:hAnsi="Cambria" w:cs="Tahoma"/>
          <w:b/>
          <w:sz w:val="24"/>
          <w:szCs w:val="24"/>
          <w:lang w:val="x-none" w:eastAsia="x-none"/>
        </w:rPr>
        <w:t xml:space="preserve"> – </w:t>
      </w:r>
      <w:r w:rsidRPr="00035E77">
        <w:rPr>
          <w:rFonts w:ascii="Cambria" w:eastAsia="Times New Roman" w:hAnsi="Cambria" w:cs="Tahoma"/>
          <w:sz w:val="24"/>
          <w:szCs w:val="24"/>
          <w:lang w:val="x-none" w:eastAsia="x-none"/>
        </w:rPr>
        <w:t>najniższa cena ogółem brutto spośród prawidłowo złożonych i ważnych ofert</w:t>
      </w:r>
    </w:p>
    <w:p w14:paraId="692C2E7F" w14:textId="77777777" w:rsidR="0068584F" w:rsidRPr="000665F5" w:rsidRDefault="0068584F" w:rsidP="0068584F">
      <w:pPr>
        <w:numPr>
          <w:ilvl w:val="0"/>
          <w:numId w:val="41"/>
        </w:numPr>
        <w:suppressAutoHyphens/>
        <w:spacing w:before="120" w:line="260" w:lineRule="exact"/>
        <w:jc w:val="both"/>
        <w:rPr>
          <w:rFonts w:ascii="Cambria" w:eastAsia="Times New Roman" w:hAnsi="Cambria" w:cs="Tahoma"/>
          <w:b/>
          <w:sz w:val="24"/>
          <w:szCs w:val="24"/>
          <w:lang w:val="x-none" w:eastAsia="x-none"/>
        </w:rPr>
      </w:pPr>
      <w:proofErr w:type="spellStart"/>
      <w:r w:rsidRPr="00035E77">
        <w:rPr>
          <w:rFonts w:ascii="Cambria" w:eastAsia="Times New Roman" w:hAnsi="Cambria" w:cs="Tahoma"/>
          <w:b/>
          <w:sz w:val="24"/>
          <w:szCs w:val="24"/>
          <w:lang w:val="x-none" w:eastAsia="x-none"/>
        </w:rPr>
        <w:t>WCb</w:t>
      </w:r>
      <w:proofErr w:type="spellEnd"/>
      <w:r w:rsidRPr="00035E77">
        <w:rPr>
          <w:rFonts w:ascii="Cambria" w:eastAsia="Times New Roman" w:hAnsi="Cambria" w:cs="Tahoma"/>
          <w:sz w:val="24"/>
          <w:szCs w:val="24"/>
          <w:lang w:val="x-none" w:eastAsia="x-none"/>
        </w:rPr>
        <w:t xml:space="preserve"> – cena ogółem brutto ocenianej oferty</w:t>
      </w:r>
      <w:r w:rsidRPr="00035E77">
        <w:rPr>
          <w:rFonts w:ascii="Cambria" w:eastAsia="Times New Roman" w:hAnsi="Cambria" w:cs="Tahoma"/>
          <w:sz w:val="24"/>
          <w:szCs w:val="24"/>
          <w:lang w:eastAsia="x-none"/>
        </w:rPr>
        <w:t>,</w:t>
      </w:r>
      <w:r w:rsidRPr="000665F5">
        <w:rPr>
          <w:rFonts w:ascii="Cambria" w:eastAsia="Times New Roman" w:hAnsi="Cambria" w:cs="Tahoma"/>
          <w:b/>
          <w:sz w:val="24"/>
          <w:szCs w:val="24"/>
          <w:lang w:eastAsia="x-none"/>
        </w:rPr>
        <w:t xml:space="preserve">  </w:t>
      </w:r>
    </w:p>
    <w:p w14:paraId="5F009C8B" w14:textId="77777777" w:rsidR="0068584F" w:rsidRPr="00EF2701" w:rsidRDefault="0068584F" w:rsidP="0068584F">
      <w:pPr>
        <w:spacing w:before="120" w:line="260" w:lineRule="exact"/>
        <w:jc w:val="both"/>
        <w:rPr>
          <w:rFonts w:ascii="Cambria" w:eastAsia="Times New Roman" w:hAnsi="Cambria" w:cs="Tahoma"/>
          <w:b/>
          <w:sz w:val="24"/>
          <w:szCs w:val="24"/>
          <w:lang w:val="x-none" w:eastAsia="x-none"/>
        </w:rPr>
      </w:pPr>
      <w:r>
        <w:rPr>
          <w:rFonts w:ascii="Cambria" w:eastAsia="Times New Roman" w:hAnsi="Cambria" w:cs="Tahoma"/>
          <w:sz w:val="24"/>
          <w:szCs w:val="24"/>
          <w:lang w:eastAsia="x-none"/>
        </w:rPr>
        <w:t xml:space="preserve">14.3. </w:t>
      </w:r>
      <w:r w:rsidRPr="00035E77">
        <w:rPr>
          <w:rFonts w:ascii="Cambria" w:eastAsia="Times New Roman" w:hAnsi="Cambria" w:cs="Tahoma"/>
          <w:sz w:val="24"/>
          <w:szCs w:val="24"/>
          <w:lang w:val="x-none" w:eastAsia="x-none"/>
        </w:rPr>
        <w:t xml:space="preserve">Ocena ofert w zakresie przedstawionych wyżej kryteriów zostanie dokonana </w:t>
      </w:r>
      <w:r>
        <w:rPr>
          <w:rFonts w:ascii="Cambria" w:eastAsia="Times New Roman" w:hAnsi="Cambria" w:cs="Tahoma"/>
          <w:sz w:val="24"/>
          <w:szCs w:val="24"/>
          <w:lang w:eastAsia="x-none"/>
        </w:rPr>
        <w:br/>
        <w:t xml:space="preserve">              </w:t>
      </w:r>
      <w:r w:rsidRPr="00035E77">
        <w:rPr>
          <w:rFonts w:ascii="Cambria" w:eastAsia="Times New Roman" w:hAnsi="Cambria" w:cs="Tahoma"/>
          <w:sz w:val="24"/>
          <w:szCs w:val="24"/>
          <w:lang w:val="x-none" w:eastAsia="x-none"/>
        </w:rPr>
        <w:t xml:space="preserve">wg następujących zasad: </w:t>
      </w:r>
    </w:p>
    <w:p w14:paraId="35827B9B" w14:textId="77777777" w:rsidR="0068584F" w:rsidRPr="00BA4CD2" w:rsidRDefault="0068584F" w:rsidP="0068584F">
      <w:pPr>
        <w:tabs>
          <w:tab w:val="left" w:pos="180"/>
        </w:tabs>
        <w:spacing w:line="360" w:lineRule="auto"/>
        <w:jc w:val="both"/>
        <w:rPr>
          <w:rFonts w:ascii="Cambria" w:eastAsia="Times New Roman" w:hAnsi="Cambria" w:cs="Tahoma"/>
          <w:b/>
          <w:bCs/>
          <w:sz w:val="24"/>
          <w:szCs w:val="24"/>
          <w:lang w:eastAsia="x-none"/>
        </w:rPr>
      </w:pPr>
      <w:bookmarkStart w:id="1" w:name="_Hlk532239258"/>
      <w:r>
        <w:rPr>
          <w:rFonts w:ascii="Cambria" w:eastAsia="Times New Roman" w:hAnsi="Cambria" w:cs="Tahoma"/>
          <w:b/>
          <w:bCs/>
          <w:sz w:val="24"/>
          <w:szCs w:val="24"/>
          <w:lang w:eastAsia="x-none"/>
        </w:rPr>
        <w:t xml:space="preserve">             </w:t>
      </w:r>
      <w:r w:rsidRPr="00035E77">
        <w:rPr>
          <w:rFonts w:ascii="Cambria" w:eastAsia="Times New Roman" w:hAnsi="Cambria" w:cs="Tahoma"/>
          <w:b/>
          <w:bCs/>
          <w:sz w:val="24"/>
          <w:szCs w:val="24"/>
          <w:lang w:val="x-none" w:eastAsia="x-none"/>
        </w:rPr>
        <w:t xml:space="preserve">W = </w:t>
      </w:r>
      <w:r w:rsidRPr="00035E77">
        <w:rPr>
          <w:rFonts w:ascii="Cambria" w:eastAsia="Times New Roman" w:hAnsi="Cambria" w:cs="Tahoma"/>
          <w:b/>
          <w:bCs/>
          <w:sz w:val="24"/>
          <w:szCs w:val="24"/>
          <w:lang w:eastAsia="x-none"/>
        </w:rPr>
        <w:t>100</w:t>
      </w:r>
      <w:r w:rsidRPr="00035E77">
        <w:rPr>
          <w:rFonts w:ascii="Cambria" w:eastAsia="Times New Roman" w:hAnsi="Cambria" w:cs="Tahoma"/>
          <w:b/>
          <w:bCs/>
          <w:sz w:val="24"/>
          <w:szCs w:val="24"/>
          <w:lang w:val="x-none" w:eastAsia="x-none"/>
        </w:rPr>
        <w:t xml:space="preserve">% *( </w:t>
      </w:r>
      <w:proofErr w:type="spellStart"/>
      <w:r w:rsidRPr="00035E77">
        <w:rPr>
          <w:rFonts w:ascii="Cambria" w:eastAsia="Times New Roman" w:hAnsi="Cambria" w:cs="Tahoma"/>
          <w:b/>
          <w:bCs/>
          <w:sz w:val="24"/>
          <w:szCs w:val="24"/>
          <w:lang w:val="x-none" w:eastAsia="x-none"/>
        </w:rPr>
        <w:t>WC</w:t>
      </w:r>
      <w:r w:rsidRPr="00035E77">
        <w:rPr>
          <w:rFonts w:ascii="Cambria" w:eastAsia="Times New Roman" w:hAnsi="Cambria" w:cs="Tahoma"/>
          <w:b/>
          <w:bCs/>
          <w:sz w:val="24"/>
          <w:szCs w:val="24"/>
          <w:vertAlign w:val="subscript"/>
          <w:lang w:val="x-none" w:eastAsia="x-none"/>
        </w:rPr>
        <w:t>min</w:t>
      </w:r>
      <w:proofErr w:type="spellEnd"/>
      <w:r w:rsidRPr="00035E77">
        <w:rPr>
          <w:rFonts w:ascii="Cambria" w:eastAsia="Times New Roman" w:hAnsi="Cambria" w:cs="Tahoma"/>
          <w:b/>
          <w:bCs/>
          <w:sz w:val="24"/>
          <w:szCs w:val="24"/>
          <w:lang w:val="x-none" w:eastAsia="x-none"/>
        </w:rPr>
        <w:t xml:space="preserve">/ </w:t>
      </w:r>
      <w:proofErr w:type="spellStart"/>
      <w:r w:rsidRPr="00035E77">
        <w:rPr>
          <w:rFonts w:ascii="Cambria" w:eastAsia="Times New Roman" w:hAnsi="Cambria" w:cs="Tahoma"/>
          <w:b/>
          <w:bCs/>
          <w:sz w:val="24"/>
          <w:szCs w:val="24"/>
          <w:lang w:val="x-none" w:eastAsia="x-none"/>
        </w:rPr>
        <w:t>W</w:t>
      </w:r>
      <w:r w:rsidRPr="00035E77">
        <w:rPr>
          <w:rFonts w:ascii="Cambria" w:eastAsia="Times New Roman" w:hAnsi="Cambria" w:cs="Tahoma"/>
          <w:b/>
          <w:bCs/>
          <w:sz w:val="24"/>
          <w:szCs w:val="24"/>
          <w:vertAlign w:val="subscript"/>
          <w:lang w:val="x-none" w:eastAsia="x-none"/>
        </w:rPr>
        <w:t>Cb</w:t>
      </w:r>
      <w:proofErr w:type="spellEnd"/>
      <w:r w:rsidRPr="00035E77">
        <w:rPr>
          <w:rFonts w:ascii="Cambria" w:eastAsia="Times New Roman" w:hAnsi="Cambria" w:cs="Tahoma"/>
          <w:b/>
          <w:bCs/>
          <w:sz w:val="24"/>
          <w:szCs w:val="24"/>
          <w:lang w:val="x-none" w:eastAsia="x-none"/>
        </w:rPr>
        <w:t>)</w:t>
      </w:r>
      <w:r w:rsidRPr="00035E77">
        <w:rPr>
          <w:rFonts w:ascii="Cambria" w:eastAsia="Times New Roman" w:hAnsi="Cambria" w:cs="Tahoma"/>
          <w:b/>
          <w:bCs/>
          <w:sz w:val="24"/>
          <w:szCs w:val="24"/>
          <w:lang w:eastAsia="x-none"/>
        </w:rPr>
        <w:t>*100</w:t>
      </w:r>
      <w:r w:rsidRPr="00035E77">
        <w:rPr>
          <w:rFonts w:ascii="Cambria" w:eastAsia="Times New Roman" w:hAnsi="Cambria" w:cs="Tahoma"/>
          <w:b/>
          <w:bCs/>
          <w:sz w:val="24"/>
          <w:szCs w:val="24"/>
          <w:lang w:val="x-none" w:eastAsia="x-none"/>
        </w:rPr>
        <w:t xml:space="preserve"> </w:t>
      </w:r>
      <w:bookmarkEnd w:id="1"/>
      <w:r>
        <w:rPr>
          <w:rFonts w:ascii="Cambria" w:eastAsia="Lucida Sans Unicode" w:hAnsi="Cambria" w:cs="Tahoma"/>
          <w:sz w:val="24"/>
          <w:szCs w:val="24"/>
        </w:rPr>
        <w:t xml:space="preserve">       </w:t>
      </w:r>
    </w:p>
    <w:p w14:paraId="5BB94823" w14:textId="692019D4" w:rsidR="005D53BC" w:rsidRDefault="0068584F" w:rsidP="0068584F">
      <w:pPr>
        <w:keepNext/>
        <w:spacing w:after="284" w:line="102" w:lineRule="atLeast"/>
        <w:ind w:left="-57" w:hanging="567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        Za najkorzystniejszą ofertę zostanie uznana oferta z  najwyższą liczbą punktów.   </w:t>
      </w:r>
    </w:p>
    <w:tbl>
      <w:tblPr>
        <w:tblW w:w="98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6"/>
        <w:gridCol w:w="329"/>
        <w:gridCol w:w="380"/>
        <w:gridCol w:w="271"/>
      </w:tblGrid>
      <w:tr w:rsidR="005D53BC" w:rsidRPr="0077725A" w14:paraId="33246E2D" w14:textId="77777777" w:rsidTr="008F4108">
        <w:trPr>
          <w:trHeight w:val="255"/>
        </w:trPr>
        <w:tc>
          <w:tcPr>
            <w:tcW w:w="8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C264" w14:textId="7D186EE9" w:rsidR="005D53BC" w:rsidRPr="0077725A" w:rsidRDefault="005D53BC" w:rsidP="008F4108">
            <w:pPr>
              <w:suppressAutoHyphens/>
              <w:spacing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53C4" w14:textId="77777777" w:rsidR="005D53BC" w:rsidRPr="0077725A" w:rsidRDefault="005D53BC" w:rsidP="00C634D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4D17" w14:textId="77777777" w:rsidR="005D53BC" w:rsidRPr="0077725A" w:rsidRDefault="005D53BC" w:rsidP="00C634D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1863" w14:textId="77777777" w:rsidR="005D53BC" w:rsidRPr="0077725A" w:rsidRDefault="005D53BC" w:rsidP="00C634D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D53BC" w:rsidRPr="0077725A" w14:paraId="509FDDF9" w14:textId="77777777" w:rsidTr="008F4108">
        <w:trPr>
          <w:trHeight w:val="255"/>
        </w:trPr>
        <w:tc>
          <w:tcPr>
            <w:tcW w:w="8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C69A" w14:textId="77777777" w:rsidR="005D53BC" w:rsidRPr="0077725A" w:rsidRDefault="005D53BC" w:rsidP="00C634D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D5A4" w14:textId="77777777" w:rsidR="005D53BC" w:rsidRPr="0077725A" w:rsidRDefault="005D53BC" w:rsidP="00C634D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CA4B" w14:textId="77777777" w:rsidR="005D53BC" w:rsidRPr="0077725A" w:rsidRDefault="005D53BC" w:rsidP="00C634D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97A8" w14:textId="77777777" w:rsidR="005D53BC" w:rsidRPr="0077725A" w:rsidRDefault="005D53BC" w:rsidP="00C634D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454B60FB" w14:textId="77777777" w:rsidR="008F4108" w:rsidRPr="008F4108" w:rsidRDefault="005D53BC" w:rsidP="008F4108">
      <w:pPr>
        <w:pStyle w:val="Akapitzlist"/>
        <w:numPr>
          <w:ilvl w:val="0"/>
          <w:numId w:val="43"/>
        </w:numPr>
        <w:spacing w:after="40" w:line="240" w:lineRule="auto"/>
        <w:jc w:val="both"/>
        <w:rPr>
          <w:rFonts w:ascii="Cambria" w:hAnsi="Cambria" w:cs="Segoe UI"/>
        </w:rPr>
      </w:pPr>
      <w:r w:rsidRPr="008F4108">
        <w:rPr>
          <w:rFonts w:ascii="Cambria" w:hAnsi="Cambria" w:cs="Segoe UI"/>
        </w:rPr>
        <w:t xml:space="preserve">Punktacja przyznawana ofertom będzie liczona z dokładnością do dwóch miejsc po przecinku. </w:t>
      </w:r>
    </w:p>
    <w:p w14:paraId="1DE72A5C" w14:textId="7178E08C" w:rsidR="005D53BC" w:rsidRPr="008F4108" w:rsidRDefault="005D53BC" w:rsidP="008F4108">
      <w:pPr>
        <w:pStyle w:val="Akapitzlist"/>
        <w:numPr>
          <w:ilvl w:val="0"/>
          <w:numId w:val="43"/>
        </w:numPr>
        <w:spacing w:after="40" w:line="240" w:lineRule="auto"/>
        <w:jc w:val="both"/>
        <w:rPr>
          <w:rFonts w:ascii="Cambria" w:hAnsi="Cambria" w:cs="Segoe UI"/>
        </w:rPr>
      </w:pPr>
      <w:r w:rsidRPr="008F4108">
        <w:rPr>
          <w:rFonts w:ascii="Cambria" w:hAnsi="Cambria" w:cs="Segoe UI"/>
        </w:rPr>
        <w:t>Najwyższa liczba punktów wyznaczy najkorzystniejszą ofertę.</w:t>
      </w:r>
    </w:p>
    <w:p w14:paraId="4850BB00" w14:textId="77777777" w:rsidR="005D53BC" w:rsidRPr="008F4108" w:rsidRDefault="005D53BC" w:rsidP="008F4108">
      <w:pPr>
        <w:pStyle w:val="Akapitzlist"/>
        <w:numPr>
          <w:ilvl w:val="0"/>
          <w:numId w:val="43"/>
        </w:numPr>
        <w:spacing w:after="40" w:line="240" w:lineRule="auto"/>
        <w:jc w:val="both"/>
        <w:rPr>
          <w:rFonts w:ascii="Cambria" w:hAnsi="Cambria" w:cs="Segoe UI"/>
        </w:rPr>
      </w:pPr>
      <w:r w:rsidRPr="008F4108">
        <w:rPr>
          <w:rFonts w:ascii="Cambria" w:hAnsi="Cambria" w:cs="Segoe UI"/>
        </w:rPr>
        <w:t>Zamawiający udzieli zamówienia Wykonawcy, którego oferta odpowiadać będzie wszystkim wymaganiom przedstawionym w ustawie PZP, oraz w SWZ i zostanie oceniona, jako najkorzystniejsza w oparciu o podane kryterium wyboru.</w:t>
      </w:r>
    </w:p>
    <w:p w14:paraId="5C22D5F3" w14:textId="77777777" w:rsidR="005D53BC" w:rsidRPr="008F4108" w:rsidRDefault="005D53BC" w:rsidP="008F4108">
      <w:pPr>
        <w:pStyle w:val="Akapitzlist"/>
        <w:numPr>
          <w:ilvl w:val="0"/>
          <w:numId w:val="43"/>
        </w:numPr>
        <w:spacing w:after="40" w:line="240" w:lineRule="auto"/>
        <w:jc w:val="both"/>
        <w:rPr>
          <w:rFonts w:ascii="Cambria" w:hAnsi="Cambria" w:cs="Segoe UI"/>
        </w:rPr>
      </w:pPr>
      <w:r w:rsidRPr="008F4108">
        <w:rPr>
          <w:rFonts w:ascii="Cambria" w:hAnsi="Cambria" w:cs="Trebuchet MS"/>
        </w:rPr>
        <w:t xml:space="preserve">Ocenie będą podlegać wyłącznie oferty niepodlegające odrzuceniu. </w:t>
      </w:r>
    </w:p>
    <w:p w14:paraId="3F76BB25" w14:textId="77777777" w:rsidR="005D53BC" w:rsidRPr="008F4108" w:rsidRDefault="005D53BC" w:rsidP="008F4108">
      <w:pPr>
        <w:pStyle w:val="Akapitzlist"/>
        <w:numPr>
          <w:ilvl w:val="0"/>
          <w:numId w:val="43"/>
        </w:numPr>
        <w:spacing w:after="40" w:line="240" w:lineRule="auto"/>
        <w:jc w:val="both"/>
        <w:rPr>
          <w:rFonts w:ascii="Cambria" w:hAnsi="Cambria" w:cs="Segoe UI"/>
        </w:rPr>
      </w:pPr>
      <w:r w:rsidRPr="008F4108">
        <w:rPr>
          <w:rFonts w:ascii="Cambria" w:hAnsi="Cambria" w:cs="Trebuchet MS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 </w:t>
      </w:r>
    </w:p>
    <w:p w14:paraId="48F65B8C" w14:textId="77777777" w:rsidR="005D53BC" w:rsidRPr="008F4108" w:rsidRDefault="005D53BC" w:rsidP="008F4108">
      <w:pPr>
        <w:pStyle w:val="Akapitzlist"/>
        <w:numPr>
          <w:ilvl w:val="0"/>
          <w:numId w:val="43"/>
        </w:numPr>
        <w:spacing w:after="40" w:line="240" w:lineRule="auto"/>
        <w:jc w:val="both"/>
        <w:rPr>
          <w:rFonts w:ascii="Cambria" w:hAnsi="Cambria" w:cs="Segoe UI"/>
        </w:rPr>
      </w:pPr>
      <w:r w:rsidRPr="008F4108">
        <w:rPr>
          <w:rFonts w:ascii="Cambria" w:hAnsi="Cambria" w:cs="Trebuchet MS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2E22F349" w14:textId="77777777" w:rsidR="005D53BC" w:rsidRPr="008F4108" w:rsidRDefault="005D53BC" w:rsidP="008F4108">
      <w:pPr>
        <w:pStyle w:val="Akapitzlist"/>
        <w:numPr>
          <w:ilvl w:val="0"/>
          <w:numId w:val="43"/>
        </w:numPr>
        <w:spacing w:after="40" w:line="240" w:lineRule="auto"/>
        <w:jc w:val="both"/>
        <w:rPr>
          <w:rFonts w:ascii="Cambria" w:hAnsi="Cambria" w:cs="Segoe UI"/>
        </w:rPr>
      </w:pPr>
      <w:r w:rsidRPr="008F4108">
        <w:rPr>
          <w:rFonts w:ascii="Cambria" w:hAnsi="Cambria" w:cs="Trebuchet MS"/>
        </w:rPr>
        <w:t>Zamawiają</w:t>
      </w:r>
      <w:r w:rsidRPr="008F4108">
        <w:rPr>
          <w:rFonts w:ascii="Cambria" w:hAnsi="Cambria" w:cs="Arial"/>
        </w:rPr>
        <w:t>c</w:t>
      </w:r>
      <w:r w:rsidRPr="008F4108">
        <w:rPr>
          <w:rFonts w:ascii="Cambria" w:hAnsi="Cambria" w:cs="Trebuchet MS"/>
        </w:rPr>
        <w:t>y wybiera najkorzystniejsza</w:t>
      </w:r>
      <w:r w:rsidRPr="008F4108">
        <w:rPr>
          <w:rFonts w:ascii="Cambria" w:hAnsi="Cambria" w:cs="Arial"/>
        </w:rPr>
        <w:t xml:space="preserve">̨ </w:t>
      </w:r>
      <w:r w:rsidRPr="008F4108">
        <w:rPr>
          <w:rFonts w:ascii="Cambria" w:hAnsi="Cambria" w:cs="Trebuchet MS"/>
        </w:rPr>
        <w:t>ofertę</w:t>
      </w:r>
      <w:r w:rsidRPr="008F4108">
        <w:rPr>
          <w:rFonts w:ascii="Cambria" w:hAnsi="Cambria" w:cs="Arial"/>
        </w:rPr>
        <w:t xml:space="preserve">̨ </w:t>
      </w:r>
      <w:r w:rsidRPr="008F4108">
        <w:rPr>
          <w:rFonts w:ascii="Cambria" w:hAnsi="Cambria" w:cs="Trebuchet MS"/>
        </w:rPr>
        <w:t>w terminie zwią</w:t>
      </w:r>
      <w:r w:rsidRPr="008F4108">
        <w:rPr>
          <w:rFonts w:ascii="Cambria" w:hAnsi="Cambria" w:cs="Arial"/>
        </w:rPr>
        <w:t>z</w:t>
      </w:r>
      <w:r w:rsidRPr="008F4108">
        <w:rPr>
          <w:rFonts w:ascii="Cambria" w:hAnsi="Cambria" w:cs="Trebuchet MS"/>
        </w:rPr>
        <w:t>ania oferta</w:t>
      </w:r>
      <w:r w:rsidRPr="008F4108">
        <w:rPr>
          <w:rFonts w:ascii="Cambria" w:hAnsi="Cambria" w:cs="Arial"/>
        </w:rPr>
        <w:t xml:space="preserve">̨ </w:t>
      </w:r>
      <w:r w:rsidRPr="008F4108">
        <w:rPr>
          <w:rFonts w:ascii="Cambria" w:hAnsi="Cambria" w:cs="Trebuchet MS"/>
        </w:rPr>
        <w:t>okreś</w:t>
      </w:r>
      <w:r w:rsidRPr="008F4108">
        <w:rPr>
          <w:rFonts w:ascii="Cambria" w:hAnsi="Cambria" w:cs="Arial"/>
        </w:rPr>
        <w:t>l</w:t>
      </w:r>
      <w:r w:rsidRPr="008F4108">
        <w:rPr>
          <w:rFonts w:ascii="Cambria" w:hAnsi="Cambria" w:cs="Trebuchet MS"/>
        </w:rPr>
        <w:t xml:space="preserve">onym w SWZ. </w:t>
      </w:r>
    </w:p>
    <w:p w14:paraId="0DDC00CE" w14:textId="77777777" w:rsidR="005D53BC" w:rsidRPr="008F4108" w:rsidRDefault="005D53BC" w:rsidP="008F4108">
      <w:pPr>
        <w:pStyle w:val="Akapitzlist"/>
        <w:numPr>
          <w:ilvl w:val="0"/>
          <w:numId w:val="43"/>
        </w:numPr>
        <w:spacing w:after="40" w:line="240" w:lineRule="auto"/>
        <w:jc w:val="both"/>
        <w:rPr>
          <w:rFonts w:ascii="Cambria" w:hAnsi="Cambria" w:cs="Segoe UI"/>
        </w:rPr>
      </w:pPr>
      <w:r w:rsidRPr="008F4108">
        <w:rPr>
          <w:rFonts w:ascii="Cambria" w:hAnsi="Cambria" w:cs="Trebuchet MS"/>
        </w:rPr>
        <w:t>Jeż</w:t>
      </w:r>
      <w:r w:rsidRPr="008F4108">
        <w:rPr>
          <w:rFonts w:ascii="Cambria" w:hAnsi="Cambria" w:cs="Arial"/>
        </w:rPr>
        <w:t>e</w:t>
      </w:r>
      <w:r w:rsidRPr="008F4108">
        <w:rPr>
          <w:rFonts w:ascii="Cambria" w:hAnsi="Cambria" w:cs="Trebuchet MS"/>
        </w:rPr>
        <w:t>li termin zwią</w:t>
      </w:r>
      <w:r w:rsidRPr="008F4108">
        <w:rPr>
          <w:rFonts w:ascii="Cambria" w:hAnsi="Cambria" w:cs="Arial"/>
        </w:rPr>
        <w:t>z</w:t>
      </w:r>
      <w:r w:rsidRPr="008F4108">
        <w:rPr>
          <w:rFonts w:ascii="Cambria" w:hAnsi="Cambria" w:cs="Trebuchet MS"/>
        </w:rPr>
        <w:t>ania oferta</w:t>
      </w:r>
      <w:r w:rsidRPr="008F4108">
        <w:rPr>
          <w:rFonts w:ascii="Cambria" w:hAnsi="Cambria" w:cs="Arial"/>
        </w:rPr>
        <w:t xml:space="preserve">̨ </w:t>
      </w:r>
      <w:r w:rsidRPr="008F4108">
        <w:rPr>
          <w:rFonts w:ascii="Cambria" w:hAnsi="Cambria" w:cs="Trebuchet MS"/>
        </w:rPr>
        <w:t>upłynie przed wyborem najkorzystniejszej oferty, zamawiają</w:t>
      </w:r>
      <w:r w:rsidRPr="008F4108">
        <w:rPr>
          <w:rFonts w:ascii="Cambria" w:hAnsi="Cambria" w:cs="Arial"/>
        </w:rPr>
        <w:t>c</w:t>
      </w:r>
      <w:r w:rsidRPr="008F4108">
        <w:rPr>
          <w:rFonts w:ascii="Cambria" w:hAnsi="Cambria" w:cs="Trebuchet MS"/>
        </w:rPr>
        <w:t>y wezwie Wykonawcę</w:t>
      </w:r>
      <w:r w:rsidRPr="008F4108">
        <w:rPr>
          <w:rFonts w:ascii="Cambria" w:hAnsi="Cambria" w:cs="Arial"/>
        </w:rPr>
        <w:t>̨</w:t>
      </w:r>
      <w:r w:rsidRPr="008F4108">
        <w:rPr>
          <w:rFonts w:ascii="Cambria" w:hAnsi="Cambria" w:cs="Trebuchet MS"/>
        </w:rPr>
        <w:t>, któ</w:t>
      </w:r>
      <w:r w:rsidRPr="008F4108">
        <w:rPr>
          <w:rFonts w:ascii="Cambria" w:hAnsi="Cambria" w:cs="Arial"/>
        </w:rPr>
        <w:t>r</w:t>
      </w:r>
      <w:r w:rsidRPr="008F4108">
        <w:rPr>
          <w:rFonts w:ascii="Cambria" w:hAnsi="Cambria" w:cs="Trebuchet MS"/>
        </w:rPr>
        <w:t>ego oferta otrzymała najwyż</w:t>
      </w:r>
      <w:r w:rsidRPr="008F4108">
        <w:rPr>
          <w:rFonts w:ascii="Cambria" w:hAnsi="Cambria" w:cs="Arial"/>
        </w:rPr>
        <w:t>s</w:t>
      </w:r>
      <w:r w:rsidRPr="008F4108">
        <w:rPr>
          <w:rFonts w:ascii="Cambria" w:hAnsi="Cambria" w:cs="Trebuchet MS"/>
        </w:rPr>
        <w:t>za</w:t>
      </w:r>
      <w:r w:rsidRPr="008F4108">
        <w:rPr>
          <w:rFonts w:ascii="Cambria" w:hAnsi="Cambria" w:cs="Arial"/>
        </w:rPr>
        <w:t xml:space="preserve">̨ </w:t>
      </w:r>
      <w:r w:rsidRPr="008F4108">
        <w:rPr>
          <w:rFonts w:ascii="Cambria" w:hAnsi="Cambria" w:cs="Trebuchet MS"/>
        </w:rPr>
        <w:t>ocenę</w:t>
      </w:r>
      <w:r w:rsidRPr="008F4108">
        <w:rPr>
          <w:rFonts w:ascii="Cambria" w:hAnsi="Cambria" w:cs="Arial"/>
        </w:rPr>
        <w:t>̨</w:t>
      </w:r>
      <w:r w:rsidRPr="008F4108">
        <w:rPr>
          <w:rFonts w:ascii="Cambria" w:hAnsi="Cambria" w:cs="Trebuchet MS"/>
        </w:rPr>
        <w:t>, do wyraż</w:t>
      </w:r>
      <w:r w:rsidRPr="008F4108">
        <w:rPr>
          <w:rFonts w:ascii="Cambria" w:hAnsi="Cambria" w:cs="Arial"/>
        </w:rPr>
        <w:t>e</w:t>
      </w:r>
      <w:r w:rsidRPr="008F4108">
        <w:rPr>
          <w:rFonts w:ascii="Cambria" w:hAnsi="Cambria" w:cs="Trebuchet MS"/>
        </w:rPr>
        <w:t>nia, w wyznaczonym przez Zamawiają</w:t>
      </w:r>
      <w:r w:rsidRPr="008F4108">
        <w:rPr>
          <w:rFonts w:ascii="Cambria" w:hAnsi="Cambria" w:cs="Arial"/>
        </w:rPr>
        <w:t>c</w:t>
      </w:r>
      <w:r w:rsidRPr="008F4108">
        <w:rPr>
          <w:rFonts w:ascii="Cambria" w:hAnsi="Cambria" w:cs="Trebuchet MS"/>
        </w:rPr>
        <w:t>ego terminie, pisemnej zgody na wybó</w:t>
      </w:r>
      <w:r w:rsidRPr="008F4108">
        <w:rPr>
          <w:rFonts w:ascii="Cambria" w:hAnsi="Cambria" w:cs="Arial"/>
        </w:rPr>
        <w:t>r</w:t>
      </w:r>
      <w:r w:rsidRPr="008F4108">
        <w:rPr>
          <w:rFonts w:ascii="Cambria" w:hAnsi="Cambria" w:cs="Trebuchet MS"/>
        </w:rPr>
        <w:t xml:space="preserve"> jego oferty. </w:t>
      </w:r>
    </w:p>
    <w:p w14:paraId="4C1784AD" w14:textId="79304776" w:rsidR="005D53BC" w:rsidRPr="008F4108" w:rsidRDefault="005D53BC" w:rsidP="008F4108">
      <w:pPr>
        <w:spacing w:after="40" w:line="240" w:lineRule="auto"/>
        <w:jc w:val="both"/>
        <w:rPr>
          <w:rFonts w:ascii="Cambria" w:hAnsi="Cambria" w:cs="Segoe UI"/>
        </w:rPr>
      </w:pPr>
      <w:r w:rsidRPr="008F4108">
        <w:rPr>
          <w:rFonts w:ascii="Cambria" w:hAnsi="Cambria" w:cs="Trebuchet MS"/>
        </w:rPr>
        <w:t>W przypadku braku zgody, o któ</w:t>
      </w:r>
      <w:r w:rsidRPr="008F4108">
        <w:rPr>
          <w:rFonts w:ascii="Cambria" w:hAnsi="Cambria"/>
        </w:rPr>
        <w:t>r</w:t>
      </w:r>
      <w:r w:rsidRPr="008F4108">
        <w:rPr>
          <w:rFonts w:ascii="Cambria" w:hAnsi="Cambria" w:cs="Trebuchet MS"/>
        </w:rPr>
        <w:t xml:space="preserve">ej mowa w pkt. </w:t>
      </w:r>
      <w:r w:rsidR="005B25FB">
        <w:rPr>
          <w:rFonts w:ascii="Cambria" w:hAnsi="Cambria" w:cs="Trebuchet MS"/>
        </w:rPr>
        <w:t>8</w:t>
      </w:r>
      <w:r w:rsidRPr="008F4108">
        <w:rPr>
          <w:rFonts w:ascii="Cambria" w:hAnsi="Cambria" w:cs="Trebuchet MS"/>
        </w:rPr>
        <w:t>, oferta podlega odrzuceniu, a Zamawiają</w:t>
      </w:r>
      <w:r w:rsidRPr="008F4108">
        <w:rPr>
          <w:rFonts w:ascii="Cambria" w:hAnsi="Cambria"/>
        </w:rPr>
        <w:t>c</w:t>
      </w:r>
      <w:r w:rsidRPr="008F4108">
        <w:rPr>
          <w:rFonts w:ascii="Cambria" w:hAnsi="Cambria" w:cs="Trebuchet MS"/>
        </w:rPr>
        <w:t>y zwraca się</w:t>
      </w:r>
      <w:r w:rsidRPr="008F4108">
        <w:rPr>
          <w:rFonts w:ascii="Cambria" w:hAnsi="Cambria"/>
        </w:rPr>
        <w:t xml:space="preserve">̨ </w:t>
      </w:r>
      <w:r w:rsidRPr="008F4108">
        <w:rPr>
          <w:rFonts w:ascii="Cambria" w:hAnsi="Cambria" w:cs="Trebuchet MS"/>
        </w:rPr>
        <w:t>o wyraż</w:t>
      </w:r>
      <w:r w:rsidRPr="008F4108">
        <w:rPr>
          <w:rFonts w:ascii="Cambria" w:hAnsi="Cambria"/>
        </w:rPr>
        <w:t>e</w:t>
      </w:r>
      <w:r w:rsidRPr="008F4108">
        <w:rPr>
          <w:rFonts w:ascii="Cambria" w:hAnsi="Cambria" w:cs="Trebuchet MS"/>
        </w:rPr>
        <w:t>nie takiej zgody do kolejnego Wykonawcy, któ</w:t>
      </w:r>
      <w:r w:rsidRPr="008F4108">
        <w:rPr>
          <w:rFonts w:ascii="Cambria" w:hAnsi="Cambria"/>
        </w:rPr>
        <w:t>r</w:t>
      </w:r>
      <w:r w:rsidRPr="008F4108">
        <w:rPr>
          <w:rFonts w:ascii="Cambria" w:hAnsi="Cambria" w:cs="Trebuchet MS"/>
        </w:rPr>
        <w:t>ego oferta została najwyż</w:t>
      </w:r>
      <w:r w:rsidRPr="008F4108">
        <w:rPr>
          <w:rFonts w:ascii="Cambria" w:hAnsi="Cambria"/>
        </w:rPr>
        <w:t>e</w:t>
      </w:r>
      <w:r w:rsidRPr="008F4108">
        <w:rPr>
          <w:rFonts w:ascii="Cambria" w:hAnsi="Cambria" w:cs="Trebuchet MS"/>
        </w:rPr>
        <w:t>j oceniona, chyba ż</w:t>
      </w:r>
      <w:r w:rsidRPr="008F4108">
        <w:rPr>
          <w:rFonts w:ascii="Cambria" w:hAnsi="Cambria"/>
        </w:rPr>
        <w:t>e</w:t>
      </w:r>
      <w:r w:rsidRPr="008F4108">
        <w:rPr>
          <w:rFonts w:ascii="Cambria" w:hAnsi="Cambria" w:cs="Trebuchet MS"/>
        </w:rPr>
        <w:t xml:space="preserve"> zachodzą</w:t>
      </w:r>
      <w:r w:rsidRPr="008F4108">
        <w:rPr>
          <w:rFonts w:ascii="Cambria" w:hAnsi="Cambria"/>
        </w:rPr>
        <w:t xml:space="preserve">̨ </w:t>
      </w:r>
      <w:r w:rsidRPr="008F4108">
        <w:rPr>
          <w:rFonts w:ascii="Cambria" w:hAnsi="Cambria" w:cs="Trebuchet MS"/>
        </w:rPr>
        <w:t>przesłanki do unieważ</w:t>
      </w:r>
      <w:r w:rsidRPr="008F4108">
        <w:rPr>
          <w:rFonts w:ascii="Cambria" w:hAnsi="Cambria"/>
        </w:rPr>
        <w:t>n</w:t>
      </w:r>
      <w:r w:rsidRPr="008F4108">
        <w:rPr>
          <w:rFonts w:ascii="Cambria" w:hAnsi="Cambria" w:cs="Trebuchet MS"/>
        </w:rPr>
        <w:t>ienia poste</w:t>
      </w:r>
      <w:r w:rsidRPr="008F4108">
        <w:rPr>
          <w:rFonts w:ascii="Cambria" w:hAnsi="Cambria"/>
        </w:rPr>
        <w:t>p</w:t>
      </w:r>
      <w:r w:rsidRPr="008F4108">
        <w:rPr>
          <w:rFonts w:ascii="Cambria" w:hAnsi="Cambria" w:cs="Trebuchet MS"/>
        </w:rPr>
        <w:t xml:space="preserve">owania. </w:t>
      </w:r>
    </w:p>
    <w:p w14:paraId="66AFA5BA" w14:textId="728B82AB" w:rsidR="00E34F84" w:rsidRDefault="00000000" w:rsidP="005B25FB">
      <w:pPr>
        <w:pStyle w:val="LO-normal"/>
        <w:spacing w:before="60" w:line="240" w:lineRule="exact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ab/>
      </w:r>
    </w:p>
    <w:p w14:paraId="7B75B738" w14:textId="77777777" w:rsidR="00E34F84" w:rsidRDefault="00000000">
      <w:pPr>
        <w:pStyle w:val="LO-normal"/>
        <w:spacing w:before="60" w:line="240" w:lineRule="exact"/>
        <w:jc w:val="both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15.</w:t>
      </w:r>
      <w:r>
        <w:rPr>
          <w:rFonts w:ascii="Cambria" w:eastAsia="Tahoma" w:hAnsi="Cambria" w:cs="Cambria"/>
          <w:b/>
          <w:sz w:val="24"/>
          <w:szCs w:val="24"/>
        </w:rPr>
        <w:tab/>
        <w:t>Informacje o formalnościach, jakie powinny zostać dopełnione po wyborze oferty w celu zawarcia umowy w sprawie zamówienia publicznego:</w:t>
      </w:r>
    </w:p>
    <w:p w14:paraId="6E02D9B3" w14:textId="77777777" w:rsidR="00E34F84" w:rsidRDefault="00000000">
      <w:pPr>
        <w:tabs>
          <w:tab w:val="left" w:pos="567"/>
        </w:tabs>
        <w:spacing w:before="60" w:line="240" w:lineRule="exact"/>
        <w:ind w:left="567" w:hanging="567"/>
        <w:jc w:val="both"/>
      </w:pPr>
      <w:r>
        <w:rPr>
          <w:rFonts w:ascii="Cambria" w:eastAsia="Tahoma" w:hAnsi="Cambria" w:cs="Tahoma"/>
          <w:sz w:val="24"/>
          <w:szCs w:val="24"/>
        </w:rPr>
        <w:t>1.     O wyniku niniejszego postępowania Zamawiający powiadomi Wykonawców uczestniczących w postępowaniu oraz zamieści informację o wyborze oferty najkorzystniejszej (zgodnie z art. 253 ustawy PZP) na stronie internetowej prowadzonego postępowania.</w:t>
      </w:r>
    </w:p>
    <w:p w14:paraId="7E6699B1" w14:textId="77777777" w:rsidR="00E34F84" w:rsidRDefault="00000000">
      <w:pPr>
        <w:tabs>
          <w:tab w:val="left" w:pos="567"/>
        </w:tabs>
        <w:spacing w:before="60" w:line="240" w:lineRule="exact"/>
        <w:ind w:left="567" w:hanging="567"/>
        <w:jc w:val="both"/>
      </w:pPr>
      <w:r>
        <w:rPr>
          <w:rFonts w:ascii="Cambria" w:eastAsia="Tahoma" w:hAnsi="Cambria" w:cs="Tahoma"/>
          <w:sz w:val="24"/>
          <w:szCs w:val="24"/>
        </w:rPr>
        <w:t>2.</w:t>
      </w:r>
      <w:r>
        <w:rPr>
          <w:rFonts w:ascii="Cambria" w:eastAsia="Tahoma" w:hAnsi="Cambria" w:cs="Tahoma"/>
          <w:sz w:val="24"/>
          <w:szCs w:val="24"/>
        </w:rPr>
        <w:tab/>
        <w:t xml:space="preserve">Zamawiający zawiera umowę w sprawie zamówienia publicznego, z uwzględnieniem </w:t>
      </w:r>
      <w:r>
        <w:rPr>
          <w:rFonts w:ascii="Cambria" w:eastAsia="Tahoma" w:hAnsi="Cambria" w:cs="Tahoma"/>
          <w:sz w:val="24"/>
          <w:szCs w:val="24"/>
        </w:rPr>
        <w:br/>
        <w:t xml:space="preserve">art. 577 ustawy PZP, w terminie nie krótszym niż 10 dni od dnia przesłania </w:t>
      </w:r>
      <w:r>
        <w:rPr>
          <w:rFonts w:ascii="Cambria" w:eastAsia="Tahoma" w:hAnsi="Cambria" w:cs="Tahoma"/>
          <w:sz w:val="24"/>
          <w:szCs w:val="24"/>
        </w:rPr>
        <w:br/>
        <w:t xml:space="preserve">zawiadomienia o wyborze najkorzystniejszej oferty, jeżeli zawiadomienie to zostało </w:t>
      </w:r>
      <w:r>
        <w:rPr>
          <w:rFonts w:ascii="Cambria" w:eastAsia="Tahoma" w:hAnsi="Cambria" w:cs="Tahoma"/>
          <w:sz w:val="24"/>
          <w:szCs w:val="24"/>
        </w:rPr>
        <w:lastRenderedPageBreak/>
        <w:t>przesłane przy użyciu środków komunikacji elektronicznej, albo 15 dni, jeżeli zostało przesłane w inny sposób.</w:t>
      </w:r>
    </w:p>
    <w:p w14:paraId="41230A45" w14:textId="77777777" w:rsidR="00E34F84" w:rsidRDefault="00000000">
      <w:pPr>
        <w:tabs>
          <w:tab w:val="left" w:pos="567"/>
        </w:tabs>
        <w:spacing w:before="60" w:line="240" w:lineRule="exact"/>
        <w:ind w:left="567" w:hanging="567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3.</w:t>
      </w:r>
      <w:r>
        <w:rPr>
          <w:rFonts w:ascii="Cambria" w:eastAsia="Tahoma" w:hAnsi="Cambria" w:cs="Tahoma"/>
          <w:sz w:val="24"/>
          <w:szCs w:val="24"/>
        </w:rPr>
        <w:tab/>
        <w:t>Zamawiający może zawrzeć umowę̨ w sprawie niniejszego zamówienia publicznego przed upływem terminu, o którym mowa powyżej, jeżeli w postępowaniu o udzielenie zamówienia złożono tylko jedną ofertę̨.</w:t>
      </w:r>
    </w:p>
    <w:p w14:paraId="784DD35A" w14:textId="77777777" w:rsidR="00E34F84" w:rsidRDefault="00000000">
      <w:pPr>
        <w:tabs>
          <w:tab w:val="left" w:pos="567"/>
        </w:tabs>
        <w:spacing w:before="60" w:line="240" w:lineRule="exact"/>
        <w:ind w:left="567" w:hanging="567"/>
        <w:jc w:val="both"/>
      </w:pPr>
      <w:r>
        <w:rPr>
          <w:rFonts w:ascii="Cambria" w:eastAsia="Tahoma" w:hAnsi="Cambria" w:cs="Tahoma"/>
          <w:sz w:val="24"/>
          <w:szCs w:val="24"/>
        </w:rPr>
        <w:t>4.</w:t>
      </w:r>
      <w:r>
        <w:rPr>
          <w:rFonts w:ascii="Cambria" w:eastAsia="Tahoma" w:hAnsi="Cambria" w:cs="Tahoma"/>
          <w:sz w:val="24"/>
          <w:szCs w:val="24"/>
        </w:rPr>
        <w:tab/>
        <w:t xml:space="preserve">Jeżeli Wykonawca, którego oferta została wybrana jako najkorzystniejsza, uchyla się od zawarcia umowy w sprawie zamówienia publicznego Zamawiający może dokonać́ </w:t>
      </w:r>
      <w:r>
        <w:rPr>
          <w:rFonts w:ascii="Cambria" w:eastAsia="Tahoma" w:hAnsi="Cambria" w:cs="Tahoma"/>
          <w:sz w:val="24"/>
          <w:szCs w:val="24"/>
        </w:rPr>
        <w:br/>
        <w:t xml:space="preserve">ponownego badania i oceny ofert spośród ofert pozostałych w postępowaniu </w:t>
      </w:r>
      <w:r>
        <w:rPr>
          <w:rFonts w:ascii="Cambria" w:eastAsia="Tahoma" w:hAnsi="Cambria" w:cs="Tahoma"/>
          <w:sz w:val="24"/>
          <w:szCs w:val="24"/>
        </w:rPr>
        <w:br/>
        <w:t xml:space="preserve">Wykonawców oraz wybrać najkorzystniejszą ofertę albo unieważnić postępowanie </w:t>
      </w:r>
      <w:r>
        <w:rPr>
          <w:rFonts w:ascii="Cambria" w:eastAsia="Tahoma" w:hAnsi="Cambria" w:cs="Tahoma"/>
          <w:sz w:val="24"/>
          <w:szCs w:val="24"/>
        </w:rPr>
        <w:br/>
        <w:t>(jeśli zaistnieją przesłanki art. 255 ust. 1 ustawy PZP).</w:t>
      </w:r>
    </w:p>
    <w:p w14:paraId="3862E860" w14:textId="7F68B037" w:rsidR="00E34F84" w:rsidRPr="0009558E" w:rsidRDefault="00000000" w:rsidP="0009558E">
      <w:pPr>
        <w:tabs>
          <w:tab w:val="left" w:pos="567"/>
        </w:tabs>
        <w:spacing w:before="60" w:line="240" w:lineRule="exact"/>
        <w:ind w:left="567" w:hanging="567"/>
        <w:jc w:val="both"/>
      </w:pPr>
      <w:r>
        <w:rPr>
          <w:rFonts w:ascii="Cambria" w:eastAsia="Tahoma" w:hAnsi="Cambria" w:cs="Tahoma"/>
          <w:sz w:val="24"/>
          <w:szCs w:val="24"/>
        </w:rPr>
        <w:t>6.</w:t>
      </w:r>
      <w:r>
        <w:rPr>
          <w:rFonts w:ascii="Cambria" w:eastAsia="Tahoma" w:hAnsi="Cambria" w:cs="Tahoma"/>
          <w:sz w:val="24"/>
          <w:szCs w:val="24"/>
        </w:rPr>
        <w:tab/>
        <w:t xml:space="preserve">W przypadku wyboru oferty złożonej przez Wykonawców wspólnie ubiegających </w:t>
      </w:r>
      <w:r>
        <w:rPr>
          <w:rFonts w:ascii="Cambria" w:eastAsia="Tahoma" w:hAnsi="Cambria" w:cs="Tahoma"/>
          <w:sz w:val="24"/>
          <w:szCs w:val="24"/>
        </w:rPr>
        <w:br/>
        <w:t xml:space="preserve">się o udzielenie zamówienia Zamawiający może żądać przed zawarciem umowy </w:t>
      </w:r>
      <w:r>
        <w:rPr>
          <w:rFonts w:ascii="Cambria" w:eastAsia="Tahoma" w:hAnsi="Cambria" w:cs="Tahoma"/>
          <w:sz w:val="24"/>
          <w:szCs w:val="24"/>
        </w:rPr>
        <w:br/>
        <w:t xml:space="preserve">przedstawienia umowy regulującą współpracę tych Wykonawców. Umowa taka </w:t>
      </w:r>
      <w:r>
        <w:rPr>
          <w:rFonts w:ascii="Cambria" w:eastAsia="Tahoma" w:hAnsi="Cambria" w:cs="Tahoma"/>
          <w:sz w:val="24"/>
          <w:szCs w:val="24"/>
        </w:rPr>
        <w:br/>
        <w:t xml:space="preserve">winna określać strony umowy, cel działania, sposób współdziałania, zakres prac </w:t>
      </w:r>
      <w:r>
        <w:rPr>
          <w:rFonts w:ascii="Cambria" w:eastAsia="Tahoma" w:hAnsi="Cambria" w:cs="Tahoma"/>
          <w:sz w:val="24"/>
          <w:szCs w:val="24"/>
        </w:rPr>
        <w:br/>
        <w:t xml:space="preserve">przewidzianych do wykonania każdemu z nich, solidarną odpowiedzialność za </w:t>
      </w:r>
      <w:r>
        <w:rPr>
          <w:rFonts w:ascii="Cambria" w:eastAsia="Tahoma" w:hAnsi="Cambria" w:cs="Tahoma"/>
          <w:sz w:val="24"/>
          <w:szCs w:val="24"/>
        </w:rPr>
        <w:br/>
        <w:t xml:space="preserve">wykonanie zamówienia, oznaczenie czasu trwania konsorcjum (obejmującego okres </w:t>
      </w:r>
      <w:r>
        <w:rPr>
          <w:rFonts w:ascii="Cambria" w:eastAsia="Tahoma" w:hAnsi="Cambria" w:cs="Tahoma"/>
          <w:sz w:val="24"/>
          <w:szCs w:val="24"/>
        </w:rPr>
        <w:br/>
        <w:t xml:space="preserve">realizacji przedmiotu zamówienia, gwarancji i rękojmi), wykluczenie możliwości </w:t>
      </w:r>
      <w:r>
        <w:rPr>
          <w:rFonts w:ascii="Cambria" w:eastAsia="Tahoma" w:hAnsi="Cambria" w:cs="Tahoma"/>
          <w:sz w:val="24"/>
          <w:szCs w:val="24"/>
        </w:rPr>
        <w:br/>
        <w:t xml:space="preserve">wypowiedzenia umowy konsorcjum przez któregokolwiek z jego członków do czasu </w:t>
      </w:r>
      <w:r>
        <w:rPr>
          <w:rFonts w:ascii="Cambria" w:eastAsia="Tahoma" w:hAnsi="Cambria" w:cs="Tahoma"/>
          <w:sz w:val="24"/>
          <w:szCs w:val="24"/>
        </w:rPr>
        <w:br/>
        <w:t>wykonania zamówienia.</w:t>
      </w:r>
    </w:p>
    <w:p w14:paraId="45797B59" w14:textId="77777777" w:rsidR="00E34F84" w:rsidRDefault="00000000">
      <w:pPr>
        <w:pStyle w:val="LO-normal"/>
        <w:spacing w:before="60" w:line="240" w:lineRule="exact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16.</w:t>
      </w:r>
      <w:r>
        <w:rPr>
          <w:rFonts w:ascii="Cambria" w:eastAsia="Tahoma" w:hAnsi="Cambria" w:cs="Cambria"/>
          <w:b/>
          <w:sz w:val="24"/>
          <w:szCs w:val="24"/>
        </w:rPr>
        <w:tab/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warunkach:</w:t>
      </w:r>
    </w:p>
    <w:p w14:paraId="607DE251" w14:textId="77777777" w:rsidR="00E34F84" w:rsidRDefault="00000000" w:rsidP="0009558E">
      <w:pPr>
        <w:pStyle w:val="LO-normal"/>
        <w:spacing w:before="60" w:line="240" w:lineRule="exact"/>
        <w:ind w:left="873" w:hanging="567"/>
        <w:jc w:val="both"/>
      </w:pPr>
      <w:r>
        <w:rPr>
          <w:rFonts w:ascii="Cambria" w:eastAsia="Tahoma" w:hAnsi="Cambria" w:cs="Cambria"/>
          <w:sz w:val="24"/>
          <w:szCs w:val="24"/>
        </w:rPr>
        <w:t>16.1</w:t>
      </w:r>
      <w:r>
        <w:rPr>
          <w:rFonts w:ascii="Cambria" w:eastAsia="Tahoma" w:hAnsi="Cambria" w:cs="Cambria"/>
          <w:b/>
          <w:sz w:val="24"/>
          <w:szCs w:val="24"/>
        </w:rPr>
        <w:t xml:space="preserve"> </w:t>
      </w:r>
      <w:r>
        <w:rPr>
          <w:rFonts w:ascii="Cambria" w:eastAsia="Tahoma" w:hAnsi="Cambria" w:cs="Cambria"/>
          <w:b/>
          <w:sz w:val="24"/>
          <w:szCs w:val="24"/>
        </w:rPr>
        <w:tab/>
      </w:r>
      <w:r>
        <w:rPr>
          <w:rFonts w:ascii="Cambria" w:eastAsia="Tahoma" w:hAnsi="Cambria" w:cs="Cambria"/>
          <w:sz w:val="24"/>
          <w:szCs w:val="24"/>
        </w:rPr>
        <w:t xml:space="preserve">Umowa zostanie zawarta na warunkach zawartych w warunkach  umownych   stanowiącym </w:t>
      </w:r>
      <w:r>
        <w:rPr>
          <w:rFonts w:ascii="Cambria" w:eastAsia="Tahoma" w:hAnsi="Cambria" w:cs="Cambria"/>
          <w:b/>
          <w:sz w:val="24"/>
          <w:szCs w:val="24"/>
        </w:rPr>
        <w:t>załącznik nr 5.</w:t>
      </w:r>
    </w:p>
    <w:p w14:paraId="58602739" w14:textId="77777777" w:rsidR="00E34F84" w:rsidRDefault="00000000" w:rsidP="0009558E">
      <w:pPr>
        <w:pStyle w:val="LO-normal"/>
        <w:spacing w:before="60" w:line="240" w:lineRule="exact"/>
        <w:ind w:left="873" w:hanging="567"/>
        <w:jc w:val="both"/>
      </w:pPr>
      <w:r>
        <w:rPr>
          <w:rFonts w:ascii="Cambria" w:eastAsia="Tahoma" w:hAnsi="Cambria" w:cs="Cambria"/>
          <w:sz w:val="24"/>
          <w:szCs w:val="24"/>
        </w:rPr>
        <w:t xml:space="preserve">16.2 Zgodnie z treścią art. 454 ustawy PZP zamawiający przewiduje możliwość dokonania zmian w postanowieniach umowy. Możliwość dokonania zmian została ujęta </w:t>
      </w:r>
      <w:r>
        <w:rPr>
          <w:rFonts w:ascii="Cambria" w:eastAsia="Tahoma" w:hAnsi="Cambria" w:cs="Cambria"/>
          <w:sz w:val="24"/>
          <w:szCs w:val="24"/>
        </w:rPr>
        <w:br/>
        <w:t xml:space="preserve">w warunkach  umownych  - </w:t>
      </w:r>
      <w:r>
        <w:rPr>
          <w:rFonts w:ascii="Cambria" w:eastAsia="Tahoma" w:hAnsi="Cambria" w:cs="Cambria"/>
          <w:b/>
          <w:sz w:val="24"/>
          <w:szCs w:val="24"/>
        </w:rPr>
        <w:t>załącznik nr 5 do SWZ.</w:t>
      </w:r>
    </w:p>
    <w:p w14:paraId="7BCDA1D3" w14:textId="68A347D9" w:rsidR="00E34F84" w:rsidRDefault="00000000">
      <w:pPr>
        <w:pStyle w:val="LO-normal"/>
        <w:spacing w:before="60" w:line="240" w:lineRule="exact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 xml:space="preserve">17.  </w:t>
      </w:r>
      <w:r w:rsidR="005B25FB">
        <w:rPr>
          <w:rFonts w:ascii="Cambria" w:eastAsia="Tahoma" w:hAnsi="Cambria" w:cs="Cambria"/>
          <w:b/>
          <w:sz w:val="24"/>
          <w:szCs w:val="24"/>
        </w:rPr>
        <w:t xml:space="preserve">  </w:t>
      </w:r>
      <w:r>
        <w:rPr>
          <w:rFonts w:ascii="Cambria" w:eastAsia="Tahoma" w:hAnsi="Cambria" w:cs="Cambria"/>
          <w:b/>
          <w:sz w:val="24"/>
          <w:szCs w:val="24"/>
        </w:rPr>
        <w:t xml:space="preserve">Zabezpieczenie należytego wykonania umowy      </w:t>
      </w:r>
    </w:p>
    <w:p w14:paraId="1AC61FFA" w14:textId="77777777" w:rsidR="00E34F84" w:rsidRDefault="00E34F84">
      <w:pPr>
        <w:pStyle w:val="Akapitzlist"/>
        <w:numPr>
          <w:ilvl w:val="0"/>
          <w:numId w:val="30"/>
        </w:numPr>
        <w:spacing w:before="120" w:after="40" w:line="260" w:lineRule="exact"/>
        <w:jc w:val="both"/>
        <w:rPr>
          <w:rFonts w:ascii="Cambria" w:eastAsia="Times New Roman" w:hAnsi="Cambria" w:cs="Cambria"/>
          <w:b/>
          <w:vanish/>
          <w:spacing w:val="-2"/>
          <w:sz w:val="24"/>
          <w:szCs w:val="24"/>
          <w:lang w:eastAsia="pl-PL"/>
        </w:rPr>
      </w:pPr>
    </w:p>
    <w:p w14:paraId="3DC58B45" w14:textId="77777777" w:rsidR="00E34F84" w:rsidRDefault="00E34F84">
      <w:pPr>
        <w:pStyle w:val="Akapitzlist"/>
        <w:numPr>
          <w:ilvl w:val="0"/>
          <w:numId w:val="31"/>
        </w:numPr>
        <w:spacing w:before="120" w:after="40" w:line="260" w:lineRule="exact"/>
        <w:jc w:val="both"/>
        <w:rPr>
          <w:rFonts w:ascii="Cambria" w:eastAsia="Times New Roman" w:hAnsi="Cambria" w:cs="Cambria"/>
          <w:b/>
          <w:vanish/>
          <w:spacing w:val="-2"/>
          <w:sz w:val="24"/>
          <w:szCs w:val="24"/>
          <w:lang w:eastAsia="pl-PL"/>
        </w:rPr>
      </w:pPr>
    </w:p>
    <w:p w14:paraId="5E7C9A8D" w14:textId="77777777" w:rsidR="00E34F84" w:rsidRDefault="00E34F84">
      <w:pPr>
        <w:pStyle w:val="Akapitzlist"/>
        <w:numPr>
          <w:ilvl w:val="0"/>
          <w:numId w:val="32"/>
        </w:numPr>
        <w:spacing w:before="120" w:after="40" w:line="260" w:lineRule="exact"/>
        <w:jc w:val="both"/>
        <w:rPr>
          <w:rFonts w:ascii="Cambria" w:eastAsia="Times New Roman" w:hAnsi="Cambria" w:cs="Cambria"/>
          <w:vanish/>
          <w:spacing w:val="-2"/>
          <w:sz w:val="24"/>
          <w:szCs w:val="24"/>
          <w:lang w:eastAsia="pl-PL"/>
        </w:rPr>
      </w:pPr>
    </w:p>
    <w:p w14:paraId="6D41EDCF" w14:textId="77777777" w:rsidR="00E34F84" w:rsidRDefault="00000000">
      <w:pPr>
        <w:pStyle w:val="Standard"/>
        <w:spacing w:before="120" w:after="40" w:line="260" w:lineRule="exact"/>
        <w:jc w:val="both"/>
        <w:rPr>
          <w:rFonts w:ascii="Cambria" w:eastAsia="Times New Roman" w:hAnsi="Cambria" w:cs="Cambria"/>
          <w:spacing w:val="-2"/>
          <w:sz w:val="24"/>
          <w:szCs w:val="24"/>
        </w:rPr>
      </w:pPr>
      <w:r>
        <w:rPr>
          <w:rFonts w:ascii="Cambria" w:eastAsia="Times New Roman" w:hAnsi="Cambria" w:cs="Cambria"/>
          <w:spacing w:val="-2"/>
          <w:sz w:val="24"/>
          <w:szCs w:val="24"/>
        </w:rPr>
        <w:t xml:space="preserve">Zamawiający nie wymaga złożenia zabezpieczenia  należytego wykonania umowy.   </w:t>
      </w:r>
    </w:p>
    <w:p w14:paraId="154D0F32" w14:textId="77777777" w:rsidR="00E34F84" w:rsidRDefault="00000000">
      <w:pPr>
        <w:pStyle w:val="LO-normal"/>
        <w:numPr>
          <w:ilvl w:val="0"/>
          <w:numId w:val="33"/>
        </w:numPr>
        <w:spacing w:before="60" w:line="240" w:lineRule="exact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Pouczenie o środkach ochrony prawnej przysługujących wykonawcy w toku postępowania o udzielenie zamówienia.</w:t>
      </w:r>
    </w:p>
    <w:p w14:paraId="484CA158" w14:textId="77777777" w:rsidR="00E34F84" w:rsidRDefault="00000000">
      <w:pPr>
        <w:pStyle w:val="Nagwek7"/>
        <w:jc w:val="both"/>
      </w:pPr>
      <w:r>
        <w:rPr>
          <w:rFonts w:eastAsia="Tahoma"/>
          <w:i w:val="0"/>
          <w:sz w:val="24"/>
          <w:szCs w:val="24"/>
          <w:lang w:eastAsia="zh-CN"/>
        </w:rPr>
        <w:t xml:space="preserve">Wykonawcy i innemu podmiotowi, jeżeli ma lub miał interes w uzyskaniu danego zamówienia oraz poniósł lub może ponieść szkodę w wyniku naruszenia przez Zamawiającego przepisów ustawy z dnia 11 września 2019r.  - Prawo zamówień publicznych (Dz. U. z 2019r. poz. 2019), </w:t>
      </w:r>
      <w:r>
        <w:rPr>
          <w:rFonts w:eastAsia="Tahoma"/>
          <w:i w:val="0"/>
          <w:sz w:val="24"/>
          <w:szCs w:val="24"/>
          <w:lang w:eastAsia="zh-CN"/>
        </w:rPr>
        <w:br/>
        <w:t xml:space="preserve">przysługują środki ochrony prawnej w postaci odwołania i skargi do sądu, na zasadach </w:t>
      </w:r>
      <w:r>
        <w:rPr>
          <w:rFonts w:eastAsia="Tahoma"/>
          <w:i w:val="0"/>
          <w:sz w:val="24"/>
          <w:szCs w:val="24"/>
          <w:lang w:eastAsia="zh-CN"/>
        </w:rPr>
        <w:br/>
        <w:t>określonych w Dziale IX ustawy PZP  (art. 506-576).</w:t>
      </w:r>
    </w:p>
    <w:p w14:paraId="3ED67EF1" w14:textId="77777777" w:rsidR="00E34F84" w:rsidRDefault="00E34F84">
      <w:pPr>
        <w:rPr>
          <w:lang w:eastAsia="zh-CN"/>
        </w:rPr>
      </w:pPr>
    </w:p>
    <w:p w14:paraId="45D0B273" w14:textId="77777777" w:rsidR="00E34F84" w:rsidRDefault="00000000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19. Klauzula informacyjna na podstawie art. 13 ust. 1 i 2 ogólnego Rozporządzenia</w:t>
      </w:r>
    </w:p>
    <w:p w14:paraId="725AC9E1" w14:textId="77777777" w:rsidR="00E34F84" w:rsidRDefault="00000000">
      <w:pPr>
        <w:numPr>
          <w:ilvl w:val="2"/>
          <w:numId w:val="9"/>
        </w:numPr>
        <w:spacing w:line="240" w:lineRule="auto"/>
        <w:ind w:left="426" w:hanging="426"/>
        <w:jc w:val="both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  <w:r>
        <w:rPr>
          <w:rFonts w:ascii="Cambria" w:hAnsi="Cambria" w:cs="Trebuchet MS"/>
          <w:sz w:val="24"/>
          <w:szCs w:val="24"/>
        </w:rPr>
        <w:br/>
        <w:t>z przetwarzaniem danych osobowych i w sprawie swobodnego przepływu takich danych oraz uchylenia dyrektywy 95/46/WE (ogólne rozporządzenie o ochronie danych) (Dz.Urz.UEL119z04.05.2016,str.1), dalej „RODO”, informuję, że:</w:t>
      </w:r>
    </w:p>
    <w:p w14:paraId="1FFFB05B" w14:textId="77777777" w:rsidR="00E34F84" w:rsidRDefault="00000000">
      <w:pPr>
        <w:numPr>
          <w:ilvl w:val="0"/>
          <w:numId w:val="10"/>
        </w:numPr>
        <w:spacing w:after="135" w:line="240" w:lineRule="auto"/>
        <w:jc w:val="both"/>
      </w:pPr>
      <w:r>
        <w:rPr>
          <w:rFonts w:ascii="Cambria" w:hAnsi="Cambria" w:cs="Trebuchet MS"/>
          <w:sz w:val="24"/>
          <w:szCs w:val="24"/>
        </w:rPr>
        <w:t xml:space="preserve">Administratorem Pani/Pana danych osobowych jest Wojewódzki Szpital Specjalistyczny im. J. </w:t>
      </w:r>
      <w:proofErr w:type="spellStart"/>
      <w:r>
        <w:rPr>
          <w:rFonts w:ascii="Cambria" w:hAnsi="Cambria" w:cs="Trebuchet MS"/>
          <w:sz w:val="24"/>
          <w:szCs w:val="24"/>
        </w:rPr>
        <w:t>Gromkowskiego</w:t>
      </w:r>
      <w:proofErr w:type="spellEnd"/>
      <w:r>
        <w:rPr>
          <w:rFonts w:ascii="Cambria" w:hAnsi="Cambria" w:cs="Trebuchet MS"/>
          <w:sz w:val="24"/>
          <w:szCs w:val="24"/>
        </w:rPr>
        <w:t xml:space="preserve"> z siedzibą we Wrocławiu, ul. Koszarowa 5, 51-149 Wrocław, </w:t>
      </w:r>
      <w:r>
        <w:rPr>
          <w:rFonts w:ascii="Cambria" w:hAnsi="Cambria" w:cs="Trebuchet MS"/>
          <w:sz w:val="24"/>
          <w:szCs w:val="24"/>
        </w:rPr>
        <w:br/>
        <w:t>reprezentowany przez Dyrektora Szpitala;</w:t>
      </w:r>
    </w:p>
    <w:p w14:paraId="2F1D5107" w14:textId="77777777" w:rsidR="00E34F84" w:rsidRDefault="00000000">
      <w:pPr>
        <w:numPr>
          <w:ilvl w:val="0"/>
          <w:numId w:val="10"/>
        </w:numPr>
        <w:spacing w:after="135" w:line="240" w:lineRule="auto"/>
        <w:jc w:val="both"/>
      </w:pPr>
      <w:r>
        <w:rPr>
          <w:rFonts w:ascii="Cambria" w:hAnsi="Cambria" w:cs="Trebuchet MS"/>
          <w:sz w:val="24"/>
          <w:szCs w:val="24"/>
        </w:rPr>
        <w:t>W sprawach związanych z Pani/Pana danymi proszę kontaktować się z Inspektorem Ochrony Danych, za pomocą poczty elektronicznej na adres e-mail:</w:t>
      </w:r>
      <w:r>
        <w:rPr>
          <w:rFonts w:ascii="Cambria" w:hAnsi="Cambria"/>
          <w:sz w:val="24"/>
          <w:szCs w:val="24"/>
        </w:rPr>
        <w:t xml:space="preserve"> iodo@szpital.wroc.pl</w:t>
      </w:r>
      <w:r>
        <w:rPr>
          <w:rFonts w:ascii="Cambria" w:hAnsi="Cambria" w:cs="Trebuchet MS"/>
          <w:sz w:val="24"/>
          <w:szCs w:val="24"/>
        </w:rPr>
        <w:t>;</w:t>
      </w:r>
    </w:p>
    <w:p w14:paraId="12BA3557" w14:textId="77777777" w:rsidR="00E34F84" w:rsidRDefault="00000000">
      <w:pPr>
        <w:numPr>
          <w:ilvl w:val="0"/>
          <w:numId w:val="10"/>
        </w:numPr>
        <w:spacing w:after="135" w:line="240" w:lineRule="auto"/>
        <w:jc w:val="both"/>
      </w:pPr>
      <w:r>
        <w:rPr>
          <w:rFonts w:ascii="Cambria" w:hAnsi="Cambria" w:cs="Trebuchet MS"/>
          <w:sz w:val="24"/>
          <w:szCs w:val="24"/>
        </w:rPr>
        <w:lastRenderedPageBreak/>
        <w:t xml:space="preserve">Pani/Pana dane osobowe przetwarzane będą na podstawie art. 6 ust.1 lit. c RODO w celu prowadzenia przedmiotowego postępowania o udzielenie zamówienia publicznego </w:t>
      </w:r>
      <w:r>
        <w:rPr>
          <w:rFonts w:ascii="Cambria" w:hAnsi="Cambria" w:cs="Trebuchet MS"/>
          <w:sz w:val="24"/>
          <w:szCs w:val="24"/>
        </w:rPr>
        <w:br/>
        <w:t xml:space="preserve">oraz zawarcia umowy, a podstawą prawną ich przetwarzania jest obowiązek </w:t>
      </w:r>
      <w:r>
        <w:rPr>
          <w:rFonts w:ascii="Cambria" w:hAnsi="Cambria" w:cs="Trebuchet MS"/>
          <w:sz w:val="24"/>
          <w:szCs w:val="24"/>
        </w:rPr>
        <w:br/>
        <w:t xml:space="preserve">prawny stosowania sformalizowanych procedur udzielania zamówień publicznych </w:t>
      </w:r>
      <w:r>
        <w:rPr>
          <w:rFonts w:ascii="Cambria" w:hAnsi="Cambria" w:cs="Trebuchet MS"/>
          <w:sz w:val="24"/>
          <w:szCs w:val="24"/>
        </w:rPr>
        <w:br/>
        <w:t>spoczywający na Zamawiającym;</w:t>
      </w:r>
    </w:p>
    <w:p w14:paraId="0C9CFC23" w14:textId="77777777" w:rsidR="00E34F84" w:rsidRDefault="00000000">
      <w:pPr>
        <w:numPr>
          <w:ilvl w:val="0"/>
          <w:numId w:val="10"/>
        </w:numPr>
        <w:spacing w:after="135" w:line="240" w:lineRule="auto"/>
        <w:jc w:val="both"/>
      </w:pPr>
      <w:r>
        <w:rPr>
          <w:rFonts w:ascii="Cambria" w:hAnsi="Cambria" w:cs="Trebuchet MS"/>
          <w:sz w:val="24"/>
          <w:szCs w:val="24"/>
        </w:rPr>
        <w:t>Odbiorcami Pani/Pana danych osobowych będą osoby lub podmioty, którym udostępniona zostanie dokumentacja postępowania w oparciu o art. 18 oraz art. 74 ustawy PZP;</w:t>
      </w:r>
    </w:p>
    <w:p w14:paraId="7D8180A9" w14:textId="77777777" w:rsidR="00E34F84" w:rsidRDefault="00000000">
      <w:pPr>
        <w:numPr>
          <w:ilvl w:val="0"/>
          <w:numId w:val="10"/>
        </w:numPr>
        <w:spacing w:after="135" w:line="240" w:lineRule="auto"/>
        <w:jc w:val="both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 xml:space="preserve">Pani/Pana dane osobowe będą przechowywane, zgodnie z art. 78 ust.1 ustawy PZP, przez okres 4 lat od dnia zakończenia postępowania o udzielenie zamówienia, a jeżeli czas </w:t>
      </w:r>
      <w:r>
        <w:rPr>
          <w:rFonts w:ascii="Cambria" w:hAnsi="Cambria" w:cs="Trebuchet MS"/>
          <w:sz w:val="24"/>
          <w:szCs w:val="24"/>
        </w:rPr>
        <w:br/>
        <w:t>trwania umowy przekracza 4 lata, okres przechowywania obejmuje cały czas trwania umowy;</w:t>
      </w:r>
    </w:p>
    <w:p w14:paraId="6C31CB34" w14:textId="77777777" w:rsidR="00E34F84" w:rsidRDefault="00000000">
      <w:pPr>
        <w:numPr>
          <w:ilvl w:val="0"/>
          <w:numId w:val="10"/>
        </w:numPr>
        <w:spacing w:after="135" w:line="240" w:lineRule="auto"/>
        <w:jc w:val="both"/>
      </w:pPr>
      <w:r>
        <w:rPr>
          <w:rFonts w:ascii="Cambria" w:hAnsi="Cambria" w:cs="Trebuchet MS"/>
          <w:sz w:val="24"/>
          <w:szCs w:val="24"/>
        </w:rPr>
        <w:t xml:space="preserve">Obowiązek podania przez Panią/Pana danych osobowych bezpośrednio Pani/Pana </w:t>
      </w:r>
      <w:r>
        <w:rPr>
          <w:rFonts w:ascii="Cambria" w:hAnsi="Cambria" w:cs="Trebuchet MS"/>
          <w:sz w:val="24"/>
          <w:szCs w:val="24"/>
        </w:rPr>
        <w:br/>
        <w:t xml:space="preserve">dotyczących jest wymogiem ustawowym określonym w przepisach ustawy PZP, </w:t>
      </w:r>
      <w:r>
        <w:rPr>
          <w:rFonts w:ascii="Cambria" w:hAnsi="Cambria" w:cs="Trebuchet MS"/>
          <w:sz w:val="24"/>
          <w:szCs w:val="24"/>
        </w:rPr>
        <w:br/>
        <w:t xml:space="preserve">związanym z udziałem w postępowaniu o udzielenie zamówienia publicznego; </w:t>
      </w:r>
      <w:r>
        <w:rPr>
          <w:rFonts w:ascii="Cambria" w:hAnsi="Cambria" w:cs="Trebuchet MS"/>
          <w:sz w:val="24"/>
          <w:szCs w:val="24"/>
        </w:rPr>
        <w:br/>
        <w:t>konsekwencje niepodania określonych danych wynikają z ustawy PZP;</w:t>
      </w:r>
    </w:p>
    <w:p w14:paraId="4D4D74D0" w14:textId="77777777" w:rsidR="00E34F84" w:rsidRDefault="00000000">
      <w:pPr>
        <w:numPr>
          <w:ilvl w:val="0"/>
          <w:numId w:val="10"/>
        </w:numPr>
        <w:spacing w:after="135" w:line="240" w:lineRule="auto"/>
        <w:jc w:val="both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>W odniesieniu do Pani/Pana danych osobowych decyzje nie będą podejmowane w sposób zautomatyzowany, stosowanie do art. 22 RODO;</w:t>
      </w:r>
    </w:p>
    <w:p w14:paraId="2F873132" w14:textId="77777777" w:rsidR="00E34F84" w:rsidRDefault="00000000">
      <w:pPr>
        <w:numPr>
          <w:ilvl w:val="0"/>
          <w:numId w:val="10"/>
        </w:numPr>
        <w:spacing w:line="240" w:lineRule="auto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>Posiada Pan/Pani:</w:t>
      </w:r>
    </w:p>
    <w:p w14:paraId="707718A3" w14:textId="77777777" w:rsidR="00E34F84" w:rsidRDefault="00000000">
      <w:pPr>
        <w:numPr>
          <w:ilvl w:val="0"/>
          <w:numId w:val="11"/>
        </w:numPr>
        <w:spacing w:line="240" w:lineRule="auto"/>
        <w:jc w:val="both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>na podstawie art. 15 RODO prawo dostępu do danych osobowych Pani/Pana dotyczących;</w:t>
      </w:r>
    </w:p>
    <w:p w14:paraId="23F91E60" w14:textId="77777777" w:rsidR="00E34F84" w:rsidRDefault="00000000">
      <w:pPr>
        <w:numPr>
          <w:ilvl w:val="0"/>
          <w:numId w:val="11"/>
        </w:numPr>
        <w:spacing w:line="240" w:lineRule="auto"/>
        <w:jc w:val="both"/>
      </w:pPr>
      <w:r>
        <w:rPr>
          <w:rFonts w:ascii="Cambria" w:hAnsi="Cambria" w:cs="Trebuchet MS"/>
          <w:sz w:val="24"/>
          <w:szCs w:val="24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</w:t>
      </w:r>
      <w:r>
        <w:rPr>
          <w:rFonts w:ascii="Cambria" w:hAnsi="Cambria" w:cs="Trebuchet MS"/>
          <w:sz w:val="24"/>
          <w:szCs w:val="24"/>
        </w:rPr>
        <w:br/>
        <w:t>integralności protokołu oraz jego załączników.</w:t>
      </w:r>
    </w:p>
    <w:p w14:paraId="270F17C7" w14:textId="77777777" w:rsidR="00E34F84" w:rsidRDefault="00000000">
      <w:pPr>
        <w:numPr>
          <w:ilvl w:val="0"/>
          <w:numId w:val="11"/>
        </w:numPr>
        <w:spacing w:line="240" w:lineRule="auto"/>
        <w:jc w:val="both"/>
      </w:pPr>
      <w:r>
        <w:rPr>
          <w:rFonts w:ascii="Cambria" w:hAnsi="Cambria" w:cs="Trebuchet MS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</w:t>
      </w:r>
      <w:r>
        <w:rPr>
          <w:rFonts w:ascii="Cambria" w:hAnsi="Cambria" w:cs="Trebuchet MS"/>
          <w:sz w:val="24"/>
          <w:szCs w:val="24"/>
        </w:rPr>
        <w:br/>
        <w:t xml:space="preserve">przetwarzania danych osobowych do czasu zakończenia postępowania o udzielenie </w:t>
      </w:r>
      <w:r>
        <w:rPr>
          <w:rFonts w:ascii="Cambria" w:hAnsi="Cambria" w:cs="Trebuchet MS"/>
          <w:sz w:val="24"/>
          <w:szCs w:val="24"/>
        </w:rPr>
        <w:br/>
        <w:t>zamówienia.</w:t>
      </w:r>
    </w:p>
    <w:p w14:paraId="090FEB0A" w14:textId="77777777" w:rsidR="00E34F84" w:rsidRDefault="00000000">
      <w:pPr>
        <w:numPr>
          <w:ilvl w:val="0"/>
          <w:numId w:val="11"/>
        </w:numPr>
        <w:spacing w:line="240" w:lineRule="auto"/>
        <w:jc w:val="both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 xml:space="preserve">Prawo do wniesienia skargi do Prezesa Urzędu Ochrony Danych Osobowych, gdy uzna </w:t>
      </w:r>
      <w:r>
        <w:rPr>
          <w:rFonts w:ascii="Cambria" w:hAnsi="Cambria" w:cs="Trebuchet MS"/>
          <w:sz w:val="24"/>
          <w:szCs w:val="24"/>
        </w:rPr>
        <w:br/>
        <w:t>Pani/Pan, że przetwarzanie danych osobowych Pani/Pana dotyczących narusza przepisy RODO;</w:t>
      </w:r>
    </w:p>
    <w:p w14:paraId="42B88585" w14:textId="77777777" w:rsidR="00E34F84" w:rsidRDefault="00E34F84">
      <w:pPr>
        <w:spacing w:line="240" w:lineRule="auto"/>
        <w:rPr>
          <w:rFonts w:ascii="Cambria" w:hAnsi="Cambria" w:cs="Trebuchet MS"/>
          <w:sz w:val="24"/>
          <w:szCs w:val="24"/>
        </w:rPr>
      </w:pPr>
    </w:p>
    <w:p w14:paraId="3BE72392" w14:textId="77777777" w:rsidR="00E34F84" w:rsidRDefault="00000000">
      <w:pPr>
        <w:numPr>
          <w:ilvl w:val="0"/>
          <w:numId w:val="12"/>
        </w:numPr>
        <w:spacing w:line="240" w:lineRule="auto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>Nie przysługuje Pani/Panu:</w:t>
      </w:r>
    </w:p>
    <w:p w14:paraId="2D4C733A" w14:textId="77777777" w:rsidR="00E34F84" w:rsidRDefault="00E34F84">
      <w:pPr>
        <w:spacing w:line="240" w:lineRule="auto"/>
        <w:rPr>
          <w:rFonts w:ascii="Cambria" w:hAnsi="Cambria" w:cs="Trebuchet MS"/>
          <w:sz w:val="24"/>
          <w:szCs w:val="24"/>
        </w:rPr>
      </w:pPr>
    </w:p>
    <w:p w14:paraId="68ED5415" w14:textId="77777777" w:rsidR="00E34F84" w:rsidRDefault="00000000">
      <w:pPr>
        <w:numPr>
          <w:ilvl w:val="0"/>
          <w:numId w:val="13"/>
        </w:numPr>
        <w:spacing w:line="240" w:lineRule="auto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>w związku z art. 17 ust. 3 lit. b, d lub e RODO prawo do usunięcia danych osobowych;</w:t>
      </w:r>
    </w:p>
    <w:p w14:paraId="73BF8590" w14:textId="77777777" w:rsidR="00E34F84" w:rsidRDefault="00000000">
      <w:pPr>
        <w:numPr>
          <w:ilvl w:val="0"/>
          <w:numId w:val="13"/>
        </w:numPr>
        <w:spacing w:line="240" w:lineRule="auto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>prawo do przenoszenia danych osobowych, o którym mowa w art. 20 RODO;</w:t>
      </w:r>
    </w:p>
    <w:p w14:paraId="1573E0A6" w14:textId="77777777" w:rsidR="00E34F84" w:rsidRDefault="00000000">
      <w:pPr>
        <w:numPr>
          <w:ilvl w:val="0"/>
          <w:numId w:val="13"/>
        </w:numPr>
        <w:spacing w:line="240" w:lineRule="auto"/>
        <w:jc w:val="both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197DF32F" w14:textId="77777777" w:rsidR="00E34F84" w:rsidRDefault="00E34F84">
      <w:pPr>
        <w:spacing w:line="240" w:lineRule="auto"/>
        <w:rPr>
          <w:rFonts w:ascii="Cambria" w:hAnsi="Cambria" w:cs="Trebuchet MS"/>
          <w:sz w:val="24"/>
          <w:szCs w:val="24"/>
        </w:rPr>
      </w:pPr>
    </w:p>
    <w:p w14:paraId="0FE7125E" w14:textId="77777777" w:rsidR="00E34F84" w:rsidRDefault="00000000">
      <w:pPr>
        <w:numPr>
          <w:ilvl w:val="2"/>
          <w:numId w:val="9"/>
        </w:numPr>
        <w:spacing w:line="240" w:lineRule="auto"/>
        <w:ind w:left="426" w:hanging="426"/>
        <w:jc w:val="both"/>
      </w:pPr>
      <w:r>
        <w:rPr>
          <w:rFonts w:ascii="Cambria" w:hAnsi="Cambria" w:cs="Trebuchet MS"/>
          <w:sz w:val="24"/>
          <w:szCs w:val="24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</w:t>
      </w:r>
      <w:r>
        <w:rPr>
          <w:rFonts w:ascii="Cambria" w:hAnsi="Cambria" w:cs="Trebuchet MS"/>
          <w:sz w:val="24"/>
          <w:szCs w:val="24"/>
        </w:rPr>
        <w:lastRenderedPageBreak/>
        <w:t xml:space="preserve">pośrednio pozyska od wykonawcy biorącego udział w postępowaniu, chyba że ma zastosowanie co najmniej jedno z </w:t>
      </w:r>
      <w:proofErr w:type="spellStart"/>
      <w:r>
        <w:rPr>
          <w:rFonts w:ascii="Cambria" w:hAnsi="Cambria" w:cs="Trebuchet MS"/>
          <w:sz w:val="24"/>
          <w:szCs w:val="24"/>
        </w:rPr>
        <w:t>wyłączeń</w:t>
      </w:r>
      <w:proofErr w:type="spellEnd"/>
      <w:r>
        <w:rPr>
          <w:rFonts w:ascii="Cambria" w:hAnsi="Cambria" w:cs="Trebuchet MS"/>
          <w:sz w:val="24"/>
          <w:szCs w:val="24"/>
        </w:rPr>
        <w:t>, o których mowa w art. 14 ust. 5 RODO.</w:t>
      </w:r>
    </w:p>
    <w:p w14:paraId="2EB84DC8" w14:textId="77777777" w:rsidR="00E34F84" w:rsidRDefault="00E34F84">
      <w:pPr>
        <w:pStyle w:val="LO-normal"/>
        <w:spacing w:before="60" w:line="240" w:lineRule="exact"/>
        <w:jc w:val="both"/>
        <w:rPr>
          <w:rFonts w:ascii="Cambria" w:eastAsia="Tahoma" w:hAnsi="Cambria" w:cs="Cambria"/>
          <w:sz w:val="24"/>
          <w:szCs w:val="24"/>
        </w:rPr>
      </w:pPr>
    </w:p>
    <w:p w14:paraId="6F8CBCE2" w14:textId="77777777" w:rsidR="00E34F84" w:rsidRDefault="00000000">
      <w:pPr>
        <w:pStyle w:val="LO-normal"/>
        <w:spacing w:before="60" w:line="240" w:lineRule="exact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20.</w:t>
      </w:r>
      <w:r>
        <w:rPr>
          <w:rFonts w:ascii="Cambria" w:eastAsia="Tahoma" w:hAnsi="Cambria" w:cs="Cambria"/>
          <w:b/>
          <w:sz w:val="24"/>
          <w:szCs w:val="24"/>
        </w:rPr>
        <w:tab/>
        <w:t>Załączniki do Specyfikacji Warunków Zamówienia</w:t>
      </w:r>
    </w:p>
    <w:p w14:paraId="05371208" w14:textId="77777777" w:rsidR="00E34F84" w:rsidRDefault="00000000">
      <w:pPr>
        <w:pStyle w:val="LO-normal"/>
        <w:spacing w:before="60" w:line="240" w:lineRule="exact"/>
        <w:ind w:right="38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Załącznikami do niniejszej SWZ, stanowiącymi jej integralną część są:</w:t>
      </w:r>
    </w:p>
    <w:tbl>
      <w:tblPr>
        <w:tblW w:w="10428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647"/>
        <w:gridCol w:w="1693"/>
        <w:gridCol w:w="647"/>
        <w:gridCol w:w="72"/>
        <w:gridCol w:w="649"/>
        <w:gridCol w:w="6073"/>
        <w:gridCol w:w="647"/>
      </w:tblGrid>
      <w:tr w:rsidR="00E34F84" w14:paraId="28B790E6" w14:textId="77777777">
        <w:trPr>
          <w:trHeight w:val="440"/>
        </w:trPr>
        <w:tc>
          <w:tcPr>
            <w:tcW w:w="647" w:type="dxa"/>
          </w:tcPr>
          <w:p w14:paraId="2CBB6DFC" w14:textId="77777777" w:rsidR="00E34F84" w:rsidRDefault="00E34F84">
            <w:pPr>
              <w:pStyle w:val="LO-normal"/>
              <w:widowControl w:val="0"/>
              <w:tabs>
                <w:tab w:val="center" w:pos="4536"/>
                <w:tab w:val="right" w:pos="9072"/>
              </w:tabs>
              <w:snapToGrid w:val="0"/>
              <w:spacing w:before="60" w:line="240" w:lineRule="exact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2D77356A" w14:textId="77777777" w:rsidR="00E34F84" w:rsidRDefault="00E34F84">
            <w:pPr>
              <w:pStyle w:val="LO-normal"/>
              <w:widowControl w:val="0"/>
              <w:tabs>
                <w:tab w:val="center" w:pos="4536"/>
                <w:tab w:val="right" w:pos="9072"/>
              </w:tabs>
              <w:snapToGrid w:val="0"/>
              <w:spacing w:before="60" w:line="240" w:lineRule="exact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721" w:type="dxa"/>
            <w:gridSpan w:val="2"/>
          </w:tcPr>
          <w:p w14:paraId="5148E751" w14:textId="77777777" w:rsidR="00E34F84" w:rsidRDefault="00E34F84">
            <w:pPr>
              <w:pStyle w:val="LO-normal"/>
              <w:widowControl w:val="0"/>
              <w:tabs>
                <w:tab w:val="center" w:pos="4608"/>
                <w:tab w:val="right" w:pos="9144"/>
              </w:tabs>
              <w:snapToGrid w:val="0"/>
              <w:spacing w:before="60" w:line="240" w:lineRule="exact"/>
              <w:ind w:left="72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6719" w:type="dxa"/>
            <w:gridSpan w:val="2"/>
          </w:tcPr>
          <w:p w14:paraId="74DEF706" w14:textId="77777777" w:rsidR="00E34F84" w:rsidRDefault="00E34F84">
            <w:pPr>
              <w:pStyle w:val="LO-normal"/>
              <w:widowControl w:val="0"/>
              <w:tabs>
                <w:tab w:val="center" w:pos="4338"/>
                <w:tab w:val="right" w:pos="8874"/>
              </w:tabs>
              <w:snapToGrid w:val="0"/>
              <w:spacing w:before="60" w:line="240" w:lineRule="exact"/>
              <w:ind w:left="-198" w:firstLine="284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E34F84" w14:paraId="4B3E8C8E" w14:textId="77777777">
        <w:trPr>
          <w:trHeight w:val="440"/>
        </w:trPr>
        <w:tc>
          <w:tcPr>
            <w:tcW w:w="647" w:type="dxa"/>
          </w:tcPr>
          <w:p w14:paraId="253E9ACD" w14:textId="77777777" w:rsidR="00E34F84" w:rsidRDefault="00000000">
            <w:pPr>
              <w:pStyle w:val="LO-normal"/>
              <w:widowControl w:val="0"/>
              <w:tabs>
                <w:tab w:val="center" w:pos="4536"/>
                <w:tab w:val="right" w:pos="9072"/>
              </w:tabs>
              <w:spacing w:before="60" w:line="240" w:lineRule="exact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1</w:t>
            </w:r>
          </w:p>
        </w:tc>
        <w:tc>
          <w:tcPr>
            <w:tcW w:w="2340" w:type="dxa"/>
            <w:gridSpan w:val="2"/>
          </w:tcPr>
          <w:p w14:paraId="6DC57CBE" w14:textId="77777777" w:rsidR="00E34F84" w:rsidRDefault="00000000">
            <w:pPr>
              <w:pStyle w:val="LO-normal"/>
              <w:widowControl w:val="0"/>
              <w:tabs>
                <w:tab w:val="center" w:pos="4455"/>
                <w:tab w:val="right" w:pos="8991"/>
              </w:tabs>
              <w:spacing w:before="60" w:line="240" w:lineRule="exact"/>
              <w:ind w:left="-81"/>
              <w:rPr>
                <w:rFonts w:ascii="Cambria" w:eastAsia="Tahoma" w:hAnsi="Cambria" w:cs="Cambria"/>
                <w:b/>
                <w:sz w:val="24"/>
                <w:szCs w:val="24"/>
              </w:rPr>
            </w:pPr>
            <w:r>
              <w:rPr>
                <w:rFonts w:ascii="Cambria" w:eastAsia="Tahoma" w:hAnsi="Cambria" w:cs="Cambria"/>
                <w:b/>
                <w:sz w:val="24"/>
                <w:szCs w:val="24"/>
              </w:rPr>
              <w:t>Załącznik Nr 1</w:t>
            </w:r>
          </w:p>
        </w:tc>
        <w:tc>
          <w:tcPr>
            <w:tcW w:w="721" w:type="dxa"/>
            <w:gridSpan w:val="2"/>
          </w:tcPr>
          <w:p w14:paraId="4C4F6FCC" w14:textId="77777777" w:rsidR="00E34F84" w:rsidRDefault="00000000">
            <w:pPr>
              <w:pStyle w:val="LO-normal"/>
              <w:widowControl w:val="0"/>
              <w:tabs>
                <w:tab w:val="center" w:pos="4608"/>
                <w:tab w:val="right" w:pos="9144"/>
              </w:tabs>
              <w:spacing w:before="60" w:line="240" w:lineRule="exact"/>
              <w:ind w:left="72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-</w:t>
            </w:r>
          </w:p>
        </w:tc>
        <w:tc>
          <w:tcPr>
            <w:tcW w:w="6719" w:type="dxa"/>
            <w:gridSpan w:val="2"/>
          </w:tcPr>
          <w:p w14:paraId="1E80B8CF" w14:textId="77777777" w:rsidR="00E34F84" w:rsidRDefault="00000000">
            <w:pPr>
              <w:pStyle w:val="LO-normal"/>
              <w:widowControl w:val="0"/>
              <w:tabs>
                <w:tab w:val="center" w:pos="4656"/>
                <w:tab w:val="right" w:pos="9192"/>
              </w:tabs>
              <w:spacing w:before="60" w:line="240" w:lineRule="exact"/>
              <w:ind w:left="120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Formularz asortymentowo-cenowy</w:t>
            </w:r>
          </w:p>
        </w:tc>
      </w:tr>
      <w:tr w:rsidR="00E34F84" w14:paraId="2D249150" w14:textId="77777777">
        <w:trPr>
          <w:trHeight w:val="440"/>
        </w:trPr>
        <w:tc>
          <w:tcPr>
            <w:tcW w:w="647" w:type="dxa"/>
          </w:tcPr>
          <w:p w14:paraId="39A2F5A2" w14:textId="77777777" w:rsidR="00E34F84" w:rsidRDefault="00000000">
            <w:pPr>
              <w:pStyle w:val="LO-normal"/>
              <w:widowControl w:val="0"/>
              <w:tabs>
                <w:tab w:val="center" w:pos="4536"/>
                <w:tab w:val="right" w:pos="9072"/>
              </w:tabs>
              <w:spacing w:before="60" w:line="240" w:lineRule="exac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</w:t>
            </w:r>
          </w:p>
        </w:tc>
        <w:tc>
          <w:tcPr>
            <w:tcW w:w="2340" w:type="dxa"/>
            <w:gridSpan w:val="2"/>
          </w:tcPr>
          <w:p w14:paraId="3BB61DB8" w14:textId="77777777" w:rsidR="00E34F84" w:rsidRDefault="00000000">
            <w:pPr>
              <w:pStyle w:val="LO-normal"/>
              <w:widowControl w:val="0"/>
              <w:tabs>
                <w:tab w:val="center" w:pos="4455"/>
                <w:tab w:val="right" w:pos="8991"/>
              </w:tabs>
              <w:spacing w:before="60" w:line="240" w:lineRule="exact"/>
              <w:ind w:left="-81"/>
              <w:rPr>
                <w:rFonts w:ascii="Cambria" w:eastAsia="Tahoma" w:hAnsi="Cambria" w:cs="Cambria"/>
                <w:b/>
                <w:sz w:val="24"/>
                <w:szCs w:val="24"/>
              </w:rPr>
            </w:pPr>
            <w:r>
              <w:rPr>
                <w:rFonts w:ascii="Cambria" w:eastAsia="Tahoma" w:hAnsi="Cambria" w:cs="Cambria"/>
                <w:b/>
                <w:sz w:val="24"/>
                <w:szCs w:val="24"/>
              </w:rPr>
              <w:t>Załącznik Nr 2</w:t>
            </w:r>
          </w:p>
        </w:tc>
        <w:tc>
          <w:tcPr>
            <w:tcW w:w="721" w:type="dxa"/>
            <w:gridSpan w:val="2"/>
          </w:tcPr>
          <w:p w14:paraId="549EFBD3" w14:textId="77777777" w:rsidR="00E34F84" w:rsidRDefault="00000000">
            <w:pPr>
              <w:pStyle w:val="LO-normal"/>
              <w:widowControl w:val="0"/>
              <w:tabs>
                <w:tab w:val="center" w:pos="4608"/>
                <w:tab w:val="right" w:pos="9144"/>
              </w:tabs>
              <w:spacing w:before="60" w:line="240" w:lineRule="exact"/>
              <w:ind w:left="72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-</w:t>
            </w:r>
          </w:p>
        </w:tc>
        <w:tc>
          <w:tcPr>
            <w:tcW w:w="6719" w:type="dxa"/>
            <w:gridSpan w:val="2"/>
          </w:tcPr>
          <w:p w14:paraId="722FC1A3" w14:textId="77777777" w:rsidR="00E34F84" w:rsidRDefault="00000000">
            <w:pPr>
              <w:pStyle w:val="LO-normal"/>
              <w:widowControl w:val="0"/>
              <w:tabs>
                <w:tab w:val="center" w:pos="4656"/>
                <w:tab w:val="right" w:pos="9192"/>
              </w:tabs>
              <w:spacing w:before="60" w:line="240" w:lineRule="exact"/>
              <w:ind w:left="120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Formularz oferty</w:t>
            </w:r>
          </w:p>
        </w:tc>
      </w:tr>
      <w:tr w:rsidR="00E34F84" w14:paraId="257E64C2" w14:textId="77777777">
        <w:trPr>
          <w:trHeight w:val="440"/>
        </w:trPr>
        <w:tc>
          <w:tcPr>
            <w:tcW w:w="647" w:type="dxa"/>
          </w:tcPr>
          <w:p w14:paraId="6EE770B8" w14:textId="77777777" w:rsidR="00E34F84" w:rsidRDefault="00000000">
            <w:pPr>
              <w:pStyle w:val="LO-normal"/>
              <w:widowControl w:val="0"/>
              <w:tabs>
                <w:tab w:val="center" w:pos="4536"/>
                <w:tab w:val="right" w:pos="9072"/>
              </w:tabs>
              <w:spacing w:before="60" w:line="240" w:lineRule="exact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3</w:t>
            </w:r>
          </w:p>
        </w:tc>
        <w:tc>
          <w:tcPr>
            <w:tcW w:w="2340" w:type="dxa"/>
            <w:gridSpan w:val="2"/>
          </w:tcPr>
          <w:p w14:paraId="3FDC27B3" w14:textId="77777777" w:rsidR="00E34F84" w:rsidRDefault="00000000">
            <w:pPr>
              <w:pStyle w:val="LO-normal"/>
              <w:widowControl w:val="0"/>
              <w:tabs>
                <w:tab w:val="center" w:pos="4455"/>
                <w:tab w:val="right" w:pos="8991"/>
              </w:tabs>
              <w:spacing w:before="60" w:line="240" w:lineRule="exact"/>
              <w:ind w:left="-81"/>
              <w:rPr>
                <w:rFonts w:ascii="Cambria" w:eastAsia="Tahoma" w:hAnsi="Cambria" w:cs="Cambria"/>
                <w:b/>
                <w:sz w:val="24"/>
                <w:szCs w:val="24"/>
              </w:rPr>
            </w:pPr>
            <w:r>
              <w:rPr>
                <w:rFonts w:ascii="Cambria" w:eastAsia="Tahoma" w:hAnsi="Cambria" w:cs="Cambria"/>
                <w:b/>
                <w:sz w:val="24"/>
                <w:szCs w:val="24"/>
              </w:rPr>
              <w:t>Załącznik Nr 3</w:t>
            </w:r>
          </w:p>
        </w:tc>
        <w:tc>
          <w:tcPr>
            <w:tcW w:w="721" w:type="dxa"/>
            <w:gridSpan w:val="2"/>
          </w:tcPr>
          <w:p w14:paraId="7BEBC462" w14:textId="77777777" w:rsidR="00E34F84" w:rsidRDefault="00000000">
            <w:pPr>
              <w:pStyle w:val="LO-normal"/>
              <w:widowControl w:val="0"/>
              <w:tabs>
                <w:tab w:val="center" w:pos="4608"/>
                <w:tab w:val="right" w:pos="9144"/>
              </w:tabs>
              <w:spacing w:before="60" w:line="240" w:lineRule="exact"/>
              <w:ind w:left="72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-</w:t>
            </w:r>
          </w:p>
        </w:tc>
        <w:tc>
          <w:tcPr>
            <w:tcW w:w="6719" w:type="dxa"/>
            <w:gridSpan w:val="2"/>
          </w:tcPr>
          <w:p w14:paraId="1ED9D2F3" w14:textId="77777777" w:rsidR="00E34F84" w:rsidRDefault="00000000">
            <w:pPr>
              <w:pStyle w:val="LO-normal"/>
              <w:widowControl w:val="0"/>
              <w:tabs>
                <w:tab w:val="center" w:pos="4656"/>
                <w:tab w:val="right" w:pos="9192"/>
              </w:tabs>
              <w:spacing w:before="60" w:line="240" w:lineRule="exact"/>
              <w:ind w:left="120"/>
            </w:pPr>
            <w:r>
              <w:rPr>
                <w:rFonts w:ascii="Cambria" w:eastAsia="Tahoma" w:hAnsi="Cambria" w:cs="Cambria"/>
                <w:sz w:val="24"/>
                <w:szCs w:val="24"/>
              </w:rPr>
              <w:t xml:space="preserve">Jednolity Europejski Dokument Zamówienia - </w:t>
            </w:r>
            <w:r>
              <w:rPr>
                <w:rFonts w:ascii="Cambria" w:eastAsia="Tahoma" w:hAnsi="Cambria" w:cs="Cambria"/>
                <w:b/>
                <w:sz w:val="24"/>
                <w:szCs w:val="24"/>
              </w:rPr>
              <w:t>JEDZ</w:t>
            </w:r>
          </w:p>
        </w:tc>
      </w:tr>
      <w:tr w:rsidR="00E34F84" w14:paraId="0C0DB451" w14:textId="77777777">
        <w:trPr>
          <w:trHeight w:val="440"/>
        </w:trPr>
        <w:tc>
          <w:tcPr>
            <w:tcW w:w="647" w:type="dxa"/>
          </w:tcPr>
          <w:p w14:paraId="7CEC2DF4" w14:textId="77777777" w:rsidR="00E34F84" w:rsidRDefault="00000000">
            <w:pPr>
              <w:pStyle w:val="LO-normal"/>
              <w:widowControl w:val="0"/>
              <w:tabs>
                <w:tab w:val="center" w:pos="4536"/>
                <w:tab w:val="right" w:pos="9072"/>
              </w:tabs>
              <w:spacing w:before="60" w:line="240" w:lineRule="exact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4</w:t>
            </w:r>
          </w:p>
        </w:tc>
        <w:tc>
          <w:tcPr>
            <w:tcW w:w="2340" w:type="dxa"/>
            <w:gridSpan w:val="2"/>
          </w:tcPr>
          <w:p w14:paraId="0BABF4C9" w14:textId="77777777" w:rsidR="00E34F84" w:rsidRDefault="00000000">
            <w:pPr>
              <w:pStyle w:val="LO-normal"/>
              <w:widowControl w:val="0"/>
              <w:tabs>
                <w:tab w:val="center" w:pos="4455"/>
                <w:tab w:val="right" w:pos="8991"/>
              </w:tabs>
              <w:spacing w:before="60" w:line="240" w:lineRule="exact"/>
              <w:ind w:left="-81"/>
              <w:rPr>
                <w:rFonts w:ascii="Cambria" w:eastAsia="Tahoma" w:hAnsi="Cambria" w:cs="Cambria"/>
                <w:b/>
                <w:sz w:val="24"/>
                <w:szCs w:val="24"/>
              </w:rPr>
            </w:pPr>
            <w:r>
              <w:rPr>
                <w:rFonts w:ascii="Cambria" w:eastAsia="Tahoma" w:hAnsi="Cambria" w:cs="Cambria"/>
                <w:b/>
                <w:sz w:val="24"/>
                <w:szCs w:val="24"/>
              </w:rPr>
              <w:t>Załącznik Nr 4</w:t>
            </w:r>
          </w:p>
        </w:tc>
        <w:tc>
          <w:tcPr>
            <w:tcW w:w="721" w:type="dxa"/>
            <w:gridSpan w:val="2"/>
          </w:tcPr>
          <w:p w14:paraId="5EDA8255" w14:textId="77777777" w:rsidR="00E34F84" w:rsidRDefault="00000000">
            <w:pPr>
              <w:pStyle w:val="LO-normal"/>
              <w:widowControl w:val="0"/>
              <w:tabs>
                <w:tab w:val="center" w:pos="4608"/>
                <w:tab w:val="right" w:pos="9144"/>
              </w:tabs>
              <w:spacing w:before="60" w:line="240" w:lineRule="exact"/>
              <w:ind w:left="72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-</w:t>
            </w:r>
          </w:p>
        </w:tc>
        <w:tc>
          <w:tcPr>
            <w:tcW w:w="6719" w:type="dxa"/>
            <w:gridSpan w:val="2"/>
          </w:tcPr>
          <w:p w14:paraId="7FC6E35F" w14:textId="77777777" w:rsidR="00E34F84" w:rsidRDefault="00000000">
            <w:pPr>
              <w:pStyle w:val="LO-normal"/>
              <w:widowControl w:val="0"/>
              <w:tabs>
                <w:tab w:val="center" w:pos="4656"/>
                <w:tab w:val="right" w:pos="9192"/>
              </w:tabs>
              <w:spacing w:before="60" w:line="240" w:lineRule="exact"/>
              <w:ind w:left="120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Oświadczenie dot. grupy kapitałowej</w:t>
            </w:r>
          </w:p>
        </w:tc>
      </w:tr>
      <w:tr w:rsidR="00E34F84" w14:paraId="7D3AA80A" w14:textId="77777777">
        <w:trPr>
          <w:trHeight w:val="440"/>
        </w:trPr>
        <w:tc>
          <w:tcPr>
            <w:tcW w:w="647" w:type="dxa"/>
          </w:tcPr>
          <w:p w14:paraId="04CB4432" w14:textId="77777777" w:rsidR="00E34F84" w:rsidRDefault="00000000">
            <w:pPr>
              <w:pStyle w:val="LO-normal"/>
              <w:widowControl w:val="0"/>
              <w:tabs>
                <w:tab w:val="center" w:pos="4536"/>
                <w:tab w:val="right" w:pos="9072"/>
              </w:tabs>
              <w:spacing w:before="60" w:line="240" w:lineRule="exact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5</w:t>
            </w:r>
          </w:p>
        </w:tc>
        <w:tc>
          <w:tcPr>
            <w:tcW w:w="2340" w:type="dxa"/>
            <w:gridSpan w:val="2"/>
          </w:tcPr>
          <w:p w14:paraId="0503F18F" w14:textId="77777777" w:rsidR="00E34F84" w:rsidRDefault="00000000">
            <w:pPr>
              <w:pStyle w:val="LO-normal"/>
              <w:widowControl w:val="0"/>
              <w:tabs>
                <w:tab w:val="center" w:pos="4455"/>
                <w:tab w:val="right" w:pos="8991"/>
              </w:tabs>
              <w:spacing w:before="60" w:line="240" w:lineRule="exact"/>
              <w:ind w:left="-81"/>
              <w:rPr>
                <w:rFonts w:ascii="Cambria" w:eastAsia="Tahoma" w:hAnsi="Cambria" w:cs="Cambria"/>
                <w:b/>
                <w:sz w:val="24"/>
                <w:szCs w:val="24"/>
              </w:rPr>
            </w:pPr>
            <w:r>
              <w:rPr>
                <w:rFonts w:ascii="Cambria" w:eastAsia="Tahoma" w:hAnsi="Cambria" w:cs="Cambria"/>
                <w:b/>
                <w:sz w:val="24"/>
                <w:szCs w:val="24"/>
              </w:rPr>
              <w:t>Załącznik Nr 5</w:t>
            </w:r>
          </w:p>
        </w:tc>
        <w:tc>
          <w:tcPr>
            <w:tcW w:w="721" w:type="dxa"/>
            <w:gridSpan w:val="2"/>
          </w:tcPr>
          <w:p w14:paraId="0356A1B1" w14:textId="77777777" w:rsidR="00E34F84" w:rsidRDefault="00000000">
            <w:pPr>
              <w:pStyle w:val="LO-normal"/>
              <w:widowControl w:val="0"/>
              <w:tabs>
                <w:tab w:val="center" w:pos="4608"/>
                <w:tab w:val="right" w:pos="9144"/>
              </w:tabs>
              <w:spacing w:before="60" w:line="240" w:lineRule="exact"/>
              <w:ind w:left="72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-</w:t>
            </w:r>
          </w:p>
        </w:tc>
        <w:tc>
          <w:tcPr>
            <w:tcW w:w="6719" w:type="dxa"/>
            <w:gridSpan w:val="2"/>
          </w:tcPr>
          <w:p w14:paraId="2D85B342" w14:textId="77777777" w:rsidR="00E34F84" w:rsidRDefault="00000000">
            <w:pPr>
              <w:pStyle w:val="LO-normal"/>
              <w:widowControl w:val="0"/>
              <w:tabs>
                <w:tab w:val="center" w:pos="4656"/>
                <w:tab w:val="right" w:pos="9192"/>
              </w:tabs>
              <w:spacing w:before="60" w:line="240" w:lineRule="exact"/>
              <w:ind w:left="120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Warunki  umowne.</w:t>
            </w:r>
          </w:p>
        </w:tc>
      </w:tr>
      <w:tr w:rsidR="00E34F84" w14:paraId="61308415" w14:textId="77777777">
        <w:trPr>
          <w:trHeight w:val="440"/>
        </w:trPr>
        <w:tc>
          <w:tcPr>
            <w:tcW w:w="647" w:type="dxa"/>
          </w:tcPr>
          <w:p w14:paraId="4E4D8942" w14:textId="77777777" w:rsidR="00E34F84" w:rsidRDefault="00000000">
            <w:pPr>
              <w:pStyle w:val="LO-normal"/>
              <w:widowControl w:val="0"/>
              <w:tabs>
                <w:tab w:val="center" w:pos="4536"/>
                <w:tab w:val="right" w:pos="9072"/>
              </w:tabs>
              <w:spacing w:before="60" w:line="240" w:lineRule="exact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6</w:t>
            </w:r>
          </w:p>
          <w:p w14:paraId="0F978C1C" w14:textId="77777777" w:rsidR="00E34F84" w:rsidRDefault="00E34F84">
            <w:pPr>
              <w:pStyle w:val="LO-normal"/>
              <w:widowControl w:val="0"/>
              <w:tabs>
                <w:tab w:val="center" w:pos="4536"/>
                <w:tab w:val="right" w:pos="9072"/>
              </w:tabs>
              <w:spacing w:before="60" w:line="240" w:lineRule="exact"/>
              <w:rPr>
                <w:rFonts w:ascii="Cambria" w:eastAsia="Tahoma" w:hAnsi="Cambria" w:cs="Cambr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43E6CD90" w14:textId="77777777" w:rsidR="00E34F84" w:rsidRDefault="00000000">
            <w:pPr>
              <w:pStyle w:val="LO-normal"/>
              <w:widowControl w:val="0"/>
              <w:tabs>
                <w:tab w:val="center" w:pos="4455"/>
                <w:tab w:val="right" w:pos="8991"/>
              </w:tabs>
              <w:spacing w:before="60" w:line="240" w:lineRule="exact"/>
              <w:ind w:left="-81"/>
              <w:rPr>
                <w:rFonts w:ascii="Cambria" w:eastAsia="Tahoma" w:hAnsi="Cambria" w:cs="Cambria"/>
                <w:b/>
                <w:sz w:val="24"/>
                <w:szCs w:val="24"/>
              </w:rPr>
            </w:pPr>
            <w:r>
              <w:rPr>
                <w:rFonts w:ascii="Cambria" w:eastAsia="Tahoma" w:hAnsi="Cambria" w:cs="Cambria"/>
                <w:b/>
                <w:sz w:val="24"/>
                <w:szCs w:val="24"/>
              </w:rPr>
              <w:t>Załącznik Nr 6a</w:t>
            </w:r>
          </w:p>
        </w:tc>
        <w:tc>
          <w:tcPr>
            <w:tcW w:w="721" w:type="dxa"/>
            <w:gridSpan w:val="2"/>
          </w:tcPr>
          <w:p w14:paraId="0868DA6B" w14:textId="77777777" w:rsidR="00E34F84" w:rsidRDefault="00000000">
            <w:pPr>
              <w:pStyle w:val="LO-normal"/>
              <w:widowControl w:val="0"/>
              <w:tabs>
                <w:tab w:val="center" w:pos="4608"/>
                <w:tab w:val="right" w:pos="9144"/>
              </w:tabs>
              <w:spacing w:before="60" w:line="240" w:lineRule="exact"/>
              <w:ind w:left="72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-</w:t>
            </w:r>
          </w:p>
        </w:tc>
        <w:tc>
          <w:tcPr>
            <w:tcW w:w="6719" w:type="dxa"/>
            <w:gridSpan w:val="2"/>
          </w:tcPr>
          <w:p w14:paraId="398FEAD3" w14:textId="77777777" w:rsidR="00E34F84" w:rsidRDefault="00000000">
            <w:pPr>
              <w:pStyle w:val="LO-normal"/>
              <w:widowControl w:val="0"/>
              <w:tabs>
                <w:tab w:val="center" w:pos="4656"/>
                <w:tab w:val="right" w:pos="9192"/>
              </w:tabs>
              <w:spacing w:before="60" w:line="240" w:lineRule="exact"/>
              <w:ind w:left="120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Oświadczenie o aktualności informacji zawartych w oświadczeniu, o którym mowa w art. 125 ust. 1 ustawy PZP.</w:t>
            </w:r>
          </w:p>
        </w:tc>
      </w:tr>
      <w:tr w:rsidR="00E34F84" w14:paraId="63F757AD" w14:textId="77777777">
        <w:trPr>
          <w:trHeight w:val="440"/>
        </w:trPr>
        <w:tc>
          <w:tcPr>
            <w:tcW w:w="2340" w:type="dxa"/>
            <w:gridSpan w:val="2"/>
          </w:tcPr>
          <w:p w14:paraId="1D47F4E5" w14:textId="7F56D7E7" w:rsidR="00E34F84" w:rsidRDefault="0009558E">
            <w:pPr>
              <w:pStyle w:val="LO-normal"/>
              <w:widowControl w:val="0"/>
              <w:tabs>
                <w:tab w:val="center" w:pos="4455"/>
                <w:tab w:val="right" w:pos="8991"/>
              </w:tabs>
              <w:spacing w:before="60" w:line="240" w:lineRule="exact"/>
              <w:ind w:left="-81"/>
              <w:rPr>
                <w:rFonts w:ascii="Cambria" w:eastAsia="Tahoma" w:hAnsi="Cambria" w:cs="Cambria"/>
                <w:b/>
                <w:sz w:val="24"/>
                <w:szCs w:val="24"/>
              </w:rPr>
            </w:pPr>
            <w:r>
              <w:rPr>
                <w:rFonts w:ascii="Cambria" w:eastAsia="Tahoma" w:hAnsi="Cambria" w:cs="Cambria"/>
                <w:b/>
                <w:sz w:val="24"/>
                <w:szCs w:val="24"/>
              </w:rPr>
              <w:t>7         Załącznik Nr 6</w:t>
            </w:r>
          </w:p>
        </w:tc>
        <w:tc>
          <w:tcPr>
            <w:tcW w:w="719" w:type="dxa"/>
            <w:gridSpan w:val="2"/>
          </w:tcPr>
          <w:p w14:paraId="6C8AB1CE" w14:textId="6FC3DAF6" w:rsidR="00E34F84" w:rsidRDefault="00E34F84">
            <w:pPr>
              <w:pStyle w:val="LO-normal"/>
              <w:widowControl w:val="0"/>
              <w:tabs>
                <w:tab w:val="center" w:pos="4608"/>
                <w:tab w:val="right" w:pos="9144"/>
              </w:tabs>
              <w:spacing w:before="60" w:line="240" w:lineRule="exact"/>
              <w:ind w:left="72"/>
              <w:rPr>
                <w:rFonts w:ascii="Cambria" w:eastAsia="Tahoma" w:hAnsi="Cambria" w:cs="Cambria"/>
                <w:sz w:val="24"/>
                <w:szCs w:val="24"/>
              </w:rPr>
            </w:pPr>
          </w:p>
        </w:tc>
        <w:tc>
          <w:tcPr>
            <w:tcW w:w="6721" w:type="dxa"/>
            <w:gridSpan w:val="2"/>
          </w:tcPr>
          <w:p w14:paraId="358FD879" w14:textId="77777777" w:rsidR="009C7280" w:rsidRDefault="00000000" w:rsidP="009C7280">
            <w:pPr>
              <w:pStyle w:val="LO-normal"/>
              <w:widowControl w:val="0"/>
              <w:tabs>
                <w:tab w:val="center" w:pos="4656"/>
                <w:tab w:val="right" w:pos="9192"/>
              </w:tabs>
              <w:spacing w:before="60" w:line="240" w:lineRule="exact"/>
              <w:ind w:left="120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Oświadczenie o aktualności informacji zawartych w oświadczeniu, o którym mowa w art. 125 ust. 5 ustawy PZP.</w:t>
            </w:r>
          </w:p>
          <w:p w14:paraId="1FD42A04" w14:textId="1EFF183A" w:rsidR="004F275C" w:rsidRDefault="004F275C" w:rsidP="00F066E5">
            <w:pPr>
              <w:pStyle w:val="Standard"/>
              <w:widowControl w:val="0"/>
              <w:spacing w:line="240" w:lineRule="auto"/>
              <w:jc w:val="both"/>
              <w:rPr>
                <w:rFonts w:ascii="Cambria" w:eastAsia="Tahoma" w:hAnsi="Cambria" w:cs="Cambria"/>
                <w:sz w:val="24"/>
                <w:szCs w:val="24"/>
              </w:rPr>
            </w:pPr>
          </w:p>
        </w:tc>
        <w:tc>
          <w:tcPr>
            <w:tcW w:w="647" w:type="dxa"/>
            <w:tcMar>
              <w:left w:w="10" w:type="dxa"/>
              <w:right w:w="10" w:type="dxa"/>
            </w:tcMar>
          </w:tcPr>
          <w:p w14:paraId="295CB0CC" w14:textId="77777777" w:rsidR="00E34F84" w:rsidRDefault="00E34F84">
            <w:pPr>
              <w:widowControl w:val="0"/>
            </w:pPr>
          </w:p>
        </w:tc>
      </w:tr>
    </w:tbl>
    <w:p w14:paraId="22EB7253" w14:textId="7FE53F0B" w:rsidR="00E34F84" w:rsidRDefault="00F066E5">
      <w:pPr>
        <w:pStyle w:val="LO-normal"/>
        <w:spacing w:before="60" w:line="240" w:lineRule="exact"/>
        <w:ind w:left="-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Załącznik nr 7 </w:t>
      </w:r>
      <w:r w:rsidR="00827B53">
        <w:rPr>
          <w:rFonts w:ascii="Cambria" w:hAnsi="Cambria" w:cs="Cambria"/>
          <w:sz w:val="24"/>
          <w:szCs w:val="24"/>
        </w:rPr>
        <w:t>–</w:t>
      </w:r>
      <w:r>
        <w:rPr>
          <w:rFonts w:ascii="Cambria" w:hAnsi="Cambria" w:cs="Cambria"/>
          <w:sz w:val="24"/>
          <w:szCs w:val="24"/>
        </w:rPr>
        <w:t xml:space="preserve"> Aktualność</w:t>
      </w:r>
    </w:p>
    <w:p w14:paraId="78002309" w14:textId="3E0DAD60" w:rsidR="00827B53" w:rsidRDefault="00827B53">
      <w:pPr>
        <w:pStyle w:val="LO-normal"/>
        <w:spacing w:before="60" w:line="240" w:lineRule="exact"/>
        <w:ind w:left="-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Załącznik nr 8 -  Klauzula Informacyjna RODO</w:t>
      </w:r>
    </w:p>
    <w:sectPr w:rsidR="00827B53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820" w:right="1080" w:bottom="1440" w:left="1080" w:header="227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861BC" w14:textId="77777777" w:rsidR="000A77AA" w:rsidRDefault="000A77AA">
      <w:pPr>
        <w:spacing w:line="240" w:lineRule="auto"/>
      </w:pPr>
      <w:r>
        <w:separator/>
      </w:r>
    </w:p>
  </w:endnote>
  <w:endnote w:type="continuationSeparator" w:id="0">
    <w:p w14:paraId="749E05F6" w14:textId="77777777" w:rsidR="000A77AA" w:rsidRDefault="000A7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5DD2B" w14:textId="77777777" w:rsidR="00E34F84" w:rsidRDefault="00000000">
    <w:pPr>
      <w:pStyle w:val="LO-normal"/>
      <w:tabs>
        <w:tab w:val="center" w:pos="4536"/>
        <w:tab w:val="right" w:pos="9072"/>
      </w:tabs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13929D28" w14:textId="77777777" w:rsidR="00E34F84" w:rsidRDefault="00E34F84">
    <w:pPr>
      <w:pStyle w:val="LO-normal"/>
      <w:tabs>
        <w:tab w:val="center" w:pos="4536"/>
        <w:tab w:val="right" w:pos="9072"/>
      </w:tabs>
      <w:spacing w:after="708" w:line="240" w:lineRule="auto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9A928" w14:textId="77777777" w:rsidR="00E34F84" w:rsidRDefault="00000000">
    <w:pPr>
      <w:pStyle w:val="LO-normal"/>
      <w:tabs>
        <w:tab w:val="center" w:pos="4536"/>
        <w:tab w:val="right" w:pos="9072"/>
      </w:tabs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0E0B33C8" w14:textId="77777777" w:rsidR="00E34F84" w:rsidRDefault="00E34F84">
    <w:pPr>
      <w:pStyle w:val="LO-normal"/>
      <w:tabs>
        <w:tab w:val="center" w:pos="4536"/>
        <w:tab w:val="right" w:pos="9072"/>
      </w:tabs>
      <w:spacing w:after="708" w:line="240" w:lineRule="auto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1D1DE" w14:textId="77777777" w:rsidR="000A77AA" w:rsidRDefault="000A77AA">
      <w:pPr>
        <w:rPr>
          <w:sz w:val="12"/>
        </w:rPr>
      </w:pPr>
      <w:r>
        <w:separator/>
      </w:r>
    </w:p>
  </w:footnote>
  <w:footnote w:type="continuationSeparator" w:id="0">
    <w:p w14:paraId="521026A7" w14:textId="77777777" w:rsidR="000A77AA" w:rsidRDefault="000A77AA">
      <w:pPr>
        <w:rPr>
          <w:sz w:val="12"/>
        </w:rPr>
      </w:pPr>
      <w:r>
        <w:continuationSeparator/>
      </w:r>
    </w:p>
  </w:footnote>
  <w:footnote w:id="1">
    <w:p w14:paraId="477C8C80" w14:textId="7C54FBF1" w:rsidR="00E34F84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Zamawiający określając dopuszczalne formaty danych w jakich może zostać przedłożony dokument JEDZ korzysta z katalogu formatów wskazanych w załączniku nr 2 do Rozporządzenia Rady Ministrów z dnia 12 kwietnia 2012 r. </w:t>
      </w:r>
      <w:r>
        <w:rPr>
          <w:i/>
          <w:sz w:val="16"/>
          <w:szCs w:val="16"/>
        </w:rPr>
        <w:t xml:space="preserve">w sprawie Krajowych Ram Interoperacyjności, minimalnych wymagań dla rejestrów publicznych i wymiany informacji w postaci elektronicznej oraz minimalnych wymagań dla systemów teleinformatycznych. </w:t>
      </w:r>
      <w:r>
        <w:rPr>
          <w:sz w:val="16"/>
          <w:szCs w:val="16"/>
        </w:rPr>
        <w:t xml:space="preserve">Należy pamiętać, że wybór określonych formatów danych nie może prowadzić do naruszenia zasad </w:t>
      </w:r>
    </w:p>
  </w:footnote>
  <w:footnote w:id="2">
    <w:p w14:paraId="1026F307" w14:textId="77777777" w:rsidR="00E34F84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Ustawa z dnia 5 września 2016 r. – o usługach zaufania oraz identyfikacji elektronicznej (Dz. U. z 2016 r. poz. 1579)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033BA" w14:textId="77777777" w:rsidR="00E34F84" w:rsidRDefault="00E34F84">
    <w:pPr>
      <w:pStyle w:val="Nagwek10"/>
      <w:rPr>
        <w:rFonts w:ascii="Cambria" w:hAnsi="Cambria" w:cs="Cambria"/>
      </w:rPr>
    </w:pPr>
  </w:p>
  <w:p w14:paraId="288AE4BD" w14:textId="0C4D11A8" w:rsidR="00892BE1" w:rsidRPr="00027340" w:rsidRDefault="00892BE1" w:rsidP="002B5335">
    <w:pPr>
      <w:pStyle w:val="Nagwek"/>
      <w:rPr>
        <w:rFonts w:ascii="Cambria" w:hAnsi="Cambria"/>
        <w:b/>
      </w:rPr>
    </w:pPr>
    <w:r>
      <w:rPr>
        <w:rFonts w:ascii="Cambria" w:hAnsi="Cambria"/>
        <w:b/>
      </w:rPr>
      <w:t xml:space="preserve">                                                                                                         </w:t>
    </w:r>
    <w:r w:rsidR="00C74C13">
      <w:rPr>
        <w:rFonts w:ascii="Cambria" w:hAnsi="Cambria"/>
        <w:b/>
      </w:rPr>
      <w:t xml:space="preserve">PN </w:t>
    </w:r>
    <w:r>
      <w:rPr>
        <w:rFonts w:ascii="Cambria" w:hAnsi="Cambria"/>
        <w:b/>
      </w:rPr>
      <w:t>39</w:t>
    </w:r>
    <w:r w:rsidR="00C74C13">
      <w:rPr>
        <w:rFonts w:ascii="Cambria" w:hAnsi="Cambria"/>
        <w:b/>
      </w:rPr>
      <w:t>/24 D</w:t>
    </w:r>
    <w:r w:rsidR="00C74C13" w:rsidRPr="00027340">
      <w:rPr>
        <w:rFonts w:ascii="Cambria" w:hAnsi="Cambria"/>
        <w:b/>
      </w:rPr>
      <w:t xml:space="preserve">ostawa materiałów </w:t>
    </w:r>
    <w:proofErr w:type="spellStart"/>
    <w:r>
      <w:rPr>
        <w:rFonts w:ascii="Cambria" w:hAnsi="Cambria"/>
        <w:b/>
      </w:rPr>
      <w:t>szewnych</w:t>
    </w:r>
    <w:proofErr w:type="spellEnd"/>
  </w:p>
  <w:p w14:paraId="77047EEA" w14:textId="77777777" w:rsidR="00FA3323" w:rsidRPr="00FA3323" w:rsidRDefault="00FA3323" w:rsidP="00C74C13">
    <w:pPr>
      <w:pStyle w:val="Nagwek1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836D6" w14:textId="77777777" w:rsidR="00E34F84" w:rsidRDefault="00E34F84">
    <w:pPr>
      <w:pStyle w:val="Nagwek10"/>
      <w:rPr>
        <w:rFonts w:ascii="Cambria" w:hAnsi="Cambria" w:cs="Cambria"/>
      </w:rPr>
    </w:pPr>
  </w:p>
  <w:p w14:paraId="1FDCA981" w14:textId="77777777" w:rsidR="00E34F84" w:rsidRDefault="00000000">
    <w:pPr>
      <w:pStyle w:val="Nagwek10"/>
      <w:jc w:val="both"/>
      <w:rPr>
        <w:rFonts w:ascii="Cambria" w:hAnsi="Cambria" w:cs="Cambria"/>
        <w:b/>
        <w:bCs/>
        <w:sz w:val="24"/>
        <w:szCs w:val="24"/>
      </w:rPr>
    </w:pPr>
    <w:bookmarkStart w:id="2" w:name="_Hlk105615276"/>
    <w:bookmarkStart w:id="3" w:name="_Hlk105615277"/>
    <w:bookmarkStart w:id="4" w:name="_Hlk105615347"/>
    <w:bookmarkStart w:id="5" w:name="_Hlk105615348"/>
    <w:bookmarkStart w:id="6" w:name="_Hlk105615472"/>
    <w:bookmarkStart w:id="7" w:name="_Hlk105615473"/>
    <w:bookmarkStart w:id="8" w:name="_Hlk105615494"/>
    <w:bookmarkStart w:id="9" w:name="_Hlk105615495"/>
    <w:r>
      <w:rPr>
        <w:rFonts w:ascii="Cambria" w:hAnsi="Cambria" w:cs="Cambria"/>
        <w:b/>
        <w:bCs/>
        <w:sz w:val="24"/>
        <w:szCs w:val="24"/>
      </w:rPr>
      <w:t>PN 45/22  - DOSTAWA LEKÓW, ALBUMIN I SZCZEPIONEK</w:t>
    </w:r>
    <w:bookmarkEnd w:id="2"/>
    <w:bookmarkEnd w:id="3"/>
    <w:bookmarkEnd w:id="4"/>
    <w:bookmarkEnd w:id="5"/>
    <w:bookmarkEnd w:id="6"/>
    <w:bookmarkEnd w:id="7"/>
    <w:bookmarkEnd w:id="8"/>
    <w:bookmarkEnd w:id="9"/>
    <w:r>
      <w:rPr>
        <w:rFonts w:ascii="Cambria" w:hAnsi="Cambria" w:cs="Cambria"/>
        <w:b/>
        <w:bCs/>
        <w:sz w:val="24"/>
        <w:szCs w:val="24"/>
      </w:rPr>
      <w:t xml:space="preserve"> - dogrywka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B54BA"/>
    <w:multiLevelType w:val="multilevel"/>
    <w:tmpl w:val="33244BC2"/>
    <w:lvl w:ilvl="0">
      <w:start w:val="1"/>
      <w:numFmt w:val="decimal"/>
      <w:lvlText w:val="%1)"/>
      <w:lvlJc w:val="left"/>
      <w:pPr>
        <w:tabs>
          <w:tab w:val="num" w:pos="0"/>
        </w:tabs>
        <w:ind w:left="5400" w:firstLine="0"/>
      </w:pPr>
      <w:rPr>
        <w:b w:val="0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20" w:firstLine="0"/>
      </w:pPr>
      <w:rPr>
        <w:position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960" w:firstLine="0"/>
      </w:pPr>
      <w:rPr>
        <w:b/>
        <w:position w:val="0"/>
        <w:sz w:val="24"/>
        <w:vertAlign w:val="baseline"/>
      </w:rPr>
    </w:lvl>
    <w:lvl w:ilvl="3">
      <w:numFmt w:val="bullet"/>
      <w:lvlText w:val="●"/>
      <w:lvlJc w:val="left"/>
      <w:pPr>
        <w:tabs>
          <w:tab w:val="num" w:pos="0"/>
        </w:tabs>
        <w:ind w:left="5400" w:firstLine="0"/>
      </w:pPr>
      <w:rPr>
        <w:rFonts w:ascii="Arial" w:hAnsi="Arial" w:cs="Arial" w:hint="default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6840" w:firstLine="0"/>
      </w:pPr>
      <w:rPr>
        <w:rFonts w:ascii="Arial" w:hAnsi="Arial" w:cs="Arial" w:hint="default"/>
        <w:position w:val="0"/>
        <w:sz w:val="24"/>
        <w:vertAlign w:val="baseline"/>
      </w:rPr>
    </w:lvl>
    <w:lvl w:ilvl="5">
      <w:numFmt w:val="bullet"/>
      <w:lvlText w:val="▪"/>
      <w:lvlJc w:val="left"/>
      <w:pPr>
        <w:tabs>
          <w:tab w:val="num" w:pos="0"/>
        </w:tabs>
        <w:ind w:left="8280" w:firstLine="0"/>
      </w:pPr>
      <w:rPr>
        <w:rFonts w:ascii="Arial" w:hAnsi="Arial" w:cs="Arial" w:hint="default"/>
        <w:position w:val="0"/>
        <w:sz w:val="24"/>
        <w:vertAlign w:val="baseline"/>
      </w:rPr>
    </w:lvl>
    <w:lvl w:ilvl="6">
      <w:numFmt w:val="bullet"/>
      <w:lvlText w:val="●"/>
      <w:lvlJc w:val="left"/>
      <w:pPr>
        <w:tabs>
          <w:tab w:val="num" w:pos="0"/>
        </w:tabs>
        <w:ind w:left="9720" w:firstLine="0"/>
      </w:pPr>
      <w:rPr>
        <w:rFonts w:ascii="Arial" w:hAnsi="Arial" w:cs="Arial" w:hint="default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11160" w:firstLine="0"/>
      </w:pPr>
      <w:rPr>
        <w:rFonts w:ascii="Arial" w:hAnsi="Arial" w:cs="Arial" w:hint="default"/>
        <w:position w:val="0"/>
        <w:sz w:val="24"/>
        <w:vertAlign w:val="baseline"/>
      </w:rPr>
    </w:lvl>
    <w:lvl w:ilvl="8">
      <w:numFmt w:val="bullet"/>
      <w:lvlText w:val="▪"/>
      <w:lvlJc w:val="left"/>
      <w:pPr>
        <w:tabs>
          <w:tab w:val="num" w:pos="0"/>
        </w:tabs>
        <w:ind w:left="12600" w:firstLine="0"/>
      </w:pPr>
      <w:rPr>
        <w:rFonts w:ascii="Arial" w:hAnsi="Arial" w:cs="Arial" w:hint="default"/>
        <w:position w:val="0"/>
        <w:sz w:val="24"/>
        <w:vertAlign w:val="baseline"/>
      </w:rPr>
    </w:lvl>
  </w:abstractNum>
  <w:abstractNum w:abstractNumId="1" w15:restartNumberingAfterBreak="0">
    <w:nsid w:val="03714237"/>
    <w:multiLevelType w:val="multilevel"/>
    <w:tmpl w:val="FE522506"/>
    <w:lvl w:ilvl="0">
      <w:start w:val="1"/>
      <w:numFmt w:val="decimal"/>
      <w:lvlText w:val="%1."/>
      <w:lvlJc w:val="left"/>
      <w:pPr>
        <w:tabs>
          <w:tab w:val="num" w:pos="0"/>
        </w:tabs>
        <w:ind w:left="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2" w15:restartNumberingAfterBreak="0">
    <w:nsid w:val="047B1035"/>
    <w:multiLevelType w:val="multilevel"/>
    <w:tmpl w:val="D2E8CDA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68963C1"/>
    <w:multiLevelType w:val="hybridMultilevel"/>
    <w:tmpl w:val="41FA9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934F9"/>
    <w:multiLevelType w:val="multilevel"/>
    <w:tmpl w:val="F01607C2"/>
    <w:lvl w:ilvl="0"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80435E"/>
    <w:multiLevelType w:val="multilevel"/>
    <w:tmpl w:val="428C44DA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BE7A5C"/>
    <w:multiLevelType w:val="multilevel"/>
    <w:tmpl w:val="EB8CED7C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hAnsi="Cambria" w:cs="Tahoma"/>
        <w:b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u w:val="none"/>
      </w:rPr>
    </w:lvl>
  </w:abstractNum>
  <w:abstractNum w:abstractNumId="7" w15:restartNumberingAfterBreak="0">
    <w:nsid w:val="0F9623B8"/>
    <w:multiLevelType w:val="hybridMultilevel"/>
    <w:tmpl w:val="6E505A7C"/>
    <w:lvl w:ilvl="0" w:tplc="650AD0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E6415"/>
    <w:multiLevelType w:val="multilevel"/>
    <w:tmpl w:val="8A161A0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29E5DE9"/>
    <w:multiLevelType w:val="multilevel"/>
    <w:tmpl w:val="FF621F4E"/>
    <w:lvl w:ilvl="0"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3"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6"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</w:abstractNum>
  <w:abstractNum w:abstractNumId="10" w15:restartNumberingAfterBreak="0">
    <w:nsid w:val="14E96B0C"/>
    <w:multiLevelType w:val="multilevel"/>
    <w:tmpl w:val="179E86CE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39553C1"/>
    <w:multiLevelType w:val="multilevel"/>
    <w:tmpl w:val="DAD4898A"/>
    <w:lvl w:ilvl="0">
      <w:start w:val="4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</w:abstractNum>
  <w:abstractNum w:abstractNumId="12" w15:restartNumberingAfterBreak="0">
    <w:nsid w:val="30A97860"/>
    <w:multiLevelType w:val="multilevel"/>
    <w:tmpl w:val="7BB68DC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position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ahoma" w:eastAsia="Tahoma" w:hAnsi="Tahoma" w:cs="Tahoma"/>
        <w:position w:val="0"/>
        <w:sz w:val="18"/>
        <w:szCs w:val="18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b w:val="0"/>
        <w:i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</w:abstractNum>
  <w:abstractNum w:abstractNumId="13" w15:restartNumberingAfterBreak="0">
    <w:nsid w:val="33800286"/>
    <w:multiLevelType w:val="multilevel"/>
    <w:tmpl w:val="0B90FE8C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</w:abstractNum>
  <w:abstractNum w:abstractNumId="14" w15:restartNumberingAfterBreak="0">
    <w:nsid w:val="41052383"/>
    <w:multiLevelType w:val="multilevel"/>
    <w:tmpl w:val="1B10935C"/>
    <w:lvl w:ilvl="0">
      <w:start w:val="6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10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5" w15:restartNumberingAfterBreak="0">
    <w:nsid w:val="41DB3046"/>
    <w:multiLevelType w:val="hybridMultilevel"/>
    <w:tmpl w:val="FA52A9E2"/>
    <w:lvl w:ilvl="0" w:tplc="ED6270E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C965D0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EAC8BD6E">
      <w:start w:val="2"/>
      <w:numFmt w:val="decimal"/>
      <w:lvlText w:val="%3"/>
      <w:lvlJc w:val="left"/>
      <w:pPr>
        <w:ind w:left="1980" w:hanging="360"/>
      </w:pPr>
      <w:rPr>
        <w:rFonts w:hint="default"/>
        <w:sz w:val="16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5B5F47"/>
    <w:multiLevelType w:val="multilevel"/>
    <w:tmpl w:val="FE34A1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5A46A53"/>
    <w:multiLevelType w:val="multilevel"/>
    <w:tmpl w:val="A8B84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90500F3"/>
    <w:multiLevelType w:val="multilevel"/>
    <w:tmpl w:val="3B801B4E"/>
    <w:lvl w:ilvl="0">
      <w:start w:val="1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4A7352FD"/>
    <w:multiLevelType w:val="hybridMultilevel"/>
    <w:tmpl w:val="0F64F3FA"/>
    <w:lvl w:ilvl="0" w:tplc="7F80E2F8">
      <w:start w:val="1"/>
      <w:numFmt w:val="decimal"/>
      <w:lvlText w:val="%1)"/>
      <w:lvlJc w:val="left"/>
      <w:pPr>
        <w:ind w:left="1440" w:hanging="360"/>
      </w:pPr>
      <w:rPr>
        <w:rFonts w:cs="Cambria"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32792D"/>
    <w:multiLevelType w:val="multilevel"/>
    <w:tmpl w:val="221E4208"/>
    <w:lvl w:ilvl="0">
      <w:numFmt w:val="bullet"/>
      <w:lvlText w:val="−"/>
      <w:lvlJc w:val="left"/>
      <w:pPr>
        <w:tabs>
          <w:tab w:val="num" w:pos="0"/>
        </w:tabs>
        <w:ind w:left="1364" w:firstLine="0"/>
      </w:pPr>
      <w:rPr>
        <w:rFonts w:ascii="Arial" w:hAnsi="Arial" w:cs="Arial" w:hint="default"/>
        <w:color w:val="auto"/>
        <w:position w:val="0"/>
        <w:sz w:val="20"/>
        <w:szCs w:val="20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55A85C67"/>
    <w:multiLevelType w:val="multilevel"/>
    <w:tmpl w:val="41ACB2EA"/>
    <w:lvl w:ilvl="0"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position w:val="0"/>
        <w:sz w:val="20"/>
        <w:szCs w:val="20"/>
        <w:vertAlign w:val="baseline"/>
      </w:rPr>
    </w:lvl>
    <w:lvl w:ilvl="1"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2"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</w:abstractNum>
  <w:abstractNum w:abstractNumId="22" w15:restartNumberingAfterBreak="0">
    <w:nsid w:val="5CF62088"/>
    <w:multiLevelType w:val="multilevel"/>
    <w:tmpl w:val="6FD0FA8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23" w15:restartNumberingAfterBreak="0">
    <w:nsid w:val="5D067A40"/>
    <w:multiLevelType w:val="multilevel"/>
    <w:tmpl w:val="68AE4E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0EC7E53"/>
    <w:multiLevelType w:val="hybridMultilevel"/>
    <w:tmpl w:val="281E7002"/>
    <w:lvl w:ilvl="0" w:tplc="0C965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A42E1"/>
    <w:multiLevelType w:val="multilevel"/>
    <w:tmpl w:val="C21E7E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mbria" w:hAnsi="Cambria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2436367"/>
    <w:multiLevelType w:val="multilevel"/>
    <w:tmpl w:val="4DDAFEDE"/>
    <w:lvl w:ilvl="0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3">
      <w:start w:val="1"/>
      <w:numFmt w:val="bullet"/>
      <w:suff w:val="nothing"/>
      <w:lvlText w:val="●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6">
      <w:start w:val="1"/>
      <w:numFmt w:val="bullet"/>
      <w:suff w:val="nothing"/>
      <w:lvlText w:val="●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</w:abstractNum>
  <w:abstractNum w:abstractNumId="27" w15:restartNumberingAfterBreak="0">
    <w:nsid w:val="6C386DF7"/>
    <w:multiLevelType w:val="hybridMultilevel"/>
    <w:tmpl w:val="59904730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00A711C"/>
    <w:multiLevelType w:val="multilevel"/>
    <w:tmpl w:val="3F728E06"/>
    <w:lvl w:ilvl="0"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8F11444"/>
    <w:multiLevelType w:val="multilevel"/>
    <w:tmpl w:val="344A40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B2B6EE8"/>
    <w:multiLevelType w:val="multilevel"/>
    <w:tmpl w:val="273CB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DC9563D"/>
    <w:multiLevelType w:val="multilevel"/>
    <w:tmpl w:val="35E62550"/>
    <w:lvl w:ilvl="0">
      <w:start w:val="5"/>
      <w:numFmt w:val="decimal"/>
      <w:lvlText w:val="%1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08" w:hanging="49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1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3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1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9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504" w:hanging="1800"/>
      </w:pPr>
    </w:lvl>
  </w:abstractNum>
  <w:num w:numId="1" w16cid:durableId="1215311438">
    <w:abstractNumId w:val="11"/>
  </w:num>
  <w:num w:numId="2" w16cid:durableId="139469203">
    <w:abstractNumId w:val="12"/>
  </w:num>
  <w:num w:numId="3" w16cid:durableId="1149324809">
    <w:abstractNumId w:val="21"/>
  </w:num>
  <w:num w:numId="4" w16cid:durableId="188295547">
    <w:abstractNumId w:val="20"/>
  </w:num>
  <w:num w:numId="5" w16cid:durableId="733158650">
    <w:abstractNumId w:val="6"/>
  </w:num>
  <w:num w:numId="6" w16cid:durableId="1002666148">
    <w:abstractNumId w:val="31"/>
  </w:num>
  <w:num w:numId="7" w16cid:durableId="1947881967">
    <w:abstractNumId w:val="14"/>
  </w:num>
  <w:num w:numId="8" w16cid:durableId="1901358057">
    <w:abstractNumId w:val="0"/>
  </w:num>
  <w:num w:numId="9" w16cid:durableId="722018369">
    <w:abstractNumId w:val="22"/>
  </w:num>
  <w:num w:numId="10" w16cid:durableId="1127116284">
    <w:abstractNumId w:val="10"/>
  </w:num>
  <w:num w:numId="11" w16cid:durableId="1110735425">
    <w:abstractNumId w:val="28"/>
  </w:num>
  <w:num w:numId="12" w16cid:durableId="320541766">
    <w:abstractNumId w:val="5"/>
  </w:num>
  <w:num w:numId="13" w16cid:durableId="991560995">
    <w:abstractNumId w:val="4"/>
  </w:num>
  <w:num w:numId="14" w16cid:durableId="74474779">
    <w:abstractNumId w:val="1"/>
  </w:num>
  <w:num w:numId="15" w16cid:durableId="1274557670">
    <w:abstractNumId w:val="25"/>
  </w:num>
  <w:num w:numId="16" w16cid:durableId="1964339336">
    <w:abstractNumId w:val="23"/>
  </w:num>
  <w:num w:numId="17" w16cid:durableId="560597780">
    <w:abstractNumId w:val="2"/>
  </w:num>
  <w:num w:numId="18" w16cid:durableId="2067874964">
    <w:abstractNumId w:val="6"/>
  </w:num>
  <w:num w:numId="19" w16cid:durableId="1137335652">
    <w:abstractNumId w:val="29"/>
    <w:lvlOverride w:ilvl="0">
      <w:startOverride w:val="1"/>
    </w:lvlOverride>
  </w:num>
  <w:num w:numId="20" w16cid:durableId="1927228278">
    <w:abstractNumId w:val="29"/>
  </w:num>
  <w:num w:numId="21" w16cid:durableId="679165024">
    <w:abstractNumId w:val="8"/>
    <w:lvlOverride w:ilvl="0">
      <w:startOverride w:val="1"/>
    </w:lvlOverride>
  </w:num>
  <w:num w:numId="22" w16cid:durableId="754936845">
    <w:abstractNumId w:val="8"/>
  </w:num>
  <w:num w:numId="23" w16cid:durableId="1865753997">
    <w:abstractNumId w:val="8"/>
  </w:num>
  <w:num w:numId="24" w16cid:durableId="877550269">
    <w:abstractNumId w:val="13"/>
    <w:lvlOverride w:ilvl="0">
      <w:startOverride w:val="1"/>
    </w:lvlOverride>
  </w:num>
  <w:num w:numId="25" w16cid:durableId="1645888477">
    <w:abstractNumId w:val="13"/>
  </w:num>
  <w:num w:numId="26" w16cid:durableId="1839299599">
    <w:abstractNumId w:val="13"/>
  </w:num>
  <w:num w:numId="27" w16cid:durableId="625703086">
    <w:abstractNumId w:val="16"/>
    <w:lvlOverride w:ilvl="0">
      <w:startOverride w:val="1"/>
    </w:lvlOverride>
  </w:num>
  <w:num w:numId="28" w16cid:durableId="135800381">
    <w:abstractNumId w:val="16"/>
  </w:num>
  <w:num w:numId="29" w16cid:durableId="1532838718">
    <w:abstractNumId w:val="16"/>
  </w:num>
  <w:num w:numId="30" w16cid:durableId="2124299579">
    <w:abstractNumId w:val="18"/>
    <w:lvlOverride w:ilvl="0">
      <w:startOverride w:val="15"/>
    </w:lvlOverride>
  </w:num>
  <w:num w:numId="31" w16cid:durableId="1626539213">
    <w:abstractNumId w:val="18"/>
  </w:num>
  <w:num w:numId="32" w16cid:durableId="1203202989">
    <w:abstractNumId w:val="18"/>
  </w:num>
  <w:num w:numId="33" w16cid:durableId="1362824641">
    <w:abstractNumId w:val="18"/>
  </w:num>
  <w:num w:numId="34" w16cid:durableId="983656732">
    <w:abstractNumId w:val="19"/>
  </w:num>
  <w:num w:numId="35" w16cid:durableId="1176573213">
    <w:abstractNumId w:val="7"/>
  </w:num>
  <w:num w:numId="36" w16cid:durableId="1094206130">
    <w:abstractNumId w:val="26"/>
  </w:num>
  <w:num w:numId="37" w16cid:durableId="357508175">
    <w:abstractNumId w:val="9"/>
  </w:num>
  <w:num w:numId="38" w16cid:durableId="1571884057">
    <w:abstractNumId w:val="17"/>
  </w:num>
  <w:num w:numId="39" w16cid:durableId="81143844">
    <w:abstractNumId w:val="15"/>
  </w:num>
  <w:num w:numId="40" w16cid:durableId="1801535628">
    <w:abstractNumId w:val="30"/>
  </w:num>
  <w:num w:numId="41" w16cid:durableId="523441709">
    <w:abstractNumId w:val="27"/>
  </w:num>
  <w:num w:numId="42" w16cid:durableId="823935219">
    <w:abstractNumId w:val="24"/>
  </w:num>
  <w:num w:numId="43" w16cid:durableId="787431958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3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4F84"/>
    <w:rsid w:val="000207BE"/>
    <w:rsid w:val="0009558E"/>
    <w:rsid w:val="00096869"/>
    <w:rsid w:val="000A77AA"/>
    <w:rsid w:val="000F38B9"/>
    <w:rsid w:val="00204EE3"/>
    <w:rsid w:val="002760CC"/>
    <w:rsid w:val="002B5335"/>
    <w:rsid w:val="002D41F2"/>
    <w:rsid w:val="002F7C44"/>
    <w:rsid w:val="00321C3B"/>
    <w:rsid w:val="003341A3"/>
    <w:rsid w:val="003426CF"/>
    <w:rsid w:val="004274E8"/>
    <w:rsid w:val="00431BC8"/>
    <w:rsid w:val="00453F55"/>
    <w:rsid w:val="004F275C"/>
    <w:rsid w:val="005301AE"/>
    <w:rsid w:val="00554F75"/>
    <w:rsid w:val="005B25FB"/>
    <w:rsid w:val="005D53BC"/>
    <w:rsid w:val="0068584F"/>
    <w:rsid w:val="00696584"/>
    <w:rsid w:val="006D1334"/>
    <w:rsid w:val="006D2E5A"/>
    <w:rsid w:val="00723991"/>
    <w:rsid w:val="007309BB"/>
    <w:rsid w:val="00754A3E"/>
    <w:rsid w:val="00793C3F"/>
    <w:rsid w:val="00797DF3"/>
    <w:rsid w:val="007B2AF1"/>
    <w:rsid w:val="0080236C"/>
    <w:rsid w:val="00827B53"/>
    <w:rsid w:val="00865D6D"/>
    <w:rsid w:val="0087002B"/>
    <w:rsid w:val="00892BE1"/>
    <w:rsid w:val="008B18D4"/>
    <w:rsid w:val="008D78B6"/>
    <w:rsid w:val="008E4A33"/>
    <w:rsid w:val="008F4108"/>
    <w:rsid w:val="00925BFF"/>
    <w:rsid w:val="00925C0F"/>
    <w:rsid w:val="0098198B"/>
    <w:rsid w:val="009837DE"/>
    <w:rsid w:val="00991C8D"/>
    <w:rsid w:val="00991DEE"/>
    <w:rsid w:val="009B2298"/>
    <w:rsid w:val="009C7280"/>
    <w:rsid w:val="009F2B8F"/>
    <w:rsid w:val="00A34279"/>
    <w:rsid w:val="00A50A85"/>
    <w:rsid w:val="00A727C0"/>
    <w:rsid w:val="00BA59D5"/>
    <w:rsid w:val="00C00C83"/>
    <w:rsid w:val="00C260D9"/>
    <w:rsid w:val="00C359C5"/>
    <w:rsid w:val="00C74C13"/>
    <w:rsid w:val="00D14DDC"/>
    <w:rsid w:val="00DC7F4E"/>
    <w:rsid w:val="00E031B6"/>
    <w:rsid w:val="00E252B2"/>
    <w:rsid w:val="00E34F84"/>
    <w:rsid w:val="00E76B88"/>
    <w:rsid w:val="00EE1915"/>
    <w:rsid w:val="00EF2011"/>
    <w:rsid w:val="00F066E5"/>
    <w:rsid w:val="00F578E1"/>
    <w:rsid w:val="00F66AB7"/>
    <w:rsid w:val="00FA3323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110A"/>
  <w15:docId w15:val="{230FB9EA-9DA1-47F1-B996-39139D13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  <w:spacing w:line="276" w:lineRule="auto"/>
    </w:pPr>
    <w:rPr>
      <w:rFonts w:ascii="Arial" w:eastAsia="Arial" w:hAnsi="Arial" w:cs="Arial"/>
      <w:color w:val="000000"/>
      <w:kern w:val="0"/>
      <w:sz w:val="22"/>
      <w:szCs w:val="22"/>
      <w:lang w:eastAsia="pl-PL" w:bidi="ar-SA"/>
    </w:rPr>
  </w:style>
  <w:style w:type="paragraph" w:styleId="Nagwek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qFormat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Cambria" w:eastAsia="Times New Roman" w:hAnsi="Cambria" w:cs="Cambria"/>
      <w:color w:val="000000"/>
      <w:sz w:val="24"/>
      <w:szCs w:val="24"/>
    </w:rPr>
  </w:style>
  <w:style w:type="character" w:customStyle="1" w:styleId="WW8Num3z0">
    <w:name w:val="WW8Num3z0"/>
    <w:qFormat/>
    <w:rPr>
      <w:rFonts w:cs="Cambria"/>
      <w:position w:val="0"/>
      <w:sz w:val="24"/>
      <w:vertAlign w:val="baseline"/>
    </w:rPr>
  </w:style>
  <w:style w:type="character" w:customStyle="1" w:styleId="WW8Num4z0">
    <w:name w:val="WW8Num4z0"/>
    <w:qFormat/>
    <w:rPr>
      <w:rFonts w:ascii="Arial" w:eastAsia="Tahoma" w:hAnsi="Arial" w:cs="Arial"/>
      <w:color w:val="000000"/>
      <w:position w:val="0"/>
      <w:sz w:val="20"/>
      <w:szCs w:val="20"/>
      <w:vertAlign w:val="baseline"/>
    </w:rPr>
  </w:style>
  <w:style w:type="character" w:customStyle="1" w:styleId="WW8Num4z1">
    <w:name w:val="WW8Num4z1"/>
    <w:qFormat/>
    <w:rPr>
      <w:rFonts w:ascii="Liberation Serif" w:eastAsia="Liberation Serif" w:hAnsi="Liberation Serif" w:cs="Liberation Serif"/>
    </w:rPr>
  </w:style>
  <w:style w:type="character" w:customStyle="1" w:styleId="WW8Num5z0">
    <w:name w:val="WW8Num5z0"/>
    <w:qFormat/>
    <w:rPr>
      <w:rFonts w:ascii="Cambria" w:eastAsia="Tahoma" w:hAnsi="Cambria" w:cs="Cambria"/>
      <w:b/>
      <w:position w:val="0"/>
      <w:sz w:val="24"/>
      <w:szCs w:val="24"/>
      <w:vertAlign w:val="baseline"/>
    </w:rPr>
  </w:style>
  <w:style w:type="character" w:customStyle="1" w:styleId="WW8Num6z0">
    <w:name w:val="WW8Num6z0"/>
    <w:qFormat/>
    <w:rPr>
      <w:rFonts w:ascii="Tahoma" w:eastAsia="Tahoma" w:hAnsi="Tahoma" w:cs="Tahoma"/>
      <w:b/>
      <w:position w:val="0"/>
      <w:sz w:val="18"/>
      <w:szCs w:val="18"/>
      <w:vertAlign w:val="baseline"/>
    </w:rPr>
  </w:style>
  <w:style w:type="character" w:customStyle="1" w:styleId="WW8Num6z1">
    <w:name w:val="WW8Num6z1"/>
    <w:qFormat/>
    <w:rPr>
      <w:rFonts w:ascii="Tahoma" w:eastAsia="Tahoma" w:hAnsi="Tahoma" w:cs="Tahoma"/>
      <w:position w:val="0"/>
      <w:sz w:val="10"/>
      <w:szCs w:val="10"/>
      <w:vertAlign w:val="baseline"/>
    </w:rPr>
  </w:style>
  <w:style w:type="character" w:customStyle="1" w:styleId="WW8Num6z2">
    <w:name w:val="WW8Num6z2"/>
    <w:qFormat/>
    <w:rPr>
      <w:position w:val="0"/>
      <w:sz w:val="24"/>
      <w:vertAlign w:val="baseline"/>
    </w:rPr>
  </w:style>
  <w:style w:type="character" w:customStyle="1" w:styleId="WW8Num7z0">
    <w:name w:val="WW8Num7z0"/>
    <w:qFormat/>
    <w:rPr>
      <w:rFonts w:ascii="Arial" w:eastAsia="Tahoma" w:hAnsi="Arial" w:cs="Arial"/>
      <w:position w:val="0"/>
      <w:sz w:val="24"/>
      <w:szCs w:val="24"/>
      <w:vertAlign w:val="baseline"/>
    </w:rPr>
  </w:style>
  <w:style w:type="character" w:customStyle="1" w:styleId="WW8Num8z0">
    <w:name w:val="WW8Num8z0"/>
    <w:qFormat/>
    <w:rPr>
      <w:rFonts w:cs="Cambria"/>
    </w:rPr>
  </w:style>
  <w:style w:type="character" w:customStyle="1" w:styleId="WW8Num9z0">
    <w:name w:val="WW8Num9z0"/>
    <w:qFormat/>
    <w:rPr>
      <w:rFonts w:ascii="Cambria" w:eastAsia="Cambria" w:hAnsi="Cambria" w:cs="Tahoma"/>
      <w:b/>
      <w:sz w:val="24"/>
      <w:szCs w:val="24"/>
      <w:u w:val="none"/>
    </w:rPr>
  </w:style>
  <w:style w:type="character" w:customStyle="1" w:styleId="WW8Num9z1">
    <w:name w:val="WW8Num9z1"/>
    <w:qFormat/>
    <w:rPr>
      <w:u w:val="none"/>
    </w:rPr>
  </w:style>
  <w:style w:type="character" w:customStyle="1" w:styleId="WW8Num10z0">
    <w:name w:val="WW8Num10z0"/>
    <w:qFormat/>
    <w:rPr>
      <w:rFonts w:ascii="Tahoma" w:eastAsia="Times New Roman" w:hAnsi="Tahoma" w:cs="Tahoma"/>
    </w:rPr>
  </w:style>
  <w:style w:type="character" w:customStyle="1" w:styleId="WW8Num11z0">
    <w:name w:val="WW8Num11z0"/>
    <w:qFormat/>
    <w:rPr>
      <w:rFonts w:ascii="Cambria" w:eastAsia="Times New Roman" w:hAnsi="Cambria" w:cs="Cambria"/>
      <w:sz w:val="24"/>
      <w:szCs w:val="24"/>
    </w:rPr>
  </w:style>
  <w:style w:type="character" w:customStyle="1" w:styleId="WW8Num12z0">
    <w:name w:val="WW8Num12z0"/>
    <w:qFormat/>
    <w:rPr>
      <w:position w:val="0"/>
      <w:sz w:val="24"/>
      <w:vertAlign w:val="baseline"/>
    </w:rPr>
  </w:style>
  <w:style w:type="character" w:customStyle="1" w:styleId="WW8Num13z0">
    <w:name w:val="WW8Num13z0"/>
    <w:qFormat/>
    <w:rPr>
      <w:rFonts w:ascii="Tahoma" w:eastAsia="Times New Roman" w:hAnsi="Tahoma" w:cs="Tahoma"/>
    </w:rPr>
  </w:style>
  <w:style w:type="character" w:customStyle="1" w:styleId="WW8Num14z0">
    <w:name w:val="WW8Num14z0"/>
    <w:qFormat/>
    <w:rPr>
      <w:b/>
      <w:position w:val="0"/>
      <w:sz w:val="20"/>
      <w:szCs w:val="20"/>
      <w:vertAlign w:val="baseline"/>
    </w:rPr>
  </w:style>
  <w:style w:type="character" w:customStyle="1" w:styleId="WW8Num14z1">
    <w:name w:val="WW8Num14z1"/>
    <w:qFormat/>
    <w:rPr>
      <w:rFonts w:ascii="Tahoma" w:eastAsia="Tahoma" w:hAnsi="Tahoma" w:cs="Tahoma"/>
      <w:position w:val="0"/>
      <w:sz w:val="18"/>
      <w:szCs w:val="18"/>
      <w:vertAlign w:val="baseline"/>
    </w:rPr>
  </w:style>
  <w:style w:type="character" w:customStyle="1" w:styleId="WW8Num14z2">
    <w:name w:val="WW8Num14z2"/>
    <w:qFormat/>
    <w:rPr>
      <w:position w:val="0"/>
      <w:sz w:val="24"/>
      <w:vertAlign w:val="baseline"/>
    </w:rPr>
  </w:style>
  <w:style w:type="character" w:customStyle="1" w:styleId="WW8Num14z3">
    <w:name w:val="WW8Num14z3"/>
    <w:qFormat/>
    <w:rPr>
      <w:b w:val="0"/>
      <w:i w:val="0"/>
      <w:position w:val="0"/>
      <w:sz w:val="24"/>
      <w:vertAlign w:val="baseline"/>
    </w:rPr>
  </w:style>
  <w:style w:type="character" w:customStyle="1" w:styleId="WW8Num15z0">
    <w:name w:val="WW8Num15z0"/>
    <w:qFormat/>
    <w:rPr>
      <w:rFonts w:cs="Cambria"/>
    </w:rPr>
  </w:style>
  <w:style w:type="character" w:customStyle="1" w:styleId="WW8Num16z0">
    <w:name w:val="WW8Num16z0"/>
    <w:qFormat/>
    <w:rPr>
      <w:rFonts w:ascii="Tahoma" w:eastAsia="Times New Roman" w:hAnsi="Tahoma" w:cs="Tahoma"/>
      <w:sz w:val="18"/>
      <w:szCs w:val="18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1">
    <w:name w:val="WW8Num11z1"/>
    <w:qFormat/>
    <w:rPr>
      <w:u w:val="none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  <w:rPr>
      <w:rFonts w:ascii="Courier New" w:eastAsia="Courier New" w:hAnsi="Courier New" w:cs="Courier New"/>
    </w:rPr>
  </w:style>
  <w:style w:type="character" w:customStyle="1" w:styleId="WW8Num13z2">
    <w:name w:val="WW8Num13z2"/>
    <w:qFormat/>
    <w:rPr>
      <w:rFonts w:ascii="Wingdings" w:eastAsia="Wingdings" w:hAnsi="Wingdings" w:cs="Wingdings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0">
    <w:name w:val="WW8Num17z0"/>
    <w:qFormat/>
    <w:rPr>
      <w:rFonts w:ascii="Tahoma" w:eastAsia="Times New Roman" w:hAnsi="Tahoma" w:cs="Tahoma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b/>
      <w:position w:val="0"/>
      <w:sz w:val="20"/>
      <w:szCs w:val="20"/>
      <w:vertAlign w:val="baseline"/>
    </w:rPr>
  </w:style>
  <w:style w:type="character" w:customStyle="1" w:styleId="WW8Num18z1">
    <w:name w:val="WW8Num18z1"/>
    <w:qFormat/>
    <w:rPr>
      <w:rFonts w:ascii="Tahoma" w:eastAsia="Tahoma" w:hAnsi="Tahoma" w:cs="Tahoma"/>
      <w:position w:val="0"/>
      <w:sz w:val="18"/>
      <w:szCs w:val="18"/>
      <w:vertAlign w:val="baseline"/>
    </w:rPr>
  </w:style>
  <w:style w:type="character" w:customStyle="1" w:styleId="WW8Num18z2">
    <w:name w:val="WW8Num18z2"/>
    <w:qFormat/>
    <w:rPr>
      <w:position w:val="0"/>
      <w:sz w:val="24"/>
      <w:vertAlign w:val="baseline"/>
    </w:rPr>
  </w:style>
  <w:style w:type="character" w:customStyle="1" w:styleId="WW8Num18z3">
    <w:name w:val="WW8Num18z3"/>
    <w:qFormat/>
    <w:rPr>
      <w:b w:val="0"/>
      <w:i w:val="0"/>
      <w:position w:val="0"/>
      <w:sz w:val="24"/>
      <w:vertAlign w:val="baseline"/>
    </w:rPr>
  </w:style>
  <w:style w:type="character" w:customStyle="1" w:styleId="WW8Num19z0">
    <w:name w:val="WW8Num19z0"/>
    <w:qFormat/>
    <w:rPr>
      <w:rFonts w:cs="Cambria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ahoma" w:eastAsia="Times New Roman" w:hAnsi="Tahoma" w:cs="Tahoma"/>
      <w:sz w:val="18"/>
      <w:szCs w:val="18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4"/>
    </w:rPr>
  </w:style>
  <w:style w:type="character" w:customStyle="1" w:styleId="TytuZnak">
    <w:name w:val="Tytuł Znak"/>
    <w:qFormat/>
    <w:rPr>
      <w:b/>
      <w:color w:val="000000"/>
      <w:sz w:val="72"/>
      <w:szCs w:val="72"/>
    </w:rPr>
  </w:style>
  <w:style w:type="character" w:customStyle="1" w:styleId="CytatZnak">
    <w:name w:val="Cytat Znak"/>
    <w:qFormat/>
    <w:rPr>
      <w:i/>
      <w:iCs/>
      <w:color w:val="000000"/>
      <w:sz w:val="22"/>
      <w:szCs w:val="22"/>
    </w:rPr>
  </w:style>
  <w:style w:type="character" w:customStyle="1" w:styleId="NagwekZnak">
    <w:name w:val="Nagłówek Znak"/>
    <w:uiPriority w:val="99"/>
    <w:qFormat/>
    <w:rPr>
      <w:color w:val="000000"/>
      <w:sz w:val="22"/>
      <w:szCs w:val="22"/>
    </w:rPr>
  </w:style>
  <w:style w:type="character" w:customStyle="1" w:styleId="StopkaZnak">
    <w:name w:val="Stopka Znak"/>
    <w:qFormat/>
    <w:rPr>
      <w:color w:val="000000"/>
      <w:sz w:val="22"/>
      <w:szCs w:val="22"/>
    </w:rPr>
  </w:style>
  <w:style w:type="character" w:customStyle="1" w:styleId="TekstdymkaZnak">
    <w:name w:val="Tekst dymka Znak"/>
    <w:qFormat/>
    <w:rPr>
      <w:rFonts w:ascii="Segoe UI" w:eastAsia="Segoe UI" w:hAnsi="Segoe UI" w:cs="Segoe UI"/>
      <w:color w:val="000000"/>
      <w:sz w:val="18"/>
      <w:szCs w:val="18"/>
    </w:rPr>
  </w:style>
  <w:style w:type="character" w:customStyle="1" w:styleId="czeinternetowe">
    <w:name w:val="Łącze internetowe"/>
    <w:basedOn w:val="Domylnaczcionkaakapitu"/>
    <w:qFormat/>
    <w:rPr>
      <w:color w:val="0000FF"/>
      <w:u w:val="single"/>
    </w:rPr>
  </w:style>
  <w:style w:type="character" w:customStyle="1" w:styleId="TekstprzypisukocowegoZnak">
    <w:name w:val="Tekst przypisu końcowego Znak"/>
    <w:qFormat/>
    <w:rPr>
      <w:color w:val="00000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TekstpodstawowyZnak1">
    <w:name w:val="Tekst podstawowy Znak1"/>
    <w:basedOn w:val="Domylnaczcionkaakapitu"/>
    <w:qFormat/>
    <w:rPr>
      <w:rFonts w:cs="Mangal"/>
      <w:szCs w:val="21"/>
    </w:rPr>
  </w:style>
  <w:style w:type="character" w:customStyle="1" w:styleId="TytuZnak1">
    <w:name w:val="Tytuł Znak1"/>
    <w:basedOn w:val="Domylnaczcionkaakapitu"/>
    <w:qFormat/>
    <w:rPr>
      <w:rFonts w:ascii="Cambria" w:eastAsia="Times New Roman" w:hAnsi="Cambria" w:cs="Mangal"/>
      <w:color w:val="17365D"/>
      <w:spacing w:val="5"/>
      <w:kern w:val="2"/>
      <w:sz w:val="52"/>
      <w:szCs w:val="47"/>
    </w:rPr>
  </w:style>
  <w:style w:type="character" w:customStyle="1" w:styleId="TekstprzypisudolnegoZnak1">
    <w:name w:val="Tekst przypisu dolnego Znak1"/>
    <w:basedOn w:val="Domylnaczcionkaakapitu"/>
    <w:qFormat/>
    <w:rPr>
      <w:rFonts w:ascii="Arial" w:eastAsia="Arial" w:hAnsi="Arial" w:cs="Arial"/>
      <w:color w:val="000000"/>
      <w:kern w:val="0"/>
      <w:sz w:val="20"/>
      <w:szCs w:val="20"/>
      <w:lang w:eastAsia="pl-PL" w:bidi="ar-SA"/>
    </w:rPr>
  </w:style>
  <w:style w:type="character" w:customStyle="1" w:styleId="Nagwek7Znak">
    <w:name w:val="Nagłówek 7 Znak"/>
    <w:basedOn w:val="Domylnaczcionkaakapitu"/>
    <w:qFormat/>
    <w:rPr>
      <w:rFonts w:ascii="Cambria" w:eastAsia="Times New Roman" w:hAnsi="Cambria" w:cs="Times New Roman"/>
      <w:i/>
      <w:iCs/>
      <w:color w:val="404040"/>
      <w:kern w:val="0"/>
      <w:sz w:val="22"/>
      <w:szCs w:val="22"/>
      <w:lang w:eastAsia="pl-PL" w:bidi="ar-SA"/>
    </w:rPr>
  </w:style>
  <w:style w:type="character" w:customStyle="1" w:styleId="AkapitzlistZnak">
    <w:name w:val="Akapit z listą Znak"/>
    <w:aliases w:val="CW_Lista Znak,wypunktowanie Znak"/>
    <w:uiPriority w:val="34"/>
    <w:qFormat/>
    <w:rPr>
      <w:rFonts w:ascii="Calibri" w:eastAsia="Calibri" w:hAnsi="Calibri" w:cs="Times New Roman"/>
      <w:color w:val="000000"/>
      <w:sz w:val="22"/>
      <w:szCs w:val="22"/>
      <w:lang w:bidi="ar-SA"/>
    </w:rPr>
  </w:style>
  <w:style w:type="character" w:customStyle="1" w:styleId="markedcontent">
    <w:name w:val="markedcontent"/>
    <w:basedOn w:val="Domylnaczcionkaakapitu"/>
    <w:qFormat/>
    <w:rsid w:val="00B81EE7"/>
  </w:style>
  <w:style w:type="character" w:customStyle="1" w:styleId="Wyrnienie">
    <w:name w:val="Wyróżnienie"/>
    <w:basedOn w:val="Domylnaczcionkaakapitu"/>
    <w:qFormat/>
    <w:rsid w:val="00394E1B"/>
    <w:rPr>
      <w:i/>
      <w:iCs/>
    </w:rPr>
  </w:style>
  <w:style w:type="paragraph" w:customStyle="1" w:styleId="Nagwek10">
    <w:name w:val="Nagłówek1"/>
    <w:basedOn w:val="Standard"/>
    <w:next w:val="Tekstpodstawowy"/>
    <w:qFormat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jc w:val="both"/>
    </w:pPr>
    <w:rPr>
      <w:rFonts w:ascii="Times New Roman" w:eastAsia="Times New Roman" w:hAnsi="Times New Roman" w:cs="Times New Roman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spacing w:line="276" w:lineRule="auto"/>
      <w:textAlignment w:val="baseline"/>
    </w:pPr>
    <w:rPr>
      <w:rFonts w:ascii="Arial" w:eastAsia="Arial" w:hAnsi="Arial" w:cs="Arial"/>
      <w:color w:val="000000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O-normal">
    <w:name w:val="LO-normal"/>
    <w:qFormat/>
    <w:pPr>
      <w:spacing w:line="276" w:lineRule="auto"/>
      <w:textAlignment w:val="baseline"/>
    </w:pPr>
    <w:rPr>
      <w:rFonts w:ascii="Arial" w:eastAsia="Arial" w:hAnsi="Arial" w:cs="Arial"/>
      <w:color w:val="000000"/>
      <w:sz w:val="22"/>
      <w:szCs w:val="22"/>
      <w:lang w:bidi="ar-SA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ytat">
    <w:name w:val="Quote"/>
    <w:basedOn w:val="Standard"/>
    <w:next w:val="Standard"/>
    <w:qFormat/>
    <w:rPr>
      <w:rFonts w:cs="Times New Roman"/>
      <w:i/>
      <w:iCs/>
    </w:rPr>
  </w:style>
  <w:style w:type="paragraph" w:customStyle="1" w:styleId="Default">
    <w:name w:val="Default"/>
    <w:qFormat/>
    <w:pPr>
      <w:textAlignment w:val="baseline"/>
    </w:pPr>
    <w:rPr>
      <w:rFonts w:ascii="Liberation Sans" w:eastAsia="Arial" w:hAnsi="Liberation Sans" w:cs="Liberation Sans"/>
      <w:color w:val="000000"/>
      <w:lang w:bidi="ar-SA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rFonts w:cs="Times New Roman"/>
    </w:rPr>
  </w:style>
  <w:style w:type="paragraph" w:styleId="Akapitzlist">
    <w:name w:val="List Paragraph"/>
    <w:aliases w:val="CW_Lista,wypunktowanie"/>
    <w:basedOn w:val="Standard"/>
    <w:uiPriority w:val="34"/>
    <w:qFormat/>
    <w:pPr>
      <w:spacing w:after="200"/>
      <w:ind w:left="720"/>
    </w:pPr>
    <w:rPr>
      <w:rFonts w:ascii="Calibri" w:eastAsia="Calibri" w:hAnsi="Calibri" w:cs="Times New Roman"/>
    </w:rPr>
  </w:style>
  <w:style w:type="paragraph" w:styleId="Tekstdymka">
    <w:name w:val="Balloon Text"/>
    <w:basedOn w:val="Standard"/>
    <w:qFormat/>
    <w:pPr>
      <w:spacing w:line="240" w:lineRule="auto"/>
    </w:pPr>
    <w:rPr>
      <w:rFonts w:ascii="Segoe UI" w:eastAsia="Segoe UI" w:hAnsi="Segoe UI" w:cs="Times New Roman"/>
      <w:sz w:val="18"/>
      <w:szCs w:val="18"/>
    </w:rPr>
  </w:style>
  <w:style w:type="paragraph" w:customStyle="1" w:styleId="Endnote">
    <w:name w:val="Endnote"/>
    <w:basedOn w:val="Standard"/>
    <w:qFormat/>
    <w:rPr>
      <w:sz w:val="20"/>
      <w:szCs w:val="20"/>
    </w:rPr>
  </w:style>
  <w:style w:type="paragraph" w:customStyle="1" w:styleId="Footnote">
    <w:name w:val="Footnote"/>
    <w:basedOn w:val="Standard"/>
    <w:qFormat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ZnakZnak1ZnakZnak">
    <w:name w:val="Znak Znak1 Znak Znak"/>
    <w:basedOn w:val="Standard"/>
    <w:qFormat/>
    <w:pPr>
      <w:spacing w:line="240" w:lineRule="auto"/>
    </w:pPr>
    <w:rPr>
      <w:rFonts w:eastAsia="Times New Roman"/>
      <w:sz w:val="24"/>
      <w:szCs w:val="24"/>
    </w:rPr>
  </w:style>
  <w:style w:type="paragraph" w:styleId="NormalnyWeb">
    <w:name w:val="Normal (Web)"/>
    <w:basedOn w:val="Standard"/>
    <w:qFormat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rPr>
      <w:rFonts w:ascii="Arial" w:eastAsia="Arial" w:hAnsi="Arial" w:cs="Arial"/>
      <w:color w:val="000000"/>
      <w:kern w:val="0"/>
      <w:sz w:val="22"/>
      <w:szCs w:val="22"/>
      <w:lang w:eastAsia="pl-PL" w:bidi="ar-SA"/>
    </w:rPr>
  </w:style>
  <w:style w:type="paragraph" w:customStyle="1" w:styleId="Normalny1">
    <w:name w:val="Normalny1"/>
    <w:qFormat/>
    <w:pPr>
      <w:spacing w:line="276" w:lineRule="auto"/>
    </w:pPr>
    <w:rPr>
      <w:rFonts w:ascii="Arial" w:eastAsia="Arial" w:hAnsi="Arial" w:cs="Arial"/>
      <w:color w:val="000000"/>
      <w:kern w:val="0"/>
      <w:sz w:val="22"/>
      <w:szCs w:val="22"/>
      <w:lang w:eastAsia="pl-PL" w:bidi="ar-SA"/>
    </w:rPr>
  </w:style>
  <w:style w:type="paragraph" w:styleId="Tytu">
    <w:name w:val="Title"/>
    <w:basedOn w:val="Normalny1"/>
    <w:next w:val="Normalny1"/>
    <w:uiPriority w:val="10"/>
    <w:qFormat/>
    <w:pPr>
      <w:keepNext/>
      <w:keepLines/>
      <w:spacing w:before="480" w:after="120"/>
    </w:pPr>
    <w:rPr>
      <w:rFonts w:ascii="Liberation Serif" w:eastAsia="NSimSun" w:hAnsi="Liberation Serif" w:cs="Lucida Sans"/>
      <w:b/>
      <w:kern w:val="2"/>
      <w:sz w:val="72"/>
      <w:szCs w:val="72"/>
      <w:lang w:eastAsia="zh-CN" w:bidi="hi-IN"/>
    </w:rPr>
  </w:style>
  <w:style w:type="paragraph" w:customStyle="1" w:styleId="ZnakZnak8">
    <w:name w:val="Znak Znak8"/>
    <w:basedOn w:val="Normalny"/>
    <w:qFormat/>
    <w:pPr>
      <w:spacing w:line="240" w:lineRule="auto"/>
    </w:pPr>
    <w:rPr>
      <w:rFonts w:eastAsia="Times New Roman"/>
      <w:color w:val="auto"/>
      <w:sz w:val="24"/>
      <w:szCs w:val="24"/>
    </w:rPr>
  </w:style>
  <w:style w:type="paragraph" w:styleId="Tekstprzypisudolnego">
    <w:name w:val="footnote text"/>
    <w:basedOn w:val="Normalny"/>
    <w:pPr>
      <w:spacing w:line="240" w:lineRule="auto"/>
    </w:pPr>
    <w:rPr>
      <w:sz w:val="20"/>
      <w:szCs w:val="20"/>
    </w:rPr>
  </w:style>
  <w:style w:type="paragraph" w:styleId="Nagwek">
    <w:name w:val="header"/>
    <w:basedOn w:val="Gwkaistopka"/>
    <w:uiPriority w:val="99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2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wroc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platformazakupowa.pl/pn/dco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platformazakupowa.pl/pn/dco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platformazakupowa.pl/pn/d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platformazakupowa.pl/pn/szpital_gromkowskieg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35FF0-EF42-409B-8605-35638447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9292</Words>
  <Characters>55752</Characters>
  <Application>Microsoft Office Word</Application>
  <DocSecurity>0</DocSecurity>
  <Lines>464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Agnieszka Bolewska</cp:lastModifiedBy>
  <cp:revision>43</cp:revision>
  <cp:lastPrinted>2023-09-17T12:43:00Z</cp:lastPrinted>
  <dcterms:created xsi:type="dcterms:W3CDTF">2022-06-08T18:43:00Z</dcterms:created>
  <dcterms:modified xsi:type="dcterms:W3CDTF">2024-05-28T09:12:00Z</dcterms:modified>
  <dc:language>pl-PL</dc:language>
</cp:coreProperties>
</file>