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F55C01">
        <w:rPr>
          <w:rFonts w:cstheme="minorHAnsi"/>
          <w:color w:val="000000" w:themeColor="text1"/>
        </w:rPr>
        <w:t>5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804E4B" w:rsidP="00175063">
      <w:pPr>
        <w:ind w:firstLine="340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Cs/>
          <w:color w:val="000000" w:themeColor="text1"/>
        </w:rPr>
        <w:t xml:space="preserve">Znak sprawy: </w:t>
      </w:r>
      <w:r w:rsidR="00320601" w:rsidRPr="00320601">
        <w:rPr>
          <w:rFonts w:cstheme="minorHAnsi"/>
          <w:bCs/>
          <w:color w:val="000000" w:themeColor="text1"/>
        </w:rPr>
        <w:t>MCPS-ZP/</w:t>
      </w:r>
      <w:r w:rsidR="00E56A9B">
        <w:rPr>
          <w:rFonts w:cstheme="minorHAnsi"/>
          <w:bCs/>
          <w:color w:val="000000" w:themeColor="text1"/>
        </w:rPr>
        <w:t>PR</w:t>
      </w:r>
      <w:r w:rsidR="00320601" w:rsidRPr="00320601">
        <w:rPr>
          <w:rFonts w:cstheme="minorHAnsi"/>
          <w:bCs/>
          <w:color w:val="000000" w:themeColor="text1"/>
        </w:rPr>
        <w:t>/351-</w:t>
      </w:r>
      <w:r w:rsidR="00F1367B">
        <w:rPr>
          <w:rFonts w:cstheme="minorHAnsi"/>
          <w:bCs/>
          <w:color w:val="000000" w:themeColor="text1"/>
        </w:rPr>
        <w:t>1</w:t>
      </w:r>
      <w:r w:rsidR="00E56A9B">
        <w:rPr>
          <w:rFonts w:cstheme="minorHAnsi"/>
          <w:bCs/>
          <w:color w:val="000000" w:themeColor="text1"/>
        </w:rPr>
        <w:t>8</w:t>
      </w:r>
      <w:r w:rsidR="00320601" w:rsidRPr="00320601">
        <w:rPr>
          <w:rFonts w:cstheme="minorHAnsi"/>
          <w:bCs/>
          <w:color w:val="000000" w:themeColor="text1"/>
        </w:rPr>
        <w:t>/2023 TP/U</w:t>
      </w:r>
      <w:r w:rsidR="00175063"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134E90" w:rsidRDefault="00D857BD" w:rsidP="001E3193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>Przystępując do postępowania w sprawie udzielenia zamówienia prowadzon</w:t>
      </w:r>
      <w:r w:rsidR="00804E4B">
        <w:rPr>
          <w:rFonts w:asciiTheme="minorHAnsi" w:eastAsia="SimSun" w:hAnsiTheme="minorHAnsi" w:cstheme="minorHAnsi"/>
          <w:kern w:val="2"/>
          <w:lang w:eastAsia="zh-CN" w:bidi="hi-IN"/>
        </w:rPr>
        <w:t>ego</w:t>
      </w: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 w TRYBIE PODSTAWOWYM BEZ PRZEPROWADZENIA NEGOCJACJI </w:t>
      </w:r>
      <w:r w:rsidR="00F1367B" w:rsidRPr="00470F98">
        <w:rPr>
          <w:rFonts w:asciiTheme="minorHAnsi" w:hAnsiTheme="minorHAnsi" w:cstheme="minorHAnsi"/>
        </w:rPr>
        <w:t xml:space="preserve">pn.: </w:t>
      </w:r>
      <w:r w:rsidR="001E3193" w:rsidRPr="001E3193">
        <w:rPr>
          <w:rFonts w:asciiTheme="minorHAnsi" w:hAnsiTheme="minorHAnsi" w:cstheme="minorHAnsi"/>
          <w:b/>
        </w:rPr>
        <w:t>Usługa dr</w:t>
      </w:r>
      <w:r w:rsidR="001E3193">
        <w:rPr>
          <w:rFonts w:asciiTheme="minorHAnsi" w:hAnsiTheme="minorHAnsi" w:cstheme="minorHAnsi"/>
          <w:b/>
        </w:rPr>
        <w:t xml:space="preserve">uku i dostawy broszur, notesów </w:t>
      </w:r>
      <w:r w:rsidR="001E3193" w:rsidRPr="001E3193">
        <w:rPr>
          <w:rFonts w:asciiTheme="minorHAnsi" w:hAnsiTheme="minorHAnsi" w:cstheme="minorHAnsi"/>
          <w:b/>
        </w:rPr>
        <w:t>i plakatów związanych z tematyką dotyczącą przeciwdziałania alkoholizmowi, narkomanii oraz innym uzależnieniom.</w:t>
      </w:r>
      <w:r w:rsidR="001E3193">
        <w:rPr>
          <w:rFonts w:asciiTheme="minorHAnsi" w:hAnsiTheme="minorHAnsi" w:cstheme="minorHAnsi"/>
          <w:b/>
        </w:rPr>
        <w:t xml:space="preserve">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1E3193">
        <w:rPr>
          <w:rFonts w:asciiTheme="minorHAnsi" w:eastAsia="Times New Roman" w:hAnsiTheme="minorHAnsi" w:cstheme="minorHAnsi"/>
          <w:kern w:val="2"/>
          <w:lang w:eastAsia="zh-CN" w:bidi="hi-IN"/>
        </w:rPr>
        <w:t>t.j</w:t>
      </w:r>
      <w:proofErr w:type="spellEnd"/>
      <w:r w:rsidR="001E3193">
        <w:rPr>
          <w:rFonts w:asciiTheme="minorHAnsi" w:eastAsia="Times New Roman" w:hAnsiTheme="minorHAnsi" w:cstheme="minorHAnsi"/>
          <w:kern w:val="2"/>
          <w:lang w:eastAsia="zh-CN" w:bidi="hi-IN"/>
        </w:rPr>
        <w:t>. </w:t>
      </w:r>
      <w:bookmarkStart w:id="0" w:name="_GoBack"/>
      <w:bookmarkEnd w:id="0"/>
      <w:r w:rsidR="000D083D" w:rsidRPr="000D083D">
        <w:rPr>
          <w:rFonts w:asciiTheme="minorHAnsi" w:eastAsia="Times New Roman" w:hAnsiTheme="minorHAnsi" w:cstheme="minorHAnsi"/>
          <w:kern w:val="2"/>
          <w:lang w:eastAsia="zh-CN" w:bidi="hi-IN"/>
        </w:rPr>
        <w:t>Dz. U</w:t>
      </w:r>
      <w:r w:rsidR="000D083D">
        <w:rPr>
          <w:rFonts w:asciiTheme="minorHAnsi" w:eastAsia="Times New Roman" w:hAnsiTheme="minorHAnsi" w:cstheme="minorHAnsi"/>
          <w:kern w:val="2"/>
          <w:lang w:eastAsia="zh-CN" w:bidi="hi-IN"/>
        </w:rPr>
        <w:t>. z 2022 r., poz. 1710  ze zm.)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E56A9B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C47B1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9140AB" w:rsidRPr="00FE7288" w:rsidRDefault="009140AB" w:rsidP="009C47B1">
      <w:pPr>
        <w:widowControl w:val="0"/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BE" w:rsidRDefault="006908BE" w:rsidP="00696478">
      <w:pPr>
        <w:spacing w:after="0" w:line="240" w:lineRule="auto"/>
      </w:pPr>
      <w:r>
        <w:separator/>
      </w:r>
    </w:p>
  </w:endnote>
  <w:endnote w:type="continuationSeparator" w:id="0">
    <w:p w:rsidR="006908BE" w:rsidRDefault="006908BE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BE" w:rsidRDefault="006908BE" w:rsidP="00696478">
      <w:pPr>
        <w:spacing w:after="0" w:line="240" w:lineRule="auto"/>
      </w:pPr>
      <w:r>
        <w:separator/>
      </w:r>
    </w:p>
  </w:footnote>
  <w:footnote w:type="continuationSeparator" w:id="0">
    <w:p w:rsidR="006908BE" w:rsidRDefault="006908BE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5FD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083D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20A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37B4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E3193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95B67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0601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5D17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636D9"/>
    <w:rsid w:val="00671AFE"/>
    <w:rsid w:val="006746E1"/>
    <w:rsid w:val="00677409"/>
    <w:rsid w:val="00680868"/>
    <w:rsid w:val="006869FD"/>
    <w:rsid w:val="006908BE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4C93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068A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4E4B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19D8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51BA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57C"/>
    <w:rsid w:val="009B2A80"/>
    <w:rsid w:val="009B5F2C"/>
    <w:rsid w:val="009C0251"/>
    <w:rsid w:val="009C47B1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47F9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2E2A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2613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47ED2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875DB"/>
    <w:rsid w:val="00C91349"/>
    <w:rsid w:val="00C94471"/>
    <w:rsid w:val="00C958B5"/>
    <w:rsid w:val="00CA13CF"/>
    <w:rsid w:val="00CA34A2"/>
    <w:rsid w:val="00CA4F8E"/>
    <w:rsid w:val="00CC18D4"/>
    <w:rsid w:val="00CC2C13"/>
    <w:rsid w:val="00CC6AC3"/>
    <w:rsid w:val="00CC7845"/>
    <w:rsid w:val="00CD01EA"/>
    <w:rsid w:val="00CD1489"/>
    <w:rsid w:val="00CD20CB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55B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5F84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56A9B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367B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55C01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0E2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018D9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6BCA-728E-41AB-A4C7-EE4A976C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3</cp:revision>
  <cp:lastPrinted>2019-10-23T05:04:00Z</cp:lastPrinted>
  <dcterms:created xsi:type="dcterms:W3CDTF">2023-02-22T10:26:00Z</dcterms:created>
  <dcterms:modified xsi:type="dcterms:W3CDTF">2023-02-24T07:12:00Z</dcterms:modified>
</cp:coreProperties>
</file>