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E582C8" w14:textId="1EFD2CF7" w:rsidR="006502DC" w:rsidRDefault="00837EBB">
      <w:pPr>
        <w:pStyle w:val="Nagwek1"/>
        <w:spacing w:before="240"/>
        <w:jc w:val="center"/>
        <w:rPr>
          <w:rFonts w:cs="Arial"/>
          <w:sz w:val="22"/>
          <w:szCs w:val="22"/>
          <w:u w:val="none"/>
        </w:rPr>
      </w:pPr>
      <w:r>
        <w:rPr>
          <w:rFonts w:cs="Arial"/>
          <w:sz w:val="22"/>
          <w:szCs w:val="22"/>
          <w:u w:val="none"/>
        </w:rPr>
        <w:t>Projekt u</w:t>
      </w:r>
      <w:r w:rsidR="00721C52">
        <w:rPr>
          <w:rFonts w:cs="Arial"/>
          <w:sz w:val="22"/>
          <w:szCs w:val="22"/>
          <w:u w:val="none"/>
        </w:rPr>
        <w:t>mow</w:t>
      </w:r>
      <w:r>
        <w:rPr>
          <w:rFonts w:cs="Arial"/>
          <w:sz w:val="22"/>
          <w:szCs w:val="22"/>
          <w:u w:val="none"/>
        </w:rPr>
        <w:t>y</w:t>
      </w:r>
      <w:r w:rsidR="00721C52">
        <w:rPr>
          <w:rFonts w:cs="Arial"/>
          <w:sz w:val="22"/>
          <w:szCs w:val="22"/>
          <w:u w:val="none"/>
        </w:rPr>
        <w:t xml:space="preserve"> nr ………./202</w:t>
      </w:r>
      <w:r w:rsidR="005055C2">
        <w:rPr>
          <w:rFonts w:cs="Arial"/>
          <w:sz w:val="22"/>
          <w:szCs w:val="22"/>
          <w:u w:val="none"/>
        </w:rPr>
        <w:t>4</w:t>
      </w:r>
    </w:p>
    <w:p w14:paraId="6BD726A5" w14:textId="77777777" w:rsidR="006502DC" w:rsidRDefault="006502DC">
      <w:pPr>
        <w:rPr>
          <w:rFonts w:ascii="Arial" w:hAnsi="Arial" w:cs="Arial"/>
        </w:rPr>
      </w:pPr>
    </w:p>
    <w:p w14:paraId="5885B0E1" w14:textId="60A8D10B" w:rsidR="00D16243" w:rsidRPr="00D16243" w:rsidRDefault="00D16243" w:rsidP="00D16243">
      <w:pPr>
        <w:suppressAutoHyphens/>
        <w:spacing w:line="276" w:lineRule="auto"/>
        <w:rPr>
          <w:rFonts w:ascii="Arial" w:hAnsi="Arial" w:cs="Arial"/>
        </w:rPr>
      </w:pPr>
      <w:r w:rsidRPr="00D16243">
        <w:rPr>
          <w:rFonts w:ascii="Arial" w:hAnsi="Arial" w:cs="Arial"/>
        </w:rPr>
        <w:t>zawarta*</w:t>
      </w:r>
      <w:r w:rsidR="00091FBC">
        <w:rPr>
          <w:rFonts w:ascii="Arial" w:hAnsi="Arial" w:cs="Arial"/>
        </w:rPr>
        <w:t>*</w:t>
      </w:r>
      <w:r w:rsidRPr="00D16243">
        <w:rPr>
          <w:rFonts w:ascii="Arial" w:hAnsi="Arial" w:cs="Arial"/>
        </w:rPr>
        <w:t>/zawarta w dniu ……………. 2024 r.**</w:t>
      </w:r>
      <w:r w:rsidR="00091FBC">
        <w:rPr>
          <w:rFonts w:ascii="Arial" w:hAnsi="Arial" w:cs="Arial"/>
        </w:rPr>
        <w:t>*</w:t>
      </w:r>
      <w:r w:rsidRPr="00D16243">
        <w:rPr>
          <w:rFonts w:ascii="Arial" w:hAnsi="Arial" w:cs="Arial"/>
        </w:rPr>
        <w:t xml:space="preserve"> pomiędzy: </w:t>
      </w:r>
    </w:p>
    <w:p w14:paraId="69A67B81" w14:textId="77777777" w:rsidR="006502DC" w:rsidRDefault="006502DC">
      <w:pPr>
        <w:widowControl w:val="0"/>
        <w:suppressAutoHyphens/>
        <w:spacing w:before="120" w:line="276" w:lineRule="auto"/>
        <w:rPr>
          <w:rFonts w:ascii="Arial" w:hAnsi="Arial" w:cs="Arial"/>
        </w:rPr>
      </w:pPr>
    </w:p>
    <w:p w14:paraId="32DCE8B8" w14:textId="293DAF06" w:rsidR="006502DC" w:rsidRDefault="00721C52">
      <w:pPr>
        <w:widowControl w:val="0"/>
        <w:suppressAutoHyphens/>
        <w:spacing w:line="360" w:lineRule="auto"/>
        <w:jc w:val="both"/>
        <w:rPr>
          <w:rFonts w:ascii="Arial" w:hAnsi="Arial" w:cs="Arial"/>
        </w:rPr>
      </w:pPr>
      <w:r>
        <w:rPr>
          <w:rFonts w:ascii="Arial" w:hAnsi="Arial" w:cs="Arial"/>
          <w:b/>
          <w:bCs/>
        </w:rPr>
        <w:t>Wojewódzkim Szpitalem Dziecięcym im. J. Brudzińskiego w Bydgoszczy</w:t>
      </w:r>
      <w:r>
        <w:rPr>
          <w:rFonts w:ascii="Arial" w:hAnsi="Arial" w:cs="Arial"/>
        </w:rPr>
        <w:t xml:space="preserve"> z siedzibą przy </w:t>
      </w:r>
      <w:r w:rsidR="00837EBB">
        <w:rPr>
          <w:rFonts w:ascii="Arial" w:hAnsi="Arial" w:cs="Arial"/>
        </w:rPr>
        <w:br/>
      </w:r>
      <w:r>
        <w:rPr>
          <w:rFonts w:ascii="Arial" w:hAnsi="Arial" w:cs="Arial"/>
        </w:rPr>
        <w:t>ul. Chodkiewicza 44, 85-667 Bydgoszcz, zarejestrowanym w Krajowym Rejestrze Sądowym pod nr KRS 0000002360, posiadającym NIP 554-22-35-340, reprezentowanym przez:</w:t>
      </w:r>
    </w:p>
    <w:p w14:paraId="5FD8A10D" w14:textId="2C34FDD9" w:rsidR="006502DC" w:rsidRDefault="00721C52">
      <w:pPr>
        <w:widowControl w:val="0"/>
        <w:suppressAutoHyphens/>
        <w:spacing w:line="360" w:lineRule="auto"/>
        <w:jc w:val="both"/>
        <w:rPr>
          <w:rFonts w:ascii="Arial" w:hAnsi="Arial" w:cs="Arial"/>
        </w:rPr>
      </w:pPr>
      <w:r>
        <w:rPr>
          <w:rFonts w:ascii="Arial" w:hAnsi="Arial" w:cs="Arial"/>
          <w:b/>
          <w:bCs/>
        </w:rPr>
        <w:t xml:space="preserve">Edwarda </w:t>
      </w:r>
      <w:proofErr w:type="spellStart"/>
      <w:r>
        <w:rPr>
          <w:rFonts w:ascii="Arial" w:hAnsi="Arial" w:cs="Arial"/>
          <w:b/>
          <w:bCs/>
        </w:rPr>
        <w:t>Hartwicha</w:t>
      </w:r>
      <w:proofErr w:type="spellEnd"/>
      <w:r>
        <w:rPr>
          <w:rFonts w:ascii="Arial" w:hAnsi="Arial" w:cs="Arial"/>
          <w:b/>
          <w:bCs/>
        </w:rPr>
        <w:t xml:space="preserve"> – Dyrektora Szpitala</w:t>
      </w:r>
    </w:p>
    <w:p w14:paraId="14A75122" w14:textId="77777777" w:rsidR="006502DC" w:rsidRDefault="00721C52">
      <w:pPr>
        <w:widowControl w:val="0"/>
        <w:suppressAutoHyphens/>
        <w:spacing w:line="360" w:lineRule="auto"/>
        <w:jc w:val="both"/>
        <w:rPr>
          <w:rFonts w:ascii="Arial" w:hAnsi="Arial" w:cs="Arial"/>
        </w:rPr>
      </w:pPr>
      <w:r>
        <w:rPr>
          <w:rFonts w:ascii="Arial" w:hAnsi="Arial" w:cs="Arial"/>
        </w:rPr>
        <w:t>zwanym w treści umowy „Zamawiającym”</w:t>
      </w:r>
    </w:p>
    <w:p w14:paraId="71E03DEB" w14:textId="77777777" w:rsidR="006502DC" w:rsidRDefault="00721C52">
      <w:pPr>
        <w:widowControl w:val="0"/>
        <w:suppressAutoHyphens/>
        <w:spacing w:before="240" w:after="240" w:line="360" w:lineRule="auto"/>
        <w:jc w:val="both"/>
        <w:rPr>
          <w:rFonts w:ascii="Arial" w:hAnsi="Arial" w:cs="Arial"/>
        </w:rPr>
      </w:pPr>
      <w:r>
        <w:rPr>
          <w:rFonts w:ascii="Arial" w:hAnsi="Arial" w:cs="Arial"/>
        </w:rPr>
        <w:t>a</w:t>
      </w:r>
    </w:p>
    <w:p w14:paraId="42B465E5" w14:textId="77777777" w:rsidR="006502DC" w:rsidRDefault="00721C52">
      <w:pPr>
        <w:widowControl w:val="0"/>
        <w:suppressAutoHyphens/>
        <w:spacing w:line="360" w:lineRule="auto"/>
        <w:jc w:val="both"/>
        <w:rPr>
          <w:rFonts w:ascii="Arial" w:hAnsi="Arial" w:cs="Arial"/>
          <w:b/>
          <w:bCs/>
        </w:rPr>
      </w:pPr>
      <w:r>
        <w:rPr>
          <w:rFonts w:ascii="Arial" w:hAnsi="Arial" w:cs="Arial"/>
          <w:b/>
          <w:bCs/>
        </w:rPr>
        <w:t>..................................................................................................................................................................</w:t>
      </w:r>
    </w:p>
    <w:p w14:paraId="1DB5D00B" w14:textId="77777777" w:rsidR="006502DC" w:rsidRDefault="00721C52">
      <w:pPr>
        <w:widowControl w:val="0"/>
        <w:suppressAutoHyphens/>
        <w:spacing w:line="360" w:lineRule="auto"/>
        <w:jc w:val="both"/>
        <w:rPr>
          <w:rFonts w:ascii="Arial" w:hAnsi="Arial" w:cs="Arial"/>
        </w:rPr>
      </w:pPr>
      <w:r>
        <w:rPr>
          <w:rFonts w:ascii="Arial" w:hAnsi="Arial" w:cs="Arial"/>
        </w:rPr>
        <w:t>z siedzibą w ..................................................... ul. ..................................................................................,</w:t>
      </w:r>
    </w:p>
    <w:p w14:paraId="62FB0545" w14:textId="77777777" w:rsidR="006502DC" w:rsidRDefault="00721C52">
      <w:pPr>
        <w:widowControl w:val="0"/>
        <w:suppressAutoHyphens/>
        <w:spacing w:line="360" w:lineRule="auto"/>
        <w:jc w:val="both"/>
        <w:rPr>
          <w:rFonts w:ascii="Arial" w:hAnsi="Arial" w:cs="Arial"/>
        </w:rPr>
      </w:pPr>
      <w:r>
        <w:rPr>
          <w:rFonts w:ascii="Arial" w:hAnsi="Arial" w:cs="Arial"/>
        </w:rPr>
        <w:t>zarejestrowanym w ................................................................. pod numerem..........................................,</w:t>
      </w:r>
    </w:p>
    <w:p w14:paraId="530608A6" w14:textId="77777777" w:rsidR="006502DC" w:rsidRDefault="00721C52">
      <w:pPr>
        <w:widowControl w:val="0"/>
        <w:suppressAutoHyphens/>
        <w:spacing w:line="360" w:lineRule="auto"/>
        <w:jc w:val="both"/>
        <w:rPr>
          <w:rFonts w:ascii="Arial" w:hAnsi="Arial" w:cs="Arial"/>
        </w:rPr>
      </w:pPr>
      <w:r>
        <w:rPr>
          <w:rFonts w:ascii="Arial" w:hAnsi="Arial" w:cs="Arial"/>
        </w:rPr>
        <w:t>NIP .................................., reprezentowanym przez:</w:t>
      </w:r>
    </w:p>
    <w:tbl>
      <w:tblPr>
        <w:tblW w:w="6800" w:type="dxa"/>
        <w:tblCellMar>
          <w:left w:w="113" w:type="dxa"/>
        </w:tblCellMar>
        <w:tblLook w:val="04A0" w:firstRow="1" w:lastRow="0" w:firstColumn="1" w:lastColumn="0" w:noHBand="0" w:noVBand="1"/>
      </w:tblPr>
      <w:tblGrid>
        <w:gridCol w:w="2406"/>
        <w:gridCol w:w="425"/>
        <w:gridCol w:w="1985"/>
        <w:gridCol w:w="1984"/>
      </w:tblGrid>
      <w:tr w:rsidR="006502DC" w14:paraId="4AF59E5D" w14:textId="77777777">
        <w:tc>
          <w:tcPr>
            <w:tcW w:w="2405" w:type="dxa"/>
            <w:shd w:val="clear" w:color="auto" w:fill="auto"/>
          </w:tcPr>
          <w:p w14:paraId="2986A751" w14:textId="77777777" w:rsidR="006502DC" w:rsidRDefault="006502DC">
            <w:pPr>
              <w:widowControl w:val="0"/>
              <w:suppressAutoHyphens/>
              <w:spacing w:line="360" w:lineRule="auto"/>
              <w:ind w:left="-116"/>
              <w:rPr>
                <w:rFonts w:ascii="Arial" w:hAnsi="Arial" w:cs="Arial"/>
              </w:rPr>
            </w:pPr>
          </w:p>
        </w:tc>
        <w:tc>
          <w:tcPr>
            <w:tcW w:w="425" w:type="dxa"/>
            <w:shd w:val="clear" w:color="auto" w:fill="auto"/>
          </w:tcPr>
          <w:p w14:paraId="2DCD8E31" w14:textId="77777777" w:rsidR="006502DC" w:rsidRDefault="00721C52">
            <w:pPr>
              <w:widowControl w:val="0"/>
              <w:suppressAutoHyphens/>
              <w:spacing w:line="360" w:lineRule="auto"/>
              <w:ind w:left="-112"/>
              <w:jc w:val="center"/>
              <w:rPr>
                <w:rFonts w:ascii="Arial" w:hAnsi="Arial" w:cs="Arial"/>
              </w:rPr>
            </w:pPr>
            <w:r>
              <w:rPr>
                <w:rFonts w:ascii="Arial" w:hAnsi="Arial" w:cs="Arial"/>
              </w:rPr>
              <w:t>-</w:t>
            </w:r>
          </w:p>
        </w:tc>
        <w:tc>
          <w:tcPr>
            <w:tcW w:w="1985" w:type="dxa"/>
            <w:shd w:val="clear" w:color="auto" w:fill="auto"/>
          </w:tcPr>
          <w:p w14:paraId="41D4B761" w14:textId="77777777" w:rsidR="006502DC" w:rsidRDefault="006502DC">
            <w:pPr>
              <w:widowControl w:val="0"/>
              <w:suppressAutoHyphens/>
              <w:spacing w:line="360" w:lineRule="auto"/>
              <w:ind w:left="-111"/>
              <w:rPr>
                <w:rFonts w:ascii="Arial" w:hAnsi="Arial" w:cs="Arial"/>
              </w:rPr>
            </w:pPr>
          </w:p>
        </w:tc>
        <w:tc>
          <w:tcPr>
            <w:tcW w:w="1984" w:type="dxa"/>
            <w:shd w:val="clear" w:color="auto" w:fill="auto"/>
          </w:tcPr>
          <w:p w14:paraId="188BEC51" w14:textId="77777777" w:rsidR="006502DC" w:rsidRDefault="006502DC">
            <w:pPr>
              <w:widowControl w:val="0"/>
              <w:suppressAutoHyphens/>
              <w:spacing w:line="360" w:lineRule="auto"/>
              <w:ind w:left="-111"/>
              <w:rPr>
                <w:rFonts w:ascii="Arial" w:hAnsi="Arial" w:cs="Arial"/>
              </w:rPr>
            </w:pPr>
          </w:p>
        </w:tc>
      </w:tr>
      <w:tr w:rsidR="006502DC" w14:paraId="5FB6958B" w14:textId="77777777">
        <w:tc>
          <w:tcPr>
            <w:tcW w:w="2405" w:type="dxa"/>
            <w:shd w:val="clear" w:color="auto" w:fill="auto"/>
          </w:tcPr>
          <w:p w14:paraId="4BC945CD" w14:textId="77777777" w:rsidR="006502DC" w:rsidRDefault="006502DC">
            <w:pPr>
              <w:widowControl w:val="0"/>
              <w:suppressAutoHyphens/>
              <w:spacing w:line="276" w:lineRule="auto"/>
              <w:ind w:left="-116"/>
              <w:rPr>
                <w:rFonts w:ascii="Arial" w:hAnsi="Arial" w:cs="Arial"/>
                <w:strike/>
              </w:rPr>
            </w:pPr>
          </w:p>
        </w:tc>
        <w:tc>
          <w:tcPr>
            <w:tcW w:w="425" w:type="dxa"/>
            <w:shd w:val="clear" w:color="auto" w:fill="auto"/>
          </w:tcPr>
          <w:p w14:paraId="0387B885" w14:textId="77777777" w:rsidR="006502DC" w:rsidRDefault="00721C52">
            <w:pPr>
              <w:widowControl w:val="0"/>
              <w:suppressAutoHyphens/>
              <w:spacing w:line="276" w:lineRule="auto"/>
              <w:ind w:left="-112"/>
              <w:jc w:val="center"/>
              <w:rPr>
                <w:rFonts w:ascii="Arial" w:hAnsi="Arial" w:cs="Arial"/>
              </w:rPr>
            </w:pPr>
            <w:r>
              <w:rPr>
                <w:rFonts w:ascii="Arial" w:hAnsi="Arial" w:cs="Arial"/>
              </w:rPr>
              <w:t>-</w:t>
            </w:r>
          </w:p>
        </w:tc>
        <w:tc>
          <w:tcPr>
            <w:tcW w:w="1985" w:type="dxa"/>
            <w:shd w:val="clear" w:color="auto" w:fill="auto"/>
          </w:tcPr>
          <w:p w14:paraId="08BE8124" w14:textId="77777777" w:rsidR="006502DC" w:rsidRDefault="006502DC">
            <w:pPr>
              <w:widowControl w:val="0"/>
              <w:suppressAutoHyphens/>
              <w:spacing w:line="276" w:lineRule="auto"/>
              <w:ind w:left="-111"/>
              <w:rPr>
                <w:rFonts w:ascii="Arial" w:hAnsi="Arial" w:cs="Arial"/>
              </w:rPr>
            </w:pPr>
          </w:p>
        </w:tc>
        <w:tc>
          <w:tcPr>
            <w:tcW w:w="1984" w:type="dxa"/>
            <w:shd w:val="clear" w:color="auto" w:fill="auto"/>
          </w:tcPr>
          <w:p w14:paraId="0F6CE5BF" w14:textId="77777777" w:rsidR="006502DC" w:rsidRDefault="006502DC">
            <w:pPr>
              <w:widowControl w:val="0"/>
              <w:suppressAutoHyphens/>
              <w:spacing w:line="276" w:lineRule="auto"/>
              <w:ind w:left="-111"/>
              <w:rPr>
                <w:rFonts w:ascii="Arial" w:hAnsi="Arial" w:cs="Arial"/>
              </w:rPr>
            </w:pPr>
          </w:p>
        </w:tc>
      </w:tr>
    </w:tbl>
    <w:p w14:paraId="7A93E86F" w14:textId="77777777" w:rsidR="006502DC" w:rsidRDefault="00721C52">
      <w:pPr>
        <w:widowControl w:val="0"/>
        <w:suppressAutoHyphens/>
        <w:spacing w:line="276" w:lineRule="auto"/>
        <w:jc w:val="both"/>
        <w:rPr>
          <w:rFonts w:ascii="Arial" w:hAnsi="Arial" w:cs="Arial"/>
        </w:rPr>
      </w:pPr>
      <w:r>
        <w:rPr>
          <w:rFonts w:ascii="Arial" w:hAnsi="Arial" w:cs="Arial"/>
        </w:rPr>
        <w:t>zwanym w treści umowy „Wykonawcą”,</w:t>
      </w:r>
    </w:p>
    <w:p w14:paraId="1748DC98" w14:textId="77777777" w:rsidR="006502DC" w:rsidRDefault="006502DC">
      <w:pPr>
        <w:widowControl w:val="0"/>
        <w:suppressAutoHyphens/>
        <w:spacing w:line="276" w:lineRule="auto"/>
        <w:jc w:val="both"/>
        <w:rPr>
          <w:rFonts w:ascii="Arial" w:hAnsi="Arial" w:cs="Arial"/>
        </w:rPr>
      </w:pPr>
    </w:p>
    <w:p w14:paraId="614366D8" w14:textId="77777777" w:rsidR="006502DC" w:rsidRDefault="00721C52">
      <w:pPr>
        <w:widowControl w:val="0"/>
        <w:suppressAutoHyphens/>
        <w:spacing w:line="276" w:lineRule="auto"/>
        <w:jc w:val="both"/>
        <w:rPr>
          <w:rFonts w:ascii="Arial" w:hAnsi="Arial" w:cs="Arial"/>
        </w:rPr>
      </w:pPr>
      <w:r>
        <w:rPr>
          <w:rFonts w:ascii="Arial" w:hAnsi="Arial" w:cs="Arial"/>
        </w:rPr>
        <w:t>zwanych dalej „Stronami”.</w:t>
      </w:r>
    </w:p>
    <w:p w14:paraId="71CD4C13" w14:textId="77777777" w:rsidR="006502DC" w:rsidRDefault="006502DC">
      <w:pPr>
        <w:spacing w:line="360" w:lineRule="auto"/>
        <w:rPr>
          <w:rFonts w:ascii="Arial" w:hAnsi="Arial" w:cs="Arial"/>
          <w:b/>
        </w:rPr>
      </w:pPr>
    </w:p>
    <w:p w14:paraId="6BEC6C69" w14:textId="6BE5CBDF" w:rsidR="006502DC" w:rsidRDefault="00721C52">
      <w:pPr>
        <w:pStyle w:val="Tekstpodstawowywcity"/>
        <w:tabs>
          <w:tab w:val="left" w:pos="0"/>
        </w:tabs>
        <w:jc w:val="both"/>
        <w:rPr>
          <w:rFonts w:ascii="Arial" w:hAnsi="Arial" w:cs="Arial"/>
          <w:sz w:val="20"/>
        </w:rPr>
      </w:pPr>
      <w:r>
        <w:rPr>
          <w:rFonts w:ascii="Arial" w:hAnsi="Arial" w:cs="Arial"/>
          <w:sz w:val="20"/>
        </w:rPr>
        <w:t xml:space="preserve">Niniejsza umowa zostaje zawarta w wyniku przeprowadzenia postępowania o udzielenie zamówienia publicznego </w:t>
      </w:r>
      <w:r>
        <w:rPr>
          <w:rFonts w:ascii="Arial" w:hAnsi="Arial" w:cs="Arial"/>
          <w:b/>
          <w:bCs/>
          <w:sz w:val="20"/>
        </w:rPr>
        <w:t xml:space="preserve">nr </w:t>
      </w:r>
      <w:r w:rsidR="005055C2">
        <w:rPr>
          <w:rFonts w:ascii="Arial" w:hAnsi="Arial" w:cs="Arial"/>
          <w:b/>
          <w:bCs/>
          <w:sz w:val="20"/>
        </w:rPr>
        <w:t>42</w:t>
      </w:r>
      <w:r>
        <w:rPr>
          <w:rFonts w:ascii="Arial" w:hAnsi="Arial" w:cs="Arial"/>
          <w:b/>
          <w:bCs/>
          <w:sz w:val="20"/>
        </w:rPr>
        <w:t>/202</w:t>
      </w:r>
      <w:r w:rsidR="005055C2">
        <w:rPr>
          <w:rFonts w:ascii="Arial" w:hAnsi="Arial" w:cs="Arial"/>
          <w:b/>
          <w:bCs/>
          <w:sz w:val="20"/>
        </w:rPr>
        <w:t>4</w:t>
      </w:r>
      <w:r>
        <w:rPr>
          <w:rFonts w:ascii="Arial" w:hAnsi="Arial" w:cs="Arial"/>
          <w:b/>
          <w:bCs/>
          <w:sz w:val="20"/>
        </w:rPr>
        <w:t>/</w:t>
      </w:r>
      <w:r w:rsidR="005055C2">
        <w:rPr>
          <w:rFonts w:ascii="Arial" w:hAnsi="Arial" w:cs="Arial"/>
          <w:b/>
          <w:bCs/>
          <w:sz w:val="20"/>
        </w:rPr>
        <w:t>TP</w:t>
      </w:r>
      <w:r>
        <w:rPr>
          <w:rFonts w:ascii="Arial" w:hAnsi="Arial" w:cs="Arial"/>
          <w:sz w:val="20"/>
        </w:rPr>
        <w:t xml:space="preserve"> w trybie przetargu </w:t>
      </w:r>
      <w:r w:rsidR="00091FBC">
        <w:rPr>
          <w:rFonts w:ascii="Arial" w:hAnsi="Arial" w:cs="Arial"/>
          <w:sz w:val="20"/>
        </w:rPr>
        <w:t>podstawowego bez negocjacji</w:t>
      </w:r>
      <w:r>
        <w:rPr>
          <w:rFonts w:ascii="Arial" w:hAnsi="Arial" w:cs="Arial"/>
          <w:sz w:val="20"/>
        </w:rPr>
        <w:t xml:space="preserve">, po dokonaniu przez Zamawiającego wyboru oferty Wykonawcy, zgodnie z ustawą z dnia 11 września 2019 r. Prawo zamówień publicznych </w:t>
      </w:r>
      <w:r>
        <w:rPr>
          <w:rFonts w:ascii="Arial" w:hAnsi="Arial" w:cs="Arial"/>
          <w:sz w:val="20"/>
          <w:lang w:val="x-none" w:eastAsia="x-none"/>
        </w:rPr>
        <w:t>(Dz.U. 202</w:t>
      </w:r>
      <w:r w:rsidR="005055C2">
        <w:rPr>
          <w:rFonts w:ascii="Arial" w:hAnsi="Arial" w:cs="Arial"/>
          <w:sz w:val="20"/>
          <w:lang w:val="x-none" w:eastAsia="x-none"/>
        </w:rPr>
        <w:t>4</w:t>
      </w:r>
      <w:r>
        <w:rPr>
          <w:rFonts w:ascii="Arial" w:hAnsi="Arial" w:cs="Arial"/>
          <w:sz w:val="20"/>
          <w:lang w:val="x-none" w:eastAsia="x-none"/>
        </w:rPr>
        <w:t xml:space="preserve"> poz. </w:t>
      </w:r>
      <w:r w:rsidR="005055C2">
        <w:rPr>
          <w:rFonts w:ascii="Arial" w:hAnsi="Arial" w:cs="Arial"/>
          <w:sz w:val="20"/>
          <w:lang w:val="x-none" w:eastAsia="x-none"/>
        </w:rPr>
        <w:t>1320 z późn.zm.</w:t>
      </w:r>
      <w:r>
        <w:rPr>
          <w:rFonts w:ascii="Arial" w:hAnsi="Arial" w:cs="Arial"/>
          <w:sz w:val="20"/>
          <w:lang w:val="x-none" w:eastAsia="x-none"/>
        </w:rPr>
        <w:t>).</w:t>
      </w:r>
    </w:p>
    <w:p w14:paraId="6807ED8E" w14:textId="77777777" w:rsidR="006502DC" w:rsidRPr="008320C3" w:rsidRDefault="006502DC">
      <w:pPr>
        <w:widowControl w:val="0"/>
        <w:tabs>
          <w:tab w:val="left" w:pos="284"/>
        </w:tabs>
        <w:jc w:val="center"/>
        <w:rPr>
          <w:rFonts w:ascii="Arial" w:hAnsi="Arial" w:cs="Arial"/>
          <w:b/>
        </w:rPr>
      </w:pPr>
    </w:p>
    <w:p w14:paraId="133152B4" w14:textId="77777777" w:rsidR="006502DC" w:rsidRPr="008320C3" w:rsidRDefault="00721C52">
      <w:pPr>
        <w:widowControl w:val="0"/>
        <w:tabs>
          <w:tab w:val="left" w:pos="284"/>
        </w:tabs>
        <w:jc w:val="center"/>
        <w:rPr>
          <w:rFonts w:ascii="Arial" w:hAnsi="Arial" w:cs="Arial"/>
          <w:b/>
        </w:rPr>
      </w:pPr>
      <w:r w:rsidRPr="008320C3">
        <w:rPr>
          <w:rFonts w:ascii="Arial" w:hAnsi="Arial" w:cs="Arial"/>
          <w:b/>
        </w:rPr>
        <w:t>§1</w:t>
      </w:r>
    </w:p>
    <w:p w14:paraId="663E8F5E" w14:textId="77777777" w:rsidR="006502DC" w:rsidRPr="008320C3" w:rsidRDefault="00721C52">
      <w:pPr>
        <w:spacing w:line="360" w:lineRule="auto"/>
        <w:jc w:val="center"/>
        <w:rPr>
          <w:rFonts w:ascii="Arial" w:hAnsi="Arial" w:cs="Arial"/>
        </w:rPr>
      </w:pPr>
      <w:r w:rsidRPr="008320C3">
        <w:rPr>
          <w:rFonts w:ascii="Arial" w:hAnsi="Arial" w:cs="Arial"/>
          <w:b/>
        </w:rPr>
        <w:t>Przedmiot umowy</w:t>
      </w:r>
    </w:p>
    <w:p w14:paraId="090EEA09" w14:textId="2F304A15" w:rsidR="006502DC" w:rsidRPr="008320C3" w:rsidRDefault="00721C52">
      <w:pPr>
        <w:numPr>
          <w:ilvl w:val="0"/>
          <w:numId w:val="6"/>
        </w:numPr>
        <w:suppressAutoHyphens/>
        <w:spacing w:line="360" w:lineRule="auto"/>
        <w:jc w:val="both"/>
        <w:rPr>
          <w:rFonts w:ascii="Arial" w:hAnsi="Arial" w:cs="Arial"/>
          <w:b/>
        </w:rPr>
      </w:pPr>
      <w:r w:rsidRPr="008320C3">
        <w:rPr>
          <w:rFonts w:ascii="Arial" w:hAnsi="Arial" w:cs="Arial"/>
        </w:rPr>
        <w:t xml:space="preserve">Przedmiotem umowy </w:t>
      </w:r>
      <w:r w:rsidRPr="008320C3">
        <w:rPr>
          <w:rFonts w:ascii="Arial" w:hAnsi="Arial" w:cs="Arial"/>
          <w:bCs/>
        </w:rPr>
        <w:t xml:space="preserve">są </w:t>
      </w:r>
      <w:r w:rsidR="00EF6F01" w:rsidRPr="008320C3">
        <w:rPr>
          <w:rFonts w:ascii="Arial" w:hAnsi="Arial" w:cs="Arial"/>
          <w:b/>
        </w:rPr>
        <w:t>DOSTAWY SPRZĘTU JEDNORAZOWEGO UŻYTKU Z PODZIAŁEM NA CZĘŚCI</w:t>
      </w:r>
      <w:r w:rsidR="00D63CE5" w:rsidRPr="008320C3">
        <w:rPr>
          <w:rFonts w:ascii="Arial" w:hAnsi="Arial" w:cs="Arial"/>
          <w:b/>
        </w:rPr>
        <w:t xml:space="preserve">: </w:t>
      </w:r>
    </w:p>
    <w:p w14:paraId="1C35096E" w14:textId="3E703F17" w:rsidR="006502DC" w:rsidRPr="008320C3" w:rsidRDefault="00837EBB">
      <w:pPr>
        <w:suppressAutoHyphens/>
        <w:spacing w:line="360" w:lineRule="auto"/>
        <w:ind w:left="360"/>
        <w:jc w:val="both"/>
        <w:rPr>
          <w:rFonts w:ascii="Arial" w:hAnsi="Arial" w:cs="Arial"/>
          <w:b/>
        </w:rPr>
      </w:pPr>
      <w:r w:rsidRPr="008320C3">
        <w:rPr>
          <w:rFonts w:ascii="Arial" w:hAnsi="Arial" w:cs="Arial"/>
          <w:b/>
        </w:rPr>
        <w:t>*</w:t>
      </w:r>
      <w:r w:rsidR="00721C52" w:rsidRPr="008320C3">
        <w:rPr>
          <w:rFonts w:ascii="Arial" w:hAnsi="Arial" w:cs="Arial"/>
          <w:b/>
        </w:rPr>
        <w:t>Część nr … - ……………………………………………………………..</w:t>
      </w:r>
    </w:p>
    <w:p w14:paraId="0B0E6CD7" w14:textId="0EBB616A" w:rsidR="00837EBB" w:rsidRPr="008320C3" w:rsidRDefault="00837EBB" w:rsidP="00837EBB">
      <w:pPr>
        <w:suppressAutoHyphens/>
        <w:spacing w:line="360" w:lineRule="auto"/>
        <w:ind w:left="360"/>
        <w:jc w:val="both"/>
        <w:rPr>
          <w:rFonts w:ascii="Arial" w:hAnsi="Arial" w:cs="Arial"/>
        </w:rPr>
      </w:pPr>
      <w:r w:rsidRPr="008320C3">
        <w:rPr>
          <w:rFonts w:ascii="Arial" w:hAnsi="Arial" w:cs="Arial"/>
          <w:b/>
        </w:rPr>
        <w:t>*Część nr … - ……………………………………………………………..</w:t>
      </w:r>
    </w:p>
    <w:p w14:paraId="39B7703E" w14:textId="40CFCAD0" w:rsidR="006502DC" w:rsidRPr="008320C3" w:rsidRDefault="00721C52">
      <w:pPr>
        <w:suppressAutoHyphens/>
        <w:spacing w:line="360" w:lineRule="auto"/>
        <w:ind w:left="284"/>
        <w:jc w:val="both"/>
        <w:rPr>
          <w:rFonts w:ascii="Arial" w:hAnsi="Arial" w:cs="Arial"/>
        </w:rPr>
      </w:pPr>
      <w:r w:rsidRPr="008320C3">
        <w:rPr>
          <w:rFonts w:ascii="Arial" w:hAnsi="Arial" w:cs="Arial"/>
        </w:rPr>
        <w:t>zgodnie z ofertą stanowiącą załącznik nr 1 do umowy (Formularz oferty) w ilości i zgodnie</w:t>
      </w:r>
      <w:r w:rsidRPr="008320C3">
        <w:rPr>
          <w:rFonts w:ascii="Arial" w:hAnsi="Arial" w:cs="Arial"/>
        </w:rPr>
        <w:br/>
        <w:t xml:space="preserve">z pozostałymi wymaganiami określonymi w załączniku nr </w:t>
      </w:r>
      <w:bookmarkStart w:id="0" w:name="_Hlk132870855"/>
      <w:r w:rsidRPr="008320C3">
        <w:rPr>
          <w:rFonts w:ascii="Arial" w:hAnsi="Arial" w:cs="Arial"/>
        </w:rPr>
        <w:t>2</w:t>
      </w:r>
      <w:r w:rsidR="00837EBB" w:rsidRPr="008320C3">
        <w:rPr>
          <w:rFonts w:ascii="Arial" w:hAnsi="Arial" w:cs="Arial"/>
        </w:rPr>
        <w:t>.1-2.3</w:t>
      </w:r>
      <w:r w:rsidR="005055C2">
        <w:rPr>
          <w:rFonts w:ascii="Arial" w:hAnsi="Arial" w:cs="Arial"/>
        </w:rPr>
        <w:t>8</w:t>
      </w:r>
      <w:r w:rsidR="00837EBB" w:rsidRPr="008320C3">
        <w:rPr>
          <w:rFonts w:ascii="Arial" w:hAnsi="Arial" w:cs="Arial"/>
        </w:rPr>
        <w:t>*</w:t>
      </w:r>
      <w:r w:rsidRPr="008320C3">
        <w:rPr>
          <w:rFonts w:ascii="Arial" w:hAnsi="Arial" w:cs="Arial"/>
        </w:rPr>
        <w:t xml:space="preserve"> </w:t>
      </w:r>
      <w:bookmarkEnd w:id="0"/>
      <w:r w:rsidRPr="008320C3">
        <w:rPr>
          <w:rFonts w:ascii="Arial" w:hAnsi="Arial" w:cs="Arial"/>
        </w:rPr>
        <w:t>(Formularz cenowy) do niniejszej umowy.</w:t>
      </w:r>
    </w:p>
    <w:p w14:paraId="4D59C59A" w14:textId="65638A95" w:rsidR="006502DC" w:rsidRPr="008320C3" w:rsidRDefault="00721C52">
      <w:pPr>
        <w:numPr>
          <w:ilvl w:val="0"/>
          <w:numId w:val="5"/>
        </w:numPr>
        <w:suppressAutoHyphens/>
        <w:spacing w:line="360" w:lineRule="auto"/>
        <w:ind w:left="284" w:hanging="284"/>
        <w:jc w:val="both"/>
        <w:rPr>
          <w:rFonts w:ascii="Arial" w:hAnsi="Arial" w:cs="Arial"/>
          <w:b/>
        </w:rPr>
      </w:pPr>
      <w:r w:rsidRPr="008320C3">
        <w:rPr>
          <w:rFonts w:ascii="Arial" w:hAnsi="Arial" w:cs="Arial"/>
        </w:rPr>
        <w:t>Załączniki nr 1 i 2</w:t>
      </w:r>
      <w:r w:rsidR="00837EBB" w:rsidRPr="008320C3">
        <w:rPr>
          <w:rFonts w:ascii="Arial" w:hAnsi="Arial" w:cs="Arial"/>
        </w:rPr>
        <w:t>.1-2.3</w:t>
      </w:r>
      <w:r w:rsidR="005055C2">
        <w:rPr>
          <w:rFonts w:ascii="Arial" w:hAnsi="Arial" w:cs="Arial"/>
        </w:rPr>
        <w:t>8</w:t>
      </w:r>
      <w:r w:rsidR="00837EBB" w:rsidRPr="008320C3">
        <w:rPr>
          <w:rFonts w:ascii="Arial" w:hAnsi="Arial" w:cs="Arial"/>
        </w:rPr>
        <w:t>*</w:t>
      </w:r>
      <w:r w:rsidRPr="008320C3">
        <w:rPr>
          <w:rFonts w:ascii="Arial" w:hAnsi="Arial" w:cs="Arial"/>
        </w:rPr>
        <w:t xml:space="preserve"> stanowią integralną część umowy.</w:t>
      </w:r>
    </w:p>
    <w:p w14:paraId="07FE7EF0" w14:textId="77777777" w:rsidR="006502DC" w:rsidRPr="008320C3" w:rsidRDefault="006502DC">
      <w:pPr>
        <w:widowControl w:val="0"/>
        <w:jc w:val="center"/>
        <w:rPr>
          <w:rFonts w:ascii="Arial" w:hAnsi="Arial" w:cs="Arial"/>
          <w:b/>
        </w:rPr>
      </w:pPr>
    </w:p>
    <w:p w14:paraId="4958766F" w14:textId="77777777" w:rsidR="006502DC" w:rsidRPr="008320C3" w:rsidRDefault="00721C52">
      <w:pPr>
        <w:widowControl w:val="0"/>
        <w:jc w:val="center"/>
        <w:rPr>
          <w:rFonts w:ascii="Arial" w:hAnsi="Arial" w:cs="Arial"/>
          <w:b/>
        </w:rPr>
      </w:pPr>
      <w:r w:rsidRPr="008320C3">
        <w:rPr>
          <w:rFonts w:ascii="Arial" w:hAnsi="Arial" w:cs="Arial"/>
          <w:b/>
        </w:rPr>
        <w:t>§2</w:t>
      </w:r>
    </w:p>
    <w:p w14:paraId="61C45178" w14:textId="77777777" w:rsidR="006502DC" w:rsidRPr="008320C3" w:rsidRDefault="00721C52">
      <w:pPr>
        <w:widowControl w:val="0"/>
        <w:spacing w:line="360" w:lineRule="auto"/>
        <w:jc w:val="center"/>
        <w:rPr>
          <w:rFonts w:ascii="Arial" w:hAnsi="Arial" w:cs="Arial"/>
          <w:b/>
        </w:rPr>
      </w:pPr>
      <w:r w:rsidRPr="008320C3">
        <w:rPr>
          <w:rFonts w:ascii="Arial" w:hAnsi="Arial" w:cs="Arial"/>
          <w:b/>
        </w:rPr>
        <w:t>Realizacja dostaw</w:t>
      </w:r>
    </w:p>
    <w:p w14:paraId="2A2E7EC0" w14:textId="4B7D2D1A" w:rsidR="00D63CE5" w:rsidRPr="008320C3" w:rsidRDefault="00721C52" w:rsidP="00D63CE5">
      <w:pPr>
        <w:pStyle w:val="Tekstpodstawowywcity"/>
        <w:numPr>
          <w:ilvl w:val="0"/>
          <w:numId w:val="7"/>
        </w:numPr>
        <w:tabs>
          <w:tab w:val="left" w:pos="357"/>
        </w:tabs>
        <w:jc w:val="both"/>
        <w:rPr>
          <w:rFonts w:ascii="Arial" w:hAnsi="Arial" w:cs="Arial"/>
          <w:sz w:val="20"/>
        </w:rPr>
      </w:pPr>
      <w:r w:rsidRPr="008320C3">
        <w:rPr>
          <w:rFonts w:ascii="Arial" w:hAnsi="Arial" w:cs="Arial"/>
          <w:sz w:val="20"/>
        </w:rPr>
        <w:t>Dostawy towaru, o którym mowa w §1 ust. 1 będą odbywały się</w:t>
      </w:r>
      <w:r w:rsidR="00D63CE5" w:rsidRPr="008320C3">
        <w:rPr>
          <w:rFonts w:ascii="Arial" w:hAnsi="Arial" w:cs="Arial"/>
          <w:sz w:val="20"/>
        </w:rPr>
        <w:t xml:space="preserve"> sukcesywnie na</w:t>
      </w:r>
      <w:r w:rsidRPr="008320C3">
        <w:rPr>
          <w:rFonts w:ascii="Arial" w:hAnsi="Arial" w:cs="Arial"/>
          <w:sz w:val="20"/>
        </w:rPr>
        <w:t xml:space="preserve"> </w:t>
      </w:r>
      <w:r w:rsidR="00D63CE5" w:rsidRPr="008320C3">
        <w:rPr>
          <w:rFonts w:ascii="Arial" w:hAnsi="Arial" w:cs="Arial"/>
          <w:sz w:val="20"/>
        </w:rPr>
        <w:t>podstawie jednostkowych zamówień - składanych przez Zamawiającego w częstotliwości zależnej od zapotrzebowania na określony rodzaj asortymentu (średnio 5 razy w miesiącu)</w:t>
      </w:r>
    </w:p>
    <w:p w14:paraId="1C1EFE41" w14:textId="019CE426" w:rsidR="00D63CE5" w:rsidRPr="008320C3" w:rsidRDefault="00D63CE5" w:rsidP="00D63CE5">
      <w:pPr>
        <w:pStyle w:val="Tekstpodstawowywcity"/>
        <w:numPr>
          <w:ilvl w:val="0"/>
          <w:numId w:val="7"/>
        </w:numPr>
        <w:tabs>
          <w:tab w:val="left" w:pos="357"/>
        </w:tabs>
        <w:jc w:val="both"/>
        <w:rPr>
          <w:rFonts w:ascii="Arial" w:hAnsi="Arial" w:cs="Arial"/>
          <w:sz w:val="20"/>
        </w:rPr>
      </w:pPr>
      <w:r w:rsidRPr="008320C3">
        <w:rPr>
          <w:rFonts w:ascii="Arial" w:hAnsi="Arial" w:cs="Arial"/>
          <w:sz w:val="20"/>
        </w:rPr>
        <w:t xml:space="preserve">Wykonawca zobowiązuje się wykonać dostawę w ciągu </w:t>
      </w:r>
      <w:r w:rsidRPr="008320C3">
        <w:rPr>
          <w:rFonts w:ascii="Arial" w:hAnsi="Arial" w:cs="Arial"/>
          <w:b/>
          <w:bCs/>
          <w:sz w:val="20"/>
        </w:rPr>
        <w:t>3 dni roboczych</w:t>
      </w:r>
      <w:r w:rsidRPr="008320C3">
        <w:rPr>
          <w:rFonts w:ascii="Arial" w:hAnsi="Arial" w:cs="Arial"/>
          <w:sz w:val="20"/>
        </w:rPr>
        <w:t xml:space="preserve"> a w szczególnie uzasadnionych przypadkach „na cito” </w:t>
      </w:r>
      <w:r w:rsidRPr="008320C3">
        <w:rPr>
          <w:rFonts w:ascii="Arial" w:hAnsi="Arial" w:cs="Arial"/>
          <w:b/>
          <w:bCs/>
          <w:sz w:val="20"/>
        </w:rPr>
        <w:t>w ciągu 24 godzin</w:t>
      </w:r>
      <w:r w:rsidRPr="008320C3">
        <w:rPr>
          <w:rFonts w:ascii="Arial" w:hAnsi="Arial" w:cs="Arial"/>
          <w:sz w:val="20"/>
        </w:rPr>
        <w:t xml:space="preserve"> od momentu złożenia zamówienia przez </w:t>
      </w:r>
      <w:r w:rsidRPr="008320C3">
        <w:rPr>
          <w:rFonts w:ascii="Arial" w:hAnsi="Arial" w:cs="Arial"/>
          <w:sz w:val="20"/>
        </w:rPr>
        <w:lastRenderedPageBreak/>
        <w:t xml:space="preserve">Zamawiającego. </w:t>
      </w:r>
    </w:p>
    <w:p w14:paraId="2A8A4B67" w14:textId="77777777" w:rsidR="00D63CE5" w:rsidRPr="0018304E" w:rsidRDefault="00D63CE5" w:rsidP="00D63CE5">
      <w:pPr>
        <w:pStyle w:val="Tekstpodstawowywcity"/>
        <w:tabs>
          <w:tab w:val="left" w:pos="357"/>
        </w:tabs>
        <w:ind w:left="340"/>
        <w:jc w:val="both"/>
        <w:rPr>
          <w:rFonts w:ascii="Arial" w:hAnsi="Arial" w:cs="Arial"/>
          <w:sz w:val="20"/>
        </w:rPr>
      </w:pPr>
      <w:r w:rsidRPr="008320C3">
        <w:rPr>
          <w:rFonts w:ascii="Arial" w:hAnsi="Arial" w:cs="Arial"/>
          <w:sz w:val="20"/>
        </w:rPr>
        <w:t>Dosta</w:t>
      </w:r>
      <w:r w:rsidRPr="0018304E">
        <w:rPr>
          <w:rFonts w:ascii="Arial" w:hAnsi="Arial" w:cs="Arial"/>
          <w:sz w:val="20"/>
        </w:rPr>
        <w:t>wy „na cito” możliwe w każdy dzień tygodnia - od poniedziałku do niedzieli. Numer telefonu oraz adres e-mail do składania zamówień „na cito”:</w:t>
      </w:r>
    </w:p>
    <w:p w14:paraId="6F7D76E6" w14:textId="47687381" w:rsidR="006502DC" w:rsidRPr="0018304E" w:rsidRDefault="00D63CE5" w:rsidP="00D63CE5">
      <w:pPr>
        <w:pStyle w:val="Tekstpodstawowywcity"/>
        <w:tabs>
          <w:tab w:val="left" w:pos="357"/>
        </w:tabs>
        <w:ind w:left="340"/>
        <w:jc w:val="both"/>
        <w:rPr>
          <w:rFonts w:ascii="Arial" w:hAnsi="Arial" w:cs="Arial"/>
          <w:sz w:val="20"/>
        </w:rPr>
      </w:pPr>
      <w:r w:rsidRPr="0018304E">
        <w:rPr>
          <w:rFonts w:ascii="Arial" w:hAnsi="Arial" w:cs="Arial"/>
          <w:sz w:val="20"/>
        </w:rPr>
        <w:t>tel. …………………………, e-mail: ………………….………………..</w:t>
      </w:r>
    </w:p>
    <w:p w14:paraId="3B473A2F" w14:textId="77777777" w:rsidR="006502DC" w:rsidRPr="0018304E" w:rsidRDefault="00721C52">
      <w:pPr>
        <w:pStyle w:val="Tekstpodstawowywcity"/>
        <w:numPr>
          <w:ilvl w:val="0"/>
          <w:numId w:val="7"/>
        </w:numPr>
        <w:tabs>
          <w:tab w:val="left" w:pos="357"/>
        </w:tabs>
        <w:jc w:val="both"/>
        <w:rPr>
          <w:rFonts w:ascii="Arial" w:hAnsi="Arial" w:cs="Arial"/>
          <w:sz w:val="20"/>
        </w:rPr>
      </w:pPr>
      <w:r w:rsidRPr="0018304E">
        <w:rPr>
          <w:rFonts w:ascii="Arial" w:hAnsi="Arial" w:cs="Arial"/>
          <w:sz w:val="20"/>
        </w:rPr>
        <w:t>Wykonawca będzie dostarczał towar na swój koszt i ryzyko wraz z wyładunkiem do magazynu Zamawiającego, znajdującego się w jego siedzibie przy ul. Chodkiewicza 44 w Bydgoszczy od 07</w:t>
      </w:r>
      <w:r w:rsidRPr="0018304E">
        <w:rPr>
          <w:rFonts w:ascii="Arial" w:hAnsi="Arial" w:cs="Arial"/>
          <w:sz w:val="20"/>
          <w:vertAlign w:val="superscript"/>
        </w:rPr>
        <w:t>00</w:t>
      </w:r>
      <w:r w:rsidRPr="0018304E">
        <w:rPr>
          <w:rFonts w:ascii="Arial" w:hAnsi="Arial" w:cs="Arial"/>
          <w:sz w:val="20"/>
        </w:rPr>
        <w:t>do 14</w:t>
      </w:r>
      <w:r w:rsidRPr="0018304E">
        <w:rPr>
          <w:rFonts w:ascii="Arial" w:hAnsi="Arial" w:cs="Arial"/>
          <w:sz w:val="20"/>
          <w:vertAlign w:val="superscript"/>
        </w:rPr>
        <w:t>00</w:t>
      </w:r>
      <w:r w:rsidRPr="0018304E">
        <w:rPr>
          <w:rFonts w:ascii="Arial" w:hAnsi="Arial" w:cs="Arial"/>
          <w:sz w:val="20"/>
        </w:rPr>
        <w:t>.</w:t>
      </w:r>
    </w:p>
    <w:p w14:paraId="368FF4D1" w14:textId="4513AF37" w:rsidR="006502DC" w:rsidRPr="0018304E" w:rsidRDefault="00721C52">
      <w:pPr>
        <w:pStyle w:val="Tekstpodstawowywcity"/>
        <w:numPr>
          <w:ilvl w:val="0"/>
          <w:numId w:val="7"/>
        </w:numPr>
        <w:tabs>
          <w:tab w:val="left" w:pos="357"/>
        </w:tabs>
        <w:jc w:val="both"/>
        <w:rPr>
          <w:rFonts w:ascii="Arial" w:hAnsi="Arial" w:cs="Arial"/>
          <w:sz w:val="20"/>
        </w:rPr>
      </w:pPr>
      <w:r w:rsidRPr="0018304E">
        <w:rPr>
          <w:rFonts w:ascii="Arial" w:hAnsi="Arial" w:cs="Arial"/>
          <w:sz w:val="20"/>
        </w:rPr>
        <w:t xml:space="preserve">Wykonawca zapewnia transport produktów pojazdem przystosowanym do ich przewozu </w:t>
      </w:r>
      <w:r w:rsidRPr="0018304E">
        <w:rPr>
          <w:rFonts w:ascii="Arial" w:hAnsi="Arial" w:cs="Arial"/>
          <w:sz w:val="20"/>
        </w:rPr>
        <w:br/>
        <w:t>w odpowiednich warunkach termicznych, zgodnie z zaleceniami producenta.</w:t>
      </w:r>
    </w:p>
    <w:p w14:paraId="4BAFC44D" w14:textId="77777777" w:rsidR="006502DC" w:rsidRPr="0018304E" w:rsidRDefault="00721C52">
      <w:pPr>
        <w:pStyle w:val="Tekstpodstawowywcity"/>
        <w:numPr>
          <w:ilvl w:val="0"/>
          <w:numId w:val="7"/>
        </w:numPr>
        <w:jc w:val="both"/>
        <w:rPr>
          <w:rFonts w:ascii="Arial" w:hAnsi="Arial" w:cs="Arial"/>
          <w:sz w:val="20"/>
        </w:rPr>
      </w:pPr>
      <w:r w:rsidRPr="0018304E">
        <w:rPr>
          <w:rFonts w:ascii="Arial" w:hAnsi="Arial" w:cs="Arial"/>
          <w:sz w:val="20"/>
        </w:rPr>
        <w:t>Wszelkie szkody i koszty spowodowane niewłaściwym transportem i opakowaniem obciążają Wykonawcę.</w:t>
      </w:r>
    </w:p>
    <w:p w14:paraId="310A97AA" w14:textId="77777777" w:rsidR="006502DC" w:rsidRPr="0018304E" w:rsidRDefault="00721C52">
      <w:pPr>
        <w:pStyle w:val="Tekstpodstawowywcity"/>
        <w:numPr>
          <w:ilvl w:val="0"/>
          <w:numId w:val="7"/>
        </w:numPr>
        <w:jc w:val="both"/>
        <w:rPr>
          <w:rFonts w:ascii="Arial" w:hAnsi="Arial" w:cs="Arial"/>
          <w:sz w:val="20"/>
        </w:rPr>
      </w:pPr>
      <w:r w:rsidRPr="0018304E">
        <w:rPr>
          <w:rFonts w:ascii="Arial" w:hAnsi="Arial" w:cs="Arial"/>
          <w:sz w:val="20"/>
        </w:rPr>
        <w:t>Zamawiający przejmie odpowiedzialność prawną za przedmiot dostawy z chwilą dostarczenia go do siedziby Zamawiającego, po podpisaniu faktury bez zastrzeżeń przez przedstawicieli Zamawiającego i Wykonawcy.</w:t>
      </w:r>
    </w:p>
    <w:p w14:paraId="7E69187D" w14:textId="77777777" w:rsidR="006502DC" w:rsidRPr="0018304E" w:rsidRDefault="00721C52">
      <w:pPr>
        <w:pStyle w:val="Tekstpodstawowywcity"/>
        <w:numPr>
          <w:ilvl w:val="0"/>
          <w:numId w:val="7"/>
        </w:numPr>
        <w:jc w:val="both"/>
        <w:rPr>
          <w:rFonts w:ascii="Arial" w:hAnsi="Arial" w:cs="Arial"/>
          <w:sz w:val="20"/>
        </w:rPr>
      </w:pPr>
      <w:r w:rsidRPr="0018304E">
        <w:rPr>
          <w:rFonts w:ascii="Arial" w:hAnsi="Arial" w:cs="Arial"/>
          <w:sz w:val="20"/>
        </w:rPr>
        <w:t>Zamawiający ma prawo odmówić przyjęcia dostawy niepełnej lub choćby częściowo wadliwej.</w:t>
      </w:r>
    </w:p>
    <w:p w14:paraId="688124CB" w14:textId="6255B66D" w:rsidR="006502DC" w:rsidRPr="0018304E" w:rsidRDefault="00721C52">
      <w:pPr>
        <w:pStyle w:val="Tekstpodstawowywcity"/>
        <w:numPr>
          <w:ilvl w:val="0"/>
          <w:numId w:val="7"/>
        </w:numPr>
        <w:jc w:val="both"/>
        <w:rPr>
          <w:rFonts w:ascii="Arial" w:hAnsi="Arial" w:cs="Arial"/>
          <w:sz w:val="20"/>
        </w:rPr>
      </w:pPr>
      <w:r w:rsidRPr="0018304E">
        <w:rPr>
          <w:rFonts w:ascii="Arial" w:hAnsi="Arial" w:cs="Arial"/>
          <w:sz w:val="20"/>
        </w:rPr>
        <w:t>Ilość określona w Załączniku nr 2</w:t>
      </w:r>
      <w:r w:rsidR="000C6AB2" w:rsidRPr="0018304E">
        <w:rPr>
          <w:rFonts w:ascii="Arial" w:hAnsi="Arial" w:cs="Arial"/>
          <w:sz w:val="20"/>
        </w:rPr>
        <w:t>.1-2.3</w:t>
      </w:r>
      <w:r w:rsidR="007B4828" w:rsidRPr="0018304E">
        <w:rPr>
          <w:rFonts w:ascii="Arial" w:hAnsi="Arial" w:cs="Arial"/>
          <w:sz w:val="20"/>
        </w:rPr>
        <w:t>8</w:t>
      </w:r>
      <w:r w:rsidR="000C6AB2" w:rsidRPr="0018304E">
        <w:rPr>
          <w:rFonts w:ascii="Arial" w:hAnsi="Arial" w:cs="Arial"/>
          <w:sz w:val="20"/>
        </w:rPr>
        <w:t>*</w:t>
      </w:r>
      <w:r w:rsidRPr="0018304E">
        <w:rPr>
          <w:rFonts w:ascii="Arial" w:hAnsi="Arial" w:cs="Arial"/>
          <w:sz w:val="20"/>
        </w:rPr>
        <w:t xml:space="preserve"> do niniejszej umowy stanowi wielkość szacunkową, której faktyczne wykorzystanie będzie uzależnione od bieżących potrzeb, w szczególności liczby hospitalizowanych pacjentów czy przebiegu leczenia. Zamawiający zobowiązuje się do zrealizowania przedmiotu umowy w zakresie co najmniej </w:t>
      </w:r>
      <w:r w:rsidRPr="0018304E">
        <w:rPr>
          <w:rFonts w:ascii="Arial" w:hAnsi="Arial" w:cs="Arial"/>
          <w:b/>
          <w:bCs/>
          <w:sz w:val="20"/>
          <w:u w:val="single"/>
        </w:rPr>
        <w:t>50%</w:t>
      </w:r>
      <w:r w:rsidRPr="0018304E">
        <w:rPr>
          <w:rFonts w:ascii="Arial" w:hAnsi="Arial" w:cs="Arial"/>
          <w:sz w:val="20"/>
        </w:rPr>
        <w:t xml:space="preserve"> ilości określonej w Załączniku nr 2</w:t>
      </w:r>
      <w:r w:rsidR="000C6AB2" w:rsidRPr="0018304E">
        <w:rPr>
          <w:rFonts w:ascii="Arial" w:hAnsi="Arial" w:cs="Arial"/>
          <w:sz w:val="20"/>
        </w:rPr>
        <w:t>.1-2.3</w:t>
      </w:r>
      <w:r w:rsidR="007B4828" w:rsidRPr="0018304E">
        <w:rPr>
          <w:rFonts w:ascii="Arial" w:hAnsi="Arial" w:cs="Arial"/>
          <w:sz w:val="20"/>
        </w:rPr>
        <w:t>8</w:t>
      </w:r>
      <w:r w:rsidR="000C6AB2" w:rsidRPr="0018304E">
        <w:rPr>
          <w:rFonts w:ascii="Arial" w:hAnsi="Arial" w:cs="Arial"/>
          <w:sz w:val="20"/>
        </w:rPr>
        <w:t>*</w:t>
      </w:r>
      <w:r w:rsidRPr="0018304E">
        <w:rPr>
          <w:rFonts w:ascii="Arial" w:hAnsi="Arial" w:cs="Arial"/>
          <w:sz w:val="20"/>
        </w:rPr>
        <w:t xml:space="preserve"> do umowy, przy czym Wykonawcy nie przysługują względem Zamawiającego jakiekolwiek roszczenia z tytułu niezrealizowania pełnego zakresu przedmiotu umowy.</w:t>
      </w:r>
    </w:p>
    <w:p w14:paraId="7763CBFA" w14:textId="6900B644" w:rsidR="007B4828" w:rsidRPr="0018304E" w:rsidRDefault="007B4828" w:rsidP="007B4828">
      <w:pPr>
        <w:pStyle w:val="Tekstpodstawowywcity"/>
        <w:numPr>
          <w:ilvl w:val="0"/>
          <w:numId w:val="7"/>
        </w:numPr>
        <w:jc w:val="both"/>
        <w:rPr>
          <w:rFonts w:ascii="Arial" w:hAnsi="Arial" w:cs="Arial"/>
          <w:sz w:val="20"/>
        </w:rPr>
      </w:pPr>
      <w:r w:rsidRPr="0018304E">
        <w:rPr>
          <w:rFonts w:ascii="Arial" w:hAnsi="Arial" w:cs="Arial"/>
          <w:sz w:val="20"/>
        </w:rPr>
        <w:t xml:space="preserve">Zamawiający zastrzega sobie możliwość zmiany ilości w danej pozycji zamawianego towaru </w:t>
      </w:r>
      <w:r w:rsidR="00091FBC" w:rsidRPr="0018304E">
        <w:rPr>
          <w:rFonts w:ascii="Arial" w:hAnsi="Arial" w:cs="Arial"/>
          <w:sz w:val="20"/>
        </w:rPr>
        <w:br/>
      </w:r>
      <w:r w:rsidRPr="0018304E">
        <w:rPr>
          <w:rFonts w:ascii="Arial" w:hAnsi="Arial" w:cs="Arial"/>
          <w:sz w:val="20"/>
        </w:rPr>
        <w:t xml:space="preserve">w ramach danej części zamówienia określonej w Formularzu cenowym – odpowiednio Załącznik </w:t>
      </w:r>
      <w:r w:rsidR="00091FBC" w:rsidRPr="0018304E">
        <w:rPr>
          <w:rFonts w:ascii="Arial" w:hAnsi="Arial" w:cs="Arial"/>
          <w:sz w:val="20"/>
        </w:rPr>
        <w:br/>
      </w:r>
      <w:r w:rsidRPr="0018304E">
        <w:rPr>
          <w:rFonts w:ascii="Arial" w:hAnsi="Arial" w:cs="Arial"/>
          <w:sz w:val="20"/>
        </w:rPr>
        <w:t xml:space="preserve">nr 2.1-2.38 stosownie do potrzeb Zamawiającego stwierdzonych w okresie obowiązywania niniejszej umowy (zwiększenie ilości danego towaru z jednoczesnym zmniejszeniem ilości innego towaru, na który zapotrzebowanie zmalało) z zachowaniem cen jednostkowych zawartych </w:t>
      </w:r>
      <w:r w:rsidR="00091FBC" w:rsidRPr="0018304E">
        <w:rPr>
          <w:rFonts w:ascii="Arial" w:hAnsi="Arial" w:cs="Arial"/>
          <w:sz w:val="20"/>
        </w:rPr>
        <w:br/>
      </w:r>
      <w:r w:rsidRPr="0018304E">
        <w:rPr>
          <w:rFonts w:ascii="Arial" w:hAnsi="Arial" w:cs="Arial"/>
          <w:sz w:val="20"/>
        </w:rPr>
        <w:t>w Formularzu cenowym, przy czym zmiana ta nie może powodować zwiększenia wartości brutto danej części umowy Powyższa zmiana może wystąpić, gdy wymagać tego będzie prawidłowa realizacja przez Zamawiającego zadań polegających na udzielaniu świadczeń zdrowotnych - nie dotyczy części zamówienia, w których występuje tylko jedna pozycja asortymentowa.</w:t>
      </w:r>
    </w:p>
    <w:p w14:paraId="3D6D6B32" w14:textId="77777777" w:rsidR="006502DC" w:rsidRPr="0018304E" w:rsidRDefault="006502DC">
      <w:pPr>
        <w:widowControl w:val="0"/>
        <w:jc w:val="center"/>
        <w:rPr>
          <w:rFonts w:ascii="Arial" w:hAnsi="Arial" w:cs="Arial"/>
          <w:b/>
        </w:rPr>
      </w:pPr>
    </w:p>
    <w:p w14:paraId="29B622C6" w14:textId="77777777" w:rsidR="006502DC" w:rsidRPr="0018304E" w:rsidRDefault="00721C52">
      <w:pPr>
        <w:widowControl w:val="0"/>
        <w:jc w:val="center"/>
        <w:rPr>
          <w:rFonts w:ascii="Arial" w:hAnsi="Arial" w:cs="Arial"/>
          <w:b/>
        </w:rPr>
      </w:pPr>
      <w:r w:rsidRPr="0018304E">
        <w:rPr>
          <w:rFonts w:ascii="Arial" w:hAnsi="Arial" w:cs="Arial"/>
          <w:b/>
        </w:rPr>
        <w:t>§3</w:t>
      </w:r>
    </w:p>
    <w:p w14:paraId="4B60D5F4" w14:textId="77777777" w:rsidR="006502DC" w:rsidRPr="0018304E" w:rsidRDefault="00721C52">
      <w:pPr>
        <w:widowControl w:val="0"/>
        <w:spacing w:line="360" w:lineRule="auto"/>
        <w:jc w:val="center"/>
        <w:rPr>
          <w:rFonts w:ascii="Arial" w:hAnsi="Arial" w:cs="Arial"/>
          <w:b/>
        </w:rPr>
      </w:pPr>
      <w:r w:rsidRPr="0018304E">
        <w:rPr>
          <w:rFonts w:ascii="Arial" w:hAnsi="Arial" w:cs="Arial"/>
          <w:b/>
        </w:rPr>
        <w:t>Wymagania dotyczące asortymentu</w:t>
      </w:r>
    </w:p>
    <w:p w14:paraId="10128662" w14:textId="77777777" w:rsidR="00334467" w:rsidRPr="0018304E" w:rsidRDefault="00721C52" w:rsidP="005055C2">
      <w:pPr>
        <w:pStyle w:val="Akapitzlist"/>
        <w:numPr>
          <w:ilvl w:val="0"/>
          <w:numId w:val="23"/>
        </w:numPr>
        <w:spacing w:line="360" w:lineRule="auto"/>
        <w:ind w:left="284" w:hanging="284"/>
        <w:jc w:val="both"/>
        <w:rPr>
          <w:rFonts w:ascii="Arial" w:hAnsi="Arial" w:cs="Arial"/>
        </w:rPr>
      </w:pPr>
      <w:r w:rsidRPr="0018304E">
        <w:rPr>
          <w:rFonts w:ascii="Arial" w:hAnsi="Arial" w:cs="Arial"/>
        </w:rPr>
        <w:t>Asortyment, o którym mowa w załączniku nr 2.1-2.</w:t>
      </w:r>
      <w:r w:rsidR="000C6AB2" w:rsidRPr="0018304E">
        <w:rPr>
          <w:rFonts w:ascii="Arial" w:hAnsi="Arial" w:cs="Arial"/>
        </w:rPr>
        <w:t>3</w:t>
      </w:r>
      <w:r w:rsidR="005055C2" w:rsidRPr="0018304E">
        <w:rPr>
          <w:rFonts w:ascii="Arial" w:hAnsi="Arial" w:cs="Arial"/>
        </w:rPr>
        <w:t>8</w:t>
      </w:r>
      <w:r w:rsidR="00837EBB" w:rsidRPr="0018304E">
        <w:rPr>
          <w:rFonts w:ascii="Arial" w:hAnsi="Arial" w:cs="Arial"/>
        </w:rPr>
        <w:t>*</w:t>
      </w:r>
      <w:r w:rsidRPr="0018304E">
        <w:rPr>
          <w:rFonts w:ascii="Arial" w:hAnsi="Arial" w:cs="Arial"/>
        </w:rPr>
        <w:t>, powinien posiadać</w:t>
      </w:r>
      <w:r w:rsidR="00334467" w:rsidRPr="0018304E">
        <w:rPr>
          <w:rFonts w:ascii="Arial" w:hAnsi="Arial" w:cs="Arial"/>
        </w:rPr>
        <w:t>:</w:t>
      </w:r>
    </w:p>
    <w:p w14:paraId="5CFCCB2E" w14:textId="49EBE0E9" w:rsidR="006502DC" w:rsidRPr="0018304E" w:rsidRDefault="00334467" w:rsidP="007F475A">
      <w:pPr>
        <w:pStyle w:val="Akapitzlist"/>
        <w:spacing w:line="360" w:lineRule="auto"/>
        <w:ind w:left="567" w:hanging="283"/>
        <w:jc w:val="both"/>
        <w:rPr>
          <w:rFonts w:ascii="Arial" w:hAnsi="Arial" w:cs="Arial"/>
        </w:rPr>
      </w:pPr>
      <w:r w:rsidRPr="0018304E">
        <w:rPr>
          <w:rFonts w:ascii="Arial" w:hAnsi="Arial" w:cs="Arial"/>
        </w:rPr>
        <w:t>1)</w:t>
      </w:r>
      <w:r w:rsidR="00721C52" w:rsidRPr="0018304E">
        <w:rPr>
          <w:rFonts w:ascii="Arial" w:hAnsi="Arial" w:cs="Arial"/>
        </w:rPr>
        <w:t xml:space="preserve"> aktualne dokumenty dopuszczające do stosowania na terenie Polski i Krajów Unii Europejskiej, wyrobów medycznych - w zależności od klasyfikacji (klasy I – wyroby niesterylne bez funkcji pomiarowej, I – wyroby sterylne z funkcja pomiarową, </w:t>
      </w:r>
      <w:proofErr w:type="spellStart"/>
      <w:r w:rsidR="00721C52" w:rsidRPr="0018304E">
        <w:rPr>
          <w:rFonts w:ascii="Arial" w:hAnsi="Arial" w:cs="Arial"/>
        </w:rPr>
        <w:t>IIa</w:t>
      </w:r>
      <w:proofErr w:type="spellEnd"/>
      <w:r w:rsidR="00721C52" w:rsidRPr="0018304E">
        <w:rPr>
          <w:rFonts w:ascii="Arial" w:hAnsi="Arial" w:cs="Arial"/>
        </w:rPr>
        <w:t xml:space="preserve">, </w:t>
      </w:r>
      <w:proofErr w:type="spellStart"/>
      <w:r w:rsidR="00721C52" w:rsidRPr="0018304E">
        <w:rPr>
          <w:rFonts w:ascii="Arial" w:hAnsi="Arial" w:cs="Arial"/>
        </w:rPr>
        <w:t>IIb</w:t>
      </w:r>
      <w:proofErr w:type="spellEnd"/>
      <w:r w:rsidR="00721C52" w:rsidRPr="0018304E">
        <w:rPr>
          <w:rFonts w:ascii="Arial" w:hAnsi="Arial" w:cs="Arial"/>
        </w:rPr>
        <w:t xml:space="preserve"> i III) potwierdzających, że wyrób jest zgodny z wymaganiami zasadniczymi zgodnymi z:</w:t>
      </w:r>
    </w:p>
    <w:p w14:paraId="690B7FDF" w14:textId="0D23F3E8" w:rsidR="006502DC" w:rsidRPr="0018304E" w:rsidRDefault="00721C52" w:rsidP="007F475A">
      <w:pPr>
        <w:pStyle w:val="Akapitzlist"/>
        <w:numPr>
          <w:ilvl w:val="0"/>
          <w:numId w:val="24"/>
        </w:numPr>
        <w:spacing w:line="360" w:lineRule="auto"/>
        <w:ind w:left="851" w:hanging="284"/>
        <w:jc w:val="both"/>
        <w:rPr>
          <w:rFonts w:ascii="Arial" w:hAnsi="Arial" w:cs="Arial"/>
        </w:rPr>
      </w:pPr>
      <w:r w:rsidRPr="0018304E">
        <w:rPr>
          <w:rFonts w:ascii="Arial" w:hAnsi="Arial" w:cs="Arial"/>
        </w:rPr>
        <w:t>ustawą o wyrobach medycznych z dnia 7 kwietnia 2022 r. (</w:t>
      </w:r>
      <w:r w:rsidRPr="0018304E">
        <w:rPr>
          <w:rFonts w:ascii="Arial" w:hAnsi="Arial" w:cs="Arial"/>
          <w:i/>
          <w:iCs/>
        </w:rPr>
        <w:t>Dz.U.</w:t>
      </w:r>
      <w:r w:rsidR="00091FBC" w:rsidRPr="0018304E">
        <w:rPr>
          <w:rFonts w:ascii="Arial" w:hAnsi="Arial" w:cs="Arial"/>
          <w:i/>
          <w:iCs/>
        </w:rPr>
        <w:t xml:space="preserve"> </w:t>
      </w:r>
      <w:r w:rsidRPr="0018304E">
        <w:rPr>
          <w:rFonts w:ascii="Arial" w:hAnsi="Arial" w:cs="Arial"/>
          <w:i/>
          <w:iCs/>
        </w:rPr>
        <w:t>z 2022 r. poz. 974</w:t>
      </w:r>
      <w:r w:rsidRPr="0018304E">
        <w:rPr>
          <w:rFonts w:ascii="Arial" w:hAnsi="Arial" w:cs="Arial"/>
        </w:rPr>
        <w:t>),</w:t>
      </w:r>
    </w:p>
    <w:p w14:paraId="247ED033" w14:textId="223393CA" w:rsidR="005055C2" w:rsidRPr="0018304E" w:rsidRDefault="00721C52" w:rsidP="007F475A">
      <w:pPr>
        <w:pStyle w:val="Akapitzlist"/>
        <w:numPr>
          <w:ilvl w:val="0"/>
          <w:numId w:val="24"/>
        </w:numPr>
        <w:spacing w:line="360" w:lineRule="auto"/>
        <w:ind w:left="851" w:hanging="284"/>
        <w:jc w:val="both"/>
        <w:rPr>
          <w:rFonts w:ascii="Arial" w:hAnsi="Arial" w:cs="Arial"/>
        </w:rPr>
      </w:pPr>
      <w:r w:rsidRPr="0018304E">
        <w:rPr>
          <w:rFonts w:ascii="Arial" w:hAnsi="Arial" w:cs="Arial"/>
        </w:rPr>
        <w:t xml:space="preserve">Dyrektywą 93/42/EWG z dnia 14 czerwca 1993 r. w sprawie wyrobów medycznych (dotyczy wyrobów medycznych wprowadzonych do obrotu przed dniem 26 maja 2021 r.) oraz Rozporządzeniem Parlamentu Europejskiego I Rady (UE) 2017/745 z dnia 5 kwietnia 2017 r. </w:t>
      </w:r>
      <w:r w:rsidR="00091FBC" w:rsidRPr="0018304E">
        <w:rPr>
          <w:rFonts w:ascii="Arial" w:hAnsi="Arial" w:cs="Arial"/>
        </w:rPr>
        <w:br/>
      </w:r>
      <w:r w:rsidRPr="0018304E">
        <w:rPr>
          <w:rFonts w:ascii="Arial" w:hAnsi="Arial" w:cs="Arial"/>
        </w:rPr>
        <w:t xml:space="preserve">w sprawie wyrobów medycznych, zmiany dyrektywy 2001/83/WE, rozporządzenia (WE) </w:t>
      </w:r>
      <w:r w:rsidR="00091FBC" w:rsidRPr="0018304E">
        <w:rPr>
          <w:rFonts w:ascii="Arial" w:hAnsi="Arial" w:cs="Arial"/>
        </w:rPr>
        <w:br/>
      </w:r>
      <w:r w:rsidRPr="0018304E">
        <w:rPr>
          <w:rFonts w:ascii="Arial" w:hAnsi="Arial" w:cs="Arial"/>
        </w:rPr>
        <w:lastRenderedPageBreak/>
        <w:t xml:space="preserve">nr 178/2002 i rozporządzenia (WE) nr 1223/2009 oraz uchylenia dyrektyw Rady 90/385/EWG </w:t>
      </w:r>
      <w:r w:rsidRPr="0018304E">
        <w:rPr>
          <w:rFonts w:ascii="Arial" w:hAnsi="Arial" w:cs="Arial"/>
        </w:rPr>
        <w:br/>
        <w:t xml:space="preserve">i 93/42/EWG (dotyczy wyrobów medycznych wprowadzonych do obrotu po 26 maja 2021 r.) </w:t>
      </w:r>
    </w:p>
    <w:p w14:paraId="13450C32" w14:textId="39DB1343" w:rsidR="006502DC" w:rsidRPr="0018304E" w:rsidRDefault="00721C52" w:rsidP="007F475A">
      <w:pPr>
        <w:pStyle w:val="Akapitzlist"/>
        <w:numPr>
          <w:ilvl w:val="0"/>
          <w:numId w:val="24"/>
        </w:numPr>
        <w:spacing w:line="360" w:lineRule="auto"/>
        <w:ind w:left="851" w:hanging="284"/>
        <w:jc w:val="both"/>
        <w:rPr>
          <w:rFonts w:ascii="Arial" w:hAnsi="Arial" w:cs="Arial"/>
        </w:rPr>
      </w:pPr>
      <w:r w:rsidRPr="0018304E">
        <w:rPr>
          <w:rFonts w:ascii="Arial" w:hAnsi="Arial" w:cs="Arial"/>
        </w:rPr>
        <w:t xml:space="preserve">lub jeśli </w:t>
      </w:r>
      <w:proofErr w:type="spellStart"/>
      <w:r w:rsidRPr="0018304E">
        <w:rPr>
          <w:rFonts w:ascii="Arial" w:hAnsi="Arial" w:cs="Arial"/>
        </w:rPr>
        <w:t>ppkt</w:t>
      </w:r>
      <w:proofErr w:type="spellEnd"/>
      <w:r w:rsidRPr="0018304E">
        <w:rPr>
          <w:rFonts w:ascii="Arial" w:hAnsi="Arial" w:cs="Arial"/>
        </w:rPr>
        <w:t xml:space="preserve"> a) i b) nie są wymagane: oświadczenie Wykonawcy, że dokument dla danego asortymentu nie jest wymagany.</w:t>
      </w:r>
    </w:p>
    <w:p w14:paraId="63C7FC53" w14:textId="145452CC" w:rsidR="00334467" w:rsidRPr="0018304E" w:rsidRDefault="00334467" w:rsidP="007F475A">
      <w:pPr>
        <w:pStyle w:val="Akapitzlist"/>
        <w:numPr>
          <w:ilvl w:val="0"/>
          <w:numId w:val="30"/>
        </w:numPr>
        <w:suppressAutoHyphens/>
        <w:spacing w:line="360" w:lineRule="auto"/>
        <w:ind w:left="567" w:hanging="283"/>
        <w:jc w:val="both"/>
        <w:rPr>
          <w:rFonts w:ascii="Arial" w:hAnsi="Arial" w:cs="Arial"/>
        </w:rPr>
      </w:pPr>
      <w:r w:rsidRPr="0018304E">
        <w:rPr>
          <w:rFonts w:ascii="Arial" w:hAnsi="Arial" w:cs="Arial"/>
        </w:rPr>
        <w:t>Asortyment, o którym mowa w załączniku nr 2.1-2.38*  powinien posiadać oznakowania i instrukcje używania w języku polskim. Dostarczany asortyment za pisemną zgodą Zamawiającego, może posiadać oznakowania lub instrukcje używania w języku angielskim.</w:t>
      </w:r>
    </w:p>
    <w:p w14:paraId="5D7646AC" w14:textId="77777777" w:rsidR="00091FBC" w:rsidRDefault="00721C52" w:rsidP="00091FBC">
      <w:pPr>
        <w:pStyle w:val="Akapitzlist"/>
        <w:numPr>
          <w:ilvl w:val="0"/>
          <w:numId w:val="23"/>
        </w:numPr>
        <w:spacing w:line="360" w:lineRule="auto"/>
        <w:ind w:left="284" w:hanging="284"/>
        <w:jc w:val="both"/>
        <w:rPr>
          <w:rFonts w:ascii="Arial" w:hAnsi="Arial" w:cs="Arial"/>
        </w:rPr>
      </w:pPr>
      <w:r w:rsidRPr="0018304E">
        <w:rPr>
          <w:rFonts w:ascii="Arial" w:hAnsi="Arial" w:cs="Arial"/>
        </w:rPr>
        <w:t xml:space="preserve">Wykonawca zobowiązuje się do dostarczania towaru o okresie ważności nie krótszym niż </w:t>
      </w:r>
      <w:r w:rsidRPr="0018304E">
        <w:rPr>
          <w:rFonts w:ascii="Arial" w:hAnsi="Arial" w:cs="Arial"/>
          <w:b/>
          <w:bCs/>
        </w:rPr>
        <w:t xml:space="preserve">12 </w:t>
      </w:r>
      <w:r w:rsidRPr="005055C2">
        <w:rPr>
          <w:rFonts w:ascii="Arial" w:hAnsi="Arial" w:cs="Arial"/>
          <w:b/>
          <w:bCs/>
        </w:rPr>
        <w:t>miesięcy</w:t>
      </w:r>
      <w:r w:rsidRPr="005055C2">
        <w:rPr>
          <w:rFonts w:ascii="Arial" w:hAnsi="Arial" w:cs="Arial"/>
        </w:rPr>
        <w:t xml:space="preserve"> od daty dostawy. Dostawy produktów z krótszym terminem ważności mogą być dopuszczone w wyjątkowych sytuacjach i każdorazowo </w:t>
      </w:r>
      <w:bookmarkStart w:id="1" w:name="__DdeLink__683_874276388"/>
      <w:bookmarkEnd w:id="1"/>
      <w:r w:rsidRPr="005055C2">
        <w:rPr>
          <w:rFonts w:ascii="Arial" w:hAnsi="Arial" w:cs="Arial"/>
        </w:rPr>
        <w:t>zgodę na nie musi wyrazić upoważniony przedstawiciel Zamawiającego.</w:t>
      </w:r>
    </w:p>
    <w:p w14:paraId="42C22B37" w14:textId="77777777" w:rsidR="00091FBC" w:rsidRPr="00091FBC" w:rsidRDefault="00721C52" w:rsidP="00091FBC">
      <w:pPr>
        <w:pStyle w:val="Akapitzlist"/>
        <w:numPr>
          <w:ilvl w:val="0"/>
          <w:numId w:val="23"/>
        </w:numPr>
        <w:spacing w:line="360" w:lineRule="auto"/>
        <w:ind w:left="284" w:hanging="284"/>
        <w:jc w:val="both"/>
        <w:rPr>
          <w:rFonts w:ascii="Arial" w:hAnsi="Arial" w:cs="Arial"/>
        </w:rPr>
      </w:pPr>
      <w:r w:rsidRPr="00091FBC">
        <w:rPr>
          <w:rFonts w:ascii="Arial" w:eastAsia="Calibri" w:hAnsi="Arial" w:cs="Arial"/>
        </w:rPr>
        <w:t xml:space="preserve">W przypadku zakończenia produkcji lub wycofania z rynku wyrobu będącego </w:t>
      </w:r>
      <w:r w:rsidRPr="00091FBC">
        <w:rPr>
          <w:rFonts w:ascii="Arial" w:eastAsia="Calibri" w:hAnsi="Arial" w:cs="Arial"/>
          <w:spacing w:val="3"/>
        </w:rPr>
        <w:t xml:space="preserve">przedmiotem zamówienia dopuszcza się zmianę na nowy produkt o tych samych bądź </w:t>
      </w:r>
      <w:r w:rsidRPr="00091FBC">
        <w:rPr>
          <w:rFonts w:ascii="Arial" w:eastAsia="Calibri" w:hAnsi="Arial" w:cs="Arial"/>
        </w:rPr>
        <w:t>lepszych parametrach po cenie jednostkowej zaoferowanej w ofercie, jednak na zamianę zgodę musi wyrazić upoważniony przedstawiciel Zamawiającego.</w:t>
      </w:r>
    </w:p>
    <w:p w14:paraId="41B91FE1" w14:textId="2E00A91D" w:rsidR="006502DC" w:rsidRPr="00091FBC" w:rsidRDefault="00721C52" w:rsidP="00091FBC">
      <w:pPr>
        <w:pStyle w:val="Akapitzlist"/>
        <w:numPr>
          <w:ilvl w:val="0"/>
          <w:numId w:val="23"/>
        </w:numPr>
        <w:spacing w:line="360" w:lineRule="auto"/>
        <w:ind w:left="284" w:hanging="284"/>
        <w:jc w:val="both"/>
        <w:rPr>
          <w:rFonts w:ascii="Arial" w:hAnsi="Arial" w:cs="Arial"/>
        </w:rPr>
      </w:pPr>
      <w:r w:rsidRPr="00091FBC">
        <w:rPr>
          <w:rFonts w:ascii="Arial" w:hAnsi="Arial" w:cs="Arial"/>
        </w:rPr>
        <w:t xml:space="preserve">Wykonawca zobowiązuje się do dostarczania towaru wraz z fakturą, zawierająca dane określone </w:t>
      </w:r>
      <w:r w:rsidR="00091FBC">
        <w:rPr>
          <w:rFonts w:ascii="Arial" w:hAnsi="Arial" w:cs="Arial"/>
        </w:rPr>
        <w:br/>
      </w:r>
      <w:r w:rsidRPr="00091FBC">
        <w:rPr>
          <w:rFonts w:ascii="Arial" w:hAnsi="Arial" w:cs="Arial"/>
        </w:rPr>
        <w:t>w  §5 ust. 6.</w:t>
      </w:r>
    </w:p>
    <w:p w14:paraId="7608CD88" w14:textId="77777777" w:rsidR="006502DC" w:rsidRPr="008320C3" w:rsidRDefault="006502DC">
      <w:pPr>
        <w:widowControl w:val="0"/>
        <w:rPr>
          <w:rFonts w:ascii="Arial" w:hAnsi="Arial" w:cs="Arial"/>
          <w:b/>
        </w:rPr>
      </w:pPr>
    </w:p>
    <w:p w14:paraId="4AC1CF98" w14:textId="77777777" w:rsidR="006502DC" w:rsidRPr="008320C3" w:rsidRDefault="00721C52">
      <w:pPr>
        <w:widowControl w:val="0"/>
        <w:jc w:val="center"/>
        <w:rPr>
          <w:rFonts w:ascii="Arial" w:hAnsi="Arial" w:cs="Arial"/>
          <w:b/>
        </w:rPr>
      </w:pPr>
      <w:r w:rsidRPr="008320C3">
        <w:rPr>
          <w:rFonts w:ascii="Arial" w:hAnsi="Arial" w:cs="Arial"/>
          <w:b/>
        </w:rPr>
        <w:t>§4</w:t>
      </w:r>
    </w:p>
    <w:p w14:paraId="0845D75C" w14:textId="77777777" w:rsidR="006502DC" w:rsidRPr="008320C3" w:rsidRDefault="00721C52">
      <w:pPr>
        <w:pStyle w:val="Tekstpodstawowy"/>
        <w:tabs>
          <w:tab w:val="left" w:pos="357"/>
        </w:tabs>
        <w:spacing w:line="480" w:lineRule="auto"/>
        <w:jc w:val="center"/>
        <w:rPr>
          <w:rFonts w:ascii="Arial" w:hAnsi="Arial" w:cs="Arial"/>
          <w:b/>
          <w:sz w:val="20"/>
        </w:rPr>
      </w:pPr>
      <w:r w:rsidRPr="008320C3">
        <w:rPr>
          <w:rFonts w:ascii="Arial" w:hAnsi="Arial" w:cs="Arial"/>
          <w:b/>
          <w:sz w:val="20"/>
        </w:rPr>
        <w:t>Termin realizacji</w:t>
      </w:r>
    </w:p>
    <w:p w14:paraId="625F2864" w14:textId="77777777" w:rsidR="005055C2" w:rsidRPr="005055C2" w:rsidRDefault="005055C2" w:rsidP="005055C2">
      <w:pPr>
        <w:numPr>
          <w:ilvl w:val="0"/>
          <w:numId w:val="25"/>
        </w:numPr>
        <w:tabs>
          <w:tab w:val="num" w:pos="284"/>
        </w:tabs>
        <w:suppressAutoHyphens/>
        <w:spacing w:line="360" w:lineRule="auto"/>
        <w:ind w:right="-284"/>
        <w:contextualSpacing/>
        <w:jc w:val="both"/>
        <w:rPr>
          <w:rFonts w:ascii="Arial" w:hAnsi="Arial" w:cs="Arial"/>
        </w:rPr>
      </w:pPr>
      <w:r w:rsidRPr="005055C2">
        <w:rPr>
          <w:rFonts w:ascii="Arial" w:hAnsi="Arial" w:cs="Arial"/>
        </w:rPr>
        <w:t xml:space="preserve">Niniejsza umowa obowiązuje przez okres: </w:t>
      </w:r>
    </w:p>
    <w:p w14:paraId="779D7ED5" w14:textId="1B48E3F7" w:rsidR="005055C2" w:rsidRPr="005055C2" w:rsidRDefault="005055C2" w:rsidP="005055C2">
      <w:pPr>
        <w:numPr>
          <w:ilvl w:val="0"/>
          <w:numId w:val="26"/>
        </w:numPr>
        <w:suppressAutoHyphens/>
        <w:spacing w:line="360" w:lineRule="auto"/>
        <w:ind w:right="-284"/>
        <w:contextualSpacing/>
        <w:jc w:val="both"/>
        <w:rPr>
          <w:rFonts w:ascii="Arial" w:hAnsi="Arial" w:cs="Arial"/>
          <w:b/>
          <w:bCs/>
        </w:rPr>
      </w:pPr>
      <w:bookmarkStart w:id="2" w:name="_Hlk177367105"/>
      <w:r w:rsidRPr="005055C2">
        <w:rPr>
          <w:rFonts w:ascii="Arial" w:hAnsi="Arial" w:cs="Arial"/>
        </w:rPr>
        <w:t xml:space="preserve">od dnia </w:t>
      </w:r>
      <w:r w:rsidR="00F6640E">
        <w:rPr>
          <w:rFonts w:ascii="Arial" w:hAnsi="Arial" w:cs="Arial"/>
          <w:b/>
          <w:bCs/>
        </w:rPr>
        <w:t>15</w:t>
      </w:r>
      <w:r w:rsidRPr="005055C2">
        <w:rPr>
          <w:rFonts w:ascii="Arial" w:hAnsi="Arial" w:cs="Arial"/>
          <w:b/>
          <w:bCs/>
        </w:rPr>
        <w:t>.0</w:t>
      </w:r>
      <w:r w:rsidR="00F6640E">
        <w:rPr>
          <w:rFonts w:ascii="Arial" w:hAnsi="Arial" w:cs="Arial"/>
          <w:b/>
          <w:bCs/>
        </w:rPr>
        <w:t>3</w:t>
      </w:r>
      <w:r w:rsidRPr="005055C2">
        <w:rPr>
          <w:rFonts w:ascii="Arial" w:hAnsi="Arial" w:cs="Arial"/>
          <w:b/>
          <w:bCs/>
        </w:rPr>
        <w:t>.2025 r</w:t>
      </w:r>
      <w:r w:rsidRPr="005055C2">
        <w:rPr>
          <w:rFonts w:ascii="Arial" w:hAnsi="Arial" w:cs="Arial"/>
        </w:rPr>
        <w:t xml:space="preserve">. do dnia </w:t>
      </w:r>
      <w:r w:rsidRPr="005055C2">
        <w:rPr>
          <w:rFonts w:ascii="Arial" w:hAnsi="Arial" w:cs="Arial"/>
          <w:b/>
          <w:bCs/>
        </w:rPr>
        <w:t>31.0</w:t>
      </w:r>
      <w:r w:rsidR="00F6640E">
        <w:rPr>
          <w:rFonts w:ascii="Arial" w:hAnsi="Arial" w:cs="Arial"/>
          <w:b/>
          <w:bCs/>
        </w:rPr>
        <w:t>3</w:t>
      </w:r>
      <w:r w:rsidRPr="005055C2">
        <w:rPr>
          <w:rFonts w:ascii="Arial" w:hAnsi="Arial" w:cs="Arial"/>
          <w:b/>
          <w:bCs/>
        </w:rPr>
        <w:t>.2026 r.</w:t>
      </w:r>
      <w:r w:rsidRPr="005055C2">
        <w:t xml:space="preserve"> </w:t>
      </w:r>
      <w:r w:rsidRPr="005055C2">
        <w:rPr>
          <w:rFonts w:ascii="Arial" w:hAnsi="Arial" w:cs="Arial"/>
        </w:rPr>
        <w:t xml:space="preserve">– </w:t>
      </w:r>
      <w:r w:rsidRPr="005055C2">
        <w:t xml:space="preserve"> </w:t>
      </w:r>
      <w:r w:rsidRPr="005055C2">
        <w:rPr>
          <w:rFonts w:ascii="Arial" w:hAnsi="Arial" w:cs="Arial"/>
        </w:rPr>
        <w:t>w zakresie</w:t>
      </w:r>
      <w:r w:rsidRPr="005055C2">
        <w:rPr>
          <w:rFonts w:ascii="Arial" w:hAnsi="Arial" w:cs="Arial"/>
          <w:b/>
          <w:bCs/>
        </w:rPr>
        <w:t xml:space="preserve"> Części od nr 1 do </w:t>
      </w:r>
      <w:r w:rsidR="00F6640E">
        <w:rPr>
          <w:rFonts w:ascii="Arial" w:hAnsi="Arial" w:cs="Arial"/>
          <w:b/>
          <w:bCs/>
        </w:rPr>
        <w:t>28</w:t>
      </w:r>
      <w:r w:rsidRPr="005055C2">
        <w:rPr>
          <w:rFonts w:ascii="Arial" w:hAnsi="Arial" w:cs="Arial"/>
          <w:b/>
          <w:bCs/>
        </w:rPr>
        <w:t xml:space="preserve">*  </w:t>
      </w:r>
    </w:p>
    <w:p w14:paraId="7017B0E7" w14:textId="7A94B115" w:rsidR="005055C2" w:rsidRPr="005055C2" w:rsidRDefault="005055C2" w:rsidP="005055C2">
      <w:pPr>
        <w:numPr>
          <w:ilvl w:val="0"/>
          <w:numId w:val="26"/>
        </w:numPr>
        <w:suppressAutoHyphens/>
        <w:spacing w:line="360" w:lineRule="auto"/>
        <w:ind w:right="-284"/>
        <w:contextualSpacing/>
        <w:jc w:val="both"/>
        <w:rPr>
          <w:rFonts w:ascii="Arial" w:hAnsi="Arial" w:cs="Arial"/>
          <w:b/>
          <w:bCs/>
        </w:rPr>
      </w:pPr>
      <w:r w:rsidRPr="005055C2">
        <w:rPr>
          <w:rFonts w:ascii="Arial" w:hAnsi="Arial" w:cs="Arial"/>
        </w:rPr>
        <w:t>od dnia</w:t>
      </w:r>
      <w:r w:rsidRPr="005055C2">
        <w:rPr>
          <w:rFonts w:ascii="Arial" w:hAnsi="Arial" w:cs="Arial"/>
          <w:b/>
          <w:bCs/>
        </w:rPr>
        <w:t xml:space="preserve"> </w:t>
      </w:r>
      <w:r w:rsidR="00F6640E">
        <w:rPr>
          <w:rFonts w:ascii="Arial" w:hAnsi="Arial" w:cs="Arial"/>
          <w:b/>
          <w:bCs/>
        </w:rPr>
        <w:t>22</w:t>
      </w:r>
      <w:r w:rsidRPr="005055C2">
        <w:rPr>
          <w:rFonts w:ascii="Arial" w:hAnsi="Arial" w:cs="Arial"/>
          <w:b/>
          <w:bCs/>
        </w:rPr>
        <w:t>.0</w:t>
      </w:r>
      <w:r w:rsidR="00F6640E">
        <w:rPr>
          <w:rFonts w:ascii="Arial" w:hAnsi="Arial" w:cs="Arial"/>
          <w:b/>
          <w:bCs/>
        </w:rPr>
        <w:t>3</w:t>
      </w:r>
      <w:r w:rsidRPr="005055C2">
        <w:rPr>
          <w:rFonts w:ascii="Arial" w:hAnsi="Arial" w:cs="Arial"/>
          <w:b/>
          <w:bCs/>
        </w:rPr>
        <w:t xml:space="preserve">.2025 r. </w:t>
      </w:r>
      <w:r w:rsidRPr="005055C2">
        <w:rPr>
          <w:rFonts w:ascii="Arial" w:hAnsi="Arial" w:cs="Arial"/>
        </w:rPr>
        <w:t>do dnia</w:t>
      </w:r>
      <w:r w:rsidRPr="005055C2">
        <w:rPr>
          <w:rFonts w:ascii="Arial" w:hAnsi="Arial" w:cs="Arial"/>
          <w:b/>
          <w:bCs/>
        </w:rPr>
        <w:t xml:space="preserve"> 31.0</w:t>
      </w:r>
      <w:r w:rsidR="00F6640E">
        <w:rPr>
          <w:rFonts w:ascii="Arial" w:hAnsi="Arial" w:cs="Arial"/>
          <w:b/>
          <w:bCs/>
        </w:rPr>
        <w:t>3</w:t>
      </w:r>
      <w:r w:rsidRPr="005055C2">
        <w:rPr>
          <w:rFonts w:ascii="Arial" w:hAnsi="Arial" w:cs="Arial"/>
          <w:b/>
          <w:bCs/>
        </w:rPr>
        <w:t>.2026 r.</w:t>
      </w:r>
      <w:r w:rsidRPr="005055C2">
        <w:t xml:space="preserve"> </w:t>
      </w:r>
      <w:r w:rsidRPr="005055C2">
        <w:rPr>
          <w:rFonts w:ascii="Arial" w:hAnsi="Arial" w:cs="Arial"/>
        </w:rPr>
        <w:t xml:space="preserve">– </w:t>
      </w:r>
      <w:r w:rsidRPr="005055C2">
        <w:t xml:space="preserve"> </w:t>
      </w:r>
      <w:r w:rsidRPr="005055C2">
        <w:rPr>
          <w:rFonts w:ascii="Arial" w:hAnsi="Arial" w:cs="Arial"/>
        </w:rPr>
        <w:t>w zakresie</w:t>
      </w:r>
      <w:r w:rsidRPr="005055C2">
        <w:rPr>
          <w:rFonts w:ascii="Arial" w:hAnsi="Arial" w:cs="Arial"/>
          <w:b/>
          <w:bCs/>
        </w:rPr>
        <w:t xml:space="preserve"> Części od nr </w:t>
      </w:r>
      <w:r w:rsidR="00F6640E">
        <w:rPr>
          <w:rFonts w:ascii="Arial" w:hAnsi="Arial" w:cs="Arial"/>
          <w:b/>
          <w:bCs/>
        </w:rPr>
        <w:t>29</w:t>
      </w:r>
      <w:r w:rsidRPr="005055C2">
        <w:rPr>
          <w:rFonts w:ascii="Arial" w:hAnsi="Arial" w:cs="Arial"/>
          <w:b/>
          <w:bCs/>
        </w:rPr>
        <w:t xml:space="preserve"> do </w:t>
      </w:r>
      <w:r w:rsidR="00F6640E">
        <w:rPr>
          <w:rFonts w:ascii="Arial" w:hAnsi="Arial" w:cs="Arial"/>
          <w:b/>
          <w:bCs/>
        </w:rPr>
        <w:t>38</w:t>
      </w:r>
      <w:r w:rsidRPr="005055C2">
        <w:rPr>
          <w:rFonts w:ascii="Arial" w:hAnsi="Arial" w:cs="Arial"/>
          <w:b/>
          <w:bCs/>
        </w:rPr>
        <w:t>*</w:t>
      </w:r>
    </w:p>
    <w:bookmarkEnd w:id="2"/>
    <w:p w14:paraId="16F06CBB" w14:textId="77777777" w:rsidR="005055C2" w:rsidRPr="005055C2" w:rsidRDefault="005055C2" w:rsidP="005055C2">
      <w:pPr>
        <w:numPr>
          <w:ilvl w:val="0"/>
          <w:numId w:val="25"/>
        </w:numPr>
        <w:suppressAutoHyphens/>
        <w:spacing w:line="360" w:lineRule="auto"/>
        <w:ind w:left="284" w:right="-284" w:hanging="284"/>
        <w:contextualSpacing/>
        <w:jc w:val="both"/>
        <w:rPr>
          <w:rFonts w:ascii="Arial" w:hAnsi="Arial" w:cs="Arial"/>
        </w:rPr>
      </w:pPr>
      <w:r w:rsidRPr="005055C2">
        <w:rPr>
          <w:rFonts w:ascii="Arial" w:hAnsi="Arial" w:cs="Arial"/>
        </w:rPr>
        <w:t>Jeżeli przed upływem terminu wskazanego w ust. 1 zostanie zrealizowana wartość umowy,</w:t>
      </w:r>
      <w:r w:rsidRPr="005055C2">
        <w:rPr>
          <w:rFonts w:ascii="Arial" w:hAnsi="Arial" w:cs="Arial"/>
        </w:rPr>
        <w:br/>
        <w:t>o której mowa w §5 ust. 1, umowa wygasa.</w:t>
      </w:r>
    </w:p>
    <w:p w14:paraId="1AB0E0E4" w14:textId="77777777" w:rsidR="006502DC" w:rsidRPr="008320C3" w:rsidRDefault="006502DC">
      <w:pPr>
        <w:widowControl w:val="0"/>
        <w:rPr>
          <w:rFonts w:ascii="Arial" w:hAnsi="Arial" w:cs="Arial"/>
          <w:b/>
        </w:rPr>
      </w:pPr>
    </w:p>
    <w:p w14:paraId="0EB05C0E" w14:textId="77777777" w:rsidR="006502DC" w:rsidRPr="008320C3" w:rsidRDefault="00721C52">
      <w:pPr>
        <w:widowControl w:val="0"/>
        <w:jc w:val="center"/>
        <w:rPr>
          <w:rFonts w:ascii="Arial" w:hAnsi="Arial" w:cs="Arial"/>
          <w:b/>
        </w:rPr>
      </w:pPr>
      <w:bookmarkStart w:id="3" w:name="_Hlk138924875"/>
      <w:bookmarkEnd w:id="3"/>
      <w:r w:rsidRPr="008320C3">
        <w:rPr>
          <w:rFonts w:ascii="Arial" w:hAnsi="Arial" w:cs="Arial"/>
          <w:b/>
        </w:rPr>
        <w:t>§5</w:t>
      </w:r>
    </w:p>
    <w:p w14:paraId="1EC834AB" w14:textId="77777777" w:rsidR="006502DC" w:rsidRPr="008320C3" w:rsidRDefault="00721C52">
      <w:pPr>
        <w:widowControl w:val="0"/>
        <w:spacing w:line="360" w:lineRule="auto"/>
        <w:jc w:val="center"/>
        <w:rPr>
          <w:rFonts w:ascii="Arial" w:hAnsi="Arial" w:cs="Arial"/>
          <w:b/>
        </w:rPr>
      </w:pPr>
      <w:r w:rsidRPr="008320C3">
        <w:rPr>
          <w:rFonts w:ascii="Arial" w:hAnsi="Arial" w:cs="Arial"/>
          <w:b/>
        </w:rPr>
        <w:t>Wartość przedmiotu umowy i warunki płatności</w:t>
      </w:r>
    </w:p>
    <w:p w14:paraId="35172744" w14:textId="4145FBC3" w:rsidR="006502DC" w:rsidRPr="003A5B57" w:rsidRDefault="00721C52" w:rsidP="003A5B57">
      <w:pPr>
        <w:pStyle w:val="Tekstpodstawowywcity"/>
        <w:numPr>
          <w:ilvl w:val="0"/>
          <w:numId w:val="8"/>
        </w:numPr>
        <w:tabs>
          <w:tab w:val="left" w:pos="357"/>
        </w:tabs>
        <w:jc w:val="both"/>
        <w:rPr>
          <w:rFonts w:ascii="Arial" w:hAnsi="Arial" w:cs="Arial"/>
          <w:sz w:val="20"/>
        </w:rPr>
      </w:pPr>
      <w:r w:rsidRPr="008320C3">
        <w:rPr>
          <w:rFonts w:ascii="Arial" w:hAnsi="Arial" w:cs="Arial"/>
          <w:sz w:val="20"/>
        </w:rPr>
        <w:t>Wartość przedmiotu umowy stanowi kwotę</w:t>
      </w:r>
      <w:r w:rsidR="003A5B57">
        <w:rPr>
          <w:rFonts w:ascii="Arial" w:hAnsi="Arial" w:cs="Arial"/>
          <w:sz w:val="20"/>
        </w:rPr>
        <w:t xml:space="preserve"> brutto:……zł </w:t>
      </w:r>
      <w:r w:rsidRPr="003A5B57">
        <w:rPr>
          <w:rFonts w:ascii="Arial" w:hAnsi="Arial" w:cs="Arial"/>
          <w:b/>
          <w:bCs/>
          <w:sz w:val="20"/>
          <w:u w:val="single"/>
        </w:rPr>
        <w:t>w tym:</w:t>
      </w:r>
    </w:p>
    <w:p w14:paraId="544A3970" w14:textId="5C35F410" w:rsidR="006502DC" w:rsidRPr="008320C3" w:rsidRDefault="000C6AB2">
      <w:pPr>
        <w:pStyle w:val="Tekstpodstawowywcity"/>
        <w:tabs>
          <w:tab w:val="left" w:pos="357"/>
        </w:tabs>
        <w:ind w:left="340"/>
        <w:jc w:val="both"/>
        <w:rPr>
          <w:rFonts w:ascii="Arial" w:hAnsi="Arial" w:cs="Arial"/>
          <w:sz w:val="20"/>
        </w:rPr>
      </w:pPr>
      <w:r w:rsidRPr="008320C3">
        <w:rPr>
          <w:rFonts w:ascii="Arial" w:hAnsi="Arial" w:cs="Arial"/>
          <w:sz w:val="20"/>
        </w:rPr>
        <w:t>*</w:t>
      </w:r>
      <w:r w:rsidR="00721C52" w:rsidRPr="008320C3">
        <w:rPr>
          <w:rFonts w:ascii="Arial" w:hAnsi="Arial" w:cs="Arial"/>
          <w:sz w:val="20"/>
        </w:rPr>
        <w:t>Część nr …. :</w:t>
      </w:r>
    </w:p>
    <w:p w14:paraId="468629DC" w14:textId="77777777" w:rsidR="006502DC" w:rsidRPr="008320C3" w:rsidRDefault="00721C52">
      <w:pPr>
        <w:pStyle w:val="Tekstpodstawowywcity"/>
        <w:tabs>
          <w:tab w:val="left" w:pos="357"/>
        </w:tabs>
        <w:ind w:left="340"/>
        <w:jc w:val="both"/>
        <w:rPr>
          <w:rFonts w:ascii="Arial" w:hAnsi="Arial" w:cs="Arial"/>
          <w:sz w:val="20"/>
        </w:rPr>
      </w:pPr>
      <w:r w:rsidRPr="008320C3">
        <w:rPr>
          <w:rFonts w:ascii="Arial" w:hAnsi="Arial" w:cs="Arial"/>
          <w:sz w:val="20"/>
        </w:rPr>
        <w:t>brutto: ……………… zł</w:t>
      </w:r>
    </w:p>
    <w:p w14:paraId="5D0FA729" w14:textId="3A5408C8" w:rsidR="008C5123" w:rsidRPr="008320C3" w:rsidRDefault="00721C52" w:rsidP="008C5123">
      <w:pPr>
        <w:pStyle w:val="Tekstpodstawowy"/>
        <w:numPr>
          <w:ilvl w:val="0"/>
          <w:numId w:val="8"/>
        </w:numPr>
        <w:tabs>
          <w:tab w:val="left" w:pos="360"/>
        </w:tabs>
        <w:spacing w:line="360" w:lineRule="auto"/>
        <w:rPr>
          <w:rFonts w:ascii="Arial" w:hAnsi="Arial" w:cs="Arial"/>
          <w:sz w:val="20"/>
        </w:rPr>
      </w:pPr>
      <w:r w:rsidRPr="008320C3">
        <w:rPr>
          <w:rFonts w:ascii="Arial" w:hAnsi="Arial" w:cs="Arial"/>
          <w:sz w:val="20"/>
        </w:rPr>
        <w:t>Cena umowy określona w ust. 1 obejmuje koszty transportu, ubezpieczenia towaru do czasu przekazania Zamawiającemu, załadunku i wyładunku w siedzibie Zamawiającego przy</w:t>
      </w:r>
      <w:r w:rsidRPr="008320C3">
        <w:rPr>
          <w:rFonts w:ascii="Arial" w:hAnsi="Arial" w:cs="Arial"/>
          <w:sz w:val="20"/>
        </w:rPr>
        <w:br/>
        <w:t>ul. Chodkiewicza 44 w Bydgoszczy.</w:t>
      </w:r>
    </w:p>
    <w:p w14:paraId="49A131D3" w14:textId="6465BFDA" w:rsidR="006502DC" w:rsidRPr="008320C3" w:rsidRDefault="00721C52">
      <w:pPr>
        <w:pStyle w:val="Tekstpodstawowywcity"/>
        <w:numPr>
          <w:ilvl w:val="1"/>
          <w:numId w:val="14"/>
        </w:numPr>
        <w:snapToGrid w:val="0"/>
        <w:jc w:val="both"/>
        <w:rPr>
          <w:rFonts w:ascii="Arial" w:hAnsi="Arial" w:cs="Arial"/>
          <w:sz w:val="20"/>
        </w:rPr>
      </w:pPr>
      <w:r w:rsidRPr="008320C3">
        <w:rPr>
          <w:rFonts w:ascii="Arial" w:hAnsi="Arial" w:cs="Arial"/>
          <w:sz w:val="20"/>
        </w:rPr>
        <w:t xml:space="preserve">Zapłata nastąpi na podstawie faktury VAT w terminie 60 dni od dnia jej </w:t>
      </w:r>
      <w:r w:rsidR="004619C5">
        <w:rPr>
          <w:rFonts w:ascii="Arial" w:hAnsi="Arial" w:cs="Arial"/>
          <w:sz w:val="20"/>
        </w:rPr>
        <w:t>dostarczenia</w:t>
      </w:r>
      <w:r w:rsidRPr="008320C3">
        <w:rPr>
          <w:rFonts w:ascii="Arial" w:hAnsi="Arial" w:cs="Arial"/>
          <w:sz w:val="20"/>
        </w:rPr>
        <w:t>.</w:t>
      </w:r>
    </w:p>
    <w:p w14:paraId="723B96CF" w14:textId="6A6476A1" w:rsidR="006502DC" w:rsidRPr="00F6640E" w:rsidRDefault="00721C52" w:rsidP="00F6640E">
      <w:pPr>
        <w:pStyle w:val="Tekstpodstawowywcity"/>
        <w:numPr>
          <w:ilvl w:val="1"/>
          <w:numId w:val="14"/>
        </w:numPr>
        <w:snapToGrid w:val="0"/>
        <w:jc w:val="both"/>
        <w:rPr>
          <w:rFonts w:ascii="Arial" w:hAnsi="Arial" w:cs="Arial"/>
          <w:sz w:val="20"/>
        </w:rPr>
      </w:pPr>
      <w:r w:rsidRPr="008320C3">
        <w:rPr>
          <w:rFonts w:ascii="Arial" w:hAnsi="Arial" w:cs="Arial"/>
          <w:sz w:val="20"/>
        </w:rPr>
        <w:t>Strony akceptują wystawianie i dostarczanie w formie elektronicznej, w formacie PDF: faktur, faktur korygujących oraz duplikatów faktur, zgodnie z art. 106n ustawy z dnia 11 marca 2004 r.</w:t>
      </w:r>
      <w:r w:rsidRPr="008320C3">
        <w:rPr>
          <w:rFonts w:ascii="Arial" w:hAnsi="Arial" w:cs="Arial"/>
          <w:sz w:val="20"/>
        </w:rPr>
        <w:br/>
        <w:t>o podatku od towarów i usług (Dz.U. 2023 poz. 1570). Faktury elektroniczne będą wysyłane</w:t>
      </w:r>
      <w:r w:rsidRPr="008320C3">
        <w:t xml:space="preserve"> </w:t>
      </w:r>
      <w:r w:rsidRPr="008320C3">
        <w:rPr>
          <w:rFonts w:ascii="Arial" w:hAnsi="Arial" w:cs="Arial"/>
          <w:sz w:val="20"/>
        </w:rPr>
        <w:t>Zamawiającemu na Platformę Elektronicznego Fakturowania na adres: PEF 5542235340 lub za pośrednictwem poczty elektronicznej na adres:</w:t>
      </w:r>
      <w:r w:rsidRPr="008320C3">
        <w:t xml:space="preserve"> </w:t>
      </w:r>
      <w:hyperlink r:id="rId8" w:history="1">
        <w:r w:rsidR="00F6640E" w:rsidRPr="00252122">
          <w:rPr>
            <w:rStyle w:val="Hipercze"/>
            <w:rFonts w:ascii="Arial" w:hAnsi="Arial" w:cs="Arial"/>
            <w:sz w:val="20"/>
          </w:rPr>
          <w:t>kancelaria.szpital@wsd.org.pl</w:t>
        </w:r>
      </w:hyperlink>
      <w:r w:rsidRPr="008320C3">
        <w:rPr>
          <w:rFonts w:ascii="Arial" w:hAnsi="Arial" w:cs="Arial"/>
          <w:sz w:val="20"/>
        </w:rPr>
        <w:t>.</w:t>
      </w:r>
      <w:r w:rsidR="00F6640E">
        <w:rPr>
          <w:rFonts w:ascii="Arial" w:hAnsi="Arial" w:cs="Arial"/>
          <w:sz w:val="20"/>
        </w:rPr>
        <w:t xml:space="preserve"> Informacje pod </w:t>
      </w:r>
      <w:r w:rsidR="00091FBC">
        <w:rPr>
          <w:rFonts w:ascii="Arial" w:hAnsi="Arial" w:cs="Arial"/>
          <w:sz w:val="20"/>
        </w:rPr>
        <w:br/>
      </w:r>
      <w:r w:rsidR="00F6640E">
        <w:rPr>
          <w:rFonts w:ascii="Arial" w:hAnsi="Arial" w:cs="Arial"/>
          <w:sz w:val="20"/>
        </w:rPr>
        <w:t>nr telefonu kancelarii: 52 32 62 240 oraz 533 858 022.</w:t>
      </w:r>
    </w:p>
    <w:p w14:paraId="73156654" w14:textId="77777777" w:rsidR="006502DC" w:rsidRPr="008320C3" w:rsidRDefault="00721C52">
      <w:pPr>
        <w:pStyle w:val="Tekstpodstawowywcity"/>
        <w:numPr>
          <w:ilvl w:val="1"/>
          <w:numId w:val="14"/>
        </w:numPr>
        <w:snapToGrid w:val="0"/>
        <w:jc w:val="both"/>
        <w:rPr>
          <w:rFonts w:ascii="Arial" w:hAnsi="Arial" w:cs="Arial"/>
          <w:sz w:val="20"/>
        </w:rPr>
      </w:pPr>
      <w:r w:rsidRPr="008320C3">
        <w:rPr>
          <w:rFonts w:ascii="Arial" w:hAnsi="Arial" w:cs="Arial"/>
          <w:sz w:val="20"/>
        </w:rPr>
        <w:t xml:space="preserve">Wykonawca zobowiązany jest również do dostarczania faktury VAT drogą elektroniczną (faktury wysyłane mailem na adres: </w:t>
      </w:r>
      <w:hyperlink r:id="rId9">
        <w:r w:rsidRPr="008320C3">
          <w:rPr>
            <w:rStyle w:val="czeinternetowe"/>
            <w:rFonts w:ascii="Arial" w:hAnsi="Arial" w:cs="Arial"/>
            <w:sz w:val="20"/>
          </w:rPr>
          <w:t>apteka@wsd.org.pl</w:t>
        </w:r>
      </w:hyperlink>
      <w:r w:rsidRPr="008320C3">
        <w:rPr>
          <w:rFonts w:ascii="Arial" w:hAnsi="Arial" w:cs="Arial"/>
          <w:sz w:val="20"/>
        </w:rPr>
        <w:t xml:space="preserve"> w formacie XML -OSOZ-EDI, możliwe rozszerzenia  formatu pliku: XML, FAK, KT0…).</w:t>
      </w:r>
    </w:p>
    <w:p w14:paraId="17038A59" w14:textId="77777777" w:rsidR="006502DC" w:rsidRPr="008320C3" w:rsidRDefault="00721C52">
      <w:pPr>
        <w:pStyle w:val="Tekstpodstawowywcity"/>
        <w:numPr>
          <w:ilvl w:val="1"/>
          <w:numId w:val="14"/>
        </w:numPr>
        <w:snapToGrid w:val="0"/>
        <w:jc w:val="both"/>
        <w:rPr>
          <w:rFonts w:ascii="Arial" w:hAnsi="Arial" w:cs="Arial"/>
          <w:sz w:val="20"/>
        </w:rPr>
      </w:pPr>
      <w:r w:rsidRPr="008320C3">
        <w:rPr>
          <w:rFonts w:ascii="Arial" w:hAnsi="Arial" w:cs="Arial"/>
          <w:sz w:val="20"/>
        </w:rPr>
        <w:lastRenderedPageBreak/>
        <w:t xml:space="preserve">Na każdej fakturze VAT powinna być zamieszczona data ważności i nr serii, kod </w:t>
      </w:r>
      <w:r w:rsidRPr="008320C3">
        <w:rPr>
          <w:rFonts w:ascii="Arial" w:hAnsi="Arial" w:cs="Arial"/>
          <w:b/>
          <w:bCs/>
          <w:sz w:val="20"/>
        </w:rPr>
        <w:t>EAN/GTIN/LOT</w:t>
      </w:r>
      <w:r w:rsidRPr="008320C3">
        <w:rPr>
          <w:rFonts w:ascii="Arial" w:hAnsi="Arial" w:cs="Arial"/>
          <w:sz w:val="20"/>
        </w:rPr>
        <w:t xml:space="preserve"> towaru będącego przedmiotem sprzedaży, a także ceny jednostkowe i wartość towaru.</w:t>
      </w:r>
    </w:p>
    <w:p w14:paraId="7DDF261C" w14:textId="15D80DE7" w:rsidR="006502DC" w:rsidRPr="008320C3" w:rsidRDefault="00721C52">
      <w:pPr>
        <w:pStyle w:val="Tekstpodstawowywcity"/>
        <w:numPr>
          <w:ilvl w:val="1"/>
          <w:numId w:val="14"/>
        </w:numPr>
        <w:snapToGrid w:val="0"/>
        <w:jc w:val="both"/>
        <w:rPr>
          <w:rFonts w:ascii="Arial" w:hAnsi="Arial" w:cs="Arial"/>
          <w:sz w:val="20"/>
        </w:rPr>
      </w:pPr>
      <w:r w:rsidRPr="008320C3">
        <w:rPr>
          <w:rFonts w:ascii="Arial" w:hAnsi="Arial" w:cs="Arial"/>
          <w:sz w:val="20"/>
        </w:rPr>
        <w:t>Wartość każdej jednostkowej dostawy ustalana będzie w oparciu o ilość zamówionego towaru</w:t>
      </w:r>
      <w:r w:rsidRPr="008320C3">
        <w:rPr>
          <w:rFonts w:ascii="Arial" w:hAnsi="Arial" w:cs="Arial"/>
          <w:sz w:val="20"/>
        </w:rPr>
        <w:br/>
        <w:t xml:space="preserve">i cenę jednostkową (netto i brutto) wskazaną w Formularzu cenowym - Załącznik nr </w:t>
      </w:r>
      <w:bookmarkStart w:id="4" w:name="_Hlk145657447"/>
      <w:bookmarkEnd w:id="4"/>
      <w:r w:rsidRPr="008320C3">
        <w:rPr>
          <w:rFonts w:ascii="Arial" w:hAnsi="Arial" w:cs="Arial"/>
          <w:sz w:val="20"/>
        </w:rPr>
        <w:t>2.</w:t>
      </w:r>
      <w:r w:rsidR="000C6AB2" w:rsidRPr="008320C3">
        <w:rPr>
          <w:rFonts w:ascii="Arial" w:hAnsi="Arial" w:cs="Arial"/>
          <w:sz w:val="20"/>
        </w:rPr>
        <w:t>1-2.3</w:t>
      </w:r>
      <w:r w:rsidR="00F6640E">
        <w:rPr>
          <w:rFonts w:ascii="Arial" w:hAnsi="Arial" w:cs="Arial"/>
          <w:sz w:val="20"/>
        </w:rPr>
        <w:t>8</w:t>
      </w:r>
      <w:r w:rsidR="000C6AB2" w:rsidRPr="008320C3">
        <w:rPr>
          <w:rFonts w:ascii="Arial" w:hAnsi="Arial" w:cs="Arial"/>
          <w:sz w:val="20"/>
        </w:rPr>
        <w:t>*</w:t>
      </w:r>
    </w:p>
    <w:p w14:paraId="74C5FFB2" w14:textId="77777777" w:rsidR="006502DC" w:rsidRPr="008320C3" w:rsidRDefault="00721C52">
      <w:pPr>
        <w:pStyle w:val="Tekstpodstawowywcity"/>
        <w:numPr>
          <w:ilvl w:val="1"/>
          <w:numId w:val="14"/>
        </w:numPr>
        <w:snapToGrid w:val="0"/>
        <w:jc w:val="both"/>
        <w:rPr>
          <w:rFonts w:ascii="Arial" w:hAnsi="Arial" w:cs="Arial"/>
          <w:sz w:val="20"/>
        </w:rPr>
      </w:pPr>
      <w:r w:rsidRPr="008320C3">
        <w:rPr>
          <w:rFonts w:ascii="Arial" w:hAnsi="Arial" w:cs="Arial"/>
          <w:sz w:val="20"/>
        </w:rPr>
        <w:t>Formą zapłaty jest przelew na rachunek bankowy Wykonawcy.</w:t>
      </w:r>
    </w:p>
    <w:p w14:paraId="6AEF55DC" w14:textId="77777777" w:rsidR="006502DC" w:rsidRPr="008320C3" w:rsidRDefault="00721C52">
      <w:pPr>
        <w:pStyle w:val="Tekstpodstawowywcity"/>
        <w:numPr>
          <w:ilvl w:val="1"/>
          <w:numId w:val="14"/>
        </w:numPr>
        <w:snapToGrid w:val="0"/>
        <w:jc w:val="both"/>
        <w:rPr>
          <w:rFonts w:ascii="Arial" w:hAnsi="Arial" w:cs="Arial"/>
          <w:sz w:val="20"/>
        </w:rPr>
      </w:pPr>
      <w:r w:rsidRPr="008320C3">
        <w:rPr>
          <w:rFonts w:ascii="Arial" w:hAnsi="Arial" w:cs="Arial"/>
          <w:sz w:val="20"/>
        </w:rPr>
        <w:t xml:space="preserve">Za dzień zapłaty uważany będzie dzień obciążenia rachunku Zamawiającego. </w:t>
      </w:r>
    </w:p>
    <w:p w14:paraId="7ABDBF0C" w14:textId="77777777" w:rsidR="006502DC" w:rsidRPr="008320C3" w:rsidRDefault="00721C52">
      <w:pPr>
        <w:pStyle w:val="Tekstpodstawowywcity"/>
        <w:numPr>
          <w:ilvl w:val="1"/>
          <w:numId w:val="14"/>
        </w:numPr>
        <w:snapToGrid w:val="0"/>
        <w:jc w:val="both"/>
        <w:rPr>
          <w:rFonts w:ascii="Arial" w:hAnsi="Arial" w:cs="Arial"/>
          <w:sz w:val="20"/>
        </w:rPr>
      </w:pPr>
      <w:r w:rsidRPr="008320C3">
        <w:rPr>
          <w:rFonts w:ascii="Arial" w:hAnsi="Arial" w:cs="Arial"/>
          <w:sz w:val="20"/>
        </w:rPr>
        <w:t xml:space="preserve">Zamawiający upoważnia Wykonawcę do wystawienia faktury VAT bez podpisu osoby upoważnionej ze strony Zamawiającego. </w:t>
      </w:r>
    </w:p>
    <w:p w14:paraId="5ADD4654" w14:textId="255A873E" w:rsidR="008C5123" w:rsidRPr="008320C3" w:rsidRDefault="00721C52" w:rsidP="008C5123">
      <w:pPr>
        <w:pStyle w:val="Tekstpodstawowywcity"/>
        <w:numPr>
          <w:ilvl w:val="1"/>
          <w:numId w:val="14"/>
        </w:numPr>
        <w:snapToGrid w:val="0"/>
        <w:jc w:val="both"/>
        <w:rPr>
          <w:rFonts w:ascii="Arial" w:hAnsi="Arial" w:cs="Arial"/>
          <w:sz w:val="20"/>
        </w:rPr>
      </w:pPr>
      <w:r w:rsidRPr="008320C3">
        <w:rPr>
          <w:rFonts w:ascii="Arial" w:hAnsi="Arial" w:cs="Arial"/>
          <w:sz w:val="20"/>
        </w:rPr>
        <w:t xml:space="preserve">Zamawiający jest zobowiązany do zapłaty odsetek za zwłokę z tytułu opóźnienia w zapłacie </w:t>
      </w:r>
      <w:r w:rsidRPr="008320C3">
        <w:rPr>
          <w:rFonts w:ascii="Arial" w:hAnsi="Arial" w:cs="Arial"/>
          <w:sz w:val="20"/>
        </w:rPr>
        <w:br/>
        <w:t>za dostarczone towary.</w:t>
      </w:r>
    </w:p>
    <w:p w14:paraId="46AD1F34" w14:textId="2B27E810" w:rsidR="007B4828" w:rsidRDefault="007B4828" w:rsidP="008C5123">
      <w:pPr>
        <w:widowControl w:val="0"/>
        <w:numPr>
          <w:ilvl w:val="1"/>
          <w:numId w:val="14"/>
        </w:numPr>
        <w:snapToGrid w:val="0"/>
        <w:spacing w:line="360" w:lineRule="auto"/>
        <w:jc w:val="both"/>
        <w:rPr>
          <w:rFonts w:ascii="Arial" w:hAnsi="Arial" w:cs="Arial"/>
          <w:snapToGrid w:val="0"/>
        </w:rPr>
      </w:pPr>
      <w:r w:rsidRPr="007B4828">
        <w:rPr>
          <w:rFonts w:ascii="Arial" w:hAnsi="Arial" w:cs="Arial"/>
          <w:snapToGrid w:val="0"/>
        </w:rPr>
        <w:t>Opóźnienie zapłaty należności za dostarczony towar nie upoważnia Wykonawcy do wstrzymania wydania kolejnych partii towarów, chyba, że zwłoka Zamawiającego w zapłacie należności, z tytułu co najmniej dwóch kolejnych faktur przekracza 60 dni. W takim przypadku Wykonawca może wstrzymać ,wydawanie kolejnych partii towarów wyłącznie w sytuacji, gdy po upływie powyższego terminu wyznaczy Zamawiającemu kolejny termin na uregulowanie należności w formie pisemnej pod rygorem nieważności, nie krótszy niż 14 dni a Zamawiający temu terminowi uchybi</w:t>
      </w:r>
      <w:r w:rsidR="00091FBC">
        <w:rPr>
          <w:rFonts w:ascii="Arial" w:hAnsi="Arial" w:cs="Arial"/>
          <w:snapToGrid w:val="0"/>
        </w:rPr>
        <w:t>.</w:t>
      </w:r>
    </w:p>
    <w:p w14:paraId="7A545F4E" w14:textId="5424A2AF" w:rsidR="008C5123" w:rsidRPr="008320C3" w:rsidRDefault="008C5123" w:rsidP="008C5123">
      <w:pPr>
        <w:widowControl w:val="0"/>
        <w:numPr>
          <w:ilvl w:val="1"/>
          <w:numId w:val="14"/>
        </w:numPr>
        <w:snapToGrid w:val="0"/>
        <w:spacing w:line="360" w:lineRule="auto"/>
        <w:jc w:val="both"/>
        <w:rPr>
          <w:rFonts w:ascii="Arial" w:hAnsi="Arial" w:cs="Arial"/>
          <w:snapToGrid w:val="0"/>
        </w:rPr>
      </w:pPr>
      <w:r w:rsidRPr="008320C3">
        <w:rPr>
          <w:rFonts w:ascii="Arial" w:hAnsi="Arial" w:cs="Arial"/>
          <w:snapToGrid w:val="0"/>
        </w:rPr>
        <w:t>Wykonawca gwarantuje niezmienność cen przez cały okres trwania umowy, z zastrzeżeniem</w:t>
      </w:r>
      <w:r w:rsidRPr="008320C3">
        <w:rPr>
          <w:rFonts w:ascii="Arial" w:hAnsi="Arial" w:cs="Arial"/>
          <w:snapToGrid w:val="0"/>
        </w:rPr>
        <w:br/>
        <w:t>ust. 1</w:t>
      </w:r>
      <w:r w:rsidR="007B4828">
        <w:rPr>
          <w:rFonts w:ascii="Arial" w:hAnsi="Arial" w:cs="Arial"/>
          <w:snapToGrid w:val="0"/>
        </w:rPr>
        <w:t>4</w:t>
      </w:r>
      <w:r w:rsidRPr="008320C3">
        <w:rPr>
          <w:rFonts w:ascii="Arial" w:hAnsi="Arial" w:cs="Arial"/>
          <w:snapToGrid w:val="0"/>
        </w:rPr>
        <w:t>, 1</w:t>
      </w:r>
      <w:r w:rsidR="007B4828">
        <w:rPr>
          <w:rFonts w:ascii="Arial" w:hAnsi="Arial" w:cs="Arial"/>
          <w:snapToGrid w:val="0"/>
        </w:rPr>
        <w:t>7</w:t>
      </w:r>
      <w:r w:rsidRPr="008320C3">
        <w:rPr>
          <w:rFonts w:ascii="Arial" w:hAnsi="Arial" w:cs="Arial"/>
          <w:snapToGrid w:val="0"/>
        </w:rPr>
        <w:t xml:space="preserve"> i §</w:t>
      </w:r>
      <w:r w:rsidR="00091FBC">
        <w:rPr>
          <w:rFonts w:ascii="Arial" w:hAnsi="Arial" w:cs="Arial"/>
          <w:snapToGrid w:val="0"/>
        </w:rPr>
        <w:t>8</w:t>
      </w:r>
      <w:r w:rsidRPr="008320C3">
        <w:rPr>
          <w:rFonts w:ascii="Arial" w:hAnsi="Arial" w:cs="Arial"/>
          <w:snapToGrid w:val="0"/>
        </w:rPr>
        <w:t xml:space="preserve"> ust. 1 lit. </w:t>
      </w:r>
      <w:r w:rsidR="00091FBC">
        <w:rPr>
          <w:rFonts w:ascii="Arial" w:hAnsi="Arial" w:cs="Arial"/>
          <w:snapToGrid w:val="0"/>
        </w:rPr>
        <w:t>b</w:t>
      </w:r>
      <w:r w:rsidRPr="008320C3">
        <w:rPr>
          <w:rFonts w:ascii="Arial" w:hAnsi="Arial" w:cs="Arial"/>
          <w:snapToGrid w:val="0"/>
        </w:rPr>
        <w:t xml:space="preserve">) - </w:t>
      </w:r>
      <w:r w:rsidR="00091FBC">
        <w:rPr>
          <w:rFonts w:ascii="Arial" w:hAnsi="Arial" w:cs="Arial"/>
          <w:snapToGrid w:val="0"/>
        </w:rPr>
        <w:t>c</w:t>
      </w:r>
      <w:r w:rsidRPr="008320C3">
        <w:rPr>
          <w:rFonts w:ascii="Arial" w:hAnsi="Arial" w:cs="Arial"/>
          <w:snapToGrid w:val="0"/>
        </w:rPr>
        <w:t>).</w:t>
      </w:r>
    </w:p>
    <w:p w14:paraId="11D930EB" w14:textId="77777777" w:rsidR="008C5123" w:rsidRPr="008320C3" w:rsidRDefault="008C5123" w:rsidP="008C5123">
      <w:pPr>
        <w:numPr>
          <w:ilvl w:val="1"/>
          <w:numId w:val="14"/>
        </w:numPr>
        <w:tabs>
          <w:tab w:val="num" w:pos="0"/>
        </w:tabs>
        <w:spacing w:line="360" w:lineRule="auto"/>
        <w:jc w:val="both"/>
        <w:rPr>
          <w:rFonts w:ascii="Arial" w:hAnsi="Arial" w:cs="Arial"/>
          <w:snapToGrid w:val="0"/>
        </w:rPr>
      </w:pPr>
      <w:r w:rsidRPr="008320C3">
        <w:rPr>
          <w:rFonts w:ascii="Arial" w:hAnsi="Arial" w:cs="Arial"/>
          <w:snapToGrid w:val="0"/>
        </w:rPr>
        <w:t>Możliwe jest dokonanie zmiany wynagrodzenia Wykonawcy w przypadku:</w:t>
      </w:r>
    </w:p>
    <w:p w14:paraId="54366B55" w14:textId="77777777" w:rsidR="008C5123" w:rsidRPr="008320C3" w:rsidRDefault="008C5123" w:rsidP="008C5123">
      <w:pPr>
        <w:numPr>
          <w:ilvl w:val="0"/>
          <w:numId w:val="19"/>
        </w:numPr>
        <w:spacing w:line="360" w:lineRule="auto"/>
        <w:ind w:left="709" w:hanging="283"/>
        <w:contextualSpacing/>
        <w:jc w:val="both"/>
        <w:rPr>
          <w:rFonts w:ascii="Arial" w:hAnsi="Arial" w:cs="Arial"/>
          <w:snapToGrid w:val="0"/>
        </w:rPr>
      </w:pPr>
      <w:r w:rsidRPr="008320C3">
        <w:rPr>
          <w:rFonts w:ascii="Arial" w:hAnsi="Arial" w:cs="Arial"/>
          <w:snapToGrid w:val="0"/>
        </w:rPr>
        <w:t>zmiany stawek opłat celnych wprowadzonych decyzjami odnośnych władz;</w:t>
      </w:r>
    </w:p>
    <w:p w14:paraId="46C06C0D" w14:textId="77777777" w:rsidR="008C5123" w:rsidRPr="008320C3" w:rsidRDefault="008C5123" w:rsidP="008C5123">
      <w:pPr>
        <w:numPr>
          <w:ilvl w:val="0"/>
          <w:numId w:val="19"/>
        </w:numPr>
        <w:spacing w:line="360" w:lineRule="auto"/>
        <w:ind w:left="709" w:hanging="283"/>
        <w:contextualSpacing/>
        <w:jc w:val="both"/>
        <w:rPr>
          <w:rFonts w:ascii="Arial" w:hAnsi="Arial" w:cs="Arial"/>
          <w:snapToGrid w:val="0"/>
        </w:rPr>
      </w:pPr>
      <w:r w:rsidRPr="008320C3">
        <w:rPr>
          <w:rFonts w:ascii="Arial" w:hAnsi="Arial" w:cs="Arial"/>
          <w:snapToGrid w:val="0"/>
        </w:rPr>
        <w:t>urzędowej zmiany stawki podatku VAT, przy czym zmianie ulegnie wyłącznie cena brutto,</w:t>
      </w:r>
      <w:r w:rsidRPr="008320C3">
        <w:rPr>
          <w:rFonts w:ascii="Arial" w:hAnsi="Arial" w:cs="Arial"/>
          <w:snapToGrid w:val="0"/>
        </w:rPr>
        <w:br/>
        <w:t>a cena netto pozostanie bez zmian;</w:t>
      </w:r>
    </w:p>
    <w:p w14:paraId="54A67672" w14:textId="7DB74629" w:rsidR="008C5123" w:rsidRPr="008320C3" w:rsidRDefault="008C5123" w:rsidP="008C5123">
      <w:pPr>
        <w:numPr>
          <w:ilvl w:val="1"/>
          <w:numId w:val="14"/>
        </w:numPr>
        <w:tabs>
          <w:tab w:val="num" w:pos="0"/>
        </w:tabs>
        <w:spacing w:line="360" w:lineRule="auto"/>
        <w:jc w:val="both"/>
        <w:rPr>
          <w:rFonts w:ascii="Arial" w:hAnsi="Arial" w:cs="Arial"/>
          <w:snapToGrid w:val="0"/>
        </w:rPr>
      </w:pPr>
      <w:r w:rsidRPr="008320C3">
        <w:rPr>
          <w:rFonts w:ascii="Arial" w:hAnsi="Arial" w:cs="Arial"/>
          <w:snapToGrid w:val="0"/>
        </w:rPr>
        <w:t xml:space="preserve">W przypadkach, o których mowa w ust. </w:t>
      </w:r>
      <w:r w:rsidR="00236611" w:rsidRPr="008320C3">
        <w:rPr>
          <w:rFonts w:ascii="Arial" w:hAnsi="Arial" w:cs="Arial"/>
          <w:snapToGrid w:val="0"/>
        </w:rPr>
        <w:t>1</w:t>
      </w:r>
      <w:r w:rsidR="007B4828">
        <w:rPr>
          <w:rFonts w:ascii="Arial" w:hAnsi="Arial" w:cs="Arial"/>
          <w:snapToGrid w:val="0"/>
        </w:rPr>
        <w:t>4</w:t>
      </w:r>
      <w:r w:rsidRPr="008320C3">
        <w:rPr>
          <w:rFonts w:ascii="Arial" w:hAnsi="Arial" w:cs="Arial"/>
          <w:snapToGrid w:val="0"/>
        </w:rPr>
        <w:t xml:space="preserve"> lit. a) – </w:t>
      </w:r>
      <w:r w:rsidR="003F15B5" w:rsidRPr="008320C3">
        <w:rPr>
          <w:rFonts w:ascii="Arial" w:hAnsi="Arial" w:cs="Arial"/>
          <w:snapToGrid w:val="0"/>
        </w:rPr>
        <w:t>b</w:t>
      </w:r>
      <w:r w:rsidRPr="008320C3">
        <w:rPr>
          <w:rFonts w:ascii="Arial" w:hAnsi="Arial" w:cs="Arial"/>
          <w:snapToGrid w:val="0"/>
        </w:rPr>
        <w:t xml:space="preserve">), dopuszcza się zmianę wynagrodzenia co do niewykonanej części zamówienia pod warunkiem wystąpienia przez Wykonawcę do Zamawiającego w formie pisemnej ze stosownym wnioskiem o taką zmianę zawierającym uzasadnienie i szczegółowy sposób wyliczenia nowych cen wraz z dokumentami potwierdzającymi, iż zmiany te mają wpływ na koszt wykonania zamówienia przez Wykonawcę. </w:t>
      </w:r>
    </w:p>
    <w:p w14:paraId="111ADE0A" w14:textId="07FCC1E7" w:rsidR="008C5123" w:rsidRPr="008320C3" w:rsidRDefault="008C5123" w:rsidP="008C5123">
      <w:pPr>
        <w:numPr>
          <w:ilvl w:val="1"/>
          <w:numId w:val="14"/>
        </w:numPr>
        <w:tabs>
          <w:tab w:val="num" w:pos="0"/>
        </w:tabs>
        <w:spacing w:line="360" w:lineRule="auto"/>
        <w:jc w:val="both"/>
        <w:rPr>
          <w:rFonts w:ascii="Arial" w:hAnsi="Arial" w:cs="Arial"/>
          <w:snapToGrid w:val="0"/>
        </w:rPr>
      </w:pPr>
      <w:r w:rsidRPr="008320C3">
        <w:rPr>
          <w:rFonts w:ascii="Arial" w:hAnsi="Arial" w:cs="Arial"/>
          <w:snapToGrid w:val="0"/>
        </w:rPr>
        <w:t xml:space="preserve">Zmiana wynagrodzenia, o której mowa w ust. </w:t>
      </w:r>
      <w:r w:rsidR="00236611" w:rsidRPr="008320C3">
        <w:rPr>
          <w:rFonts w:ascii="Arial" w:hAnsi="Arial" w:cs="Arial"/>
          <w:snapToGrid w:val="0"/>
        </w:rPr>
        <w:t>1</w:t>
      </w:r>
      <w:r w:rsidR="007B4828">
        <w:rPr>
          <w:rFonts w:ascii="Arial" w:hAnsi="Arial" w:cs="Arial"/>
          <w:snapToGrid w:val="0"/>
        </w:rPr>
        <w:t>4</w:t>
      </w:r>
      <w:r w:rsidRPr="008320C3">
        <w:rPr>
          <w:rFonts w:ascii="Arial" w:hAnsi="Arial" w:cs="Arial"/>
          <w:snapToGrid w:val="0"/>
        </w:rPr>
        <w:t xml:space="preserve"> obejmować będzie okres od wejścia w życie przepisów uzasadniających zmiany, lecz nie wcześniej niż od dnia wpływu do Zamawiającego wniosku wraz z uzasadnieniem i dokumentami.</w:t>
      </w:r>
    </w:p>
    <w:p w14:paraId="4EC4EB51" w14:textId="3750CF2B" w:rsidR="008C5123" w:rsidRPr="008320C3" w:rsidRDefault="008C5123" w:rsidP="008C5123">
      <w:pPr>
        <w:numPr>
          <w:ilvl w:val="1"/>
          <w:numId w:val="14"/>
        </w:numPr>
        <w:tabs>
          <w:tab w:val="num" w:pos="0"/>
        </w:tabs>
        <w:spacing w:line="360" w:lineRule="auto"/>
        <w:jc w:val="both"/>
        <w:rPr>
          <w:rFonts w:ascii="Arial" w:hAnsi="Arial" w:cs="Arial"/>
          <w:snapToGrid w:val="0"/>
        </w:rPr>
      </w:pPr>
      <w:r w:rsidRPr="008320C3">
        <w:rPr>
          <w:rFonts w:ascii="Arial" w:hAnsi="Arial" w:cs="Arial"/>
          <w:snapToGrid w:val="0"/>
        </w:rPr>
        <w:t>W przypadku zmiany ceny materiałów lub kosztów związanych z realizacją zamówienia o 20 %</w:t>
      </w:r>
      <w:r w:rsidRPr="008320C3">
        <w:rPr>
          <w:rFonts w:ascii="Arial" w:hAnsi="Arial" w:cs="Arial"/>
          <w:snapToGrid w:val="0"/>
        </w:rPr>
        <w:br/>
        <w:t xml:space="preserve">w stosunku do cen netto zaoferowanych przez Wykonawcę w ofercie, każda ze Stron umowy może żądać zmiany wynagrodzenia określonego w § </w:t>
      </w:r>
      <w:r w:rsidR="00236611" w:rsidRPr="008320C3">
        <w:rPr>
          <w:rFonts w:ascii="Arial" w:hAnsi="Arial" w:cs="Arial"/>
          <w:snapToGrid w:val="0"/>
        </w:rPr>
        <w:t>5</w:t>
      </w:r>
      <w:r w:rsidRPr="008320C3">
        <w:rPr>
          <w:rFonts w:ascii="Arial" w:hAnsi="Arial" w:cs="Arial"/>
          <w:snapToGrid w:val="0"/>
        </w:rPr>
        <w:t xml:space="preserve"> ust. 1, chyba  że ceny mają charakter cen urzędowych wprowadzonych obwieszczeniem Ministra Zdrowia. Z żądaniem zmiany wynagrodzenia Strona może wystąpić począwszy od pierwszego dnia miesiąca kalendarzowego następującego po miesiącu w którym nastąpiła zmiana ceny materiałów lub kosztów związanych </w:t>
      </w:r>
      <w:r w:rsidR="00091FBC">
        <w:rPr>
          <w:rFonts w:ascii="Arial" w:hAnsi="Arial" w:cs="Arial"/>
          <w:snapToGrid w:val="0"/>
        </w:rPr>
        <w:br/>
      </w:r>
      <w:r w:rsidRPr="008320C3">
        <w:rPr>
          <w:rFonts w:ascii="Arial" w:hAnsi="Arial" w:cs="Arial"/>
          <w:snapToGrid w:val="0"/>
        </w:rPr>
        <w:t>z realizacją zamówienia, o której mowa wyżej.</w:t>
      </w:r>
    </w:p>
    <w:p w14:paraId="7384596A" w14:textId="5F51753A" w:rsidR="008C5123" w:rsidRPr="008320C3" w:rsidRDefault="008C5123" w:rsidP="008C5123">
      <w:pPr>
        <w:numPr>
          <w:ilvl w:val="1"/>
          <w:numId w:val="14"/>
        </w:numPr>
        <w:tabs>
          <w:tab w:val="num" w:pos="0"/>
        </w:tabs>
        <w:spacing w:line="360" w:lineRule="auto"/>
        <w:jc w:val="both"/>
        <w:rPr>
          <w:rFonts w:ascii="Arial" w:hAnsi="Arial" w:cs="Arial"/>
          <w:snapToGrid w:val="0"/>
        </w:rPr>
      </w:pPr>
      <w:r w:rsidRPr="008320C3">
        <w:rPr>
          <w:rFonts w:ascii="Arial" w:hAnsi="Arial" w:cs="Arial"/>
          <w:snapToGrid w:val="0"/>
        </w:rPr>
        <w:t xml:space="preserve">Zmiana wynagrodzenia, o której mowa w ust. </w:t>
      </w:r>
      <w:r w:rsidR="0033090D" w:rsidRPr="008320C3">
        <w:rPr>
          <w:rFonts w:ascii="Arial" w:hAnsi="Arial" w:cs="Arial"/>
          <w:snapToGrid w:val="0"/>
        </w:rPr>
        <w:t>1</w:t>
      </w:r>
      <w:r w:rsidR="007B4828">
        <w:rPr>
          <w:rFonts w:ascii="Arial" w:hAnsi="Arial" w:cs="Arial"/>
          <w:snapToGrid w:val="0"/>
        </w:rPr>
        <w:t>7</w:t>
      </w:r>
      <w:r w:rsidRPr="008320C3">
        <w:rPr>
          <w:rFonts w:ascii="Arial" w:hAnsi="Arial" w:cs="Arial"/>
          <w:snapToGrid w:val="0"/>
        </w:rPr>
        <w:t xml:space="preserve"> następuje w oparciu o średnioroczny wskaźnik wzrostu cen i towarów konsumpcyjnych publikowany przez Prezesa Głównego Urzędu Statystycznego.</w:t>
      </w:r>
    </w:p>
    <w:p w14:paraId="3767334A" w14:textId="69E5FA8A" w:rsidR="008C5123" w:rsidRPr="008320C3" w:rsidRDefault="008C5123" w:rsidP="008C5123">
      <w:pPr>
        <w:numPr>
          <w:ilvl w:val="1"/>
          <w:numId w:val="14"/>
        </w:numPr>
        <w:tabs>
          <w:tab w:val="num" w:pos="0"/>
        </w:tabs>
        <w:spacing w:line="360" w:lineRule="auto"/>
        <w:jc w:val="both"/>
        <w:rPr>
          <w:rFonts w:ascii="Arial" w:hAnsi="Arial" w:cs="Arial"/>
          <w:snapToGrid w:val="0"/>
        </w:rPr>
      </w:pPr>
      <w:r w:rsidRPr="008320C3">
        <w:rPr>
          <w:rFonts w:ascii="Arial" w:hAnsi="Arial" w:cs="Arial"/>
          <w:snapToGrid w:val="0"/>
        </w:rPr>
        <w:t xml:space="preserve">Z żądaniem zmiany wynagrodzenia, o której mowa w ust. </w:t>
      </w:r>
      <w:r w:rsidR="0033090D" w:rsidRPr="008320C3">
        <w:rPr>
          <w:rFonts w:ascii="Arial" w:hAnsi="Arial" w:cs="Arial"/>
          <w:snapToGrid w:val="0"/>
        </w:rPr>
        <w:t>1</w:t>
      </w:r>
      <w:r w:rsidR="007B4828">
        <w:rPr>
          <w:rFonts w:ascii="Arial" w:hAnsi="Arial" w:cs="Arial"/>
          <w:snapToGrid w:val="0"/>
        </w:rPr>
        <w:t>7</w:t>
      </w:r>
      <w:r w:rsidRPr="008320C3">
        <w:rPr>
          <w:rFonts w:ascii="Arial" w:hAnsi="Arial" w:cs="Arial"/>
          <w:snapToGrid w:val="0"/>
        </w:rPr>
        <w:t xml:space="preserve"> Strona może wystąpić raz na rok</w:t>
      </w:r>
      <w:r w:rsidRPr="008320C3">
        <w:rPr>
          <w:rFonts w:ascii="Arial" w:hAnsi="Arial" w:cs="Arial"/>
          <w:snapToGrid w:val="0"/>
        </w:rPr>
        <w:br/>
        <w:t xml:space="preserve">w okresie obowiązywania umowy, ale nie wcześniej niż po sześciu miesiącach obowiązywania umowy. Wykonawca będzie uprawniony do żądania zmiany wysokości wynagrodzenia pod </w:t>
      </w:r>
      <w:r w:rsidRPr="008320C3">
        <w:rPr>
          <w:rFonts w:ascii="Arial" w:hAnsi="Arial" w:cs="Arial"/>
          <w:snapToGrid w:val="0"/>
        </w:rPr>
        <w:lastRenderedPageBreak/>
        <w:t>warunkiem wykazania Zamawiającemu wzrostu cen materiałów lub kosztów związanych z realizacją zamówienia w stosunku do cen materiałów lub kosztów przyjętych przez niego w ofercie.</w:t>
      </w:r>
    </w:p>
    <w:p w14:paraId="68873A34" w14:textId="6787605E" w:rsidR="00F6640E" w:rsidRDefault="008C5123" w:rsidP="00F6640E">
      <w:pPr>
        <w:numPr>
          <w:ilvl w:val="1"/>
          <w:numId w:val="14"/>
        </w:numPr>
        <w:tabs>
          <w:tab w:val="num" w:pos="0"/>
        </w:tabs>
        <w:spacing w:line="360" w:lineRule="auto"/>
        <w:jc w:val="both"/>
        <w:rPr>
          <w:rFonts w:ascii="Arial" w:hAnsi="Arial" w:cs="Arial"/>
          <w:snapToGrid w:val="0"/>
        </w:rPr>
      </w:pPr>
      <w:r w:rsidRPr="008320C3">
        <w:rPr>
          <w:rFonts w:ascii="Arial" w:hAnsi="Arial" w:cs="Arial"/>
          <w:snapToGrid w:val="0"/>
        </w:rPr>
        <w:t>Maksymalna wartość zmiany wynagrodzenia, jaką Zamawiający dopuszcza w przypadku,</w:t>
      </w:r>
      <w:r w:rsidRPr="008320C3">
        <w:rPr>
          <w:rFonts w:ascii="Arial" w:hAnsi="Arial" w:cs="Arial"/>
          <w:snapToGrid w:val="0"/>
        </w:rPr>
        <w:br/>
        <w:t xml:space="preserve">o którym mowa w ust. </w:t>
      </w:r>
      <w:r w:rsidR="0033090D" w:rsidRPr="008320C3">
        <w:rPr>
          <w:rFonts w:ascii="Arial" w:hAnsi="Arial" w:cs="Arial"/>
          <w:snapToGrid w:val="0"/>
        </w:rPr>
        <w:t>1</w:t>
      </w:r>
      <w:r w:rsidR="007B4828">
        <w:rPr>
          <w:rFonts w:ascii="Arial" w:hAnsi="Arial" w:cs="Arial"/>
          <w:snapToGrid w:val="0"/>
        </w:rPr>
        <w:t>7</w:t>
      </w:r>
      <w:r w:rsidRPr="008320C3">
        <w:rPr>
          <w:rFonts w:ascii="Arial" w:hAnsi="Arial" w:cs="Arial"/>
          <w:snapToGrid w:val="0"/>
        </w:rPr>
        <w:t xml:space="preserve">, wynosi 10 % wartości netto pierwotnej umowy. </w:t>
      </w:r>
    </w:p>
    <w:p w14:paraId="0DB1A56F" w14:textId="7C2D14E3" w:rsidR="006502DC" w:rsidRPr="00F6640E" w:rsidRDefault="00721C52" w:rsidP="00F6640E">
      <w:pPr>
        <w:numPr>
          <w:ilvl w:val="1"/>
          <w:numId w:val="14"/>
        </w:numPr>
        <w:tabs>
          <w:tab w:val="num" w:pos="0"/>
        </w:tabs>
        <w:spacing w:line="360" w:lineRule="auto"/>
        <w:jc w:val="both"/>
        <w:rPr>
          <w:rFonts w:ascii="Arial" w:hAnsi="Arial" w:cs="Arial"/>
          <w:snapToGrid w:val="0"/>
        </w:rPr>
      </w:pPr>
      <w:r w:rsidRPr="00F6640E">
        <w:rPr>
          <w:rFonts w:ascii="Arial" w:hAnsi="Arial" w:cs="Arial"/>
          <w:lang w:eastAsia="zh-CN"/>
        </w:rPr>
        <w:t>Wykonawca nie może przenieść swojej wierzytelności z tytułu zapłaty ceny za dostarczone towary oraz czynszu dzierżawy na osoby trzecie bez uprzedniej zgody Zarządu Województwa Kujawsko-Pomorskiego, wyrażonej, pod rygorem nieważności, na piśmie.</w:t>
      </w:r>
    </w:p>
    <w:p w14:paraId="73243C62" w14:textId="77777777" w:rsidR="006502DC" w:rsidRPr="008320C3" w:rsidRDefault="006502DC">
      <w:pPr>
        <w:widowControl w:val="0"/>
        <w:tabs>
          <w:tab w:val="left" w:pos="426"/>
          <w:tab w:val="left" w:pos="4253"/>
        </w:tabs>
        <w:rPr>
          <w:rFonts w:ascii="Arial" w:hAnsi="Arial" w:cs="Arial"/>
          <w:b/>
        </w:rPr>
      </w:pPr>
    </w:p>
    <w:p w14:paraId="1712B8F3" w14:textId="77777777" w:rsidR="00F6640E" w:rsidRPr="00F6640E" w:rsidRDefault="00F6640E" w:rsidP="00F6640E">
      <w:pPr>
        <w:widowControl w:val="0"/>
        <w:tabs>
          <w:tab w:val="left" w:pos="426"/>
          <w:tab w:val="left" w:pos="4253"/>
        </w:tabs>
        <w:suppressAutoHyphens/>
        <w:jc w:val="center"/>
        <w:rPr>
          <w:rFonts w:ascii="Arial" w:hAnsi="Arial" w:cs="Arial"/>
          <w:b/>
        </w:rPr>
      </w:pPr>
      <w:r w:rsidRPr="00F6640E">
        <w:rPr>
          <w:rFonts w:ascii="Arial" w:hAnsi="Arial" w:cs="Arial"/>
          <w:b/>
        </w:rPr>
        <w:t>§6</w:t>
      </w:r>
    </w:p>
    <w:p w14:paraId="444E0A95" w14:textId="77777777" w:rsidR="00F6640E" w:rsidRPr="00F6640E" w:rsidRDefault="00F6640E" w:rsidP="00F6640E">
      <w:pPr>
        <w:keepNext/>
        <w:tabs>
          <w:tab w:val="left" w:pos="357"/>
          <w:tab w:val="left" w:pos="4395"/>
        </w:tabs>
        <w:suppressAutoHyphens/>
        <w:spacing w:line="360" w:lineRule="auto"/>
        <w:jc w:val="center"/>
        <w:outlineLvl w:val="4"/>
        <w:rPr>
          <w:rFonts w:ascii="Arial" w:hAnsi="Arial" w:cs="Arial"/>
          <w:b/>
        </w:rPr>
      </w:pPr>
      <w:r w:rsidRPr="00F6640E">
        <w:rPr>
          <w:rFonts w:ascii="Arial" w:hAnsi="Arial" w:cs="Arial"/>
          <w:b/>
        </w:rPr>
        <w:t>Reklamacje</w:t>
      </w:r>
    </w:p>
    <w:p w14:paraId="00F8DAD6" w14:textId="77777777" w:rsidR="00F6640E" w:rsidRPr="00F6640E" w:rsidRDefault="00F6640E" w:rsidP="00F6640E">
      <w:pPr>
        <w:widowControl w:val="0"/>
        <w:numPr>
          <w:ilvl w:val="0"/>
          <w:numId w:val="27"/>
        </w:numPr>
        <w:suppressAutoHyphens/>
        <w:spacing w:line="360" w:lineRule="auto"/>
        <w:jc w:val="both"/>
        <w:rPr>
          <w:rFonts w:ascii="Arial" w:hAnsi="Arial" w:cs="Arial"/>
        </w:rPr>
      </w:pPr>
      <w:r w:rsidRPr="00F6640E">
        <w:rPr>
          <w:rFonts w:ascii="Arial" w:hAnsi="Arial" w:cs="Arial"/>
        </w:rPr>
        <w:t>W razie stwierdzenia braków ilościowych i (lub) wad jakościowych towaru, Zamawiający złoży Wykonawcy (telefonicznie, pisemnie lub e-mailem) reklamację w terminie</w:t>
      </w:r>
      <w:r w:rsidRPr="00F6640E">
        <w:rPr>
          <w:rFonts w:ascii="Arial" w:hAnsi="Arial" w:cs="Arial"/>
          <w:b/>
          <w:bCs/>
        </w:rPr>
        <w:t xml:space="preserve"> 3 dni roboczych</w:t>
      </w:r>
      <w:r w:rsidRPr="00F6640E">
        <w:rPr>
          <w:rFonts w:ascii="Arial" w:hAnsi="Arial" w:cs="Arial"/>
        </w:rPr>
        <w:t>, licząc od dnia dostawy.</w:t>
      </w:r>
    </w:p>
    <w:p w14:paraId="65EFFC03" w14:textId="77777777" w:rsidR="00F6640E" w:rsidRPr="00F6640E" w:rsidRDefault="00F6640E" w:rsidP="00F6640E">
      <w:pPr>
        <w:widowControl w:val="0"/>
        <w:numPr>
          <w:ilvl w:val="0"/>
          <w:numId w:val="27"/>
        </w:numPr>
        <w:suppressAutoHyphens/>
        <w:spacing w:line="360" w:lineRule="auto"/>
        <w:jc w:val="both"/>
        <w:rPr>
          <w:rFonts w:ascii="Arial" w:hAnsi="Arial" w:cs="Arial"/>
          <w:b/>
          <w:bCs/>
          <w:color w:val="000000"/>
        </w:rPr>
      </w:pPr>
      <w:r w:rsidRPr="00F6640E">
        <w:rPr>
          <w:rFonts w:ascii="Arial" w:hAnsi="Arial" w:cs="Arial"/>
        </w:rPr>
        <w:t xml:space="preserve">W przypadku zgłoszenia przez Zamawiającego wad polegających na uszkodzeniu towaru lub dostarczeniu go niezgodnie ze złożonym zamówieniem Wykonawca zobowiązuje się do wymiany towaru </w:t>
      </w:r>
      <w:r w:rsidRPr="00F6640E">
        <w:rPr>
          <w:rFonts w:ascii="Arial" w:hAnsi="Arial" w:cs="Arial"/>
          <w:b/>
          <w:bCs/>
        </w:rPr>
        <w:t xml:space="preserve">w </w:t>
      </w:r>
      <w:r w:rsidRPr="00F6640E">
        <w:rPr>
          <w:rFonts w:ascii="Arial" w:hAnsi="Arial" w:cs="Arial"/>
          <w:b/>
          <w:bCs/>
          <w:color w:val="000000"/>
        </w:rPr>
        <w:t>terminie 2 dni roboczych</w:t>
      </w:r>
      <w:r w:rsidRPr="00F6640E">
        <w:rPr>
          <w:rFonts w:ascii="Arial" w:hAnsi="Arial" w:cs="Arial"/>
          <w:color w:val="000000"/>
        </w:rPr>
        <w:t xml:space="preserve"> od otrzymania zgłoszenia reklamacji.</w:t>
      </w:r>
      <w:r w:rsidRPr="00F6640E">
        <w:rPr>
          <w:color w:val="000000"/>
          <w:sz w:val="24"/>
        </w:rPr>
        <w:t xml:space="preserve"> </w:t>
      </w:r>
      <w:r w:rsidRPr="00F6640E">
        <w:rPr>
          <w:rFonts w:ascii="Arial" w:hAnsi="Arial" w:cs="Arial"/>
          <w:color w:val="000000"/>
        </w:rPr>
        <w:t xml:space="preserve">W przypadku zgłoszenia innych wad jakościowych przedmiotu zamówienia Wykonawca zobowiązuje się do rozpatrzenia reklamacji w ciągu </w:t>
      </w:r>
      <w:r w:rsidRPr="00F6640E">
        <w:rPr>
          <w:rFonts w:ascii="Arial" w:hAnsi="Arial" w:cs="Arial"/>
          <w:b/>
          <w:bCs/>
          <w:color w:val="000000"/>
        </w:rPr>
        <w:t>10 dni roboczych.</w:t>
      </w:r>
    </w:p>
    <w:p w14:paraId="42A3E8BD" w14:textId="77777777" w:rsidR="00F6640E" w:rsidRPr="00F6640E" w:rsidRDefault="00F6640E" w:rsidP="00F6640E">
      <w:pPr>
        <w:widowControl w:val="0"/>
        <w:numPr>
          <w:ilvl w:val="0"/>
          <w:numId w:val="27"/>
        </w:numPr>
        <w:suppressAutoHyphens/>
        <w:spacing w:line="360" w:lineRule="auto"/>
        <w:jc w:val="both"/>
        <w:rPr>
          <w:rFonts w:ascii="Arial" w:hAnsi="Arial" w:cs="Arial"/>
        </w:rPr>
      </w:pPr>
      <w:r w:rsidRPr="00F6640E">
        <w:rPr>
          <w:rFonts w:ascii="Arial" w:hAnsi="Arial" w:cs="Arial"/>
          <w:color w:val="000000"/>
        </w:rPr>
        <w:t xml:space="preserve">W przypadku zgłoszenia przez Zamawiającego braków ilościowych Wykonawca zobowiązuje się do uzupełnienia towaru </w:t>
      </w:r>
      <w:r w:rsidRPr="00F6640E">
        <w:rPr>
          <w:rFonts w:ascii="Arial" w:hAnsi="Arial" w:cs="Arial"/>
          <w:b/>
          <w:bCs/>
          <w:color w:val="000000"/>
        </w:rPr>
        <w:t>w terminie 2 dni</w:t>
      </w:r>
      <w:r w:rsidRPr="00F6640E">
        <w:rPr>
          <w:rFonts w:ascii="Arial" w:hAnsi="Arial" w:cs="Arial"/>
          <w:b/>
          <w:bCs/>
        </w:rPr>
        <w:t xml:space="preserve"> roboczych</w:t>
      </w:r>
      <w:r w:rsidRPr="00F6640E">
        <w:rPr>
          <w:rFonts w:ascii="Arial" w:hAnsi="Arial" w:cs="Arial"/>
        </w:rPr>
        <w:t xml:space="preserve"> od otrzymania zgłoszenia reklamacji. </w:t>
      </w:r>
    </w:p>
    <w:p w14:paraId="3883A383" w14:textId="77777777" w:rsidR="00F6640E" w:rsidRDefault="00F6640E">
      <w:pPr>
        <w:widowControl w:val="0"/>
        <w:tabs>
          <w:tab w:val="left" w:pos="426"/>
          <w:tab w:val="left" w:pos="4253"/>
        </w:tabs>
        <w:jc w:val="center"/>
        <w:rPr>
          <w:rFonts w:ascii="Arial" w:hAnsi="Arial" w:cs="Arial"/>
          <w:b/>
        </w:rPr>
      </w:pPr>
    </w:p>
    <w:p w14:paraId="502D6A1F" w14:textId="70CA5B11" w:rsidR="006502DC" w:rsidRPr="00091FBC" w:rsidRDefault="00721C52">
      <w:pPr>
        <w:widowControl w:val="0"/>
        <w:tabs>
          <w:tab w:val="left" w:pos="426"/>
          <w:tab w:val="left" w:pos="4253"/>
        </w:tabs>
        <w:jc w:val="center"/>
        <w:rPr>
          <w:rFonts w:ascii="Arial" w:hAnsi="Arial" w:cs="Arial"/>
          <w:b/>
        </w:rPr>
      </w:pPr>
      <w:r w:rsidRPr="00091FBC">
        <w:rPr>
          <w:rFonts w:ascii="Arial" w:hAnsi="Arial" w:cs="Arial"/>
          <w:b/>
        </w:rPr>
        <w:t>§</w:t>
      </w:r>
      <w:r w:rsidR="00F6640E" w:rsidRPr="00091FBC">
        <w:rPr>
          <w:rFonts w:ascii="Arial" w:hAnsi="Arial" w:cs="Arial"/>
          <w:b/>
        </w:rPr>
        <w:t>7</w:t>
      </w:r>
    </w:p>
    <w:p w14:paraId="794CFE1A" w14:textId="77777777" w:rsidR="006502DC" w:rsidRPr="00091FBC" w:rsidRDefault="00721C52">
      <w:pPr>
        <w:pStyle w:val="Nagwek5"/>
        <w:widowControl/>
        <w:tabs>
          <w:tab w:val="left" w:pos="4395"/>
        </w:tabs>
        <w:suppressAutoHyphens/>
        <w:rPr>
          <w:rFonts w:cs="Arial"/>
        </w:rPr>
      </w:pPr>
      <w:r w:rsidRPr="00091FBC">
        <w:rPr>
          <w:rFonts w:cs="Arial"/>
        </w:rPr>
        <w:t>Kary umowne</w:t>
      </w:r>
    </w:p>
    <w:p w14:paraId="40F4BA5E" w14:textId="54FF7FFD" w:rsidR="00F6640E" w:rsidRPr="00091FBC" w:rsidRDefault="00721C52">
      <w:pPr>
        <w:pStyle w:val="Tekstpodstawowy"/>
        <w:numPr>
          <w:ilvl w:val="0"/>
          <w:numId w:val="1"/>
        </w:numPr>
        <w:spacing w:line="360" w:lineRule="auto"/>
        <w:rPr>
          <w:rFonts w:ascii="Arial" w:hAnsi="Arial" w:cs="Arial"/>
          <w:sz w:val="20"/>
        </w:rPr>
      </w:pPr>
      <w:r w:rsidRPr="00091FBC">
        <w:rPr>
          <w:rFonts w:ascii="Arial" w:hAnsi="Arial" w:cs="Arial"/>
          <w:sz w:val="20"/>
        </w:rPr>
        <w:t xml:space="preserve">W przypadku, gdy Wykonawca nie zrealizuje jednostkowej dostawy w terminie wskazanym w §2 ust. 2, </w:t>
      </w:r>
      <w:r w:rsidR="00EB1E14" w:rsidRPr="00091FBC">
        <w:rPr>
          <w:rFonts w:ascii="Arial" w:hAnsi="Arial" w:cs="Arial"/>
          <w:sz w:val="20"/>
        </w:rPr>
        <w:t>Wykonawca zapłaci Zamawiającemu karę umowną w wysokości 50,00 zł za każdy</w:t>
      </w:r>
      <w:r w:rsidR="00EB1E14" w:rsidRPr="00091FBC">
        <w:rPr>
          <w:rFonts w:ascii="Arial" w:hAnsi="Arial" w:cs="Arial"/>
          <w:sz w:val="20"/>
        </w:rPr>
        <w:br/>
        <w:t>rozpoczęty dzień zwłoki w dostawie</w:t>
      </w:r>
      <w:r w:rsidRPr="00091FBC">
        <w:rPr>
          <w:rFonts w:ascii="Arial" w:hAnsi="Arial" w:cs="Arial"/>
          <w:sz w:val="20"/>
        </w:rPr>
        <w:t>. Niezależnie od prawa do żądania zapłaty kary umownej</w:t>
      </w:r>
      <w:r w:rsidR="00EB1E14" w:rsidRPr="00091FBC">
        <w:rPr>
          <w:rFonts w:ascii="Arial" w:hAnsi="Arial" w:cs="Arial"/>
          <w:sz w:val="20"/>
        </w:rPr>
        <w:t>:</w:t>
      </w:r>
    </w:p>
    <w:p w14:paraId="19BD194B" w14:textId="17892BD7" w:rsidR="006502DC" w:rsidRPr="00091FBC" w:rsidRDefault="00F6640E" w:rsidP="00EB1E14">
      <w:pPr>
        <w:pStyle w:val="Tekstpodstawowy"/>
        <w:numPr>
          <w:ilvl w:val="0"/>
          <w:numId w:val="28"/>
        </w:numPr>
        <w:spacing w:line="360" w:lineRule="auto"/>
        <w:ind w:left="709" w:hanging="283"/>
        <w:rPr>
          <w:rFonts w:ascii="Arial" w:hAnsi="Arial" w:cs="Arial"/>
          <w:sz w:val="20"/>
        </w:rPr>
      </w:pPr>
      <w:r w:rsidRPr="00091FBC">
        <w:rPr>
          <w:rFonts w:ascii="Arial" w:hAnsi="Arial" w:cs="Arial"/>
          <w:sz w:val="20"/>
        </w:rPr>
        <w:t>Zamawiający zastrzega sobie prawo dokonania zakupu przedmiotu umowy od innego niż</w:t>
      </w:r>
      <w:r w:rsidRPr="00091FBC">
        <w:rPr>
          <w:rFonts w:ascii="Arial" w:hAnsi="Arial" w:cs="Arial"/>
          <w:sz w:val="20"/>
        </w:rPr>
        <w:br/>
        <w:t>Wykonawca podmiotu, w ilości i asortymencie niezrealizowanej w terminie dostawy, chyba że wystąpią okoliczności, które zgodnie z art. 552 k.c. uprawniają Wykonawcę do odmowy</w:t>
      </w:r>
      <w:r w:rsidRPr="00091FBC">
        <w:rPr>
          <w:rFonts w:ascii="Arial" w:hAnsi="Arial" w:cs="Arial"/>
          <w:sz w:val="20"/>
        </w:rPr>
        <w:br/>
        <w:t>dostarczenia towaru Zamawiającemu. Strony postanawiają, że koszt zakupu przedmiotu umowy u innego niż Wykonawca podmiotu jest uwzględniany w całkowitej wartości przedmiotu umowy określonej w §5 ust.1 niniejszej umowy</w:t>
      </w:r>
      <w:r w:rsidR="00721C52" w:rsidRPr="00091FBC">
        <w:rPr>
          <w:rFonts w:ascii="Arial" w:hAnsi="Arial" w:cs="Arial"/>
          <w:sz w:val="20"/>
        </w:rPr>
        <w:t>.</w:t>
      </w:r>
    </w:p>
    <w:p w14:paraId="63E0245C" w14:textId="33806FB5" w:rsidR="00F6640E" w:rsidRPr="00091FBC" w:rsidRDefault="00F6640E" w:rsidP="00EB1E14">
      <w:pPr>
        <w:pStyle w:val="Tekstpodstawowy"/>
        <w:numPr>
          <w:ilvl w:val="0"/>
          <w:numId w:val="28"/>
        </w:numPr>
        <w:spacing w:line="360" w:lineRule="auto"/>
        <w:ind w:left="709" w:hanging="283"/>
        <w:rPr>
          <w:rFonts w:ascii="Arial" w:hAnsi="Arial" w:cs="Arial"/>
          <w:sz w:val="20"/>
        </w:rPr>
      </w:pPr>
      <w:r w:rsidRPr="00091FBC">
        <w:rPr>
          <w:rFonts w:ascii="Arial" w:hAnsi="Arial" w:cs="Arial"/>
          <w:sz w:val="20"/>
        </w:rPr>
        <w:t>Wykonawca zobowiązuje się do zapłaty na rzecz Zamawiającego kary umownej</w:t>
      </w:r>
      <w:r w:rsidRPr="00091FBC">
        <w:rPr>
          <w:rFonts w:ascii="Arial" w:hAnsi="Arial" w:cs="Arial"/>
          <w:sz w:val="20"/>
        </w:rPr>
        <w:br/>
        <w:t>odpowiadającej różnicy pomiędzy ceną brutto zapłaconą innemu podmiotowi w stosunku do kwoty, którą Zamawiający byłby zobowiązany zapłacić z tytułu ceny brutto Wykonawcy na podstawie niniejszej umowy, w przypadku zrealizowania dostawy przedmiotu umowy</w:t>
      </w:r>
      <w:r w:rsidRPr="00091FBC">
        <w:rPr>
          <w:rFonts w:ascii="Arial" w:hAnsi="Arial" w:cs="Arial"/>
          <w:sz w:val="20"/>
        </w:rPr>
        <w:br/>
        <w:t>w terminach określonych w umowie.</w:t>
      </w:r>
    </w:p>
    <w:p w14:paraId="3C8DF6A5" w14:textId="4AEEC876" w:rsidR="00F6640E" w:rsidRPr="00091FBC" w:rsidRDefault="00F6640E" w:rsidP="00F6640E">
      <w:pPr>
        <w:pStyle w:val="Tekstpodstawowy"/>
        <w:numPr>
          <w:ilvl w:val="0"/>
          <w:numId w:val="1"/>
        </w:numPr>
        <w:spacing w:line="360" w:lineRule="auto"/>
        <w:rPr>
          <w:rFonts w:ascii="Arial" w:hAnsi="Arial" w:cs="Arial"/>
          <w:sz w:val="20"/>
        </w:rPr>
      </w:pPr>
      <w:r w:rsidRPr="00091FBC">
        <w:rPr>
          <w:rFonts w:ascii="Arial" w:hAnsi="Arial" w:cs="Arial"/>
          <w:sz w:val="20"/>
        </w:rPr>
        <w:t xml:space="preserve">Wykonawca zapłaci Zamawiającemu karę umowną w wysokości 50,00 zł dla każdej  jednostkowej dostawy za każdy rozpoczęty dzień zwłoki w usunięciu wad jakościowych ujawnionych przy dostawie, o których mowa </w:t>
      </w:r>
      <w:r w:rsidR="00091FBC" w:rsidRPr="00091FBC">
        <w:rPr>
          <w:rFonts w:ascii="Arial" w:hAnsi="Arial" w:cs="Arial"/>
          <w:sz w:val="20"/>
        </w:rPr>
        <w:t xml:space="preserve">odpowiednio </w:t>
      </w:r>
      <w:r w:rsidRPr="00091FBC">
        <w:rPr>
          <w:rFonts w:ascii="Arial" w:hAnsi="Arial" w:cs="Arial"/>
          <w:sz w:val="20"/>
        </w:rPr>
        <w:t xml:space="preserve">w §6 ust. 2 umowy. </w:t>
      </w:r>
    </w:p>
    <w:p w14:paraId="2D3BEE7C" w14:textId="77777777" w:rsidR="00F6640E" w:rsidRPr="00091FBC" w:rsidRDefault="00F6640E" w:rsidP="00F6640E">
      <w:pPr>
        <w:pStyle w:val="Tekstpodstawowy"/>
        <w:numPr>
          <w:ilvl w:val="0"/>
          <w:numId w:val="1"/>
        </w:numPr>
        <w:spacing w:line="360" w:lineRule="auto"/>
        <w:rPr>
          <w:rFonts w:ascii="Arial" w:hAnsi="Arial" w:cs="Arial"/>
          <w:sz w:val="20"/>
        </w:rPr>
      </w:pPr>
      <w:r w:rsidRPr="00091FBC">
        <w:rPr>
          <w:rFonts w:ascii="Arial" w:hAnsi="Arial" w:cs="Arial"/>
          <w:sz w:val="20"/>
        </w:rPr>
        <w:t xml:space="preserve">Wykonawca zapłaci Zamawiającemu karę umowną w wysokości 50,00 zł dla każdej  jednostkowej dostawy za każdy rozpoczęty dzień zwłoki w usunięciu braków ilościowych ujawnionych przy dostawie, o których mowa w §6 ust. 3 umowy. </w:t>
      </w:r>
    </w:p>
    <w:p w14:paraId="7383D7B7" w14:textId="399AD670" w:rsidR="00F6640E" w:rsidRPr="00EB1E14" w:rsidRDefault="00F6640E" w:rsidP="00EB1E14">
      <w:pPr>
        <w:pStyle w:val="Tekstpodstawowy"/>
        <w:numPr>
          <w:ilvl w:val="0"/>
          <w:numId w:val="1"/>
        </w:numPr>
        <w:spacing w:line="360" w:lineRule="auto"/>
        <w:rPr>
          <w:rFonts w:ascii="Arial" w:hAnsi="Arial" w:cs="Arial"/>
          <w:sz w:val="20"/>
        </w:rPr>
      </w:pPr>
      <w:r w:rsidRPr="00F6640E">
        <w:rPr>
          <w:rFonts w:ascii="Arial" w:hAnsi="Arial" w:cs="Arial"/>
          <w:sz w:val="20"/>
        </w:rPr>
        <w:lastRenderedPageBreak/>
        <w:t>Wykonawca zapłaci Zamawiającemu karę umowną w wysokości 5% wartości brutto niezrealizowanej części przedmiotu umowy, jeżeli z przyczyn leżących po stronie Wykonawcy</w:t>
      </w:r>
      <w:r w:rsidR="00EB1E14">
        <w:rPr>
          <w:rFonts w:ascii="Arial" w:hAnsi="Arial" w:cs="Arial"/>
          <w:sz w:val="20"/>
        </w:rPr>
        <w:t xml:space="preserve"> </w:t>
      </w:r>
      <w:r w:rsidRPr="00EB1E14">
        <w:rPr>
          <w:rFonts w:ascii="Arial" w:hAnsi="Arial" w:cs="Arial"/>
          <w:sz w:val="20"/>
        </w:rPr>
        <w:t xml:space="preserve">Zamawiający odstąpi od umowy przed upływem terminu, na który została zawarta. </w:t>
      </w:r>
    </w:p>
    <w:p w14:paraId="23F76BA9" w14:textId="77777777" w:rsidR="00F6640E" w:rsidRPr="00F6640E" w:rsidRDefault="00F6640E" w:rsidP="00F6640E">
      <w:pPr>
        <w:pStyle w:val="Tekstpodstawowy"/>
        <w:numPr>
          <w:ilvl w:val="0"/>
          <w:numId w:val="1"/>
        </w:numPr>
        <w:spacing w:line="360" w:lineRule="auto"/>
        <w:rPr>
          <w:rFonts w:ascii="Arial" w:hAnsi="Arial" w:cs="Arial"/>
          <w:sz w:val="20"/>
        </w:rPr>
      </w:pPr>
      <w:r w:rsidRPr="00F6640E">
        <w:rPr>
          <w:rFonts w:ascii="Arial" w:hAnsi="Arial" w:cs="Arial"/>
          <w:sz w:val="20"/>
        </w:rPr>
        <w:t>Z zastrzeżeniem art. 456 ust.1 pkt 1 ustawy Prawo zamówień publicznych, Zamawiający zapłaci Wykonawcy karę umowną w wysokości 5% wartości brutto niezrealizowanej części przedmiotu umowy, w przypadku odstąpienia od umowy przez Wykonawcę z winy Zamawiającego.</w:t>
      </w:r>
    </w:p>
    <w:p w14:paraId="65EA06B0" w14:textId="3E288220" w:rsidR="00F6640E" w:rsidRPr="00F6640E" w:rsidRDefault="00F6640E" w:rsidP="00F6640E">
      <w:pPr>
        <w:pStyle w:val="Tekstpodstawowy"/>
        <w:numPr>
          <w:ilvl w:val="0"/>
          <w:numId w:val="1"/>
        </w:numPr>
        <w:spacing w:line="360" w:lineRule="auto"/>
        <w:rPr>
          <w:rFonts w:ascii="Arial" w:hAnsi="Arial" w:cs="Arial"/>
          <w:sz w:val="20"/>
        </w:rPr>
      </w:pPr>
      <w:r w:rsidRPr="00F6640E">
        <w:rPr>
          <w:rFonts w:ascii="Arial" w:hAnsi="Arial" w:cs="Arial"/>
          <w:sz w:val="20"/>
        </w:rPr>
        <w:t xml:space="preserve"> Łączna maksymalna wysokość kar umownych, których mogą dochodzić Strony, nie może przekroczyć kwoty </w:t>
      </w:r>
      <w:r w:rsidR="00091FBC">
        <w:rPr>
          <w:rFonts w:ascii="Arial" w:hAnsi="Arial" w:cs="Arial"/>
          <w:sz w:val="20"/>
        </w:rPr>
        <w:t>10</w:t>
      </w:r>
      <w:r w:rsidRPr="00F6640E">
        <w:rPr>
          <w:rFonts w:ascii="Arial" w:hAnsi="Arial" w:cs="Arial"/>
          <w:sz w:val="20"/>
        </w:rPr>
        <w:t>% wartości przedmiotu umowy brutto.</w:t>
      </w:r>
    </w:p>
    <w:p w14:paraId="5E0F750A" w14:textId="77777777" w:rsidR="00F6640E" w:rsidRPr="00F6640E" w:rsidRDefault="00F6640E" w:rsidP="00F6640E">
      <w:pPr>
        <w:pStyle w:val="Tekstpodstawowy"/>
        <w:numPr>
          <w:ilvl w:val="0"/>
          <w:numId w:val="1"/>
        </w:numPr>
        <w:spacing w:line="360" w:lineRule="auto"/>
        <w:rPr>
          <w:rFonts w:ascii="Arial" w:hAnsi="Arial" w:cs="Arial"/>
          <w:sz w:val="20"/>
        </w:rPr>
      </w:pPr>
      <w:r w:rsidRPr="00F6640E">
        <w:rPr>
          <w:rFonts w:ascii="Arial" w:hAnsi="Arial" w:cs="Arial"/>
          <w:sz w:val="20"/>
        </w:rPr>
        <w:t xml:space="preserve">Strony zastrzegają sobie prawo do dochodzenia odszkodowania uzupełniającego, przewyższającego wysokość zastrzeżonych kar umownych, do wysokości rzeczywiście poniesionej szkody na zasadach ogólnych.  </w:t>
      </w:r>
    </w:p>
    <w:p w14:paraId="1209D814" w14:textId="77777777" w:rsidR="00F6640E" w:rsidRPr="00F6640E" w:rsidRDefault="00F6640E" w:rsidP="00F6640E">
      <w:pPr>
        <w:pStyle w:val="Tekstpodstawowy"/>
        <w:numPr>
          <w:ilvl w:val="0"/>
          <w:numId w:val="1"/>
        </w:numPr>
        <w:spacing w:line="360" w:lineRule="auto"/>
        <w:rPr>
          <w:rFonts w:ascii="Arial" w:hAnsi="Arial" w:cs="Arial"/>
          <w:sz w:val="20"/>
        </w:rPr>
      </w:pPr>
      <w:r w:rsidRPr="00F6640E">
        <w:rPr>
          <w:rFonts w:ascii="Arial" w:hAnsi="Arial" w:cs="Arial"/>
          <w:sz w:val="20"/>
        </w:rPr>
        <w:t xml:space="preserve">Naliczenie przez Zamawiającego kary umownej następuje przez sporządzenie noty księgowej  wraz z pisemnym uzasadnieniem oraz terminem zapłaty. </w:t>
      </w:r>
    </w:p>
    <w:p w14:paraId="2617A28D" w14:textId="1EB329C5" w:rsidR="004E1491" w:rsidRPr="008320C3" w:rsidRDefault="00F6640E" w:rsidP="00F6640E">
      <w:pPr>
        <w:pStyle w:val="Tekstpodstawowy"/>
        <w:numPr>
          <w:ilvl w:val="0"/>
          <w:numId w:val="1"/>
        </w:numPr>
        <w:spacing w:line="360" w:lineRule="auto"/>
        <w:rPr>
          <w:rFonts w:ascii="Arial" w:hAnsi="Arial" w:cs="Arial"/>
          <w:sz w:val="20"/>
        </w:rPr>
      </w:pPr>
      <w:r w:rsidRPr="00F6640E">
        <w:rPr>
          <w:rFonts w:ascii="Arial" w:hAnsi="Arial" w:cs="Arial"/>
          <w:sz w:val="20"/>
        </w:rPr>
        <w:t>Zamawiający może potrącić należność z tytułu kar umownych z wynagrodzenia przysługującego Wykonawcy</w:t>
      </w:r>
      <w:r w:rsidR="00721C52" w:rsidRPr="008320C3">
        <w:rPr>
          <w:rFonts w:ascii="Arial" w:hAnsi="Arial" w:cs="Arial"/>
          <w:sz w:val="20"/>
        </w:rPr>
        <w:t>.</w:t>
      </w:r>
    </w:p>
    <w:p w14:paraId="0D1D680D" w14:textId="77777777" w:rsidR="004E1491" w:rsidRPr="008320C3" w:rsidRDefault="004E1491" w:rsidP="004E1491">
      <w:pPr>
        <w:pStyle w:val="Tekstpodstawowy"/>
        <w:tabs>
          <w:tab w:val="left" w:pos="4536"/>
        </w:tabs>
        <w:rPr>
          <w:rFonts w:ascii="Arial" w:hAnsi="Arial" w:cs="Arial"/>
          <w:b/>
          <w:sz w:val="20"/>
        </w:rPr>
      </w:pPr>
    </w:p>
    <w:p w14:paraId="262B608D" w14:textId="2F7E5B2F" w:rsidR="006502DC" w:rsidRPr="008320C3" w:rsidRDefault="00721C52" w:rsidP="00F6640E">
      <w:pPr>
        <w:jc w:val="center"/>
        <w:rPr>
          <w:rFonts w:ascii="Arial" w:hAnsi="Arial" w:cs="Arial"/>
          <w:b/>
        </w:rPr>
      </w:pPr>
      <w:r w:rsidRPr="008320C3">
        <w:rPr>
          <w:rFonts w:ascii="Arial" w:hAnsi="Arial" w:cs="Arial"/>
          <w:b/>
        </w:rPr>
        <w:t>§</w:t>
      </w:r>
      <w:r w:rsidR="00D16243">
        <w:rPr>
          <w:rFonts w:ascii="Arial" w:hAnsi="Arial" w:cs="Arial"/>
          <w:b/>
        </w:rPr>
        <w:t>8</w:t>
      </w:r>
    </w:p>
    <w:p w14:paraId="6923BAD7" w14:textId="77777777" w:rsidR="006502DC" w:rsidRPr="008320C3" w:rsidRDefault="00721C52">
      <w:pPr>
        <w:pStyle w:val="Tekstpodstawowy"/>
        <w:tabs>
          <w:tab w:val="left" w:pos="4961"/>
        </w:tabs>
        <w:spacing w:line="360" w:lineRule="auto"/>
        <w:ind w:left="360"/>
        <w:jc w:val="center"/>
        <w:rPr>
          <w:rFonts w:ascii="Arial" w:hAnsi="Arial" w:cs="Arial"/>
          <w:b/>
          <w:sz w:val="20"/>
        </w:rPr>
      </w:pPr>
      <w:r w:rsidRPr="008320C3">
        <w:rPr>
          <w:rFonts w:ascii="Arial" w:hAnsi="Arial" w:cs="Arial"/>
          <w:b/>
          <w:sz w:val="20"/>
        </w:rPr>
        <w:t>Zmiana umowy</w:t>
      </w:r>
    </w:p>
    <w:p w14:paraId="1AC3BE19" w14:textId="5A3988C6" w:rsidR="006502DC" w:rsidRPr="008320C3" w:rsidRDefault="00721C52">
      <w:pPr>
        <w:pStyle w:val="Tekstpodstawowywcity"/>
        <w:widowControl/>
        <w:numPr>
          <w:ilvl w:val="0"/>
          <w:numId w:val="9"/>
        </w:numPr>
        <w:jc w:val="both"/>
        <w:rPr>
          <w:rFonts w:ascii="Arial" w:hAnsi="Arial" w:cs="Arial"/>
          <w:sz w:val="20"/>
        </w:rPr>
      </w:pPr>
      <w:r w:rsidRPr="008320C3">
        <w:rPr>
          <w:rFonts w:ascii="Arial" w:hAnsi="Arial" w:cs="Arial"/>
          <w:sz w:val="20"/>
        </w:rPr>
        <w:t>Zamawiający oprócz możliwości zmiany wynagrodzenia określonej w § 5 ust. 1</w:t>
      </w:r>
      <w:r w:rsidR="00091FBC">
        <w:rPr>
          <w:rFonts w:ascii="Arial" w:hAnsi="Arial" w:cs="Arial"/>
          <w:sz w:val="20"/>
        </w:rPr>
        <w:t>4</w:t>
      </w:r>
      <w:r w:rsidRPr="008320C3">
        <w:rPr>
          <w:rFonts w:ascii="Arial" w:hAnsi="Arial" w:cs="Arial"/>
          <w:sz w:val="20"/>
        </w:rPr>
        <w:t xml:space="preserve"> i 1</w:t>
      </w:r>
      <w:r w:rsidR="00091FBC">
        <w:rPr>
          <w:rFonts w:ascii="Arial" w:hAnsi="Arial" w:cs="Arial"/>
          <w:sz w:val="20"/>
        </w:rPr>
        <w:t>7</w:t>
      </w:r>
      <w:r w:rsidRPr="008320C3">
        <w:rPr>
          <w:rFonts w:ascii="Arial" w:hAnsi="Arial" w:cs="Arial"/>
          <w:sz w:val="20"/>
        </w:rPr>
        <w:t xml:space="preserve"> dopuszcza zmianę umowy w razie wystąpienia następujących okoliczności:</w:t>
      </w:r>
    </w:p>
    <w:p w14:paraId="62607F73" w14:textId="77777777" w:rsidR="006502DC" w:rsidRPr="008320C3" w:rsidRDefault="00721C52">
      <w:pPr>
        <w:pStyle w:val="Tekstpodstawowywcity"/>
        <w:widowControl/>
        <w:numPr>
          <w:ilvl w:val="0"/>
          <w:numId w:val="11"/>
        </w:numPr>
        <w:jc w:val="both"/>
        <w:rPr>
          <w:rFonts w:ascii="Arial" w:hAnsi="Arial" w:cs="Arial"/>
          <w:sz w:val="20"/>
        </w:rPr>
      </w:pPr>
      <w:r w:rsidRPr="008320C3">
        <w:rPr>
          <w:rFonts w:ascii="Arial" w:hAnsi="Arial" w:cs="Arial"/>
          <w:sz w:val="20"/>
        </w:rPr>
        <w:t>zmiany nazwy, siedziby i innych danych Stron umowy w przypadku zmiany tych danych;</w:t>
      </w:r>
    </w:p>
    <w:p w14:paraId="2B064BBA" w14:textId="7761B604" w:rsidR="006502DC" w:rsidRPr="008320C3" w:rsidRDefault="00721C52">
      <w:pPr>
        <w:pStyle w:val="Tekstpodstawowywcity"/>
        <w:numPr>
          <w:ilvl w:val="0"/>
          <w:numId w:val="11"/>
        </w:numPr>
        <w:jc w:val="both"/>
        <w:rPr>
          <w:rFonts w:ascii="Arial" w:hAnsi="Arial" w:cs="Arial"/>
          <w:sz w:val="20"/>
        </w:rPr>
      </w:pPr>
      <w:r w:rsidRPr="008320C3">
        <w:rPr>
          <w:rFonts w:ascii="Arial" w:hAnsi="Arial" w:cs="Arial"/>
          <w:sz w:val="20"/>
        </w:rPr>
        <w:t xml:space="preserve">zmiany ceny jednostkowej określonej w Formularzu cenowym </w:t>
      </w:r>
      <w:r w:rsidR="00837EBB" w:rsidRPr="008320C3">
        <w:rPr>
          <w:rFonts w:ascii="Arial" w:hAnsi="Arial" w:cs="Arial"/>
          <w:sz w:val="20"/>
        </w:rPr>
        <w:t>–</w:t>
      </w:r>
      <w:r w:rsidRPr="008320C3">
        <w:rPr>
          <w:rFonts w:ascii="Arial" w:hAnsi="Arial" w:cs="Arial"/>
          <w:sz w:val="20"/>
        </w:rPr>
        <w:t xml:space="preserve"> </w:t>
      </w:r>
      <w:r w:rsidR="00837EBB" w:rsidRPr="008320C3">
        <w:rPr>
          <w:rFonts w:ascii="Arial" w:hAnsi="Arial" w:cs="Arial"/>
          <w:i/>
          <w:iCs/>
          <w:sz w:val="20"/>
        </w:rPr>
        <w:t>odpowiednio</w:t>
      </w:r>
      <w:r w:rsidR="00837EBB" w:rsidRPr="008320C3">
        <w:rPr>
          <w:rFonts w:ascii="Arial" w:hAnsi="Arial" w:cs="Arial"/>
          <w:sz w:val="20"/>
        </w:rPr>
        <w:t xml:space="preserve"> </w:t>
      </w:r>
      <w:r w:rsidRPr="008320C3">
        <w:rPr>
          <w:rFonts w:ascii="Arial" w:hAnsi="Arial" w:cs="Arial"/>
          <w:sz w:val="20"/>
        </w:rPr>
        <w:t>Załącznik nr 2</w:t>
      </w:r>
      <w:r w:rsidR="00837EBB" w:rsidRPr="008320C3">
        <w:rPr>
          <w:rFonts w:ascii="Arial" w:hAnsi="Arial" w:cs="Arial"/>
          <w:sz w:val="20"/>
        </w:rPr>
        <w:t>.1-2.3</w:t>
      </w:r>
      <w:r w:rsidR="00F6640E">
        <w:rPr>
          <w:rFonts w:ascii="Arial" w:hAnsi="Arial" w:cs="Arial"/>
          <w:sz w:val="20"/>
        </w:rPr>
        <w:t>8</w:t>
      </w:r>
      <w:r w:rsidR="00837EBB" w:rsidRPr="008320C3">
        <w:rPr>
          <w:rFonts w:ascii="Arial" w:hAnsi="Arial" w:cs="Arial"/>
          <w:sz w:val="20"/>
        </w:rPr>
        <w:t>*</w:t>
      </w:r>
      <w:r w:rsidRPr="008320C3">
        <w:rPr>
          <w:rFonts w:ascii="Arial" w:hAnsi="Arial" w:cs="Arial"/>
          <w:sz w:val="20"/>
        </w:rPr>
        <w:t xml:space="preserve"> w przypadku udzielenia przez Wykonawcę rabatów cenowych na realizację przedmiotu umowy;</w:t>
      </w:r>
    </w:p>
    <w:p w14:paraId="2B93D618" w14:textId="77777777" w:rsidR="006502DC" w:rsidRPr="008320C3" w:rsidRDefault="00721C52">
      <w:pPr>
        <w:pStyle w:val="Tekstpodstawowywcity"/>
        <w:widowControl/>
        <w:numPr>
          <w:ilvl w:val="0"/>
          <w:numId w:val="11"/>
        </w:numPr>
        <w:jc w:val="both"/>
        <w:rPr>
          <w:rFonts w:ascii="Arial" w:hAnsi="Arial" w:cs="Arial"/>
          <w:sz w:val="20"/>
        </w:rPr>
      </w:pPr>
      <w:r w:rsidRPr="008320C3">
        <w:rPr>
          <w:rFonts w:ascii="Arial" w:hAnsi="Arial" w:cs="Arial"/>
          <w:sz w:val="20"/>
        </w:rPr>
        <w:t>zmiany wielkości opakowania i zmiany ceny jednostkowej związanej z tą zmianą bez przekroczenia łącznej ceny brutto umowy, w przypadkach których nie można było przewidzieć w chwili zawierania umowy;</w:t>
      </w:r>
    </w:p>
    <w:p w14:paraId="704EBF62" w14:textId="42BE27C3" w:rsidR="00D16243" w:rsidRDefault="00D16243" w:rsidP="00D16243">
      <w:pPr>
        <w:pStyle w:val="Tekstpodstawowywcity"/>
        <w:numPr>
          <w:ilvl w:val="0"/>
          <w:numId w:val="11"/>
        </w:numPr>
        <w:jc w:val="both"/>
        <w:rPr>
          <w:rFonts w:ascii="Arial" w:hAnsi="Arial" w:cs="Arial"/>
          <w:sz w:val="20"/>
        </w:rPr>
      </w:pPr>
      <w:r w:rsidRPr="00D16243">
        <w:rPr>
          <w:rFonts w:ascii="Arial" w:hAnsi="Arial" w:cs="Arial"/>
          <w:sz w:val="20"/>
        </w:rPr>
        <w:t xml:space="preserve">zmiany ilości w danej pozycji zamawianego towaru w ramach danej części zamówienia określonej w Formularzu cenowym stosownie do potrzeb Zamawiającego stwierdzonych </w:t>
      </w:r>
      <w:r w:rsidR="00091FBC">
        <w:rPr>
          <w:rFonts w:ascii="Arial" w:hAnsi="Arial" w:cs="Arial"/>
          <w:sz w:val="20"/>
        </w:rPr>
        <w:br/>
      </w:r>
      <w:r w:rsidRPr="00D16243">
        <w:rPr>
          <w:rFonts w:ascii="Arial" w:hAnsi="Arial" w:cs="Arial"/>
          <w:sz w:val="20"/>
        </w:rPr>
        <w:t>w okresie obowiązywania niniejszej umowy (zwiększenie ilości danego towaru z jednoczesnym zmniejszeniem ilości innego towaru, na który zapotrzebowanie zmalało) z zachowaniem cen jednostkowych zawartych w Formularzu cenowym, przy czym zmiana ta nie może powodować zwiększenia wartości brutto danej części umowy. Powyższa zmiana może wystąpić, gdy wymagać tego będzie prawidłowa realizacja przez Zamawiającego zadań polegających na udzielaniu świadczeń zdrowotnych - nie dotyczy części zamówienia w których występuje tylko jedna pozycja asortymentowa</w:t>
      </w:r>
      <w:r>
        <w:rPr>
          <w:rFonts w:ascii="Arial" w:hAnsi="Arial" w:cs="Arial"/>
          <w:sz w:val="20"/>
        </w:rPr>
        <w:t xml:space="preserve"> </w:t>
      </w:r>
    </w:p>
    <w:p w14:paraId="7AF30C6B" w14:textId="794F3FC7" w:rsidR="006502DC" w:rsidRPr="00D16243" w:rsidRDefault="00721C52" w:rsidP="00D16243">
      <w:pPr>
        <w:pStyle w:val="Tekstpodstawowywcity"/>
        <w:numPr>
          <w:ilvl w:val="0"/>
          <w:numId w:val="11"/>
        </w:numPr>
        <w:jc w:val="both"/>
        <w:rPr>
          <w:rFonts w:ascii="Arial" w:hAnsi="Arial" w:cs="Arial"/>
          <w:sz w:val="20"/>
        </w:rPr>
      </w:pPr>
      <w:r w:rsidRPr="00D16243">
        <w:rPr>
          <w:rFonts w:ascii="Arial" w:hAnsi="Arial" w:cs="Arial"/>
          <w:sz w:val="20"/>
        </w:rPr>
        <w:t>wydłużenia terminu obowiązywania umowy w przypadku niezrealizowania przez Zamawiającego wartości umowy w pierwotnie określonym terminie, o czas niezbędny do wyczerpania wartości umowy, jednakże wydłużony okres trwania umowy nie może przekroczyć 3 miesięcy.</w:t>
      </w:r>
    </w:p>
    <w:p w14:paraId="59305710" w14:textId="77777777" w:rsidR="006502DC" w:rsidRPr="008320C3" w:rsidRDefault="00721C52">
      <w:pPr>
        <w:pStyle w:val="Tekstpodstawowywcity"/>
        <w:widowControl/>
        <w:numPr>
          <w:ilvl w:val="0"/>
          <w:numId w:val="9"/>
        </w:numPr>
        <w:jc w:val="both"/>
        <w:rPr>
          <w:rFonts w:ascii="Arial" w:hAnsi="Arial" w:cs="Arial"/>
          <w:sz w:val="20"/>
        </w:rPr>
      </w:pPr>
      <w:r w:rsidRPr="008320C3">
        <w:rPr>
          <w:rFonts w:ascii="Arial" w:hAnsi="Arial" w:cs="Arial"/>
          <w:sz w:val="20"/>
        </w:rPr>
        <w:t>Wniosek o dokonanie zmiany umowy należy przedłożyć na piśmie a okoliczności mogące stanowić podstawę zmiany umowy powinny być uzasadnione i udokumentowane przez Stronę wnioskującą.</w:t>
      </w:r>
    </w:p>
    <w:p w14:paraId="2E88D3C2" w14:textId="3B0B6134" w:rsidR="006502DC" w:rsidRPr="008320C3" w:rsidRDefault="00BA5A56">
      <w:pPr>
        <w:pStyle w:val="Tekstpodstawowywcity"/>
        <w:widowControl/>
        <w:numPr>
          <w:ilvl w:val="0"/>
          <w:numId w:val="9"/>
        </w:numPr>
        <w:jc w:val="both"/>
        <w:rPr>
          <w:rFonts w:ascii="Arial" w:hAnsi="Arial" w:cs="Arial"/>
          <w:sz w:val="20"/>
        </w:rPr>
      </w:pPr>
      <w:r w:rsidRPr="00BA5A56">
        <w:rPr>
          <w:rFonts w:ascii="Arial" w:hAnsi="Arial" w:cs="Arial"/>
          <w:sz w:val="20"/>
        </w:rPr>
        <w:lastRenderedPageBreak/>
        <w:t>Wszelkie zmiany niniejszej umowy mogą nastąpić za zgodą Stron w formie pisemnej lub elektronicznej aneksu pod rygorem nieważności</w:t>
      </w:r>
      <w:r w:rsidR="00721C52" w:rsidRPr="008320C3">
        <w:rPr>
          <w:rFonts w:ascii="Arial" w:hAnsi="Arial" w:cs="Arial"/>
          <w:sz w:val="20"/>
        </w:rPr>
        <w:t>.</w:t>
      </w:r>
    </w:p>
    <w:p w14:paraId="5230963D" w14:textId="77777777" w:rsidR="006502DC" w:rsidRPr="008320C3" w:rsidRDefault="00721C52">
      <w:pPr>
        <w:pStyle w:val="Tekstpodstawowywcity"/>
        <w:widowControl/>
        <w:numPr>
          <w:ilvl w:val="0"/>
          <w:numId w:val="9"/>
        </w:numPr>
        <w:jc w:val="both"/>
        <w:rPr>
          <w:rFonts w:ascii="Arial" w:hAnsi="Arial" w:cs="Arial"/>
          <w:sz w:val="20"/>
        </w:rPr>
      </w:pPr>
      <w:r w:rsidRPr="008320C3">
        <w:rPr>
          <w:rFonts w:ascii="Arial" w:hAnsi="Arial" w:cs="Arial"/>
          <w:sz w:val="20"/>
        </w:rPr>
        <w:t>Postanowienia ust. 2 i 3 nie mają zastosowania do zmiany osób wyznaczonych do nadzoru nad realizacją umowy. Zmiana ta wymaga pisemnego powiadomienia drugiej Strony.</w:t>
      </w:r>
    </w:p>
    <w:p w14:paraId="2D00770E" w14:textId="77777777" w:rsidR="006502DC" w:rsidRPr="008320C3" w:rsidRDefault="006502DC">
      <w:pPr>
        <w:pStyle w:val="Tekstpodstawowy"/>
        <w:tabs>
          <w:tab w:val="left" w:pos="4536"/>
        </w:tabs>
        <w:spacing w:line="360" w:lineRule="auto"/>
        <w:rPr>
          <w:rFonts w:ascii="Arial" w:hAnsi="Arial" w:cs="Arial"/>
          <w:b/>
          <w:sz w:val="20"/>
        </w:rPr>
      </w:pPr>
    </w:p>
    <w:p w14:paraId="05E42636" w14:textId="60B24A1A" w:rsidR="006502DC" w:rsidRPr="008320C3" w:rsidRDefault="00721C52">
      <w:pPr>
        <w:pStyle w:val="Tekstpodstawowy"/>
        <w:tabs>
          <w:tab w:val="left" w:pos="4536"/>
        </w:tabs>
        <w:ind w:left="360"/>
        <w:jc w:val="center"/>
        <w:rPr>
          <w:rFonts w:ascii="Arial" w:hAnsi="Arial" w:cs="Arial"/>
          <w:b/>
          <w:sz w:val="20"/>
        </w:rPr>
      </w:pPr>
      <w:bookmarkStart w:id="5" w:name="_Hlk139261238"/>
      <w:bookmarkEnd w:id="5"/>
      <w:r w:rsidRPr="008320C3">
        <w:rPr>
          <w:rFonts w:ascii="Arial" w:hAnsi="Arial" w:cs="Arial"/>
          <w:b/>
          <w:sz w:val="20"/>
        </w:rPr>
        <w:t>§</w:t>
      </w:r>
      <w:r w:rsidR="00D16243">
        <w:rPr>
          <w:rFonts w:ascii="Arial" w:hAnsi="Arial" w:cs="Arial"/>
          <w:b/>
          <w:sz w:val="20"/>
        </w:rPr>
        <w:t>9</w:t>
      </w:r>
    </w:p>
    <w:p w14:paraId="1C9A9C18" w14:textId="77777777" w:rsidR="006502DC" w:rsidRPr="008320C3" w:rsidRDefault="00721C52">
      <w:pPr>
        <w:pStyle w:val="Tekstpodstawowy"/>
        <w:tabs>
          <w:tab w:val="left" w:pos="4961"/>
        </w:tabs>
        <w:spacing w:line="360" w:lineRule="auto"/>
        <w:jc w:val="center"/>
        <w:rPr>
          <w:rFonts w:ascii="Arial" w:hAnsi="Arial" w:cs="Arial"/>
          <w:b/>
          <w:sz w:val="20"/>
        </w:rPr>
      </w:pPr>
      <w:r w:rsidRPr="008320C3">
        <w:rPr>
          <w:rFonts w:ascii="Arial" w:hAnsi="Arial" w:cs="Arial"/>
          <w:b/>
          <w:sz w:val="20"/>
        </w:rPr>
        <w:t>Odstąpienie od umowy</w:t>
      </w:r>
    </w:p>
    <w:p w14:paraId="7262FA37" w14:textId="77777777" w:rsidR="006502DC" w:rsidRPr="008320C3" w:rsidRDefault="00721C52">
      <w:pPr>
        <w:pStyle w:val="Tekstpodstawowywcity"/>
        <w:widowControl/>
        <w:numPr>
          <w:ilvl w:val="0"/>
          <w:numId w:val="13"/>
        </w:numPr>
        <w:ind w:left="284" w:hanging="284"/>
        <w:jc w:val="both"/>
        <w:rPr>
          <w:rFonts w:ascii="Arial" w:hAnsi="Arial" w:cs="Arial"/>
          <w:sz w:val="20"/>
        </w:rPr>
      </w:pPr>
      <w:r w:rsidRPr="008320C3">
        <w:rPr>
          <w:rFonts w:ascii="Arial" w:hAnsi="Arial" w:cs="Arial"/>
          <w:sz w:val="20"/>
        </w:rPr>
        <w:t>Zamawiający może odstąpić od umowy w przypadku:</w:t>
      </w:r>
    </w:p>
    <w:p w14:paraId="5A260458" w14:textId="77777777" w:rsidR="006502DC" w:rsidRPr="008320C3" w:rsidRDefault="00721C52">
      <w:pPr>
        <w:pStyle w:val="Tekstpodstawowywcity"/>
        <w:widowControl/>
        <w:numPr>
          <w:ilvl w:val="0"/>
          <w:numId w:val="3"/>
        </w:numPr>
        <w:tabs>
          <w:tab w:val="left" w:pos="720"/>
        </w:tabs>
        <w:jc w:val="both"/>
        <w:rPr>
          <w:rFonts w:ascii="Arial" w:hAnsi="Arial" w:cs="Arial"/>
          <w:sz w:val="20"/>
        </w:rPr>
      </w:pPr>
      <w:r w:rsidRPr="008320C3">
        <w:rPr>
          <w:rFonts w:ascii="Arial" w:hAnsi="Arial" w:cs="Arial"/>
          <w:sz w:val="20"/>
        </w:rPr>
        <w:t>zaistnienia okoliczności, o których mowa w art. 456 ust. 1 ustawy Prawo zamówień publicznych;</w:t>
      </w:r>
    </w:p>
    <w:p w14:paraId="7F818140" w14:textId="77777777" w:rsidR="006502DC" w:rsidRPr="008320C3" w:rsidRDefault="00721C52">
      <w:pPr>
        <w:pStyle w:val="Tekstpodstawowywcity"/>
        <w:widowControl/>
        <w:numPr>
          <w:ilvl w:val="0"/>
          <w:numId w:val="3"/>
        </w:numPr>
        <w:tabs>
          <w:tab w:val="left" w:pos="720"/>
        </w:tabs>
        <w:jc w:val="both"/>
        <w:rPr>
          <w:rFonts w:ascii="Arial" w:hAnsi="Arial" w:cs="Arial"/>
          <w:sz w:val="20"/>
        </w:rPr>
      </w:pPr>
      <w:r w:rsidRPr="008320C3">
        <w:rPr>
          <w:rFonts w:ascii="Arial" w:hAnsi="Arial" w:cs="Arial"/>
          <w:sz w:val="20"/>
        </w:rPr>
        <w:t>gdy Wykonawca co najmniej trzy razy nie dostarczył towaru objętego jednostkowym zamówieniem w terminie wskazanym w §2 ust. 2, przy czym zwłoka w dostawie wyniosła nie mniej niż 24 godziny;</w:t>
      </w:r>
    </w:p>
    <w:p w14:paraId="264879ED" w14:textId="0E42106F" w:rsidR="006502DC" w:rsidRPr="008320C3" w:rsidRDefault="00721C52">
      <w:pPr>
        <w:pStyle w:val="Tekstpodstawowywcity"/>
        <w:widowControl/>
        <w:numPr>
          <w:ilvl w:val="0"/>
          <w:numId w:val="3"/>
        </w:numPr>
        <w:tabs>
          <w:tab w:val="left" w:pos="720"/>
        </w:tabs>
        <w:jc w:val="both"/>
        <w:rPr>
          <w:rFonts w:ascii="Arial" w:hAnsi="Arial" w:cs="Arial"/>
          <w:sz w:val="20"/>
        </w:rPr>
      </w:pPr>
      <w:r w:rsidRPr="008320C3">
        <w:rPr>
          <w:rFonts w:ascii="Arial" w:hAnsi="Arial" w:cs="Arial"/>
          <w:sz w:val="20"/>
        </w:rPr>
        <w:t>gdy Wykonawca co najmniej trzy razy nie dotrzymał terminu wyznaczonego na usunięcie stwierdzonych wad jakościowych lub braków ilościowych, o których mowa w §</w:t>
      </w:r>
      <w:r w:rsidR="00091FBC">
        <w:rPr>
          <w:rFonts w:ascii="Arial" w:hAnsi="Arial" w:cs="Arial"/>
          <w:sz w:val="20"/>
        </w:rPr>
        <w:t>6</w:t>
      </w:r>
      <w:r w:rsidRPr="008320C3">
        <w:rPr>
          <w:rFonts w:ascii="Arial" w:hAnsi="Arial" w:cs="Arial"/>
          <w:sz w:val="20"/>
        </w:rPr>
        <w:t xml:space="preserve"> ust. </w:t>
      </w:r>
      <w:r w:rsidR="00091FBC">
        <w:rPr>
          <w:rFonts w:ascii="Arial" w:hAnsi="Arial" w:cs="Arial"/>
          <w:sz w:val="20"/>
        </w:rPr>
        <w:t>2</w:t>
      </w:r>
      <w:r w:rsidRPr="008320C3">
        <w:rPr>
          <w:rFonts w:ascii="Arial" w:hAnsi="Arial" w:cs="Arial"/>
          <w:sz w:val="20"/>
        </w:rPr>
        <w:br/>
        <w:t xml:space="preserve">i ust. </w:t>
      </w:r>
      <w:r w:rsidR="00091FBC">
        <w:rPr>
          <w:rFonts w:ascii="Arial" w:hAnsi="Arial" w:cs="Arial"/>
          <w:sz w:val="20"/>
        </w:rPr>
        <w:t>3</w:t>
      </w:r>
      <w:r w:rsidRPr="008320C3">
        <w:rPr>
          <w:rFonts w:ascii="Arial" w:hAnsi="Arial" w:cs="Arial"/>
          <w:sz w:val="20"/>
        </w:rPr>
        <w:t xml:space="preserve"> niniejszej umowy.</w:t>
      </w:r>
    </w:p>
    <w:p w14:paraId="457A2E5F" w14:textId="77777777" w:rsidR="006502DC" w:rsidRPr="008320C3" w:rsidRDefault="00721C52">
      <w:pPr>
        <w:pStyle w:val="Tekstpodstawowywcity"/>
        <w:widowControl/>
        <w:numPr>
          <w:ilvl w:val="0"/>
          <w:numId w:val="13"/>
        </w:numPr>
        <w:ind w:left="284" w:hanging="284"/>
        <w:jc w:val="both"/>
        <w:rPr>
          <w:rFonts w:ascii="Arial" w:hAnsi="Arial" w:cs="Arial"/>
          <w:sz w:val="20"/>
        </w:rPr>
      </w:pPr>
      <w:r w:rsidRPr="008320C3">
        <w:rPr>
          <w:rFonts w:ascii="Arial" w:hAnsi="Arial" w:cs="Arial"/>
          <w:sz w:val="20"/>
        </w:rPr>
        <w:t>Odstąpienia dokonuje się</w:t>
      </w:r>
      <w:r w:rsidRPr="008320C3">
        <w:t xml:space="preserve"> </w:t>
      </w:r>
      <w:r w:rsidRPr="008320C3">
        <w:rPr>
          <w:rFonts w:ascii="Arial" w:hAnsi="Arial" w:cs="Arial"/>
          <w:sz w:val="20"/>
        </w:rPr>
        <w:t>na piśmie pod rygorem nieważności wraz z uzasadnieniem w terminie 30 dni od powzięcia wiadomości o okolicznościach wskazanych w ust. 1.</w:t>
      </w:r>
    </w:p>
    <w:p w14:paraId="7B51D1F8" w14:textId="77777777" w:rsidR="006502DC" w:rsidRPr="008320C3" w:rsidRDefault="006502DC">
      <w:pPr>
        <w:pStyle w:val="Tekstpodstawowywcity"/>
        <w:widowControl/>
        <w:jc w:val="both"/>
        <w:rPr>
          <w:rFonts w:ascii="Arial" w:hAnsi="Arial" w:cs="Arial"/>
          <w:sz w:val="20"/>
        </w:rPr>
      </w:pPr>
    </w:p>
    <w:p w14:paraId="0CF100AC" w14:textId="68776EBB" w:rsidR="006502DC" w:rsidRPr="008320C3" w:rsidRDefault="00721C52">
      <w:pPr>
        <w:pStyle w:val="Tekstpodstawowy"/>
        <w:jc w:val="center"/>
        <w:rPr>
          <w:rFonts w:ascii="Arial" w:hAnsi="Arial" w:cs="Arial"/>
          <w:b/>
          <w:sz w:val="20"/>
        </w:rPr>
      </w:pPr>
      <w:r w:rsidRPr="008320C3">
        <w:rPr>
          <w:rFonts w:ascii="Arial" w:hAnsi="Arial" w:cs="Arial"/>
          <w:b/>
          <w:sz w:val="20"/>
        </w:rPr>
        <w:t>§</w:t>
      </w:r>
      <w:r w:rsidR="00D16243">
        <w:rPr>
          <w:rFonts w:ascii="Arial" w:hAnsi="Arial" w:cs="Arial"/>
          <w:b/>
          <w:sz w:val="20"/>
        </w:rPr>
        <w:t>10</w:t>
      </w:r>
    </w:p>
    <w:p w14:paraId="14B3776A" w14:textId="77777777" w:rsidR="006502DC" w:rsidRPr="008320C3" w:rsidRDefault="00721C52">
      <w:pPr>
        <w:widowControl w:val="0"/>
        <w:spacing w:line="360" w:lineRule="auto"/>
        <w:jc w:val="center"/>
        <w:rPr>
          <w:rFonts w:ascii="Arial" w:hAnsi="Arial" w:cs="Arial"/>
          <w:b/>
        </w:rPr>
      </w:pPr>
      <w:r w:rsidRPr="008320C3">
        <w:rPr>
          <w:rFonts w:ascii="Arial" w:hAnsi="Arial" w:cs="Arial"/>
          <w:b/>
        </w:rPr>
        <w:t>Nadzór nad umową</w:t>
      </w:r>
    </w:p>
    <w:p w14:paraId="43F8E870" w14:textId="3CF34582" w:rsidR="006502DC" w:rsidRPr="008320C3" w:rsidRDefault="00721C52">
      <w:pPr>
        <w:pStyle w:val="Tekstpodstawowy"/>
        <w:numPr>
          <w:ilvl w:val="0"/>
          <w:numId w:val="2"/>
        </w:numPr>
        <w:spacing w:line="360" w:lineRule="auto"/>
        <w:jc w:val="left"/>
        <w:rPr>
          <w:rFonts w:ascii="Arial" w:hAnsi="Arial" w:cs="Arial"/>
          <w:sz w:val="20"/>
        </w:rPr>
      </w:pPr>
      <w:r w:rsidRPr="008320C3">
        <w:rPr>
          <w:rFonts w:ascii="Arial" w:hAnsi="Arial" w:cs="Arial"/>
          <w:sz w:val="20"/>
        </w:rPr>
        <w:t xml:space="preserve">Osobą wyznaczoną ze strony Zamawiającego do przyjmowania dostaw i do nadzoru nad umową jest: Marta </w:t>
      </w:r>
      <w:proofErr w:type="spellStart"/>
      <w:r w:rsidRPr="008320C3">
        <w:rPr>
          <w:rFonts w:ascii="Arial" w:hAnsi="Arial" w:cs="Arial"/>
          <w:sz w:val="20"/>
        </w:rPr>
        <w:t>Starczak</w:t>
      </w:r>
      <w:proofErr w:type="spellEnd"/>
      <w:r w:rsidRPr="008320C3">
        <w:rPr>
          <w:rFonts w:ascii="Arial" w:hAnsi="Arial" w:cs="Arial"/>
          <w:sz w:val="20"/>
        </w:rPr>
        <w:t xml:space="preserve"> – tel. (52) 326-21-06, e-mail: </w:t>
      </w:r>
      <w:hyperlink r:id="rId10" w:history="1">
        <w:r w:rsidR="00D16243" w:rsidRPr="00252122">
          <w:rPr>
            <w:rStyle w:val="Hipercze"/>
            <w:rFonts w:ascii="Arial" w:hAnsi="Arial" w:cs="Arial"/>
            <w:sz w:val="20"/>
          </w:rPr>
          <w:t>apteka@wsd.org.pl</w:t>
        </w:r>
      </w:hyperlink>
      <w:r w:rsidR="00D16243">
        <w:rPr>
          <w:rFonts w:ascii="Arial" w:hAnsi="Arial" w:cs="Arial"/>
          <w:sz w:val="20"/>
        </w:rPr>
        <w:t xml:space="preserve"> </w:t>
      </w:r>
    </w:p>
    <w:p w14:paraId="3EF9DCBD" w14:textId="77777777" w:rsidR="006502DC" w:rsidRPr="008320C3" w:rsidRDefault="00721C52">
      <w:pPr>
        <w:pStyle w:val="Tekstpodstawowy"/>
        <w:numPr>
          <w:ilvl w:val="0"/>
          <w:numId w:val="2"/>
        </w:numPr>
        <w:spacing w:line="360" w:lineRule="auto"/>
        <w:jc w:val="left"/>
        <w:rPr>
          <w:rFonts w:ascii="Arial" w:hAnsi="Arial" w:cs="Arial"/>
          <w:sz w:val="20"/>
        </w:rPr>
      </w:pPr>
      <w:r w:rsidRPr="008320C3">
        <w:rPr>
          <w:rFonts w:ascii="Arial" w:hAnsi="Arial" w:cs="Arial"/>
          <w:sz w:val="20"/>
        </w:rPr>
        <w:t xml:space="preserve">Osobą wyznaczoną ze strony Wykonawcy do nadzoru nad  umową jest: </w:t>
      </w:r>
    </w:p>
    <w:p w14:paraId="12962684" w14:textId="77777777" w:rsidR="006502DC" w:rsidRPr="008320C3" w:rsidRDefault="00721C52">
      <w:pPr>
        <w:pStyle w:val="Tekstpodstawowy"/>
        <w:tabs>
          <w:tab w:val="left" w:pos="357"/>
        </w:tabs>
        <w:rPr>
          <w:rFonts w:ascii="Arial" w:hAnsi="Arial" w:cs="Arial"/>
          <w:sz w:val="20"/>
        </w:rPr>
      </w:pPr>
      <w:r w:rsidRPr="008320C3">
        <w:rPr>
          <w:rFonts w:ascii="Arial" w:hAnsi="Arial" w:cs="Arial"/>
          <w:sz w:val="20"/>
        </w:rPr>
        <w:tab/>
        <w:t>……………….…………….………….– tel. ..……………………, e-mail: ……………………………..</w:t>
      </w:r>
    </w:p>
    <w:p w14:paraId="25503FFD" w14:textId="77777777" w:rsidR="006502DC" w:rsidRPr="008320C3" w:rsidRDefault="006502DC">
      <w:pPr>
        <w:pStyle w:val="Tekstpodstawowy"/>
        <w:spacing w:line="360" w:lineRule="auto"/>
        <w:jc w:val="center"/>
        <w:rPr>
          <w:rFonts w:ascii="Arial" w:hAnsi="Arial" w:cs="Arial"/>
          <w:b/>
          <w:sz w:val="20"/>
        </w:rPr>
      </w:pPr>
    </w:p>
    <w:p w14:paraId="12B3A2EE" w14:textId="698748EC" w:rsidR="006502DC" w:rsidRPr="008320C3" w:rsidRDefault="00721C52" w:rsidP="00837EBB">
      <w:pPr>
        <w:jc w:val="center"/>
        <w:rPr>
          <w:rFonts w:ascii="Arial" w:hAnsi="Arial" w:cs="Arial"/>
          <w:b/>
        </w:rPr>
      </w:pPr>
      <w:r w:rsidRPr="008320C3">
        <w:rPr>
          <w:rFonts w:ascii="Arial" w:hAnsi="Arial" w:cs="Arial"/>
          <w:b/>
        </w:rPr>
        <w:t>§1</w:t>
      </w:r>
      <w:r w:rsidR="003A5B57">
        <w:rPr>
          <w:rFonts w:ascii="Arial" w:hAnsi="Arial" w:cs="Arial"/>
          <w:b/>
        </w:rPr>
        <w:t>1</w:t>
      </w:r>
    </w:p>
    <w:p w14:paraId="107E4C05" w14:textId="77777777" w:rsidR="006502DC" w:rsidRPr="008320C3" w:rsidRDefault="00721C52">
      <w:pPr>
        <w:widowControl w:val="0"/>
        <w:spacing w:line="360" w:lineRule="auto"/>
        <w:jc w:val="center"/>
        <w:rPr>
          <w:rFonts w:ascii="Arial" w:hAnsi="Arial" w:cs="Arial"/>
          <w:b/>
        </w:rPr>
      </w:pPr>
      <w:r w:rsidRPr="008320C3">
        <w:rPr>
          <w:rFonts w:ascii="Arial" w:hAnsi="Arial" w:cs="Arial"/>
          <w:b/>
        </w:rPr>
        <w:t>Poufność informacji</w:t>
      </w:r>
    </w:p>
    <w:p w14:paraId="58372133" w14:textId="77777777" w:rsidR="006502DC" w:rsidRPr="008320C3" w:rsidRDefault="00721C52">
      <w:pPr>
        <w:pStyle w:val="Tekstpodstawowy3"/>
        <w:widowControl w:val="0"/>
        <w:spacing w:line="360" w:lineRule="auto"/>
        <w:rPr>
          <w:rFonts w:cs="Arial"/>
          <w:sz w:val="20"/>
        </w:rPr>
      </w:pPr>
      <w:r w:rsidRPr="008320C3">
        <w:rPr>
          <w:rFonts w:cs="Arial"/>
          <w:sz w:val="20"/>
        </w:rPr>
        <w:t>Strony umowy zobowiązują się do zachowania poufności w stosunku do wszelkich informacji,</w:t>
      </w:r>
      <w:r w:rsidRPr="008320C3">
        <w:rPr>
          <w:rFonts w:cs="Arial"/>
          <w:sz w:val="20"/>
        </w:rPr>
        <w:br/>
        <w:t>w których posiadanie weszły lub wejdą w związku z realizacją niniejszej umowy oraz do odpowiedniego zabezpieczenia wszelkich dokumentów przekazanych przez drugą Stronę. Uzyskane informacje oraz otrzymane dokumenty mogą być wykorzystywane wyłącznie w celach związanych</w:t>
      </w:r>
      <w:r w:rsidRPr="008320C3">
        <w:rPr>
          <w:rFonts w:cs="Arial"/>
          <w:sz w:val="20"/>
        </w:rPr>
        <w:br/>
        <w:t>z realizacją niniejszej umowy.</w:t>
      </w:r>
    </w:p>
    <w:p w14:paraId="56018302" w14:textId="77777777" w:rsidR="006502DC" w:rsidRPr="008320C3" w:rsidRDefault="006502DC">
      <w:pPr>
        <w:widowControl w:val="0"/>
        <w:tabs>
          <w:tab w:val="left" w:pos="4253"/>
        </w:tabs>
        <w:jc w:val="center"/>
        <w:rPr>
          <w:rFonts w:ascii="Arial" w:hAnsi="Arial" w:cs="Arial"/>
          <w:b/>
        </w:rPr>
      </w:pPr>
    </w:p>
    <w:p w14:paraId="130BC9A2" w14:textId="18A8EB23" w:rsidR="006502DC" w:rsidRPr="008320C3" w:rsidRDefault="00721C52">
      <w:pPr>
        <w:widowControl w:val="0"/>
        <w:tabs>
          <w:tab w:val="left" w:pos="4253"/>
        </w:tabs>
        <w:jc w:val="center"/>
        <w:rPr>
          <w:rFonts w:ascii="Arial" w:hAnsi="Arial" w:cs="Arial"/>
          <w:b/>
        </w:rPr>
      </w:pPr>
      <w:r w:rsidRPr="008320C3">
        <w:rPr>
          <w:rFonts w:ascii="Arial" w:hAnsi="Arial" w:cs="Arial"/>
          <w:b/>
        </w:rPr>
        <w:t>§1</w:t>
      </w:r>
      <w:r w:rsidR="003A5B57">
        <w:rPr>
          <w:rFonts w:ascii="Arial" w:hAnsi="Arial" w:cs="Arial"/>
          <w:b/>
        </w:rPr>
        <w:t>2</w:t>
      </w:r>
    </w:p>
    <w:p w14:paraId="46430087" w14:textId="77777777" w:rsidR="006502DC" w:rsidRPr="008320C3" w:rsidRDefault="00721C52">
      <w:pPr>
        <w:pStyle w:val="Nagwek5"/>
        <w:rPr>
          <w:rFonts w:cs="Arial"/>
        </w:rPr>
      </w:pPr>
      <w:r w:rsidRPr="008320C3">
        <w:rPr>
          <w:rFonts w:cs="Arial"/>
        </w:rPr>
        <w:t>Postanowienia końcowe</w:t>
      </w:r>
    </w:p>
    <w:p w14:paraId="1378091F" w14:textId="77777777" w:rsidR="006502DC" w:rsidRPr="008320C3" w:rsidRDefault="00721C52">
      <w:pPr>
        <w:pStyle w:val="Tekstpodstawowy3"/>
        <w:widowControl w:val="0"/>
        <w:numPr>
          <w:ilvl w:val="0"/>
          <w:numId w:val="4"/>
        </w:numPr>
        <w:spacing w:line="360" w:lineRule="auto"/>
        <w:rPr>
          <w:rFonts w:cs="Arial"/>
          <w:sz w:val="20"/>
        </w:rPr>
      </w:pPr>
      <w:bookmarkStart w:id="6" w:name="_Hlk132955526"/>
      <w:bookmarkEnd w:id="6"/>
      <w:r w:rsidRPr="008320C3">
        <w:rPr>
          <w:sz w:val="20"/>
        </w:rPr>
        <w:t>W sprawach nieuregulowanych niniejszą umową mają zastosowanie przepisy Kodeksu cywilnego oraz ustawy z dnia 11 września 2019 r. Prawo zamówień publicznych.</w:t>
      </w:r>
    </w:p>
    <w:p w14:paraId="7F02A813" w14:textId="77777777" w:rsidR="006502DC" w:rsidRPr="008320C3" w:rsidRDefault="00721C52">
      <w:pPr>
        <w:pStyle w:val="Tekstpodstawowy3"/>
        <w:widowControl w:val="0"/>
        <w:numPr>
          <w:ilvl w:val="0"/>
          <w:numId w:val="4"/>
        </w:numPr>
        <w:spacing w:line="360" w:lineRule="auto"/>
        <w:rPr>
          <w:rFonts w:cs="Arial"/>
          <w:sz w:val="20"/>
        </w:rPr>
      </w:pPr>
      <w:r w:rsidRPr="008320C3">
        <w:rPr>
          <w:sz w:val="20"/>
        </w:rPr>
        <w:t>Strony zobowiązują się załatwiać spory wynikłe na tle stosowania niniejszej umowy polubownie</w:t>
      </w:r>
      <w:r w:rsidRPr="008320C3">
        <w:rPr>
          <w:sz w:val="20"/>
        </w:rPr>
        <w:br/>
        <w:t>w drodze negocjacji. W wypadku, gdy Strony nie osiągną porozumienia w powyższy sposób mogą poddać spór pod rozstrzygnięcie sądu powszechnego właściwego miejscowo dla siedziby Zamawiającego.</w:t>
      </w:r>
    </w:p>
    <w:p w14:paraId="504F042E" w14:textId="656CB104" w:rsidR="006502DC" w:rsidRPr="00091FBC" w:rsidRDefault="00D16243" w:rsidP="00091FBC">
      <w:pPr>
        <w:pStyle w:val="Tekstpodstawowy3"/>
        <w:widowControl w:val="0"/>
        <w:numPr>
          <w:ilvl w:val="0"/>
          <w:numId w:val="4"/>
        </w:numPr>
        <w:suppressAutoHyphens/>
        <w:spacing w:line="360" w:lineRule="auto"/>
        <w:rPr>
          <w:rFonts w:cs="Arial"/>
          <w:sz w:val="20"/>
        </w:rPr>
      </w:pPr>
      <w:r>
        <w:rPr>
          <w:sz w:val="20"/>
          <w:szCs w:val="18"/>
        </w:rPr>
        <w:t>Umowę zawarto w formie elektronicznej.</w:t>
      </w:r>
      <w:r w:rsidR="00091FBC">
        <w:rPr>
          <w:sz w:val="20"/>
          <w:szCs w:val="18"/>
        </w:rPr>
        <w:t>*</w:t>
      </w:r>
      <w:r>
        <w:rPr>
          <w:sz w:val="20"/>
          <w:szCs w:val="18"/>
        </w:rPr>
        <w:t>*/Umowę sporządzono w dwóch jednobrzmiących egzemplarzach, po jednym dla każdej ze Stron.**</w:t>
      </w:r>
      <w:r w:rsidR="00091FBC">
        <w:rPr>
          <w:sz w:val="20"/>
          <w:szCs w:val="18"/>
        </w:rPr>
        <w:t>*</w:t>
      </w:r>
    </w:p>
    <w:p w14:paraId="02603447" w14:textId="77777777" w:rsidR="006502DC" w:rsidRPr="008320C3" w:rsidRDefault="00721C52">
      <w:pPr>
        <w:pStyle w:val="Tekstpodstawowywcity"/>
        <w:ind w:left="360" w:firstLine="349"/>
        <w:jc w:val="both"/>
        <w:rPr>
          <w:rFonts w:ascii="Arial" w:hAnsi="Arial" w:cs="Arial"/>
          <w:sz w:val="20"/>
        </w:rPr>
      </w:pPr>
      <w:r w:rsidRPr="008320C3">
        <w:rPr>
          <w:rFonts w:ascii="Arial" w:hAnsi="Arial" w:cs="Arial"/>
          <w:b/>
          <w:sz w:val="20"/>
        </w:rPr>
        <w:t>WYKONAWCA:                                                                               ZAMAWIAJĄCY</w:t>
      </w:r>
    </w:p>
    <w:p w14:paraId="3411ACE3" w14:textId="6AD3A05B" w:rsidR="00091FBC" w:rsidRPr="005B7AF3" w:rsidRDefault="00837EBB" w:rsidP="00091FBC">
      <w:pPr>
        <w:widowControl w:val="0"/>
        <w:spacing w:line="360" w:lineRule="auto"/>
        <w:jc w:val="both"/>
        <w:rPr>
          <w:rFonts w:ascii="Arial" w:hAnsi="Arial" w:cs="Arial"/>
          <w:sz w:val="14"/>
          <w:szCs w:val="14"/>
        </w:rPr>
      </w:pPr>
      <w:r w:rsidRPr="008320C3">
        <w:rPr>
          <w:rFonts w:ascii="Arial" w:hAnsi="Arial" w:cs="Arial"/>
          <w:i/>
          <w:iCs/>
          <w:sz w:val="16"/>
          <w:szCs w:val="16"/>
        </w:rPr>
        <w:t xml:space="preserve">* </w:t>
      </w:r>
      <w:bookmarkStart w:id="7" w:name="_Hlk159497072"/>
      <w:r w:rsidR="00091FBC" w:rsidRPr="005B7AF3">
        <w:rPr>
          <w:rFonts w:ascii="Arial" w:hAnsi="Arial" w:cs="Arial"/>
          <w:sz w:val="14"/>
          <w:szCs w:val="14"/>
        </w:rPr>
        <w:t>niepotrzebne usunąć</w:t>
      </w:r>
    </w:p>
    <w:p w14:paraId="25224686" w14:textId="77777777" w:rsidR="00091FBC" w:rsidRPr="005B7AF3" w:rsidRDefault="00091FBC" w:rsidP="00091FBC">
      <w:pPr>
        <w:widowControl w:val="0"/>
        <w:spacing w:line="360" w:lineRule="auto"/>
        <w:jc w:val="both"/>
        <w:rPr>
          <w:rFonts w:ascii="Arial" w:hAnsi="Arial" w:cs="Arial"/>
          <w:sz w:val="14"/>
          <w:szCs w:val="14"/>
        </w:rPr>
      </w:pPr>
      <w:r w:rsidRPr="005B7AF3">
        <w:rPr>
          <w:rFonts w:ascii="Arial" w:hAnsi="Arial" w:cs="Arial"/>
          <w:sz w:val="14"/>
          <w:szCs w:val="14"/>
        </w:rPr>
        <w:lastRenderedPageBreak/>
        <w:t>**dotyczy formy elektronicznej. Umowa została zawarta w dniu opatrzenia umowy kwalifikowanym podpisem elektronicznym przez ostatnią</w:t>
      </w:r>
      <w:r w:rsidRPr="005B7AF3">
        <w:rPr>
          <w:rFonts w:ascii="Arial" w:hAnsi="Arial" w:cs="Arial"/>
          <w:sz w:val="14"/>
          <w:szCs w:val="14"/>
        </w:rPr>
        <w:br/>
        <w:t>z uprawnionych osób</w:t>
      </w:r>
    </w:p>
    <w:p w14:paraId="2EF85627" w14:textId="77777777" w:rsidR="00091FBC" w:rsidRPr="005B7AF3" w:rsidRDefault="00091FBC" w:rsidP="00091FBC">
      <w:pPr>
        <w:widowControl w:val="0"/>
        <w:spacing w:line="360" w:lineRule="auto"/>
        <w:jc w:val="both"/>
        <w:rPr>
          <w:rFonts w:ascii="Arial" w:hAnsi="Arial" w:cs="Arial"/>
          <w:sz w:val="14"/>
          <w:szCs w:val="14"/>
        </w:rPr>
      </w:pPr>
      <w:r w:rsidRPr="005B7AF3">
        <w:rPr>
          <w:rFonts w:ascii="Arial" w:hAnsi="Arial" w:cs="Arial"/>
          <w:sz w:val="14"/>
          <w:szCs w:val="14"/>
        </w:rPr>
        <w:t>***dotyczy formy pisemnej umowy</w:t>
      </w:r>
      <w:bookmarkEnd w:id="7"/>
    </w:p>
    <w:p w14:paraId="1E014CD3" w14:textId="080DD6FC" w:rsidR="006502DC" w:rsidRPr="008320C3" w:rsidRDefault="006502DC">
      <w:pPr>
        <w:widowControl w:val="0"/>
        <w:spacing w:line="360" w:lineRule="auto"/>
        <w:rPr>
          <w:rFonts w:ascii="Arial" w:hAnsi="Arial" w:cs="Arial"/>
          <w:i/>
          <w:iCs/>
          <w:sz w:val="16"/>
          <w:szCs w:val="16"/>
        </w:rPr>
      </w:pPr>
    </w:p>
    <w:p w14:paraId="21F033E6" w14:textId="77777777" w:rsidR="00091FBC" w:rsidRDefault="00721C52">
      <w:pPr>
        <w:widowControl w:val="0"/>
        <w:spacing w:line="276" w:lineRule="auto"/>
        <w:rPr>
          <w:rFonts w:ascii="Arial" w:hAnsi="Arial" w:cs="Arial"/>
          <w:sz w:val="18"/>
          <w:szCs w:val="18"/>
        </w:rPr>
      </w:pPr>
      <w:r w:rsidRPr="008320C3">
        <w:rPr>
          <w:rFonts w:ascii="Arial" w:hAnsi="Arial" w:cs="Arial"/>
          <w:sz w:val="18"/>
          <w:szCs w:val="18"/>
        </w:rPr>
        <w:t xml:space="preserve"> </w:t>
      </w:r>
    </w:p>
    <w:p w14:paraId="4838A57C" w14:textId="2CB7CAEA" w:rsidR="006502DC" w:rsidRPr="008320C3" w:rsidRDefault="00721C52">
      <w:pPr>
        <w:widowControl w:val="0"/>
        <w:spacing w:line="276" w:lineRule="auto"/>
        <w:rPr>
          <w:rFonts w:ascii="Arial" w:hAnsi="Arial" w:cs="Arial"/>
          <w:sz w:val="18"/>
          <w:szCs w:val="18"/>
        </w:rPr>
      </w:pPr>
      <w:r w:rsidRPr="008320C3">
        <w:rPr>
          <w:rFonts w:ascii="Arial" w:hAnsi="Arial" w:cs="Arial"/>
          <w:sz w:val="18"/>
          <w:szCs w:val="18"/>
        </w:rPr>
        <w:t>Załączniki:</w:t>
      </w:r>
    </w:p>
    <w:p w14:paraId="403168BA" w14:textId="77777777" w:rsidR="006502DC" w:rsidRPr="008320C3" w:rsidRDefault="00721C52">
      <w:pPr>
        <w:widowControl w:val="0"/>
        <w:numPr>
          <w:ilvl w:val="0"/>
          <w:numId w:val="12"/>
        </w:numPr>
        <w:spacing w:line="276" w:lineRule="auto"/>
        <w:rPr>
          <w:rFonts w:ascii="Arial" w:hAnsi="Arial" w:cs="Arial"/>
          <w:sz w:val="18"/>
          <w:szCs w:val="18"/>
        </w:rPr>
      </w:pPr>
      <w:r w:rsidRPr="008320C3">
        <w:rPr>
          <w:rFonts w:ascii="Arial" w:hAnsi="Arial" w:cs="Arial"/>
          <w:sz w:val="18"/>
          <w:szCs w:val="18"/>
        </w:rPr>
        <w:t>Formularz oferty.</w:t>
      </w:r>
    </w:p>
    <w:p w14:paraId="428B89E0" w14:textId="06DFB958" w:rsidR="006502DC" w:rsidRPr="008320C3" w:rsidRDefault="00721C52">
      <w:pPr>
        <w:widowControl w:val="0"/>
        <w:numPr>
          <w:ilvl w:val="0"/>
          <w:numId w:val="12"/>
        </w:numPr>
        <w:spacing w:line="276" w:lineRule="auto"/>
        <w:rPr>
          <w:rFonts w:ascii="Arial" w:hAnsi="Arial" w:cs="Arial"/>
          <w:sz w:val="18"/>
          <w:szCs w:val="18"/>
        </w:rPr>
      </w:pPr>
      <w:r w:rsidRPr="008320C3">
        <w:rPr>
          <w:rFonts w:ascii="Arial" w:hAnsi="Arial" w:cs="Arial"/>
          <w:sz w:val="18"/>
          <w:szCs w:val="18"/>
        </w:rPr>
        <w:t>Formularz cenowy</w:t>
      </w:r>
      <w:r w:rsidR="00091FBC">
        <w:rPr>
          <w:rFonts w:ascii="Arial" w:hAnsi="Arial" w:cs="Arial"/>
          <w:sz w:val="18"/>
          <w:szCs w:val="18"/>
        </w:rPr>
        <w:t xml:space="preserve"> – załącznik nr 2.1-2.38*</w:t>
      </w:r>
    </w:p>
    <w:p w14:paraId="5B536AF5" w14:textId="77777777" w:rsidR="006502DC" w:rsidRPr="008320C3" w:rsidRDefault="006502DC">
      <w:pPr>
        <w:widowControl w:val="0"/>
        <w:spacing w:line="276" w:lineRule="auto"/>
        <w:rPr>
          <w:rFonts w:ascii="Arial" w:hAnsi="Arial" w:cs="Arial"/>
          <w:sz w:val="18"/>
          <w:szCs w:val="18"/>
        </w:rPr>
      </w:pPr>
    </w:p>
    <w:p w14:paraId="2A3B31B7" w14:textId="6B24A5E2" w:rsidR="006502DC" w:rsidRDefault="00721C52">
      <w:pPr>
        <w:widowControl w:val="0"/>
        <w:spacing w:line="360" w:lineRule="auto"/>
      </w:pPr>
      <w:r>
        <w:rPr>
          <w:rFonts w:ascii="Arial" w:hAnsi="Arial" w:cs="Arial"/>
          <w:i/>
          <w:iCs/>
          <w:sz w:val="18"/>
          <w:szCs w:val="18"/>
          <w:lang w:eastAsia="zh-CN"/>
        </w:rPr>
        <w:t xml:space="preserve">Sporządziła: </w:t>
      </w:r>
      <w:r w:rsidR="00EB5C63">
        <w:rPr>
          <w:rFonts w:ascii="Arial" w:hAnsi="Arial" w:cs="Arial"/>
          <w:i/>
          <w:iCs/>
          <w:sz w:val="18"/>
          <w:szCs w:val="18"/>
          <w:lang w:eastAsia="zh-CN"/>
        </w:rPr>
        <w:t>Magdalena Błaszek</w:t>
      </w:r>
    </w:p>
    <w:sectPr w:rsidR="006502DC">
      <w:headerReference w:type="default" r:id="rId11"/>
      <w:headerReference w:type="first" r:id="rId12"/>
      <w:pgSz w:w="11906" w:h="16838"/>
      <w:pgMar w:top="992" w:right="1418" w:bottom="993" w:left="1418" w:header="567" w:footer="0" w:gutter="0"/>
      <w:pgNumType w:start="1"/>
      <w:cols w:space="708"/>
      <w:formProt w:val="0"/>
      <w:titlePg/>
      <w:docGrid w:linePitch="27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8B3499" w14:textId="77777777" w:rsidR="0093746A" w:rsidRDefault="0093746A">
      <w:r>
        <w:separator/>
      </w:r>
    </w:p>
  </w:endnote>
  <w:endnote w:type="continuationSeparator" w:id="0">
    <w:p w14:paraId="784E0E51" w14:textId="77777777" w:rsidR="0093746A" w:rsidRDefault="00937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7F9F1F" w14:textId="77777777" w:rsidR="0093746A" w:rsidRDefault="0093746A">
      <w:r>
        <w:separator/>
      </w:r>
    </w:p>
  </w:footnote>
  <w:footnote w:type="continuationSeparator" w:id="0">
    <w:p w14:paraId="4C054654" w14:textId="77777777" w:rsidR="0093746A" w:rsidRDefault="00937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E5450" w14:textId="77777777" w:rsidR="006502DC" w:rsidRDefault="006502DC">
    <w:pPr>
      <w:pStyle w:val="Nagwek"/>
    </w:pPr>
  </w:p>
  <w:p w14:paraId="2F154865" w14:textId="77777777" w:rsidR="006502DC" w:rsidRDefault="006502D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E4C41" w14:textId="77777777" w:rsidR="006502DC" w:rsidRDefault="00721C52">
    <w:pPr>
      <w:pStyle w:val="Nagwek1"/>
      <w:jc w:val="right"/>
      <w:rPr>
        <w:rFonts w:cs="Arial"/>
        <w:b w:val="0"/>
        <w:bCs/>
        <w:sz w:val="20"/>
        <w:u w:val="none"/>
      </w:rPr>
    </w:pPr>
    <w:r>
      <w:rPr>
        <w:rFonts w:cs="Arial"/>
        <w:b w:val="0"/>
        <w:bCs/>
        <w:sz w:val="20"/>
        <w:u w:val="none"/>
      </w:rPr>
      <w:t>Załącznik nr 4 do SWZ -  Projekt umowy</w:t>
    </w:r>
  </w:p>
  <w:p w14:paraId="02601808" w14:textId="77777777" w:rsidR="006502DC" w:rsidRDefault="006502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E5EB8"/>
    <w:multiLevelType w:val="multilevel"/>
    <w:tmpl w:val="0FCC41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5111329"/>
    <w:multiLevelType w:val="hybridMultilevel"/>
    <w:tmpl w:val="72221358"/>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 w15:restartNumberingAfterBreak="0">
    <w:nsid w:val="0DB22241"/>
    <w:multiLevelType w:val="multilevel"/>
    <w:tmpl w:val="8A0A2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2AB56C4"/>
    <w:multiLevelType w:val="multilevel"/>
    <w:tmpl w:val="E356F1E8"/>
    <w:lvl w:ilvl="0">
      <w:start w:val="1"/>
      <w:numFmt w:val="decimal"/>
      <w:lvlText w:val="%1."/>
      <w:lvlJc w:val="left"/>
      <w:pPr>
        <w:tabs>
          <w:tab w:val="num" w:pos="360"/>
        </w:tabs>
        <w:ind w:left="360" w:hanging="360"/>
      </w:pPr>
      <w:rPr>
        <w:rFonts w:ascii="Arial" w:hAnsi="Arial"/>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80E08FB"/>
    <w:multiLevelType w:val="multilevel"/>
    <w:tmpl w:val="59BE411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19423070"/>
    <w:multiLevelType w:val="multilevel"/>
    <w:tmpl w:val="0A2EDED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9DA6A54"/>
    <w:multiLevelType w:val="multilevel"/>
    <w:tmpl w:val="EB68B672"/>
    <w:lvl w:ilvl="0">
      <w:start w:val="1"/>
      <w:numFmt w:val="lowerLetter"/>
      <w:lvlText w:val="%1)"/>
      <w:lvlJc w:val="left"/>
      <w:pPr>
        <w:ind w:left="0" w:firstLine="0"/>
      </w:pPr>
    </w:lvl>
    <w:lvl w:ilvl="1">
      <w:start w:val="3"/>
      <w:numFmt w:val="decimal"/>
      <w:lvlText w:val="%2."/>
      <w:lvlJc w:val="left"/>
      <w:pPr>
        <w:ind w:left="340" w:hanging="34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F7DC3"/>
    <w:multiLevelType w:val="hybridMultilevel"/>
    <w:tmpl w:val="10A2688A"/>
    <w:lvl w:ilvl="0" w:tplc="1B48E320">
      <w:start w:val="2"/>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EF56DF"/>
    <w:multiLevelType w:val="multilevel"/>
    <w:tmpl w:val="CE226382"/>
    <w:lvl w:ilvl="0">
      <w:start w:val="1"/>
      <w:numFmt w:val="decimal"/>
      <w:lvlText w:val="%1."/>
      <w:lvlJc w:val="left"/>
      <w:pPr>
        <w:ind w:left="340" w:hanging="340"/>
      </w:pPr>
      <w:rPr>
        <w:rFonts w:ascii="Arial" w:hAnsi="Arial"/>
        <w:b w:val="0"/>
        <w:bCs/>
        <w:strike w:val="0"/>
        <w:dstrike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04F21DA"/>
    <w:multiLevelType w:val="hybridMultilevel"/>
    <w:tmpl w:val="9CF60A98"/>
    <w:lvl w:ilvl="0" w:tplc="823E0138">
      <w:start w:val="1"/>
      <w:numFmt w:val="lowerLetter"/>
      <w:lvlText w:val="%1)"/>
      <w:lvlJc w:val="left"/>
      <w:pPr>
        <w:tabs>
          <w:tab w:val="num" w:pos="-340"/>
        </w:tabs>
        <w:ind w:left="0" w:firstLine="0"/>
      </w:pPr>
      <w:rPr>
        <w:rFonts w:hint="default"/>
      </w:rPr>
    </w:lvl>
    <w:lvl w:ilvl="1" w:tplc="C1149DA4">
      <w:start w:val="3"/>
      <w:numFmt w:val="decimal"/>
      <w:lvlText w:val="%2."/>
      <w:lvlJc w:val="left"/>
      <w:pPr>
        <w:tabs>
          <w:tab w:val="num" w:pos="0"/>
        </w:tabs>
        <w:ind w:left="340"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55C7506"/>
    <w:multiLevelType w:val="hybridMultilevel"/>
    <w:tmpl w:val="77E047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CF3A4D"/>
    <w:multiLevelType w:val="multilevel"/>
    <w:tmpl w:val="D3DE8860"/>
    <w:lvl w:ilvl="0">
      <w:start w:val="1"/>
      <w:numFmt w:val="decimal"/>
      <w:lvlText w:val="%1."/>
      <w:lvlJc w:val="left"/>
      <w:pPr>
        <w:ind w:left="340" w:hanging="3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0DE7B47"/>
    <w:multiLevelType w:val="hybridMultilevel"/>
    <w:tmpl w:val="263654EA"/>
    <w:lvl w:ilvl="0" w:tplc="C3264324">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38BB27D2"/>
    <w:multiLevelType w:val="multilevel"/>
    <w:tmpl w:val="DF520144"/>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0083453"/>
    <w:multiLevelType w:val="multilevel"/>
    <w:tmpl w:val="49DCE0A2"/>
    <w:lvl w:ilvl="0">
      <w:start w:val="1"/>
      <w:numFmt w:val="decimal"/>
      <w:lvlText w:val="%1."/>
      <w:lvlJc w:val="left"/>
      <w:pPr>
        <w:tabs>
          <w:tab w:val="num" w:pos="360"/>
        </w:tabs>
        <w:ind w:left="360" w:hanging="360"/>
      </w:pPr>
      <w:rPr>
        <w:rFonts w:ascii="Arial" w:hAnsi="Arial" w:cs="Arial"/>
        <w:b/>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434038BF"/>
    <w:multiLevelType w:val="multilevel"/>
    <w:tmpl w:val="651C557A"/>
    <w:lvl w:ilvl="0">
      <w:start w:val="1"/>
      <w:numFmt w:val="decimal"/>
      <w:lvlText w:val="%1."/>
      <w:lvlJc w:val="left"/>
      <w:pPr>
        <w:tabs>
          <w:tab w:val="num" w:pos="0"/>
        </w:tabs>
        <w:ind w:left="340" w:hanging="340"/>
      </w:pPr>
      <w:rPr>
        <w:rFonts w:ascii="Arial" w:hAnsi="Arial"/>
        <w:b w:val="0"/>
        <w:bCs/>
        <w:strike w:val="0"/>
        <w:dstrike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42497C"/>
    <w:multiLevelType w:val="multilevel"/>
    <w:tmpl w:val="9782E6B8"/>
    <w:lvl w:ilvl="0">
      <w:start w:val="1"/>
      <w:numFmt w:val="lowerLetter"/>
      <w:lvlText w:val="%1)"/>
      <w:lvlJc w:val="left"/>
      <w:pPr>
        <w:ind w:left="712" w:hanging="372"/>
      </w:pPr>
    </w:lvl>
    <w:lvl w:ilvl="1">
      <w:start w:val="1"/>
      <w:numFmt w:val="lowerLetter"/>
      <w:lvlText w:val="%2."/>
      <w:lvlJc w:val="left"/>
      <w:pPr>
        <w:ind w:left="1420" w:hanging="360"/>
      </w:pPr>
    </w:lvl>
    <w:lvl w:ilvl="2">
      <w:start w:val="1"/>
      <w:numFmt w:val="lowerRoman"/>
      <w:lvlText w:val="%3."/>
      <w:lvlJc w:val="right"/>
      <w:pPr>
        <w:ind w:left="2140" w:hanging="180"/>
      </w:pPr>
    </w:lvl>
    <w:lvl w:ilvl="3">
      <w:start w:val="1"/>
      <w:numFmt w:val="decimal"/>
      <w:lvlText w:val="%4."/>
      <w:lvlJc w:val="left"/>
      <w:pPr>
        <w:ind w:left="2860" w:hanging="360"/>
      </w:pPr>
    </w:lvl>
    <w:lvl w:ilvl="4">
      <w:start w:val="1"/>
      <w:numFmt w:val="lowerLetter"/>
      <w:lvlText w:val="%5."/>
      <w:lvlJc w:val="left"/>
      <w:pPr>
        <w:ind w:left="3580" w:hanging="360"/>
      </w:pPr>
    </w:lvl>
    <w:lvl w:ilvl="5">
      <w:start w:val="1"/>
      <w:numFmt w:val="lowerRoman"/>
      <w:lvlText w:val="%6."/>
      <w:lvlJc w:val="right"/>
      <w:pPr>
        <w:ind w:left="4300" w:hanging="180"/>
      </w:pPr>
    </w:lvl>
    <w:lvl w:ilvl="6">
      <w:start w:val="1"/>
      <w:numFmt w:val="decimal"/>
      <w:lvlText w:val="%7."/>
      <w:lvlJc w:val="left"/>
      <w:pPr>
        <w:ind w:left="5020" w:hanging="360"/>
      </w:pPr>
    </w:lvl>
    <w:lvl w:ilvl="7">
      <w:start w:val="1"/>
      <w:numFmt w:val="lowerLetter"/>
      <w:lvlText w:val="%8."/>
      <w:lvlJc w:val="left"/>
      <w:pPr>
        <w:ind w:left="5740" w:hanging="360"/>
      </w:pPr>
    </w:lvl>
    <w:lvl w:ilvl="8">
      <w:start w:val="1"/>
      <w:numFmt w:val="lowerRoman"/>
      <w:lvlText w:val="%9."/>
      <w:lvlJc w:val="right"/>
      <w:pPr>
        <w:ind w:left="6460" w:hanging="180"/>
      </w:pPr>
    </w:lvl>
  </w:abstractNum>
  <w:abstractNum w:abstractNumId="17" w15:restartNumberingAfterBreak="0">
    <w:nsid w:val="48D7291A"/>
    <w:multiLevelType w:val="multilevel"/>
    <w:tmpl w:val="0B563F5A"/>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CC14919"/>
    <w:multiLevelType w:val="multilevel"/>
    <w:tmpl w:val="FD320182"/>
    <w:lvl w:ilvl="0">
      <w:start w:val="1"/>
      <w:numFmt w:val="decimal"/>
      <w:lvlText w:val="%1."/>
      <w:lvlJc w:val="left"/>
      <w:pPr>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616A74A7"/>
    <w:multiLevelType w:val="multilevel"/>
    <w:tmpl w:val="E7DEC8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C5192E"/>
    <w:multiLevelType w:val="multilevel"/>
    <w:tmpl w:val="44167E52"/>
    <w:lvl w:ilvl="0">
      <w:start w:val="1"/>
      <w:numFmt w:val="decimal"/>
      <w:lvlText w:val="%1."/>
      <w:lvlJc w:val="left"/>
      <w:pPr>
        <w:ind w:left="340" w:hanging="3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9593DD3"/>
    <w:multiLevelType w:val="multilevel"/>
    <w:tmpl w:val="01A8CA50"/>
    <w:lvl w:ilvl="0">
      <w:start w:val="2"/>
      <w:numFmt w:val="decimal"/>
      <w:lvlText w:val="%1."/>
      <w:lvlJc w:val="left"/>
      <w:pPr>
        <w:tabs>
          <w:tab w:val="num" w:pos="360"/>
        </w:tabs>
        <w:ind w:left="360" w:hanging="360"/>
      </w:pPr>
      <w:rPr>
        <w:rFonts w:ascii="Arial" w:hAnsi="Arial"/>
        <w:b/>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6B1D08F6"/>
    <w:multiLevelType w:val="multilevel"/>
    <w:tmpl w:val="F73C5B02"/>
    <w:lvl w:ilvl="0">
      <w:start w:val="12"/>
      <w:numFmt w:val="decimal"/>
      <w:lvlText w:val="%1."/>
      <w:lvlJc w:val="left"/>
      <w:pPr>
        <w:tabs>
          <w:tab w:val="num" w:pos="360"/>
        </w:tabs>
        <w:ind w:left="360" w:hanging="360"/>
      </w:pPr>
      <w:rPr>
        <w:rFonts w:ascii="Arial" w:hAnsi="Arial"/>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E4B0BA4"/>
    <w:multiLevelType w:val="multilevel"/>
    <w:tmpl w:val="866EB5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15:restartNumberingAfterBreak="0">
    <w:nsid w:val="71EC45C0"/>
    <w:multiLevelType w:val="multilevel"/>
    <w:tmpl w:val="E7509B4A"/>
    <w:lvl w:ilvl="0">
      <w:start w:val="1"/>
      <w:numFmt w:val="decimal"/>
      <w:lvlText w:val="%1."/>
      <w:lvlJc w:val="left"/>
      <w:pPr>
        <w:tabs>
          <w:tab w:val="num" w:pos="360"/>
        </w:tabs>
        <w:ind w:left="360" w:hanging="360"/>
      </w:pPr>
      <w:rPr>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74AE17D9"/>
    <w:multiLevelType w:val="hybridMultilevel"/>
    <w:tmpl w:val="EC4EF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861063F"/>
    <w:multiLevelType w:val="hybridMultilevel"/>
    <w:tmpl w:val="AA2CF95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9FA4C4C"/>
    <w:multiLevelType w:val="multilevel"/>
    <w:tmpl w:val="98240EAA"/>
    <w:lvl w:ilvl="0">
      <w:start w:val="1"/>
      <w:numFmt w:val="decimal"/>
      <w:lvlText w:val="%1."/>
      <w:lvlJc w:val="left"/>
      <w:pPr>
        <w:tabs>
          <w:tab w:val="num" w:pos="360"/>
        </w:tabs>
        <w:ind w:left="360" w:hanging="360"/>
      </w:pPr>
      <w:rPr>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819732264">
    <w:abstractNumId w:val="5"/>
  </w:num>
  <w:num w:numId="2" w16cid:durableId="1900558422">
    <w:abstractNumId w:val="18"/>
  </w:num>
  <w:num w:numId="3" w16cid:durableId="1497695548">
    <w:abstractNumId w:val="13"/>
  </w:num>
  <w:num w:numId="4" w16cid:durableId="1987470445">
    <w:abstractNumId w:val="0"/>
  </w:num>
  <w:num w:numId="5" w16cid:durableId="1075320032">
    <w:abstractNumId w:val="21"/>
  </w:num>
  <w:num w:numId="6" w16cid:durableId="2109692590">
    <w:abstractNumId w:val="14"/>
  </w:num>
  <w:num w:numId="7" w16cid:durableId="1741172372">
    <w:abstractNumId w:val="8"/>
  </w:num>
  <w:num w:numId="8" w16cid:durableId="407386630">
    <w:abstractNumId w:val="20"/>
  </w:num>
  <w:num w:numId="9" w16cid:durableId="276176926">
    <w:abstractNumId w:val="11"/>
  </w:num>
  <w:num w:numId="10" w16cid:durableId="473135604">
    <w:abstractNumId w:val="3"/>
  </w:num>
  <w:num w:numId="11" w16cid:durableId="191496421">
    <w:abstractNumId w:val="16"/>
  </w:num>
  <w:num w:numId="12" w16cid:durableId="1653367147">
    <w:abstractNumId w:val="17"/>
  </w:num>
  <w:num w:numId="13" w16cid:durableId="1066148953">
    <w:abstractNumId w:val="19"/>
  </w:num>
  <w:num w:numId="14" w16cid:durableId="699352707">
    <w:abstractNumId w:val="6"/>
  </w:num>
  <w:num w:numId="15" w16cid:durableId="34088266">
    <w:abstractNumId w:val="2"/>
  </w:num>
  <w:num w:numId="16" w16cid:durableId="852459015">
    <w:abstractNumId w:val="22"/>
  </w:num>
  <w:num w:numId="17" w16cid:durableId="778987623">
    <w:abstractNumId w:val="23"/>
  </w:num>
  <w:num w:numId="18" w16cid:durableId="1250190939">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98543349">
    <w:abstractNumId w:val="1"/>
  </w:num>
  <w:num w:numId="20" w16cid:durableId="1956204610">
    <w:abstractNumId w:val="9"/>
  </w:num>
  <w:num w:numId="21" w16cid:durableId="40518075">
    <w:abstractNumId w:val="24"/>
  </w:num>
  <w:num w:numId="22" w16cid:durableId="2026516376">
    <w:abstractNumId w:val="7"/>
  </w:num>
  <w:num w:numId="23" w16cid:durableId="722144919">
    <w:abstractNumId w:val="25"/>
  </w:num>
  <w:num w:numId="24" w16cid:durableId="1657101338">
    <w:abstractNumId w:val="10"/>
  </w:num>
  <w:num w:numId="25" w16cid:durableId="1232229545">
    <w:abstractNumId w:val="27"/>
  </w:num>
  <w:num w:numId="26" w16cid:durableId="859779013">
    <w:abstractNumId w:val="12"/>
  </w:num>
  <w:num w:numId="27" w16cid:durableId="892277176">
    <w:abstractNumId w:val="15"/>
  </w:num>
  <w:num w:numId="28" w16cid:durableId="183634636">
    <w:abstractNumId w:val="26"/>
  </w:num>
  <w:num w:numId="29" w16cid:durableId="599533112">
    <w:abstractNumId w:val="4"/>
  </w:num>
  <w:num w:numId="30" w16cid:durableId="21273423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2DC"/>
    <w:rsid w:val="00091FBC"/>
    <w:rsid w:val="000C6AB2"/>
    <w:rsid w:val="00113799"/>
    <w:rsid w:val="00174550"/>
    <w:rsid w:val="0018304E"/>
    <w:rsid w:val="001C51B8"/>
    <w:rsid w:val="00236611"/>
    <w:rsid w:val="0033090D"/>
    <w:rsid w:val="00334467"/>
    <w:rsid w:val="00385DC4"/>
    <w:rsid w:val="00396A59"/>
    <w:rsid w:val="003A5B57"/>
    <w:rsid w:val="003B1F71"/>
    <w:rsid w:val="003F15B5"/>
    <w:rsid w:val="0041685F"/>
    <w:rsid w:val="004619C5"/>
    <w:rsid w:val="004E1491"/>
    <w:rsid w:val="005055C2"/>
    <w:rsid w:val="006502DC"/>
    <w:rsid w:val="006765C4"/>
    <w:rsid w:val="006A6D17"/>
    <w:rsid w:val="00721C52"/>
    <w:rsid w:val="007B4828"/>
    <w:rsid w:val="007F475A"/>
    <w:rsid w:val="008320C3"/>
    <w:rsid w:val="00837EBB"/>
    <w:rsid w:val="008C5123"/>
    <w:rsid w:val="008E5616"/>
    <w:rsid w:val="0093746A"/>
    <w:rsid w:val="00A31158"/>
    <w:rsid w:val="00A313F5"/>
    <w:rsid w:val="00BA5A56"/>
    <w:rsid w:val="00C65636"/>
    <w:rsid w:val="00D16243"/>
    <w:rsid w:val="00D63CE5"/>
    <w:rsid w:val="00DC6F1B"/>
    <w:rsid w:val="00E33681"/>
    <w:rsid w:val="00EB1E14"/>
    <w:rsid w:val="00EB5C63"/>
    <w:rsid w:val="00EF6F01"/>
    <w:rsid w:val="00F6640E"/>
    <w:rsid w:val="00F774F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58933"/>
  <w15:docId w15:val="{98C1B3EA-F55F-4EE0-897B-5E2FB8AC4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link w:val="Nagwek1Znak"/>
    <w:qFormat/>
    <w:pPr>
      <w:keepNext/>
      <w:widowControl w:val="0"/>
      <w:spacing w:line="360" w:lineRule="auto"/>
      <w:outlineLvl w:val="0"/>
    </w:pPr>
    <w:rPr>
      <w:rFonts w:ascii="Arial" w:hAnsi="Arial"/>
      <w:b/>
      <w:sz w:val="24"/>
      <w:u w:val="single"/>
    </w:rPr>
  </w:style>
  <w:style w:type="paragraph" w:styleId="Nagwek2">
    <w:name w:val="heading 2"/>
    <w:basedOn w:val="Normalny"/>
    <w:qFormat/>
    <w:pPr>
      <w:keepNext/>
      <w:widowControl w:val="0"/>
      <w:spacing w:line="360" w:lineRule="auto"/>
      <w:outlineLvl w:val="1"/>
    </w:pPr>
    <w:rPr>
      <w:rFonts w:ascii="Arial" w:hAnsi="Arial"/>
      <w:b/>
      <w:sz w:val="24"/>
    </w:rPr>
  </w:style>
  <w:style w:type="paragraph" w:styleId="Nagwek3">
    <w:name w:val="heading 3"/>
    <w:basedOn w:val="Normalny"/>
    <w:qFormat/>
    <w:pPr>
      <w:keepNext/>
      <w:widowControl w:val="0"/>
      <w:tabs>
        <w:tab w:val="left" w:pos="357"/>
      </w:tabs>
      <w:spacing w:line="360" w:lineRule="auto"/>
      <w:outlineLvl w:val="2"/>
    </w:pPr>
    <w:rPr>
      <w:rFonts w:ascii="Arial" w:hAnsi="Arial"/>
      <w:b/>
    </w:rPr>
  </w:style>
  <w:style w:type="paragraph" w:styleId="Nagwek4">
    <w:name w:val="heading 4"/>
    <w:basedOn w:val="Normalny"/>
    <w:qFormat/>
    <w:pPr>
      <w:keepNext/>
      <w:widowControl w:val="0"/>
      <w:spacing w:line="360" w:lineRule="auto"/>
      <w:jc w:val="both"/>
      <w:outlineLvl w:val="3"/>
    </w:pPr>
    <w:rPr>
      <w:sz w:val="24"/>
    </w:rPr>
  </w:style>
  <w:style w:type="paragraph" w:styleId="Nagwek5">
    <w:name w:val="heading 5"/>
    <w:basedOn w:val="Normalny"/>
    <w:qFormat/>
    <w:pPr>
      <w:keepNext/>
      <w:widowControl w:val="0"/>
      <w:tabs>
        <w:tab w:val="left" w:pos="357"/>
      </w:tabs>
      <w:spacing w:line="360" w:lineRule="auto"/>
      <w:jc w:val="center"/>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3Znak">
    <w:name w:val="Tekst podstawowy 3 Znak"/>
    <w:link w:val="Tekstpodstawowy3"/>
    <w:semiHidden/>
    <w:qFormat/>
    <w:rsid w:val="00C162E3"/>
    <w:rPr>
      <w:rFonts w:ascii="Arial" w:hAnsi="Arial"/>
      <w:sz w:val="22"/>
    </w:rPr>
  </w:style>
  <w:style w:type="character" w:customStyle="1" w:styleId="TytuZnak">
    <w:name w:val="Tytuł Znak"/>
    <w:link w:val="Tytu"/>
    <w:qFormat/>
    <w:rsid w:val="009F7591"/>
    <w:rPr>
      <w:rFonts w:ascii="Arial" w:hAnsi="Arial"/>
      <w:b/>
      <w:sz w:val="24"/>
    </w:rPr>
  </w:style>
  <w:style w:type="character" w:customStyle="1" w:styleId="TekstpodstawowyZnak">
    <w:name w:val="Tekst podstawowy Znak"/>
    <w:link w:val="Tekstpodstawowy"/>
    <w:qFormat/>
    <w:rsid w:val="00FB33AF"/>
    <w:rPr>
      <w:sz w:val="24"/>
    </w:rPr>
  </w:style>
  <w:style w:type="character" w:customStyle="1" w:styleId="no">
    <w:name w:val="no"/>
    <w:basedOn w:val="Domylnaczcionkaakapitu"/>
    <w:qFormat/>
    <w:rsid w:val="00602522"/>
  </w:style>
  <w:style w:type="character" w:customStyle="1" w:styleId="title-bar1">
    <w:name w:val="title-bar1"/>
    <w:qFormat/>
    <w:rsid w:val="00602522"/>
    <w:rPr>
      <w:b w:val="0"/>
      <w:bCs w:val="0"/>
      <w:spacing w:val="-15"/>
      <w:sz w:val="30"/>
      <w:szCs w:val="30"/>
    </w:rPr>
  </w:style>
  <w:style w:type="character" w:customStyle="1" w:styleId="czeinternetowe">
    <w:name w:val="Łącze internetowe"/>
    <w:rsid w:val="00735EA3"/>
    <w:rPr>
      <w:u w:val="single" w:color="00000A"/>
    </w:rPr>
  </w:style>
  <w:style w:type="character" w:styleId="Odwoaniedokomentarza">
    <w:name w:val="annotation reference"/>
    <w:qFormat/>
    <w:rsid w:val="000534B3"/>
    <w:rPr>
      <w:sz w:val="16"/>
      <w:szCs w:val="16"/>
    </w:rPr>
  </w:style>
  <w:style w:type="character" w:customStyle="1" w:styleId="TekstkomentarzaZnak">
    <w:name w:val="Tekst komentarza Znak"/>
    <w:basedOn w:val="Domylnaczcionkaakapitu"/>
    <w:link w:val="Tekstkomentarza"/>
    <w:qFormat/>
    <w:rsid w:val="000534B3"/>
  </w:style>
  <w:style w:type="character" w:customStyle="1" w:styleId="TematkomentarzaZnak">
    <w:name w:val="Temat komentarza Znak"/>
    <w:link w:val="Tematkomentarza"/>
    <w:qFormat/>
    <w:rsid w:val="000534B3"/>
    <w:rPr>
      <w:b/>
      <w:bCs/>
    </w:rPr>
  </w:style>
  <w:style w:type="character" w:customStyle="1" w:styleId="StopkaZnak">
    <w:name w:val="Stopka Znak"/>
    <w:basedOn w:val="Domylnaczcionkaakapitu"/>
    <w:link w:val="Stopka"/>
    <w:uiPriority w:val="99"/>
    <w:qFormat/>
    <w:rsid w:val="00D96746"/>
  </w:style>
  <w:style w:type="character" w:customStyle="1" w:styleId="NagwekZnak">
    <w:name w:val="Nagłówek Znak"/>
    <w:basedOn w:val="Domylnaczcionkaakapitu"/>
    <w:link w:val="Nagwek"/>
    <w:uiPriority w:val="99"/>
    <w:qFormat/>
    <w:rsid w:val="00D96746"/>
  </w:style>
  <w:style w:type="character" w:customStyle="1" w:styleId="Nagwek1Znak">
    <w:name w:val="Nagłówek 1 Znak"/>
    <w:link w:val="Nagwek1"/>
    <w:qFormat/>
    <w:rsid w:val="00D96746"/>
    <w:rPr>
      <w:rFonts w:ascii="Arial" w:hAnsi="Arial"/>
      <w:b/>
      <w:sz w:val="24"/>
      <w:u w:val="single"/>
    </w:rPr>
  </w:style>
  <w:style w:type="character" w:customStyle="1" w:styleId="TekstpodstawowywcityZnak">
    <w:name w:val="Tekst podstawowy wcięty Znak"/>
    <w:link w:val="Tekstpodstawowywcity"/>
    <w:semiHidden/>
    <w:qFormat/>
    <w:rsid w:val="00F90D76"/>
    <w:rPr>
      <w:sz w:val="24"/>
    </w:rPr>
  </w:style>
  <w:style w:type="character" w:customStyle="1" w:styleId="Nierozpoznanawzmianka1">
    <w:name w:val="Nierozpoznana wzmianka1"/>
    <w:uiPriority w:val="99"/>
    <w:semiHidden/>
    <w:unhideWhenUsed/>
    <w:qFormat/>
    <w:rsid w:val="004C29CA"/>
    <w:rPr>
      <w:color w:val="605E5C"/>
      <w:shd w:val="clear" w:color="auto" w:fill="E1DFDD"/>
    </w:rPr>
  </w:style>
  <w:style w:type="character" w:customStyle="1" w:styleId="AkapitzlistZnak">
    <w:name w:val="Akapit z listą Znak"/>
    <w:aliases w:val="CW_Lista Znak,mm Znak,naglowek Znak,Numerowanie Znak,Akapit z listą BS Znak,List Paragraph Znak,sw tekst Znak,L1 Znak,2 heading Znak,A_wyliczenie Znak,K-P_odwolanie Znak,Akapit z listą5 Znak,maz_wyliczenie Znak,opis dzialania Znak"/>
    <w:link w:val="Akapitzlist"/>
    <w:uiPriority w:val="1"/>
    <w:qFormat/>
    <w:locked/>
    <w:rsid w:val="003E1EB6"/>
  </w:style>
  <w:style w:type="character" w:customStyle="1" w:styleId="ListLabel1">
    <w:name w:val="ListLabel 1"/>
    <w:qFormat/>
    <w:rPr>
      <w:rFonts w:ascii="Arial" w:hAnsi="Arial"/>
      <w:b/>
      <w:bCs w:val="0"/>
    </w:rPr>
  </w:style>
  <w:style w:type="character" w:customStyle="1" w:styleId="ListLabel2">
    <w:name w:val="ListLabel 2"/>
    <w:qFormat/>
    <w:rPr>
      <w:rFonts w:ascii="Arial" w:hAnsi="Arial" w:cs="Arial"/>
      <w:b/>
      <w:color w:val="000000"/>
    </w:rPr>
  </w:style>
  <w:style w:type="character" w:customStyle="1" w:styleId="ListLabel3">
    <w:name w:val="ListLabel 3"/>
    <w:qFormat/>
    <w:rPr>
      <w:rFonts w:ascii="Arial" w:hAnsi="Arial"/>
      <w:b w:val="0"/>
      <w:bCs/>
      <w:strike w:val="0"/>
      <w:dstrike w:val="0"/>
      <w:sz w:val="20"/>
    </w:rPr>
  </w:style>
  <w:style w:type="character" w:customStyle="1" w:styleId="ListLabel4">
    <w:name w:val="ListLabel 4"/>
    <w:qFormat/>
    <w:rPr>
      <w:rFonts w:ascii="Arial" w:hAnsi="Arial"/>
      <w:b w:val="0"/>
      <w:color w:val="000000"/>
    </w:rPr>
  </w:style>
  <w:style w:type="character" w:customStyle="1" w:styleId="ListLabel5">
    <w:name w:val="ListLabel 5"/>
    <w:qFormat/>
    <w:rPr>
      <w:b w:val="0"/>
      <w:bCs w:val="0"/>
    </w:rPr>
  </w:style>
  <w:style w:type="character" w:customStyle="1" w:styleId="ListLabel6">
    <w:name w:val="ListLabel 6"/>
    <w:qFormat/>
    <w:rPr>
      <w:rFonts w:ascii="Arial" w:hAnsi="Arial"/>
      <w:b w:val="0"/>
      <w:bCs w:val="0"/>
    </w:rPr>
  </w:style>
  <w:style w:type="paragraph" w:styleId="Nagwek">
    <w:name w:val="header"/>
    <w:basedOn w:val="Normalny"/>
    <w:next w:val="Tekstpodstawowy"/>
    <w:link w:val="NagwekZnak"/>
    <w:uiPriority w:val="99"/>
    <w:pPr>
      <w:tabs>
        <w:tab w:val="center" w:pos="4536"/>
        <w:tab w:val="right" w:pos="9072"/>
      </w:tabs>
    </w:pPr>
  </w:style>
  <w:style w:type="paragraph" w:styleId="Tekstpodstawowy">
    <w:name w:val="Body Text"/>
    <w:basedOn w:val="Normalny"/>
    <w:link w:val="TekstpodstawowyZnak"/>
    <w:pPr>
      <w:jc w:val="both"/>
    </w:pPr>
    <w:rPr>
      <w:sz w:val="24"/>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podstawowy2">
    <w:name w:val="Body Text 2"/>
    <w:basedOn w:val="Normalny"/>
    <w:semiHidden/>
    <w:qFormat/>
    <w:pPr>
      <w:spacing w:line="360" w:lineRule="auto"/>
      <w:jc w:val="both"/>
    </w:pPr>
    <w:rPr>
      <w:sz w:val="24"/>
    </w:rPr>
  </w:style>
  <w:style w:type="paragraph" w:styleId="Tekstpodstawowywcity">
    <w:name w:val="Body Text Indent"/>
    <w:basedOn w:val="Normalny"/>
    <w:link w:val="TekstpodstawowywcityZnak"/>
    <w:semiHidden/>
    <w:pPr>
      <w:widowControl w:val="0"/>
      <w:spacing w:line="360" w:lineRule="auto"/>
      <w:jc w:val="center"/>
    </w:pPr>
    <w:rPr>
      <w:sz w:val="24"/>
    </w:rPr>
  </w:style>
  <w:style w:type="paragraph" w:styleId="Tekstpodstawowywcity2">
    <w:name w:val="Body Text Indent 2"/>
    <w:basedOn w:val="Normalny"/>
    <w:semiHidden/>
    <w:qFormat/>
    <w:pPr>
      <w:widowControl w:val="0"/>
      <w:tabs>
        <w:tab w:val="left" w:pos="284"/>
      </w:tabs>
      <w:spacing w:line="360" w:lineRule="auto"/>
      <w:ind w:left="284" w:hanging="284"/>
      <w:jc w:val="both"/>
    </w:pPr>
    <w:rPr>
      <w:rFonts w:ascii="Arial" w:hAnsi="Arial"/>
    </w:rPr>
  </w:style>
  <w:style w:type="paragraph" w:styleId="Tekstpodstawowywcity3">
    <w:name w:val="Body Text Indent 3"/>
    <w:basedOn w:val="Normalny"/>
    <w:semiHidden/>
    <w:qFormat/>
    <w:pPr>
      <w:widowControl w:val="0"/>
      <w:tabs>
        <w:tab w:val="left" w:pos="284"/>
      </w:tabs>
      <w:spacing w:line="360" w:lineRule="auto"/>
      <w:ind w:left="284"/>
      <w:jc w:val="both"/>
    </w:pPr>
    <w:rPr>
      <w:rFonts w:ascii="Arial" w:hAnsi="Arial"/>
    </w:rPr>
  </w:style>
  <w:style w:type="paragraph" w:styleId="Tytu">
    <w:name w:val="Title"/>
    <w:basedOn w:val="Normalny"/>
    <w:link w:val="TytuZnak"/>
    <w:qFormat/>
    <w:pPr>
      <w:widowControl w:val="0"/>
      <w:spacing w:line="360" w:lineRule="auto"/>
      <w:jc w:val="center"/>
    </w:pPr>
    <w:rPr>
      <w:rFonts w:ascii="Arial" w:hAnsi="Arial"/>
      <w:b/>
      <w:sz w:val="24"/>
    </w:rPr>
  </w:style>
  <w:style w:type="paragraph" w:styleId="Tekstpodstawowy3">
    <w:name w:val="Body Text 3"/>
    <w:basedOn w:val="Normalny"/>
    <w:link w:val="Tekstpodstawowy3Znak"/>
    <w:semiHidden/>
    <w:qFormat/>
    <w:pPr>
      <w:jc w:val="both"/>
    </w:pPr>
    <w:rPr>
      <w:rFonts w:ascii="Arial" w:hAnsi="Arial"/>
      <w:sz w:val="22"/>
    </w:rPr>
  </w:style>
  <w:style w:type="paragraph" w:styleId="Akapitzlist">
    <w:name w:val="List Paragraph"/>
    <w:aliases w:val="CW_Lista,mm,naglowek,Numerowanie,Akapit z listą BS,List Paragraph,sw tekst,L1,2 heading,A_wyliczenie,K-P_odwolanie,Akapit z listą5,maz_wyliczenie,opis dzialania,Wypunktowanie,normalny tekst,Kolorowa lista — akcent 11,Preambuła,Obiekt,l"/>
    <w:basedOn w:val="Normalny"/>
    <w:link w:val="AkapitzlistZnak"/>
    <w:uiPriority w:val="1"/>
    <w:qFormat/>
    <w:rsid w:val="00355BAB"/>
    <w:pPr>
      <w:ind w:left="720"/>
      <w:contextualSpacing/>
    </w:pPr>
  </w:style>
  <w:style w:type="paragraph" w:styleId="NormalnyWeb">
    <w:name w:val="Normal (Web)"/>
    <w:basedOn w:val="Normalny"/>
    <w:uiPriority w:val="99"/>
    <w:unhideWhenUsed/>
    <w:qFormat/>
    <w:rsid w:val="00602522"/>
    <w:pPr>
      <w:spacing w:before="270" w:after="270"/>
    </w:pPr>
    <w:rPr>
      <w:sz w:val="24"/>
      <w:szCs w:val="24"/>
    </w:rPr>
  </w:style>
  <w:style w:type="paragraph" w:styleId="Tekstdymka">
    <w:name w:val="Balloon Text"/>
    <w:basedOn w:val="Normalny"/>
    <w:semiHidden/>
    <w:qFormat/>
    <w:rsid w:val="00121A51"/>
    <w:rPr>
      <w:rFonts w:ascii="Tahoma" w:hAnsi="Tahoma" w:cs="Tahoma"/>
      <w:sz w:val="16"/>
      <w:szCs w:val="16"/>
    </w:rPr>
  </w:style>
  <w:style w:type="paragraph" w:customStyle="1" w:styleId="Styltabeli2">
    <w:name w:val="Styl tabeli 2"/>
    <w:qFormat/>
    <w:rsid w:val="00735EA3"/>
    <w:pPr>
      <w:keepNext/>
      <w:shd w:val="clear" w:color="auto" w:fill="FFFFFF"/>
    </w:pPr>
    <w:rPr>
      <w:rFonts w:ascii="Helvetica" w:eastAsia="Helvetica" w:hAnsi="Helvetica" w:cs="Helvetica"/>
      <w:color w:val="000000"/>
      <w:u w:color="00000A"/>
      <w:lang w:eastAsia="zh-CN" w:bidi="hi-IN"/>
    </w:rPr>
  </w:style>
  <w:style w:type="paragraph" w:customStyle="1" w:styleId="Tre">
    <w:name w:val="Treść"/>
    <w:qFormat/>
    <w:rsid w:val="00A71186"/>
    <w:pPr>
      <w:keepNext/>
      <w:shd w:val="clear" w:color="auto" w:fill="FFFFFF"/>
    </w:pPr>
    <w:rPr>
      <w:rFonts w:ascii="Helvetica" w:eastAsia="Arial Unicode MS" w:hAnsi="Helvetica" w:cs="Arial Unicode MS"/>
      <w:color w:val="000000"/>
      <w:sz w:val="22"/>
      <w:szCs w:val="22"/>
      <w:u w:color="00000A"/>
      <w:lang w:eastAsia="zh-CN" w:bidi="hi-IN"/>
    </w:rPr>
  </w:style>
  <w:style w:type="paragraph" w:styleId="Tekstkomentarza">
    <w:name w:val="annotation text"/>
    <w:basedOn w:val="Normalny"/>
    <w:link w:val="TekstkomentarzaZnak"/>
    <w:qFormat/>
    <w:rsid w:val="000534B3"/>
  </w:style>
  <w:style w:type="paragraph" w:styleId="Tematkomentarza">
    <w:name w:val="annotation subject"/>
    <w:basedOn w:val="Tekstkomentarza"/>
    <w:link w:val="TematkomentarzaZnak"/>
    <w:qFormat/>
    <w:rsid w:val="000534B3"/>
    <w:rPr>
      <w:b/>
      <w:bCs/>
    </w:rPr>
  </w:style>
  <w:style w:type="paragraph" w:customStyle="1" w:styleId="Tekstpodstawowy31">
    <w:name w:val="Tekst podstawowy 31"/>
    <w:basedOn w:val="Normalny"/>
    <w:qFormat/>
    <w:rsid w:val="00790C68"/>
    <w:pPr>
      <w:suppressAutoHyphens/>
      <w:jc w:val="both"/>
    </w:pPr>
    <w:rPr>
      <w:rFonts w:ascii="Arial" w:hAnsi="Arial" w:cs="Arial"/>
      <w:sz w:val="22"/>
      <w:lang w:eastAsia="zh-CN"/>
    </w:rPr>
  </w:style>
  <w:style w:type="paragraph" w:styleId="Stopka">
    <w:name w:val="footer"/>
    <w:basedOn w:val="Normalny"/>
    <w:link w:val="StopkaZnak"/>
    <w:uiPriority w:val="99"/>
    <w:rsid w:val="00D96746"/>
    <w:pPr>
      <w:tabs>
        <w:tab w:val="center" w:pos="4536"/>
        <w:tab w:val="right" w:pos="9072"/>
      </w:tabs>
    </w:pPr>
  </w:style>
  <w:style w:type="paragraph" w:styleId="Poprawka">
    <w:name w:val="Revision"/>
    <w:uiPriority w:val="99"/>
    <w:semiHidden/>
    <w:qFormat/>
    <w:rsid w:val="006222D9"/>
  </w:style>
  <w:style w:type="character" w:styleId="Hipercze">
    <w:name w:val="Hyperlink"/>
    <w:basedOn w:val="Domylnaczcionkaakapitu"/>
    <w:rsid w:val="00F6640E"/>
    <w:rPr>
      <w:color w:val="0563C1" w:themeColor="hyperlink"/>
      <w:u w:val="single"/>
    </w:rPr>
  </w:style>
  <w:style w:type="character" w:styleId="Nierozpoznanawzmianka">
    <w:name w:val="Unresolved Mention"/>
    <w:basedOn w:val="Domylnaczcionkaakapitu"/>
    <w:uiPriority w:val="99"/>
    <w:semiHidden/>
    <w:unhideWhenUsed/>
    <w:rsid w:val="00F664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74812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ancelaria.szpital@wsd.org.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pteka@wsd.org.pl" TargetMode="External"/><Relationship Id="rId4" Type="http://schemas.openxmlformats.org/officeDocument/2006/relationships/settings" Target="settings.xml"/><Relationship Id="rId9" Type="http://schemas.openxmlformats.org/officeDocument/2006/relationships/hyperlink" Target="mailto:apteka@wsd.org.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EB6E6-7EB0-4D77-9B37-1FF5ECD41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2860</Words>
  <Characters>17163</Characters>
  <Application>Microsoft Office Word</Application>
  <DocSecurity>0</DocSecurity>
  <Lines>143</Lines>
  <Paragraphs>39</Paragraphs>
  <ScaleCrop>false</ScaleCrop>
  <HeadingPairs>
    <vt:vector size="2" baseType="variant">
      <vt:variant>
        <vt:lpstr>Tytuł</vt:lpstr>
      </vt:variant>
      <vt:variant>
        <vt:i4>1</vt:i4>
      </vt:variant>
    </vt:vector>
  </HeadingPairs>
  <TitlesOfParts>
    <vt:vector size="1" baseType="lpstr">
      <vt:lpstr>UMOWA NR</vt:lpstr>
    </vt:vector>
  </TitlesOfParts>
  <Company>Kanc. Bank. Radcow Prawnych</Company>
  <LinksUpToDate>false</LinksUpToDate>
  <CharactersWithSpaces>19984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Miroslaw Klimkiewicz</dc:creator>
  <dc:description/>
  <cp:lastModifiedBy>Magda</cp:lastModifiedBy>
  <cp:revision>4</cp:revision>
  <cp:lastPrinted>2023-11-13T12:30:00Z</cp:lastPrinted>
  <dcterms:created xsi:type="dcterms:W3CDTF">2024-11-18T12:08:00Z</dcterms:created>
  <dcterms:modified xsi:type="dcterms:W3CDTF">2024-11-18T12:12:00Z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Kanc. Bank. Radcow Prawnych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