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22C" w:rsidRPr="0031222C" w:rsidRDefault="0031222C" w:rsidP="0031222C">
      <w:pPr>
        <w:spacing w:line="276" w:lineRule="auto"/>
        <w:jc w:val="right"/>
        <w:rPr>
          <w:rFonts w:ascii="Arial" w:hAnsi="Arial" w:cs="Arial"/>
          <w:b/>
          <w:sz w:val="32"/>
          <w:szCs w:val="32"/>
        </w:rPr>
      </w:pPr>
      <w:bookmarkStart w:id="0" w:name="_GoBack"/>
      <w:r w:rsidRPr="0031222C">
        <w:rPr>
          <w:rFonts w:ascii="Arial" w:hAnsi="Arial" w:cs="Arial"/>
          <w:b/>
          <w:sz w:val="32"/>
          <w:szCs w:val="32"/>
        </w:rPr>
        <w:t>Załącznik nr 3A do SWZ</w:t>
      </w:r>
    </w:p>
    <w:p w:rsidR="0031222C" w:rsidRPr="0031222C" w:rsidRDefault="0031222C" w:rsidP="0031222C">
      <w:pPr>
        <w:spacing w:line="276" w:lineRule="auto"/>
        <w:jc w:val="right"/>
        <w:rPr>
          <w:rFonts w:ascii="Arial" w:hAnsi="Arial" w:cs="Arial"/>
          <w:b/>
          <w:sz w:val="32"/>
          <w:szCs w:val="32"/>
        </w:rPr>
      </w:pPr>
      <w:r w:rsidRPr="0031222C">
        <w:rPr>
          <w:rFonts w:ascii="Arial" w:hAnsi="Arial" w:cs="Arial"/>
          <w:b/>
          <w:sz w:val="32"/>
          <w:szCs w:val="32"/>
        </w:rPr>
        <w:t>Załącznik nr 1 do Umowy</w:t>
      </w:r>
    </w:p>
    <w:bookmarkEnd w:id="0"/>
    <w:p w:rsidR="0031222C" w:rsidRDefault="0031222C" w:rsidP="0094379C">
      <w:pPr>
        <w:spacing w:line="360" w:lineRule="auto"/>
        <w:jc w:val="center"/>
        <w:rPr>
          <w:rFonts w:ascii="Arial" w:hAnsi="Arial" w:cs="Arial"/>
          <w:b/>
          <w:sz w:val="40"/>
          <w:szCs w:val="40"/>
        </w:rPr>
      </w:pPr>
    </w:p>
    <w:p w:rsidR="0094379C" w:rsidRDefault="0094379C" w:rsidP="0094379C">
      <w:pPr>
        <w:spacing w:line="360" w:lineRule="auto"/>
        <w:jc w:val="center"/>
        <w:rPr>
          <w:rFonts w:ascii="Arial" w:hAnsi="Arial" w:cs="Arial"/>
          <w:b/>
          <w:sz w:val="40"/>
          <w:szCs w:val="40"/>
        </w:rPr>
      </w:pPr>
      <w:r>
        <w:rPr>
          <w:rFonts w:ascii="Arial" w:hAnsi="Arial" w:cs="Arial"/>
          <w:b/>
          <w:sz w:val="40"/>
          <w:szCs w:val="40"/>
        </w:rPr>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ziemniaki jadalne</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1 Wstęp</w:t>
      </w:r>
    </w:p>
    <w:p w:rsidR="0094379C" w:rsidRPr="0094379C" w:rsidRDefault="0094379C" w:rsidP="0094379C">
      <w:pPr>
        <w:pStyle w:val="E-1"/>
        <w:numPr>
          <w:ilvl w:val="1"/>
          <w:numId w:val="1"/>
        </w:numPr>
        <w:spacing w:before="240" w:after="240" w:line="360" w:lineRule="auto"/>
        <w:ind w:left="391" w:hanging="391"/>
        <w:rPr>
          <w:rFonts w:ascii="Arial" w:hAnsi="Arial" w:cs="Arial"/>
        </w:rPr>
      </w:pPr>
      <w:bookmarkStart w:id="1" w:name="_Ref221521218"/>
      <w:r w:rsidRPr="0094379C">
        <w:rPr>
          <w:rFonts w:ascii="Arial" w:hAnsi="Arial" w:cs="Arial"/>
          <w:b/>
        </w:rPr>
        <w:t>Zakres</w:t>
      </w:r>
      <w:bookmarkEnd w:id="1"/>
      <w:r w:rsidRPr="0094379C">
        <w:rPr>
          <w:rFonts w:ascii="Arial" w:hAnsi="Arial" w:cs="Arial"/>
          <w:b/>
        </w:rPr>
        <w:t xml:space="preserve">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ziemniaków jadalnych.</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ziemniaków jadalnych przeznaczonych dla odbiorcy.</w:t>
      </w:r>
    </w:p>
    <w:p w:rsidR="0094379C" w:rsidRPr="0094379C" w:rsidRDefault="0094379C" w:rsidP="0094379C">
      <w:pPr>
        <w:pStyle w:val="E-1"/>
        <w:numPr>
          <w:ilvl w:val="1"/>
          <w:numId w:val="1"/>
        </w:numPr>
        <w:spacing w:before="240" w:after="240"/>
        <w:ind w:left="391" w:hanging="391"/>
        <w:rPr>
          <w:rFonts w:ascii="Arial" w:hAnsi="Arial" w:cs="Arial"/>
          <w:b/>
          <w:bCs/>
        </w:rPr>
      </w:pPr>
      <w:r w:rsidRPr="0094379C">
        <w:rPr>
          <w:rFonts w:ascii="Arial" w:hAnsi="Arial" w:cs="Arial"/>
          <w:b/>
          <w:bCs/>
        </w:rPr>
        <w:t>Dokumenty powołane</w:t>
      </w:r>
    </w:p>
    <w:p w:rsidR="0094379C" w:rsidRPr="0094379C" w:rsidRDefault="0094379C" w:rsidP="0094379C">
      <w:pPr>
        <w:pStyle w:val="E-1"/>
        <w:spacing w:before="240" w:after="120" w:line="360" w:lineRule="auto"/>
        <w:jc w:val="both"/>
        <w:rPr>
          <w:rFonts w:ascii="Arial" w:hAnsi="Arial" w:cs="Arial"/>
          <w:bCs/>
        </w:rPr>
      </w:pPr>
      <w:r w:rsidRPr="0094379C">
        <w:rPr>
          <w:rFonts w:ascii="Arial" w:hAnsi="Arial" w:cs="Arial"/>
          <w:bCs/>
        </w:rPr>
        <w:t>Do stosowania niniejszego dokumentu są niezbędne podane niżej dokumenty powołane. Stosuje się ostatnie aktualne wydanie dokumentu powołanego (łącznie ze zmianami).</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94379C" w:rsidRDefault="0094379C" w:rsidP="0094379C">
      <w:pPr>
        <w:spacing w:before="240" w:after="240"/>
        <w:jc w:val="both"/>
        <w:rPr>
          <w:rFonts w:ascii="Arial" w:hAnsi="Arial" w:cs="Arial"/>
          <w:b/>
          <w:bCs/>
          <w:sz w:val="20"/>
          <w:szCs w:val="20"/>
        </w:rPr>
      </w:pPr>
      <w:r>
        <w:rPr>
          <w:rFonts w:ascii="Arial" w:hAnsi="Arial" w:cs="Arial"/>
          <w:b/>
          <w:bCs/>
          <w:sz w:val="20"/>
          <w:szCs w:val="20"/>
        </w:rPr>
        <w:t>1.3 Określenie produktu</w:t>
      </w:r>
    </w:p>
    <w:p w:rsidR="0094379C" w:rsidRDefault="0094379C" w:rsidP="0094379C">
      <w:pPr>
        <w:spacing w:before="240" w:after="240" w:line="360" w:lineRule="auto"/>
        <w:jc w:val="both"/>
        <w:rPr>
          <w:rFonts w:ascii="Arial" w:hAnsi="Arial" w:cs="Arial"/>
          <w:b/>
          <w:bCs/>
          <w:sz w:val="20"/>
          <w:szCs w:val="20"/>
        </w:rPr>
      </w:pPr>
      <w:r>
        <w:rPr>
          <w:rFonts w:ascii="Arial" w:hAnsi="Arial" w:cs="Arial"/>
          <w:b/>
          <w:bCs/>
          <w:sz w:val="20"/>
          <w:szCs w:val="20"/>
        </w:rPr>
        <w:t>Ziemniaki jadalne</w:t>
      </w:r>
    </w:p>
    <w:p w:rsidR="0094379C" w:rsidRDefault="0094379C" w:rsidP="0094379C">
      <w:pPr>
        <w:spacing w:line="360" w:lineRule="auto"/>
        <w:jc w:val="both"/>
        <w:rPr>
          <w:rFonts w:ascii="Arial" w:hAnsi="Arial" w:cs="Arial"/>
          <w:bCs/>
          <w:sz w:val="20"/>
          <w:szCs w:val="20"/>
        </w:rPr>
      </w:pPr>
      <w:r>
        <w:rPr>
          <w:rFonts w:ascii="Arial" w:hAnsi="Arial" w:cs="Arial"/>
          <w:bCs/>
          <w:sz w:val="20"/>
          <w:szCs w:val="20"/>
        </w:rPr>
        <w:t>Ziemniaki zebrane po osiągnięciu pełnej dojrzałości o skórce skorkowaciałej</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3157"/>
        <w:gridCol w:w="3894"/>
        <w:gridCol w:w="1601"/>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3204"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396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c>
          <w:tcPr>
            <w:tcW w:w="1627"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32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396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Jednolite odmianowo, dojrzałe, zdrowe, niezazieleniałe, czyste, nie uszkodzone, nie nadmarznięte, nie porośnięte, o kształcie i zabarwieniu miąższu typowym dla odmiany, bez pustych miejsc wewnątrz miąższu</w:t>
            </w:r>
          </w:p>
        </w:tc>
        <w:tc>
          <w:tcPr>
            <w:tcW w:w="1627" w:type="dxa"/>
            <w:vMerge w:val="restart"/>
            <w:tcBorders>
              <w:top w:val="single" w:sz="4" w:space="0" w:color="auto"/>
              <w:left w:val="single" w:sz="4" w:space="0" w:color="auto"/>
              <w:bottom w:val="single" w:sz="4" w:space="0" w:color="auto"/>
              <w:right w:val="single" w:sz="4" w:space="0" w:color="auto"/>
            </w:tcBorders>
          </w:tcPr>
          <w:p w:rsidR="0094379C" w:rsidRDefault="0094379C">
            <w:pPr>
              <w:widowControl w:val="0"/>
              <w:autoSpaceDE w:val="0"/>
              <w:autoSpaceDN w:val="0"/>
              <w:adjustRightInd w:val="0"/>
              <w:jc w:val="cente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PN-R-74456</w:t>
            </w: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PN-R-74456</w:t>
            </w:r>
          </w:p>
        </w:tc>
      </w:tr>
      <w:tr w:rsidR="0094379C" w:rsidTr="0094379C">
        <w:trPr>
          <w:cantSplit/>
          <w:trHeight w:val="104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32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3969" w:type="dxa"/>
            <w:tcBorders>
              <w:top w:val="single" w:sz="6" w:space="0" w:color="auto"/>
              <w:left w:val="single" w:sz="4" w:space="0" w:color="auto"/>
              <w:bottom w:val="single" w:sz="4" w:space="0" w:color="auto"/>
              <w:right w:val="single" w:sz="4" w:space="0" w:color="auto"/>
            </w:tcBorders>
          </w:tcPr>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35</w:t>
            </w:r>
          </w:p>
          <w:p w:rsidR="0094379C" w:rsidRDefault="0094379C">
            <w:pPr>
              <w:jc w:val="center"/>
              <w:rPr>
                <w:rFonts w:ascii="Arial" w:hAnsi="Arial" w:cs="Arial"/>
                <w:sz w:val="18"/>
                <w:szCs w:val="18"/>
              </w:rPr>
            </w:pPr>
            <w:r>
              <w:rPr>
                <w:rFonts w:ascii="Arial" w:hAnsi="Arial" w:cs="Arial"/>
                <w:sz w:val="18"/>
                <w:szCs w:val="18"/>
              </w:rPr>
              <w:t xml:space="preserve">30  </w:t>
            </w:r>
          </w:p>
          <w:p w:rsidR="0094379C" w:rsidRDefault="0094379C">
            <w:pPr>
              <w:jc w:val="center"/>
              <w:rPr>
                <w:rFonts w:ascii="Arial" w:hAnsi="Arial" w:cs="Arial"/>
                <w:sz w:val="18"/>
                <w:szCs w:val="18"/>
              </w:rPr>
            </w:pPr>
            <w:r>
              <w:rPr>
                <w:rFonts w:ascii="Arial" w:hAnsi="Arial" w:cs="Arial"/>
                <w:sz w:val="18"/>
                <w:szCs w:val="18"/>
              </w:rPr>
              <w:t xml:space="preserve">a podłużna 2 razy większa od poprzecznej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32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i z wadami </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    wewnętrznymi</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28mm)</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5) porażonych parchem zwykłym</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6) uszkodzonych </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7) niekształtnych</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8) niedojrzałych</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9) innych odmian </w:t>
            </w:r>
          </w:p>
        </w:tc>
        <w:tc>
          <w:tcPr>
            <w:tcW w:w="3969"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tabs>
                <w:tab w:val="left" w:pos="1370"/>
              </w:tabs>
              <w:rPr>
                <w:rFonts w:ascii="Arial" w:hAnsi="Arial" w:cs="Arial"/>
                <w:sz w:val="18"/>
                <w:szCs w:val="18"/>
              </w:rPr>
            </w:pPr>
            <w:r>
              <w:rPr>
                <w:rFonts w:ascii="Arial" w:hAnsi="Arial" w:cs="Arial"/>
                <w:sz w:val="18"/>
                <w:szCs w:val="18"/>
              </w:rPr>
              <w:tab/>
            </w: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łącznie do 2</w:t>
            </w:r>
          </w:p>
          <w:p w:rsidR="0094379C" w:rsidRDefault="0094379C">
            <w:pPr>
              <w:jc w:val="center"/>
              <w:rPr>
                <w:rFonts w:ascii="Arial" w:hAnsi="Arial" w:cs="Arial"/>
                <w:sz w:val="18"/>
                <w:szCs w:val="18"/>
              </w:rPr>
            </w:pPr>
            <w:r>
              <w:rPr>
                <w:rFonts w:ascii="Arial" w:hAnsi="Arial" w:cs="Arial"/>
                <w:sz w:val="18"/>
                <w:szCs w:val="18"/>
              </w:rPr>
              <w:t>1</w:t>
            </w: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1</w:t>
            </w: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2</w:t>
            </w:r>
          </w:p>
          <w:p w:rsidR="0094379C" w:rsidRDefault="0094379C">
            <w:pPr>
              <w:jc w:val="center"/>
              <w:rPr>
                <w:rFonts w:ascii="Arial" w:hAnsi="Arial" w:cs="Arial"/>
                <w:sz w:val="18"/>
                <w:szCs w:val="18"/>
              </w:rPr>
            </w:pPr>
            <w:r>
              <w:rPr>
                <w:rFonts w:ascii="Arial" w:hAnsi="Arial" w:cs="Arial"/>
                <w:sz w:val="18"/>
                <w:szCs w:val="18"/>
              </w:rPr>
              <w:t>3</w:t>
            </w:r>
          </w:p>
          <w:p w:rsidR="0094379C" w:rsidRDefault="0094379C">
            <w:pPr>
              <w:jc w:val="center"/>
              <w:rPr>
                <w:rFonts w:ascii="Arial" w:hAnsi="Arial" w:cs="Arial"/>
                <w:sz w:val="18"/>
                <w:szCs w:val="18"/>
              </w:rPr>
            </w:pPr>
            <w:r>
              <w:rPr>
                <w:rFonts w:ascii="Arial" w:hAnsi="Arial" w:cs="Arial"/>
                <w:sz w:val="18"/>
                <w:szCs w:val="18"/>
              </w:rPr>
              <w:t>3</w:t>
            </w:r>
          </w:p>
          <w:p w:rsidR="0094379C" w:rsidRDefault="0094379C">
            <w:pPr>
              <w:jc w:val="center"/>
              <w:rPr>
                <w:rFonts w:ascii="Arial" w:hAnsi="Arial" w:cs="Arial"/>
                <w:sz w:val="18"/>
                <w:szCs w:val="18"/>
              </w:rPr>
            </w:pPr>
            <w:r>
              <w:rPr>
                <w:rFonts w:ascii="Arial" w:hAnsi="Arial" w:cs="Arial"/>
                <w:sz w:val="18"/>
                <w:szCs w:val="18"/>
              </w:rPr>
              <w:t>3</w:t>
            </w:r>
          </w:p>
          <w:p w:rsidR="0094379C" w:rsidRDefault="0094379C">
            <w:pPr>
              <w:jc w:val="center"/>
              <w:rPr>
                <w:rFonts w:ascii="Arial" w:hAnsi="Arial" w:cs="Arial"/>
                <w:sz w:val="18"/>
                <w:szCs w:val="18"/>
              </w:rPr>
            </w:pPr>
            <w:r>
              <w:rPr>
                <w:rFonts w:ascii="Arial" w:hAnsi="Arial" w:cs="Arial"/>
                <w:sz w:val="18"/>
                <w:szCs w:val="18"/>
              </w:rPr>
              <w:t>2</w:t>
            </w:r>
          </w:p>
          <w:p w:rsidR="0094379C" w:rsidRDefault="0094379C">
            <w:pPr>
              <w:jc w:val="center"/>
              <w:rPr>
                <w:rFonts w:ascii="Arial" w:hAnsi="Arial" w:cs="Arial"/>
                <w:sz w:val="18"/>
                <w:szCs w:val="18"/>
              </w:rPr>
            </w:pPr>
            <w:r>
              <w:rPr>
                <w:rFonts w:ascii="Arial" w:hAnsi="Arial" w:cs="Arial"/>
                <w:sz w:val="18"/>
                <w:szCs w:val="1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32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pkt1-6, % wagowy, nie więcej niż</w:t>
            </w:r>
          </w:p>
        </w:tc>
        <w:tc>
          <w:tcPr>
            <w:tcW w:w="3969"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color w:val="FF0000"/>
                <w:sz w:val="18"/>
                <w:szCs w:val="18"/>
              </w:rPr>
            </w:pPr>
          </w:p>
          <w:p w:rsidR="0094379C" w:rsidRDefault="0094379C">
            <w:pPr>
              <w:jc w:val="center"/>
              <w:rPr>
                <w:rFonts w:ascii="Arial" w:hAnsi="Arial" w:cs="Arial"/>
                <w:sz w:val="18"/>
                <w:szCs w:val="18"/>
              </w:rPr>
            </w:pPr>
            <w:r>
              <w:rPr>
                <w:rFonts w:ascii="Arial" w:hAnsi="Arial" w:cs="Arial"/>
                <w:sz w:val="18"/>
                <w:szCs w:val="18"/>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32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lp.3, % wagowy, nie więcej niż</w:t>
            </w:r>
          </w:p>
        </w:tc>
        <w:tc>
          <w:tcPr>
            <w:tcW w:w="3969"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color w:val="FF0000"/>
                <w:sz w:val="18"/>
                <w:szCs w:val="18"/>
              </w:rPr>
            </w:pPr>
          </w:p>
          <w:p w:rsidR="0094379C" w:rsidRDefault="0094379C">
            <w:pPr>
              <w:jc w:val="center"/>
              <w:rPr>
                <w:rFonts w:ascii="Arial" w:hAnsi="Arial" w:cs="Arial"/>
                <w:sz w:val="18"/>
                <w:szCs w:val="18"/>
              </w:rPr>
            </w:pPr>
            <w:r>
              <w:rPr>
                <w:rFonts w:ascii="Arial" w:hAnsi="Arial" w:cs="Arial"/>
                <w:sz w:val="18"/>
                <w:szCs w:val="18"/>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32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Bulwy:</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1) porośnięte kiełkami powyżej 3mm</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2) nadmiernie zawilgocone na powierzchni</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3) zaparzone</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4) zapleśniałe</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5) zamarznięte</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6) zanieczyszczone środkami ochrony roślin</w:t>
            </w:r>
          </w:p>
        </w:tc>
        <w:tc>
          <w:tcPr>
            <w:tcW w:w="3969"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nie dopuszcza się</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bl>
    <w:p w:rsidR="0094379C" w:rsidRDefault="0094379C" w:rsidP="0094379C">
      <w:pPr>
        <w:pStyle w:val="Nagwek11"/>
        <w:rPr>
          <w:bCs w:val="0"/>
        </w:rPr>
      </w:pPr>
      <w:bookmarkStart w:id="2" w:name="_Toc134517192"/>
      <w:r>
        <w:rPr>
          <w:bCs w:val="0"/>
        </w:rPr>
        <w:t xml:space="preserve">2.3 Wymagania chemiczne </w:t>
      </w:r>
    </w:p>
    <w:bookmarkEnd w:id="2"/>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i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Według norm podanych w Tablicy 1.</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 xml:space="preserve">Opakowania powinny zabezpieczać produkt przed uszkodzeniem i zanieczyszczeniem oraz zapewniać </w:t>
      </w:r>
      <w:r w:rsidRPr="0094379C">
        <w:rPr>
          <w:rFonts w:ascii="Arial" w:hAnsi="Arial" w:cs="Arial"/>
        </w:rPr>
        <w:lastRenderedPageBreak/>
        <w:t>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3"/>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C33CDD" w:rsidRDefault="0094379C">
      <w:r>
        <w:br/>
      </w:r>
      <w:r>
        <w:tab/>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ziemniaki wczesne</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ziemniaków wczesnych.</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ziemniaków wczesnych przeznaczonych dla odbiorcy.</w:t>
      </w:r>
    </w:p>
    <w:p w:rsidR="0094379C" w:rsidRPr="0094379C" w:rsidRDefault="0008133F" w:rsidP="0008133F">
      <w:pPr>
        <w:pStyle w:val="E-1"/>
        <w:spacing w:before="240" w:after="240"/>
        <w:rPr>
          <w:rFonts w:ascii="Arial" w:hAnsi="Arial" w:cs="Arial"/>
          <w:b/>
          <w:bCs/>
        </w:rPr>
      </w:pPr>
      <w:r>
        <w:rPr>
          <w:rFonts w:ascii="Arial" w:hAnsi="Arial" w:cs="Arial"/>
          <w:b/>
          <w:bCs/>
        </w:rPr>
        <w:t xml:space="preserve">1.2. </w:t>
      </w:r>
      <w:r w:rsidR="0094379C" w:rsidRPr="0094379C">
        <w:rPr>
          <w:rFonts w:ascii="Arial" w:hAnsi="Arial" w:cs="Arial"/>
          <w:b/>
          <w:bCs/>
        </w:rPr>
        <w:t>Dokumenty powołane</w:t>
      </w:r>
    </w:p>
    <w:p w:rsidR="0094379C" w:rsidRPr="0094379C" w:rsidRDefault="0094379C" w:rsidP="0094379C">
      <w:pPr>
        <w:pStyle w:val="E-1"/>
        <w:spacing w:before="240" w:after="120" w:line="360" w:lineRule="auto"/>
        <w:jc w:val="both"/>
        <w:rPr>
          <w:rFonts w:ascii="Arial" w:hAnsi="Arial" w:cs="Arial"/>
          <w:bCs/>
        </w:rPr>
      </w:pPr>
      <w:r w:rsidRPr="0094379C">
        <w:rPr>
          <w:rFonts w:ascii="Arial" w:hAnsi="Arial" w:cs="Arial"/>
          <w:bCs/>
        </w:rPr>
        <w:t>Do stosowania niniejszego dokumentu są niezbędne podane niżej dokumenty powołane. Stosuje się ostatnie aktualne wydanie dokumentu powołanego (łącznie ze zmianami).</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PN-R-74456 Rośliny okopowe. Badanie jakości ziemniaków</w:t>
      </w:r>
    </w:p>
    <w:p w:rsidR="0094379C" w:rsidRDefault="0094379C" w:rsidP="0094379C">
      <w:pPr>
        <w:spacing w:before="240" w:after="240"/>
        <w:jc w:val="both"/>
        <w:rPr>
          <w:rFonts w:ascii="Arial" w:hAnsi="Arial" w:cs="Arial"/>
          <w:b/>
          <w:bCs/>
          <w:sz w:val="20"/>
          <w:szCs w:val="20"/>
        </w:rPr>
      </w:pPr>
      <w:r>
        <w:rPr>
          <w:rFonts w:ascii="Arial" w:hAnsi="Arial" w:cs="Arial"/>
          <w:b/>
          <w:bCs/>
          <w:sz w:val="20"/>
          <w:szCs w:val="20"/>
        </w:rPr>
        <w:t>1.3 Określenie produktu</w:t>
      </w:r>
    </w:p>
    <w:p w:rsidR="0094379C" w:rsidRDefault="0094379C" w:rsidP="0094379C">
      <w:pPr>
        <w:spacing w:line="360" w:lineRule="auto"/>
        <w:jc w:val="both"/>
        <w:rPr>
          <w:rFonts w:ascii="Arial" w:hAnsi="Arial" w:cs="Arial"/>
          <w:b/>
          <w:bCs/>
          <w:sz w:val="20"/>
          <w:szCs w:val="20"/>
        </w:rPr>
      </w:pPr>
      <w:r>
        <w:rPr>
          <w:rFonts w:ascii="Arial" w:hAnsi="Arial" w:cs="Arial"/>
          <w:b/>
          <w:bCs/>
          <w:sz w:val="20"/>
          <w:szCs w:val="20"/>
        </w:rPr>
        <w:t>Ziemniaki wczesne</w:t>
      </w:r>
    </w:p>
    <w:p w:rsidR="0094379C" w:rsidRDefault="0094379C" w:rsidP="0094379C">
      <w:pPr>
        <w:spacing w:line="360" w:lineRule="auto"/>
        <w:jc w:val="both"/>
        <w:rPr>
          <w:rFonts w:ascii="Arial" w:hAnsi="Arial" w:cs="Arial"/>
          <w:bCs/>
          <w:sz w:val="20"/>
          <w:szCs w:val="20"/>
        </w:rPr>
      </w:pPr>
      <w:r>
        <w:rPr>
          <w:rFonts w:ascii="Arial" w:hAnsi="Arial" w:cs="Arial"/>
          <w:bCs/>
          <w:sz w:val="20"/>
          <w:szCs w:val="20"/>
        </w:rPr>
        <w:t>Ziemniaki zebrane przed osiągnięciem pełnej dojrzałości o skórce łuszczącej się.</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89"/>
        <w:gridCol w:w="4058"/>
        <w:gridCol w:w="1905"/>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72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1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c>
          <w:tcPr>
            <w:tcW w:w="19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72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Wygląd ziemniaków</w:t>
            </w:r>
          </w:p>
        </w:tc>
        <w:tc>
          <w:tcPr>
            <w:tcW w:w="414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odmianowo, całe, dojrzałe, zdrowe, niezazieleniałe, czyste, jędrne, bez uszkodzeń</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 się lekkie pęknięcie na skórce), </w:t>
            </w:r>
          </w:p>
          <w:p w:rsidR="0094379C" w:rsidRDefault="0094379C">
            <w:pPr>
              <w:widowControl w:val="0"/>
              <w:autoSpaceDE w:val="0"/>
              <w:autoSpaceDN w:val="0"/>
              <w:adjustRightInd w:val="0"/>
              <w:jc w:val="both"/>
              <w:rPr>
                <w:rFonts w:ascii="Arial" w:hAnsi="Arial" w:cs="Arial"/>
                <w:color w:val="FF0000"/>
                <w:sz w:val="18"/>
                <w:szCs w:val="18"/>
              </w:rPr>
            </w:pPr>
            <w:r>
              <w:rPr>
                <w:rFonts w:ascii="Arial" w:hAnsi="Arial" w:cs="Arial"/>
                <w:sz w:val="18"/>
                <w:szCs w:val="18"/>
              </w:rPr>
              <w:t>o kształcie i zabarwieniu miąższu typowym dla danej odmiany, bez pustych miejsc wewnątrz miąższu</w:t>
            </w:r>
          </w:p>
        </w:tc>
        <w:tc>
          <w:tcPr>
            <w:tcW w:w="1940" w:type="dxa"/>
            <w:vMerge w:val="restart"/>
            <w:tcBorders>
              <w:top w:val="single" w:sz="4" w:space="0" w:color="auto"/>
              <w:left w:val="single" w:sz="4" w:space="0" w:color="auto"/>
              <w:bottom w:val="single" w:sz="4" w:space="0" w:color="auto"/>
              <w:right w:val="single" w:sz="4" w:space="0" w:color="auto"/>
            </w:tcBorders>
          </w:tcPr>
          <w:p w:rsidR="0094379C" w:rsidRDefault="0094379C">
            <w:pPr>
              <w:widowControl w:val="0"/>
              <w:autoSpaceDE w:val="0"/>
              <w:autoSpaceDN w:val="0"/>
              <w:adjustRightInd w:val="0"/>
              <w:jc w:val="center"/>
              <w:rPr>
                <w:rFonts w:ascii="Arial" w:hAnsi="Arial" w:cs="Arial"/>
                <w:sz w:val="18"/>
                <w:szCs w:val="18"/>
              </w:rPr>
            </w:pPr>
          </w:p>
          <w:p w:rsidR="0094379C" w:rsidRDefault="0094379C">
            <w:pPr>
              <w:widowControl w:val="0"/>
              <w:autoSpaceDE w:val="0"/>
              <w:autoSpaceDN w:val="0"/>
              <w:adjustRightInd w:val="0"/>
              <w:jc w:val="center"/>
              <w:rPr>
                <w:rFonts w:ascii="Arial" w:hAnsi="Arial" w:cs="Arial"/>
                <w:sz w:val="18"/>
                <w:szCs w:val="18"/>
              </w:rPr>
            </w:pPr>
          </w:p>
          <w:p w:rsidR="0094379C" w:rsidRDefault="0094379C">
            <w:pPr>
              <w:widowControl w:val="0"/>
              <w:autoSpaceDE w:val="0"/>
              <w:autoSpaceDN w:val="0"/>
              <w:adjustRightInd w:val="0"/>
              <w:jc w:val="center"/>
              <w:rPr>
                <w:rFonts w:ascii="Arial" w:hAnsi="Arial" w:cs="Arial"/>
                <w:sz w:val="18"/>
                <w:szCs w:val="18"/>
              </w:rPr>
            </w:pPr>
          </w:p>
          <w:p w:rsidR="0094379C" w:rsidRDefault="0094379C">
            <w:pPr>
              <w:widowControl w:val="0"/>
              <w:autoSpaceDE w:val="0"/>
              <w:autoSpaceDN w:val="0"/>
              <w:adjustRightInd w:val="0"/>
              <w:jc w:val="center"/>
              <w:rPr>
                <w:rFonts w:ascii="Arial" w:hAnsi="Arial" w:cs="Arial"/>
                <w:sz w:val="18"/>
                <w:szCs w:val="18"/>
              </w:rPr>
            </w:pPr>
          </w:p>
          <w:p w:rsidR="0094379C" w:rsidRDefault="0094379C">
            <w:pPr>
              <w:widowControl w:val="0"/>
              <w:autoSpaceDE w:val="0"/>
              <w:autoSpaceDN w:val="0"/>
              <w:adjustRightInd w:val="0"/>
              <w:jc w:val="cente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PN-R-74456</w:t>
            </w: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PN-R-74456</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72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Minimalna średnica poprzeczna, mm,</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dla bulw okrągłych i okrągłoowalnych</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dla bulw podłużnych</w:t>
            </w:r>
          </w:p>
        </w:tc>
        <w:tc>
          <w:tcPr>
            <w:tcW w:w="4140"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color w:val="FF0000"/>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28</w:t>
            </w:r>
          </w:p>
          <w:p w:rsidR="0094379C" w:rsidRDefault="0094379C">
            <w:pPr>
              <w:jc w:val="center"/>
              <w:rPr>
                <w:rFonts w:ascii="Arial" w:hAnsi="Arial" w:cs="Arial"/>
                <w:sz w:val="18"/>
                <w:szCs w:val="18"/>
              </w:rPr>
            </w:pPr>
            <w:r>
              <w:rPr>
                <w:rFonts w:ascii="Arial" w:hAnsi="Arial" w:cs="Arial"/>
                <w:sz w:val="18"/>
                <w:szCs w:val="18"/>
              </w:rPr>
              <w:t>28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3</w:t>
            </w:r>
          </w:p>
        </w:tc>
        <w:tc>
          <w:tcPr>
            <w:tcW w:w="272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Zawartość bulw, % wagowy, nie więcej niż</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1) zazieleniałych </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2) porażonych zgnilizną</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3) zanieczyszczonych    mineralnie i organicznie</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4) o mniejszej średnicy niż określono w lp.1 (nie mniejszej jednak niż 15mm)</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5) uszkodzonych </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6) innych odmian </w:t>
            </w:r>
          </w:p>
        </w:tc>
        <w:tc>
          <w:tcPr>
            <w:tcW w:w="4140"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sz w:val="18"/>
                <w:szCs w:val="18"/>
              </w:rPr>
            </w:pPr>
          </w:p>
          <w:p w:rsidR="0094379C" w:rsidRDefault="0094379C">
            <w:pPr>
              <w:rPr>
                <w:rFonts w:ascii="Arial" w:hAnsi="Arial" w:cs="Arial"/>
                <w:sz w:val="18"/>
                <w:szCs w:val="18"/>
              </w:rPr>
            </w:pPr>
          </w:p>
          <w:p w:rsidR="0094379C" w:rsidRDefault="0094379C">
            <w:pPr>
              <w:tabs>
                <w:tab w:val="left" w:pos="1370"/>
              </w:tabs>
              <w:jc w:val="center"/>
              <w:rPr>
                <w:rFonts w:ascii="Arial" w:hAnsi="Arial" w:cs="Arial"/>
                <w:sz w:val="18"/>
                <w:szCs w:val="18"/>
              </w:rPr>
            </w:pPr>
            <w:r>
              <w:rPr>
                <w:rFonts w:ascii="Arial" w:hAnsi="Arial" w:cs="Arial"/>
                <w:sz w:val="18"/>
                <w:szCs w:val="18"/>
              </w:rPr>
              <w:t>1</w:t>
            </w:r>
          </w:p>
          <w:p w:rsidR="0094379C" w:rsidRDefault="0094379C">
            <w:pPr>
              <w:jc w:val="center"/>
              <w:rPr>
                <w:rFonts w:ascii="Arial" w:hAnsi="Arial" w:cs="Arial"/>
                <w:sz w:val="18"/>
                <w:szCs w:val="18"/>
              </w:rPr>
            </w:pPr>
            <w:r>
              <w:rPr>
                <w:rFonts w:ascii="Arial" w:hAnsi="Arial" w:cs="Arial"/>
                <w:sz w:val="18"/>
                <w:szCs w:val="18"/>
              </w:rPr>
              <w:t>1</w:t>
            </w: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2</w:t>
            </w: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 xml:space="preserve">3 </w:t>
            </w:r>
          </w:p>
          <w:p w:rsidR="0094379C" w:rsidRDefault="0094379C">
            <w:pPr>
              <w:jc w:val="center"/>
              <w:rPr>
                <w:rFonts w:ascii="Arial" w:hAnsi="Arial" w:cs="Arial"/>
                <w:sz w:val="18"/>
                <w:szCs w:val="18"/>
              </w:rPr>
            </w:pPr>
            <w:r>
              <w:rPr>
                <w:rFonts w:ascii="Arial" w:hAnsi="Arial" w:cs="Arial"/>
                <w:sz w:val="18"/>
                <w:szCs w:val="18"/>
              </w:rPr>
              <w:t>2</w:t>
            </w:r>
          </w:p>
          <w:p w:rsidR="0094379C" w:rsidRDefault="0094379C">
            <w:pPr>
              <w:jc w:val="center"/>
              <w:rPr>
                <w:rFonts w:ascii="Arial" w:hAnsi="Arial" w:cs="Arial"/>
                <w:sz w:val="18"/>
                <w:szCs w:val="18"/>
              </w:rPr>
            </w:pPr>
            <w:r>
              <w:rPr>
                <w:rFonts w:ascii="Arial" w:hAnsi="Arial" w:cs="Arial"/>
                <w:sz w:val="18"/>
                <w:szCs w:val="18"/>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72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Zawartość bulw z wadami o których mowa w lp.2 pkt 1-4, % wagowy, nie więcej niż</w:t>
            </w:r>
          </w:p>
        </w:tc>
        <w:tc>
          <w:tcPr>
            <w:tcW w:w="4140"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color w:val="FF0000"/>
                <w:sz w:val="18"/>
                <w:szCs w:val="18"/>
              </w:rPr>
            </w:pPr>
          </w:p>
          <w:p w:rsidR="0094379C" w:rsidRDefault="0094379C">
            <w:pPr>
              <w:jc w:val="center"/>
              <w:rPr>
                <w:rFonts w:ascii="Arial" w:hAnsi="Arial" w:cs="Arial"/>
                <w:sz w:val="18"/>
                <w:szCs w:val="18"/>
              </w:rPr>
            </w:pPr>
            <w:r>
              <w:rPr>
                <w:rFonts w:ascii="Arial" w:hAnsi="Arial" w:cs="Arial"/>
                <w:sz w:val="18"/>
                <w:szCs w:val="18"/>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72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Bulwy:</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1) nadmiernie zawilgocone na powierzchni</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2) zaparzone</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3) zapleśniałe</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4) zmarznięte</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5) zanieczyszczone środkami ochrony roślin</w:t>
            </w:r>
          </w:p>
        </w:tc>
        <w:tc>
          <w:tcPr>
            <w:tcW w:w="4140"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color w:val="FF0000"/>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jc w:val="center"/>
              <w:rPr>
                <w:rFonts w:ascii="Arial" w:hAnsi="Arial" w:cs="Arial"/>
                <w:sz w:val="18"/>
                <w:szCs w:val="18"/>
              </w:rPr>
            </w:pPr>
            <w:r>
              <w:rPr>
                <w:rFonts w:ascii="Arial" w:hAnsi="Arial" w:cs="Arial"/>
                <w:sz w:val="18"/>
                <w:szCs w:val="18"/>
              </w:rPr>
              <w:t>Nie dopuszcza się</w:t>
            </w: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Nie dopuszcza się</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szCs w:val="18"/>
              </w:rPr>
            </w:pPr>
          </w:p>
        </w:tc>
      </w:tr>
    </w:tbl>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i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Według norm podanych w Tablicy 1.</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4"/>
        </w:numPr>
        <w:spacing w:before="240" w:after="240" w:line="360" w:lineRule="auto"/>
        <w:rPr>
          <w:rFonts w:ascii="Arial" w:hAnsi="Arial" w:cs="Arial"/>
        </w:rPr>
      </w:pPr>
      <w:r w:rsidRPr="0094379C">
        <w:rPr>
          <w:rFonts w:ascii="Arial" w:hAnsi="Arial" w:cs="Arial"/>
          <w:b/>
        </w:rPr>
        <w:lastRenderedPageBreak/>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buraki ćwikłowe</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buraków ćwikłowych.</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buraków ćwikłowych przeznaczonych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495"/>
        <w:gridCol w:w="5991"/>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495"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9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5991"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Świeże, całe, czyste (praktycznie wolne od jakichkolwiek widocznych substancji obcych), zdrowe (bez śladów gnicia lub zepsucia, które czynią je niezdatnymi do spożycia), bez oznak zmarznięcia, jędrne, wystarczająco rozwinięte ale nie przerośnięte, praktycznie wolne od szkodników, wolne od szkód przez nich wyrządzonych, pozbawione nieprawidłowej wilgoci zewnętrznej, jednolite pod względem jakości, odmiany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na przekroju </w:t>
            </w:r>
          </w:p>
        </w:tc>
        <w:tc>
          <w:tcPr>
            <w:tcW w:w="5991"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Ciemnoczerwona, charakterystyczna dla odmiany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Zapach</w:t>
            </w:r>
          </w:p>
        </w:tc>
        <w:tc>
          <w:tcPr>
            <w:tcW w:w="5991"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5991"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color w:val="FF0000"/>
                <w:sz w:val="18"/>
                <w:szCs w:val="18"/>
              </w:rPr>
            </w:pPr>
          </w:p>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od 4 do 10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5"/>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before="240" w:after="240"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Pr="0094379C" w:rsidRDefault="0094379C" w:rsidP="0094379C">
      <w:pPr>
        <w:pStyle w:val="E-1"/>
        <w:spacing w:line="360" w:lineRule="auto"/>
        <w:rPr>
          <w:rFonts w:ascii="Arial" w:hAnsi="Arial" w:cs="Arial"/>
          <w:color w:val="FF0000"/>
        </w:rPr>
      </w:pPr>
    </w:p>
    <w:p w:rsidR="0094379C" w:rsidRDefault="0094379C" w:rsidP="0094379C">
      <w:pPr>
        <w:spacing w:line="360" w:lineRule="auto"/>
        <w:rPr>
          <w:color w:val="FF0000"/>
        </w:rPr>
      </w:pPr>
    </w:p>
    <w:p w:rsidR="0094379C" w:rsidRDefault="0094379C" w:rsidP="0094379C">
      <w:pPr>
        <w:rPr>
          <w:color w:val="FF0000"/>
        </w:rPr>
      </w:pPr>
    </w:p>
    <w:p w:rsidR="0094379C" w:rsidRDefault="0094379C" w:rsidP="0094379C"/>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marchew</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marchwi.</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marchwi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62"/>
        <w:gridCol w:w="6590"/>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6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6629"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Świeże, jędrne, całe, czyste (praktycznie wolne od jakichkolwiek widocznych substancji obcych), zdrowe (bez śladów gnicia lub zepsucia, które czynią je niezdatnymi do spożycia), praktycznie wolne od szkodników, wolne od uszkodzeń wyrządzonych przez szkodniki, niezdrewniałe, proste, kształtne (bez bocznych rozgałęzień i rozwidleń), pozbawione nieprawidłowej wilgoci zewnętrznej, tj. należycie osuszone po umyciu, bez oznak świadczących o wyrastaniu korzenia w pęd nasienny; nać powinna być równo ucięta na wierzchołku marchwi, bez uszkodzenia korzenia;</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niewielkie wady kształtu, zabarwienia, zabliźnione pęknięcia, niewielkie pęknięcia lub bruzdy powstałe w wyniku czynności manipulacyjnych lub mycia pod warunkiem, że nie wpływają one ujemnie na ogólny wygląd produktów, jakość, utrzymanie jakości i prezentację w opakowaniu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62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Charakterystyczna dla odmiany, jednolita, dopuszcza się zielone lub fioletowe/purpurowe wierzchołki o długości do 1cm w przypadku marchwi o długości nieprzekraczającej 10 cm, oraz do 2cm w przypadku pozostałej marchwi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2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629"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Jednolita pod względem pochodzenia, odmiany,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Średnica korzeni mierzona w najszerszym przekroju, cm</w:t>
            </w:r>
          </w:p>
        </w:tc>
        <w:tc>
          <w:tcPr>
            <w:tcW w:w="6629"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jc w:val="center"/>
              <w:rPr>
                <w:rFonts w:ascii="Arial" w:hAnsi="Arial" w:cs="Arial"/>
                <w:sz w:val="18"/>
                <w:szCs w:val="18"/>
              </w:rPr>
            </w:pPr>
          </w:p>
          <w:p w:rsidR="0094379C" w:rsidRDefault="0094379C">
            <w:pPr>
              <w:widowControl w:val="0"/>
              <w:autoSpaceDE w:val="0"/>
              <w:autoSpaceDN w:val="0"/>
              <w:adjustRightInd w:val="0"/>
              <w:jc w:val="center"/>
              <w:rPr>
                <w:rFonts w:ascii="Arial" w:hAnsi="Arial" w:cs="Arial"/>
                <w:color w:val="FF0000"/>
                <w:sz w:val="18"/>
                <w:szCs w:val="18"/>
              </w:rPr>
            </w:pPr>
            <w:r>
              <w:rPr>
                <w:rFonts w:ascii="Arial" w:hAnsi="Arial" w:cs="Arial"/>
                <w:sz w:val="18"/>
                <w:szCs w:val="18"/>
              </w:rPr>
              <w:t>od 2 do 4</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lastRenderedPageBreak/>
        <w:t xml:space="preserve">Zawartość zanieczyszczeń w produkcie </w:t>
      </w:r>
      <w:r>
        <w:rPr>
          <w:b w:val="0"/>
          <w:szCs w:val="20"/>
        </w:rPr>
        <w:t>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6"/>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Z</w:t>
      </w:r>
      <w:r w:rsidRPr="0094379C">
        <w:rPr>
          <w:rFonts w:ascii="Arial" w:hAnsi="Arial" w:cs="Arial"/>
        </w:rPr>
        <w:t>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pietruszka korzeniowa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pietruszki korzeniowej.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pietruszki korzeniowej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605"/>
        <w:gridCol w:w="6047"/>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637"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33"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63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Wygląd korzeni</w:t>
            </w:r>
          </w:p>
        </w:tc>
        <w:tc>
          <w:tcPr>
            <w:tcW w:w="6133"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Czyste (praktycznie wolne od jakichkolwiek widocznych substancji obcych), zdrowe (bez śladów gnicia lub zepsucia, które czynią je niezdatnymi do spożycia), bez oznak zmarznięcia, twarde, jędrne, kształtne (bez rozwidleń i bocznych rozgałęzień), bez stłuczeń, pęknięć oraz ordzawień skórki, praktycznie wolne od szkodników, wolne od uszkodzeń spowodowanych przez choroby i szkodniki, pozbawione nieprawidłowej wilgoci zewnętrznej; nać pietruszki powinna być  równo oberwana lub obcięta tuż przy główce, tak aby korzeń był nieuszkodzony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63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Barwa korzenia na przekroju</w:t>
            </w:r>
          </w:p>
        </w:tc>
        <w:tc>
          <w:tcPr>
            <w:tcW w:w="6133"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Biała do biało kremowej</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63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33"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63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33"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Jednolita w opakowaniu pod względem pochodzenia, odmiany, jakości i wielkości</w:t>
            </w:r>
          </w:p>
        </w:tc>
      </w:tr>
      <w:tr w:rsidR="0094379C" w:rsidTr="0094379C">
        <w:trPr>
          <w:cantSplit/>
          <w:trHeight w:val="553"/>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63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korzenia, mierzona w najszerszym miejscu, mm</w:t>
            </w:r>
          </w:p>
        </w:tc>
        <w:tc>
          <w:tcPr>
            <w:tcW w:w="6133"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tabs>
                <w:tab w:val="left" w:pos="1620"/>
              </w:tabs>
              <w:rPr>
                <w:rFonts w:ascii="Arial" w:hAnsi="Arial" w:cs="Arial"/>
                <w:sz w:val="18"/>
                <w:szCs w:val="18"/>
              </w:rPr>
            </w:pPr>
            <w:r>
              <w:rPr>
                <w:rFonts w:ascii="Arial" w:hAnsi="Arial" w:cs="Arial"/>
                <w:sz w:val="18"/>
                <w:szCs w:val="18"/>
              </w:rPr>
              <w:tab/>
              <w:t>od 30 do 60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94379C" w:rsidRPr="0094379C" w:rsidRDefault="0094379C" w:rsidP="0094379C">
      <w:pPr>
        <w:pStyle w:val="E-1"/>
        <w:tabs>
          <w:tab w:val="center" w:pos="4535"/>
        </w:tabs>
        <w:spacing w:before="240" w:after="240" w:line="360" w:lineRule="auto"/>
        <w:jc w:val="both"/>
        <w:rPr>
          <w:rFonts w:ascii="Arial" w:hAnsi="Arial" w:cs="Arial"/>
          <w:b/>
        </w:rPr>
      </w:pPr>
      <w:r w:rsidRPr="0094379C">
        <w:rPr>
          <w:rFonts w:ascii="Arial" w:hAnsi="Arial" w:cs="Arial"/>
          <w:b/>
        </w:rPr>
        <w:t>3.Trwałość</w:t>
      </w:r>
      <w:r w:rsidRPr="0094379C">
        <w:rPr>
          <w:rFonts w:ascii="Arial" w:hAnsi="Arial" w:cs="Arial"/>
          <w:b/>
        </w:rPr>
        <w:tab/>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7"/>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Pr="0094379C" w:rsidRDefault="0094379C" w:rsidP="0094379C">
      <w:pPr>
        <w:pStyle w:val="E-1"/>
        <w:spacing w:line="360" w:lineRule="auto"/>
        <w:rPr>
          <w:rFonts w:ascii="Arial" w:hAnsi="Arial" w:cs="Arial"/>
        </w:rPr>
      </w:pPr>
    </w:p>
    <w:p w:rsidR="0094379C" w:rsidRDefault="0094379C" w:rsidP="0094379C"/>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seler korzeniowy</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selera korzeniowego.</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selera korzeniowego przeznaczonego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39"/>
        <w:gridCol w:w="6313"/>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1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1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Kształtne, twarde, jędrne, bez pustych przestrzeni na przekroju podłużnym, czyste (praktycznie wolne od jakichkolwiek widocznych substancji obcych), zdrowe (bez śladów gnicia lub zepsucia, które czynią je niezdatnymi do spożycia), bez oznak zmarznięcia, bez stłuczeń i ordzawień skórki, praktycznie wolne od owadów i szkodników, wolne od uszkodzeń spowodowanych przez choroby i szkodniki, pozbawione nieprawidłowej wilgoci zewnętrznej, bez oznak wyrastania pędu kwiatostanowego</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Barwa na przekroju</w:t>
            </w:r>
          </w:p>
        </w:tc>
        <w:tc>
          <w:tcPr>
            <w:tcW w:w="641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Biała do białokremowej</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1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1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Jednolity pod względem pochodzenia, odmiany,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korzenia, mierzona w najszerszym miejscu, mm</w:t>
            </w:r>
          </w:p>
        </w:tc>
        <w:tc>
          <w:tcPr>
            <w:tcW w:w="6410"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tabs>
                <w:tab w:val="left" w:pos="1620"/>
              </w:tabs>
              <w:jc w:val="center"/>
              <w:rPr>
                <w:rFonts w:ascii="Arial" w:hAnsi="Arial" w:cs="Arial"/>
                <w:sz w:val="18"/>
                <w:szCs w:val="18"/>
              </w:rPr>
            </w:pPr>
            <w:r>
              <w:rPr>
                <w:rFonts w:ascii="Arial" w:hAnsi="Arial" w:cs="Arial"/>
                <w:sz w:val="18"/>
                <w:szCs w:val="18"/>
              </w:rPr>
              <w:t>od 70 do 130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największego i najmniejszego selera w każdym opakowaniu, nie więcej niż, mm </w:t>
            </w:r>
          </w:p>
        </w:tc>
        <w:tc>
          <w:tcPr>
            <w:tcW w:w="6410"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30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4"/>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vertAlign w:val="subscript"/>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8"/>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cebula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cebuli.</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cebuli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50"/>
        <w:gridCol w:w="6302"/>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3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39"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zdrowa (bez objawów gnicia, śladów pleśni, zmarznięcia), dojrzała (przynajmniej 2/3 masy główki jest utworzone z liści bezblaszkowych), dostatecznie sucha, odpowiednio rozwinięta, bez objawów wyrośnięcia lub kiełkowania, z zaschniętą szyjką i korzeniami, praktycznie wolna od szkodników, wolna od uszkodzeń wyrządzonych przez szkodniki, pozbawiona nieprawidłowej wilgoci zewnętrznej;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1/5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33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 dopuszczalne są niewielkie wady kształtu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Barwa</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6339"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sz w:val="18"/>
                <w:szCs w:val="18"/>
              </w:rPr>
            </w:pPr>
          </w:p>
          <w:p w:rsidR="0094379C" w:rsidRDefault="0094379C">
            <w:pPr>
              <w:tabs>
                <w:tab w:val="left" w:pos="1670"/>
              </w:tabs>
              <w:rPr>
                <w:rFonts w:ascii="Arial" w:hAnsi="Arial" w:cs="Arial"/>
                <w:sz w:val="18"/>
                <w:szCs w:val="18"/>
              </w:rPr>
            </w:pPr>
            <w:r>
              <w:rPr>
                <w:rFonts w:ascii="Arial" w:hAnsi="Arial" w:cs="Arial"/>
                <w:sz w:val="18"/>
                <w:szCs w:val="18"/>
              </w:rPr>
              <w:t>Jasnożółta do jasnobrązowej</w:t>
            </w:r>
          </w:p>
          <w:p w:rsidR="0094379C" w:rsidRDefault="0094379C">
            <w:pPr>
              <w:tabs>
                <w:tab w:val="left" w:pos="1670"/>
              </w:tabs>
              <w:rPr>
                <w:rFonts w:ascii="Arial" w:hAnsi="Arial" w:cs="Arial"/>
                <w:sz w:val="18"/>
                <w:szCs w:val="18"/>
              </w:rPr>
            </w:pPr>
            <w:r>
              <w:rPr>
                <w:rFonts w:ascii="Arial" w:hAnsi="Arial" w:cs="Arial"/>
                <w:sz w:val="18"/>
                <w:szCs w:val="18"/>
              </w:rPr>
              <w:t>Białokremowa lub kremowozielona</w:t>
            </w:r>
          </w:p>
          <w:p w:rsidR="0094379C" w:rsidRDefault="0094379C">
            <w:pPr>
              <w:tabs>
                <w:tab w:val="left" w:pos="1670"/>
              </w:tabs>
              <w:rPr>
                <w:rFonts w:ascii="Arial" w:hAnsi="Arial" w:cs="Arial"/>
                <w:sz w:val="18"/>
                <w:szCs w:val="18"/>
              </w:rPr>
            </w:pPr>
            <w:r>
              <w:rPr>
                <w:rFonts w:ascii="Arial" w:hAnsi="Arial" w:cs="Arial"/>
                <w:sz w:val="18"/>
                <w:szCs w:val="18"/>
              </w:rPr>
              <w:t>dopuszczalne są niewielkie wady zabarwienia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3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39"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Średnica, cm, nie mniej niż</w:t>
            </w:r>
          </w:p>
        </w:tc>
        <w:tc>
          <w:tcPr>
            <w:tcW w:w="633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r>
    </w:tbl>
    <w:p w:rsidR="0094379C" w:rsidRDefault="0094379C" w:rsidP="0094379C">
      <w:pPr>
        <w:pStyle w:val="Nagwek11"/>
        <w:rPr>
          <w:b w:val="0"/>
          <w:bCs w:val="0"/>
        </w:rPr>
      </w:pPr>
      <w:r>
        <w:rPr>
          <w:b w:val="0"/>
          <w:bCs w:val="0"/>
          <w:szCs w:val="20"/>
        </w:rPr>
        <w:t>Postanowienia dotyczące dopuszczalnych tolerancji zgodnie z aktualnie obowiązującym prawem</w:t>
      </w:r>
      <w:r>
        <w:rPr>
          <w:vertAlign w:val="superscript"/>
        </w:rPr>
        <w:footnoteReference w:id="5"/>
      </w:r>
      <w:r>
        <w:rPr>
          <w:b w:val="0"/>
          <w:bCs w:val="0"/>
          <w:szCs w:val="20"/>
          <w:vertAlign w:val="superscript"/>
        </w:rPr>
        <w:t>)</w:t>
      </w:r>
      <w:r>
        <w:rPr>
          <w:b w:val="0"/>
          <w:bCs w:val="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cebuli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9"/>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cebula czerwona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cebuli czerwonej.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cebuli czerwonej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481"/>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8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1"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Cała, ścisła, jędrna, czysta (praktycznie wolna od jakichkolwiek widocznych substancji obcych), zdrowa (bez objawów gnicia, śladów pleśni, zmarznięcia, które czynią ją niezdatną do spożycia), dojrzała (przynajmniej 2/3 masy główki jest utworzone z liści bezblaszkowych), dostatecznie sucha, bez objawów wyrośnięcia lub kiełkowania, z zaschniętą szyjką i korzeniami, praktycznie wolna od szkodników, wolna od uszkodzeń wyrządzonych przez szkodniki, pozbawiona nieprawidłowej wilgoci zewnętrznej;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lekkie zabrudzenia nie pokrywające więcej niż jednej piątej części powierzchni pojedynczej cebuli oraz powierzchowne pęknięcia i brak części łuski zewnętrznej (pod warunkiem, że miąższ cebuli jest chroniony) jeżeli nie wpływają one na ogólny wygląd produktu, jego jakość, trwałość i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481"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Kulisty, lekko spłaszczony lub wydłużony, dopuszczalne są niewielkie wady kształtu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Barwa</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łuski suchej</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łuski mięsistej</w:t>
            </w:r>
          </w:p>
        </w:tc>
        <w:tc>
          <w:tcPr>
            <w:tcW w:w="6481" w:type="dxa"/>
            <w:tcBorders>
              <w:top w:val="single" w:sz="6"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rPr>
                <w:rFonts w:ascii="Arial" w:hAnsi="Arial" w:cs="Arial"/>
                <w:sz w:val="18"/>
                <w:szCs w:val="18"/>
              </w:rPr>
            </w:pPr>
          </w:p>
          <w:p w:rsidR="0094379C" w:rsidRDefault="0094379C">
            <w:pPr>
              <w:tabs>
                <w:tab w:val="left" w:pos="1670"/>
              </w:tabs>
              <w:rPr>
                <w:rFonts w:ascii="Arial" w:hAnsi="Arial" w:cs="Arial"/>
                <w:sz w:val="18"/>
                <w:szCs w:val="18"/>
              </w:rPr>
            </w:pPr>
            <w:r>
              <w:rPr>
                <w:rFonts w:ascii="Arial" w:hAnsi="Arial" w:cs="Arial"/>
                <w:sz w:val="18"/>
                <w:szCs w:val="18"/>
              </w:rPr>
              <w:t>Od ciemnoczerwonej do fioletowej</w:t>
            </w:r>
          </w:p>
          <w:p w:rsidR="0094379C" w:rsidRDefault="0094379C">
            <w:pPr>
              <w:tabs>
                <w:tab w:val="left" w:pos="1670"/>
              </w:tabs>
              <w:rPr>
                <w:rFonts w:ascii="Arial" w:hAnsi="Arial" w:cs="Arial"/>
                <w:sz w:val="18"/>
                <w:szCs w:val="18"/>
              </w:rPr>
            </w:pPr>
            <w:r>
              <w:rPr>
                <w:rFonts w:ascii="Arial" w:hAnsi="Arial" w:cs="Arial"/>
                <w:sz w:val="18"/>
                <w:szCs w:val="18"/>
              </w:rPr>
              <w:t>Białofioletowa ,dopuszczalne niewielkie wady zabarwienia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1"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1"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pod względem pochodzenia, odmiany, jakości i wielkości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Średnica, cm, nie mniej niż</w:t>
            </w:r>
          </w:p>
        </w:tc>
        <w:tc>
          <w:tcPr>
            <w:tcW w:w="6481"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6"/>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0"/>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por</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porów.</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porów przeznaczonych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481"/>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8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1"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oznak gnicia, pleśni), czyste, praktycznie wolne od szkodników, wolne od uszkodzeń wyrządzonych przez szkodniki, pozbawione nieprawidłowej wilgoci zewnętrznej, odpowiednio rozwinięte, bez pędów nasiennych, z usuniętymi nieświeżymi lub zwiędniętymi liśćmi oraz przyciętymi końcówkami liści i korzeniami;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biała lub zielonkawobiała część pora powinna stanowić co najmniej jedną trzecią całkowitej długości lub połowę części osłoniętej;</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powierzchniowe, nieznaczne pozostałości ziemi na łodydze pod warunkiem że nie wpływają one ujemnie na ogólny wygląd produktu, jego jakość,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1"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1"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wielkości (jeżeli dla tego kryterium obowiązuje jednorodność) oraz stopnia rozwoju i zabarwienia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Minimalna średnica , mm</w:t>
            </w:r>
          </w:p>
        </w:tc>
        <w:tc>
          <w:tcPr>
            <w:tcW w:w="6481" w:type="dxa"/>
            <w:tcBorders>
              <w:top w:val="single" w:sz="6" w:space="0" w:color="auto"/>
              <w:left w:val="single" w:sz="4" w:space="0" w:color="auto"/>
              <w:bottom w:val="single" w:sz="6" w:space="0" w:color="auto"/>
              <w:right w:val="single" w:sz="4" w:space="0" w:color="auto"/>
            </w:tcBorders>
            <w:hideMark/>
          </w:tcPr>
          <w:p w:rsidR="0094379C" w:rsidRDefault="0094379C">
            <w:pPr>
              <w:jc w:val="center"/>
              <w:rPr>
                <w:rFonts w:ascii="Arial" w:hAnsi="Arial" w:cs="Arial"/>
                <w:sz w:val="18"/>
                <w:szCs w:val="18"/>
              </w:rPr>
            </w:pPr>
            <w:r>
              <w:rPr>
                <w:rFonts w:ascii="Arial" w:hAnsi="Arial" w:cs="Arial"/>
                <w:sz w:val="18"/>
                <w:szCs w:val="18"/>
              </w:rPr>
              <w:t>20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7"/>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1"/>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kapusta biała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kapusty białej.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kapusty białej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914"/>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14"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14"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color w:val="FF0000"/>
                <w:sz w:val="18"/>
                <w:szCs w:val="18"/>
              </w:rPr>
            </w:pPr>
            <w:r>
              <w:rPr>
                <w:rFonts w:ascii="Arial" w:hAnsi="Arial" w:cs="Arial"/>
                <w:sz w:val="18"/>
                <w:szCs w:val="18"/>
              </w:rPr>
              <w:t>Główki powinny być świeże, czyste (praktycznie wolne od jakichkolwiek widocznych substancji obcych), zdrowe (bez śladów gnicia lub zepsucia, które czynią je niezdatnymi do spożycia), odpowiednio rozwinięte ale nie przerośnięte, zwarte, bez oznak kwitnienia, praktycznie wolne od owadów i szkodników, wolne od uszkodzeń spowodowanych przez choroby i szkodniki, pozbawione nieprawidłowej wilgoci zewnętrznej;</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obicia, przycięcia, pęknięcia zewnętrznych liści oraz nieznaczne uszkodzenia spowodowane mrozem, pod warunkiem że nie mają one wpływu na ogólny wygląd, jakość, zachowanie jakości oraz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14"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14"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 mniej niż, 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 wczesna</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kapusta biała</w:t>
            </w:r>
          </w:p>
        </w:tc>
        <w:tc>
          <w:tcPr>
            <w:tcW w:w="5914" w:type="dxa"/>
            <w:tcBorders>
              <w:top w:val="single" w:sz="6" w:space="0" w:color="auto"/>
              <w:left w:val="single" w:sz="4" w:space="0" w:color="auto"/>
              <w:bottom w:val="single" w:sz="6" w:space="0" w:color="auto"/>
              <w:right w:val="single" w:sz="4" w:space="0" w:color="auto"/>
            </w:tcBorders>
          </w:tcPr>
          <w:p w:rsidR="0094379C" w:rsidRDefault="0094379C">
            <w:pPr>
              <w:tabs>
                <w:tab w:val="left" w:pos="1620"/>
              </w:tabs>
              <w:jc w:val="center"/>
              <w:rPr>
                <w:rFonts w:ascii="Arial" w:hAnsi="Arial" w:cs="Arial"/>
                <w:sz w:val="18"/>
                <w:szCs w:val="18"/>
              </w:rPr>
            </w:pPr>
          </w:p>
          <w:p w:rsidR="0094379C" w:rsidRDefault="0094379C">
            <w:pPr>
              <w:tabs>
                <w:tab w:val="left" w:pos="1620"/>
              </w:tabs>
              <w:jc w:val="center"/>
              <w:rPr>
                <w:rFonts w:ascii="Arial" w:hAnsi="Arial" w:cs="Arial"/>
                <w:sz w:val="18"/>
                <w:szCs w:val="18"/>
              </w:rPr>
            </w:pPr>
            <w:r>
              <w:rPr>
                <w:rFonts w:ascii="Arial" w:hAnsi="Arial" w:cs="Arial"/>
                <w:sz w:val="18"/>
                <w:szCs w:val="18"/>
              </w:rPr>
              <w:t>700</w:t>
            </w:r>
          </w:p>
          <w:p w:rsidR="0094379C" w:rsidRDefault="0094379C">
            <w:pPr>
              <w:tabs>
                <w:tab w:val="left" w:pos="1620"/>
              </w:tabs>
              <w:jc w:val="center"/>
              <w:rPr>
                <w:rFonts w:ascii="Arial" w:hAnsi="Arial" w:cs="Arial"/>
                <w:sz w:val="18"/>
                <w:szCs w:val="18"/>
              </w:rPr>
            </w:pPr>
            <w:r>
              <w:rPr>
                <w:rFonts w:ascii="Arial" w:hAnsi="Arial" w:cs="Arial"/>
                <w:sz w:val="18"/>
                <w:szCs w:val="18"/>
              </w:rPr>
              <w:t>1200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8"/>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2"/>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before="240" w:after="240"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kapusta czerwona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kapusty czerwonej.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kapusty czerwonej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45"/>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45"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45"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Główki powinny być świeże, czyste (praktycznie wolne od jakichkolwiek widocznych substancji obcych), zdrowe (bez śladów gnicia lub zepsucia, które czynią je niezdatnymi do spożycia), odpowiednio rozwinięte ale nie przerośnięte, zwarte, praktycznie wolne od owadów i szkodników, wolne od uszkodzeń spowodowanych przez choroby i szkodniki, pozbawione nieprawidłowej wilgoci zewnętrznej, bez oznak kwitnienia;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obicia, przycięcia, pęknięcia liści zewnętrznych oraz nieznaczne uszkodzenia spowodowane mrozem, pod warunkiem że nie mają one wpływu na ogólny wygląd, jakość, zachowanie jakości oraz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45"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45"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 mniej niż, g</w:t>
            </w:r>
          </w:p>
        </w:tc>
        <w:tc>
          <w:tcPr>
            <w:tcW w:w="6145" w:type="dxa"/>
            <w:tcBorders>
              <w:top w:val="single" w:sz="6" w:space="0" w:color="auto"/>
              <w:left w:val="single" w:sz="4" w:space="0" w:color="auto"/>
              <w:bottom w:val="single" w:sz="6" w:space="0" w:color="auto"/>
              <w:right w:val="single" w:sz="4" w:space="0" w:color="auto"/>
            </w:tcBorders>
            <w:hideMark/>
          </w:tcPr>
          <w:p w:rsidR="0094379C" w:rsidRDefault="0094379C">
            <w:pPr>
              <w:tabs>
                <w:tab w:val="left" w:pos="1620"/>
              </w:tabs>
              <w:jc w:val="center"/>
              <w:rPr>
                <w:rFonts w:ascii="Arial" w:hAnsi="Arial" w:cs="Arial"/>
                <w:sz w:val="18"/>
                <w:szCs w:val="18"/>
              </w:rPr>
            </w:pPr>
            <w:r>
              <w:rPr>
                <w:rFonts w:ascii="Arial" w:hAnsi="Arial" w:cs="Arial"/>
                <w:sz w:val="18"/>
                <w:szCs w:val="18"/>
              </w:rPr>
              <w:t>800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9"/>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3"/>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hAnsi="Arial" w:cs="Arial"/>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kapusta kwaszona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kapusty kwaszonej.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kapusty kwaszonej przeznaczonej dla odbiorcy.</w:t>
      </w:r>
    </w:p>
    <w:p w:rsidR="0094379C" w:rsidRPr="0094379C" w:rsidRDefault="0008133F" w:rsidP="0008133F">
      <w:pPr>
        <w:pStyle w:val="E-1"/>
        <w:spacing w:before="240" w:after="240" w:line="360" w:lineRule="auto"/>
        <w:rPr>
          <w:rFonts w:ascii="Arial" w:hAnsi="Arial" w:cs="Arial"/>
          <w:b/>
          <w:bCs/>
        </w:rPr>
      </w:pPr>
      <w:r>
        <w:rPr>
          <w:rFonts w:ascii="Arial" w:hAnsi="Arial" w:cs="Arial"/>
          <w:b/>
          <w:bCs/>
        </w:rPr>
        <w:t xml:space="preserve">1.2. </w:t>
      </w:r>
      <w:r w:rsidR="0094379C" w:rsidRPr="0094379C">
        <w:rPr>
          <w:rFonts w:ascii="Arial" w:hAnsi="Arial" w:cs="Arial"/>
          <w:b/>
          <w:bCs/>
        </w:rPr>
        <w:t>Dokumenty powołane</w:t>
      </w:r>
    </w:p>
    <w:p w:rsidR="0094379C" w:rsidRPr="0094379C" w:rsidRDefault="0094379C" w:rsidP="0094379C">
      <w:pPr>
        <w:pStyle w:val="E-1"/>
        <w:spacing w:before="240" w:after="120" w:line="360" w:lineRule="auto"/>
        <w:jc w:val="both"/>
        <w:rPr>
          <w:rFonts w:ascii="Arial" w:hAnsi="Arial" w:cs="Arial"/>
          <w:bCs/>
        </w:rPr>
      </w:pPr>
      <w:r w:rsidRPr="0094379C">
        <w:rPr>
          <w:rFonts w:ascii="Arial" w:hAnsi="Arial" w:cs="Arial"/>
          <w:bCs/>
        </w:rPr>
        <w:t>Do stosowania niniejszego dokumentu są niezbędne podane niżej dokumenty powołane. Stosuje się ostatnie aktualne wydanie dokumentu powołanego (łącznie ze zmianami).</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PN-A-75101-04 Przetwory owocowe i warzywne – Przygotowanie próbek i metody badań fizykochemicznych – Oznaczanie kwasowości ogólnej</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PN-A-75101-05 Przetwory owocowe i warzywne – Przygotowanie próbek i metody badań fizykochemicznych – Oznaczanie kwasowości lotnej</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PN-A-75101-06 Przetwory owocowe i warzywne – Przygotowanie próbek i metody badań fizykochemicznych – Oznaczanie pH metodą potencjometryczną</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PN-A-75101-10 Przetwory owocowe i warzywne – Przygotowanie próbek i metody badań fizykochemicznych – Oznaczanie zawartości chlorków</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PN-A-75101-15 Przetwory owocowe i warzywne – Przygotowanie próbek i metody badań fizykochemicznych – Oznaczanie masy netto i masy odciekniętych owoców i warzyw</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 xml:space="preserve"> PN-A-75101-16 Przetwory owocowe i warzywne – Przygotowanie próbek i metody badań fizykochemicznych – Oznaczanie zawartości owoców lub warzyw z wadami</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94379C" w:rsidRDefault="0094379C" w:rsidP="0094379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94379C" w:rsidRDefault="0094379C" w:rsidP="0094379C">
      <w:pPr>
        <w:spacing w:before="240" w:after="240" w:line="360" w:lineRule="auto"/>
        <w:jc w:val="both"/>
        <w:rPr>
          <w:rFonts w:ascii="Arial" w:hAnsi="Arial" w:cs="Arial"/>
          <w:b/>
          <w:bCs/>
          <w:sz w:val="20"/>
          <w:szCs w:val="20"/>
        </w:rPr>
      </w:pPr>
      <w:r>
        <w:rPr>
          <w:rFonts w:ascii="Arial" w:hAnsi="Arial" w:cs="Arial"/>
          <w:b/>
          <w:bCs/>
          <w:sz w:val="20"/>
          <w:szCs w:val="20"/>
        </w:rPr>
        <w:t>Kapusta kwaszona</w:t>
      </w:r>
    </w:p>
    <w:p w:rsidR="0094379C" w:rsidRDefault="0094379C" w:rsidP="0094379C">
      <w:pPr>
        <w:spacing w:line="360" w:lineRule="auto"/>
        <w:jc w:val="both"/>
        <w:rPr>
          <w:rFonts w:ascii="Arial" w:hAnsi="Arial" w:cs="Arial"/>
          <w:bCs/>
          <w:sz w:val="20"/>
          <w:szCs w:val="20"/>
        </w:rPr>
      </w:pPr>
      <w:r>
        <w:rPr>
          <w:rFonts w:ascii="Arial" w:hAnsi="Arial" w:cs="Arial"/>
          <w:bCs/>
          <w:sz w:val="20"/>
          <w:szCs w:val="20"/>
        </w:rPr>
        <w:t>Produkt otrzymany z kapusty głowiastej białej, oczyszczonej z liści zewnętrznych, bez głąbu, pokrojonej, z dodatkiem przypraw, soli spożywczej oraz z dodatkiem lub bez dodatku warzyw i owoców, poddanej fermentacji mlekowej, niepasteryzowany.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spacing w:line="360" w:lineRule="auto"/>
        <w:rPr>
          <w:bCs w:val="0"/>
        </w:rPr>
      </w:pPr>
      <w:r>
        <w:rPr>
          <w:bCs w:val="0"/>
        </w:rPr>
        <w:t>2.1 Wymagania ogólne</w:t>
      </w:r>
    </w:p>
    <w:p w:rsidR="0094379C" w:rsidRDefault="0094379C" w:rsidP="0094379C">
      <w:pPr>
        <w:pStyle w:val="Nagwek11"/>
        <w:spacing w:line="360" w:lineRule="auto"/>
        <w:rPr>
          <w:b w:val="0"/>
          <w:bCs w:val="0"/>
        </w:rPr>
      </w:pPr>
      <w:r>
        <w:rPr>
          <w:b w:val="0"/>
          <w:bCs w:val="0"/>
        </w:rPr>
        <w:t>Produkt powinien spełniać wymagania aktualnie obowiązującego prawa żywnościowego.</w:t>
      </w:r>
    </w:p>
    <w:p w:rsidR="0094379C" w:rsidRDefault="0094379C" w:rsidP="0094379C">
      <w:pPr>
        <w:pStyle w:val="Nagwek11"/>
        <w:spacing w:line="360" w:lineRule="auto"/>
        <w:rPr>
          <w:bCs w:val="0"/>
        </w:rPr>
      </w:pPr>
      <w:r>
        <w:rPr>
          <w:bCs w:val="0"/>
        </w:rPr>
        <w:lastRenderedPageBreak/>
        <w:t>2.2 Wymagania organoleptyczne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4"/>
        <w:gridCol w:w="2360"/>
        <w:gridCol w:w="6111"/>
      </w:tblGrid>
      <w:tr w:rsidR="0094379C" w:rsidTr="0094379C">
        <w:trPr>
          <w:trHeight w:val="450"/>
          <w:jc w:val="center"/>
        </w:trPr>
        <w:tc>
          <w:tcPr>
            <w:tcW w:w="504"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1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5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skrawków</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soku</w:t>
            </w:r>
          </w:p>
        </w:tc>
        <w:tc>
          <w:tcPr>
            <w:tcW w:w="6111" w:type="dxa"/>
            <w:tcBorders>
              <w:top w:val="single" w:sz="4"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jc w:val="both"/>
              <w:rPr>
                <w:rFonts w:ascii="Arial" w:hAnsi="Arial" w:cs="Arial"/>
                <w:sz w:val="18"/>
                <w:szCs w:val="18"/>
              </w:rPr>
            </w:pP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Biała lub kremowobiała z odcieniem żółtawym</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Białokremowa, opalizująca</w:t>
            </w:r>
          </w:p>
        </w:tc>
      </w:tr>
      <w:tr w:rsidR="0094379C" w:rsidTr="0094379C">
        <w:trPr>
          <w:cantSplit/>
          <w:trHeight w:val="341"/>
          <w:jc w:val="center"/>
        </w:trPr>
        <w:tc>
          <w:tcPr>
            <w:tcW w:w="5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11" w:type="dxa"/>
            <w:tcBorders>
              <w:top w:val="single" w:sz="4" w:space="0" w:color="auto"/>
              <w:left w:val="single" w:sz="4" w:space="0" w:color="auto"/>
              <w:bottom w:val="single" w:sz="6" w:space="0" w:color="auto"/>
              <w:right w:val="single" w:sz="4" w:space="0" w:color="auto"/>
            </w:tcBorders>
            <w:hideMark/>
          </w:tcPr>
          <w:p w:rsidR="0094379C" w:rsidRDefault="0094379C">
            <w:pPr>
              <w:rPr>
                <w:rFonts w:ascii="Arial" w:hAnsi="Arial" w:cs="Arial"/>
                <w:sz w:val="18"/>
                <w:szCs w:val="18"/>
              </w:rPr>
            </w:pPr>
            <w:r>
              <w:rPr>
                <w:rFonts w:ascii="Arial" w:hAnsi="Arial" w:cs="Arial"/>
                <w:sz w:val="18"/>
                <w:szCs w:val="18"/>
              </w:rPr>
              <w:t>Typowy i charakterystyczny dla prawidłowo ukwaszonej kapusty, aromatyczny, słonokwaśny</w:t>
            </w:r>
          </w:p>
        </w:tc>
      </w:tr>
      <w:tr w:rsidR="0094379C" w:rsidTr="0094379C">
        <w:trPr>
          <w:cantSplit/>
          <w:trHeight w:val="162"/>
          <w:jc w:val="center"/>
        </w:trPr>
        <w:tc>
          <w:tcPr>
            <w:tcW w:w="504"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111" w:type="dxa"/>
            <w:tcBorders>
              <w:top w:val="single" w:sz="4" w:space="0" w:color="auto"/>
              <w:left w:val="single" w:sz="4" w:space="0" w:color="auto"/>
              <w:bottom w:val="single" w:sz="6" w:space="0" w:color="auto"/>
              <w:right w:val="single" w:sz="4" w:space="0" w:color="auto"/>
            </w:tcBorders>
            <w:hideMark/>
          </w:tcPr>
          <w:p w:rsidR="0094379C" w:rsidRDefault="0094379C">
            <w:pPr>
              <w:rPr>
                <w:rFonts w:ascii="Arial" w:hAnsi="Arial" w:cs="Arial"/>
                <w:sz w:val="18"/>
                <w:szCs w:val="18"/>
              </w:rPr>
            </w:pPr>
            <w:r>
              <w:rPr>
                <w:rFonts w:ascii="Arial" w:hAnsi="Arial" w:cs="Arial"/>
                <w:sz w:val="18"/>
                <w:szCs w:val="18"/>
              </w:rPr>
              <w:t>Skrawki jędrne, chrupkie, niedopuszczalne zbyt miękkie</w:t>
            </w:r>
          </w:p>
        </w:tc>
      </w:tr>
    </w:tbl>
    <w:p w:rsidR="0094379C" w:rsidRDefault="0094379C" w:rsidP="0094379C">
      <w:pPr>
        <w:pStyle w:val="Nagwek11"/>
        <w:spacing w:line="360" w:lineRule="auto"/>
        <w:rPr>
          <w:bCs w:val="0"/>
        </w:rPr>
      </w:pPr>
      <w:r>
        <w:rPr>
          <w:bCs w:val="0"/>
        </w:rPr>
        <w:t xml:space="preserve">2.3 Wymagania fizykochemiczne </w:t>
      </w:r>
    </w:p>
    <w:p w:rsidR="0094379C" w:rsidRDefault="0094379C" w:rsidP="0094379C">
      <w:pPr>
        <w:pStyle w:val="Tekstpodstawowy3"/>
        <w:rPr>
          <w:rFonts w:ascii="Arial" w:hAnsi="Arial" w:cs="Arial"/>
          <w:sz w:val="20"/>
          <w:szCs w:val="20"/>
        </w:rPr>
      </w:pPr>
      <w:r>
        <w:rPr>
          <w:rFonts w:ascii="Arial" w:hAnsi="Arial" w:cs="Arial"/>
          <w:sz w:val="20"/>
          <w:szCs w:val="20"/>
        </w:rPr>
        <w:t>Według Tablicy 2.</w:t>
      </w:r>
    </w:p>
    <w:p w:rsidR="0094379C" w:rsidRDefault="0094379C" w:rsidP="0094379C">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b/>
                <w:bCs/>
                <w:sz w:val="18"/>
              </w:rPr>
            </w:pPr>
            <w:r>
              <w:rPr>
                <w:rFonts w:ascii="Arial" w:hAnsi="Arial" w:cs="Arial"/>
                <w:b/>
                <w:bCs/>
                <w:sz w:val="18"/>
              </w:rPr>
              <w:t>Metody badań według</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1</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Zawartość soku, %(m/m), nie więcej niż</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10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PN-A-75101-15</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2</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Grubość skrawków, mm</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0,8-1</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PN-A-75101-16</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3</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pH</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3,4-4,0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PN-A-75101-06</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4</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Kwasowość ogólna w przeliczeniu na kwas mlekowy,%(m/m)</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1,0-1,5</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PN-A-75101-04</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5</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Kwasowość lotna w przeliczeniu na kwas octowy,%(m/m), nie więcej niż</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0,4</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PN-A-75101-05</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6</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 xml:space="preserve">Zawartość soli, %(m/m), </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1,2-2,5</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PN-A-75101-10</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7</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Zawartość zanieczyszczeń mineralnych,%(m/m), nie więcej niż</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0,03</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PN-A-75101-18</w:t>
            </w:r>
          </w:p>
        </w:tc>
      </w:tr>
    </w:tbl>
    <w:p w:rsidR="0094379C" w:rsidRDefault="0094379C" w:rsidP="0094379C">
      <w:pPr>
        <w:pStyle w:val="Nagwek11"/>
        <w:spacing w:line="360" w:lineRule="auto"/>
        <w:rPr>
          <w:bCs w:val="0"/>
        </w:rPr>
      </w:pPr>
      <w:r>
        <w:rPr>
          <w:bCs w:val="0"/>
        </w:rPr>
        <w:t>2.4 Wymagania mikrobiologiczne</w:t>
      </w:r>
    </w:p>
    <w:p w:rsidR="0094379C" w:rsidRDefault="0094379C" w:rsidP="0094379C">
      <w:pPr>
        <w:pStyle w:val="Tekstpodstawowy3"/>
        <w:spacing w:after="0" w:line="360" w:lineRule="auto"/>
        <w:rPr>
          <w:rFonts w:ascii="Arial" w:hAnsi="Arial" w:cs="Arial"/>
          <w:sz w:val="20"/>
        </w:rPr>
      </w:pPr>
      <w:r>
        <w:rPr>
          <w:rFonts w:ascii="Arial" w:hAnsi="Arial" w:cs="Arial"/>
          <w:sz w:val="20"/>
        </w:rPr>
        <w:t>Zgodnie z aktualnie obowiązującym prawem.</w:t>
      </w:r>
    </w:p>
    <w:p w:rsidR="0094379C" w:rsidRPr="0094379C" w:rsidRDefault="0094379C" w:rsidP="0094379C">
      <w:pPr>
        <w:pStyle w:val="E-1"/>
        <w:spacing w:line="360" w:lineRule="auto"/>
        <w:jc w:val="both"/>
        <w:rPr>
          <w:rFonts w:ascii="Arial" w:hAnsi="Arial" w:cs="Arial"/>
        </w:rPr>
      </w:pPr>
      <w:r w:rsidRPr="0094379C">
        <w:rPr>
          <w:rFonts w:ascii="Arial" w:hAnsi="Arial" w:cs="Arial"/>
        </w:rPr>
        <w:t>Zamawiający zastrzega sobie prawo żądania wyników badań mikrobiologicznych z kontroli higieny procesu produkcyjnego.</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 Masa netto</w:t>
      </w:r>
    </w:p>
    <w:p w:rsidR="0094379C" w:rsidRDefault="0094379C" w:rsidP="0094379C">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94379C" w:rsidRDefault="0094379C" w:rsidP="0094379C">
      <w:pPr>
        <w:spacing w:line="360" w:lineRule="auto"/>
        <w:jc w:val="both"/>
        <w:rPr>
          <w:rFonts w:ascii="Arial" w:eastAsia="Arial Unicode MS" w:hAnsi="Arial" w:cs="Arial"/>
          <w:sz w:val="20"/>
          <w:szCs w:val="20"/>
          <w:vertAlign w:val="subscript"/>
        </w:rPr>
      </w:pPr>
      <w:r>
        <w:rPr>
          <w:rFonts w:ascii="Arial" w:hAnsi="Arial" w:cs="Arial"/>
          <w:sz w:val="20"/>
          <w:szCs w:val="20"/>
        </w:rPr>
        <w:t>Dopuszczalna ujemna wartość błędu masy netto powinna być zgodna z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szCs w:val="24"/>
        </w:rPr>
        <w:t xml:space="preserve">4 </w:t>
      </w:r>
      <w:r w:rsidRPr="0094379C">
        <w:rPr>
          <w:rFonts w:ascii="Arial" w:hAnsi="Arial" w:cs="Arial"/>
          <w:b/>
        </w:rPr>
        <w:t>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 miesiąc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5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5.1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6.1 i 6.2.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 xml:space="preserve">5.2 Oznaczanie cech organoleptycznych </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lastRenderedPageBreak/>
        <w:t xml:space="preserve"> Należy wykonać w temperaturze pokojowej na zgodność z wymaganiami podanymi w Tablicy 1. </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 xml:space="preserve">5.3 Oznaczanie cech fizykochemicznych </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Według norm podanych w Tablicy 2.</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6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6.1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6.2 Znakowanie</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6.3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Pr>
        <w:spacing w:line="360" w:lineRule="auto"/>
        <w:rPr>
          <w:color w:val="FF0000"/>
        </w:rPr>
      </w:pPr>
    </w:p>
    <w:p w:rsidR="0094379C" w:rsidRDefault="0094379C" w:rsidP="0094379C">
      <w:pPr>
        <w:rPr>
          <w:color w:val="FF0000"/>
        </w:rPr>
      </w:pPr>
    </w:p>
    <w:p w:rsidR="0094379C" w:rsidRDefault="0094379C" w:rsidP="0094379C"/>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czarna rzepa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czarnej rzepy.</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czarnej rzepy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51"/>
        <w:gridCol w:w="6301"/>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3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39"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Świeża, czysta (praktycznie wolna od jakichkolwiek widocznych substancji obcych), zdrowa (bez śladów gnicia lub zepsucia, które czynią ją niezdatną do spożycia), niepopękana, odpowiednio rozwinięta ale nie przerośnięta, bez liści, praktycznie wolna od szkodników, wolna od uszkodzeń wyrządzonych, przez szkodniki, pozbawiona nieprawidłowej wilgoci zewnętrznej, dostatecznie osuszona jeśli była myta;</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33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3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39"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zabarwienia oraz o zbliżonej wielkości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Średnica korzenia mierzona w najszerszym miejscu zgrubienia, mm</w:t>
            </w:r>
          </w:p>
        </w:tc>
        <w:tc>
          <w:tcPr>
            <w:tcW w:w="6339" w:type="dxa"/>
            <w:tcBorders>
              <w:top w:val="single" w:sz="6" w:space="0" w:color="auto"/>
              <w:left w:val="single" w:sz="4" w:space="0" w:color="auto"/>
              <w:bottom w:val="single" w:sz="6" w:space="0" w:color="auto"/>
              <w:right w:val="single" w:sz="4" w:space="0" w:color="auto"/>
            </w:tcBorders>
          </w:tcPr>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50 - 90</w:t>
            </w:r>
          </w:p>
        </w:tc>
      </w:tr>
    </w:tbl>
    <w:p w:rsidR="0094379C" w:rsidRDefault="0094379C" w:rsidP="0094379C">
      <w:pPr>
        <w:pStyle w:val="Nagwek11"/>
        <w:rPr>
          <w:b w:val="0"/>
          <w:bCs w:val="0"/>
        </w:rPr>
      </w:pPr>
      <w:r>
        <w:rPr>
          <w:b w:val="0"/>
          <w:bCs w:val="0"/>
          <w:szCs w:val="20"/>
        </w:rPr>
        <w:t>Postanowienia dotyczące dopuszczalnych tolerancji zgodnie z aktualnie obowiązującym prawem</w:t>
      </w:r>
      <w:r>
        <w:rPr>
          <w:vertAlign w:val="superscript"/>
        </w:rPr>
        <w:footnoteReference w:id="10"/>
      </w:r>
      <w:r>
        <w:rPr>
          <w:b w:val="0"/>
          <w:bCs w:val="0"/>
          <w:szCs w:val="20"/>
          <w:vertAlign w:val="superscript"/>
        </w:rPr>
        <w:t>)</w:t>
      </w:r>
      <w:r>
        <w:rPr>
          <w:b w:val="0"/>
          <w:bCs w:val="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0" w:after="0" w:line="360" w:lineRule="auto"/>
        <w:jc w:val="left"/>
        <w:rPr>
          <w:b w:val="0"/>
          <w:bCs w:val="0"/>
        </w:rPr>
      </w:pPr>
      <w:r>
        <w:rPr>
          <w:b w:val="0"/>
          <w:bCs w:val="0"/>
        </w:rPr>
        <w:t>Zawartość zanieczyszczeń ,</w:t>
      </w:r>
      <w:r>
        <w:rPr>
          <w:b w:val="0"/>
          <w:szCs w:val="20"/>
        </w:rPr>
        <w:t xml:space="preserve"> oraz pozostałości pestycydów</w:t>
      </w:r>
      <w:r>
        <w:rPr>
          <w:b w:val="0"/>
          <w:bCs w:val="0"/>
        </w:rPr>
        <w:t xml:space="preserve"> w produkcie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4"/>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fasola szparagowa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fasoli szparagowej.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fasoli szparagowej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645"/>
        <w:gridCol w:w="6771"/>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645"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7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64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71"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Świeża, jędrna, cała, czysta (praktycznie wolna od jakichkolwiek widocznych substancji obcych), zdrowa (bez śladów gnicia lub zepsucia, które czynią ją niezdatną do spożycia), młoda i delikatna, odpowiednio rozwinięta, nieprzerośnięta, praktycznie wolna od uszkodzeń wyrządzonych przez szkodniki, pozbawiona nieprawidłowej wilgoci zewnętrznej, praktycznie bezwłóknista, bez przeźroczystej skórki (twardej endodermy); jeżeli występują nasiona to powinny być małe i miękkie;</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niewielkie wady kształtu, zabarwienia, skórki pod warunkiem że nie wpływają one na ogólny wygląd produktu, jego jakość, trwałość i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64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71"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547"/>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64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71"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i wielkości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64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Szerokość strąka, mm, nie więcej niż</w:t>
            </w:r>
          </w:p>
        </w:tc>
        <w:tc>
          <w:tcPr>
            <w:tcW w:w="6771" w:type="dxa"/>
            <w:tcBorders>
              <w:top w:val="single" w:sz="4"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jc w:val="center"/>
              <w:rPr>
                <w:rFonts w:ascii="Arial" w:hAnsi="Arial" w:cs="Arial"/>
                <w:sz w:val="18"/>
                <w:szCs w:val="18"/>
              </w:rPr>
            </w:pPr>
          </w:p>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9</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1"/>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 w:val="0"/>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Default="0094379C" w:rsidP="0094379C">
      <w:pPr>
        <w:pStyle w:val="Nagwek11"/>
        <w:spacing w:before="120" w:after="120" w:line="360" w:lineRule="auto"/>
        <w:rPr>
          <w:b w:val="0"/>
          <w:bCs w:val="0"/>
        </w:rPr>
      </w:pPr>
    </w:p>
    <w:p w:rsidR="0094379C" w:rsidRDefault="0094379C" w:rsidP="0094379C">
      <w:pPr>
        <w:pStyle w:val="Nagwek11"/>
        <w:spacing w:before="120" w:after="120" w:line="360" w:lineRule="auto"/>
        <w:rPr>
          <w:bCs w:val="0"/>
        </w:rPr>
      </w:pP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5"/>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Pr>
        <w:spacing w:line="360" w:lineRule="auto"/>
        <w:rPr>
          <w:color w:val="FF0000"/>
        </w:rPr>
      </w:pPr>
    </w:p>
    <w:p w:rsidR="0094379C" w:rsidRDefault="0094379C" w:rsidP="0094379C">
      <w:pPr>
        <w:rPr>
          <w:color w:val="FF0000"/>
        </w:rPr>
      </w:pPr>
    </w:p>
    <w:p w:rsidR="0094379C" w:rsidRDefault="0094379C" w:rsidP="0094379C"/>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papryka słodka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papryki słodkiej.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papryki słodkiej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0"/>
        <w:rPr>
          <w:b w:val="0"/>
          <w:bCs w:val="0"/>
        </w:rPr>
      </w:pPr>
      <w:r>
        <w:rPr>
          <w:b w:val="0"/>
          <w:bCs w:val="0"/>
        </w:rPr>
        <w:t>Papryka słodka klasa I</w:t>
      </w:r>
    </w:p>
    <w:p w:rsidR="0094379C" w:rsidRDefault="0094379C" w:rsidP="0094379C">
      <w:pPr>
        <w:pStyle w:val="Nagwek11"/>
        <w:spacing w:before="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268"/>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68"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68"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Świeża, czysta (praktycznie wolna od jakichkolwiek widocznych substancji obcych), twarda, jędrna, dobrze rozwinięta, cała, zdrowa (bez śladów gnicia lub zepsucia, które czynią je niezdatnymi do spożycia), bez uszkodzeń mechanicznych, praktycznie wolna od szkodników, wolna od uszkodzeń wyrządzonych przez szkodniki, pozbawiona nieprawidłowej wilgoci zewnętrznej, bez uszkodzeń spowodowanych przez słońce i mróz</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Z szypułką; szypułka powinna być równo obcięta a kielich nienaruszony;</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wady kształtu,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niewielkie osrebrzenie lub uszkodzenie spowodowane przez wciornastki, obejmujące nie więcej niż 1/3 łącznej powierzchni,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nieznaczne wady skórki (zadrapania, zgorzel słoneczna, odgniecenia które obejmują łącznie nie więcej niż 2cm w przypadku wad o podłużnym kształcie oraz 1cm</w:t>
            </w:r>
            <w:r>
              <w:rPr>
                <w:rFonts w:ascii="Arial" w:hAnsi="Arial" w:cs="Arial"/>
                <w:sz w:val="18"/>
                <w:szCs w:val="18"/>
                <w:vertAlign w:val="superscript"/>
              </w:rPr>
              <w:t>2</w:t>
            </w:r>
            <w:r>
              <w:rPr>
                <w:rFonts w:ascii="Arial" w:hAnsi="Arial" w:cs="Arial"/>
                <w:sz w:val="18"/>
                <w:szCs w:val="18"/>
              </w:rPr>
              <w:t xml:space="preserve"> w przypadku innych wad, lub</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suche pęknięcia</w:t>
            </w:r>
            <w:r>
              <w:rPr>
                <w:rFonts w:ascii="Arial" w:hAnsi="Arial" w:cs="Arial"/>
                <w:sz w:val="18"/>
                <w:szCs w:val="18"/>
                <w:vertAlign w:val="superscript"/>
              </w:rPr>
              <w:t xml:space="preserve"> </w:t>
            </w:r>
            <w:r>
              <w:rPr>
                <w:rFonts w:ascii="Arial" w:hAnsi="Arial" w:cs="Arial"/>
                <w:sz w:val="18"/>
                <w:szCs w:val="18"/>
              </w:rPr>
              <w:t>powierzchniowe obejmujące nie więcej niż 1/8 całej powierzchni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lekko uszkodzona szypułka,</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pod warunkiem, że nie wpływają one ujemnie na ogólny wygląd produktu, jego jakość, trwałość,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68"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68"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wielkości, dojrzałości i zabarwienia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Szerokość papryki słodkiej nie mniejsza niż, mm,</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wydłużonej (szpiczastej)</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kwadratowej (o płaskim końcu) i papryki słodkiej kwadratowej stożkowej (kołkowej)</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-dla  papryki  słodkiej płaskiej (papryki pomidorowej)</w:t>
            </w:r>
          </w:p>
        </w:tc>
        <w:tc>
          <w:tcPr>
            <w:tcW w:w="6268" w:type="dxa"/>
            <w:tcBorders>
              <w:top w:val="single" w:sz="6" w:space="0" w:color="auto"/>
              <w:left w:val="single" w:sz="4" w:space="0" w:color="auto"/>
              <w:bottom w:val="single" w:sz="6" w:space="0" w:color="auto"/>
              <w:right w:val="single" w:sz="4" w:space="0" w:color="auto"/>
            </w:tcBorders>
          </w:tcPr>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30</w:t>
            </w: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70</w:t>
            </w:r>
          </w:p>
          <w:p w:rsidR="0094379C" w:rsidRDefault="0094379C">
            <w:pPr>
              <w:rPr>
                <w:rFonts w:ascii="Arial" w:hAnsi="Arial" w:cs="Arial"/>
                <w:sz w:val="18"/>
                <w:szCs w:val="18"/>
              </w:rPr>
            </w:pPr>
          </w:p>
          <w:p w:rsidR="0094379C" w:rsidRDefault="0094379C">
            <w:pPr>
              <w:jc w:val="center"/>
              <w:rPr>
                <w:rFonts w:ascii="Arial" w:hAnsi="Arial" w:cs="Arial"/>
                <w:sz w:val="18"/>
                <w:szCs w:val="18"/>
              </w:rPr>
            </w:pPr>
          </w:p>
          <w:p w:rsidR="0094379C" w:rsidRDefault="0094379C">
            <w:pPr>
              <w:rPr>
                <w:rFonts w:ascii="Arial" w:hAnsi="Arial" w:cs="Arial"/>
                <w:sz w:val="18"/>
                <w:szCs w:val="18"/>
              </w:rPr>
            </w:pP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papryki w każdym opakowaniu, nie więcej niż, cm </w:t>
            </w:r>
          </w:p>
        </w:tc>
        <w:tc>
          <w:tcPr>
            <w:tcW w:w="6268"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ind w:left="110" w:hanging="110"/>
              <w:jc w:val="center"/>
              <w:rPr>
                <w:rFonts w:ascii="Arial" w:hAnsi="Arial" w:cs="Arial"/>
                <w:sz w:val="18"/>
                <w:szCs w:val="18"/>
              </w:rPr>
            </w:pPr>
          </w:p>
          <w:p w:rsidR="0094379C" w:rsidRDefault="0094379C">
            <w:pPr>
              <w:ind w:left="110" w:hanging="110"/>
              <w:jc w:val="center"/>
              <w:rPr>
                <w:rFonts w:ascii="Arial" w:hAnsi="Arial" w:cs="Arial"/>
                <w:sz w:val="18"/>
                <w:szCs w:val="18"/>
              </w:rPr>
            </w:pPr>
          </w:p>
          <w:p w:rsidR="0094379C" w:rsidRDefault="0094379C">
            <w:pPr>
              <w:ind w:left="110" w:hanging="110"/>
              <w:jc w:val="center"/>
              <w:rPr>
                <w:rFonts w:ascii="Arial" w:hAnsi="Arial" w:cs="Arial"/>
                <w:sz w:val="18"/>
                <w:szCs w:val="18"/>
              </w:rPr>
            </w:pPr>
            <w:r>
              <w:rPr>
                <w:rFonts w:ascii="Arial" w:hAnsi="Arial" w:cs="Arial"/>
                <w:sz w:val="18"/>
                <w:szCs w:val="18"/>
              </w:rPr>
              <w:t>2</w:t>
            </w:r>
          </w:p>
          <w:p w:rsidR="0094379C" w:rsidRDefault="0094379C">
            <w:pPr>
              <w:rPr>
                <w:rFonts w:ascii="Arial" w:hAnsi="Arial" w:cs="Arial"/>
                <w:sz w:val="18"/>
                <w:szCs w:val="18"/>
              </w:rPr>
            </w:pP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2"/>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papryki oznaczać przez pokalibrowanie przy pomocy kalibrownicy lub miarki. Paprykę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lastRenderedPageBreak/>
        <w:t>Nie dopuszcza się stosowania opakowań zastępczych oraz umieszczania reklam na opakowaniach.</w:t>
      </w:r>
    </w:p>
    <w:p w:rsidR="0094379C" w:rsidRPr="0094379C" w:rsidRDefault="0094379C" w:rsidP="0094379C">
      <w:pPr>
        <w:pStyle w:val="E-1"/>
        <w:numPr>
          <w:ilvl w:val="1"/>
          <w:numId w:val="16"/>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pomidory</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pomidorów.</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pomidorów przeznaczonych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rPr>
          <w:b w:val="0"/>
          <w:bCs w:val="0"/>
        </w:rPr>
      </w:pPr>
      <w:r>
        <w:rPr>
          <w:b w:val="0"/>
          <w:bCs w:val="0"/>
        </w:rPr>
        <w:t>Pomidory klasa I</w:t>
      </w:r>
    </w:p>
    <w:p w:rsidR="0094379C" w:rsidRDefault="0094379C" w:rsidP="0094379C">
      <w:pPr>
        <w:pStyle w:val="Nagwek11"/>
        <w:spacing w:before="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09"/>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0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09"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Zdrowe (bez śladów gnicia lub zepsucia, które czynią je niezdatnymi do spożycia), świeże, jędrne, całe (wolne od pęknięć), czyste (praktycznie wolne od jakichkolwiek widocznych substancji obcych), praktycznie wolne od szkodników, wolne od uszkodzeń wyrządzonych przez choroby i szkodniki, pozbawione nieprawidłowej wilgoci zewnętrznej i widocznych zazielenień (zielonych piętek), bez pustych komór na przekroju;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Dla pomidorów na gałązkach szypułki muszą być świeże, zdrowe i czyste, wolne od liści i substancji obcych</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skórki, kształtu i rozwoju, wybarwienia oraz bardzo nieznaczne odgniecenia pod warunkiem, że nie wpływają one ujemnie na ogólny wygląd produktu, jego jakość, trwałość, prezentację w opakowaniu;</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Dla pomidorów „żebrowanych” dopuszcza się:</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zabliźnione pęknięcia o długości nie większej niż 1cm,</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 nieznaczne wypukłości,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małą nieskorkowaciałą narośl,</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skorkowacenie blizny słupkowej o powierzchni do 1cm</w:t>
            </w:r>
            <w:r>
              <w:rPr>
                <w:rFonts w:ascii="Arial" w:hAnsi="Arial" w:cs="Arial"/>
                <w:sz w:val="18"/>
                <w:szCs w:val="18"/>
                <w:vertAlign w:val="superscript"/>
              </w:rPr>
              <w:t>2</w:t>
            </w:r>
            <w:r>
              <w:rPr>
                <w:rFonts w:ascii="Arial" w:hAnsi="Arial" w:cs="Arial"/>
                <w:sz w:val="18"/>
                <w:szCs w:val="18"/>
              </w:rPr>
              <w:t>,</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delikatną bliznę słupkową o wydłużonym kształcie (przypominającą szew), ale nie dłuższą niż 2/3 największej średnicy owocu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09"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09"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 pomidory „okrągłe”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6109"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57</w:t>
            </w:r>
          </w:p>
          <w:p w:rsidR="0094379C" w:rsidRDefault="0094379C">
            <w:pPr>
              <w:jc w:val="center"/>
              <w:rPr>
                <w:rFonts w:ascii="Arial" w:hAnsi="Arial" w:cs="Arial"/>
                <w:sz w:val="18"/>
                <w:szCs w:val="18"/>
              </w:rPr>
            </w:pPr>
            <w:r>
              <w:rPr>
                <w:rFonts w:ascii="Arial" w:hAnsi="Arial" w:cs="Arial"/>
                <w:sz w:val="18"/>
                <w:szCs w:val="18"/>
              </w:rPr>
              <w:t>47</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pomidory „okrągłe”</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pomidory „podłużne”</w:t>
            </w:r>
          </w:p>
        </w:tc>
        <w:tc>
          <w:tcPr>
            <w:tcW w:w="6109"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102</w:t>
            </w:r>
          </w:p>
          <w:p w:rsidR="0094379C" w:rsidRDefault="0094379C">
            <w:pPr>
              <w:jc w:val="center"/>
              <w:rPr>
                <w:rFonts w:ascii="Arial" w:hAnsi="Arial" w:cs="Arial"/>
                <w:sz w:val="18"/>
                <w:szCs w:val="18"/>
              </w:rPr>
            </w:pPr>
            <w:r>
              <w:rPr>
                <w:rFonts w:ascii="Arial" w:hAnsi="Arial" w:cs="Arial"/>
                <w:sz w:val="18"/>
                <w:szCs w:val="18"/>
              </w:rPr>
              <w:t>67</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lastRenderedPageBreak/>
        <w:t>Postanowienia dotyczące dopuszczalnych tolerancji oraz wymagania dotyczące jednorodności zgodnie z aktualnie obowiązującym prawem</w:t>
      </w:r>
      <w:r>
        <w:rPr>
          <w:vertAlign w:val="superscript"/>
        </w:rPr>
        <w:footnoteReference w:id="13"/>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pomidorów oznaczać przez pokalibrowanie przy pomocy kalibrownicy lub miarki. Pomidory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7"/>
        </w:numPr>
        <w:spacing w:before="240" w:after="240" w:line="360" w:lineRule="auto"/>
        <w:rPr>
          <w:rFonts w:ascii="Arial" w:hAnsi="Arial" w:cs="Arial"/>
        </w:rPr>
      </w:pPr>
      <w:r w:rsidRPr="0094379C">
        <w:rPr>
          <w:rFonts w:ascii="Arial" w:hAnsi="Arial" w:cs="Arial"/>
          <w:b/>
        </w:rPr>
        <w:lastRenderedPageBreak/>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pomidory cherry</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pomidorów cherry.</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pomidorów cherry przeznaczonych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rPr>
          <w:b w:val="0"/>
          <w:bCs w:val="0"/>
        </w:rPr>
      </w:pPr>
      <w:r>
        <w:rPr>
          <w:b w:val="0"/>
          <w:bCs w:val="0"/>
        </w:rPr>
        <w:t>Pomidory cherry klasa I</w:t>
      </w:r>
    </w:p>
    <w:p w:rsidR="0094379C" w:rsidRDefault="0094379C" w:rsidP="0094379C">
      <w:pPr>
        <w:pStyle w:val="Nagwek11"/>
        <w:spacing w:before="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268"/>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68"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68"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Charakterystyczne dla danej odmiany lub typu handlowego;</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Zdrowe (bez śladów gnicia lub zepsucia, które czynią je niezdatnymi do spożycia), świeże, jędrne, całe (wolne od pęknięć), czyste (praktycznie wolne od jakichkolwiek widocznych substancji obcych), praktycznie wolne od szkodników, wolne od uszkodzeń wyrządzonych przez choroby i szkodniki, pozbawione nieprawidłowej wilgoci zewnętrznej i widocznych zazielenień (zielonych piętek), bez pustych komór na przekroju, bez szypułek</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wady skórki, kształtu i rozwoju, wybarwienia oraz bardzo nieznaczne odgniecenia pod warunkiem, że nie wpływają one ujemnie na ogólny wygląd produktu, jego jakość, trwałość, prezentację w opakowaniu; </w:t>
            </w:r>
          </w:p>
        </w:tc>
      </w:tr>
      <w:tr w:rsidR="0094379C" w:rsidTr="0094379C">
        <w:trPr>
          <w:cantSplit/>
          <w:trHeight w:val="166"/>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268"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Pomarańczowa, czerwona </w:t>
            </w:r>
          </w:p>
        </w:tc>
      </w:tr>
      <w:tr w:rsidR="0094379C" w:rsidTr="0094379C">
        <w:trPr>
          <w:cantSplit/>
          <w:trHeight w:val="84"/>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268"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Kulisty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68"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68"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i wielkości (jeżeli podlegają temu kryterium), dojrzałości i zabarwienia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tc>
        <w:tc>
          <w:tcPr>
            <w:tcW w:w="6268" w:type="dxa"/>
            <w:tcBorders>
              <w:top w:val="single" w:sz="6" w:space="0" w:color="auto"/>
              <w:left w:val="single" w:sz="4" w:space="0" w:color="auto"/>
              <w:bottom w:val="single" w:sz="6" w:space="0" w:color="auto"/>
              <w:right w:val="single" w:sz="4" w:space="0" w:color="auto"/>
            </w:tcBorders>
            <w:hideMark/>
          </w:tcPr>
          <w:p w:rsidR="0094379C" w:rsidRDefault="0094379C">
            <w:pPr>
              <w:jc w:val="center"/>
              <w:rPr>
                <w:rFonts w:ascii="Arial" w:hAnsi="Arial" w:cs="Arial"/>
                <w:sz w:val="18"/>
                <w:szCs w:val="18"/>
              </w:rPr>
            </w:pPr>
            <w:r>
              <w:rPr>
                <w:rFonts w:ascii="Arial" w:hAnsi="Arial" w:cs="Arial"/>
                <w:sz w:val="18"/>
                <w:szCs w:val="18"/>
              </w:rPr>
              <w:t>20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Maksymalna średnica, mm</w:t>
            </w:r>
          </w:p>
        </w:tc>
        <w:tc>
          <w:tcPr>
            <w:tcW w:w="6268" w:type="dxa"/>
            <w:tcBorders>
              <w:top w:val="single" w:sz="6" w:space="0" w:color="auto"/>
              <w:left w:val="single" w:sz="4" w:space="0" w:color="auto"/>
              <w:bottom w:val="single" w:sz="6" w:space="0" w:color="auto"/>
              <w:right w:val="single" w:sz="4" w:space="0" w:color="auto"/>
            </w:tcBorders>
            <w:hideMark/>
          </w:tcPr>
          <w:p w:rsidR="0094379C" w:rsidRDefault="0094379C">
            <w:pPr>
              <w:jc w:val="center"/>
              <w:rPr>
                <w:rFonts w:ascii="Arial" w:hAnsi="Arial" w:cs="Arial"/>
                <w:sz w:val="18"/>
                <w:szCs w:val="18"/>
              </w:rPr>
            </w:pPr>
            <w:r>
              <w:rPr>
                <w:rFonts w:ascii="Arial" w:hAnsi="Arial" w:cs="Arial"/>
                <w:sz w:val="18"/>
                <w:szCs w:val="18"/>
              </w:rPr>
              <w:t>35</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4"/>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pomidorów oznaczać przez pokalibrowanie przy pomocy kalibrownicy lub miarki. Pomidory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8"/>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ogórki</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ogórków.</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ogórków przeznaczonych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495"/>
        <w:gridCol w:w="6223"/>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495"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23"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23"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Świeże, jędrne, czyste, całe, zdrowe (niedopuszczalne ogórki z objawami gnicia, śladami pleśni), o komorach nasiennych bez pustych przestrzeni, praktycznie wolne od owadów i szkodników wolne od uszkodzeń spowodowanych przez choroby i szkodniki, pozbawione nieprawidłowej wilgoci zewnętrznej; dobrze wykształcone i praktycznie proste (o maksymalnej wysokości łuku: 10mm na każde 10cm długości ogórka);</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zniekształcenia (z wyjątkiem zniekształceń spowodowanych formowaniem się nasion), lekkie otarcia skórki pod warunkiem że są zabliźnione</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223"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Zielona, typowa dla odmiany, dopuszczalne rozjaśnienia barwy w części ogórka stykającej się z ziemią w okresie wzrostu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23"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smak gorzki</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23"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długość ogórków uprawianych pod osłonami, mm</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dla ogórków o masie 500g i większej,</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dla ogórków o masie 250-500g</w:t>
            </w:r>
          </w:p>
        </w:tc>
        <w:tc>
          <w:tcPr>
            <w:tcW w:w="6223"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300</w:t>
            </w: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250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495"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waga ogórków, 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gruntowych</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odmian spod osłon</w:t>
            </w:r>
          </w:p>
        </w:tc>
        <w:tc>
          <w:tcPr>
            <w:tcW w:w="6223" w:type="dxa"/>
            <w:tcBorders>
              <w:top w:val="single" w:sz="6" w:space="0" w:color="auto"/>
              <w:left w:val="single" w:sz="4" w:space="0" w:color="auto"/>
              <w:bottom w:val="single" w:sz="6" w:space="0" w:color="auto"/>
              <w:right w:val="single" w:sz="4" w:space="0" w:color="auto"/>
            </w:tcBorders>
          </w:tcPr>
          <w:p w:rsidR="0094379C" w:rsidRDefault="0094379C">
            <w:pPr>
              <w:tabs>
                <w:tab w:val="left" w:pos="1620"/>
              </w:tabs>
              <w:rPr>
                <w:rFonts w:ascii="Arial" w:hAnsi="Arial" w:cs="Arial"/>
                <w:sz w:val="18"/>
                <w:szCs w:val="18"/>
              </w:rPr>
            </w:pPr>
          </w:p>
          <w:p w:rsidR="0094379C" w:rsidRDefault="0094379C">
            <w:pPr>
              <w:tabs>
                <w:tab w:val="left" w:pos="1620"/>
              </w:tabs>
              <w:jc w:val="center"/>
              <w:rPr>
                <w:rFonts w:ascii="Arial" w:hAnsi="Arial" w:cs="Arial"/>
                <w:sz w:val="18"/>
                <w:szCs w:val="18"/>
              </w:rPr>
            </w:pPr>
            <w:r>
              <w:rPr>
                <w:rFonts w:ascii="Arial" w:hAnsi="Arial" w:cs="Arial"/>
                <w:sz w:val="18"/>
                <w:szCs w:val="18"/>
              </w:rPr>
              <w:t>180</w:t>
            </w:r>
          </w:p>
          <w:p w:rsidR="0094379C" w:rsidRDefault="0094379C">
            <w:pPr>
              <w:tabs>
                <w:tab w:val="left" w:pos="1620"/>
              </w:tabs>
              <w:jc w:val="center"/>
              <w:rPr>
                <w:rFonts w:ascii="Arial" w:hAnsi="Arial" w:cs="Arial"/>
                <w:sz w:val="18"/>
                <w:szCs w:val="18"/>
              </w:rPr>
            </w:pPr>
            <w:r>
              <w:rPr>
                <w:rFonts w:ascii="Arial" w:hAnsi="Arial" w:cs="Arial"/>
                <w:sz w:val="18"/>
                <w:szCs w:val="18"/>
              </w:rPr>
              <w:t xml:space="preserve"> 250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5"/>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ogórków oznaczać przez pokalibrowanie przy pomocy kalibrownicy lub miarki. Ogórki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Sprawdzenie masy wykonać metodą wagową. Ogórki o masie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19"/>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lastRenderedPageBreak/>
        <w:t>Przechowywać zgodnie z zaleceniami producenta.</w:t>
      </w:r>
    </w:p>
    <w:p w:rsidR="0094379C" w:rsidRDefault="0094379C">
      <w:pPr>
        <w:spacing w:after="160" w:line="259" w:lineRule="auto"/>
      </w:pPr>
      <w:r>
        <w:br w:type="page"/>
      </w:r>
    </w:p>
    <w:p w:rsidR="0094379C" w:rsidRDefault="0094379C" w:rsidP="0094379C">
      <w:pPr>
        <w:spacing w:line="360" w:lineRule="auto"/>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hAnsi="Arial" w:cs="Arial"/>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ogórki kwaszone</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ogórków kwaszonych.</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ogórków kwaszonych przeznaczonych dla odbiorcy.</w:t>
      </w:r>
    </w:p>
    <w:p w:rsidR="0094379C" w:rsidRPr="0094379C" w:rsidRDefault="0008133F" w:rsidP="0008133F">
      <w:pPr>
        <w:pStyle w:val="E-1"/>
        <w:spacing w:before="240" w:after="240" w:line="360" w:lineRule="auto"/>
        <w:rPr>
          <w:rFonts w:ascii="Arial" w:hAnsi="Arial" w:cs="Arial"/>
          <w:b/>
          <w:bCs/>
        </w:rPr>
      </w:pPr>
      <w:r>
        <w:rPr>
          <w:rFonts w:ascii="Arial" w:hAnsi="Arial" w:cs="Arial"/>
          <w:b/>
          <w:bCs/>
        </w:rPr>
        <w:t xml:space="preserve">1.2. </w:t>
      </w:r>
      <w:r w:rsidR="0094379C" w:rsidRPr="0094379C">
        <w:rPr>
          <w:rFonts w:ascii="Arial" w:hAnsi="Arial" w:cs="Arial"/>
          <w:b/>
          <w:bCs/>
        </w:rPr>
        <w:t>Dokumenty powołane</w:t>
      </w:r>
    </w:p>
    <w:p w:rsidR="0094379C" w:rsidRPr="0094379C" w:rsidRDefault="0094379C" w:rsidP="0094379C">
      <w:pPr>
        <w:pStyle w:val="E-1"/>
        <w:spacing w:before="240" w:after="120" w:line="360" w:lineRule="auto"/>
        <w:jc w:val="both"/>
        <w:rPr>
          <w:rFonts w:ascii="Arial" w:hAnsi="Arial" w:cs="Arial"/>
          <w:bCs/>
        </w:rPr>
      </w:pPr>
      <w:r w:rsidRPr="0094379C">
        <w:rPr>
          <w:rFonts w:ascii="Arial" w:hAnsi="Arial" w:cs="Arial"/>
          <w:bCs/>
        </w:rPr>
        <w:t>Do stosowania niniejszego dokumentu są niezbędne podane niżej dokumenty powołane. Stosuje się ostatnie aktualne wydanie dokumentu powołanego (łącznie ze zmianami).</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PN-A-75101-04 Przetwory owocowe i warzywne – Przygotowanie próbek i metody badań fizykochemicznych – Oznaczanie kwasowości ogólnej</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PN-A-75101-06 Przetwory owocowe i warzywne – Przygotowanie próbek i metody badań fizykochemicznych – Oznaczanie pH metodą potencjometryczną</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PN-A-75101-10 Przetwory owocowe i warzywne – Przygotowanie próbek i metody badań fizykochemicznych – Oznaczanie zawartości chlorków</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PN-A-75101-15 Przetwory owocowe i warzywne – Przygotowanie próbek i metody badań fizykochemicznych – Oznaczanie masy netto i masy odciekniętych owoców i warzyw</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PN-A-75101-16 Przetwory owocowe i warzywne – Przygotowanie próbek i metody badań fizykochemicznych – Oznaczanie zawartości owoców lub warzyw z wadami</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94379C" w:rsidRDefault="0094379C" w:rsidP="0094379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94379C" w:rsidRDefault="0094379C" w:rsidP="0094379C">
      <w:pPr>
        <w:spacing w:before="240" w:after="240" w:line="360" w:lineRule="auto"/>
        <w:jc w:val="both"/>
        <w:rPr>
          <w:rFonts w:ascii="Arial" w:hAnsi="Arial" w:cs="Arial"/>
          <w:b/>
          <w:bCs/>
          <w:sz w:val="20"/>
          <w:szCs w:val="20"/>
        </w:rPr>
      </w:pPr>
      <w:r>
        <w:rPr>
          <w:rFonts w:ascii="Arial" w:hAnsi="Arial" w:cs="Arial"/>
          <w:b/>
          <w:bCs/>
          <w:sz w:val="20"/>
          <w:szCs w:val="20"/>
        </w:rPr>
        <w:t>Ogórki kwaszone</w:t>
      </w:r>
    </w:p>
    <w:p w:rsidR="0094379C" w:rsidRDefault="0094379C" w:rsidP="0094379C">
      <w:pPr>
        <w:spacing w:line="360" w:lineRule="auto"/>
        <w:jc w:val="both"/>
        <w:rPr>
          <w:rFonts w:ascii="Arial" w:hAnsi="Arial" w:cs="Arial"/>
          <w:bCs/>
          <w:sz w:val="20"/>
          <w:szCs w:val="20"/>
        </w:rPr>
      </w:pPr>
      <w:r>
        <w:rPr>
          <w:rFonts w:ascii="Arial" w:hAnsi="Arial" w:cs="Arial"/>
          <w:bCs/>
          <w:sz w:val="20"/>
          <w:szCs w:val="20"/>
        </w:rPr>
        <w:t>Produkt otrzymany z ogórków świeżych, z dodatkiem roślinnych przypraw aromatyczno-smakowych (m.in. koper, chrzan, liść laurowy, ziele angielskie), w słonej zalewie, poddany naturalnemu procesowi fermentacji mlekowej, z ewentualnym dodatkiem kwasu sorbowego (w przypadku opakowań niehermetycznych), niepasteryzowany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spacing w:line="360" w:lineRule="auto"/>
        <w:rPr>
          <w:bCs w:val="0"/>
        </w:rPr>
      </w:pPr>
      <w:r>
        <w:rPr>
          <w:bCs w:val="0"/>
        </w:rPr>
        <w:t>2.1 Wymagania ogólne</w:t>
      </w:r>
    </w:p>
    <w:p w:rsidR="0094379C" w:rsidRDefault="0094379C" w:rsidP="0094379C">
      <w:pPr>
        <w:pStyle w:val="Nagwek11"/>
        <w:spacing w:line="360" w:lineRule="auto"/>
        <w:rPr>
          <w:b w:val="0"/>
          <w:bCs w:val="0"/>
        </w:rPr>
      </w:pPr>
      <w:r>
        <w:rPr>
          <w:b w:val="0"/>
          <w:bCs w:val="0"/>
        </w:rPr>
        <w:t>Produkt powinien spełniać wymagania aktualnie obowiązującego prawa żywnościowego.</w:t>
      </w:r>
    </w:p>
    <w:p w:rsidR="0094379C" w:rsidRDefault="0094379C" w:rsidP="0094379C">
      <w:pPr>
        <w:pStyle w:val="Nagwek11"/>
        <w:spacing w:line="360" w:lineRule="auto"/>
        <w:rPr>
          <w:bCs w:val="0"/>
        </w:rPr>
      </w:pPr>
      <w:r>
        <w:rPr>
          <w:bCs w:val="0"/>
        </w:rPr>
        <w:t>2.2 Wymagania organoleptyczne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lastRenderedPageBreak/>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686"/>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686"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Wygląd ogólny</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ogórków</w:t>
            </w:r>
          </w:p>
          <w:p w:rsidR="0094379C" w:rsidRDefault="0094379C">
            <w:pPr>
              <w:widowControl w:val="0"/>
              <w:autoSpaceDE w:val="0"/>
              <w:autoSpaceDN w:val="0"/>
              <w:adjustRightInd w:val="0"/>
              <w:rPr>
                <w:rFonts w:ascii="Arial" w:hAnsi="Arial" w:cs="Arial"/>
                <w:sz w:val="18"/>
                <w:szCs w:val="18"/>
              </w:rPr>
            </w:pPr>
          </w:p>
          <w:p w:rsidR="0094379C" w:rsidRDefault="0094379C">
            <w:pPr>
              <w:widowControl w:val="0"/>
              <w:autoSpaceDE w:val="0"/>
              <w:autoSpaceDN w:val="0"/>
              <w:adjustRightInd w:val="0"/>
              <w:rPr>
                <w:rFonts w:ascii="Arial" w:hAnsi="Arial" w:cs="Arial"/>
                <w:sz w:val="18"/>
                <w:szCs w:val="18"/>
              </w:rPr>
            </w:pP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zalewy</w:t>
            </w:r>
          </w:p>
          <w:p w:rsidR="0094379C" w:rsidRDefault="0094379C">
            <w:pPr>
              <w:widowControl w:val="0"/>
              <w:autoSpaceDE w:val="0"/>
              <w:autoSpaceDN w:val="0"/>
              <w:adjustRightInd w:val="0"/>
              <w:rPr>
                <w:rFonts w:ascii="Arial" w:hAnsi="Arial" w:cs="Arial"/>
                <w:sz w:val="18"/>
                <w:szCs w:val="18"/>
              </w:rPr>
            </w:pPr>
          </w:p>
        </w:tc>
        <w:tc>
          <w:tcPr>
            <w:tcW w:w="5686" w:type="dxa"/>
            <w:tcBorders>
              <w:top w:val="single" w:sz="4"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jc w:val="both"/>
              <w:rPr>
                <w:rFonts w:ascii="Arial" w:hAnsi="Arial" w:cs="Arial"/>
                <w:sz w:val="18"/>
                <w:szCs w:val="18"/>
              </w:rPr>
            </w:pP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Ogórki  całe, kształt możliwie prosty, barwa oliwkowozielona powierzchnia wolna od uszkodzeń mechanicznych i plam chorobowych;</w:t>
            </w:r>
          </w:p>
          <w:p w:rsidR="0094379C" w:rsidRDefault="0094379C">
            <w:pPr>
              <w:rPr>
                <w:rFonts w:ascii="Arial" w:hAnsi="Arial" w:cs="Arial"/>
                <w:sz w:val="18"/>
                <w:szCs w:val="18"/>
              </w:rPr>
            </w:pPr>
            <w:r>
              <w:rPr>
                <w:rFonts w:ascii="Arial" w:hAnsi="Arial" w:cs="Arial"/>
                <w:sz w:val="18"/>
                <w:szCs w:val="18"/>
              </w:rPr>
              <w:t xml:space="preserve">Barwa od białoszarej do zielonkawoszarej, bez oznak śluzowacenia i zapleśnienia </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Konsystencja i przekrój poprzeczny</w:t>
            </w:r>
          </w:p>
        </w:tc>
        <w:tc>
          <w:tcPr>
            <w:tcW w:w="5686" w:type="dxa"/>
            <w:tcBorders>
              <w:top w:val="single" w:sz="4" w:space="0" w:color="auto"/>
              <w:left w:val="single" w:sz="4" w:space="0" w:color="auto"/>
              <w:bottom w:val="single" w:sz="6" w:space="0" w:color="auto"/>
              <w:right w:val="single" w:sz="4" w:space="0" w:color="auto"/>
            </w:tcBorders>
            <w:hideMark/>
          </w:tcPr>
          <w:p w:rsidR="0094379C" w:rsidRDefault="0094379C">
            <w:pPr>
              <w:rPr>
                <w:rFonts w:ascii="Arial" w:hAnsi="Arial" w:cs="Arial"/>
                <w:sz w:val="18"/>
                <w:szCs w:val="18"/>
              </w:rPr>
            </w:pPr>
            <w:r>
              <w:rPr>
                <w:rFonts w:ascii="Arial" w:hAnsi="Arial" w:cs="Arial"/>
                <w:sz w:val="18"/>
                <w:szCs w:val="18"/>
              </w:rPr>
              <w:t>Ogórki jędrne, chrupkie, komory nasienne prawidłowo wypełnione</w:t>
            </w:r>
          </w:p>
        </w:tc>
      </w:tr>
      <w:tr w:rsidR="0094379C" w:rsidTr="0094379C">
        <w:trPr>
          <w:cantSplit/>
          <w:trHeight w:val="43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686" w:type="dxa"/>
            <w:tcBorders>
              <w:top w:val="single" w:sz="4" w:space="0" w:color="auto"/>
              <w:left w:val="single" w:sz="4" w:space="0" w:color="auto"/>
              <w:bottom w:val="single" w:sz="6" w:space="0" w:color="auto"/>
              <w:right w:val="single" w:sz="4" w:space="0" w:color="auto"/>
            </w:tcBorders>
            <w:hideMark/>
          </w:tcPr>
          <w:p w:rsidR="0094379C" w:rsidRDefault="0094379C">
            <w:pPr>
              <w:rPr>
                <w:rFonts w:ascii="Arial" w:hAnsi="Arial" w:cs="Arial"/>
                <w:sz w:val="18"/>
                <w:szCs w:val="18"/>
              </w:rPr>
            </w:pPr>
            <w:r>
              <w:rPr>
                <w:rFonts w:ascii="Arial" w:hAnsi="Arial" w:cs="Arial"/>
                <w:sz w:val="18"/>
                <w:szCs w:val="18"/>
              </w:rPr>
              <w:t>Charakterystyczny dla ogórków kwaszonych, z wyczuwalnym smakiem i zapachem przypraw, bez obcych posmaków i zapachów</w:t>
            </w:r>
          </w:p>
        </w:tc>
      </w:tr>
    </w:tbl>
    <w:p w:rsidR="0094379C" w:rsidRDefault="0094379C" w:rsidP="0094379C">
      <w:pPr>
        <w:pStyle w:val="Nagwek11"/>
        <w:spacing w:line="360" w:lineRule="auto"/>
        <w:rPr>
          <w:bCs w:val="0"/>
        </w:rPr>
      </w:pPr>
      <w:r>
        <w:rPr>
          <w:bCs w:val="0"/>
        </w:rPr>
        <w:t xml:space="preserve">2.3 Wymagania fizykochemiczne </w:t>
      </w:r>
    </w:p>
    <w:p w:rsidR="0094379C" w:rsidRDefault="0094379C" w:rsidP="0094379C">
      <w:pPr>
        <w:pStyle w:val="Tekstpodstawowy3"/>
        <w:rPr>
          <w:rFonts w:ascii="Arial" w:hAnsi="Arial" w:cs="Arial"/>
          <w:sz w:val="20"/>
          <w:szCs w:val="20"/>
        </w:rPr>
      </w:pPr>
      <w:r>
        <w:rPr>
          <w:rFonts w:ascii="Arial" w:hAnsi="Arial" w:cs="Arial"/>
          <w:sz w:val="20"/>
          <w:szCs w:val="20"/>
        </w:rPr>
        <w:t>Według Tablicy 2.</w:t>
      </w:r>
    </w:p>
    <w:p w:rsidR="0094379C" w:rsidRDefault="0094379C" w:rsidP="0094379C">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94379C" w:rsidTr="0094379C">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b/>
                <w:bCs/>
                <w:sz w:val="18"/>
              </w:rPr>
            </w:pPr>
            <w:r>
              <w:rPr>
                <w:rFonts w:ascii="Arial" w:hAnsi="Arial" w:cs="Arial"/>
                <w:b/>
                <w:bCs/>
                <w:sz w:val="18"/>
              </w:rPr>
              <w:t>Metody badań według</w:t>
            </w:r>
          </w:p>
        </w:tc>
      </w:tr>
      <w:tr w:rsidR="0094379C" w:rsidTr="0094379C">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6" w:space="0" w:color="auto"/>
              <w:right w:val="single" w:sz="6" w:space="0" w:color="auto"/>
            </w:tcBorders>
            <w:vAlign w:val="center"/>
          </w:tcPr>
          <w:p w:rsidR="0094379C" w:rsidRDefault="0094379C">
            <w:pPr>
              <w:rPr>
                <w:rFonts w:ascii="Arial" w:hAnsi="Arial" w:cs="Arial"/>
                <w:sz w:val="18"/>
              </w:rPr>
            </w:pPr>
            <w:r>
              <w:rPr>
                <w:rFonts w:ascii="Arial" w:hAnsi="Arial" w:cs="Arial"/>
                <w:sz w:val="18"/>
              </w:rPr>
              <w:t>Wymiary ogórków, cm</w:t>
            </w:r>
          </w:p>
          <w:p w:rsidR="0094379C" w:rsidRDefault="0094379C">
            <w:pPr>
              <w:rPr>
                <w:rFonts w:ascii="Arial" w:hAnsi="Arial" w:cs="Arial"/>
                <w:sz w:val="18"/>
              </w:rPr>
            </w:pPr>
            <w:r>
              <w:rPr>
                <w:rFonts w:ascii="Arial" w:hAnsi="Arial" w:cs="Arial"/>
                <w:sz w:val="18"/>
              </w:rPr>
              <w:t>- długość</w:t>
            </w:r>
          </w:p>
          <w:p w:rsidR="0094379C" w:rsidRDefault="0094379C">
            <w:pPr>
              <w:rPr>
                <w:rFonts w:ascii="Arial" w:hAnsi="Arial" w:cs="Arial"/>
                <w:sz w:val="18"/>
              </w:rPr>
            </w:pPr>
            <w:r>
              <w:rPr>
                <w:rFonts w:ascii="Arial" w:hAnsi="Arial" w:cs="Arial"/>
                <w:sz w:val="18"/>
              </w:rPr>
              <w:t>- średnica</w:t>
            </w:r>
          </w:p>
          <w:p w:rsidR="0094379C" w:rsidRDefault="0094379C">
            <w:pPr>
              <w:rPr>
                <w:rFonts w:ascii="Arial" w:hAnsi="Arial" w:cs="Arial"/>
                <w:sz w:val="18"/>
              </w:rPr>
            </w:pPr>
          </w:p>
          <w:p w:rsidR="0094379C" w:rsidRDefault="0094379C">
            <w:pPr>
              <w:rPr>
                <w:rFonts w:ascii="Arial" w:hAnsi="Arial" w:cs="Arial"/>
                <w:sz w:val="18"/>
              </w:rPr>
            </w:pPr>
          </w:p>
          <w:p w:rsidR="0094379C" w:rsidRDefault="0094379C">
            <w:pPr>
              <w:rPr>
                <w:rFonts w:ascii="Arial" w:hAnsi="Arial" w:cs="Arial"/>
                <w:sz w:val="18"/>
              </w:rPr>
            </w:pPr>
          </w:p>
        </w:tc>
        <w:tc>
          <w:tcPr>
            <w:tcW w:w="1980" w:type="dxa"/>
            <w:tcBorders>
              <w:top w:val="single" w:sz="6" w:space="0" w:color="auto"/>
              <w:left w:val="single" w:sz="6" w:space="0" w:color="auto"/>
              <w:bottom w:val="single" w:sz="6"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 xml:space="preserve">           od 6 do 14</w:t>
            </w:r>
          </w:p>
          <w:p w:rsidR="0094379C" w:rsidRDefault="0094379C">
            <w:pPr>
              <w:jc w:val="center"/>
              <w:rPr>
                <w:rFonts w:ascii="Arial" w:hAnsi="Arial" w:cs="Arial"/>
                <w:sz w:val="18"/>
              </w:rPr>
            </w:pPr>
            <w:r>
              <w:rPr>
                <w:rFonts w:ascii="Arial" w:hAnsi="Arial" w:cs="Arial"/>
                <w:sz w:val="18"/>
              </w:rPr>
              <w:t>od 2 do 5</w:t>
            </w:r>
          </w:p>
          <w:p w:rsidR="0094379C" w:rsidRDefault="0094379C">
            <w:pPr>
              <w:jc w:val="both"/>
              <w:rPr>
                <w:rFonts w:ascii="Arial" w:hAnsi="Arial" w:cs="Arial"/>
                <w:sz w:val="18"/>
              </w:rPr>
            </w:pPr>
            <w:r>
              <w:rPr>
                <w:rFonts w:ascii="Arial" w:hAnsi="Arial" w:cs="Arial"/>
                <w:sz w:val="18"/>
              </w:rPr>
              <w:t>jednak nie większa niż połowa długości ogórka</w:t>
            </w:r>
          </w:p>
        </w:tc>
        <w:tc>
          <w:tcPr>
            <w:tcW w:w="1440" w:type="dxa"/>
            <w:tcBorders>
              <w:top w:val="single" w:sz="6" w:space="0" w:color="auto"/>
              <w:left w:val="single" w:sz="6" w:space="0" w:color="auto"/>
              <w:bottom w:val="single" w:sz="6" w:space="0" w:color="auto"/>
              <w:right w:val="single" w:sz="4" w:space="0" w:color="auto"/>
            </w:tcBorders>
            <w:vAlign w:val="center"/>
            <w:hideMark/>
          </w:tcPr>
          <w:p w:rsidR="0094379C" w:rsidRDefault="0094379C">
            <w:pPr>
              <w:jc w:val="center"/>
              <w:rPr>
                <w:rFonts w:ascii="Arial" w:hAnsi="Arial" w:cs="Arial"/>
                <w:sz w:val="18"/>
                <w:szCs w:val="18"/>
              </w:rPr>
            </w:pPr>
            <w:r>
              <w:rPr>
                <w:rFonts w:ascii="Arial" w:hAnsi="Arial" w:cs="Arial"/>
                <w:sz w:val="18"/>
                <w:szCs w:val="18"/>
              </w:rPr>
              <w:t>pkt. 5.3.2</w:t>
            </w:r>
          </w:p>
        </w:tc>
      </w:tr>
      <w:tr w:rsidR="0094379C" w:rsidTr="0094379C">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2</w:t>
            </w:r>
          </w:p>
        </w:tc>
        <w:tc>
          <w:tcPr>
            <w:tcW w:w="5401" w:type="dxa"/>
            <w:tcBorders>
              <w:top w:val="single" w:sz="6" w:space="0" w:color="auto"/>
              <w:left w:val="single" w:sz="6" w:space="0" w:color="auto"/>
              <w:bottom w:val="single" w:sz="6"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Zawartość ogórków, z następującymi wadami, %(m/m), nie więcej niż:</w:t>
            </w:r>
          </w:p>
          <w:p w:rsidR="0094379C" w:rsidRDefault="0094379C">
            <w:pPr>
              <w:rPr>
                <w:rFonts w:ascii="Arial" w:hAnsi="Arial" w:cs="Arial"/>
                <w:sz w:val="18"/>
              </w:rPr>
            </w:pPr>
            <w:r>
              <w:rPr>
                <w:rFonts w:ascii="Arial" w:hAnsi="Arial" w:cs="Arial"/>
                <w:sz w:val="18"/>
              </w:rPr>
              <w:t>- o nietypowej barwie</w:t>
            </w:r>
          </w:p>
          <w:p w:rsidR="0094379C" w:rsidRDefault="0094379C">
            <w:pPr>
              <w:rPr>
                <w:rFonts w:ascii="Arial" w:hAnsi="Arial" w:cs="Arial"/>
                <w:sz w:val="18"/>
              </w:rPr>
            </w:pPr>
            <w:r>
              <w:rPr>
                <w:rFonts w:ascii="Arial" w:hAnsi="Arial" w:cs="Arial"/>
                <w:sz w:val="18"/>
              </w:rPr>
              <w:t>- lekko zakrzywionych</w:t>
            </w:r>
          </w:p>
          <w:p w:rsidR="0094379C" w:rsidRDefault="0094379C">
            <w:pPr>
              <w:ind w:left="111" w:hanging="111"/>
              <w:rPr>
                <w:rFonts w:ascii="Arial" w:hAnsi="Arial" w:cs="Arial"/>
                <w:sz w:val="18"/>
              </w:rPr>
            </w:pPr>
            <w:r>
              <w:rPr>
                <w:rFonts w:ascii="Arial" w:hAnsi="Arial" w:cs="Arial"/>
                <w:sz w:val="18"/>
              </w:rPr>
              <w:t>- silnie zakrzywionych, zniekształconych (ogórki o kształcie maczugowatym,    przewężone, baryłkowate)</w:t>
            </w:r>
          </w:p>
          <w:p w:rsidR="0094379C" w:rsidRDefault="0094379C">
            <w:pPr>
              <w:rPr>
                <w:rFonts w:ascii="Arial" w:hAnsi="Arial" w:cs="Arial"/>
                <w:sz w:val="18"/>
              </w:rPr>
            </w:pPr>
            <w:r>
              <w:rPr>
                <w:rFonts w:ascii="Arial" w:hAnsi="Arial" w:cs="Arial"/>
                <w:sz w:val="18"/>
              </w:rPr>
              <w:t>- z nieznacznymi uszkodzeniami mechanicznymi</w:t>
            </w:r>
          </w:p>
          <w:p w:rsidR="0094379C" w:rsidRDefault="0094379C">
            <w:pPr>
              <w:rPr>
                <w:rFonts w:ascii="Arial" w:hAnsi="Arial" w:cs="Arial"/>
                <w:sz w:val="18"/>
              </w:rPr>
            </w:pPr>
            <w:r>
              <w:rPr>
                <w:rFonts w:ascii="Arial" w:hAnsi="Arial" w:cs="Arial"/>
                <w:sz w:val="18"/>
              </w:rPr>
              <w:t>- z plamami i uszkodzeniami chorobowymi</w:t>
            </w:r>
          </w:p>
        </w:tc>
        <w:tc>
          <w:tcPr>
            <w:tcW w:w="1980" w:type="dxa"/>
            <w:tcBorders>
              <w:top w:val="single" w:sz="6" w:space="0" w:color="auto"/>
              <w:left w:val="single" w:sz="6" w:space="0" w:color="auto"/>
              <w:bottom w:val="single" w:sz="6" w:space="0" w:color="auto"/>
              <w:right w:val="single" w:sz="6" w:space="0" w:color="auto"/>
            </w:tcBorders>
            <w:vAlign w:val="center"/>
          </w:tcPr>
          <w:p w:rsidR="0094379C" w:rsidRDefault="0094379C">
            <w:pPr>
              <w:jc w:val="center"/>
              <w:rPr>
                <w:rFonts w:ascii="Arial" w:hAnsi="Arial" w:cs="Arial"/>
                <w:sz w:val="18"/>
              </w:rPr>
            </w:pPr>
          </w:p>
          <w:p w:rsidR="0094379C" w:rsidRDefault="0094379C">
            <w:pPr>
              <w:jc w:val="center"/>
              <w:rPr>
                <w:rFonts w:ascii="Arial" w:hAnsi="Arial" w:cs="Arial"/>
                <w:sz w:val="18"/>
              </w:rPr>
            </w:pPr>
          </w:p>
          <w:p w:rsidR="0094379C" w:rsidRDefault="0094379C">
            <w:pPr>
              <w:jc w:val="center"/>
              <w:rPr>
                <w:rFonts w:ascii="Arial" w:hAnsi="Arial" w:cs="Arial"/>
                <w:sz w:val="18"/>
              </w:rPr>
            </w:pPr>
            <w:r>
              <w:rPr>
                <w:rFonts w:ascii="Arial" w:hAnsi="Arial" w:cs="Arial"/>
                <w:sz w:val="18"/>
              </w:rPr>
              <w:t>5</w:t>
            </w:r>
          </w:p>
          <w:p w:rsidR="0094379C" w:rsidRDefault="0094379C">
            <w:pPr>
              <w:jc w:val="center"/>
              <w:rPr>
                <w:rFonts w:ascii="Arial" w:hAnsi="Arial" w:cs="Arial"/>
                <w:sz w:val="18"/>
              </w:rPr>
            </w:pPr>
            <w:r>
              <w:rPr>
                <w:rFonts w:ascii="Arial" w:hAnsi="Arial" w:cs="Arial"/>
                <w:sz w:val="18"/>
              </w:rPr>
              <w:t>10</w:t>
            </w:r>
          </w:p>
          <w:p w:rsidR="0094379C" w:rsidRDefault="0094379C">
            <w:pPr>
              <w:jc w:val="center"/>
              <w:rPr>
                <w:rFonts w:ascii="Arial" w:hAnsi="Arial" w:cs="Arial"/>
                <w:sz w:val="18"/>
              </w:rPr>
            </w:pPr>
          </w:p>
          <w:p w:rsidR="0094379C" w:rsidRDefault="0094379C">
            <w:pPr>
              <w:jc w:val="center"/>
              <w:rPr>
                <w:rFonts w:ascii="Arial" w:hAnsi="Arial" w:cs="Arial"/>
                <w:sz w:val="18"/>
              </w:rPr>
            </w:pPr>
            <w:r>
              <w:rPr>
                <w:rFonts w:ascii="Arial" w:hAnsi="Arial" w:cs="Arial"/>
                <w:sz w:val="18"/>
              </w:rPr>
              <w:t>2</w:t>
            </w:r>
          </w:p>
          <w:p w:rsidR="0094379C" w:rsidRDefault="0094379C">
            <w:pPr>
              <w:jc w:val="center"/>
              <w:rPr>
                <w:rFonts w:ascii="Arial" w:hAnsi="Arial" w:cs="Arial"/>
                <w:sz w:val="18"/>
              </w:rPr>
            </w:pPr>
            <w:r>
              <w:rPr>
                <w:rFonts w:ascii="Arial" w:hAnsi="Arial" w:cs="Arial"/>
                <w:sz w:val="18"/>
              </w:rPr>
              <w:t>5</w:t>
            </w:r>
          </w:p>
          <w:p w:rsidR="0094379C" w:rsidRDefault="0094379C">
            <w:pPr>
              <w:jc w:val="center"/>
              <w:rPr>
                <w:rFonts w:ascii="Arial" w:hAnsi="Arial" w:cs="Arial"/>
                <w:sz w:val="18"/>
              </w:rPr>
            </w:pPr>
            <w:r>
              <w:rPr>
                <w:rFonts w:ascii="Arial" w:hAnsi="Arial" w:cs="Arial"/>
                <w:sz w:val="18"/>
              </w:rPr>
              <w:t>3</w:t>
            </w:r>
          </w:p>
        </w:tc>
        <w:tc>
          <w:tcPr>
            <w:tcW w:w="1440" w:type="dxa"/>
            <w:vMerge w:val="restart"/>
            <w:tcBorders>
              <w:top w:val="single" w:sz="6" w:space="0" w:color="auto"/>
              <w:left w:val="single" w:sz="6"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PN-A-75101-16</w:t>
            </w:r>
          </w:p>
        </w:tc>
      </w:tr>
      <w:tr w:rsidR="0094379C" w:rsidTr="0094379C">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3</w:t>
            </w:r>
          </w:p>
        </w:tc>
        <w:tc>
          <w:tcPr>
            <w:tcW w:w="5401" w:type="dxa"/>
            <w:tcBorders>
              <w:top w:val="single" w:sz="6" w:space="0" w:color="auto"/>
              <w:left w:val="single" w:sz="6" w:space="0" w:color="auto"/>
              <w:bottom w:val="single" w:sz="6"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Zawartość ogórków, % (m/m), nie więcej niż:</w:t>
            </w:r>
          </w:p>
          <w:p w:rsidR="0094379C" w:rsidRDefault="0094379C">
            <w:pPr>
              <w:rPr>
                <w:rFonts w:ascii="Arial" w:hAnsi="Arial" w:cs="Arial"/>
                <w:sz w:val="18"/>
              </w:rPr>
            </w:pPr>
            <w:r>
              <w:rPr>
                <w:rFonts w:ascii="Arial" w:hAnsi="Arial" w:cs="Arial"/>
                <w:sz w:val="18"/>
              </w:rPr>
              <w:t>- o osłabionej konsystencji</w:t>
            </w:r>
          </w:p>
          <w:p w:rsidR="0094379C" w:rsidRDefault="0094379C">
            <w:pPr>
              <w:rPr>
                <w:rFonts w:ascii="Arial" w:hAnsi="Arial" w:cs="Arial"/>
                <w:sz w:val="18"/>
              </w:rPr>
            </w:pPr>
            <w:r>
              <w:rPr>
                <w:rFonts w:ascii="Arial" w:hAnsi="Arial" w:cs="Arial"/>
                <w:sz w:val="18"/>
              </w:rPr>
              <w:t>- z pustymi kanałami wewnętrznymi</w:t>
            </w:r>
          </w:p>
        </w:tc>
        <w:tc>
          <w:tcPr>
            <w:tcW w:w="1980" w:type="dxa"/>
            <w:tcBorders>
              <w:top w:val="single" w:sz="6" w:space="0" w:color="auto"/>
              <w:left w:val="single" w:sz="6" w:space="0" w:color="auto"/>
              <w:bottom w:val="single" w:sz="6" w:space="0" w:color="auto"/>
              <w:right w:val="single" w:sz="6" w:space="0" w:color="auto"/>
            </w:tcBorders>
            <w:vAlign w:val="center"/>
          </w:tcPr>
          <w:p w:rsidR="0094379C" w:rsidRDefault="0094379C">
            <w:pPr>
              <w:jc w:val="center"/>
              <w:rPr>
                <w:rFonts w:ascii="Arial" w:hAnsi="Arial" w:cs="Arial"/>
                <w:sz w:val="18"/>
              </w:rPr>
            </w:pPr>
          </w:p>
          <w:p w:rsidR="0094379C" w:rsidRDefault="0094379C">
            <w:pPr>
              <w:jc w:val="center"/>
              <w:rPr>
                <w:rFonts w:ascii="Arial" w:hAnsi="Arial" w:cs="Arial"/>
                <w:sz w:val="18"/>
              </w:rPr>
            </w:pPr>
            <w:r>
              <w:rPr>
                <w:rFonts w:ascii="Arial" w:hAnsi="Arial" w:cs="Arial"/>
                <w:sz w:val="18"/>
              </w:rPr>
              <w:t>4</w:t>
            </w:r>
          </w:p>
          <w:p w:rsidR="0094379C" w:rsidRDefault="0094379C">
            <w:pPr>
              <w:jc w:val="center"/>
              <w:rPr>
                <w:rFonts w:ascii="Arial" w:hAnsi="Arial" w:cs="Arial"/>
                <w:sz w:val="18"/>
              </w:rPr>
            </w:pPr>
            <w:r>
              <w:rPr>
                <w:rFonts w:ascii="Arial" w:hAnsi="Arial" w:cs="Arial"/>
                <w:sz w:val="18"/>
              </w:rPr>
              <w:t>5</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94379C" w:rsidRDefault="0094379C">
            <w:pPr>
              <w:rPr>
                <w:rFonts w:ascii="Arial" w:hAnsi="Arial" w:cs="Arial"/>
                <w:sz w:val="18"/>
                <w:szCs w:val="18"/>
                <w:lang w:val="de-DE"/>
              </w:rPr>
            </w:pPr>
          </w:p>
        </w:tc>
      </w:tr>
      <w:tr w:rsidR="0094379C" w:rsidTr="0094379C">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4</w:t>
            </w:r>
          </w:p>
        </w:tc>
        <w:tc>
          <w:tcPr>
            <w:tcW w:w="5401" w:type="dxa"/>
            <w:tcBorders>
              <w:top w:val="single" w:sz="6" w:space="0" w:color="auto"/>
              <w:left w:val="single" w:sz="6" w:space="0" w:color="auto"/>
              <w:bottom w:val="single" w:sz="4" w:space="0" w:color="auto"/>
              <w:right w:val="single" w:sz="6" w:space="0" w:color="auto"/>
            </w:tcBorders>
            <w:vAlign w:val="center"/>
            <w:hideMark/>
          </w:tcPr>
          <w:p w:rsidR="0094379C" w:rsidRDefault="0094379C">
            <w:pPr>
              <w:jc w:val="both"/>
              <w:rPr>
                <w:rFonts w:ascii="Arial" w:hAnsi="Arial" w:cs="Arial"/>
                <w:sz w:val="18"/>
              </w:rPr>
            </w:pPr>
            <w:r>
              <w:rPr>
                <w:rFonts w:ascii="Arial" w:hAnsi="Arial" w:cs="Arial"/>
                <w:sz w:val="18"/>
              </w:rPr>
              <w:t>Dopuszczalna suma wad (poza ogórkami nieznacznie zakrzywionymi i wykazującymi odchylenia od wymaganych wymiarów, % (m/m), nie więcej niż</w:t>
            </w:r>
          </w:p>
        </w:tc>
        <w:tc>
          <w:tcPr>
            <w:tcW w:w="1980" w:type="dxa"/>
            <w:tcBorders>
              <w:top w:val="single" w:sz="6"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10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94379C" w:rsidRDefault="0094379C">
            <w:pPr>
              <w:rPr>
                <w:rFonts w:ascii="Arial" w:hAnsi="Arial" w:cs="Arial"/>
                <w:sz w:val="18"/>
                <w:szCs w:val="18"/>
                <w:lang w:val="de-DE"/>
              </w:rPr>
            </w:pPr>
          </w:p>
        </w:tc>
      </w:tr>
      <w:tr w:rsidR="0094379C" w:rsidTr="0094379C">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Wartość pH</w:t>
            </w:r>
          </w:p>
        </w:tc>
        <w:tc>
          <w:tcPr>
            <w:tcW w:w="1980" w:type="dxa"/>
            <w:tcBorders>
              <w:top w:val="single" w:sz="4"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3,2 - 3,8</w:t>
            </w:r>
          </w:p>
        </w:tc>
        <w:tc>
          <w:tcPr>
            <w:tcW w:w="1440" w:type="dxa"/>
            <w:tcBorders>
              <w:top w:val="single" w:sz="4" w:space="0" w:color="auto"/>
              <w:left w:val="single" w:sz="6"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PN-A-75101-06</w:t>
            </w:r>
          </w:p>
        </w:tc>
      </w:tr>
      <w:tr w:rsidR="0094379C" w:rsidTr="0094379C">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Kwasowość ogólna w przeliczeniu na kwas mlekowy,%(m/m), nie mniej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0,7</w:t>
            </w:r>
          </w:p>
        </w:tc>
        <w:tc>
          <w:tcPr>
            <w:tcW w:w="1440" w:type="dxa"/>
            <w:tcBorders>
              <w:top w:val="single" w:sz="4" w:space="0" w:color="auto"/>
              <w:left w:val="single" w:sz="6"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PN-A-75101-04</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7</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 xml:space="preserve">Chlorek sodu, %(m/m) </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1,5 – 3,0</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PN-A-75101-10</w:t>
            </w:r>
          </w:p>
        </w:tc>
      </w:tr>
      <w:tr w:rsidR="0094379C" w:rsidTr="0094379C">
        <w:trPr>
          <w:trHeight w:val="225"/>
        </w:trPr>
        <w:tc>
          <w:tcPr>
            <w:tcW w:w="429"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8</w:t>
            </w:r>
          </w:p>
        </w:tc>
        <w:tc>
          <w:tcPr>
            <w:tcW w:w="540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rPr>
                <w:rFonts w:ascii="Arial" w:hAnsi="Arial" w:cs="Arial"/>
                <w:sz w:val="18"/>
              </w:rPr>
            </w:pPr>
            <w:r>
              <w:rPr>
                <w:rFonts w:ascii="Arial" w:hAnsi="Arial" w:cs="Arial"/>
                <w:sz w:val="18"/>
              </w:rPr>
              <w:t>Zawartość zanieczyszczeń mineralnych, %(m/m), nie więcej niż</w:t>
            </w:r>
          </w:p>
        </w:tc>
        <w:tc>
          <w:tcPr>
            <w:tcW w:w="198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rPr>
            </w:pPr>
            <w:r>
              <w:rPr>
                <w:rFonts w:ascii="Arial" w:hAnsi="Arial" w:cs="Arial"/>
                <w:sz w:val="18"/>
              </w:rPr>
              <w:t>0,03</w:t>
            </w:r>
          </w:p>
        </w:tc>
        <w:tc>
          <w:tcPr>
            <w:tcW w:w="14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PN-A-75101-18</w:t>
            </w:r>
          </w:p>
        </w:tc>
      </w:tr>
      <w:tr w:rsidR="0094379C" w:rsidTr="0094379C">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9</w:t>
            </w:r>
          </w:p>
        </w:tc>
        <w:tc>
          <w:tcPr>
            <w:tcW w:w="5401" w:type="dxa"/>
            <w:tcBorders>
              <w:top w:val="single" w:sz="4" w:space="0" w:color="auto"/>
              <w:left w:val="single" w:sz="6" w:space="0" w:color="auto"/>
              <w:bottom w:val="single" w:sz="6"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Stosunek masy ogórków odciekniętych do deklarowanej masy netto, %(m/m), nie mniej niż</w:t>
            </w:r>
          </w:p>
        </w:tc>
        <w:tc>
          <w:tcPr>
            <w:tcW w:w="1980"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 xml:space="preserve">45 </w:t>
            </w:r>
          </w:p>
        </w:tc>
        <w:tc>
          <w:tcPr>
            <w:tcW w:w="1440" w:type="dxa"/>
            <w:tcBorders>
              <w:top w:val="single" w:sz="4" w:space="0" w:color="auto"/>
              <w:left w:val="single" w:sz="6" w:space="0" w:color="auto"/>
              <w:bottom w:val="single" w:sz="6" w:space="0" w:color="auto"/>
              <w:right w:val="single" w:sz="4" w:space="0" w:color="auto"/>
            </w:tcBorders>
            <w:vAlign w:val="center"/>
            <w:hideMark/>
          </w:tcPr>
          <w:p w:rsidR="0094379C" w:rsidRDefault="0094379C">
            <w:pPr>
              <w:jc w:val="center"/>
              <w:rPr>
                <w:rFonts w:ascii="Arial" w:hAnsi="Arial" w:cs="Arial"/>
                <w:sz w:val="18"/>
                <w:szCs w:val="18"/>
              </w:rPr>
            </w:pPr>
            <w:r>
              <w:rPr>
                <w:rFonts w:ascii="Arial" w:hAnsi="Arial" w:cs="Arial"/>
                <w:sz w:val="18"/>
                <w:szCs w:val="18"/>
                <w:lang w:val="de-DE"/>
              </w:rPr>
              <w:t>PN-A-75101-15</w:t>
            </w:r>
          </w:p>
        </w:tc>
      </w:tr>
    </w:tbl>
    <w:p w:rsidR="0094379C" w:rsidRDefault="0094379C" w:rsidP="0094379C">
      <w:pPr>
        <w:pStyle w:val="Nagwek11"/>
        <w:spacing w:line="360" w:lineRule="auto"/>
        <w:rPr>
          <w:bCs w:val="0"/>
        </w:rPr>
      </w:pPr>
      <w:r>
        <w:rPr>
          <w:bCs w:val="0"/>
        </w:rPr>
        <w:t>2.4 Wymagania mikrobiologiczne</w:t>
      </w:r>
    </w:p>
    <w:p w:rsidR="0094379C" w:rsidRDefault="0094379C" w:rsidP="0094379C">
      <w:pPr>
        <w:pStyle w:val="Tekstpodstawowy3"/>
        <w:spacing w:after="0" w:line="360" w:lineRule="auto"/>
        <w:rPr>
          <w:rFonts w:ascii="Arial" w:hAnsi="Arial" w:cs="Arial"/>
          <w:sz w:val="20"/>
        </w:rPr>
      </w:pPr>
      <w:r>
        <w:rPr>
          <w:rFonts w:ascii="Arial" w:hAnsi="Arial" w:cs="Arial"/>
          <w:sz w:val="20"/>
        </w:rPr>
        <w:t>Zgodnie z aktualnie obowiązującym prawem.</w:t>
      </w:r>
    </w:p>
    <w:p w:rsidR="0094379C" w:rsidRPr="0094379C" w:rsidRDefault="0094379C" w:rsidP="0094379C">
      <w:pPr>
        <w:pStyle w:val="E-1"/>
        <w:spacing w:line="360" w:lineRule="auto"/>
        <w:jc w:val="both"/>
        <w:rPr>
          <w:rFonts w:ascii="Arial" w:hAnsi="Arial" w:cs="Arial"/>
        </w:rPr>
      </w:pPr>
      <w:r w:rsidRPr="0094379C">
        <w:rPr>
          <w:rFonts w:ascii="Arial" w:hAnsi="Arial" w:cs="Arial"/>
        </w:rPr>
        <w:t>Zamawiający zastrzega sobie prawo żądania wyników badań mikrobiologicznych z kontroli higieny procesu produkcyjnego.</w:t>
      </w:r>
    </w:p>
    <w:p w:rsidR="0094379C" w:rsidRPr="0094379C" w:rsidRDefault="0094379C" w:rsidP="0094379C">
      <w:pPr>
        <w:pStyle w:val="E-1"/>
        <w:numPr>
          <w:ilvl w:val="0"/>
          <w:numId w:val="20"/>
        </w:numPr>
        <w:tabs>
          <w:tab w:val="num" w:pos="180"/>
        </w:tabs>
        <w:spacing w:before="240" w:after="240" w:line="360" w:lineRule="auto"/>
        <w:ind w:left="2342" w:hanging="2342"/>
        <w:jc w:val="both"/>
        <w:rPr>
          <w:rFonts w:ascii="Arial" w:hAnsi="Arial" w:cs="Arial"/>
          <w:b/>
        </w:rPr>
      </w:pPr>
      <w:r w:rsidRPr="0094379C">
        <w:rPr>
          <w:rFonts w:ascii="Arial" w:hAnsi="Arial" w:cs="Arial"/>
          <w:b/>
        </w:rPr>
        <w:t>Masa netto</w:t>
      </w:r>
    </w:p>
    <w:p w:rsidR="0094379C" w:rsidRDefault="0094379C" w:rsidP="0094379C">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Dopuszczalna ujemna wartość błędu masy netto powinna być zgodna z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szCs w:val="24"/>
        </w:rPr>
        <w:t xml:space="preserve">4 </w:t>
      </w:r>
      <w:r w:rsidRPr="0094379C">
        <w:rPr>
          <w:rFonts w:ascii="Arial" w:hAnsi="Arial" w:cs="Arial"/>
          <w:b/>
        </w:rPr>
        <w:t>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 miesiąc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5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5.1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6.1 i 6.2.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 xml:space="preserve">5.2 Oznaczanie cech organoleptycznych </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 xml:space="preserve"> Należy wykonać organoleptycznie w temperaturze pokojowej na zgodność z wymaganiami podanymi w Tablicy 1.</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 xml:space="preserve">5.3 Oznaczanie cech fizykochemicznych </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b/>
        </w:rPr>
        <w:t>5.3.1</w:t>
      </w:r>
      <w:r w:rsidRPr="0094379C">
        <w:rPr>
          <w:rFonts w:ascii="Arial" w:hAnsi="Arial" w:cs="Arial"/>
        </w:rPr>
        <w:t xml:space="preserve"> Według norm podanych w Tablicy 2.</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b/>
        </w:rPr>
        <w:t>5.3.2</w:t>
      </w:r>
      <w:r w:rsidRPr="0094379C">
        <w:rPr>
          <w:rFonts w:ascii="Arial" w:hAnsi="Arial" w:cs="Arial"/>
        </w:rPr>
        <w:t xml:space="preserve"> Sprawdzenie wymiarów ogórków.</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Długość i średnicę ogórków zmierzyć za pomocą odpowiedniego przyrządu pomiarowego.</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6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6.1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6.2 Znakowanie</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6.3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Pr>
        <w:widowControl w:val="0"/>
        <w:overflowPunct w:val="0"/>
        <w:autoSpaceDE w:val="0"/>
        <w:autoSpaceDN w:val="0"/>
        <w:adjustRightInd w:val="0"/>
        <w:spacing w:before="240" w:after="240" w:line="360" w:lineRule="auto"/>
        <w:rPr>
          <w:rFonts w:ascii="Arial" w:hAnsi="Arial" w:cs="Arial"/>
          <w:b/>
          <w:sz w:val="20"/>
          <w:szCs w:val="20"/>
        </w:rPr>
      </w:pPr>
      <w:r>
        <w:rPr>
          <w:rFonts w:ascii="Arial" w:hAnsi="Arial" w:cs="Arial"/>
          <w:b/>
          <w:sz w:val="20"/>
          <w:szCs w:val="20"/>
        </w:rPr>
        <w:t>7 Inne wymagania</w:t>
      </w:r>
    </w:p>
    <w:p w:rsidR="0094379C" w:rsidRDefault="0094379C" w:rsidP="0094379C">
      <w:pPr>
        <w:widowControl w:val="0"/>
        <w:overflowPunct w:val="0"/>
        <w:autoSpaceDE w:val="0"/>
        <w:autoSpaceDN w:val="0"/>
        <w:adjustRightInd w:val="0"/>
        <w:spacing w:before="240" w:after="240" w:line="360" w:lineRule="auto"/>
        <w:rPr>
          <w:rFonts w:ascii="Arial" w:hAnsi="Arial" w:cs="Arial"/>
          <w:sz w:val="20"/>
          <w:szCs w:val="20"/>
        </w:rPr>
      </w:pPr>
      <w:r>
        <w:rPr>
          <w:rFonts w:ascii="Arial" w:hAnsi="Arial" w:cs="Arial"/>
          <w:sz w:val="20"/>
          <w:szCs w:val="20"/>
        </w:rPr>
        <w:lastRenderedPageBreak/>
        <w:t>Cena jednostkowa netto dotyczy masy produktu po odcieku bez zalewy.</w:t>
      </w:r>
    </w:p>
    <w:p w:rsidR="0094379C" w:rsidRDefault="0094379C" w:rsidP="0094379C"/>
    <w:p w:rsidR="0094379C" w:rsidRDefault="0094379C" w:rsidP="0094379C"/>
    <w:p w:rsidR="0094379C" w:rsidRDefault="0094379C">
      <w:pPr>
        <w:spacing w:after="160" w:line="259" w:lineRule="auto"/>
      </w:pPr>
      <w:r>
        <w:br w:type="page"/>
      </w:r>
    </w:p>
    <w:p w:rsidR="0094379C" w:rsidRDefault="0094379C" w:rsidP="0094379C">
      <w:pPr>
        <w:spacing w:line="360" w:lineRule="auto"/>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hAnsi="Arial" w:cs="Arial"/>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ogórki małosolne</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ogórków małosolnych.</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ogórków małosolnych przeznaczonych dla odbiorcy.</w:t>
      </w:r>
    </w:p>
    <w:p w:rsidR="0094379C" w:rsidRPr="0094379C" w:rsidRDefault="0008133F" w:rsidP="0008133F">
      <w:pPr>
        <w:pStyle w:val="E-1"/>
        <w:spacing w:before="240" w:after="240" w:line="360" w:lineRule="auto"/>
        <w:rPr>
          <w:rFonts w:ascii="Arial" w:hAnsi="Arial" w:cs="Arial"/>
          <w:b/>
          <w:bCs/>
        </w:rPr>
      </w:pPr>
      <w:r>
        <w:rPr>
          <w:rFonts w:ascii="Arial" w:hAnsi="Arial" w:cs="Arial"/>
          <w:b/>
          <w:bCs/>
        </w:rPr>
        <w:t xml:space="preserve">1.2. </w:t>
      </w:r>
      <w:r w:rsidR="0094379C" w:rsidRPr="0094379C">
        <w:rPr>
          <w:rFonts w:ascii="Arial" w:hAnsi="Arial" w:cs="Arial"/>
          <w:b/>
          <w:bCs/>
        </w:rPr>
        <w:t>Dokumenty powołane</w:t>
      </w:r>
    </w:p>
    <w:p w:rsidR="0094379C" w:rsidRPr="0094379C" w:rsidRDefault="0094379C" w:rsidP="0094379C">
      <w:pPr>
        <w:pStyle w:val="E-1"/>
        <w:spacing w:before="240" w:after="120" w:line="360" w:lineRule="auto"/>
        <w:jc w:val="both"/>
        <w:rPr>
          <w:rFonts w:ascii="Arial" w:hAnsi="Arial" w:cs="Arial"/>
          <w:bCs/>
        </w:rPr>
      </w:pPr>
      <w:r w:rsidRPr="0094379C">
        <w:rPr>
          <w:rFonts w:ascii="Arial" w:hAnsi="Arial" w:cs="Arial"/>
          <w:bCs/>
        </w:rPr>
        <w:t>Do stosowania niniejszego dokumentu są niezbędne podane niżej dokumenty powołane. Stosuje się ostatnie aktualne wydanie dokumentu powołanego (łącznie ze zmianami).</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PN-A-75101-10 Przetwory owocowe i warzywne – Przygotowanie próbek i metody badań fizykochemicznych – Oznaczanie zawartości chlorków</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PN-A-75101-15 Przetwory owocowe i warzywne – Przygotowanie próbek i metody badań fizykochemicznych – Oznaczanie masy netto i masy odciekniętych owoców i warzyw</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PN-A-75101-16 Przetwory owocowe i warzywne – Przygotowanie próbek i metody badań fizykochemicznych – Oznaczanie zawartości owoców lub warzyw z wadami</w:t>
      </w:r>
    </w:p>
    <w:p w:rsidR="0094379C" w:rsidRDefault="0094379C" w:rsidP="0094379C">
      <w:pPr>
        <w:numPr>
          <w:ilvl w:val="0"/>
          <w:numId w:val="2"/>
        </w:numPr>
        <w:spacing w:line="360" w:lineRule="auto"/>
        <w:jc w:val="both"/>
        <w:rPr>
          <w:rFonts w:ascii="Arial" w:hAnsi="Arial" w:cs="Arial"/>
          <w:bCs/>
          <w:sz w:val="20"/>
          <w:szCs w:val="20"/>
        </w:rPr>
      </w:pPr>
      <w:r>
        <w:rPr>
          <w:rFonts w:ascii="Arial" w:hAnsi="Arial" w:cs="Arial"/>
          <w:bCs/>
          <w:sz w:val="20"/>
          <w:szCs w:val="20"/>
        </w:rPr>
        <w:t>PN-A-75101-18 Przetwory owocowe i warzywne – Przygotowanie próbek i metody badań fizykochemicznych – Oznaczanie zawartości zanieczyszczeń mineralnych</w:t>
      </w:r>
    </w:p>
    <w:p w:rsidR="0094379C" w:rsidRDefault="0094379C" w:rsidP="0094379C">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94379C" w:rsidRDefault="0094379C" w:rsidP="0094379C">
      <w:pPr>
        <w:spacing w:before="240" w:after="240" w:line="360" w:lineRule="auto"/>
        <w:jc w:val="both"/>
        <w:rPr>
          <w:rFonts w:ascii="Arial" w:hAnsi="Arial" w:cs="Arial"/>
          <w:b/>
          <w:bCs/>
          <w:sz w:val="20"/>
          <w:szCs w:val="20"/>
        </w:rPr>
      </w:pPr>
      <w:r>
        <w:rPr>
          <w:rFonts w:ascii="Arial" w:hAnsi="Arial" w:cs="Arial"/>
          <w:b/>
          <w:bCs/>
          <w:sz w:val="20"/>
          <w:szCs w:val="20"/>
        </w:rPr>
        <w:t>Ogórki małosolne</w:t>
      </w:r>
    </w:p>
    <w:p w:rsidR="0094379C" w:rsidRDefault="0094379C" w:rsidP="0094379C">
      <w:pPr>
        <w:spacing w:line="360" w:lineRule="auto"/>
        <w:jc w:val="both"/>
        <w:rPr>
          <w:rFonts w:ascii="Arial" w:hAnsi="Arial" w:cs="Arial"/>
          <w:bCs/>
          <w:sz w:val="20"/>
          <w:szCs w:val="20"/>
        </w:rPr>
      </w:pPr>
      <w:r>
        <w:rPr>
          <w:rFonts w:ascii="Arial" w:hAnsi="Arial" w:cs="Arial"/>
          <w:bCs/>
          <w:sz w:val="20"/>
          <w:szCs w:val="20"/>
        </w:rPr>
        <w:t>Produkt otrzymany z ogórków świeżych, z dodatkiem roślinnych przypraw aromatyczno-smakowych    (m.in. koper, korzeń chrzanu, ziele angielskie, czosnek, liść laurowy), w słonej zalewie, poddany krótkiemu (kilkudniowemu) naturalnemu procesowi fermentacji mlekowej</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spacing w:line="360" w:lineRule="auto"/>
        <w:rPr>
          <w:bCs w:val="0"/>
        </w:rPr>
      </w:pPr>
      <w:r>
        <w:rPr>
          <w:bCs w:val="0"/>
        </w:rPr>
        <w:t>2.1 Wymagania ogólne</w:t>
      </w:r>
    </w:p>
    <w:p w:rsidR="0094379C" w:rsidRDefault="0094379C" w:rsidP="0094379C">
      <w:pPr>
        <w:pStyle w:val="Nagwek11"/>
        <w:spacing w:line="360" w:lineRule="auto"/>
        <w:rPr>
          <w:b w:val="0"/>
          <w:bCs w:val="0"/>
        </w:rPr>
      </w:pPr>
      <w:r>
        <w:rPr>
          <w:b w:val="0"/>
          <w:bCs w:val="0"/>
        </w:rPr>
        <w:t>Produkt powinien spełniać wymagania aktualnie obowiązującego prawa żywnościowego.</w:t>
      </w:r>
    </w:p>
    <w:p w:rsidR="0094379C" w:rsidRDefault="0094379C" w:rsidP="0094379C">
      <w:pPr>
        <w:pStyle w:val="Nagwek11"/>
        <w:spacing w:line="360" w:lineRule="auto"/>
        <w:rPr>
          <w:bCs w:val="0"/>
        </w:rPr>
      </w:pPr>
      <w:r>
        <w:rPr>
          <w:bCs w:val="0"/>
        </w:rPr>
        <w:t>2.2 Wymagania organoleptyczne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p>
    <w:p w:rsidR="0094379C" w:rsidRDefault="0094379C" w:rsidP="0094379C">
      <w:pPr>
        <w:pStyle w:val="Nagwek6"/>
        <w:tabs>
          <w:tab w:val="left" w:pos="10891"/>
        </w:tabs>
        <w:spacing w:before="120" w:after="120"/>
        <w:jc w:val="center"/>
        <w:rPr>
          <w:rFonts w:ascii="Arial" w:hAnsi="Arial" w:cs="Arial"/>
          <w:sz w:val="18"/>
          <w:szCs w:val="18"/>
        </w:rPr>
      </w:pPr>
    </w:p>
    <w:p w:rsidR="0094379C" w:rsidRDefault="0094379C" w:rsidP="0094379C">
      <w:pPr>
        <w:pStyle w:val="Nagwek6"/>
        <w:tabs>
          <w:tab w:val="left" w:pos="10891"/>
        </w:tabs>
        <w:spacing w:before="120" w:after="120"/>
        <w:jc w:val="center"/>
        <w:rPr>
          <w:rFonts w:ascii="Arial" w:hAnsi="Arial" w:cs="Arial"/>
          <w:sz w:val="18"/>
          <w:szCs w:val="18"/>
        </w:rPr>
      </w:pP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562"/>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lastRenderedPageBreak/>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62"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Wygląd ogólny</w:t>
            </w: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ogórków</w:t>
            </w:r>
          </w:p>
          <w:p w:rsidR="0094379C" w:rsidRDefault="0094379C">
            <w:pPr>
              <w:widowControl w:val="0"/>
              <w:autoSpaceDE w:val="0"/>
              <w:autoSpaceDN w:val="0"/>
              <w:adjustRightInd w:val="0"/>
              <w:rPr>
                <w:rFonts w:ascii="Arial" w:hAnsi="Arial" w:cs="Arial"/>
                <w:sz w:val="18"/>
                <w:szCs w:val="18"/>
              </w:rPr>
            </w:pPr>
          </w:p>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zalewy</w:t>
            </w:r>
          </w:p>
        </w:tc>
        <w:tc>
          <w:tcPr>
            <w:tcW w:w="6562" w:type="dxa"/>
            <w:tcBorders>
              <w:top w:val="single" w:sz="4" w:space="0" w:color="auto"/>
              <w:left w:val="single" w:sz="4" w:space="0" w:color="auto"/>
              <w:bottom w:val="single" w:sz="6" w:space="0" w:color="auto"/>
              <w:right w:val="single" w:sz="4" w:space="0" w:color="auto"/>
            </w:tcBorders>
          </w:tcPr>
          <w:p w:rsidR="0094379C" w:rsidRDefault="0094379C">
            <w:pPr>
              <w:widowControl w:val="0"/>
              <w:autoSpaceDE w:val="0"/>
              <w:autoSpaceDN w:val="0"/>
              <w:adjustRightInd w:val="0"/>
              <w:jc w:val="both"/>
              <w:rPr>
                <w:rFonts w:ascii="Arial" w:hAnsi="Arial" w:cs="Arial"/>
                <w:sz w:val="18"/>
                <w:szCs w:val="18"/>
              </w:rPr>
            </w:pP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Ogórki całe, kształt możliwie prosty, barwa oliwkowozielona powierzchnia wolna od uszkodzeń mechanicznych i plam chorobowych;</w:t>
            </w:r>
          </w:p>
          <w:p w:rsidR="0094379C" w:rsidRDefault="0094379C">
            <w:pPr>
              <w:rPr>
                <w:rFonts w:ascii="Arial" w:hAnsi="Arial" w:cs="Arial"/>
                <w:sz w:val="18"/>
                <w:szCs w:val="18"/>
              </w:rPr>
            </w:pPr>
            <w:r>
              <w:rPr>
                <w:rFonts w:ascii="Arial" w:hAnsi="Arial" w:cs="Arial"/>
                <w:sz w:val="18"/>
                <w:szCs w:val="18"/>
              </w:rPr>
              <w:t>Barwa od białoszarej do zielonkawoszarej, klarowna, bez oznak śluzowacenia i zapleśnienia, niedopuszczalna zalewa zbyt mętna i ciemna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Konsystencja i przekrój poprzeczny</w:t>
            </w:r>
          </w:p>
        </w:tc>
        <w:tc>
          <w:tcPr>
            <w:tcW w:w="6562" w:type="dxa"/>
            <w:tcBorders>
              <w:top w:val="single" w:sz="4" w:space="0" w:color="auto"/>
              <w:left w:val="single" w:sz="4" w:space="0" w:color="auto"/>
              <w:bottom w:val="single" w:sz="6" w:space="0" w:color="auto"/>
              <w:right w:val="single" w:sz="4" w:space="0" w:color="auto"/>
            </w:tcBorders>
            <w:hideMark/>
          </w:tcPr>
          <w:p w:rsidR="0094379C" w:rsidRDefault="0094379C">
            <w:pPr>
              <w:rPr>
                <w:rFonts w:ascii="Arial" w:hAnsi="Arial" w:cs="Arial"/>
                <w:sz w:val="18"/>
                <w:szCs w:val="18"/>
              </w:rPr>
            </w:pPr>
            <w:r>
              <w:rPr>
                <w:rFonts w:ascii="Arial" w:hAnsi="Arial" w:cs="Arial"/>
                <w:sz w:val="18"/>
                <w:szCs w:val="18"/>
              </w:rPr>
              <w:t>Ogórki jędrne, chrupkie, komory nasienne prawidłowo wypełnione,</w:t>
            </w:r>
          </w:p>
        </w:tc>
      </w:tr>
      <w:tr w:rsidR="0094379C" w:rsidTr="0094379C">
        <w:trPr>
          <w:cantSplit/>
          <w:trHeight w:val="495"/>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62" w:type="dxa"/>
            <w:tcBorders>
              <w:top w:val="single" w:sz="4" w:space="0" w:color="auto"/>
              <w:left w:val="single" w:sz="4" w:space="0" w:color="auto"/>
              <w:bottom w:val="single" w:sz="6" w:space="0" w:color="auto"/>
              <w:right w:val="single" w:sz="4" w:space="0" w:color="auto"/>
            </w:tcBorders>
            <w:hideMark/>
          </w:tcPr>
          <w:p w:rsidR="0094379C" w:rsidRDefault="0094379C">
            <w:pPr>
              <w:rPr>
                <w:rFonts w:ascii="Arial" w:hAnsi="Arial" w:cs="Arial"/>
                <w:sz w:val="18"/>
                <w:szCs w:val="18"/>
              </w:rPr>
            </w:pPr>
            <w:r>
              <w:rPr>
                <w:rFonts w:ascii="Arial" w:hAnsi="Arial" w:cs="Arial"/>
                <w:sz w:val="18"/>
                <w:szCs w:val="18"/>
              </w:rPr>
              <w:t>Charakterystyczny dla ogórków małosolnych, z wyczuwalnym smakiem i zapachem przypraw, bez obcych posmaków i zapachów</w:t>
            </w:r>
          </w:p>
        </w:tc>
      </w:tr>
    </w:tbl>
    <w:p w:rsidR="0094379C" w:rsidRDefault="0094379C" w:rsidP="0094379C">
      <w:pPr>
        <w:pStyle w:val="Nagwek11"/>
        <w:spacing w:line="360" w:lineRule="auto"/>
        <w:rPr>
          <w:bCs w:val="0"/>
        </w:rPr>
      </w:pPr>
      <w:r>
        <w:rPr>
          <w:bCs w:val="0"/>
        </w:rPr>
        <w:t xml:space="preserve">2.3 Wymagania fizykochemiczne </w:t>
      </w:r>
    </w:p>
    <w:p w:rsidR="0094379C" w:rsidRDefault="0094379C" w:rsidP="0094379C">
      <w:pPr>
        <w:pStyle w:val="Tekstpodstawowy3"/>
        <w:rPr>
          <w:rFonts w:ascii="Arial" w:hAnsi="Arial" w:cs="Arial"/>
          <w:sz w:val="20"/>
          <w:szCs w:val="20"/>
        </w:rPr>
      </w:pPr>
      <w:r>
        <w:rPr>
          <w:rFonts w:ascii="Arial" w:hAnsi="Arial" w:cs="Arial"/>
          <w:sz w:val="20"/>
          <w:szCs w:val="20"/>
        </w:rPr>
        <w:t>Według Tablicy 2.</w:t>
      </w:r>
    </w:p>
    <w:p w:rsidR="0094379C" w:rsidRDefault="0094379C" w:rsidP="0094379C">
      <w:pPr>
        <w:pStyle w:val="Nagwek6"/>
        <w:spacing w:before="120" w:after="120"/>
        <w:jc w:val="center"/>
        <w:rPr>
          <w:rFonts w:ascii="Arial" w:hAnsi="Arial" w:cs="Arial"/>
          <w:sz w:val="18"/>
        </w:rPr>
      </w:pPr>
      <w:r>
        <w:rPr>
          <w:rFonts w:ascii="Arial" w:hAnsi="Arial" w:cs="Arial"/>
          <w:sz w:val="18"/>
        </w:rPr>
        <w:t xml:space="preserve">Tablica 2 – Wymagania fizykochemiczne </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29"/>
        <w:gridCol w:w="5401"/>
        <w:gridCol w:w="1980"/>
        <w:gridCol w:w="1440"/>
      </w:tblGrid>
      <w:tr w:rsidR="0094379C" w:rsidTr="0094379C">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b/>
                <w:bCs/>
                <w:sz w:val="18"/>
              </w:rPr>
            </w:pPr>
            <w:r>
              <w:rPr>
                <w:rFonts w:ascii="Arial" w:hAnsi="Arial" w:cs="Arial"/>
                <w:b/>
                <w:bCs/>
                <w:sz w:val="18"/>
              </w:rPr>
              <w:t>Lp.</w:t>
            </w:r>
          </w:p>
        </w:tc>
        <w:tc>
          <w:tcPr>
            <w:tcW w:w="5401"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b/>
                <w:bCs/>
                <w:sz w:val="18"/>
              </w:rPr>
            </w:pPr>
            <w:r>
              <w:rPr>
                <w:rFonts w:ascii="Arial" w:hAnsi="Arial" w:cs="Arial"/>
                <w:b/>
                <w:bCs/>
                <w:sz w:val="18"/>
              </w:rPr>
              <w:t>Cechy</w:t>
            </w:r>
          </w:p>
        </w:tc>
        <w:tc>
          <w:tcPr>
            <w:tcW w:w="1980"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b/>
                <w:bCs/>
                <w:sz w:val="18"/>
              </w:rPr>
            </w:pPr>
            <w:r>
              <w:rPr>
                <w:rFonts w:ascii="Arial" w:hAnsi="Arial" w:cs="Arial"/>
                <w:b/>
                <w:bCs/>
                <w:sz w:val="18"/>
              </w:rPr>
              <w:t>Wymagania</w:t>
            </w:r>
          </w:p>
        </w:tc>
        <w:tc>
          <w:tcPr>
            <w:tcW w:w="1440"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b/>
                <w:bCs/>
                <w:sz w:val="18"/>
              </w:rPr>
            </w:pPr>
            <w:r>
              <w:rPr>
                <w:rFonts w:ascii="Arial" w:hAnsi="Arial" w:cs="Arial"/>
                <w:b/>
                <w:bCs/>
                <w:sz w:val="18"/>
              </w:rPr>
              <w:t>Metody badań według</w:t>
            </w:r>
          </w:p>
        </w:tc>
      </w:tr>
      <w:tr w:rsidR="0094379C" w:rsidTr="0094379C">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1</w:t>
            </w:r>
          </w:p>
        </w:tc>
        <w:tc>
          <w:tcPr>
            <w:tcW w:w="5401" w:type="dxa"/>
            <w:tcBorders>
              <w:top w:val="single" w:sz="6" w:space="0" w:color="auto"/>
              <w:left w:val="single" w:sz="6" w:space="0" w:color="auto"/>
              <w:bottom w:val="single" w:sz="6" w:space="0" w:color="auto"/>
              <w:right w:val="single" w:sz="6" w:space="0" w:color="auto"/>
            </w:tcBorders>
            <w:vAlign w:val="center"/>
          </w:tcPr>
          <w:p w:rsidR="0094379C" w:rsidRDefault="0094379C">
            <w:pPr>
              <w:rPr>
                <w:rFonts w:ascii="Arial" w:hAnsi="Arial" w:cs="Arial"/>
                <w:sz w:val="18"/>
              </w:rPr>
            </w:pPr>
            <w:r>
              <w:rPr>
                <w:rFonts w:ascii="Arial" w:hAnsi="Arial" w:cs="Arial"/>
                <w:sz w:val="18"/>
              </w:rPr>
              <w:t>Wymiary ogórków, cm</w:t>
            </w:r>
          </w:p>
          <w:p w:rsidR="0094379C" w:rsidRDefault="0094379C">
            <w:pPr>
              <w:rPr>
                <w:rFonts w:ascii="Arial" w:hAnsi="Arial" w:cs="Arial"/>
                <w:sz w:val="18"/>
              </w:rPr>
            </w:pPr>
            <w:r>
              <w:rPr>
                <w:rFonts w:ascii="Arial" w:hAnsi="Arial" w:cs="Arial"/>
                <w:sz w:val="18"/>
              </w:rPr>
              <w:t>- długość</w:t>
            </w:r>
          </w:p>
          <w:p w:rsidR="0094379C" w:rsidRDefault="0094379C">
            <w:pPr>
              <w:rPr>
                <w:rFonts w:ascii="Arial" w:hAnsi="Arial" w:cs="Arial"/>
                <w:sz w:val="18"/>
              </w:rPr>
            </w:pPr>
            <w:r>
              <w:rPr>
                <w:rFonts w:ascii="Arial" w:hAnsi="Arial" w:cs="Arial"/>
                <w:sz w:val="18"/>
              </w:rPr>
              <w:t>- średnica</w:t>
            </w:r>
          </w:p>
          <w:p w:rsidR="0094379C" w:rsidRDefault="0094379C">
            <w:pPr>
              <w:rPr>
                <w:rFonts w:ascii="Arial" w:hAnsi="Arial" w:cs="Arial"/>
                <w:sz w:val="18"/>
              </w:rPr>
            </w:pPr>
          </w:p>
          <w:p w:rsidR="0094379C" w:rsidRDefault="0094379C">
            <w:pPr>
              <w:rPr>
                <w:rFonts w:ascii="Arial" w:hAnsi="Arial" w:cs="Arial"/>
                <w:sz w:val="18"/>
              </w:rPr>
            </w:pPr>
          </w:p>
          <w:p w:rsidR="0094379C" w:rsidRDefault="0094379C">
            <w:pPr>
              <w:rPr>
                <w:rFonts w:ascii="Arial" w:hAnsi="Arial" w:cs="Arial"/>
                <w:sz w:val="18"/>
              </w:rPr>
            </w:pPr>
          </w:p>
        </w:tc>
        <w:tc>
          <w:tcPr>
            <w:tcW w:w="1980" w:type="dxa"/>
            <w:tcBorders>
              <w:top w:val="single" w:sz="4" w:space="0" w:color="auto"/>
              <w:left w:val="single" w:sz="6" w:space="0" w:color="auto"/>
              <w:bottom w:val="single" w:sz="6"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 xml:space="preserve">           od 6 do 14</w:t>
            </w:r>
          </w:p>
          <w:p w:rsidR="0094379C" w:rsidRDefault="0094379C">
            <w:pPr>
              <w:jc w:val="center"/>
              <w:rPr>
                <w:rFonts w:ascii="Arial" w:hAnsi="Arial" w:cs="Arial"/>
                <w:sz w:val="18"/>
              </w:rPr>
            </w:pPr>
            <w:r>
              <w:rPr>
                <w:rFonts w:ascii="Arial" w:hAnsi="Arial" w:cs="Arial"/>
                <w:sz w:val="18"/>
              </w:rPr>
              <w:t>od 2 do 5</w:t>
            </w:r>
          </w:p>
          <w:p w:rsidR="0094379C" w:rsidRDefault="0094379C">
            <w:pPr>
              <w:jc w:val="both"/>
              <w:rPr>
                <w:rFonts w:ascii="Arial" w:hAnsi="Arial" w:cs="Arial"/>
                <w:sz w:val="18"/>
              </w:rPr>
            </w:pPr>
            <w:r>
              <w:rPr>
                <w:rFonts w:ascii="Arial" w:hAnsi="Arial" w:cs="Arial"/>
                <w:sz w:val="18"/>
              </w:rPr>
              <w:t>jednak nie większa niż połowa długości ogórka</w:t>
            </w:r>
          </w:p>
        </w:tc>
        <w:tc>
          <w:tcPr>
            <w:tcW w:w="1440" w:type="dxa"/>
            <w:tcBorders>
              <w:top w:val="single" w:sz="6" w:space="0" w:color="auto"/>
              <w:left w:val="single" w:sz="6" w:space="0" w:color="auto"/>
              <w:bottom w:val="single" w:sz="6" w:space="0" w:color="auto"/>
              <w:right w:val="single" w:sz="4" w:space="0" w:color="auto"/>
            </w:tcBorders>
            <w:vAlign w:val="center"/>
            <w:hideMark/>
          </w:tcPr>
          <w:p w:rsidR="0094379C" w:rsidRDefault="0094379C">
            <w:pPr>
              <w:jc w:val="center"/>
              <w:rPr>
                <w:rFonts w:ascii="Arial" w:hAnsi="Arial" w:cs="Arial"/>
                <w:sz w:val="18"/>
                <w:szCs w:val="18"/>
              </w:rPr>
            </w:pPr>
            <w:r>
              <w:rPr>
                <w:rFonts w:ascii="Arial" w:hAnsi="Arial" w:cs="Arial"/>
                <w:sz w:val="18"/>
                <w:szCs w:val="18"/>
              </w:rPr>
              <w:t>pkt. 5.3.2</w:t>
            </w:r>
          </w:p>
        </w:tc>
      </w:tr>
      <w:tr w:rsidR="0094379C" w:rsidTr="0094379C">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2</w:t>
            </w:r>
          </w:p>
        </w:tc>
        <w:tc>
          <w:tcPr>
            <w:tcW w:w="5401" w:type="dxa"/>
            <w:tcBorders>
              <w:top w:val="single" w:sz="6" w:space="0" w:color="auto"/>
              <w:left w:val="single" w:sz="6" w:space="0" w:color="auto"/>
              <w:bottom w:val="single" w:sz="6"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Zawartość ogórków, z następującymi wadami, %(m/m), nie więcej niż:</w:t>
            </w:r>
          </w:p>
          <w:p w:rsidR="0094379C" w:rsidRDefault="0094379C">
            <w:pPr>
              <w:rPr>
                <w:rFonts w:ascii="Arial" w:hAnsi="Arial" w:cs="Arial"/>
                <w:sz w:val="18"/>
              </w:rPr>
            </w:pPr>
            <w:r>
              <w:rPr>
                <w:rFonts w:ascii="Arial" w:hAnsi="Arial" w:cs="Arial"/>
                <w:sz w:val="18"/>
              </w:rPr>
              <w:t>- o nietypowej barwie</w:t>
            </w:r>
          </w:p>
          <w:p w:rsidR="0094379C" w:rsidRDefault="0094379C">
            <w:pPr>
              <w:rPr>
                <w:rFonts w:ascii="Arial" w:hAnsi="Arial" w:cs="Arial"/>
                <w:sz w:val="18"/>
              </w:rPr>
            </w:pPr>
            <w:r>
              <w:rPr>
                <w:rFonts w:ascii="Arial" w:hAnsi="Arial" w:cs="Arial"/>
                <w:sz w:val="18"/>
              </w:rPr>
              <w:t>- lekko zakrzywionych</w:t>
            </w:r>
          </w:p>
          <w:p w:rsidR="0094379C" w:rsidRDefault="0094379C">
            <w:pPr>
              <w:ind w:left="111" w:hanging="111"/>
              <w:rPr>
                <w:rFonts w:ascii="Arial" w:hAnsi="Arial" w:cs="Arial"/>
                <w:sz w:val="18"/>
              </w:rPr>
            </w:pPr>
            <w:r>
              <w:rPr>
                <w:rFonts w:ascii="Arial" w:hAnsi="Arial" w:cs="Arial"/>
                <w:sz w:val="18"/>
              </w:rPr>
              <w:t>- silnie zakrzywionych, zniekształconych (ogórki o kształcie maczugowatym, przewężone, baryłkowate)</w:t>
            </w:r>
          </w:p>
          <w:p w:rsidR="0094379C" w:rsidRDefault="0094379C">
            <w:pPr>
              <w:rPr>
                <w:rFonts w:ascii="Arial" w:hAnsi="Arial" w:cs="Arial"/>
                <w:sz w:val="18"/>
              </w:rPr>
            </w:pPr>
            <w:r>
              <w:rPr>
                <w:rFonts w:ascii="Arial" w:hAnsi="Arial" w:cs="Arial"/>
                <w:sz w:val="18"/>
              </w:rPr>
              <w:t>- z nieznacznymi uszkodzeniami mechanicznymi</w:t>
            </w:r>
          </w:p>
          <w:p w:rsidR="0094379C" w:rsidRDefault="0094379C">
            <w:pPr>
              <w:rPr>
                <w:rFonts w:ascii="Arial" w:hAnsi="Arial" w:cs="Arial"/>
                <w:sz w:val="18"/>
              </w:rPr>
            </w:pPr>
            <w:r>
              <w:rPr>
                <w:rFonts w:ascii="Arial" w:hAnsi="Arial" w:cs="Arial"/>
                <w:sz w:val="18"/>
              </w:rPr>
              <w:t>- z plamami i uszkodzeniami chorobowymi</w:t>
            </w:r>
          </w:p>
        </w:tc>
        <w:tc>
          <w:tcPr>
            <w:tcW w:w="1980" w:type="dxa"/>
            <w:tcBorders>
              <w:top w:val="single" w:sz="6" w:space="0" w:color="auto"/>
              <w:left w:val="single" w:sz="6" w:space="0" w:color="auto"/>
              <w:bottom w:val="single" w:sz="6" w:space="0" w:color="auto"/>
              <w:right w:val="single" w:sz="6" w:space="0" w:color="auto"/>
            </w:tcBorders>
            <w:vAlign w:val="center"/>
          </w:tcPr>
          <w:p w:rsidR="0094379C" w:rsidRDefault="0094379C">
            <w:pPr>
              <w:jc w:val="center"/>
              <w:rPr>
                <w:rFonts w:ascii="Arial" w:hAnsi="Arial" w:cs="Arial"/>
                <w:sz w:val="18"/>
              </w:rPr>
            </w:pPr>
          </w:p>
          <w:p w:rsidR="0094379C" w:rsidRDefault="0094379C">
            <w:pPr>
              <w:jc w:val="center"/>
              <w:rPr>
                <w:rFonts w:ascii="Arial" w:hAnsi="Arial" w:cs="Arial"/>
                <w:sz w:val="18"/>
              </w:rPr>
            </w:pPr>
          </w:p>
          <w:p w:rsidR="0094379C" w:rsidRDefault="0094379C">
            <w:pPr>
              <w:jc w:val="center"/>
              <w:rPr>
                <w:rFonts w:ascii="Arial" w:hAnsi="Arial" w:cs="Arial"/>
                <w:sz w:val="18"/>
              </w:rPr>
            </w:pPr>
            <w:r>
              <w:rPr>
                <w:rFonts w:ascii="Arial" w:hAnsi="Arial" w:cs="Arial"/>
                <w:sz w:val="18"/>
              </w:rPr>
              <w:t>5</w:t>
            </w:r>
          </w:p>
          <w:p w:rsidR="0094379C" w:rsidRDefault="0094379C">
            <w:pPr>
              <w:jc w:val="center"/>
              <w:rPr>
                <w:rFonts w:ascii="Arial" w:hAnsi="Arial" w:cs="Arial"/>
                <w:sz w:val="18"/>
              </w:rPr>
            </w:pPr>
            <w:r>
              <w:rPr>
                <w:rFonts w:ascii="Arial" w:hAnsi="Arial" w:cs="Arial"/>
                <w:sz w:val="18"/>
              </w:rPr>
              <w:t>10</w:t>
            </w:r>
          </w:p>
          <w:p w:rsidR="0094379C" w:rsidRDefault="0094379C">
            <w:pPr>
              <w:jc w:val="center"/>
              <w:rPr>
                <w:rFonts w:ascii="Arial" w:hAnsi="Arial" w:cs="Arial"/>
                <w:sz w:val="18"/>
              </w:rPr>
            </w:pPr>
          </w:p>
          <w:p w:rsidR="0094379C" w:rsidRDefault="0094379C">
            <w:pPr>
              <w:jc w:val="center"/>
              <w:rPr>
                <w:rFonts w:ascii="Arial" w:hAnsi="Arial" w:cs="Arial"/>
                <w:sz w:val="18"/>
              </w:rPr>
            </w:pPr>
            <w:r>
              <w:rPr>
                <w:rFonts w:ascii="Arial" w:hAnsi="Arial" w:cs="Arial"/>
                <w:sz w:val="18"/>
              </w:rPr>
              <w:t>2</w:t>
            </w:r>
          </w:p>
          <w:p w:rsidR="0094379C" w:rsidRDefault="0094379C">
            <w:pPr>
              <w:jc w:val="center"/>
              <w:rPr>
                <w:rFonts w:ascii="Arial" w:hAnsi="Arial" w:cs="Arial"/>
                <w:sz w:val="18"/>
              </w:rPr>
            </w:pPr>
            <w:r>
              <w:rPr>
                <w:rFonts w:ascii="Arial" w:hAnsi="Arial" w:cs="Arial"/>
                <w:sz w:val="18"/>
              </w:rPr>
              <w:t>5</w:t>
            </w:r>
          </w:p>
          <w:p w:rsidR="0094379C" w:rsidRDefault="0094379C">
            <w:pPr>
              <w:jc w:val="center"/>
              <w:rPr>
                <w:rFonts w:ascii="Arial" w:hAnsi="Arial" w:cs="Arial"/>
                <w:sz w:val="18"/>
              </w:rPr>
            </w:pPr>
            <w:r>
              <w:rPr>
                <w:rFonts w:ascii="Arial" w:hAnsi="Arial" w:cs="Arial"/>
                <w:sz w:val="18"/>
              </w:rPr>
              <w:t>3</w:t>
            </w:r>
          </w:p>
        </w:tc>
        <w:tc>
          <w:tcPr>
            <w:tcW w:w="1440" w:type="dxa"/>
            <w:vMerge w:val="restart"/>
            <w:tcBorders>
              <w:top w:val="single" w:sz="6" w:space="0" w:color="auto"/>
              <w:left w:val="single" w:sz="6"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PN-A-75101-16</w:t>
            </w:r>
          </w:p>
        </w:tc>
      </w:tr>
      <w:tr w:rsidR="0094379C" w:rsidTr="0094379C">
        <w:trPr>
          <w:trHeight w:val="225"/>
        </w:trPr>
        <w:tc>
          <w:tcPr>
            <w:tcW w:w="429" w:type="dxa"/>
            <w:tcBorders>
              <w:top w:val="single" w:sz="6"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3</w:t>
            </w:r>
          </w:p>
        </w:tc>
        <w:tc>
          <w:tcPr>
            <w:tcW w:w="5401" w:type="dxa"/>
            <w:tcBorders>
              <w:top w:val="single" w:sz="6" w:space="0" w:color="auto"/>
              <w:left w:val="single" w:sz="6" w:space="0" w:color="auto"/>
              <w:bottom w:val="single" w:sz="6"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Zawartość ogórków, % (m/m), nie więcej niż:</w:t>
            </w:r>
          </w:p>
          <w:p w:rsidR="0094379C" w:rsidRDefault="0094379C">
            <w:pPr>
              <w:rPr>
                <w:rFonts w:ascii="Arial" w:hAnsi="Arial" w:cs="Arial"/>
                <w:sz w:val="18"/>
              </w:rPr>
            </w:pPr>
            <w:r>
              <w:rPr>
                <w:rFonts w:ascii="Arial" w:hAnsi="Arial" w:cs="Arial"/>
                <w:sz w:val="18"/>
              </w:rPr>
              <w:t>- o osłabionej konsystencji</w:t>
            </w:r>
          </w:p>
          <w:p w:rsidR="0094379C" w:rsidRDefault="0094379C">
            <w:pPr>
              <w:rPr>
                <w:rFonts w:ascii="Arial" w:hAnsi="Arial" w:cs="Arial"/>
                <w:sz w:val="18"/>
              </w:rPr>
            </w:pPr>
            <w:r>
              <w:rPr>
                <w:rFonts w:ascii="Arial" w:hAnsi="Arial" w:cs="Arial"/>
                <w:sz w:val="18"/>
              </w:rPr>
              <w:t>- z pustymi kanałami wewnętrznymi</w:t>
            </w:r>
          </w:p>
        </w:tc>
        <w:tc>
          <w:tcPr>
            <w:tcW w:w="1980" w:type="dxa"/>
            <w:tcBorders>
              <w:top w:val="single" w:sz="6" w:space="0" w:color="auto"/>
              <w:left w:val="single" w:sz="6" w:space="0" w:color="auto"/>
              <w:bottom w:val="single" w:sz="6" w:space="0" w:color="auto"/>
              <w:right w:val="single" w:sz="6" w:space="0" w:color="auto"/>
            </w:tcBorders>
            <w:vAlign w:val="center"/>
          </w:tcPr>
          <w:p w:rsidR="0094379C" w:rsidRDefault="0094379C">
            <w:pPr>
              <w:jc w:val="center"/>
              <w:rPr>
                <w:rFonts w:ascii="Arial" w:hAnsi="Arial" w:cs="Arial"/>
                <w:sz w:val="18"/>
              </w:rPr>
            </w:pPr>
          </w:p>
          <w:p w:rsidR="0094379C" w:rsidRDefault="0094379C">
            <w:pPr>
              <w:jc w:val="center"/>
              <w:rPr>
                <w:rFonts w:ascii="Arial" w:hAnsi="Arial" w:cs="Arial"/>
                <w:sz w:val="18"/>
              </w:rPr>
            </w:pPr>
            <w:r>
              <w:rPr>
                <w:rFonts w:ascii="Arial" w:hAnsi="Arial" w:cs="Arial"/>
                <w:sz w:val="18"/>
              </w:rPr>
              <w:t>5</w:t>
            </w:r>
          </w:p>
          <w:p w:rsidR="0094379C" w:rsidRDefault="0094379C">
            <w:pPr>
              <w:jc w:val="center"/>
              <w:rPr>
                <w:rFonts w:ascii="Arial" w:hAnsi="Arial" w:cs="Arial"/>
                <w:sz w:val="18"/>
              </w:rPr>
            </w:pPr>
            <w:r>
              <w:rPr>
                <w:rFonts w:ascii="Arial" w:hAnsi="Arial" w:cs="Arial"/>
                <w:sz w:val="18"/>
              </w:rPr>
              <w:t>4</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94379C" w:rsidRDefault="0094379C">
            <w:pPr>
              <w:rPr>
                <w:rFonts w:ascii="Arial" w:hAnsi="Arial" w:cs="Arial"/>
                <w:sz w:val="18"/>
                <w:szCs w:val="18"/>
                <w:lang w:val="de-DE"/>
              </w:rPr>
            </w:pPr>
          </w:p>
        </w:tc>
      </w:tr>
      <w:tr w:rsidR="0094379C" w:rsidTr="0094379C">
        <w:trPr>
          <w:trHeight w:val="225"/>
        </w:trPr>
        <w:tc>
          <w:tcPr>
            <w:tcW w:w="429" w:type="dxa"/>
            <w:tcBorders>
              <w:top w:val="single" w:sz="6"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4</w:t>
            </w:r>
          </w:p>
        </w:tc>
        <w:tc>
          <w:tcPr>
            <w:tcW w:w="5401" w:type="dxa"/>
            <w:tcBorders>
              <w:top w:val="single" w:sz="6" w:space="0" w:color="auto"/>
              <w:left w:val="single" w:sz="6" w:space="0" w:color="auto"/>
              <w:bottom w:val="single" w:sz="4" w:space="0" w:color="auto"/>
              <w:right w:val="single" w:sz="6" w:space="0" w:color="auto"/>
            </w:tcBorders>
            <w:vAlign w:val="center"/>
            <w:hideMark/>
          </w:tcPr>
          <w:p w:rsidR="0094379C" w:rsidRDefault="0094379C">
            <w:pPr>
              <w:jc w:val="both"/>
              <w:rPr>
                <w:rFonts w:ascii="Arial" w:hAnsi="Arial" w:cs="Arial"/>
                <w:sz w:val="18"/>
              </w:rPr>
            </w:pPr>
            <w:r>
              <w:rPr>
                <w:rFonts w:ascii="Arial" w:hAnsi="Arial" w:cs="Arial"/>
                <w:sz w:val="18"/>
              </w:rPr>
              <w:t>Dopuszczalna suma wad (poza ogórkami nieznacznie zakrzywionymi i wykazującymi odchylenia od wymaganych wymiarów, % (m/m), nie więcej niż</w:t>
            </w:r>
          </w:p>
        </w:tc>
        <w:tc>
          <w:tcPr>
            <w:tcW w:w="1980" w:type="dxa"/>
            <w:tcBorders>
              <w:top w:val="single" w:sz="6"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10</w:t>
            </w:r>
          </w:p>
        </w:tc>
        <w:tc>
          <w:tcPr>
            <w:tcW w:w="0" w:type="auto"/>
            <w:vMerge/>
            <w:tcBorders>
              <w:top w:val="single" w:sz="6" w:space="0" w:color="auto"/>
              <w:left w:val="single" w:sz="6" w:space="0" w:color="auto"/>
              <w:bottom w:val="single" w:sz="4" w:space="0" w:color="auto"/>
              <w:right w:val="single" w:sz="4" w:space="0" w:color="auto"/>
            </w:tcBorders>
            <w:vAlign w:val="center"/>
            <w:hideMark/>
          </w:tcPr>
          <w:p w:rsidR="0094379C" w:rsidRDefault="0094379C">
            <w:pPr>
              <w:rPr>
                <w:rFonts w:ascii="Arial" w:hAnsi="Arial" w:cs="Arial"/>
                <w:sz w:val="18"/>
                <w:szCs w:val="18"/>
                <w:lang w:val="de-DE"/>
              </w:rPr>
            </w:pPr>
          </w:p>
        </w:tc>
      </w:tr>
      <w:tr w:rsidR="0094379C" w:rsidTr="0094379C">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5</w:t>
            </w:r>
          </w:p>
        </w:tc>
        <w:tc>
          <w:tcPr>
            <w:tcW w:w="5401" w:type="dxa"/>
            <w:tcBorders>
              <w:top w:val="single" w:sz="4" w:space="0" w:color="auto"/>
              <w:left w:val="single" w:sz="6" w:space="0" w:color="auto"/>
              <w:bottom w:val="single" w:sz="4"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 xml:space="preserve">Chlorek sodu, %(m/m) </w:t>
            </w:r>
          </w:p>
        </w:tc>
        <w:tc>
          <w:tcPr>
            <w:tcW w:w="1980" w:type="dxa"/>
            <w:tcBorders>
              <w:top w:val="single" w:sz="4"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1,5 – 3,0</w:t>
            </w:r>
          </w:p>
        </w:tc>
        <w:tc>
          <w:tcPr>
            <w:tcW w:w="1440" w:type="dxa"/>
            <w:tcBorders>
              <w:top w:val="single" w:sz="4" w:space="0" w:color="auto"/>
              <w:left w:val="single" w:sz="6"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PN-A-75101-10</w:t>
            </w:r>
          </w:p>
        </w:tc>
      </w:tr>
      <w:tr w:rsidR="0094379C" w:rsidTr="0094379C">
        <w:trPr>
          <w:trHeight w:val="225"/>
        </w:trPr>
        <w:tc>
          <w:tcPr>
            <w:tcW w:w="429" w:type="dxa"/>
            <w:tcBorders>
              <w:top w:val="single" w:sz="4"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6</w:t>
            </w:r>
          </w:p>
        </w:tc>
        <w:tc>
          <w:tcPr>
            <w:tcW w:w="5401" w:type="dxa"/>
            <w:tcBorders>
              <w:top w:val="single" w:sz="4" w:space="0" w:color="auto"/>
              <w:left w:val="single" w:sz="6" w:space="0" w:color="auto"/>
              <w:bottom w:val="single" w:sz="4"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Zawartość zanieczyszczeń mineralnych, %(m/m), nie więcej niż</w:t>
            </w:r>
          </w:p>
        </w:tc>
        <w:tc>
          <w:tcPr>
            <w:tcW w:w="1980" w:type="dxa"/>
            <w:tcBorders>
              <w:top w:val="single" w:sz="4" w:space="0" w:color="auto"/>
              <w:left w:val="single" w:sz="6" w:space="0" w:color="auto"/>
              <w:bottom w:val="single" w:sz="4"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0,03</w:t>
            </w:r>
          </w:p>
        </w:tc>
        <w:tc>
          <w:tcPr>
            <w:tcW w:w="1440" w:type="dxa"/>
            <w:tcBorders>
              <w:top w:val="single" w:sz="4" w:space="0" w:color="auto"/>
              <w:left w:val="single" w:sz="6" w:space="0" w:color="auto"/>
              <w:bottom w:val="single" w:sz="4" w:space="0" w:color="auto"/>
              <w:right w:val="single" w:sz="4" w:space="0" w:color="auto"/>
            </w:tcBorders>
            <w:vAlign w:val="center"/>
            <w:hideMark/>
          </w:tcPr>
          <w:p w:rsidR="0094379C" w:rsidRDefault="0094379C">
            <w:pPr>
              <w:jc w:val="center"/>
              <w:rPr>
                <w:rFonts w:ascii="Arial" w:hAnsi="Arial" w:cs="Arial"/>
                <w:sz w:val="18"/>
                <w:szCs w:val="18"/>
                <w:lang w:val="de-DE"/>
              </w:rPr>
            </w:pPr>
            <w:r>
              <w:rPr>
                <w:rFonts w:ascii="Arial" w:hAnsi="Arial" w:cs="Arial"/>
                <w:sz w:val="18"/>
                <w:szCs w:val="18"/>
                <w:lang w:val="de-DE"/>
              </w:rPr>
              <w:t>PN-A-75101-18</w:t>
            </w:r>
          </w:p>
        </w:tc>
      </w:tr>
      <w:tr w:rsidR="0094379C" w:rsidTr="0094379C">
        <w:trPr>
          <w:trHeight w:val="225"/>
        </w:trPr>
        <w:tc>
          <w:tcPr>
            <w:tcW w:w="429"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7</w:t>
            </w:r>
          </w:p>
        </w:tc>
        <w:tc>
          <w:tcPr>
            <w:tcW w:w="5401" w:type="dxa"/>
            <w:tcBorders>
              <w:top w:val="single" w:sz="4" w:space="0" w:color="auto"/>
              <w:left w:val="single" w:sz="6" w:space="0" w:color="auto"/>
              <w:bottom w:val="single" w:sz="6" w:space="0" w:color="auto"/>
              <w:right w:val="single" w:sz="6" w:space="0" w:color="auto"/>
            </w:tcBorders>
            <w:vAlign w:val="center"/>
            <w:hideMark/>
          </w:tcPr>
          <w:p w:rsidR="0094379C" w:rsidRDefault="0094379C">
            <w:pPr>
              <w:rPr>
                <w:rFonts w:ascii="Arial" w:hAnsi="Arial" w:cs="Arial"/>
                <w:sz w:val="18"/>
              </w:rPr>
            </w:pPr>
            <w:r>
              <w:rPr>
                <w:rFonts w:ascii="Arial" w:hAnsi="Arial" w:cs="Arial"/>
                <w:sz w:val="18"/>
              </w:rPr>
              <w:t>Stosunek masy ogórków odciekniętych do deklarowanej masy netto, %(m/m), nie mniej niż</w:t>
            </w:r>
          </w:p>
        </w:tc>
        <w:tc>
          <w:tcPr>
            <w:tcW w:w="1980" w:type="dxa"/>
            <w:tcBorders>
              <w:top w:val="single" w:sz="4" w:space="0" w:color="auto"/>
              <w:left w:val="single" w:sz="6" w:space="0" w:color="auto"/>
              <w:bottom w:val="single" w:sz="6" w:space="0" w:color="auto"/>
              <w:right w:val="single" w:sz="6" w:space="0" w:color="auto"/>
            </w:tcBorders>
            <w:vAlign w:val="center"/>
            <w:hideMark/>
          </w:tcPr>
          <w:p w:rsidR="0094379C" w:rsidRDefault="0094379C">
            <w:pPr>
              <w:jc w:val="center"/>
              <w:rPr>
                <w:rFonts w:ascii="Arial" w:hAnsi="Arial" w:cs="Arial"/>
                <w:sz w:val="18"/>
              </w:rPr>
            </w:pPr>
            <w:r>
              <w:rPr>
                <w:rFonts w:ascii="Arial" w:hAnsi="Arial" w:cs="Arial"/>
                <w:sz w:val="18"/>
              </w:rPr>
              <w:t xml:space="preserve">45 </w:t>
            </w:r>
          </w:p>
        </w:tc>
        <w:tc>
          <w:tcPr>
            <w:tcW w:w="1440" w:type="dxa"/>
            <w:tcBorders>
              <w:top w:val="single" w:sz="4" w:space="0" w:color="auto"/>
              <w:left w:val="single" w:sz="6" w:space="0" w:color="auto"/>
              <w:bottom w:val="single" w:sz="6" w:space="0" w:color="auto"/>
              <w:right w:val="single" w:sz="4" w:space="0" w:color="auto"/>
            </w:tcBorders>
            <w:vAlign w:val="center"/>
            <w:hideMark/>
          </w:tcPr>
          <w:p w:rsidR="0094379C" w:rsidRDefault="0094379C">
            <w:pPr>
              <w:jc w:val="center"/>
              <w:rPr>
                <w:rFonts w:ascii="Arial" w:hAnsi="Arial" w:cs="Arial"/>
                <w:sz w:val="18"/>
                <w:szCs w:val="18"/>
              </w:rPr>
            </w:pPr>
            <w:r>
              <w:rPr>
                <w:rFonts w:ascii="Arial" w:hAnsi="Arial" w:cs="Arial"/>
                <w:sz w:val="18"/>
                <w:szCs w:val="18"/>
                <w:lang w:val="de-DE"/>
              </w:rPr>
              <w:t>PN-A-75101-15</w:t>
            </w:r>
          </w:p>
        </w:tc>
      </w:tr>
    </w:tbl>
    <w:p w:rsidR="0094379C" w:rsidRDefault="0094379C" w:rsidP="0094379C">
      <w:pPr>
        <w:pStyle w:val="Nagwek11"/>
        <w:spacing w:line="360" w:lineRule="auto"/>
        <w:rPr>
          <w:bCs w:val="0"/>
        </w:rPr>
      </w:pPr>
      <w:r>
        <w:rPr>
          <w:bCs w:val="0"/>
        </w:rPr>
        <w:t>2.4 Wymagania mikrobiologiczne</w:t>
      </w:r>
    </w:p>
    <w:p w:rsidR="0094379C" w:rsidRDefault="0094379C" w:rsidP="0094379C">
      <w:pPr>
        <w:pStyle w:val="Tekstpodstawowy3"/>
        <w:spacing w:after="0" w:line="360" w:lineRule="auto"/>
        <w:rPr>
          <w:rFonts w:ascii="Arial" w:hAnsi="Arial" w:cs="Arial"/>
          <w:sz w:val="20"/>
        </w:rPr>
      </w:pPr>
      <w:r>
        <w:rPr>
          <w:rFonts w:ascii="Arial" w:hAnsi="Arial" w:cs="Arial"/>
          <w:sz w:val="20"/>
        </w:rPr>
        <w:t>Zgodnie z aktualnie obowiązującym prawem.</w:t>
      </w:r>
    </w:p>
    <w:p w:rsidR="0094379C" w:rsidRPr="0094379C" w:rsidRDefault="0094379C" w:rsidP="0094379C">
      <w:pPr>
        <w:pStyle w:val="E-1"/>
        <w:spacing w:line="360" w:lineRule="auto"/>
        <w:jc w:val="both"/>
        <w:rPr>
          <w:rFonts w:ascii="Arial" w:hAnsi="Arial" w:cs="Arial"/>
        </w:rPr>
      </w:pPr>
      <w:r w:rsidRPr="0094379C">
        <w:rPr>
          <w:rFonts w:ascii="Arial" w:hAnsi="Arial" w:cs="Arial"/>
        </w:rPr>
        <w:t>Zamawiający zastrzega sobie prawo żądania wyników badań mikrobiologicznych z kontroli higieny procesu produkcyjnego.</w:t>
      </w:r>
    </w:p>
    <w:p w:rsidR="0094379C" w:rsidRPr="0094379C" w:rsidRDefault="0008133F" w:rsidP="0008133F">
      <w:pPr>
        <w:pStyle w:val="E-1"/>
        <w:spacing w:before="240" w:after="240" w:line="360" w:lineRule="auto"/>
        <w:jc w:val="both"/>
        <w:rPr>
          <w:rFonts w:ascii="Arial" w:hAnsi="Arial" w:cs="Arial"/>
          <w:b/>
        </w:rPr>
      </w:pPr>
      <w:r>
        <w:rPr>
          <w:rFonts w:ascii="Arial" w:hAnsi="Arial" w:cs="Arial"/>
          <w:b/>
        </w:rPr>
        <w:t xml:space="preserve">3 </w:t>
      </w:r>
      <w:r w:rsidR="0094379C" w:rsidRPr="0094379C">
        <w:rPr>
          <w:rFonts w:ascii="Arial" w:hAnsi="Arial" w:cs="Arial"/>
          <w:b/>
        </w:rPr>
        <w:t>Masa netto</w:t>
      </w:r>
    </w:p>
    <w:p w:rsidR="0094379C" w:rsidRDefault="0094379C" w:rsidP="0094379C">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Dopuszczalna ujemna wartość błędu masy netto powinna być zgodna z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szCs w:val="24"/>
        </w:rPr>
        <w:t xml:space="preserve">4 </w:t>
      </w:r>
      <w:r w:rsidRPr="0094379C">
        <w:rPr>
          <w:rFonts w:ascii="Arial" w:hAnsi="Arial" w:cs="Arial"/>
          <w:b/>
        </w:rPr>
        <w:t>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1 miesiąc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5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5.1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6.1 i 6.2.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 xml:space="preserve">5.2 Oznaczanie cech organoleptycznych </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Należy wykonać organoleptycznie w temperaturze pokojowej na zgodność z wymaganiami podanymi w Tablicy 1.</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 xml:space="preserve">5.3 Oznaczanie cech fizykochemicznych </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b/>
        </w:rPr>
        <w:t>5.3.1</w:t>
      </w:r>
      <w:r w:rsidRPr="0094379C">
        <w:rPr>
          <w:rFonts w:ascii="Arial" w:hAnsi="Arial" w:cs="Arial"/>
        </w:rPr>
        <w:t xml:space="preserve"> Według norm podanych w Tablicy 2.</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b/>
        </w:rPr>
        <w:t>5.3.2</w:t>
      </w:r>
      <w:r w:rsidRPr="0094379C">
        <w:rPr>
          <w:rFonts w:ascii="Arial" w:hAnsi="Arial" w:cs="Arial"/>
        </w:rPr>
        <w:t xml:space="preserve"> Sprawdzenie wymiarów ogórków.</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Długość i średnicę ogórków zmierzyć za pomocą odpowiedniego przyrządu pomiarowego.</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6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6.1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6.2 Znakowanie</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6.3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Pr>
        <w:widowControl w:val="0"/>
        <w:overflowPunct w:val="0"/>
        <w:autoSpaceDE w:val="0"/>
        <w:autoSpaceDN w:val="0"/>
        <w:adjustRightInd w:val="0"/>
        <w:spacing w:before="240" w:after="240" w:line="360" w:lineRule="auto"/>
        <w:rPr>
          <w:rFonts w:ascii="Arial" w:hAnsi="Arial" w:cs="Arial"/>
          <w:b/>
          <w:sz w:val="20"/>
          <w:szCs w:val="20"/>
        </w:rPr>
      </w:pPr>
      <w:r>
        <w:rPr>
          <w:rFonts w:ascii="Arial" w:hAnsi="Arial" w:cs="Arial"/>
          <w:b/>
          <w:sz w:val="20"/>
          <w:szCs w:val="20"/>
        </w:rPr>
        <w:t>7 Inne wymagania</w:t>
      </w:r>
    </w:p>
    <w:p w:rsidR="0094379C" w:rsidRDefault="0094379C" w:rsidP="0094379C">
      <w:pPr>
        <w:widowControl w:val="0"/>
        <w:overflowPunct w:val="0"/>
        <w:autoSpaceDE w:val="0"/>
        <w:autoSpaceDN w:val="0"/>
        <w:adjustRightInd w:val="0"/>
        <w:spacing w:before="240" w:after="240" w:line="360" w:lineRule="auto"/>
        <w:rPr>
          <w:rFonts w:ascii="Arial" w:hAnsi="Arial" w:cs="Arial"/>
          <w:sz w:val="20"/>
          <w:szCs w:val="20"/>
        </w:rPr>
      </w:pPr>
      <w:r>
        <w:rPr>
          <w:rFonts w:ascii="Arial" w:hAnsi="Arial" w:cs="Arial"/>
          <w:sz w:val="20"/>
          <w:szCs w:val="20"/>
        </w:rPr>
        <w:t>Cena jednostkowa netto dotyczy masy produktu po odcieku bez zalewy.</w:t>
      </w:r>
    </w:p>
    <w:p w:rsidR="0094379C" w:rsidRDefault="0094379C">
      <w:pPr>
        <w:spacing w:after="160" w:line="259" w:lineRule="auto"/>
      </w:pPr>
      <w: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sałata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sałaty.</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sałaty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0"/>
        <w:rPr>
          <w:b w:val="0"/>
          <w:bCs w:val="0"/>
        </w:rPr>
      </w:pPr>
      <w:r>
        <w:rPr>
          <w:b w:val="0"/>
          <w:bCs w:val="0"/>
        </w:rPr>
        <w:t>Sałata głowiasta (masłowa) klasa I</w:t>
      </w:r>
    </w:p>
    <w:p w:rsidR="0094379C" w:rsidRDefault="0094379C" w:rsidP="0094379C">
      <w:pPr>
        <w:pStyle w:val="Nagwek11"/>
        <w:spacing w:before="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540"/>
        <w:gridCol w:w="6017"/>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5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17"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17"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w główki, praktycznie wolna od szkodników oraz uszkodzeń spowodowanych przez choroby i szkodniki, pozbawiona nieprawidłowej wilgoci zewnętrznej, bez pędów nasiennych, wolna od uszkodzeń mrozowych;</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liście o barwie zielonej;</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17"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17"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niemniej niż, 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z upraw gruntowych</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z upraw pod osłonami</w:t>
            </w:r>
          </w:p>
        </w:tc>
        <w:tc>
          <w:tcPr>
            <w:tcW w:w="6017" w:type="dxa"/>
            <w:tcBorders>
              <w:top w:val="single" w:sz="6" w:space="0" w:color="auto"/>
              <w:left w:val="single" w:sz="4" w:space="0" w:color="auto"/>
              <w:bottom w:val="single" w:sz="6" w:space="0" w:color="auto"/>
              <w:right w:val="single" w:sz="4" w:space="0" w:color="auto"/>
            </w:tcBorders>
          </w:tcPr>
          <w:p w:rsidR="0094379C" w:rsidRDefault="0094379C">
            <w:pPr>
              <w:jc w:val="center"/>
              <w:rPr>
                <w:rFonts w:ascii="Arial" w:hAnsi="Arial" w:cs="Arial"/>
                <w:sz w:val="18"/>
                <w:szCs w:val="18"/>
              </w:rPr>
            </w:pPr>
          </w:p>
          <w:p w:rsidR="0094379C" w:rsidRDefault="0094379C">
            <w:pPr>
              <w:tabs>
                <w:tab w:val="left" w:pos="1620"/>
              </w:tabs>
              <w:jc w:val="center"/>
              <w:rPr>
                <w:rFonts w:ascii="Arial" w:hAnsi="Arial" w:cs="Arial"/>
                <w:sz w:val="18"/>
                <w:szCs w:val="18"/>
              </w:rPr>
            </w:pPr>
            <w:r>
              <w:rPr>
                <w:rFonts w:ascii="Arial" w:hAnsi="Arial" w:cs="Arial"/>
                <w:sz w:val="18"/>
                <w:szCs w:val="18"/>
              </w:rPr>
              <w:t>150</w:t>
            </w:r>
          </w:p>
          <w:p w:rsidR="0094379C" w:rsidRDefault="0094379C">
            <w:pPr>
              <w:tabs>
                <w:tab w:val="left" w:pos="1620"/>
              </w:tabs>
              <w:jc w:val="center"/>
              <w:rPr>
                <w:rFonts w:ascii="Arial" w:hAnsi="Arial" w:cs="Arial"/>
                <w:color w:val="FF0000"/>
                <w:sz w:val="18"/>
                <w:szCs w:val="18"/>
              </w:rPr>
            </w:pPr>
            <w:r>
              <w:rPr>
                <w:rFonts w:ascii="Arial" w:hAnsi="Arial" w:cs="Arial"/>
                <w:sz w:val="18"/>
                <w:szCs w:val="18"/>
              </w:rPr>
              <w:t>100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Dopuszczalna różnica masy pomiędzy najlżejszą a najcięższą główką sałaty w jednym opakowaniu, jeżeli najlżejsze sztuki ważą:</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mniej niż 150g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 150g do 300g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 300g do 450g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więcej niż 450g</w:t>
            </w:r>
          </w:p>
        </w:tc>
        <w:tc>
          <w:tcPr>
            <w:tcW w:w="6017" w:type="dxa"/>
            <w:tcBorders>
              <w:top w:val="single" w:sz="6" w:space="0" w:color="auto"/>
              <w:left w:val="single" w:sz="4" w:space="0" w:color="auto"/>
              <w:bottom w:val="single" w:sz="6" w:space="0" w:color="auto"/>
              <w:right w:val="single" w:sz="4" w:space="0" w:color="auto"/>
            </w:tcBorders>
          </w:tcPr>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40</w:t>
            </w:r>
          </w:p>
          <w:p w:rsidR="0094379C" w:rsidRDefault="0094379C">
            <w:pPr>
              <w:jc w:val="center"/>
              <w:rPr>
                <w:rFonts w:ascii="Arial" w:hAnsi="Arial" w:cs="Arial"/>
                <w:sz w:val="18"/>
                <w:szCs w:val="18"/>
              </w:rPr>
            </w:pPr>
            <w:r>
              <w:rPr>
                <w:rFonts w:ascii="Arial" w:hAnsi="Arial" w:cs="Arial"/>
                <w:sz w:val="18"/>
                <w:szCs w:val="18"/>
              </w:rPr>
              <w:t>100</w:t>
            </w:r>
          </w:p>
          <w:p w:rsidR="0094379C" w:rsidRDefault="0094379C">
            <w:pPr>
              <w:jc w:val="center"/>
              <w:rPr>
                <w:rFonts w:ascii="Arial" w:hAnsi="Arial" w:cs="Arial"/>
                <w:sz w:val="18"/>
                <w:szCs w:val="18"/>
              </w:rPr>
            </w:pPr>
            <w:r>
              <w:rPr>
                <w:rFonts w:ascii="Arial" w:hAnsi="Arial" w:cs="Arial"/>
                <w:sz w:val="18"/>
                <w:szCs w:val="18"/>
              </w:rPr>
              <w:t>150</w:t>
            </w:r>
          </w:p>
          <w:p w:rsidR="0094379C" w:rsidRDefault="0094379C">
            <w:pPr>
              <w:jc w:val="center"/>
              <w:rPr>
                <w:rFonts w:ascii="Arial" w:hAnsi="Arial" w:cs="Arial"/>
                <w:sz w:val="18"/>
                <w:szCs w:val="18"/>
              </w:rPr>
            </w:pPr>
            <w:r>
              <w:rPr>
                <w:rFonts w:ascii="Arial" w:hAnsi="Arial" w:cs="Arial"/>
                <w:sz w:val="18"/>
                <w:szCs w:val="18"/>
              </w:rPr>
              <w:t>300</w:t>
            </w:r>
          </w:p>
        </w:tc>
      </w:tr>
    </w:tbl>
    <w:p w:rsidR="0094379C" w:rsidRDefault="0094379C" w:rsidP="0094379C">
      <w:pPr>
        <w:spacing w:before="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6"/>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lastRenderedPageBreak/>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1"/>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 w:rsidR="0094379C" w:rsidRDefault="0094379C">
      <w:pPr>
        <w:spacing w:after="160" w:line="259" w:lineRule="auto"/>
      </w:pPr>
      <w:r>
        <w:br w:type="page"/>
      </w:r>
    </w:p>
    <w:p w:rsidR="0094379C" w:rsidRPr="0094379C" w:rsidRDefault="0094379C" w:rsidP="0094379C">
      <w:pPr>
        <w:spacing w:after="160" w:line="259" w:lineRule="auto"/>
      </w:pPr>
      <w:r>
        <w:lastRenderedPageBreak/>
        <w:t xml:space="preserve">    </w:t>
      </w:r>
      <w:r>
        <w:rPr>
          <w:rFonts w:ascii="Arial" w:hAnsi="Arial" w:cs="Arial"/>
          <w:b/>
          <w:sz w:val="40"/>
          <w:szCs w:val="40"/>
        </w:rPr>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sałata lodowa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sałaty lodowej.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sałaty lodowej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0"/>
        <w:rPr>
          <w:b w:val="0"/>
          <w:bCs w:val="0"/>
        </w:rPr>
      </w:pPr>
      <w:r>
        <w:rPr>
          <w:b w:val="0"/>
          <w:bCs w:val="0"/>
        </w:rPr>
        <w:t>Sałata lodowa klasa I</w:t>
      </w:r>
    </w:p>
    <w:p w:rsidR="0094379C" w:rsidRDefault="0094379C" w:rsidP="0094379C">
      <w:pPr>
        <w:pStyle w:val="Nagwek11"/>
        <w:spacing w:before="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540"/>
        <w:gridCol w:w="6000"/>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5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00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00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w główki, liście sztywne, pofałdowane o barwie od jasnozielonej do zielonej;</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praktycznie wolna od szkodników oraz uszkodzeń spowodowanych przez choroby i szkodniki, pozbawiona nieprawidłowej wilgoci zewnętrznej, bez pędów nasiennych, wolna od uszkodzeń mrozowych;</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00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00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niemniej niż, g</w:t>
            </w:r>
          </w:p>
        </w:tc>
        <w:tc>
          <w:tcPr>
            <w:tcW w:w="6000" w:type="dxa"/>
            <w:tcBorders>
              <w:top w:val="single" w:sz="6" w:space="0" w:color="auto"/>
              <w:left w:val="single" w:sz="4" w:space="0" w:color="auto"/>
              <w:bottom w:val="single" w:sz="6" w:space="0" w:color="auto"/>
              <w:right w:val="single" w:sz="4" w:space="0" w:color="auto"/>
            </w:tcBorders>
            <w:hideMark/>
          </w:tcPr>
          <w:p w:rsidR="0094379C" w:rsidRDefault="0094379C">
            <w:pPr>
              <w:tabs>
                <w:tab w:val="left" w:pos="1620"/>
              </w:tabs>
              <w:jc w:val="center"/>
              <w:rPr>
                <w:rFonts w:ascii="Arial" w:hAnsi="Arial" w:cs="Arial"/>
                <w:sz w:val="18"/>
                <w:szCs w:val="18"/>
              </w:rPr>
            </w:pPr>
            <w:r>
              <w:rPr>
                <w:rFonts w:ascii="Arial" w:hAnsi="Arial" w:cs="Arial"/>
                <w:sz w:val="18"/>
                <w:szCs w:val="18"/>
              </w:rPr>
              <w:t>300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Dopuszczalna różnica masy pomiędzy najlżejszą a najcięższą główką sałaty w jednym opakowaniu, jeżeli najlżejsze sztuki ważą:</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 300g do 450g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więcej niż 450g</w:t>
            </w:r>
          </w:p>
        </w:tc>
        <w:tc>
          <w:tcPr>
            <w:tcW w:w="6000" w:type="dxa"/>
            <w:tcBorders>
              <w:top w:val="single" w:sz="6" w:space="0" w:color="auto"/>
              <w:left w:val="single" w:sz="4" w:space="0" w:color="auto"/>
              <w:bottom w:val="single" w:sz="6" w:space="0" w:color="auto"/>
              <w:right w:val="single" w:sz="4" w:space="0" w:color="auto"/>
            </w:tcBorders>
          </w:tcPr>
          <w:p w:rsidR="0094379C" w:rsidRDefault="0094379C">
            <w:pPr>
              <w:tabs>
                <w:tab w:val="left" w:pos="1620"/>
              </w:tabs>
              <w:jc w:val="center"/>
              <w:rPr>
                <w:rFonts w:ascii="Arial" w:hAnsi="Arial" w:cs="Arial"/>
                <w:sz w:val="18"/>
                <w:szCs w:val="18"/>
              </w:rPr>
            </w:pPr>
          </w:p>
          <w:p w:rsidR="0094379C" w:rsidRDefault="0094379C">
            <w:pPr>
              <w:tabs>
                <w:tab w:val="left" w:pos="1620"/>
              </w:tabs>
              <w:jc w:val="center"/>
              <w:rPr>
                <w:rFonts w:ascii="Arial" w:hAnsi="Arial" w:cs="Arial"/>
                <w:sz w:val="18"/>
                <w:szCs w:val="18"/>
              </w:rPr>
            </w:pPr>
          </w:p>
          <w:p w:rsidR="0094379C" w:rsidRDefault="0094379C">
            <w:pPr>
              <w:tabs>
                <w:tab w:val="left" w:pos="1620"/>
              </w:tabs>
              <w:jc w:val="center"/>
              <w:rPr>
                <w:rFonts w:ascii="Arial" w:hAnsi="Arial" w:cs="Arial"/>
                <w:sz w:val="18"/>
                <w:szCs w:val="18"/>
              </w:rPr>
            </w:pPr>
          </w:p>
          <w:p w:rsidR="0094379C" w:rsidRDefault="0094379C">
            <w:pPr>
              <w:tabs>
                <w:tab w:val="left" w:pos="1620"/>
              </w:tabs>
              <w:jc w:val="center"/>
              <w:rPr>
                <w:rFonts w:ascii="Arial" w:hAnsi="Arial" w:cs="Arial"/>
                <w:sz w:val="18"/>
                <w:szCs w:val="18"/>
              </w:rPr>
            </w:pPr>
          </w:p>
          <w:p w:rsidR="0094379C" w:rsidRDefault="0094379C">
            <w:pPr>
              <w:tabs>
                <w:tab w:val="left" w:pos="1620"/>
              </w:tabs>
              <w:rPr>
                <w:rFonts w:ascii="Arial" w:hAnsi="Arial" w:cs="Arial"/>
                <w:sz w:val="18"/>
                <w:szCs w:val="18"/>
              </w:rPr>
            </w:pPr>
          </w:p>
          <w:p w:rsidR="0094379C" w:rsidRDefault="0094379C">
            <w:pPr>
              <w:tabs>
                <w:tab w:val="left" w:pos="1620"/>
              </w:tabs>
              <w:jc w:val="center"/>
              <w:rPr>
                <w:rFonts w:ascii="Arial" w:hAnsi="Arial" w:cs="Arial"/>
                <w:sz w:val="18"/>
                <w:szCs w:val="18"/>
              </w:rPr>
            </w:pPr>
            <w:r>
              <w:rPr>
                <w:rFonts w:ascii="Arial" w:hAnsi="Arial" w:cs="Arial"/>
                <w:sz w:val="18"/>
                <w:szCs w:val="18"/>
              </w:rPr>
              <w:t>150</w:t>
            </w:r>
          </w:p>
          <w:p w:rsidR="0094379C" w:rsidRDefault="0094379C">
            <w:pPr>
              <w:tabs>
                <w:tab w:val="left" w:pos="1620"/>
              </w:tabs>
              <w:jc w:val="center"/>
              <w:rPr>
                <w:rFonts w:ascii="Arial" w:hAnsi="Arial" w:cs="Arial"/>
                <w:sz w:val="18"/>
                <w:szCs w:val="18"/>
              </w:rPr>
            </w:pPr>
            <w:r>
              <w:rPr>
                <w:rFonts w:ascii="Arial" w:hAnsi="Arial" w:cs="Arial"/>
                <w:sz w:val="18"/>
                <w:szCs w:val="18"/>
              </w:rPr>
              <w:t>300</w:t>
            </w:r>
          </w:p>
        </w:tc>
      </w:tr>
    </w:tbl>
    <w:p w:rsidR="0094379C" w:rsidRDefault="0094379C" w:rsidP="0094379C">
      <w:pPr>
        <w:pStyle w:val="Nagwek11"/>
        <w:rPr>
          <w:b w:val="0"/>
          <w:bCs w:val="0"/>
        </w:rPr>
      </w:pPr>
      <w:r>
        <w:rPr>
          <w:b w:val="0"/>
          <w:bCs w:val="0"/>
          <w:szCs w:val="20"/>
        </w:rPr>
        <w:t>Postanowienia dotyczące dopuszczalnych tolerancji zgodnie z aktualnie obowiązującym prawem</w:t>
      </w:r>
      <w:r>
        <w:rPr>
          <w:vertAlign w:val="superscript"/>
        </w:rPr>
        <w:footnoteReference w:id="17"/>
      </w:r>
      <w:r>
        <w:rPr>
          <w:b w:val="0"/>
          <w:bCs w:val="0"/>
          <w:szCs w:val="20"/>
          <w:vertAlign w:val="superscript"/>
        </w:rPr>
        <w:t>)</w:t>
      </w:r>
      <w:r>
        <w:rPr>
          <w:b w:val="0"/>
          <w:bCs w:val="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5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2"/>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Pr="0094379C" w:rsidRDefault="0094379C" w:rsidP="0094379C">
      <w:pPr>
        <w:pStyle w:val="E-1"/>
        <w:spacing w:line="360" w:lineRule="auto"/>
        <w:rPr>
          <w:rFonts w:ascii="Arial" w:hAnsi="Arial" w:cs="Arial"/>
        </w:rPr>
      </w:pPr>
    </w:p>
    <w:p w:rsidR="0094379C" w:rsidRPr="0094379C" w:rsidRDefault="0094379C" w:rsidP="0094379C">
      <w:pPr>
        <w:pStyle w:val="E-1"/>
        <w:spacing w:line="360" w:lineRule="auto"/>
        <w:rPr>
          <w:rFonts w:ascii="Arial" w:hAnsi="Arial" w:cs="Arial"/>
        </w:rPr>
      </w:pPr>
    </w:p>
    <w:p w:rsidR="0094379C" w:rsidRDefault="0094379C" w:rsidP="0094379C">
      <w:pPr>
        <w:spacing w:line="360" w:lineRule="auto"/>
        <w:rPr>
          <w:color w:val="FF0000"/>
        </w:rPr>
      </w:pP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sałata karbowana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sałaty karbowanej.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sałaty karbowanej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0"/>
        <w:rPr>
          <w:b w:val="0"/>
          <w:bCs w:val="0"/>
        </w:rPr>
      </w:pPr>
      <w:r>
        <w:rPr>
          <w:b w:val="0"/>
          <w:bCs w:val="0"/>
        </w:rPr>
        <w:t>Sałata karbowana klasa I</w:t>
      </w:r>
    </w:p>
    <w:p w:rsidR="0094379C" w:rsidRDefault="0094379C" w:rsidP="0094379C">
      <w:pPr>
        <w:pStyle w:val="Nagwek11"/>
        <w:spacing w:before="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514"/>
        <w:gridCol w:w="6138"/>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54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3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23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Charakterystyczna dla danej odmiany lub typu handlowego, świeża, jędrna, cała, czysta (praktycznie wolna od jakichkolwiek widocznych substancji obcych), zdrowa (bez śladów gnicia lub zepsucia, które czynią ją niezdatną do spożycia), odpowiednio ukształtowana w główki, praktycznie wolna od szkodników oraz uszkodzeń spowodowanych przez choroby i szkodniki, pozbawiona nieprawidłowej wilgoci zewnętrznej, bez pędów nasiennych, wolna od uszkodzeń mrozowych;</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Liście karbowane o barwie zielonej lub bordowej luźno zebrane w niedużą główkę;</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Korzenie powinny być odcięte blisko u podstawy liści zewnętrznych, a miejsce cięcia powinno być czyste bez pozostałości ziemi lub innego podłoża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3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3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niemniej niż, g</w:t>
            </w:r>
          </w:p>
        </w:tc>
        <w:tc>
          <w:tcPr>
            <w:tcW w:w="6230" w:type="dxa"/>
            <w:tcBorders>
              <w:top w:val="single" w:sz="6" w:space="0" w:color="auto"/>
              <w:left w:val="single" w:sz="4" w:space="0" w:color="auto"/>
              <w:bottom w:val="single" w:sz="6" w:space="0" w:color="auto"/>
              <w:right w:val="single" w:sz="4" w:space="0" w:color="auto"/>
            </w:tcBorders>
            <w:hideMark/>
          </w:tcPr>
          <w:p w:rsidR="0094379C" w:rsidRDefault="0094379C">
            <w:pPr>
              <w:tabs>
                <w:tab w:val="left" w:pos="1620"/>
              </w:tabs>
              <w:jc w:val="center"/>
              <w:rPr>
                <w:rFonts w:ascii="Arial" w:hAnsi="Arial" w:cs="Arial"/>
                <w:sz w:val="18"/>
                <w:szCs w:val="18"/>
              </w:rPr>
            </w:pPr>
            <w:r>
              <w:rPr>
                <w:rFonts w:ascii="Arial" w:hAnsi="Arial" w:cs="Arial"/>
                <w:sz w:val="18"/>
                <w:szCs w:val="18"/>
              </w:rPr>
              <w:t>200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54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Dopuszczalna różnica masy pomiędzy najlżejszą a najcięższą główką sałaty w jednym opakowaniu, jeżeli najlżejsze sztuki ważą:</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do 300g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od 300g do 450g</w:t>
            </w:r>
          </w:p>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więcej niż 450g</w:t>
            </w:r>
          </w:p>
        </w:tc>
        <w:tc>
          <w:tcPr>
            <w:tcW w:w="6230" w:type="dxa"/>
            <w:tcBorders>
              <w:top w:val="single" w:sz="6" w:space="0" w:color="auto"/>
              <w:left w:val="single" w:sz="4" w:space="0" w:color="auto"/>
              <w:bottom w:val="single" w:sz="6" w:space="0" w:color="auto"/>
              <w:right w:val="single" w:sz="4" w:space="0" w:color="auto"/>
            </w:tcBorders>
          </w:tcPr>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100</w:t>
            </w:r>
          </w:p>
          <w:p w:rsidR="0094379C" w:rsidRDefault="0094379C">
            <w:pPr>
              <w:jc w:val="center"/>
              <w:rPr>
                <w:rFonts w:ascii="Arial" w:hAnsi="Arial" w:cs="Arial"/>
                <w:sz w:val="18"/>
                <w:szCs w:val="18"/>
              </w:rPr>
            </w:pPr>
            <w:r>
              <w:rPr>
                <w:rFonts w:ascii="Arial" w:hAnsi="Arial" w:cs="Arial"/>
                <w:sz w:val="18"/>
                <w:szCs w:val="18"/>
              </w:rPr>
              <w:t>150</w:t>
            </w:r>
          </w:p>
          <w:p w:rsidR="0094379C" w:rsidRDefault="0094379C">
            <w:pPr>
              <w:jc w:val="center"/>
              <w:rPr>
                <w:rFonts w:ascii="Arial" w:hAnsi="Arial" w:cs="Arial"/>
                <w:sz w:val="18"/>
                <w:szCs w:val="18"/>
              </w:rPr>
            </w:pPr>
            <w:r>
              <w:rPr>
                <w:rFonts w:ascii="Arial" w:hAnsi="Arial" w:cs="Arial"/>
                <w:sz w:val="18"/>
                <w:szCs w:val="18"/>
              </w:rPr>
              <w:t>300</w:t>
            </w:r>
          </w:p>
        </w:tc>
      </w:tr>
    </w:tbl>
    <w:p w:rsidR="0094379C" w:rsidRDefault="0094379C" w:rsidP="0094379C">
      <w:pPr>
        <w:pStyle w:val="Nagwek11"/>
        <w:rPr>
          <w:b w:val="0"/>
          <w:bCs w:val="0"/>
        </w:rPr>
      </w:pPr>
      <w:r>
        <w:rPr>
          <w:b w:val="0"/>
          <w:bCs w:val="0"/>
          <w:szCs w:val="20"/>
        </w:rPr>
        <w:t>Postanowienia dotyczące dopuszczalnych tolerancji zgodnie z aktualnie obowiązującym prawem</w:t>
      </w:r>
      <w:r>
        <w:rPr>
          <w:vertAlign w:val="superscript"/>
        </w:rPr>
        <w:footnoteReference w:id="18"/>
      </w:r>
      <w:r>
        <w:rPr>
          <w:b w:val="0"/>
          <w:bCs w:val="0"/>
          <w:szCs w:val="20"/>
          <w:vertAlign w:val="superscript"/>
        </w:rPr>
        <w:t>)</w:t>
      </w:r>
      <w:r>
        <w:rPr>
          <w:b w:val="0"/>
          <w:bCs w:val="0"/>
          <w:szCs w:val="20"/>
        </w:rPr>
        <w:t>.</w:t>
      </w:r>
    </w:p>
    <w:p w:rsidR="0094379C" w:rsidRDefault="0094379C" w:rsidP="0094379C">
      <w:pPr>
        <w:pStyle w:val="Nagwek11"/>
        <w:rPr>
          <w:bCs w:val="0"/>
        </w:rPr>
      </w:pPr>
      <w:r>
        <w:rPr>
          <w:bCs w:val="0"/>
        </w:rPr>
        <w:lastRenderedPageBreak/>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Sprawdzenie masy wykonać metodą wagową. Sałatę o masie niezgodnej z wymaganiami zawartymi w tablicy 1 należy oddzielić, zważyć i obliczyć jej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3"/>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Pr>
        <w:spacing w:after="160" w:line="259" w:lineRule="auto"/>
        <w:rPr>
          <w:rFonts w:ascii="Arial" w:hAnsi="Arial" w:cs="Arial"/>
          <w:shadow/>
          <w:sz w:val="20"/>
          <w:szCs w:val="20"/>
        </w:rPr>
      </w:pP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roszponka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roszponki .</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roszponki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61"/>
        <w:gridCol w:w="7250"/>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25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25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Listki drobne, zaokrąglone, o gładkich brzegach, ciemnozielone, świeże, jędrne, całe, zdrowe (niedopuszczalne objawy pleśni, gnicia lub zaparzenia, które czynią je niezdatnymi do spożycia), bez plam, pożółkłych i zaschniętych części, bez zanieczyszczeń obcych (części traw, chwastów), wolne od szkodników oraz uszkodzeń spowodowanych przez choroby i szkodniki, pozbawione nieprawidłowej wilgoci zewnętrznej, roszponka myta powinna być właściwie osuszona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25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Charakterystyczny dla roszponki, łagodny, neutralny, niedopuszczalny obcy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25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94379C" w:rsidRDefault="0094379C" w:rsidP="0094379C">
      <w:pPr>
        <w:spacing w:before="360" w:after="24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19"/>
      </w:r>
      <w:r>
        <w:rPr>
          <w:rFonts w:ascii="Arial" w:hAnsi="Arial" w:cs="Arial"/>
          <w:bCs/>
          <w:sz w:val="20"/>
          <w:szCs w:val="20"/>
          <w:vertAlign w:val="superscript"/>
        </w:rPr>
        <w:t>)</w:t>
      </w:r>
      <w:r>
        <w:rPr>
          <w:rFonts w:ascii="Arial" w:hAnsi="Arial" w:cs="Arial"/>
          <w:bCs/>
          <w:sz w:val="20"/>
          <w:szCs w:val="20"/>
        </w:rPr>
        <w:t>.</w:t>
      </w:r>
    </w:p>
    <w:p w:rsidR="0094379C" w:rsidRDefault="0094379C" w:rsidP="0094379C">
      <w:pPr>
        <w:spacing w:before="240" w:after="240" w:line="360" w:lineRule="auto"/>
        <w:jc w:val="both"/>
        <w:rPr>
          <w:rFonts w:ascii="Arial" w:hAnsi="Arial" w:cs="Arial"/>
          <w:b/>
          <w:sz w:val="20"/>
        </w:rPr>
      </w:pPr>
      <w:r>
        <w:rPr>
          <w:rFonts w:ascii="Arial" w:hAnsi="Arial" w:cs="Arial"/>
          <w:b/>
          <w:sz w:val="20"/>
        </w:rPr>
        <w:t xml:space="preserve">2.3 Wymagania chemiczne </w:t>
      </w:r>
    </w:p>
    <w:p w:rsidR="0094379C" w:rsidRDefault="0094379C" w:rsidP="0094379C">
      <w:pPr>
        <w:spacing w:before="120" w:after="120" w:line="360" w:lineRule="auto"/>
        <w:jc w:val="both"/>
        <w:rPr>
          <w:rFonts w:ascii="Arial" w:hAnsi="Arial" w:cs="Arial"/>
          <w:sz w:val="20"/>
        </w:rPr>
      </w:pPr>
      <w:r>
        <w:rPr>
          <w:rFonts w:ascii="Arial" w:hAnsi="Arial" w:cs="Arial"/>
          <w:sz w:val="20"/>
        </w:rPr>
        <w:t>Zawartość zanieczyszczeń w produkcie</w:t>
      </w:r>
      <w:r>
        <w:rPr>
          <w:rFonts w:ascii="Arial" w:hAnsi="Arial" w:cs="Arial"/>
          <w:bCs/>
          <w:sz w:val="20"/>
          <w:szCs w:val="20"/>
        </w:rPr>
        <w:t xml:space="preserve"> oraz pozostałości pestycydów</w:t>
      </w:r>
      <w:r>
        <w:rPr>
          <w:rFonts w:ascii="Arial" w:hAnsi="Arial" w:cs="Arial"/>
          <w:sz w:val="20"/>
        </w:rPr>
        <w:t xml:space="preserve"> zgodnie z aktualnie obowiązującym prawem.</w:t>
      </w:r>
    </w:p>
    <w:p w:rsidR="0094379C" w:rsidRDefault="0094379C" w:rsidP="0094379C">
      <w:pPr>
        <w:spacing w:before="240" w:after="240" w:line="360" w:lineRule="auto"/>
        <w:jc w:val="both"/>
        <w:rPr>
          <w:rFonts w:ascii="Arial" w:hAnsi="Arial" w:cs="Arial"/>
          <w:b/>
          <w:sz w:val="20"/>
        </w:rPr>
      </w:pPr>
      <w:r>
        <w:rPr>
          <w:rFonts w:ascii="Arial" w:hAnsi="Arial" w:cs="Arial"/>
          <w:b/>
          <w:sz w:val="20"/>
        </w:rPr>
        <w:t>2.4 Wymagania mikrobiologiczne</w:t>
      </w:r>
    </w:p>
    <w:p w:rsidR="0094379C" w:rsidRDefault="0094379C" w:rsidP="0094379C">
      <w:pPr>
        <w:spacing w:after="120"/>
        <w:rPr>
          <w:rFonts w:ascii="Arial" w:hAnsi="Arial" w:cs="Arial"/>
          <w:sz w:val="20"/>
          <w:szCs w:val="16"/>
        </w:rPr>
      </w:pPr>
      <w:r>
        <w:rPr>
          <w:rFonts w:ascii="Arial" w:hAnsi="Arial" w:cs="Arial"/>
          <w:sz w:val="20"/>
          <w:szCs w:val="16"/>
        </w:rPr>
        <w:t>Zgodnie z aktualnie obowiązującym prawem.</w:t>
      </w:r>
    </w:p>
    <w:p w:rsidR="0094379C" w:rsidRDefault="0094379C" w:rsidP="0094379C">
      <w:pPr>
        <w:widowControl w:val="0"/>
        <w:overflowPunct w:val="0"/>
        <w:autoSpaceDE w:val="0"/>
        <w:autoSpaceDN w:val="0"/>
        <w:adjustRightInd w:val="0"/>
        <w:spacing w:before="240" w:line="360" w:lineRule="auto"/>
        <w:jc w:val="both"/>
        <w:textAlignment w:val="baseline"/>
        <w:rPr>
          <w:rFonts w:ascii="Arial" w:hAnsi="Arial" w:cs="Arial"/>
          <w:sz w:val="20"/>
          <w:szCs w:val="20"/>
        </w:rPr>
      </w:pPr>
      <w:r>
        <w:rPr>
          <w:rFonts w:ascii="Arial" w:hAnsi="Arial" w:cs="Arial"/>
          <w:sz w:val="20"/>
          <w:szCs w:val="20"/>
        </w:rPr>
        <w:t>Zamawiający zastrzega sobie prawo żądania wyników badań mikrobiologicznych z kontroli higieny procesu produkcyjnego.</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 Metody badań</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4.1 Sprawdzenie znakowania i stanu opakowania</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sz w:val="20"/>
          <w:szCs w:val="20"/>
        </w:rPr>
      </w:pPr>
      <w:r>
        <w:rPr>
          <w:rFonts w:ascii="Arial" w:hAnsi="Arial" w:cs="Arial"/>
          <w:sz w:val="20"/>
          <w:szCs w:val="20"/>
        </w:rPr>
        <w:t>Wykonać metodą wizualną na zgodność z pkt. 6.1 i 6.2.</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 xml:space="preserve">4.2 Oznaczanie cech organoleptycznych </w:t>
      </w:r>
    </w:p>
    <w:p w:rsidR="0094379C" w:rsidRDefault="0094379C" w:rsidP="0094379C">
      <w:pPr>
        <w:widowControl w:val="0"/>
        <w:overflowPunct w:val="0"/>
        <w:autoSpaceDE w:val="0"/>
        <w:autoSpaceDN w:val="0"/>
        <w:adjustRightInd w:val="0"/>
        <w:spacing w:before="240" w:after="120" w:line="360" w:lineRule="auto"/>
        <w:jc w:val="both"/>
        <w:textAlignment w:val="baseline"/>
        <w:rPr>
          <w:rFonts w:ascii="Arial" w:hAnsi="Arial" w:cs="Arial"/>
          <w:sz w:val="20"/>
          <w:szCs w:val="20"/>
        </w:rPr>
      </w:pPr>
      <w:r>
        <w:rPr>
          <w:rFonts w:ascii="Arial" w:hAnsi="Arial" w:cs="Arial"/>
          <w:sz w:val="20"/>
          <w:szCs w:val="20"/>
        </w:rPr>
        <w:t>Określanie wyglądu, barwy, smaku, zapachu wykonać organoleptycznie w temperaturze pokojowej na zgodność z wymaganiami zawartymi w Tablicy 1.</w:t>
      </w:r>
    </w:p>
    <w:p w:rsidR="0094379C" w:rsidRDefault="0094379C" w:rsidP="0094379C">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 xml:space="preserve">5 Pakowanie, znakowanie, przechowywanie </w:t>
      </w:r>
    </w:p>
    <w:p w:rsidR="0094379C" w:rsidRDefault="0094379C" w:rsidP="0094379C">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5.1 Pakowanie</w:t>
      </w:r>
    </w:p>
    <w:p w:rsidR="0094379C" w:rsidRDefault="0094379C" w:rsidP="0094379C">
      <w:pPr>
        <w:widowControl w:val="0"/>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Default="0094379C" w:rsidP="0094379C">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5</w:t>
      </w:r>
      <w:r w:rsidR="00736FA1">
        <w:rPr>
          <w:rFonts w:ascii="Arial" w:hAnsi="Arial" w:cs="Arial"/>
          <w:b/>
          <w:sz w:val="20"/>
          <w:szCs w:val="20"/>
        </w:rPr>
        <w:t xml:space="preserve">.2 </w:t>
      </w:r>
      <w:r>
        <w:rPr>
          <w:rFonts w:ascii="Arial" w:hAnsi="Arial" w:cs="Arial"/>
          <w:b/>
          <w:sz w:val="20"/>
          <w:szCs w:val="20"/>
        </w:rPr>
        <w:t xml:space="preserve"> Znakowanie</w:t>
      </w:r>
    </w:p>
    <w:p w:rsidR="0094379C" w:rsidRDefault="0094379C" w:rsidP="0094379C">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Zgodnie z aktualnie obowiązującym prawem.</w:t>
      </w:r>
    </w:p>
    <w:p w:rsidR="0094379C" w:rsidRDefault="0094379C" w:rsidP="0094379C">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5.3 Przechowywanie</w:t>
      </w:r>
    </w:p>
    <w:p w:rsidR="0094379C" w:rsidRDefault="0094379C" w:rsidP="0094379C">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Przechowywać zgodnie z zaleceniami producenta.</w:t>
      </w:r>
    </w:p>
    <w:p w:rsidR="0094379C" w:rsidRDefault="0094379C" w:rsidP="0094379C"/>
    <w:p w:rsidR="0094379C" w:rsidRDefault="0094379C" w:rsidP="0094379C"/>
    <w:p w:rsidR="0094379C" w:rsidRDefault="0094379C">
      <w:pPr>
        <w:spacing w:after="160" w:line="259" w:lineRule="auto"/>
        <w:rPr>
          <w:color w:val="FF0000"/>
        </w:rPr>
      </w:pPr>
      <w:r>
        <w:rPr>
          <w:color w:val="FF0000"/>
        </w:rP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rukola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rukoli.</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rukoli przeznaczonej dla odbiorcy.</w:t>
      </w:r>
    </w:p>
    <w:p w:rsidR="0094379C" w:rsidRDefault="0094379C" w:rsidP="0094379C">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94379C" w:rsidRDefault="0094379C" w:rsidP="0094379C">
      <w:pPr>
        <w:spacing w:before="120" w:after="120" w:line="360" w:lineRule="auto"/>
        <w:jc w:val="both"/>
        <w:rPr>
          <w:rFonts w:ascii="Arial" w:hAnsi="Arial" w:cs="Arial"/>
          <w:b/>
          <w:bCs/>
          <w:sz w:val="20"/>
          <w:szCs w:val="20"/>
        </w:rPr>
      </w:pPr>
      <w:r>
        <w:rPr>
          <w:rFonts w:ascii="Arial" w:hAnsi="Arial" w:cs="Arial"/>
          <w:b/>
          <w:bCs/>
          <w:sz w:val="20"/>
          <w:szCs w:val="20"/>
        </w:rPr>
        <w:t xml:space="preserve">Rukola </w:t>
      </w:r>
    </w:p>
    <w:p w:rsidR="0094379C" w:rsidRDefault="0094379C" w:rsidP="0094379C">
      <w:pPr>
        <w:spacing w:line="360" w:lineRule="auto"/>
        <w:jc w:val="both"/>
        <w:rPr>
          <w:rFonts w:ascii="Arial" w:hAnsi="Arial" w:cs="Arial"/>
          <w:b/>
          <w:bCs/>
          <w:sz w:val="20"/>
          <w:szCs w:val="20"/>
        </w:rPr>
      </w:pPr>
      <w:r>
        <w:rPr>
          <w:rFonts w:ascii="Arial" w:hAnsi="Arial" w:cs="Arial"/>
          <w:bCs/>
          <w:sz w:val="20"/>
          <w:szCs w:val="20"/>
        </w:rPr>
        <w:t>Rukola (</w:t>
      </w:r>
      <w:r>
        <w:rPr>
          <w:rStyle w:val="lrzxr"/>
          <w:rFonts w:ascii="Arial" w:hAnsi="Arial" w:cs="Arial"/>
          <w:sz w:val="20"/>
          <w:szCs w:val="20"/>
        </w:rPr>
        <w:t xml:space="preserve">Eruca vesicaria) </w:t>
      </w:r>
      <w:r>
        <w:rPr>
          <w:rFonts w:ascii="Arial" w:hAnsi="Arial" w:cs="Arial"/>
          <w:bCs/>
          <w:sz w:val="20"/>
          <w:szCs w:val="20"/>
        </w:rPr>
        <w:t xml:space="preserve">w postaci świeżych liści, </w:t>
      </w:r>
      <w:r>
        <w:rPr>
          <w:rFonts w:ascii="Arial" w:hAnsi="Arial" w:cs="Arial"/>
          <w:sz w:val="20"/>
          <w:szCs w:val="20"/>
        </w:rPr>
        <w:t>przeznaczony do bezpośredniego spożycia lub przygotowania potraw.</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61"/>
        <w:gridCol w:w="7055"/>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055"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Liście wydłużone, wąskie o nierównych brzegach i barwie ciemnozielonej, świeże, bez pożółkłych i zaschniętych części, jędrne, czyste, całe, zdrowe (niedopuszczalne objawy pleśni, gnicia lub zaparzenia, które czynią je niezdatnymi do spożycia), bez zanieczyszczeń obcych (części traw, chwastów), wolne od szkodników oraz uszkodzeń spowodowanych przez choroby i szkodniki, pozbawione nieprawidłowej wilgoci zewnętrznej</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Charakterystyczny dla rukoli, niedopuszczalny obcy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barwy </w:t>
            </w:r>
          </w:p>
        </w:tc>
      </w:tr>
    </w:tbl>
    <w:p w:rsidR="0094379C" w:rsidRDefault="0094379C" w:rsidP="0094379C">
      <w:pPr>
        <w:spacing w:before="360" w:after="24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0"/>
      </w:r>
      <w:r>
        <w:rPr>
          <w:rFonts w:ascii="Arial" w:hAnsi="Arial" w:cs="Arial"/>
          <w:bCs/>
          <w:sz w:val="20"/>
          <w:szCs w:val="20"/>
          <w:vertAlign w:val="superscript"/>
        </w:rPr>
        <w:t>)</w:t>
      </w:r>
      <w:r>
        <w:rPr>
          <w:rFonts w:ascii="Arial" w:hAnsi="Arial" w:cs="Arial"/>
          <w:bCs/>
          <w:sz w:val="20"/>
          <w:szCs w:val="20"/>
        </w:rPr>
        <w:t>.</w:t>
      </w:r>
    </w:p>
    <w:p w:rsidR="0094379C" w:rsidRDefault="0094379C" w:rsidP="0094379C">
      <w:pPr>
        <w:spacing w:before="240" w:after="240" w:line="360" w:lineRule="auto"/>
        <w:jc w:val="both"/>
        <w:rPr>
          <w:rFonts w:ascii="Arial" w:hAnsi="Arial" w:cs="Arial"/>
          <w:b/>
          <w:sz w:val="20"/>
        </w:rPr>
      </w:pPr>
      <w:r>
        <w:rPr>
          <w:rFonts w:ascii="Arial" w:hAnsi="Arial" w:cs="Arial"/>
          <w:b/>
          <w:sz w:val="20"/>
        </w:rPr>
        <w:t xml:space="preserve">2.3 Wymagania chemiczne </w:t>
      </w:r>
    </w:p>
    <w:p w:rsidR="0094379C" w:rsidRDefault="0094379C" w:rsidP="0094379C">
      <w:pPr>
        <w:spacing w:before="120" w:after="120" w:line="360" w:lineRule="auto"/>
        <w:jc w:val="both"/>
        <w:rPr>
          <w:rFonts w:ascii="Arial" w:hAnsi="Arial" w:cs="Arial"/>
          <w:sz w:val="20"/>
        </w:rPr>
      </w:pPr>
      <w:r>
        <w:rPr>
          <w:rFonts w:ascii="Arial" w:hAnsi="Arial" w:cs="Arial"/>
          <w:sz w:val="20"/>
        </w:rPr>
        <w:t>Zawartość zanieczyszczeń w produkcie</w:t>
      </w:r>
      <w:r>
        <w:rPr>
          <w:rFonts w:ascii="Arial" w:hAnsi="Arial" w:cs="Arial"/>
          <w:bCs/>
          <w:sz w:val="20"/>
          <w:szCs w:val="20"/>
        </w:rPr>
        <w:t xml:space="preserve"> oraz pozostałości pestycydów</w:t>
      </w:r>
      <w:r>
        <w:rPr>
          <w:rFonts w:ascii="Arial" w:hAnsi="Arial" w:cs="Arial"/>
          <w:sz w:val="20"/>
        </w:rPr>
        <w:t xml:space="preserve"> zgodnie z aktualnie obowiązującym prawem.</w:t>
      </w:r>
    </w:p>
    <w:p w:rsidR="0094379C" w:rsidRDefault="0094379C" w:rsidP="0094379C">
      <w:pPr>
        <w:spacing w:before="240" w:after="240" w:line="360" w:lineRule="auto"/>
        <w:jc w:val="both"/>
        <w:rPr>
          <w:rFonts w:ascii="Arial" w:hAnsi="Arial" w:cs="Arial"/>
          <w:b/>
          <w:sz w:val="20"/>
        </w:rPr>
      </w:pPr>
      <w:r>
        <w:rPr>
          <w:rFonts w:ascii="Arial" w:hAnsi="Arial" w:cs="Arial"/>
          <w:b/>
          <w:sz w:val="20"/>
        </w:rPr>
        <w:lastRenderedPageBreak/>
        <w:t>2.4 Wymagania mikrobiologiczne</w:t>
      </w:r>
    </w:p>
    <w:p w:rsidR="0094379C" w:rsidRDefault="0094379C" w:rsidP="0094379C">
      <w:pPr>
        <w:spacing w:after="120"/>
        <w:rPr>
          <w:rFonts w:ascii="Arial" w:hAnsi="Arial" w:cs="Arial"/>
          <w:sz w:val="20"/>
          <w:szCs w:val="16"/>
        </w:rPr>
      </w:pPr>
      <w:r>
        <w:rPr>
          <w:rFonts w:ascii="Arial" w:hAnsi="Arial" w:cs="Arial"/>
          <w:sz w:val="20"/>
          <w:szCs w:val="16"/>
        </w:rPr>
        <w:t>Zgodnie z aktualnie obowiązującym prawem.</w:t>
      </w:r>
    </w:p>
    <w:p w:rsidR="0094379C" w:rsidRDefault="0094379C" w:rsidP="0094379C">
      <w:pPr>
        <w:widowControl w:val="0"/>
        <w:overflowPunct w:val="0"/>
        <w:autoSpaceDE w:val="0"/>
        <w:autoSpaceDN w:val="0"/>
        <w:adjustRightInd w:val="0"/>
        <w:spacing w:before="240" w:line="360" w:lineRule="auto"/>
        <w:jc w:val="both"/>
        <w:textAlignment w:val="baseline"/>
        <w:rPr>
          <w:rFonts w:ascii="Arial" w:hAnsi="Arial" w:cs="Arial"/>
          <w:sz w:val="20"/>
          <w:szCs w:val="20"/>
        </w:rPr>
      </w:pPr>
      <w:r>
        <w:rPr>
          <w:rFonts w:ascii="Arial" w:hAnsi="Arial" w:cs="Arial"/>
          <w:sz w:val="20"/>
          <w:szCs w:val="20"/>
        </w:rPr>
        <w:t>Zamawiający zastrzega sobie prawo żądania wyników badań mikrobiologicznych z kontroli higieny procesu produkcyjnego.</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 Metody badań</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4.1 Sprawdzenie znakowania i stanu opakowania</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sz w:val="20"/>
          <w:szCs w:val="20"/>
        </w:rPr>
      </w:pPr>
      <w:r>
        <w:rPr>
          <w:rFonts w:ascii="Arial" w:hAnsi="Arial" w:cs="Arial"/>
          <w:sz w:val="20"/>
          <w:szCs w:val="20"/>
        </w:rPr>
        <w:t>Wykonać metodą wizualną na zgodność z pkt. 6.1 i 6.2.</w:t>
      </w:r>
    </w:p>
    <w:p w:rsidR="0094379C" w:rsidRDefault="0094379C" w:rsidP="0094379C">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 xml:space="preserve">4.2 Oznaczanie cech organoleptycznych </w:t>
      </w:r>
    </w:p>
    <w:p w:rsidR="0094379C" w:rsidRDefault="0094379C" w:rsidP="0094379C">
      <w:pPr>
        <w:widowControl w:val="0"/>
        <w:overflowPunct w:val="0"/>
        <w:autoSpaceDE w:val="0"/>
        <w:autoSpaceDN w:val="0"/>
        <w:adjustRightInd w:val="0"/>
        <w:spacing w:before="240" w:after="120" w:line="360" w:lineRule="auto"/>
        <w:jc w:val="both"/>
        <w:textAlignment w:val="baseline"/>
        <w:rPr>
          <w:rFonts w:ascii="Arial" w:hAnsi="Arial" w:cs="Arial"/>
          <w:sz w:val="20"/>
          <w:szCs w:val="20"/>
        </w:rPr>
      </w:pPr>
      <w:r>
        <w:rPr>
          <w:rFonts w:ascii="Arial" w:hAnsi="Arial" w:cs="Arial"/>
          <w:sz w:val="20"/>
          <w:szCs w:val="20"/>
        </w:rPr>
        <w:t>Określanie wyglądu, barwy, smaku, zapachu wykonać organoleptycznie w temperaturze pokojowej na zgodność z wymaganiami zawartymi w Tablicy 1.</w:t>
      </w:r>
    </w:p>
    <w:p w:rsidR="0094379C" w:rsidRDefault="0094379C" w:rsidP="0094379C">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 xml:space="preserve">5 Pakowanie, znakowanie, przechowywanie </w:t>
      </w:r>
    </w:p>
    <w:p w:rsidR="0094379C" w:rsidRDefault="0094379C" w:rsidP="0094379C">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5.1 Pakowanie</w:t>
      </w:r>
    </w:p>
    <w:p w:rsidR="0094379C" w:rsidRDefault="0094379C" w:rsidP="0094379C">
      <w:pPr>
        <w:widowControl w:val="0"/>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Default="0094379C" w:rsidP="0094379C">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5</w:t>
      </w:r>
      <w:r w:rsidR="00736FA1">
        <w:rPr>
          <w:rFonts w:ascii="Arial" w:hAnsi="Arial" w:cs="Arial"/>
          <w:b/>
          <w:sz w:val="20"/>
          <w:szCs w:val="20"/>
        </w:rPr>
        <w:t xml:space="preserve">.2 </w:t>
      </w:r>
      <w:r>
        <w:rPr>
          <w:rFonts w:ascii="Arial" w:hAnsi="Arial" w:cs="Arial"/>
          <w:b/>
          <w:sz w:val="20"/>
          <w:szCs w:val="20"/>
        </w:rPr>
        <w:t xml:space="preserve"> Znakowanie</w:t>
      </w:r>
    </w:p>
    <w:p w:rsidR="0094379C" w:rsidRDefault="0094379C" w:rsidP="0094379C">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Zgodnie z aktualnie obowiązującym prawem.</w:t>
      </w:r>
    </w:p>
    <w:p w:rsidR="0094379C" w:rsidRDefault="0094379C" w:rsidP="0094379C">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5.3 Przechowywanie</w:t>
      </w:r>
    </w:p>
    <w:p w:rsidR="0094379C" w:rsidRDefault="0094379C" w:rsidP="0094379C">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Przechowywać zgodnie z zaleceniami producenta.</w:t>
      </w:r>
    </w:p>
    <w:p w:rsidR="0094379C" w:rsidRDefault="0094379C" w:rsidP="0094379C">
      <w:pPr>
        <w:pStyle w:val="Nagwek11"/>
      </w:pPr>
    </w:p>
    <w:p w:rsidR="0094379C" w:rsidRDefault="0094379C">
      <w:pPr>
        <w:spacing w:after="160" w:line="259" w:lineRule="auto"/>
        <w:rPr>
          <w:color w:val="FF0000"/>
        </w:rPr>
      </w:pPr>
      <w:r>
        <w:rPr>
          <w:color w:val="FF0000"/>
        </w:rP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brokuły</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brokułów.</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brokułów przeznaczonych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212"/>
        <w:gridCol w:w="6345"/>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2"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45"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12"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45"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Róże brokułów powinny być świeże, jędrne, czyste (praktycznie wolne od jakichkolwiek widocznych substancji obcych), zdrowe (bez śladów gnicia lub zepsucia, które czynią je niezdatnymi do spożycia), zwarte, o ściśle przylegających, zamkniętych pąkach kwiatowych; praktycznie wolne od owadów i szkodników, wolne od uszkodzeń spowodowanych przez choroby i szkodniki; pozbawione nieprawidłowej wilgoci zewnętrznej;</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Łodygi powinny być odpowiednio miękkie, niezdrewniałe, bez pustych wewnętrznych kanałów;</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rozwoju pod warunkiem, że nie mają one wpływu na ogólny wygląd, jakość, zachowanie jakości oraz prezentację w opakowaniu brokułów;</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małe, delikatne liście, pod warunkiem, że są one zielone, zdrowe i nie wyrastają ponad powierzchnię róży więcej niż o 3cm</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345"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Róże o jednolitej barwie zielonej, niedopuszczalne są przebarwienia (np. zbrązowiałe lub zżółknięte pąki kwiatowe)</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45"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45"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Minimalna średnica róży, mm</w:t>
            </w:r>
          </w:p>
        </w:tc>
        <w:tc>
          <w:tcPr>
            <w:tcW w:w="6345" w:type="dxa"/>
            <w:tcBorders>
              <w:top w:val="single" w:sz="6" w:space="0" w:color="auto"/>
              <w:left w:val="single" w:sz="4" w:space="0" w:color="auto"/>
              <w:bottom w:val="single" w:sz="6" w:space="0" w:color="auto"/>
              <w:right w:val="single" w:sz="4" w:space="0" w:color="auto"/>
            </w:tcBorders>
          </w:tcPr>
          <w:p w:rsidR="0094379C" w:rsidRDefault="0094379C">
            <w:pPr>
              <w:tabs>
                <w:tab w:val="left" w:pos="1620"/>
              </w:tabs>
              <w:jc w:val="center"/>
              <w:rPr>
                <w:rFonts w:ascii="Arial" w:hAnsi="Arial" w:cs="Arial"/>
                <w:sz w:val="18"/>
                <w:szCs w:val="18"/>
              </w:rPr>
            </w:pPr>
          </w:p>
          <w:p w:rsidR="0094379C" w:rsidRDefault="0094379C">
            <w:pPr>
              <w:tabs>
                <w:tab w:val="left" w:pos="1620"/>
              </w:tabs>
              <w:jc w:val="center"/>
              <w:rPr>
                <w:rFonts w:ascii="Arial" w:hAnsi="Arial" w:cs="Arial"/>
                <w:color w:val="FF0000"/>
                <w:sz w:val="18"/>
                <w:szCs w:val="18"/>
              </w:rPr>
            </w:pPr>
            <w:r>
              <w:rPr>
                <w:rFonts w:ascii="Arial" w:hAnsi="Arial" w:cs="Arial"/>
                <w:sz w:val="18"/>
                <w:szCs w:val="18"/>
              </w:rPr>
              <w:t>120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pomiędzy najmniejszą a największą średnicą róży w każdym opakowaniu, nie więcej niż, mm </w:t>
            </w:r>
          </w:p>
        </w:tc>
        <w:tc>
          <w:tcPr>
            <w:tcW w:w="6345"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ind w:left="110" w:hanging="110"/>
              <w:jc w:val="center"/>
              <w:rPr>
                <w:rFonts w:ascii="Arial" w:hAnsi="Arial" w:cs="Arial"/>
                <w:sz w:val="18"/>
                <w:szCs w:val="18"/>
              </w:rPr>
            </w:pPr>
          </w:p>
          <w:p w:rsidR="0094379C" w:rsidRDefault="0094379C">
            <w:pPr>
              <w:ind w:left="110" w:hanging="110"/>
              <w:jc w:val="center"/>
              <w:rPr>
                <w:rFonts w:ascii="Arial" w:hAnsi="Arial" w:cs="Arial"/>
                <w:sz w:val="18"/>
                <w:szCs w:val="18"/>
              </w:rPr>
            </w:pPr>
            <w:r>
              <w:rPr>
                <w:rFonts w:ascii="Arial" w:hAnsi="Arial" w:cs="Arial"/>
                <w:sz w:val="18"/>
                <w:szCs w:val="18"/>
              </w:rPr>
              <w:t>20</w:t>
            </w:r>
          </w:p>
          <w:p w:rsidR="0094379C" w:rsidRDefault="0094379C">
            <w:pPr>
              <w:rPr>
                <w:rFonts w:ascii="Arial" w:hAnsi="Arial" w:cs="Arial"/>
                <w:sz w:val="18"/>
                <w:szCs w:val="18"/>
              </w:rPr>
            </w:pP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1"/>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4"/>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Pr>
        <w:spacing w:line="360" w:lineRule="auto"/>
        <w:rPr>
          <w:color w:val="FF0000"/>
        </w:rPr>
      </w:pPr>
    </w:p>
    <w:p w:rsidR="0094379C" w:rsidRDefault="0094379C" w:rsidP="0094379C"/>
    <w:p w:rsidR="0094379C" w:rsidRDefault="0094379C">
      <w:pPr>
        <w:spacing w:after="160" w:line="259" w:lineRule="auto"/>
        <w:rPr>
          <w:color w:val="FF0000"/>
        </w:rPr>
      </w:pPr>
      <w:r>
        <w:rPr>
          <w:color w:val="FF0000"/>
        </w:rP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kapusta włoska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kapusty włoskiej.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kapusty włoskiej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13"/>
        <w:gridCol w:w="6573"/>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13"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73"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13"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573"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Główki powinny być świeże, czyste (praktycznie wolne od jakichkolwiek widocznych substancji obcych), zdrowe (bez śladów gnicia lub zepsucia, które czynią je niezdatnymi do spożycia), odpowiednio rozwinięte ale nie przerośnięte, zwarte, praktycznie wolne od owadów i szkodników, wolne od uszkodzeń spowodowanych przez choroby i szkodniki, pozbawione nieprawidłowej wilgoci zewnętrznej, bez oznak kwitnienia;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liście pomarszczone, pokryte drobnymi pęcherzykowatymi wzdęciami</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obicia, przycięcia liści zewnętrznych, niewielkie pęknięcia zewnętrznych liści oraz nieznaczne uszkodzenia spowodowane mrozem, pod warunkiem, że nie mają one wpływu na ogólny wygląd, jakość, zachowanie jakości oraz prezentację w opakowaniu </w:t>
            </w:r>
          </w:p>
        </w:tc>
      </w:tr>
      <w:tr w:rsidR="0094379C" w:rsidTr="0094379C">
        <w:trPr>
          <w:cantSplit/>
          <w:trHeight w:val="128"/>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13"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573"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Zielona do ciemnozielonej</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13"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73"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13"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73"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913"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 mniej niż, g</w:t>
            </w:r>
          </w:p>
        </w:tc>
        <w:tc>
          <w:tcPr>
            <w:tcW w:w="6573" w:type="dxa"/>
            <w:tcBorders>
              <w:top w:val="single" w:sz="6" w:space="0" w:color="auto"/>
              <w:left w:val="single" w:sz="4" w:space="0" w:color="auto"/>
              <w:bottom w:val="single" w:sz="6" w:space="0" w:color="auto"/>
              <w:right w:val="single" w:sz="4" w:space="0" w:color="auto"/>
            </w:tcBorders>
            <w:hideMark/>
          </w:tcPr>
          <w:p w:rsidR="0094379C" w:rsidRDefault="0094379C">
            <w:pPr>
              <w:tabs>
                <w:tab w:val="left" w:pos="1620"/>
              </w:tabs>
              <w:jc w:val="center"/>
              <w:rPr>
                <w:rFonts w:ascii="Arial" w:hAnsi="Arial" w:cs="Arial"/>
                <w:sz w:val="18"/>
                <w:szCs w:val="18"/>
              </w:rPr>
            </w:pPr>
            <w:r>
              <w:rPr>
                <w:rFonts w:ascii="Arial" w:hAnsi="Arial" w:cs="Arial"/>
                <w:sz w:val="18"/>
                <w:szCs w:val="18"/>
              </w:rPr>
              <w:t>700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2"/>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14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5"/>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rPr>
          <w:color w:val="FF0000"/>
        </w:rPr>
      </w:pPr>
      <w:r>
        <w:rPr>
          <w:color w:val="FF0000"/>
        </w:rP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kapusta pekińska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kapusty pekińskiej.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kapusty pekińskiej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97"/>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97"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97"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czysta (praktycznie wolna od jakichkolwiek widocznych substancji obcych), zdrowa (bez śladów gnicia lub zepsucia, które czynią je niezdatnymi do spożycia), odpowiednio rozwinięta ale nie przerośnięta, praktycznie wolna od owadów i szkodników, wolna od  uszkodzeń spowodowanych przez choroby i szkodniki, pozbawiona nieprawidłowej wilgoci zewnętrznej, bez oznak kwitnienia; </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główka powinna być prawidłowo wykształcona, ze zwartymi liśćmi;</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liście kształtu owalnego duże, szerokie, pomarszczone i żyłkowane, z brzegu faliste;</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łodyga powinna być ucięta nieco poniżej najniższego poziomu wyrastania liści; liście powinny pozostać mocno przytwierdzone, a miejsce cięcia powinno być czyste;</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przycięcia i niewielkie pęknięcia zewnętrznych liści, pod warunkiem, że nie mają one wpływu na ogólny wygląd, jakość, zachowanie jakości oraz prezentację w opakowaniu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Kształt </w:t>
            </w:r>
          </w:p>
        </w:tc>
        <w:tc>
          <w:tcPr>
            <w:tcW w:w="6197"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Wydłużony</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197"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Zielona lub seledynowa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97"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97"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kształtu i koloru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Masa główki, nie mniej niż, g</w:t>
            </w:r>
          </w:p>
        </w:tc>
        <w:tc>
          <w:tcPr>
            <w:tcW w:w="6197" w:type="dxa"/>
            <w:tcBorders>
              <w:top w:val="single" w:sz="6" w:space="0" w:color="auto"/>
              <w:left w:val="single" w:sz="4" w:space="0" w:color="auto"/>
              <w:bottom w:val="single" w:sz="6" w:space="0" w:color="auto"/>
              <w:right w:val="single" w:sz="4" w:space="0" w:color="auto"/>
            </w:tcBorders>
            <w:hideMark/>
          </w:tcPr>
          <w:p w:rsidR="0094379C" w:rsidRDefault="0094379C">
            <w:pPr>
              <w:tabs>
                <w:tab w:val="left" w:pos="1620"/>
              </w:tabs>
              <w:jc w:val="center"/>
              <w:rPr>
                <w:rFonts w:ascii="Arial" w:hAnsi="Arial" w:cs="Arial"/>
                <w:sz w:val="18"/>
                <w:szCs w:val="18"/>
              </w:rPr>
            </w:pPr>
            <w:r>
              <w:rPr>
                <w:rFonts w:ascii="Arial" w:hAnsi="Arial" w:cs="Arial"/>
                <w:sz w:val="18"/>
                <w:szCs w:val="18"/>
              </w:rPr>
              <w:t>350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3"/>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 wojskowego.</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Sprawdzenie masy wykonać metodą wagową. Główki kapusty o masie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6"/>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rPr>
          <w:color w:val="FF0000"/>
        </w:rPr>
      </w:pPr>
      <w:r>
        <w:rPr>
          <w:color w:val="FF0000"/>
        </w:rP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kapusta brukselska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kapusty brukselskiej.</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kapusty brukselskiej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552"/>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552"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552"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color w:val="FF0000"/>
                <w:sz w:val="18"/>
                <w:szCs w:val="18"/>
              </w:rPr>
            </w:pPr>
            <w:r>
              <w:rPr>
                <w:rFonts w:ascii="Arial" w:hAnsi="Arial" w:cs="Arial"/>
                <w:sz w:val="18"/>
                <w:szCs w:val="18"/>
              </w:rPr>
              <w:t>Główki powinny być świeże, czyste (praktycznie wolne od jakichkolwiek widocznych substancji obcych), zdrowe (bez śladów gnicia lub zepsucia, które czynią je niezdatnymi do spożycia), odpowiednio rozwinięte ale nie przerośnięte), zwarte, zamknięte, praktycznie wolne od owadów i szkodników, wolne od uszkodzeń spowodowanych przez choroby i szkodniki, pozbawione nieprawidłowej wilgoci zewnętrznej;</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szypułka odciętej kapusty brukselskiej musi być obcięta tuż poniżej liści zewnętrznych, miejsce cięcia powinno być czyste bez przylegających innych części rośliny</w:t>
            </w:r>
          </w:p>
        </w:tc>
      </w:tr>
      <w:tr w:rsidR="0094379C" w:rsidTr="0094379C">
        <w:trPr>
          <w:cantSplit/>
          <w:trHeight w:val="232"/>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552"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Zielona do ciemnozielonej</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552"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552"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 xml:space="preserve">Minimalna średnica główki, mm, </w:t>
            </w:r>
          </w:p>
        </w:tc>
        <w:tc>
          <w:tcPr>
            <w:tcW w:w="6552" w:type="dxa"/>
            <w:tcBorders>
              <w:top w:val="single" w:sz="6" w:space="0" w:color="auto"/>
              <w:left w:val="single" w:sz="4" w:space="0" w:color="auto"/>
              <w:bottom w:val="single" w:sz="6" w:space="0" w:color="auto"/>
              <w:right w:val="single" w:sz="4" w:space="0" w:color="auto"/>
            </w:tcBorders>
          </w:tcPr>
          <w:p w:rsidR="0094379C" w:rsidRDefault="0094379C">
            <w:pPr>
              <w:tabs>
                <w:tab w:val="left" w:pos="1620"/>
              </w:tabs>
              <w:jc w:val="center"/>
              <w:rPr>
                <w:rFonts w:ascii="Arial" w:hAnsi="Arial" w:cs="Arial"/>
                <w:sz w:val="18"/>
                <w:szCs w:val="18"/>
              </w:rPr>
            </w:pPr>
          </w:p>
          <w:p w:rsidR="0094379C" w:rsidRDefault="0094379C">
            <w:pPr>
              <w:tabs>
                <w:tab w:val="left" w:pos="1620"/>
              </w:tabs>
              <w:jc w:val="center"/>
              <w:rPr>
                <w:rFonts w:ascii="Arial" w:hAnsi="Arial" w:cs="Arial"/>
                <w:sz w:val="18"/>
                <w:szCs w:val="18"/>
              </w:rPr>
            </w:pPr>
            <w:r>
              <w:rPr>
                <w:rFonts w:ascii="Arial" w:hAnsi="Arial" w:cs="Arial"/>
                <w:sz w:val="18"/>
                <w:szCs w:val="18"/>
              </w:rPr>
              <w:t>20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z w:val="18"/>
                <w:szCs w:val="18"/>
              </w:rPr>
              <w:t>Dopuszczalna różnica pomiędzy najmniejszą a największą średnicą główki w każdym opakowaniu, nie więcej niż, mm</w:t>
            </w:r>
          </w:p>
        </w:tc>
        <w:tc>
          <w:tcPr>
            <w:tcW w:w="6552" w:type="dxa"/>
            <w:tcBorders>
              <w:top w:val="single" w:sz="6" w:space="0" w:color="auto"/>
              <w:left w:val="single" w:sz="4" w:space="0" w:color="auto"/>
              <w:bottom w:val="single" w:sz="6" w:space="0" w:color="auto"/>
              <w:right w:val="single" w:sz="4" w:space="0" w:color="auto"/>
            </w:tcBorders>
          </w:tcPr>
          <w:p w:rsidR="0094379C" w:rsidRDefault="0094379C">
            <w:pPr>
              <w:tabs>
                <w:tab w:val="left" w:pos="1620"/>
              </w:tabs>
              <w:jc w:val="center"/>
              <w:rPr>
                <w:rFonts w:ascii="Arial" w:hAnsi="Arial" w:cs="Arial"/>
                <w:sz w:val="18"/>
                <w:szCs w:val="18"/>
              </w:rPr>
            </w:pPr>
          </w:p>
          <w:p w:rsidR="0094379C" w:rsidRDefault="0094379C">
            <w:pPr>
              <w:tabs>
                <w:tab w:val="left" w:pos="1620"/>
              </w:tabs>
              <w:jc w:val="center"/>
              <w:rPr>
                <w:rFonts w:ascii="Arial" w:hAnsi="Arial" w:cs="Arial"/>
                <w:sz w:val="18"/>
                <w:szCs w:val="18"/>
              </w:rPr>
            </w:pPr>
          </w:p>
          <w:p w:rsidR="0094379C" w:rsidRDefault="0094379C">
            <w:pPr>
              <w:tabs>
                <w:tab w:val="left" w:pos="1620"/>
              </w:tabs>
              <w:jc w:val="center"/>
              <w:rPr>
                <w:rFonts w:ascii="Arial" w:hAnsi="Arial" w:cs="Arial"/>
                <w:sz w:val="18"/>
                <w:szCs w:val="18"/>
              </w:rPr>
            </w:pPr>
            <w:r>
              <w:rPr>
                <w:rFonts w:ascii="Arial" w:hAnsi="Arial" w:cs="Arial"/>
                <w:sz w:val="18"/>
                <w:szCs w:val="18"/>
              </w:rPr>
              <w:t>20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4"/>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7"/>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rPr>
          <w:color w:val="FF0000"/>
        </w:rPr>
      </w:pPr>
      <w:r>
        <w:rPr>
          <w:color w:val="FF0000"/>
        </w:rP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kalafior</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kalafiorów.</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kalafiorów przeznaczonych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97"/>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97"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97"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Świeże, czyste (praktycznie wolne od jakichkolwiek widocznych substancji obcych), zdrowe (bez śladów gnicia lub zepsucia, które czynią je niezdatnymi do spożycia), odpowiednio rozwinięte ale nie przerośnięte, bez liści, całe, twarde, o gęstej strukturze, z krótko przyciętym głąbem (usunięta cała część niejadalna głąba), praktycznie wolne od owadów i szkodników, wolne od uszkodzeń spowodowanych przez choroby i szkodniki, pozbawione nieprawidłowej wilgoci zewnętrznej; wolne od wystających liści na główce;</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są nieznaczne wady kształtu, rozwoju, zabarwienia oraz bardzo nieznaczne zdrewnienie, pod warunkiem, że nie mają one wpływu na ogólny wygląd, jakość, zachowanie jakości oraz prezentację w opakowaniu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197"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Jednolita biała, lekko kremowa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97"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97"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minimalna, mm</w:t>
            </w:r>
          </w:p>
        </w:tc>
        <w:tc>
          <w:tcPr>
            <w:tcW w:w="6197" w:type="dxa"/>
            <w:tcBorders>
              <w:top w:val="single" w:sz="6" w:space="0" w:color="auto"/>
              <w:left w:val="single" w:sz="4" w:space="0" w:color="auto"/>
              <w:bottom w:val="single" w:sz="6" w:space="0" w:color="auto"/>
              <w:right w:val="single" w:sz="4" w:space="0" w:color="auto"/>
            </w:tcBorders>
            <w:hideMark/>
          </w:tcPr>
          <w:p w:rsidR="0094379C" w:rsidRDefault="0094379C">
            <w:pPr>
              <w:tabs>
                <w:tab w:val="left" w:pos="1620"/>
              </w:tabs>
              <w:jc w:val="center"/>
              <w:rPr>
                <w:rFonts w:ascii="Arial" w:hAnsi="Arial" w:cs="Arial"/>
                <w:color w:val="FF0000"/>
                <w:sz w:val="18"/>
                <w:szCs w:val="18"/>
              </w:rPr>
            </w:pPr>
            <w:r>
              <w:rPr>
                <w:rFonts w:ascii="Arial" w:hAnsi="Arial" w:cs="Arial"/>
                <w:sz w:val="18"/>
                <w:szCs w:val="18"/>
              </w:rPr>
              <w:t>150</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Dopuszczalna różnica średnic między najmniejszą a największą główką kalafiora w każdym opakowaniu, nie więcej niż, mm </w:t>
            </w:r>
          </w:p>
        </w:tc>
        <w:tc>
          <w:tcPr>
            <w:tcW w:w="6197" w:type="dxa"/>
            <w:tcBorders>
              <w:top w:val="single" w:sz="6" w:space="0" w:color="auto"/>
              <w:left w:val="single" w:sz="4" w:space="0" w:color="auto"/>
              <w:bottom w:val="single" w:sz="6" w:space="0" w:color="auto"/>
              <w:right w:val="single" w:sz="4" w:space="0" w:color="auto"/>
            </w:tcBorders>
          </w:tcPr>
          <w:p w:rsidR="0094379C" w:rsidRDefault="0094379C">
            <w:pPr>
              <w:rPr>
                <w:rFonts w:ascii="Arial" w:hAnsi="Arial" w:cs="Arial"/>
                <w:sz w:val="18"/>
                <w:szCs w:val="18"/>
              </w:rPr>
            </w:pPr>
          </w:p>
          <w:p w:rsidR="0094379C" w:rsidRDefault="0094379C">
            <w:pP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40</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5"/>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lastRenderedPageBreak/>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8"/>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pPr>
        <w:spacing w:after="160" w:line="259" w:lineRule="auto"/>
        <w:rPr>
          <w:color w:val="FF0000"/>
        </w:rPr>
      </w:pPr>
      <w:r>
        <w:rPr>
          <w:color w:val="FF0000"/>
        </w:rP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rzodkiewka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rzodkiewki.</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rzodkiewki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87"/>
        <w:gridCol w:w="6700"/>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787"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Czysta (praktycznie wolne od jakichkolwiek widocznych substancji obcych), zdrowa (bez śladów gnicia lub zepsucia, które czynią je niezdatnymi do spożycia), niepopękana, dobrze rozwinięta ale nie przerośnieta, praktycznie wolna od szkodników, wolna od uszkodzeń wyrządzonych przez szkodniki i choroby, pozbawiona nieprawidłowej wilgoci zewnętrznej, dostatecznie osuszona, jeśli była myta;</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liście, jeśli są pozostawione, powinny być świeże, zdrowe, zielonej barwy;</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70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i zabarwienia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tc>
        <w:tc>
          <w:tcPr>
            <w:tcW w:w="6700" w:type="dxa"/>
            <w:tcBorders>
              <w:top w:val="single" w:sz="6" w:space="0" w:color="auto"/>
              <w:left w:val="single" w:sz="4" w:space="0" w:color="auto"/>
              <w:bottom w:val="single" w:sz="6" w:space="0" w:color="auto"/>
              <w:right w:val="single" w:sz="4" w:space="0" w:color="auto"/>
            </w:tcBorders>
          </w:tcPr>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25</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6"/>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94379C" w:rsidP="0094379C">
      <w:pPr>
        <w:pStyle w:val="E-1"/>
        <w:numPr>
          <w:ilvl w:val="1"/>
          <w:numId w:val="29"/>
        </w:numPr>
        <w:spacing w:before="240" w:after="240" w:line="360" w:lineRule="auto"/>
        <w:rPr>
          <w:rFonts w:ascii="Arial" w:hAnsi="Arial" w:cs="Arial"/>
        </w:rPr>
      </w:pPr>
      <w:r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Pr>
        <w:spacing w:line="360" w:lineRule="auto"/>
        <w:rPr>
          <w:color w:val="FF0000"/>
        </w:rPr>
      </w:pPr>
    </w:p>
    <w:p w:rsidR="0094379C" w:rsidRDefault="0094379C" w:rsidP="0094379C">
      <w:pPr>
        <w:rPr>
          <w:color w:val="FF0000"/>
        </w:rPr>
      </w:pPr>
    </w:p>
    <w:p w:rsidR="0094379C" w:rsidRDefault="0094379C" w:rsidP="0094379C"/>
    <w:p w:rsidR="0094379C" w:rsidRDefault="0094379C">
      <w:pPr>
        <w:spacing w:after="160" w:line="259" w:lineRule="auto"/>
        <w:rPr>
          <w:color w:val="FF0000"/>
        </w:rPr>
      </w:pPr>
      <w:r>
        <w:rPr>
          <w:color w:val="FF0000"/>
        </w:rPr>
        <w:br w:type="page"/>
      </w:r>
    </w:p>
    <w:p w:rsidR="0094379C" w:rsidRDefault="0094379C" w:rsidP="0094379C">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94379C" w:rsidRDefault="0094379C" w:rsidP="0094379C">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94379C" w:rsidRDefault="0094379C" w:rsidP="0094379C">
      <w:pPr>
        <w:jc w:val="center"/>
        <w:rPr>
          <w:rFonts w:ascii="Arial" w:hAnsi="Arial" w:cs="Arial"/>
        </w:rPr>
      </w:pPr>
    </w:p>
    <w:p w:rsidR="0094379C" w:rsidRDefault="0094379C" w:rsidP="0094379C">
      <w:pPr>
        <w:jc w:val="center"/>
        <w:rPr>
          <w:rFonts w:ascii="Arial" w:eastAsia="Lucida Sans Unicode" w:hAnsi="Arial" w:cs="Arial"/>
          <w:kern w:val="2"/>
          <w:lang w:eastAsia="en-U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jc w:val="center"/>
        <w:rPr>
          <w:rFonts w:ascii="Arial" w:hAnsi="Arial" w:cs="Arial"/>
          <w:caps/>
        </w:rPr>
      </w:pPr>
    </w:p>
    <w:p w:rsidR="0094379C" w:rsidRDefault="0094379C" w:rsidP="0094379C">
      <w:pPr>
        <w:rPr>
          <w:rFonts w:ascii="Arial" w:hAnsi="Arial" w:cs="Arial"/>
          <w:caps/>
        </w:rPr>
      </w:pPr>
    </w:p>
    <w:p w:rsidR="0094379C" w:rsidRDefault="0094379C" w:rsidP="0094379C">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sz w:val="40"/>
          <w:szCs w:val="40"/>
        </w:rPr>
      </w:pPr>
    </w:p>
    <w:p w:rsidR="0094379C" w:rsidRDefault="0094379C" w:rsidP="0094379C">
      <w:pPr>
        <w:jc w:val="center"/>
        <w:rPr>
          <w:rFonts w:ascii="Arial" w:hAnsi="Arial" w:cs="Arial"/>
          <w:b/>
          <w:caps/>
          <w:sz w:val="40"/>
          <w:szCs w:val="40"/>
        </w:rPr>
      </w:pPr>
      <w:r>
        <w:rPr>
          <w:rFonts w:ascii="Arial" w:hAnsi="Arial" w:cs="Arial"/>
          <w:b/>
          <w:caps/>
          <w:sz w:val="40"/>
          <w:szCs w:val="40"/>
        </w:rPr>
        <w:t>rzodkiewka</w:t>
      </w:r>
    </w:p>
    <w:p w:rsidR="0094379C" w:rsidRDefault="0094379C" w:rsidP="0094379C">
      <w:pPr>
        <w:ind w:left="2124" w:firstLine="708"/>
        <w:rPr>
          <w:rFonts w:ascii="Arial" w:hAnsi="Arial" w:cs="Arial"/>
          <w:b/>
          <w:caps/>
          <w:sz w:val="32"/>
        </w:rPr>
      </w:pPr>
    </w:p>
    <w:p w:rsidR="0094379C" w:rsidRDefault="0094379C" w:rsidP="0094379C">
      <w:pPr>
        <w:jc w:val="center"/>
        <w:rPr>
          <w:rFonts w:ascii="Arial" w:hAnsi="Arial" w:cs="Arial"/>
        </w:rPr>
      </w:pPr>
    </w:p>
    <w:tbl>
      <w:tblPr>
        <w:tblW w:w="0" w:type="auto"/>
        <w:tblLook w:val="01E0" w:firstRow="1" w:lastRow="1" w:firstColumn="1" w:lastColumn="1" w:noHBand="0" w:noVBand="0"/>
      </w:tblPr>
      <w:tblGrid>
        <w:gridCol w:w="4606"/>
        <w:gridCol w:w="4322"/>
      </w:tblGrid>
      <w:tr w:rsidR="0094379C" w:rsidTr="0094379C">
        <w:tc>
          <w:tcPr>
            <w:tcW w:w="4606" w:type="dxa"/>
            <w:vAlign w:val="center"/>
          </w:tcPr>
          <w:p w:rsidR="0094379C" w:rsidRDefault="0094379C">
            <w:pPr>
              <w:jc w:val="center"/>
              <w:rPr>
                <w:rFonts w:ascii="Arial" w:hAnsi="Arial" w:cs="Arial"/>
                <w:b/>
              </w:rPr>
            </w:pPr>
          </w:p>
          <w:p w:rsidR="0094379C" w:rsidRDefault="0094379C">
            <w:pPr>
              <w:jc w:val="center"/>
              <w:rPr>
                <w:rFonts w:ascii="Arial" w:hAnsi="Arial" w:cs="Arial"/>
                <w:b/>
              </w:rPr>
            </w:pPr>
          </w:p>
          <w:p w:rsidR="0094379C" w:rsidRDefault="0094379C">
            <w:pPr>
              <w:rPr>
                <w:rFonts w:ascii="Arial" w:hAnsi="Arial" w:cs="Arial"/>
                <w:b/>
              </w:rPr>
            </w:pPr>
          </w:p>
          <w:p w:rsidR="0094379C" w:rsidRDefault="0094379C">
            <w:pPr>
              <w:jc w:val="center"/>
              <w:rPr>
                <w:rFonts w:ascii="Arial" w:hAnsi="Arial" w:cs="Arial"/>
                <w:b/>
              </w:rPr>
            </w:pPr>
          </w:p>
          <w:p w:rsidR="0094379C" w:rsidRDefault="0094379C">
            <w:pPr>
              <w:spacing w:after="120"/>
              <w:jc w:val="center"/>
              <w:rPr>
                <w:rFonts w:ascii="Arial" w:hAnsi="Arial" w:cs="Arial"/>
              </w:rPr>
            </w:pPr>
          </w:p>
        </w:tc>
        <w:tc>
          <w:tcPr>
            <w:tcW w:w="4322" w:type="dxa"/>
          </w:tcPr>
          <w:p w:rsidR="0094379C" w:rsidRDefault="0094379C">
            <w:pPr>
              <w:jc w:val="center"/>
              <w:rPr>
                <w:rFonts w:ascii="Arial" w:hAnsi="Arial" w:cs="Arial"/>
              </w:rPr>
            </w:pPr>
          </w:p>
        </w:tc>
      </w:tr>
    </w:tbl>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b/>
        </w:rPr>
      </w:pPr>
      <w:r w:rsidRPr="0094379C">
        <w:rPr>
          <w:rFonts w:ascii="Arial" w:hAnsi="Arial" w:cs="Arial"/>
          <w:b/>
        </w:rPr>
        <w:tab/>
      </w:r>
      <w:r w:rsidRPr="0094379C">
        <w:rPr>
          <w:rFonts w:ascii="Arial" w:hAnsi="Arial" w:cs="Arial"/>
          <w:b/>
        </w:rPr>
        <w:tab/>
      </w:r>
      <w:r w:rsidRPr="0094379C">
        <w:rPr>
          <w:rFonts w:ascii="Arial" w:hAnsi="Arial" w:cs="Arial"/>
          <w:b/>
        </w:rPr>
        <w:tab/>
      </w:r>
    </w:p>
    <w:p w:rsidR="0094379C" w:rsidRPr="0094379C" w:rsidRDefault="0094379C" w:rsidP="0094379C">
      <w:pPr>
        <w:pStyle w:val="E-1"/>
        <w:spacing w:line="360" w:lineRule="auto"/>
        <w:rPr>
          <w:rFonts w:ascii="Arial" w:hAnsi="Arial" w:cs="Arial"/>
          <w:b/>
        </w:rPr>
      </w:pPr>
    </w:p>
    <w:p w:rsidR="0094379C" w:rsidRPr="0094379C" w:rsidRDefault="0094379C" w:rsidP="0094379C">
      <w:pPr>
        <w:pStyle w:val="E-1"/>
        <w:spacing w:line="360" w:lineRule="auto"/>
        <w:rPr>
          <w:rFonts w:ascii="Arial" w:hAnsi="Arial" w:cs="Arial"/>
          <w:sz w:val="22"/>
          <w:szCs w:val="22"/>
        </w:rPr>
      </w:pP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lastRenderedPageBreak/>
        <w:t>1 Wstęp</w:t>
      </w:r>
    </w:p>
    <w:p w:rsidR="0094379C" w:rsidRPr="0094379C" w:rsidRDefault="0008133F" w:rsidP="0008133F">
      <w:pPr>
        <w:pStyle w:val="E-1"/>
        <w:spacing w:before="240" w:after="240" w:line="360" w:lineRule="auto"/>
        <w:rPr>
          <w:rFonts w:ascii="Arial" w:hAnsi="Arial" w:cs="Arial"/>
        </w:rPr>
      </w:pPr>
      <w:r>
        <w:rPr>
          <w:rFonts w:ascii="Arial" w:hAnsi="Arial" w:cs="Arial"/>
          <w:b/>
        </w:rPr>
        <w:t xml:space="preserve">1.1. </w:t>
      </w:r>
      <w:r w:rsidR="0094379C" w:rsidRPr="0094379C">
        <w:rPr>
          <w:rFonts w:ascii="Arial" w:hAnsi="Arial" w:cs="Arial"/>
          <w:b/>
        </w:rPr>
        <w:t xml:space="preserve">Zakres </w:t>
      </w:r>
    </w:p>
    <w:p w:rsidR="0094379C" w:rsidRPr="0094379C" w:rsidRDefault="0094379C" w:rsidP="0094379C">
      <w:pPr>
        <w:pStyle w:val="E-1"/>
        <w:spacing w:line="360" w:lineRule="auto"/>
        <w:jc w:val="both"/>
        <w:rPr>
          <w:rFonts w:ascii="Arial" w:hAnsi="Arial" w:cs="Arial"/>
        </w:rPr>
      </w:pPr>
      <w:r w:rsidRPr="0094379C">
        <w:rPr>
          <w:rFonts w:ascii="Arial" w:hAnsi="Arial" w:cs="Arial"/>
        </w:rPr>
        <w:t>Niniejszymi minimalnymi wymaganiami jakościowymi objęto wymagania, metody badań oraz warunki przechowywania i pakowania rzodkiewki.</w:t>
      </w:r>
    </w:p>
    <w:p w:rsidR="0094379C" w:rsidRPr="0094379C" w:rsidRDefault="0094379C" w:rsidP="0094379C">
      <w:pPr>
        <w:pStyle w:val="E-1"/>
        <w:jc w:val="both"/>
        <w:rPr>
          <w:rFonts w:ascii="Arial" w:hAnsi="Arial" w:cs="Arial"/>
        </w:rPr>
      </w:pPr>
    </w:p>
    <w:p w:rsidR="0094379C" w:rsidRPr="0094379C" w:rsidRDefault="0094379C" w:rsidP="0094379C">
      <w:pPr>
        <w:pStyle w:val="E-1"/>
        <w:spacing w:line="360" w:lineRule="auto"/>
        <w:jc w:val="both"/>
        <w:rPr>
          <w:rFonts w:ascii="Arial" w:hAnsi="Arial" w:cs="Arial"/>
        </w:rPr>
      </w:pPr>
      <w:r w:rsidRPr="0094379C">
        <w:rPr>
          <w:rFonts w:ascii="Arial" w:hAnsi="Arial" w:cs="Arial"/>
        </w:rPr>
        <w:t>Postanowienia minimalnych wymagań jakościowych wykorzystywane są podczas produkcji i obrotu handlowego rzodkiewki przeznaczonej dla odbiorcy.</w:t>
      </w:r>
    </w:p>
    <w:p w:rsidR="0094379C" w:rsidRPr="0094379C" w:rsidRDefault="0094379C" w:rsidP="0094379C">
      <w:pPr>
        <w:pStyle w:val="Edward"/>
        <w:spacing w:before="240" w:after="240" w:line="360" w:lineRule="auto"/>
        <w:jc w:val="both"/>
        <w:rPr>
          <w:rFonts w:ascii="Arial" w:hAnsi="Arial" w:cs="Arial"/>
          <w:b/>
          <w:bCs/>
        </w:rPr>
      </w:pPr>
      <w:r w:rsidRPr="0094379C">
        <w:rPr>
          <w:rFonts w:ascii="Arial" w:hAnsi="Arial" w:cs="Arial"/>
          <w:b/>
          <w:bCs/>
        </w:rPr>
        <w:t>2 Wymagania</w:t>
      </w:r>
    </w:p>
    <w:p w:rsidR="0094379C" w:rsidRDefault="0094379C" w:rsidP="0094379C">
      <w:pPr>
        <w:pStyle w:val="Nagwek11"/>
        <w:rPr>
          <w:bCs w:val="0"/>
        </w:rPr>
      </w:pPr>
      <w:r>
        <w:rPr>
          <w:bCs w:val="0"/>
        </w:rPr>
        <w:t>2.1 Wymagania ogólne</w:t>
      </w:r>
    </w:p>
    <w:p w:rsidR="0094379C" w:rsidRDefault="0094379C" w:rsidP="0094379C">
      <w:pPr>
        <w:pStyle w:val="Nagwek11"/>
        <w:spacing w:before="360"/>
        <w:rPr>
          <w:b w:val="0"/>
          <w:bCs w:val="0"/>
        </w:rPr>
      </w:pPr>
      <w:r>
        <w:rPr>
          <w:b w:val="0"/>
          <w:bCs w:val="0"/>
        </w:rPr>
        <w:t>Produkt powinien spełniać wymagania aktualnie obowiązującego prawa żywnościowego.</w:t>
      </w:r>
    </w:p>
    <w:p w:rsidR="0094379C" w:rsidRDefault="0094379C" w:rsidP="0094379C">
      <w:pPr>
        <w:pStyle w:val="Nagwek11"/>
        <w:rPr>
          <w:bCs w:val="0"/>
        </w:rPr>
      </w:pPr>
      <w:r>
        <w:rPr>
          <w:bCs w:val="0"/>
        </w:rPr>
        <w:t>2.2 Wymagania organoleptyczne, fizyczne</w:t>
      </w:r>
    </w:p>
    <w:p w:rsidR="0094379C" w:rsidRDefault="0094379C" w:rsidP="0094379C">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94379C" w:rsidRDefault="0094379C" w:rsidP="0094379C">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787"/>
        <w:gridCol w:w="6700"/>
      </w:tblGrid>
      <w:tr w:rsidR="0094379C" w:rsidTr="0094379C">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787" w:type="dxa"/>
            <w:tcBorders>
              <w:top w:val="single" w:sz="4" w:space="0" w:color="auto"/>
              <w:left w:val="single" w:sz="4" w:space="0" w:color="auto"/>
              <w:bottom w:val="single" w:sz="4" w:space="0" w:color="auto"/>
              <w:right w:val="single" w:sz="4" w:space="0" w:color="auto"/>
            </w:tcBorders>
            <w:vAlign w:val="center"/>
            <w:hideMark/>
          </w:tcPr>
          <w:p w:rsidR="0094379C" w:rsidRDefault="0094379C">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700" w:type="dxa"/>
            <w:tcBorders>
              <w:top w:val="single" w:sz="4" w:space="0" w:color="auto"/>
              <w:left w:val="single" w:sz="4" w:space="0" w:color="auto"/>
              <w:bottom w:val="single" w:sz="4" w:space="0" w:color="auto"/>
              <w:right w:val="single" w:sz="4" w:space="0" w:color="auto"/>
            </w:tcBorders>
            <w:vAlign w:val="center"/>
            <w:hideMark/>
          </w:tcPr>
          <w:p w:rsidR="0094379C" w:rsidRDefault="0094379C">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70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Czysta (praktycznie wolne od jakichkolwiek widocznych substancji obcych), zdrowa (bez śladów gnicia lub zepsucia, które czynią je niezdatnymi do spożycia), niepopękana, dobrze rozwinięta ale nie przerośnieta, praktycznie wolna od szkodników, wolna od uszkodzeń wyrządzonych przez szkodniki i choroby, pozbawiona nieprawidłowej wilgoci zewnętrznej, dostatecznie osuszona, jeśli była myta;</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liście, jeśli są pozostawione, powinny być świeże, zdrowe, zielonej barwy;</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korzonek poniżej zgrubienia może być odcięty</w:t>
            </w:r>
          </w:p>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dopuszczalne są bardzo lekkie otarcia pod warunkiem że nie wpływają one ujemnie na ogólny wygląd produktu, jego jakość i prezentację w opakowaniu</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70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Jędrna; niedopuszczalna zdrewniała, sparciała</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700" w:type="dxa"/>
            <w:tcBorders>
              <w:top w:val="single" w:sz="6"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94379C" w:rsidTr="0094379C">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700" w:type="dxa"/>
            <w:tcBorders>
              <w:top w:val="single" w:sz="4" w:space="0" w:color="auto"/>
              <w:left w:val="single" w:sz="4" w:space="0" w:color="auto"/>
              <w:bottom w:val="single" w:sz="6"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kształtu i zabarwienia </w:t>
            </w:r>
          </w:p>
        </w:tc>
      </w:tr>
      <w:tr w:rsidR="0094379C" w:rsidTr="0094379C">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1787" w:type="dxa"/>
            <w:tcBorders>
              <w:top w:val="single" w:sz="4" w:space="0" w:color="auto"/>
              <w:left w:val="single" w:sz="4" w:space="0" w:color="auto"/>
              <w:bottom w:val="single" w:sz="4" w:space="0" w:color="auto"/>
              <w:right w:val="single" w:sz="4" w:space="0" w:color="auto"/>
            </w:tcBorders>
            <w:hideMark/>
          </w:tcPr>
          <w:p w:rsidR="0094379C" w:rsidRDefault="0094379C">
            <w:pPr>
              <w:widowControl w:val="0"/>
              <w:autoSpaceDE w:val="0"/>
              <w:autoSpaceDN w:val="0"/>
              <w:adjustRightInd w:val="0"/>
              <w:jc w:val="both"/>
              <w:rPr>
                <w:rFonts w:ascii="Arial" w:hAnsi="Arial" w:cs="Arial"/>
                <w:sz w:val="18"/>
                <w:szCs w:val="18"/>
              </w:rPr>
            </w:pPr>
            <w:r>
              <w:rPr>
                <w:rFonts w:ascii="Arial" w:hAnsi="Arial" w:cs="Arial"/>
                <w:sz w:val="18"/>
                <w:szCs w:val="18"/>
              </w:rPr>
              <w:t>Minimalna średnica, mm</w:t>
            </w:r>
          </w:p>
        </w:tc>
        <w:tc>
          <w:tcPr>
            <w:tcW w:w="6700" w:type="dxa"/>
            <w:tcBorders>
              <w:top w:val="single" w:sz="6" w:space="0" w:color="auto"/>
              <w:left w:val="single" w:sz="4" w:space="0" w:color="auto"/>
              <w:bottom w:val="single" w:sz="6" w:space="0" w:color="auto"/>
              <w:right w:val="single" w:sz="4" w:space="0" w:color="auto"/>
            </w:tcBorders>
          </w:tcPr>
          <w:p w:rsidR="0094379C" w:rsidRDefault="0094379C">
            <w:pPr>
              <w:jc w:val="center"/>
              <w:rPr>
                <w:rFonts w:ascii="Arial" w:hAnsi="Arial" w:cs="Arial"/>
                <w:sz w:val="18"/>
                <w:szCs w:val="18"/>
              </w:rPr>
            </w:pPr>
          </w:p>
          <w:p w:rsidR="0094379C" w:rsidRDefault="0094379C">
            <w:pPr>
              <w:jc w:val="center"/>
              <w:rPr>
                <w:rFonts w:ascii="Arial" w:hAnsi="Arial" w:cs="Arial"/>
                <w:sz w:val="18"/>
                <w:szCs w:val="18"/>
              </w:rPr>
            </w:pPr>
            <w:r>
              <w:rPr>
                <w:rFonts w:ascii="Arial" w:hAnsi="Arial" w:cs="Arial"/>
                <w:sz w:val="18"/>
                <w:szCs w:val="18"/>
              </w:rPr>
              <w:t>25</w:t>
            </w:r>
          </w:p>
        </w:tc>
      </w:tr>
    </w:tbl>
    <w:p w:rsidR="0094379C" w:rsidRDefault="0094379C" w:rsidP="0094379C">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27"/>
      </w:r>
      <w:r>
        <w:rPr>
          <w:rFonts w:ascii="Arial" w:hAnsi="Arial" w:cs="Arial"/>
          <w:bCs/>
          <w:sz w:val="20"/>
          <w:szCs w:val="20"/>
          <w:vertAlign w:val="superscript"/>
        </w:rPr>
        <w:t>)</w:t>
      </w:r>
      <w:r>
        <w:rPr>
          <w:rFonts w:ascii="Arial" w:hAnsi="Arial" w:cs="Arial"/>
          <w:bCs/>
          <w:sz w:val="20"/>
          <w:szCs w:val="20"/>
        </w:rPr>
        <w:t>.</w:t>
      </w:r>
    </w:p>
    <w:p w:rsidR="0094379C" w:rsidRDefault="0094379C" w:rsidP="0094379C">
      <w:pPr>
        <w:pStyle w:val="Nagwek11"/>
        <w:rPr>
          <w:bCs w:val="0"/>
        </w:rPr>
      </w:pPr>
      <w:r>
        <w:rPr>
          <w:bCs w:val="0"/>
        </w:rPr>
        <w:t xml:space="preserve">2.3 Wymagania chemiczne </w:t>
      </w:r>
    </w:p>
    <w:p w:rsidR="0094379C" w:rsidRDefault="0094379C" w:rsidP="0094379C">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3.Trwałość</w:t>
      </w:r>
    </w:p>
    <w:p w:rsidR="0094379C" w:rsidRDefault="0094379C" w:rsidP="0094379C">
      <w:pPr>
        <w:spacing w:line="360" w:lineRule="auto"/>
        <w:jc w:val="both"/>
        <w:rPr>
          <w:rFonts w:ascii="Arial" w:eastAsia="Arial Unicode MS" w:hAnsi="Arial" w:cs="Arial"/>
          <w:sz w:val="20"/>
          <w:szCs w:val="20"/>
        </w:rPr>
      </w:pPr>
      <w:r>
        <w:rPr>
          <w:rFonts w:ascii="Arial" w:hAnsi="Arial" w:cs="Arial"/>
          <w:sz w:val="20"/>
          <w:szCs w:val="20"/>
        </w:rPr>
        <w:lastRenderedPageBreak/>
        <w:t>Okres przydatności do spożycia deklarowany przez producenta powinien wynosić nie mniej niż 7 dni od daty dostawy do magazynu odbiorcy.</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 Metody badań</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4.1 Sprawdzenie znakowania i stanu opakowania</w:t>
      </w:r>
    </w:p>
    <w:p w:rsidR="0094379C" w:rsidRPr="0094379C" w:rsidRDefault="0094379C" w:rsidP="0094379C">
      <w:pPr>
        <w:pStyle w:val="E-1"/>
        <w:spacing w:before="240" w:after="240" w:line="360" w:lineRule="auto"/>
        <w:jc w:val="both"/>
        <w:rPr>
          <w:rFonts w:ascii="Arial" w:hAnsi="Arial" w:cs="Arial"/>
        </w:rPr>
      </w:pPr>
      <w:r w:rsidRPr="0094379C">
        <w:rPr>
          <w:rFonts w:ascii="Arial" w:hAnsi="Arial" w:cs="Arial"/>
        </w:rPr>
        <w:t>Wykonać metodą wizualną na zgodność z pkt. 5.1 i 5.2.</w:t>
      </w:r>
    </w:p>
    <w:p w:rsidR="0094379C" w:rsidRPr="0094379C" w:rsidRDefault="0094379C" w:rsidP="0094379C">
      <w:pPr>
        <w:pStyle w:val="E-1"/>
        <w:spacing w:before="240" w:after="240" w:line="360" w:lineRule="auto"/>
        <w:jc w:val="both"/>
        <w:rPr>
          <w:rFonts w:ascii="Arial" w:hAnsi="Arial" w:cs="Arial"/>
          <w:b/>
        </w:rPr>
      </w:pPr>
      <w:r w:rsidRPr="0094379C">
        <w:rPr>
          <w:rFonts w:ascii="Arial" w:hAnsi="Arial" w:cs="Arial"/>
          <w:b/>
        </w:rPr>
        <w:t>4.2 Oznaczanie cech organoleptycznych, fizycznych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94379C" w:rsidRPr="0094379C" w:rsidRDefault="0094379C" w:rsidP="0094379C">
      <w:pPr>
        <w:pStyle w:val="E-1"/>
        <w:spacing w:before="240" w:after="120" w:line="360" w:lineRule="auto"/>
        <w:jc w:val="both"/>
        <w:rPr>
          <w:rFonts w:ascii="Arial" w:hAnsi="Arial" w:cs="Arial"/>
        </w:rPr>
      </w:pPr>
      <w:r w:rsidRPr="0094379C">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94379C" w:rsidRPr="0094379C" w:rsidRDefault="0094379C" w:rsidP="0094379C">
      <w:pPr>
        <w:pStyle w:val="E-1"/>
        <w:spacing w:before="240" w:after="240" w:line="360" w:lineRule="auto"/>
        <w:rPr>
          <w:rFonts w:ascii="Arial" w:hAnsi="Arial" w:cs="Arial"/>
        </w:rPr>
      </w:pPr>
      <w:r w:rsidRPr="0094379C">
        <w:rPr>
          <w:rFonts w:ascii="Arial" w:hAnsi="Arial" w:cs="Arial"/>
          <w:b/>
        </w:rPr>
        <w:t xml:space="preserve">5 Pakowanie, znakowanie, przechowywanie </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5.1 Pakowanie</w:t>
      </w:r>
    </w:p>
    <w:p w:rsidR="0094379C" w:rsidRPr="0094379C" w:rsidRDefault="0094379C" w:rsidP="0094379C">
      <w:pPr>
        <w:pStyle w:val="E-1"/>
        <w:spacing w:line="360" w:lineRule="auto"/>
        <w:jc w:val="both"/>
        <w:rPr>
          <w:rFonts w:ascii="Arial" w:hAnsi="Arial" w:cs="Arial"/>
        </w:rPr>
      </w:pPr>
      <w:r w:rsidRPr="0094379C">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94379C" w:rsidRDefault="0094379C" w:rsidP="0094379C">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94379C" w:rsidRDefault="0094379C" w:rsidP="0094379C">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94379C" w:rsidRPr="0094379C" w:rsidRDefault="00736FA1" w:rsidP="00736FA1">
      <w:pPr>
        <w:pStyle w:val="E-1"/>
        <w:spacing w:before="240" w:after="240" w:line="360" w:lineRule="auto"/>
        <w:rPr>
          <w:rFonts w:ascii="Arial" w:hAnsi="Arial" w:cs="Arial"/>
        </w:rPr>
      </w:pPr>
      <w:r>
        <w:rPr>
          <w:rFonts w:ascii="Arial" w:hAnsi="Arial" w:cs="Arial"/>
          <w:b/>
        </w:rPr>
        <w:t xml:space="preserve">5.2 </w:t>
      </w:r>
      <w:r w:rsidR="0094379C" w:rsidRPr="0094379C">
        <w:rPr>
          <w:rFonts w:ascii="Arial" w:hAnsi="Arial" w:cs="Arial"/>
          <w:b/>
        </w:rPr>
        <w:t>Znakowanie</w:t>
      </w:r>
    </w:p>
    <w:p w:rsidR="0094379C" w:rsidRPr="0094379C" w:rsidRDefault="0094379C" w:rsidP="0094379C">
      <w:pPr>
        <w:pStyle w:val="E-1"/>
        <w:spacing w:line="360" w:lineRule="auto"/>
        <w:rPr>
          <w:rFonts w:ascii="Arial" w:hAnsi="Arial" w:cs="Arial"/>
        </w:rPr>
      </w:pPr>
      <w:r w:rsidRPr="0094379C">
        <w:rPr>
          <w:rFonts w:ascii="Arial" w:hAnsi="Arial" w:cs="Arial"/>
        </w:rPr>
        <w:t>Zgodnie z aktualnie obowiązującym prawem.</w:t>
      </w:r>
    </w:p>
    <w:p w:rsidR="0094379C" w:rsidRPr="0094379C" w:rsidRDefault="0094379C" w:rsidP="0094379C">
      <w:pPr>
        <w:pStyle w:val="E-1"/>
        <w:spacing w:before="240" w:after="240" w:line="360" w:lineRule="auto"/>
        <w:rPr>
          <w:rFonts w:ascii="Arial" w:hAnsi="Arial" w:cs="Arial"/>
          <w:b/>
        </w:rPr>
      </w:pPr>
      <w:r w:rsidRPr="0094379C">
        <w:rPr>
          <w:rFonts w:ascii="Arial" w:hAnsi="Arial" w:cs="Arial"/>
          <w:b/>
        </w:rPr>
        <w:t>5.3 Przechowywanie</w:t>
      </w:r>
    </w:p>
    <w:p w:rsidR="0094379C" w:rsidRPr="0094379C" w:rsidRDefault="0094379C" w:rsidP="0094379C">
      <w:pPr>
        <w:pStyle w:val="E-1"/>
        <w:spacing w:line="360" w:lineRule="auto"/>
        <w:rPr>
          <w:rFonts w:ascii="Arial" w:hAnsi="Arial" w:cs="Arial"/>
        </w:rPr>
      </w:pPr>
      <w:r w:rsidRPr="0094379C">
        <w:rPr>
          <w:rFonts w:ascii="Arial" w:hAnsi="Arial" w:cs="Arial"/>
        </w:rPr>
        <w:t>Przechowywać zgodnie z zaleceniami producenta.</w:t>
      </w:r>
    </w:p>
    <w:p w:rsidR="0094379C" w:rsidRDefault="0094379C" w:rsidP="0094379C">
      <w:pPr>
        <w:spacing w:line="360" w:lineRule="auto"/>
        <w:rPr>
          <w:color w:val="FF0000"/>
        </w:rPr>
      </w:pPr>
    </w:p>
    <w:p w:rsidR="0094379C" w:rsidRDefault="0094379C" w:rsidP="0094379C">
      <w:pPr>
        <w:rPr>
          <w:color w:val="FF0000"/>
        </w:rPr>
      </w:pPr>
    </w:p>
    <w:p w:rsidR="0094379C" w:rsidRDefault="0094379C" w:rsidP="0094379C"/>
    <w:p w:rsidR="0094379C" w:rsidRDefault="0094379C">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natka pietruszki</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color w:val="FF0000"/>
        </w:rPr>
      </w:pPr>
      <w:r w:rsidRPr="00D35CB4">
        <w:rPr>
          <w:rFonts w:ascii="Arial" w:hAnsi="Arial" w:cs="Arial"/>
        </w:rPr>
        <w:t>Niniejszymi minimalnymi wymaganiami jakościowymi objęto wymagania, metody badań oraz warunki przechowywania i pakowania natki pietruszki.</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natki pietruszki przeznaczonej dla odbiorcy.</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0" w:after="120"/>
        <w:rPr>
          <w:b w:val="0"/>
          <w:bCs w:val="0"/>
        </w:rPr>
      </w:pPr>
      <w:r>
        <w:rPr>
          <w:b w:val="0"/>
          <w:bCs w:val="0"/>
        </w:rPr>
        <w:t>Natka pietruszki - pęczki o masie 50g.</w:t>
      </w:r>
    </w:p>
    <w:p w:rsidR="00D35CB4" w:rsidRDefault="00D35CB4" w:rsidP="00D35CB4">
      <w:pPr>
        <w:pStyle w:val="Nagwek11"/>
        <w:spacing w:before="0" w:after="12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54"/>
        <w:gridCol w:w="6298"/>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22"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322"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Świeża, zdrowa (niedopuszczalne objawy pleśni, gnicia lub zaparzenia), bez plam, pożółkłych i zaschniętych części, pędów kwiatostanowych i innych zanieczyszczeń obcych (części traw, chwastów), czysta, praktycznie wolna od szkodników i uszkodzeń przez nich wyrządzonych; </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322"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22"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22"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barwy, </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322" w:type="dxa"/>
            <w:tcBorders>
              <w:top w:val="single" w:sz="6" w:space="0" w:color="auto"/>
              <w:left w:val="single" w:sz="4" w:space="0" w:color="auto"/>
              <w:bottom w:val="single" w:sz="6" w:space="0" w:color="auto"/>
              <w:right w:val="single" w:sz="4" w:space="0" w:color="auto"/>
            </w:tcBorders>
            <w:hideMark/>
          </w:tcPr>
          <w:p w:rsidR="00D35CB4" w:rsidRDefault="00D35CB4">
            <w:pPr>
              <w:jc w:val="center"/>
              <w:rPr>
                <w:rFonts w:ascii="Arial" w:hAnsi="Arial" w:cs="Arial"/>
                <w:sz w:val="18"/>
                <w:szCs w:val="18"/>
              </w:rPr>
            </w:pPr>
            <w:r>
              <w:rPr>
                <w:rFonts w:ascii="Arial" w:hAnsi="Arial" w:cs="Arial"/>
                <w:sz w:val="18"/>
                <w:szCs w:val="18"/>
              </w:rPr>
              <w:t>50</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6322" w:type="dxa"/>
            <w:tcBorders>
              <w:top w:val="single" w:sz="6" w:space="0" w:color="auto"/>
              <w:left w:val="single" w:sz="4" w:space="0" w:color="auto"/>
              <w:bottom w:val="single" w:sz="4"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10</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322" w:type="dxa"/>
            <w:tcBorders>
              <w:top w:val="single" w:sz="4"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5</w:t>
            </w:r>
          </w:p>
        </w:tc>
      </w:tr>
    </w:tbl>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lastRenderedPageBreak/>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Sprawdzenie masy poszczególnych pęczków</w:t>
      </w:r>
    </w:p>
    <w:p w:rsidR="00D35CB4" w:rsidRPr="00D35CB4" w:rsidRDefault="00D35CB4" w:rsidP="00D35CB4">
      <w:pPr>
        <w:pStyle w:val="E-1"/>
        <w:spacing w:before="240" w:after="240" w:line="360" w:lineRule="auto"/>
        <w:jc w:val="both"/>
        <w:rPr>
          <w:rFonts w:ascii="Arial" w:hAnsi="Arial" w:cs="Arial"/>
          <w:color w:val="FF0000"/>
        </w:rPr>
      </w:pPr>
      <w:r w:rsidRPr="00D35CB4">
        <w:rPr>
          <w:rFonts w:ascii="Arial" w:hAnsi="Arial" w:cs="Arial"/>
        </w:rPr>
        <w:t>Wykonać metodą wagową na zgodność z deklaracją producenta</w:t>
      </w:r>
      <w:r w:rsidRPr="00D35CB4">
        <w:rPr>
          <w:rFonts w:ascii="Arial" w:hAnsi="Arial" w:cs="Arial"/>
          <w:color w:val="FF0000"/>
        </w:rPr>
        <w:t>.</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4.3 Oznaczanie cech organoleptycznych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Należy wykonać organoleptycznie w temperaturze pokojowej na zgodność z wymaganiami podanymi w Tablicy 1.</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numPr>
          <w:ilvl w:val="1"/>
          <w:numId w:val="30"/>
        </w:numPr>
        <w:spacing w:before="240" w:after="240" w:line="360" w:lineRule="auto"/>
        <w:rPr>
          <w:rFonts w:ascii="Arial" w:hAnsi="Arial" w:cs="Arial"/>
        </w:rPr>
      </w:pPr>
      <w:r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rsidP="00D35CB4">
      <w:pPr>
        <w:rPr>
          <w:color w:val="FF0000"/>
        </w:rPr>
      </w:pP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koperek zielony</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koperku zielonego.</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koperku zielonego przeznaczonego dla odbiorcy.</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0" w:after="0" w:line="360" w:lineRule="auto"/>
        <w:rPr>
          <w:b w:val="0"/>
          <w:bCs w:val="0"/>
        </w:rPr>
      </w:pPr>
      <w:r>
        <w:rPr>
          <w:b w:val="0"/>
          <w:bCs w:val="0"/>
        </w:rPr>
        <w:t>Koperek zielony pęczki o masie 50g.</w:t>
      </w:r>
    </w:p>
    <w:p w:rsidR="00D35CB4" w:rsidRDefault="00D35CB4" w:rsidP="00D35CB4">
      <w:pPr>
        <w:pStyle w:val="Nagwek11"/>
        <w:spacing w:before="0" w:after="0" w:line="360" w:lineRule="auto"/>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985"/>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85"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5985"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Świeży, zdrowy (bez oznak pleśni, gnicia lub zaparzenia), bez plam, pożółkłych i zaschniętych części, pędów kwiatostanowych i innych zanieczyszczeń obcych (części traw, chwastów),  czysty, wolny od szkodników i uszkodzeń przez nich wyrządzonych;</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5985"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85"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85"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Jednolity w opakowaniu pod względem pochodzenia, odmiany, jakości, barwy</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Długość kopru, cm, nie więcej</w:t>
            </w:r>
          </w:p>
        </w:tc>
        <w:tc>
          <w:tcPr>
            <w:tcW w:w="5985"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25</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5985" w:type="dxa"/>
            <w:tcBorders>
              <w:top w:val="single" w:sz="6" w:space="0" w:color="auto"/>
              <w:left w:val="single" w:sz="4" w:space="0" w:color="auto"/>
              <w:bottom w:val="single" w:sz="6" w:space="0" w:color="auto"/>
              <w:right w:val="single" w:sz="4" w:space="0" w:color="auto"/>
            </w:tcBorders>
            <w:hideMark/>
          </w:tcPr>
          <w:p w:rsidR="00D35CB4" w:rsidRDefault="00D35CB4">
            <w:pPr>
              <w:jc w:val="center"/>
              <w:rPr>
                <w:rFonts w:ascii="Arial" w:hAnsi="Arial" w:cs="Arial"/>
                <w:sz w:val="18"/>
                <w:szCs w:val="18"/>
              </w:rPr>
            </w:pPr>
            <w:r>
              <w:rPr>
                <w:rFonts w:ascii="Arial" w:hAnsi="Arial" w:cs="Arial"/>
                <w:sz w:val="18"/>
                <w:szCs w:val="18"/>
              </w:rPr>
              <w:t>50</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5985"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10</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5985"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5</w:t>
            </w:r>
          </w:p>
        </w:tc>
      </w:tr>
    </w:tbl>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lastRenderedPageBreak/>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Sprawdzenie masy poszczególnych pęczków</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wagową na zgodność z deklaracją producenta.</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4.3 Oznaczanie cech organoleptycznych, fizycznych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numPr>
          <w:ilvl w:val="1"/>
          <w:numId w:val="31"/>
        </w:numPr>
        <w:spacing w:before="240" w:after="240" w:line="360" w:lineRule="auto"/>
        <w:rPr>
          <w:rFonts w:ascii="Arial" w:hAnsi="Arial" w:cs="Arial"/>
        </w:rPr>
      </w:pPr>
      <w:r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Pr="00D35CB4" w:rsidRDefault="00D35CB4" w:rsidP="00D35CB4">
      <w:pPr>
        <w:pStyle w:val="E-1"/>
        <w:spacing w:line="360" w:lineRule="auto"/>
        <w:rPr>
          <w:rFonts w:ascii="Arial" w:hAnsi="Arial" w:cs="Arial"/>
        </w:rPr>
      </w:pPr>
    </w:p>
    <w:p w:rsidR="00D35CB4" w:rsidRDefault="00D35CB4" w:rsidP="00D35CB4">
      <w:pPr>
        <w:rPr>
          <w:color w:val="FF0000"/>
        </w:rPr>
      </w:pP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mięta ŚWIEŻA - CIĘTA</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color w:val="FF0000"/>
        </w:rPr>
      </w:pPr>
      <w:r w:rsidRPr="00D35CB4">
        <w:rPr>
          <w:rFonts w:ascii="Arial" w:hAnsi="Arial" w:cs="Arial"/>
        </w:rPr>
        <w:t>Niniejszymi minimalnymi wymaganiami jakościowymi objęto wymagania, metody badań oraz warunki przechowywania i pakowania mięty świeżej - ciętej.</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mięty świeżej - ciętej i przeznaczonej dla odbiorcy.</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Mięta świeża - cięta</w:t>
      </w:r>
    </w:p>
    <w:p w:rsidR="00D35CB4" w:rsidRDefault="00D35CB4" w:rsidP="00D35CB4">
      <w:pPr>
        <w:spacing w:line="360" w:lineRule="auto"/>
        <w:jc w:val="both"/>
        <w:rPr>
          <w:rFonts w:ascii="Arial" w:hAnsi="Arial" w:cs="Arial"/>
          <w:b/>
          <w:bCs/>
          <w:sz w:val="20"/>
          <w:szCs w:val="20"/>
        </w:rPr>
      </w:pPr>
      <w:r>
        <w:rPr>
          <w:rFonts w:ascii="Arial" w:hAnsi="Arial" w:cs="Arial"/>
          <w:bCs/>
          <w:sz w:val="20"/>
          <w:szCs w:val="20"/>
        </w:rPr>
        <w:t>Roślina mięty (</w:t>
      </w:r>
      <w:r>
        <w:rPr>
          <w:rStyle w:val="lrzxr"/>
          <w:rFonts w:ascii="Arial" w:hAnsi="Arial" w:cs="Arial"/>
          <w:sz w:val="20"/>
          <w:szCs w:val="20"/>
        </w:rPr>
        <w:t xml:space="preserve">Mentha piperita) </w:t>
      </w:r>
      <w:r>
        <w:rPr>
          <w:rFonts w:ascii="Arial" w:hAnsi="Arial" w:cs="Arial"/>
          <w:bCs/>
          <w:sz w:val="20"/>
          <w:szCs w:val="20"/>
        </w:rPr>
        <w:t xml:space="preserve">w postaci gałązek z liśćmi, </w:t>
      </w:r>
      <w:r>
        <w:rPr>
          <w:rFonts w:ascii="Arial" w:hAnsi="Arial" w:cs="Arial"/>
          <w:sz w:val="20"/>
          <w:szCs w:val="20"/>
        </w:rPr>
        <w:t>przeznaczona do poprawy smaku, zapachu i wyglądu potraw.</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spacing w:line="360" w:lineRule="auto"/>
        <w:rPr>
          <w:bCs w:val="0"/>
        </w:rPr>
      </w:pPr>
      <w:r>
        <w:rPr>
          <w:bCs w:val="0"/>
        </w:rPr>
        <w:t>2.1 Wymagania ogólne</w:t>
      </w:r>
    </w:p>
    <w:p w:rsidR="00D35CB4" w:rsidRDefault="00D35CB4" w:rsidP="00D35CB4">
      <w:pPr>
        <w:pStyle w:val="Nagwek11"/>
        <w:spacing w:line="360" w:lineRule="auto"/>
        <w:rPr>
          <w:b w:val="0"/>
          <w:bCs w:val="0"/>
        </w:rPr>
      </w:pPr>
      <w:r>
        <w:rPr>
          <w:b w:val="0"/>
          <w:bCs w:val="0"/>
        </w:rPr>
        <w:t>Produkt powinien spełniać wymagania aktualnie obowiązującego prawa żywnościowego.</w:t>
      </w:r>
    </w:p>
    <w:p w:rsidR="00D35CB4" w:rsidRDefault="00D35CB4" w:rsidP="00D35CB4">
      <w:pPr>
        <w:pStyle w:val="Nagwek11"/>
        <w:spacing w:line="360" w:lineRule="auto"/>
        <w:rPr>
          <w:bCs w:val="0"/>
        </w:rPr>
      </w:pPr>
      <w:r>
        <w:rPr>
          <w:bCs w:val="0"/>
        </w:rPr>
        <w:t>2.2 Wymagania organoleptyczne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76"/>
        <w:gridCol w:w="6635"/>
      </w:tblGrid>
      <w:tr w:rsidR="00D35CB4" w:rsidTr="00D35CB4">
        <w:trPr>
          <w:trHeight w:val="450"/>
          <w:jc w:val="center"/>
        </w:trPr>
        <w:tc>
          <w:tcPr>
            <w:tcW w:w="41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76"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635"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41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76"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635"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Gałązki z liśćmi mięty powinny być całe (bez uszkodzeń mechanicznych), jędrne, czyste (praktycznie wolne od jakichkolwiek substancji obcych), świeże, zdrowe (niedopuszczalne objawy pleśni, gnicia lub zaparzenia, które czynią je niezdatnymi do spożycia)), bez plam, pożółkłych i zaschniętych części, pędów kwiatostanowych i innych zanieczyszczeń obcych (części traw, chwastów), wolne od szkodników i uszkodzeń spowodowanych przez choroby i szkodniki, wolne od nadmiernego zawilgocenia zewnętrznego; jednolite pod względem pochodzenia, odmiany, jakości, barwy.</w:t>
            </w:r>
          </w:p>
        </w:tc>
      </w:tr>
      <w:tr w:rsidR="00D35CB4" w:rsidTr="00D35CB4">
        <w:trPr>
          <w:cantSplit/>
          <w:trHeight w:val="204"/>
          <w:jc w:val="center"/>
        </w:trPr>
        <w:tc>
          <w:tcPr>
            <w:tcW w:w="41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76"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Barwa liści</w:t>
            </w:r>
          </w:p>
        </w:tc>
        <w:tc>
          <w:tcPr>
            <w:tcW w:w="6635"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Jasnozielona do zielonej</w:t>
            </w:r>
          </w:p>
        </w:tc>
      </w:tr>
      <w:tr w:rsidR="00D35CB4" w:rsidTr="00D35CB4">
        <w:trPr>
          <w:cantSplit/>
          <w:trHeight w:val="138"/>
          <w:jc w:val="center"/>
        </w:trPr>
        <w:tc>
          <w:tcPr>
            <w:tcW w:w="41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76"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635"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Typowy, miętowy, niedopuszczalny smak i zapach obcy</w:t>
            </w:r>
          </w:p>
        </w:tc>
      </w:tr>
    </w:tbl>
    <w:p w:rsidR="00D35CB4" w:rsidRDefault="00D35CB4" w:rsidP="00D35CB4">
      <w:pPr>
        <w:pStyle w:val="Nagwek11"/>
        <w:spacing w:before="360" w:line="360" w:lineRule="auto"/>
        <w:rPr>
          <w:b w:val="0"/>
          <w:bCs w:val="0"/>
          <w:szCs w:val="20"/>
        </w:rPr>
      </w:pPr>
      <w:r>
        <w:rPr>
          <w:b w:val="0"/>
          <w:szCs w:val="20"/>
        </w:rPr>
        <w:t>Postanowienia dotyczące dopuszczalnych tolerancji, zgodnie z aktualnie obowiązującym prawem</w:t>
      </w:r>
      <w:r>
        <w:rPr>
          <w:rStyle w:val="Odwoanieprzypisudolnego"/>
          <w:b w:val="0"/>
          <w:szCs w:val="20"/>
        </w:rPr>
        <w:footnoteReference w:id="28"/>
      </w:r>
      <w:r>
        <w:rPr>
          <w:b w:val="0"/>
          <w:szCs w:val="20"/>
          <w:vertAlign w:val="superscript"/>
        </w:rPr>
        <w:t>)</w:t>
      </w:r>
      <w:r>
        <w:rPr>
          <w:b w:val="0"/>
          <w:szCs w:val="20"/>
        </w:rPr>
        <w:t>.</w:t>
      </w:r>
    </w:p>
    <w:p w:rsidR="00D35CB4" w:rsidRDefault="00D35CB4" w:rsidP="00D35CB4">
      <w:pPr>
        <w:pStyle w:val="Nagwek11"/>
        <w:spacing w:line="360" w:lineRule="auto"/>
        <w:rPr>
          <w:bCs w:val="0"/>
        </w:rPr>
      </w:pPr>
      <w:r>
        <w:rPr>
          <w:bCs w:val="0"/>
        </w:rPr>
        <w:t xml:space="preserve">2.3 Wymagania chemiczne </w:t>
      </w:r>
    </w:p>
    <w:p w:rsidR="00D35CB4" w:rsidRDefault="00D35CB4" w:rsidP="00D35CB4">
      <w:pPr>
        <w:pStyle w:val="Nagwek11"/>
        <w:spacing w:before="120" w:after="120" w:line="360" w:lineRule="auto"/>
        <w:rPr>
          <w:b w:val="0"/>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D35CB4" w:rsidRDefault="00D35CB4" w:rsidP="00D35CB4">
      <w:pPr>
        <w:pStyle w:val="Nagwek11"/>
        <w:spacing w:line="360" w:lineRule="auto"/>
        <w:rPr>
          <w:bCs w:val="0"/>
        </w:rPr>
      </w:pPr>
      <w:r>
        <w:rPr>
          <w:bCs w:val="0"/>
        </w:rPr>
        <w:t>2.4 Wymagania mikrobiologiczne</w:t>
      </w:r>
    </w:p>
    <w:p w:rsidR="00D35CB4" w:rsidRDefault="00D35CB4" w:rsidP="00D35CB4">
      <w:pPr>
        <w:pStyle w:val="Tekstpodstawowy3"/>
        <w:rPr>
          <w:rFonts w:ascii="Arial" w:hAnsi="Arial" w:cs="Arial"/>
          <w:sz w:val="20"/>
        </w:rPr>
      </w:pPr>
      <w:r>
        <w:rPr>
          <w:rFonts w:ascii="Arial" w:hAnsi="Arial" w:cs="Arial"/>
          <w:sz w:val="20"/>
        </w:rPr>
        <w:t>Zgodnie z aktualnie obowiązującym prawem.</w:t>
      </w:r>
    </w:p>
    <w:p w:rsidR="00D35CB4" w:rsidRPr="00D35CB4" w:rsidRDefault="00D35CB4" w:rsidP="00D35CB4">
      <w:pPr>
        <w:pStyle w:val="E-1"/>
        <w:spacing w:before="240" w:line="360" w:lineRule="auto"/>
        <w:jc w:val="both"/>
        <w:rPr>
          <w:rFonts w:ascii="Arial" w:hAnsi="Arial" w:cs="Arial"/>
        </w:rPr>
      </w:pPr>
      <w:r w:rsidRPr="00D35CB4">
        <w:rPr>
          <w:rFonts w:ascii="Arial" w:hAnsi="Arial" w:cs="Arial"/>
        </w:rPr>
        <w:t>Zamawiający zastrzega sobie prawo żądania wyników badań mikrobiologicznych z kontroli higieny procesu produkcyjnego.</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6.1 i 6.2.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 xml:space="preserve">4.2 Oznaczanie cech organoleptycznych </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Określanie wyglądu, barwy, smaku, zapachu wykonać organoleptycznie w temperaturze pokojowej na zgodność z wymaganiami zawartymi w Tablicy 1.</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5</w:t>
      </w:r>
      <w:r w:rsidR="00736FA1">
        <w:rPr>
          <w:rFonts w:ascii="Arial" w:hAnsi="Arial" w:cs="Arial"/>
          <w:b/>
        </w:rPr>
        <w:t xml:space="preserve">.2 </w:t>
      </w:r>
      <w:r w:rsidRPr="00D35CB4">
        <w:rPr>
          <w:rFonts w:ascii="Arial" w:hAnsi="Arial" w:cs="Arial"/>
          <w:b/>
        </w:rPr>
        <w:t xml:space="preserve"> 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bazylia świeża-cięta</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color w:val="FF0000"/>
        </w:rPr>
      </w:pPr>
      <w:r w:rsidRPr="00D35CB4">
        <w:rPr>
          <w:rFonts w:ascii="Arial" w:hAnsi="Arial" w:cs="Arial"/>
        </w:rPr>
        <w:t>Niniejszymi minimalnymi wymaganiami jakościowymi objęto wymagania, metody badań oraz warunki przechowywania i pakowania bazylii świeżej - ciętej</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bazylii świeżej - ciętej przeznaczonej dla odbiorcy.</w:t>
      </w:r>
    </w:p>
    <w:p w:rsidR="00D35CB4" w:rsidRDefault="0008133F" w:rsidP="00D35CB4">
      <w:pPr>
        <w:spacing w:before="240" w:after="240" w:line="360" w:lineRule="auto"/>
        <w:jc w:val="both"/>
        <w:rPr>
          <w:rFonts w:ascii="Arial" w:hAnsi="Arial" w:cs="Arial"/>
          <w:b/>
          <w:bCs/>
          <w:sz w:val="20"/>
          <w:szCs w:val="20"/>
        </w:rPr>
      </w:pPr>
      <w:r>
        <w:rPr>
          <w:rFonts w:ascii="Arial" w:hAnsi="Arial" w:cs="Arial"/>
          <w:b/>
          <w:bCs/>
          <w:sz w:val="20"/>
          <w:szCs w:val="20"/>
        </w:rPr>
        <w:t>1.2</w:t>
      </w:r>
      <w:r w:rsidR="00D35CB4">
        <w:rPr>
          <w:rFonts w:ascii="Arial" w:hAnsi="Arial" w:cs="Arial"/>
          <w:b/>
          <w:bCs/>
          <w:sz w:val="20"/>
          <w:szCs w:val="20"/>
        </w:rPr>
        <w:t xml:space="preserve"> Określenie produktu</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Bazylia świeża - cięta</w:t>
      </w:r>
    </w:p>
    <w:p w:rsidR="00D35CB4" w:rsidRDefault="00D35CB4" w:rsidP="00D35CB4">
      <w:pPr>
        <w:spacing w:line="360" w:lineRule="auto"/>
        <w:jc w:val="both"/>
        <w:rPr>
          <w:rFonts w:ascii="Arial" w:hAnsi="Arial" w:cs="Arial"/>
          <w:b/>
          <w:bCs/>
          <w:sz w:val="20"/>
          <w:szCs w:val="20"/>
        </w:rPr>
      </w:pPr>
      <w:r>
        <w:rPr>
          <w:rFonts w:ascii="Arial" w:hAnsi="Arial" w:cs="Arial"/>
          <w:bCs/>
          <w:sz w:val="20"/>
          <w:szCs w:val="20"/>
        </w:rPr>
        <w:t>Roślina bazylii pospolitej (</w:t>
      </w:r>
      <w:r>
        <w:rPr>
          <w:rStyle w:val="lrzxr"/>
          <w:rFonts w:ascii="Arial" w:hAnsi="Arial" w:cs="Arial"/>
          <w:sz w:val="20"/>
          <w:szCs w:val="20"/>
        </w:rPr>
        <w:t xml:space="preserve">Ocimum basilicum) </w:t>
      </w:r>
      <w:r>
        <w:rPr>
          <w:rFonts w:ascii="Arial" w:hAnsi="Arial" w:cs="Arial"/>
          <w:bCs/>
          <w:sz w:val="20"/>
          <w:szCs w:val="20"/>
        </w:rPr>
        <w:t xml:space="preserve">w postaci gałązek z liśćmi, </w:t>
      </w:r>
      <w:r>
        <w:rPr>
          <w:rFonts w:ascii="Arial" w:hAnsi="Arial" w:cs="Arial"/>
          <w:sz w:val="20"/>
          <w:szCs w:val="20"/>
        </w:rPr>
        <w:t>przeznaczona do poprawy smaku, zapachu i wyglądu potraw.</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spacing w:line="360" w:lineRule="auto"/>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spacing w:line="360" w:lineRule="auto"/>
        <w:rPr>
          <w:bCs w:val="0"/>
        </w:rPr>
      </w:pPr>
      <w:r>
        <w:rPr>
          <w:bCs w:val="0"/>
        </w:rPr>
        <w:t>2.2 Wymagania organoleptyczne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807"/>
        <w:gridCol w:w="6804"/>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807"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804"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807"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804"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Gałązki z liśćmi bazylii powinny być całe (bez uszkodzeń mechanicznych), jędrne, czyste (praktycznie wolne od jakichkolwiek substancji obcych), świeże, zdrowe (niedopuszczalne objawy pleśni, gnicia lub zaparzenia, które czynią je niezdatnymi do spożycia)), bez plam, pożółkłych i zaschniętych części, pędów kwiatostanowych i innych zanieczyszczeń obcych (części traw, chwastów), wolne od szkodników i uszkodzeń spowodowanych przez choroby i szkodniki, wolne od nadmiernego zawilgocenia zewnętrznego; jednolite pod względem pochodzenia, odmiany, jakości, barwy.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807"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Barwa liści</w:t>
            </w:r>
          </w:p>
        </w:tc>
        <w:tc>
          <w:tcPr>
            <w:tcW w:w="6804"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Intensywnie zielona </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807"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804"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Charakterystyczny dla bazylii, aromatyczny, ostry, niedopuszczalny smak i zapach obcy</w:t>
            </w:r>
          </w:p>
        </w:tc>
      </w:tr>
    </w:tbl>
    <w:p w:rsidR="00D35CB4" w:rsidRDefault="00D35CB4" w:rsidP="00D35CB4">
      <w:pPr>
        <w:pStyle w:val="Nagwek11"/>
        <w:spacing w:before="360" w:line="360" w:lineRule="auto"/>
        <w:rPr>
          <w:b w:val="0"/>
          <w:bCs w:val="0"/>
          <w:szCs w:val="20"/>
        </w:rPr>
      </w:pPr>
      <w:r>
        <w:rPr>
          <w:b w:val="0"/>
          <w:szCs w:val="20"/>
        </w:rPr>
        <w:t>Postanowienia dotyczące dopuszczalnych tolerancji, zgodnie z aktualnie obowiązującym prawem</w:t>
      </w:r>
      <w:r>
        <w:rPr>
          <w:rStyle w:val="Odwoanieprzypisudolnego"/>
          <w:b w:val="0"/>
          <w:szCs w:val="20"/>
        </w:rPr>
        <w:footnoteReference w:id="29"/>
      </w:r>
      <w:r>
        <w:rPr>
          <w:b w:val="0"/>
          <w:szCs w:val="20"/>
          <w:vertAlign w:val="superscript"/>
        </w:rPr>
        <w:t>)</w:t>
      </w:r>
      <w:r>
        <w:rPr>
          <w:b w:val="0"/>
          <w:szCs w:val="20"/>
        </w:rPr>
        <w:t>.</w:t>
      </w:r>
    </w:p>
    <w:p w:rsidR="00D35CB4" w:rsidRDefault="00D35CB4" w:rsidP="00D35CB4">
      <w:pPr>
        <w:pStyle w:val="Nagwek11"/>
        <w:spacing w:line="360" w:lineRule="auto"/>
        <w:rPr>
          <w:bCs w:val="0"/>
        </w:rPr>
      </w:pPr>
      <w:r>
        <w:rPr>
          <w:bCs w:val="0"/>
        </w:rPr>
        <w:t xml:space="preserve">2.3 Wymagania chemiczne </w:t>
      </w:r>
    </w:p>
    <w:p w:rsidR="00D35CB4" w:rsidRDefault="00D35CB4" w:rsidP="00D35CB4">
      <w:pPr>
        <w:pStyle w:val="Nagwek11"/>
        <w:spacing w:before="120" w:after="120" w:line="360" w:lineRule="auto"/>
        <w:rPr>
          <w:b w:val="0"/>
          <w:bCs w:val="0"/>
        </w:rPr>
      </w:pPr>
      <w:r>
        <w:rPr>
          <w:b w:val="0"/>
          <w:bCs w:val="0"/>
        </w:rPr>
        <w:lastRenderedPageBreak/>
        <w:t>Zawartość zanieczyszczeń w produkcie</w:t>
      </w:r>
      <w:r>
        <w:rPr>
          <w:b w:val="0"/>
          <w:szCs w:val="20"/>
        </w:rPr>
        <w:t xml:space="preserve"> oraz pozostałości pestycydów</w:t>
      </w:r>
      <w:r>
        <w:rPr>
          <w:b w:val="0"/>
          <w:bCs w:val="0"/>
        </w:rPr>
        <w:t xml:space="preserve"> zgodnie z aktualnie obowiązującym prawem.</w:t>
      </w:r>
    </w:p>
    <w:p w:rsidR="00D35CB4" w:rsidRDefault="00D35CB4" w:rsidP="00D35CB4">
      <w:pPr>
        <w:pStyle w:val="Nagwek11"/>
        <w:spacing w:line="360" w:lineRule="auto"/>
        <w:rPr>
          <w:bCs w:val="0"/>
        </w:rPr>
      </w:pPr>
      <w:r>
        <w:rPr>
          <w:bCs w:val="0"/>
        </w:rPr>
        <w:t>2.4 Wymagania mikrobiologiczne</w:t>
      </w:r>
    </w:p>
    <w:p w:rsidR="00D35CB4" w:rsidRDefault="00D35CB4" w:rsidP="00D35CB4">
      <w:pPr>
        <w:pStyle w:val="Tekstpodstawowy3"/>
        <w:rPr>
          <w:rFonts w:ascii="Arial" w:hAnsi="Arial" w:cs="Arial"/>
          <w:sz w:val="20"/>
        </w:rPr>
      </w:pPr>
      <w:r>
        <w:rPr>
          <w:rFonts w:ascii="Arial" w:hAnsi="Arial" w:cs="Arial"/>
          <w:sz w:val="20"/>
        </w:rPr>
        <w:t>Zgodnie z aktualnie obowiązującym prawem.</w:t>
      </w:r>
    </w:p>
    <w:p w:rsidR="00D35CB4" w:rsidRPr="00D35CB4" w:rsidRDefault="00D35CB4" w:rsidP="00D35CB4">
      <w:pPr>
        <w:pStyle w:val="E-1"/>
        <w:spacing w:before="240" w:line="360" w:lineRule="auto"/>
        <w:jc w:val="both"/>
        <w:rPr>
          <w:rFonts w:ascii="Arial" w:hAnsi="Arial" w:cs="Arial"/>
        </w:rPr>
      </w:pPr>
      <w:r w:rsidRPr="00D35CB4">
        <w:rPr>
          <w:rFonts w:ascii="Arial" w:hAnsi="Arial" w:cs="Arial"/>
        </w:rPr>
        <w:t>Zamawiający zastrzega sobie prawo żądania wyników badań mikrobiologicznych z kontroli higieny procesu produkcyjnego.</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6.1 i 6.2.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 xml:space="preserve">4.2 Oznaczanie cech organoleptycznych </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Określanie wyglądu, barwy, smaku, zapachu wykonać organoleptycznie w temperaturze pokojowej na zgodność z wymaganiami zawartymi w Tablicy 1.</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5</w:t>
      </w:r>
      <w:r w:rsidR="00736FA1">
        <w:rPr>
          <w:rFonts w:ascii="Arial" w:hAnsi="Arial" w:cs="Arial"/>
          <w:b/>
        </w:rPr>
        <w:t xml:space="preserve">.2 </w:t>
      </w:r>
      <w:r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szczypiorek</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szczypiorku.</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szczypiorku przeznaczonego dla odbiorcy.</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0" w:after="0" w:line="360" w:lineRule="auto"/>
        <w:rPr>
          <w:b w:val="0"/>
          <w:bCs w:val="0"/>
        </w:rPr>
      </w:pPr>
      <w:r>
        <w:rPr>
          <w:b w:val="0"/>
          <w:bCs w:val="0"/>
        </w:rPr>
        <w:t>Szczypiorek -  w pęczki o masie 50g</w:t>
      </w:r>
    </w:p>
    <w:p w:rsidR="00D35CB4" w:rsidRDefault="00D35CB4" w:rsidP="00D35CB4">
      <w:pPr>
        <w:pStyle w:val="Nagwek11"/>
        <w:spacing w:before="0" w:after="0" w:line="360" w:lineRule="auto"/>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36"/>
        <w:gridCol w:w="6316"/>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1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410"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Świeży, zdrowy (bez oznak pleśni, gnicia lub zaparzenia), bez plam, pożółkłych i zaschniętych części, pędów kwiatostanowych i innych zanieczyszczeń obcych (części traw, chwastów), czysty, wolny od szkodników i uszkodzeń spowodowanych przez szkodniki; </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D35CB4" w:rsidTr="00D35CB4">
        <w:trPr>
          <w:cantSplit/>
          <w:trHeight w:val="232"/>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410"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Zielona</w:t>
            </w:r>
          </w:p>
        </w:tc>
      </w:tr>
      <w:tr w:rsidR="00D35CB4" w:rsidTr="00D35CB4">
        <w:trPr>
          <w:cantSplit/>
          <w:trHeight w:val="152"/>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10"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10"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barwy, </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Długość szczypiorku, cm, nie więcej niż</w:t>
            </w:r>
          </w:p>
        </w:tc>
        <w:tc>
          <w:tcPr>
            <w:tcW w:w="6410" w:type="dxa"/>
            <w:tcBorders>
              <w:top w:val="single" w:sz="4" w:space="0" w:color="auto"/>
              <w:left w:val="single" w:sz="4" w:space="0" w:color="auto"/>
              <w:bottom w:val="single" w:sz="6" w:space="0" w:color="auto"/>
              <w:right w:val="single" w:sz="4" w:space="0" w:color="auto"/>
            </w:tcBorders>
          </w:tcPr>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25</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410" w:type="dxa"/>
            <w:tcBorders>
              <w:top w:val="single" w:sz="6" w:space="0" w:color="auto"/>
              <w:left w:val="single" w:sz="4" w:space="0" w:color="auto"/>
              <w:bottom w:val="single" w:sz="6" w:space="0" w:color="auto"/>
              <w:right w:val="single" w:sz="4" w:space="0" w:color="auto"/>
            </w:tcBorders>
            <w:hideMark/>
          </w:tcPr>
          <w:p w:rsidR="00D35CB4" w:rsidRDefault="00D35CB4">
            <w:pPr>
              <w:jc w:val="center"/>
              <w:rPr>
                <w:rFonts w:ascii="Arial" w:hAnsi="Arial" w:cs="Arial"/>
                <w:sz w:val="18"/>
                <w:szCs w:val="18"/>
              </w:rPr>
            </w:pPr>
            <w:r>
              <w:rPr>
                <w:rFonts w:ascii="Arial" w:hAnsi="Arial" w:cs="Arial"/>
                <w:sz w:val="18"/>
                <w:szCs w:val="18"/>
              </w:rPr>
              <w:t>50</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%(m/m), nie więcej niż</w:t>
            </w:r>
          </w:p>
        </w:tc>
        <w:tc>
          <w:tcPr>
            <w:tcW w:w="6410"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10</w:t>
            </w:r>
          </w:p>
          <w:p w:rsidR="00D35CB4" w:rsidRDefault="00D35CB4">
            <w:pPr>
              <w:rPr>
                <w:rFonts w:ascii="Arial" w:hAnsi="Arial" w:cs="Arial"/>
                <w:sz w:val="18"/>
                <w:szCs w:val="18"/>
              </w:rPr>
            </w:pP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8</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410"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5</w:t>
            </w:r>
          </w:p>
        </w:tc>
      </w:tr>
    </w:tbl>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lastRenderedPageBreak/>
        <w:t>4.Metody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Sprawdzenie masy poszczególnych pęczków</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wagową na zgodność z deklaracją producenta.</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4.3 Oznaczanie cech organoleptycznych, fizycznych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numPr>
          <w:ilvl w:val="1"/>
          <w:numId w:val="32"/>
        </w:numPr>
        <w:spacing w:before="240" w:after="240" w:line="360" w:lineRule="auto"/>
        <w:rPr>
          <w:rFonts w:ascii="Arial" w:hAnsi="Arial" w:cs="Arial"/>
        </w:rPr>
      </w:pPr>
      <w:r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Pr="00D35CB4" w:rsidRDefault="00D35CB4" w:rsidP="00D35CB4">
      <w:pPr>
        <w:pStyle w:val="E-1"/>
        <w:spacing w:line="360" w:lineRule="auto"/>
        <w:rPr>
          <w:rFonts w:ascii="Arial" w:hAnsi="Arial" w:cs="Arial"/>
        </w:rPr>
      </w:pPr>
    </w:p>
    <w:p w:rsidR="00D35CB4" w:rsidRDefault="00D35CB4" w:rsidP="00D35CB4">
      <w:pPr>
        <w:spacing w:line="360" w:lineRule="auto"/>
        <w:rPr>
          <w:color w:val="FF0000"/>
        </w:rPr>
      </w:pP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botwina</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color w:val="FF0000"/>
        </w:rPr>
      </w:pPr>
      <w:r w:rsidRPr="00D35CB4">
        <w:rPr>
          <w:rFonts w:ascii="Arial" w:hAnsi="Arial" w:cs="Arial"/>
        </w:rPr>
        <w:t>Niniejszymi minimalnymi wymaganiami jakościowymi objęto wymagania, metody badań oraz warunki przechowywania i pakowania botwiny.</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botwiny przeznaczonej dla odbiorcy.</w:t>
      </w:r>
    </w:p>
    <w:p w:rsidR="00D35CB4" w:rsidRDefault="00D35CB4" w:rsidP="00D35CB4">
      <w:pPr>
        <w:spacing w:before="240" w:after="240"/>
        <w:jc w:val="both"/>
        <w:rPr>
          <w:rFonts w:ascii="Arial" w:hAnsi="Arial" w:cs="Arial"/>
          <w:b/>
          <w:bCs/>
          <w:sz w:val="20"/>
          <w:szCs w:val="20"/>
        </w:rPr>
      </w:pPr>
      <w:r>
        <w:rPr>
          <w:rFonts w:ascii="Arial" w:hAnsi="Arial" w:cs="Arial"/>
          <w:b/>
          <w:bCs/>
          <w:sz w:val="20"/>
          <w:szCs w:val="20"/>
        </w:rPr>
        <w:t>1.2 Określenie produktu</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 xml:space="preserve">Botwina </w:t>
      </w:r>
    </w:p>
    <w:p w:rsidR="00D35CB4" w:rsidRDefault="00D35CB4" w:rsidP="00D35CB4">
      <w:pPr>
        <w:spacing w:line="360" w:lineRule="auto"/>
        <w:jc w:val="both"/>
        <w:rPr>
          <w:rFonts w:ascii="Arial" w:hAnsi="Arial" w:cs="Arial"/>
          <w:bCs/>
          <w:sz w:val="20"/>
          <w:szCs w:val="20"/>
        </w:rPr>
      </w:pPr>
      <w:r>
        <w:rPr>
          <w:rFonts w:ascii="Arial" w:hAnsi="Arial" w:cs="Arial"/>
          <w:bCs/>
          <w:sz w:val="20"/>
          <w:szCs w:val="20"/>
        </w:rPr>
        <w:t>Młode liście i korzenie buraka ćwikłowego</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0" w:after="120"/>
        <w:rPr>
          <w:b w:val="0"/>
          <w:bCs w:val="0"/>
        </w:rPr>
      </w:pPr>
      <w:r>
        <w:rPr>
          <w:b w:val="0"/>
          <w:bCs w:val="0"/>
        </w:rPr>
        <w:t>Botwina - pęczki o masie 100g.</w:t>
      </w:r>
    </w:p>
    <w:p w:rsidR="00D35CB4" w:rsidRDefault="00D35CB4" w:rsidP="00D35CB4">
      <w:pPr>
        <w:pStyle w:val="Nagwek11"/>
        <w:spacing w:before="0" w:after="12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070"/>
        <w:gridCol w:w="6204"/>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07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204"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07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Wygląd ogólny</w:t>
            </w:r>
          </w:p>
        </w:tc>
        <w:tc>
          <w:tcPr>
            <w:tcW w:w="6204"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Świeże, jędrne, zdrowe (niedopuszczalne objawy pleśni, gnicia lub zaparzenia), liście bez plam, pożółkłych i zaschniętych części, zanieczyszczeń obcych (części traw, chwastów), czyste, praktycznie wolne od szkodników, wolne od uszkodzeń wyrządzonych przez szkodniki i choroby; </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korzenie o średnicy nie większej niż 20mm;</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dopuszczalne jest nieznaczne zwiędnięcie, ale bez zmiany barwy pod warunkiem, że nie wpływa to na pogorszenie jakości i przydatności do spożycia produktu </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07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204"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Zielono-czerwona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07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204"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Niedopuszczalny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07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204"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barwy, </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07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Masa pęczka, g</w:t>
            </w:r>
          </w:p>
        </w:tc>
        <w:tc>
          <w:tcPr>
            <w:tcW w:w="6204" w:type="dxa"/>
            <w:tcBorders>
              <w:top w:val="single" w:sz="6" w:space="0" w:color="auto"/>
              <w:left w:val="single" w:sz="4" w:space="0" w:color="auto"/>
              <w:bottom w:val="single" w:sz="6" w:space="0" w:color="auto"/>
              <w:right w:val="single" w:sz="4" w:space="0" w:color="auto"/>
            </w:tcBorders>
            <w:hideMark/>
          </w:tcPr>
          <w:p w:rsidR="00D35CB4" w:rsidRDefault="00D35CB4">
            <w:pPr>
              <w:jc w:val="center"/>
              <w:rPr>
                <w:rFonts w:ascii="Arial" w:hAnsi="Arial" w:cs="Arial"/>
                <w:sz w:val="18"/>
                <w:szCs w:val="18"/>
              </w:rPr>
            </w:pPr>
            <w:r>
              <w:rPr>
                <w:rFonts w:ascii="Arial" w:hAnsi="Arial" w:cs="Arial"/>
                <w:sz w:val="18"/>
                <w:szCs w:val="18"/>
              </w:rPr>
              <w:t>100</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07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z wadami jakości, % (m/m), nie więcej niż</w:t>
            </w:r>
          </w:p>
        </w:tc>
        <w:tc>
          <w:tcPr>
            <w:tcW w:w="6204"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10</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07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Zawartość pęczków o innej masie, % (m/m), nie więcej niż</w:t>
            </w:r>
          </w:p>
        </w:tc>
        <w:tc>
          <w:tcPr>
            <w:tcW w:w="6204"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5</w:t>
            </w:r>
          </w:p>
        </w:tc>
      </w:tr>
    </w:tbl>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lastRenderedPageBreak/>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Sprawdzenie masy poszczególnych pęczków</w:t>
      </w:r>
    </w:p>
    <w:p w:rsidR="00D35CB4" w:rsidRPr="00D35CB4" w:rsidRDefault="00D35CB4" w:rsidP="00D35CB4">
      <w:pPr>
        <w:pStyle w:val="E-1"/>
        <w:spacing w:before="240" w:after="240" w:line="360" w:lineRule="auto"/>
        <w:jc w:val="both"/>
        <w:rPr>
          <w:rFonts w:ascii="Arial" w:hAnsi="Arial" w:cs="Arial"/>
          <w:color w:val="FF0000"/>
        </w:rPr>
      </w:pPr>
      <w:r w:rsidRPr="00D35CB4">
        <w:rPr>
          <w:rFonts w:ascii="Arial" w:hAnsi="Arial" w:cs="Arial"/>
        </w:rPr>
        <w:t>Wykonać metodą wagową na zgodność z deklaracją producenta</w:t>
      </w:r>
      <w:r w:rsidRPr="00D35CB4">
        <w:rPr>
          <w:rFonts w:ascii="Arial" w:hAnsi="Arial" w:cs="Arial"/>
          <w:color w:val="FF0000"/>
        </w:rPr>
        <w:t>.</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4.3 Oznaczanie cech organoleptycznych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Należy wykonać organoleptycznie w temperaturze pokojowej na zgodność z wymaganiami podanymi w Tablicy 1.</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numPr>
          <w:ilvl w:val="1"/>
          <w:numId w:val="33"/>
        </w:numPr>
        <w:spacing w:before="240" w:after="240" w:line="360" w:lineRule="auto"/>
        <w:rPr>
          <w:rFonts w:ascii="Arial" w:hAnsi="Arial" w:cs="Arial"/>
        </w:rPr>
      </w:pPr>
      <w:r w:rsidRPr="00D35CB4">
        <w:rPr>
          <w:rFonts w:ascii="Arial" w:hAnsi="Arial" w:cs="Arial"/>
          <w:b/>
        </w:rPr>
        <w:t>Znakowanie</w:t>
      </w:r>
    </w:p>
    <w:p w:rsidR="00D35CB4" w:rsidRPr="00D35CB4" w:rsidRDefault="00D35CB4" w:rsidP="00D35CB4">
      <w:pPr>
        <w:pStyle w:val="E-1"/>
        <w:spacing w:before="240" w:after="240"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kiełki rzodkiewki</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kiełków rzodkiewki .</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kiełków rzodkiewki przeznaczonych dla odbiorcy.</w:t>
      </w:r>
    </w:p>
    <w:p w:rsidR="00D35CB4" w:rsidRDefault="0008133F" w:rsidP="0008133F">
      <w:pPr>
        <w:spacing w:before="240" w:after="240"/>
        <w:jc w:val="both"/>
        <w:rPr>
          <w:rFonts w:ascii="Arial" w:hAnsi="Arial" w:cs="Arial"/>
          <w:b/>
          <w:bCs/>
          <w:sz w:val="20"/>
          <w:szCs w:val="20"/>
        </w:rPr>
      </w:pPr>
      <w:r>
        <w:rPr>
          <w:rFonts w:ascii="Arial" w:hAnsi="Arial" w:cs="Arial"/>
          <w:b/>
          <w:bCs/>
          <w:sz w:val="20"/>
          <w:szCs w:val="20"/>
        </w:rPr>
        <w:t xml:space="preserve">1.2. </w:t>
      </w:r>
      <w:r w:rsidR="00D35CB4">
        <w:rPr>
          <w:rFonts w:ascii="Arial" w:hAnsi="Arial" w:cs="Arial"/>
          <w:b/>
          <w:bCs/>
          <w:sz w:val="20"/>
          <w:szCs w:val="20"/>
        </w:rPr>
        <w:t>Określenie produktu</w:t>
      </w:r>
    </w:p>
    <w:p w:rsidR="00D35CB4" w:rsidRDefault="00D35CB4" w:rsidP="00D35CB4">
      <w:pPr>
        <w:spacing w:before="240" w:after="240"/>
        <w:jc w:val="both"/>
        <w:rPr>
          <w:rFonts w:ascii="Arial" w:hAnsi="Arial" w:cs="Arial"/>
          <w:b/>
          <w:bCs/>
          <w:sz w:val="20"/>
          <w:szCs w:val="20"/>
        </w:rPr>
      </w:pPr>
      <w:r>
        <w:rPr>
          <w:rFonts w:ascii="Arial" w:hAnsi="Arial" w:cs="Arial"/>
          <w:b/>
          <w:bCs/>
          <w:sz w:val="20"/>
          <w:szCs w:val="20"/>
        </w:rPr>
        <w:t>Kiełki rzodkiewki</w:t>
      </w:r>
    </w:p>
    <w:p w:rsidR="00D35CB4" w:rsidRDefault="00D35CB4" w:rsidP="00D35CB4">
      <w:pPr>
        <w:spacing w:before="240" w:after="240" w:line="360" w:lineRule="auto"/>
        <w:jc w:val="both"/>
        <w:rPr>
          <w:rFonts w:ascii="Arial" w:hAnsi="Arial" w:cs="Arial"/>
          <w:bCs/>
          <w:sz w:val="20"/>
          <w:szCs w:val="20"/>
        </w:rPr>
      </w:pPr>
      <w:r>
        <w:rPr>
          <w:rFonts w:ascii="Arial" w:hAnsi="Arial" w:cs="Arial"/>
          <w:bCs/>
          <w:sz w:val="20"/>
          <w:szCs w:val="20"/>
        </w:rPr>
        <w:t>Produkt uzyskany w wyniku kiełkowania nasion rzodkiewki i ich rozwoju w wodzie lub innym nośniku, zbierany przed wykształceniem się właściwych liści i przeznaczony do bezpośredniego spożycia w całości.</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61"/>
        <w:gridCol w:w="7055"/>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055"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055"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Świeże, bez pożółkłych i zaschniętych części, jędrne, czyste, zdrowe (bez oznak gnicia, śladów pleśni i zaparzenia), bez zanieczyszczeń obcych, wolne od szkodników oraz uszkodzeń spowodowanych przez choroby i szkodniki, pozbawione nieprawidłowej wilgoci zewnętrznej, dopuszczalne pozostałości nasion</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055"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wyrazisty, ostry, lekko piekący, zbliżony do smaku rzodkiewki, niedopuszczalny smak i zapach obcy</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055"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 w:val="0"/>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35CB4" w:rsidRDefault="00D35CB4" w:rsidP="00D35CB4">
      <w:pPr>
        <w:pStyle w:val="Nagwek11"/>
        <w:rPr>
          <w:bCs w:val="0"/>
        </w:rPr>
      </w:pPr>
      <w:r>
        <w:rPr>
          <w:bCs w:val="0"/>
        </w:rPr>
        <w:t>2.4 Wymagania mikrobiologiczne</w:t>
      </w:r>
    </w:p>
    <w:p w:rsidR="00D35CB4" w:rsidRDefault="00D35CB4" w:rsidP="00D35CB4">
      <w:pPr>
        <w:pStyle w:val="Tekstpodstawowy3"/>
        <w:spacing w:after="0" w:line="360" w:lineRule="auto"/>
        <w:rPr>
          <w:rFonts w:ascii="Arial" w:hAnsi="Arial" w:cs="Arial"/>
          <w:sz w:val="20"/>
        </w:rPr>
      </w:pPr>
      <w:r>
        <w:rPr>
          <w:rFonts w:ascii="Arial" w:hAnsi="Arial" w:cs="Arial"/>
          <w:sz w:val="20"/>
        </w:rPr>
        <w:t>Zgodnie z aktualnie obowiązującym prawem.</w:t>
      </w:r>
    </w:p>
    <w:p w:rsidR="00D35CB4" w:rsidRPr="00D35CB4" w:rsidRDefault="00D35CB4" w:rsidP="00D35CB4">
      <w:pPr>
        <w:pStyle w:val="E-1"/>
        <w:spacing w:line="360" w:lineRule="auto"/>
        <w:jc w:val="both"/>
        <w:rPr>
          <w:rFonts w:ascii="Arial" w:hAnsi="Arial" w:cs="Arial"/>
        </w:rPr>
      </w:pPr>
      <w:r w:rsidRPr="00D35CB4">
        <w:rPr>
          <w:rFonts w:ascii="Arial" w:hAnsi="Arial" w:cs="Arial"/>
        </w:rPr>
        <w:t>Zamawiający zastrzega sobie prawo żądania wyników badań mikrobiologicznych z kontroli higieny procesu produkcyjnego.</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 Masa netto</w:t>
      </w:r>
    </w:p>
    <w:p w:rsidR="00D35CB4" w:rsidRDefault="00D35CB4" w:rsidP="00D35CB4">
      <w:pPr>
        <w:spacing w:line="360" w:lineRule="auto"/>
        <w:jc w:val="both"/>
        <w:rPr>
          <w:rFonts w:ascii="Arial" w:hAnsi="Arial" w:cs="Arial"/>
          <w:sz w:val="20"/>
          <w:szCs w:val="20"/>
        </w:rPr>
      </w:pPr>
      <w:r>
        <w:rPr>
          <w:rFonts w:ascii="Arial" w:hAnsi="Arial" w:cs="Arial"/>
          <w:sz w:val="20"/>
          <w:szCs w:val="20"/>
        </w:rPr>
        <w:lastRenderedPageBreak/>
        <w:t>Masa netto powinna być zgodna z deklaracją producenta.</w:t>
      </w:r>
    </w:p>
    <w:p w:rsidR="00D35CB4" w:rsidRDefault="00D35CB4" w:rsidP="00D35CB4">
      <w:pPr>
        <w:spacing w:line="360" w:lineRule="auto"/>
        <w:jc w:val="both"/>
        <w:rPr>
          <w:rFonts w:ascii="Arial" w:hAnsi="Arial" w:cs="Arial"/>
          <w:sz w:val="20"/>
        </w:rPr>
      </w:pPr>
      <w:r>
        <w:rPr>
          <w:rFonts w:ascii="Arial" w:hAnsi="Arial" w:cs="Arial"/>
          <w:sz w:val="20"/>
          <w:szCs w:val="20"/>
        </w:rPr>
        <w:t>Dopuszczalna ujemna wartość błędu masy netto powinna być zgodna z obowiązującym prawem</w:t>
      </w:r>
      <w:r>
        <w:rPr>
          <w:rFonts w:ascii="Arial" w:hAnsi="Arial" w:cs="Arial"/>
          <w:sz w:val="20"/>
        </w:rPr>
        <w:t>.</w:t>
      </w:r>
    </w:p>
    <w:p w:rsidR="00D35CB4" w:rsidRDefault="00D35CB4" w:rsidP="00D35CB4">
      <w:pPr>
        <w:spacing w:line="360" w:lineRule="auto"/>
        <w:jc w:val="both"/>
        <w:rPr>
          <w:rFonts w:ascii="Arial" w:hAnsi="Arial" w:cs="Arial"/>
          <w:sz w:val="20"/>
          <w:szCs w:val="20"/>
        </w:rPr>
      </w:pPr>
      <w:r>
        <w:rPr>
          <w:rFonts w:ascii="Arial" w:hAnsi="Arial" w:cs="Arial"/>
          <w:sz w:val="20"/>
          <w:szCs w:val="20"/>
        </w:rPr>
        <w:t>Dopuszczalna masa netto:</w:t>
      </w:r>
    </w:p>
    <w:p w:rsidR="00D35CB4" w:rsidRDefault="00D35CB4" w:rsidP="00D35CB4">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50g,</w:t>
      </w:r>
    </w:p>
    <w:p w:rsidR="00D35CB4" w:rsidRDefault="00D35CB4" w:rsidP="00D35CB4">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200g,</w:t>
      </w:r>
    </w:p>
    <w:p w:rsidR="00D35CB4" w:rsidRDefault="00D35CB4" w:rsidP="00D35CB4">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5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5.1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6.1 i 6.2.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5.2 Oznaczanie cech organoleptycznych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Należy wykonać organoleptycznie w temperaturze pokojowej na zgodność z wymaganiami podanymi w Tablicy 1.</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6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6.1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6.2 Znakowanie</w:t>
      </w:r>
    </w:p>
    <w:p w:rsidR="00D35CB4" w:rsidRPr="00D35CB4" w:rsidRDefault="00D35CB4" w:rsidP="00D35CB4">
      <w:pPr>
        <w:pStyle w:val="E-1"/>
        <w:spacing w:line="360" w:lineRule="auto"/>
        <w:rPr>
          <w:rFonts w:ascii="Arial" w:hAnsi="Arial" w:cs="Arial"/>
        </w:rPr>
      </w:pPr>
      <w:r w:rsidRPr="00D35CB4">
        <w:rPr>
          <w:rFonts w:ascii="Arial" w:hAnsi="Arial" w:cs="Arial"/>
        </w:rPr>
        <w:t xml:space="preserve"> 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6.3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kiełki słonecznika</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kiełków słonecznika.</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kiełków słonecznika przeznaczonych dla odbiorcy.</w:t>
      </w:r>
    </w:p>
    <w:p w:rsidR="00D35CB4" w:rsidRDefault="0008133F" w:rsidP="0008133F">
      <w:pPr>
        <w:spacing w:before="240" w:after="240"/>
        <w:jc w:val="both"/>
        <w:rPr>
          <w:rFonts w:ascii="Arial" w:hAnsi="Arial" w:cs="Arial"/>
          <w:b/>
          <w:bCs/>
          <w:sz w:val="20"/>
          <w:szCs w:val="20"/>
        </w:rPr>
      </w:pPr>
      <w:r>
        <w:rPr>
          <w:rFonts w:ascii="Arial" w:hAnsi="Arial" w:cs="Arial"/>
          <w:b/>
          <w:bCs/>
          <w:sz w:val="20"/>
          <w:szCs w:val="20"/>
        </w:rPr>
        <w:t xml:space="preserve">1.2. </w:t>
      </w:r>
      <w:r w:rsidR="00D35CB4">
        <w:rPr>
          <w:rFonts w:ascii="Arial" w:hAnsi="Arial" w:cs="Arial"/>
          <w:b/>
          <w:bCs/>
          <w:sz w:val="20"/>
          <w:szCs w:val="20"/>
        </w:rPr>
        <w:t>Określenie produktu</w:t>
      </w:r>
    </w:p>
    <w:p w:rsidR="00D35CB4" w:rsidRDefault="00D35CB4" w:rsidP="00D35CB4">
      <w:pPr>
        <w:spacing w:before="240" w:after="240"/>
        <w:jc w:val="both"/>
        <w:rPr>
          <w:rFonts w:ascii="Arial" w:hAnsi="Arial" w:cs="Arial"/>
          <w:b/>
          <w:bCs/>
          <w:sz w:val="20"/>
          <w:szCs w:val="20"/>
        </w:rPr>
      </w:pPr>
      <w:r>
        <w:rPr>
          <w:rFonts w:ascii="Arial" w:hAnsi="Arial" w:cs="Arial"/>
          <w:b/>
          <w:bCs/>
          <w:sz w:val="20"/>
          <w:szCs w:val="20"/>
        </w:rPr>
        <w:t>Kiełki słonecznika</w:t>
      </w:r>
    </w:p>
    <w:p w:rsidR="00D35CB4" w:rsidRDefault="00D35CB4" w:rsidP="00D35CB4">
      <w:pPr>
        <w:spacing w:before="240" w:after="240" w:line="360" w:lineRule="auto"/>
        <w:jc w:val="both"/>
        <w:rPr>
          <w:rFonts w:ascii="Arial" w:hAnsi="Arial" w:cs="Arial"/>
          <w:bCs/>
          <w:sz w:val="20"/>
          <w:szCs w:val="20"/>
        </w:rPr>
      </w:pPr>
      <w:r>
        <w:rPr>
          <w:rFonts w:ascii="Arial" w:hAnsi="Arial" w:cs="Arial"/>
          <w:bCs/>
          <w:sz w:val="20"/>
          <w:szCs w:val="20"/>
        </w:rPr>
        <w:t>Produkt uzyskany w wyniku kiełkowania nasion słonecznika i ich rozwoju w wodzie lub innym nośniku, zbierany przed wykształceniem się właściwych liści i przeznaczony do bezpośredniego spożycia w całości.</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61"/>
        <w:gridCol w:w="7196"/>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196"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196"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Świeże, bez pożółkłych i zaschniętych części, jędrne, czyste, zdrowe (bez oznak gnicia, śladów pleśni i zaparzenia), bez zanieczyszczeń obcych, wolne od szkodników oraz uszkodzeń spowodowanych przez choroby i szkodniki, pozbawione nieprawidłowej wilgoci zewnętrznej,</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196"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lekko orzechowy, niedopuszczalny smak i zapach obcy</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196"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 w:val="0"/>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35CB4" w:rsidRDefault="00D35CB4" w:rsidP="00D35CB4">
      <w:pPr>
        <w:pStyle w:val="Nagwek11"/>
        <w:rPr>
          <w:bCs w:val="0"/>
        </w:rPr>
      </w:pPr>
      <w:r>
        <w:rPr>
          <w:bCs w:val="0"/>
        </w:rPr>
        <w:t>2.4 Wymagania mikrobiologiczne</w:t>
      </w:r>
    </w:p>
    <w:p w:rsidR="00D35CB4" w:rsidRDefault="00D35CB4" w:rsidP="00D35CB4">
      <w:pPr>
        <w:pStyle w:val="Tekstpodstawowy3"/>
        <w:spacing w:after="0" w:line="360" w:lineRule="auto"/>
        <w:rPr>
          <w:rFonts w:ascii="Arial" w:hAnsi="Arial" w:cs="Arial"/>
          <w:sz w:val="20"/>
        </w:rPr>
      </w:pPr>
      <w:r>
        <w:rPr>
          <w:rFonts w:ascii="Arial" w:hAnsi="Arial" w:cs="Arial"/>
          <w:sz w:val="20"/>
        </w:rPr>
        <w:t>Zgodnie z aktualnie obowiązującym prawem.</w:t>
      </w:r>
    </w:p>
    <w:p w:rsidR="00D35CB4" w:rsidRPr="00D35CB4" w:rsidRDefault="00D35CB4" w:rsidP="00D35CB4">
      <w:pPr>
        <w:pStyle w:val="E-1"/>
        <w:spacing w:line="360" w:lineRule="auto"/>
        <w:jc w:val="both"/>
        <w:rPr>
          <w:rFonts w:ascii="Arial" w:hAnsi="Arial" w:cs="Arial"/>
        </w:rPr>
      </w:pPr>
      <w:r w:rsidRPr="00D35CB4">
        <w:rPr>
          <w:rFonts w:ascii="Arial" w:hAnsi="Arial" w:cs="Arial"/>
        </w:rPr>
        <w:t>Zamawiający zastrzega sobie prawo żądania wyników badań mikrobiologicznych z kontroli higieny procesu produkcyjnego.</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 Masa netto</w:t>
      </w:r>
    </w:p>
    <w:p w:rsidR="00D35CB4" w:rsidRDefault="00D35CB4" w:rsidP="00D35CB4">
      <w:pPr>
        <w:spacing w:line="360" w:lineRule="auto"/>
        <w:jc w:val="both"/>
        <w:rPr>
          <w:rFonts w:ascii="Arial" w:hAnsi="Arial" w:cs="Arial"/>
          <w:sz w:val="20"/>
          <w:szCs w:val="20"/>
        </w:rPr>
      </w:pPr>
      <w:r>
        <w:rPr>
          <w:rFonts w:ascii="Arial" w:hAnsi="Arial" w:cs="Arial"/>
          <w:sz w:val="20"/>
          <w:szCs w:val="20"/>
        </w:rPr>
        <w:t>Masa netto powinna być zgodna z deklaracją producenta.</w:t>
      </w:r>
    </w:p>
    <w:p w:rsidR="00D35CB4" w:rsidRDefault="00D35CB4" w:rsidP="00D35CB4">
      <w:pPr>
        <w:spacing w:line="360" w:lineRule="auto"/>
        <w:jc w:val="both"/>
        <w:rPr>
          <w:rFonts w:ascii="Arial" w:hAnsi="Arial" w:cs="Arial"/>
          <w:sz w:val="20"/>
        </w:rPr>
      </w:pPr>
      <w:r>
        <w:rPr>
          <w:rFonts w:ascii="Arial" w:hAnsi="Arial" w:cs="Arial"/>
          <w:sz w:val="20"/>
          <w:szCs w:val="20"/>
        </w:rPr>
        <w:lastRenderedPageBreak/>
        <w:t>Dopuszczalna ujemna wartość błędu masy netto powinna być zgodna z obowiązującym prawem</w:t>
      </w:r>
      <w:r>
        <w:rPr>
          <w:rFonts w:ascii="Arial" w:hAnsi="Arial" w:cs="Arial"/>
          <w:sz w:val="20"/>
        </w:rPr>
        <w:t>.</w:t>
      </w:r>
    </w:p>
    <w:p w:rsidR="00D35CB4" w:rsidRDefault="00D35CB4" w:rsidP="00D35CB4">
      <w:pPr>
        <w:spacing w:line="360" w:lineRule="auto"/>
        <w:jc w:val="both"/>
        <w:rPr>
          <w:rFonts w:ascii="Arial" w:hAnsi="Arial" w:cs="Arial"/>
          <w:sz w:val="20"/>
          <w:szCs w:val="20"/>
        </w:rPr>
      </w:pPr>
      <w:r>
        <w:rPr>
          <w:rFonts w:ascii="Arial" w:hAnsi="Arial" w:cs="Arial"/>
          <w:sz w:val="20"/>
          <w:szCs w:val="20"/>
        </w:rPr>
        <w:t>Dopuszczalna masa netto:</w:t>
      </w:r>
    </w:p>
    <w:p w:rsidR="00D35CB4" w:rsidRDefault="00D35CB4" w:rsidP="00D35CB4">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50g,</w:t>
      </w:r>
    </w:p>
    <w:p w:rsidR="00D35CB4" w:rsidRDefault="00D35CB4" w:rsidP="00D35CB4">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200g,</w:t>
      </w:r>
    </w:p>
    <w:p w:rsidR="00D35CB4" w:rsidRDefault="00D35CB4" w:rsidP="00D35CB4">
      <w:pPr>
        <w:widowControl w:val="0"/>
        <w:numPr>
          <w:ilvl w:val="0"/>
          <w:numId w:val="34"/>
        </w:numPr>
        <w:suppressAutoHyphens/>
        <w:spacing w:line="360" w:lineRule="auto"/>
        <w:jc w:val="both"/>
        <w:rPr>
          <w:rFonts w:ascii="Arial" w:eastAsia="Arial Unicode MS" w:hAnsi="Arial" w:cs="Arial"/>
          <w:sz w:val="20"/>
          <w:szCs w:val="20"/>
          <w:vertAlign w:val="superscript"/>
        </w:rPr>
      </w:pPr>
      <w:r>
        <w:rPr>
          <w:rFonts w:ascii="Arial" w:eastAsia="Arial Unicode MS" w:hAnsi="Arial" w:cs="Arial"/>
          <w:sz w:val="20"/>
          <w:szCs w:val="20"/>
        </w:rPr>
        <w:t>250g.</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5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5.1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6.1 i 6.2.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5.2 Oznaczanie cech organoleptycznych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Należy wykonać organoleptycznie w temperaturze pokojowej na zgodność z wymaganiami podanymi w Tablicy 1.</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6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6.1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6.2 Znakowanie</w:t>
      </w:r>
    </w:p>
    <w:p w:rsidR="00D35CB4" w:rsidRPr="00D35CB4" w:rsidRDefault="00D35CB4" w:rsidP="00D35CB4">
      <w:pPr>
        <w:pStyle w:val="E-1"/>
        <w:spacing w:line="360" w:lineRule="auto"/>
        <w:rPr>
          <w:rFonts w:ascii="Arial" w:hAnsi="Arial" w:cs="Arial"/>
        </w:rPr>
      </w:pPr>
      <w:r w:rsidRPr="00D35CB4">
        <w:rPr>
          <w:rFonts w:ascii="Arial" w:hAnsi="Arial" w:cs="Arial"/>
        </w:rPr>
        <w:t xml:space="preserve"> 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6.3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Pr="00D35CB4" w:rsidRDefault="00D35CB4" w:rsidP="00D35CB4">
      <w:pPr>
        <w:pStyle w:val="E-1"/>
        <w:spacing w:line="360" w:lineRule="auto"/>
        <w:rPr>
          <w:rFonts w:ascii="Arial" w:hAnsi="Arial" w:cs="Arial"/>
        </w:rPr>
      </w:pP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szpinak świeży</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szpinaku świeżego.</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szpinaku świeżego przeznaczonego dla odbiorcy.</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Szpinak świeży</w:t>
      </w:r>
    </w:p>
    <w:p w:rsidR="00D35CB4" w:rsidRDefault="00D35CB4" w:rsidP="00D35CB4">
      <w:pPr>
        <w:spacing w:line="360" w:lineRule="auto"/>
        <w:jc w:val="both"/>
        <w:rPr>
          <w:rFonts w:ascii="Arial" w:hAnsi="Arial" w:cs="Arial"/>
          <w:b/>
          <w:bCs/>
          <w:sz w:val="20"/>
          <w:szCs w:val="20"/>
        </w:rPr>
      </w:pPr>
      <w:r>
        <w:rPr>
          <w:rFonts w:ascii="Arial" w:hAnsi="Arial" w:cs="Arial"/>
          <w:bCs/>
          <w:sz w:val="20"/>
          <w:szCs w:val="20"/>
        </w:rPr>
        <w:t>Szpinak odmiana (</w:t>
      </w:r>
      <w:r>
        <w:rPr>
          <w:rStyle w:val="lrzxr"/>
          <w:rFonts w:ascii="Arial" w:hAnsi="Arial" w:cs="Arial"/>
          <w:sz w:val="20"/>
          <w:szCs w:val="20"/>
        </w:rPr>
        <w:t xml:space="preserve">Spinacia  deracea L.) </w:t>
      </w:r>
      <w:r>
        <w:rPr>
          <w:rFonts w:ascii="Arial" w:hAnsi="Arial" w:cs="Arial"/>
          <w:bCs/>
          <w:sz w:val="20"/>
          <w:szCs w:val="20"/>
        </w:rPr>
        <w:t xml:space="preserve">w postaci świeżych liści, </w:t>
      </w:r>
      <w:r>
        <w:rPr>
          <w:rFonts w:ascii="Arial" w:hAnsi="Arial" w:cs="Arial"/>
          <w:sz w:val="20"/>
          <w:szCs w:val="20"/>
        </w:rPr>
        <w:t>przeznaczony do bezpośredniego spożycia lub przygotowania  potraw.</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359"/>
        <w:gridCol w:w="7293"/>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361"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7338"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7338"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Liście o barwie ciemnozielonej, świeże, bez pożółkłych i zaschniętych części, bez pędów kwiatostanowych, jędrne, czyste, całe, zdrowe (niedopuszczalne objawy pleśni, gnicia lub zaparzenia, które czynią je niezdatnymi do spożycia), bez zanieczyszczeń obcych (części traw, chwastów), praktycznie wolne od szkodników, wolne od uszkodzeń spowodowanych przez choroby i szkodniki, pozbawione nieprawidłowej wilgoci zewnętrznej, szpinak myty powinien być właściwie osuszony</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7338"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Charakterystyczny dla szpinaku, niedopuszczalny obcy</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361"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7338"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jakości </w:t>
            </w:r>
          </w:p>
        </w:tc>
      </w:tr>
    </w:tbl>
    <w:p w:rsidR="00D35CB4" w:rsidRDefault="00D35CB4" w:rsidP="00D35CB4">
      <w:pPr>
        <w:spacing w:before="360" w:after="24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0"/>
      </w:r>
      <w:r>
        <w:rPr>
          <w:rFonts w:ascii="Arial" w:hAnsi="Arial" w:cs="Arial"/>
          <w:bCs/>
          <w:sz w:val="20"/>
          <w:szCs w:val="20"/>
          <w:vertAlign w:val="superscript"/>
        </w:rPr>
        <w:t>)</w:t>
      </w:r>
      <w:r>
        <w:rPr>
          <w:rFonts w:ascii="Arial" w:hAnsi="Arial" w:cs="Arial"/>
          <w:bCs/>
          <w:sz w:val="20"/>
          <w:szCs w:val="20"/>
        </w:rPr>
        <w:t>.</w:t>
      </w:r>
    </w:p>
    <w:p w:rsidR="00D35CB4" w:rsidRDefault="00D35CB4" w:rsidP="00D35CB4">
      <w:pPr>
        <w:spacing w:before="240" w:after="240" w:line="360" w:lineRule="auto"/>
        <w:jc w:val="both"/>
        <w:rPr>
          <w:rFonts w:ascii="Arial" w:hAnsi="Arial" w:cs="Arial"/>
          <w:b/>
          <w:sz w:val="20"/>
        </w:rPr>
      </w:pPr>
      <w:r>
        <w:rPr>
          <w:rFonts w:ascii="Arial" w:hAnsi="Arial" w:cs="Arial"/>
          <w:b/>
          <w:sz w:val="20"/>
        </w:rPr>
        <w:t xml:space="preserve">2.3 Wymagania chemiczne </w:t>
      </w:r>
    </w:p>
    <w:p w:rsidR="00D35CB4" w:rsidRDefault="00D35CB4" w:rsidP="00D35CB4">
      <w:pPr>
        <w:spacing w:before="120" w:after="120" w:line="360" w:lineRule="auto"/>
        <w:jc w:val="both"/>
        <w:rPr>
          <w:rFonts w:ascii="Arial" w:hAnsi="Arial" w:cs="Arial"/>
          <w:sz w:val="20"/>
        </w:rPr>
      </w:pPr>
      <w:r>
        <w:rPr>
          <w:rFonts w:ascii="Arial" w:hAnsi="Arial" w:cs="Arial"/>
          <w:sz w:val="20"/>
        </w:rPr>
        <w:t>Zawartość zanieczyszczeń w produkcie</w:t>
      </w:r>
      <w:r>
        <w:rPr>
          <w:rFonts w:ascii="Arial" w:hAnsi="Arial" w:cs="Arial"/>
          <w:bCs/>
          <w:sz w:val="20"/>
          <w:szCs w:val="20"/>
        </w:rPr>
        <w:t xml:space="preserve"> oraz pozostałości pestycydów</w:t>
      </w:r>
      <w:r>
        <w:rPr>
          <w:rFonts w:ascii="Arial" w:hAnsi="Arial" w:cs="Arial"/>
          <w:sz w:val="20"/>
        </w:rPr>
        <w:t xml:space="preserve"> zgodnie z aktualnie obowiązującym prawem.</w:t>
      </w:r>
    </w:p>
    <w:p w:rsidR="00D35CB4" w:rsidRDefault="00D35CB4" w:rsidP="00D35CB4">
      <w:pPr>
        <w:spacing w:before="240" w:after="240" w:line="360" w:lineRule="auto"/>
        <w:jc w:val="both"/>
        <w:rPr>
          <w:rFonts w:ascii="Arial" w:hAnsi="Arial" w:cs="Arial"/>
          <w:b/>
          <w:sz w:val="20"/>
        </w:rPr>
      </w:pPr>
      <w:r>
        <w:rPr>
          <w:rFonts w:ascii="Arial" w:hAnsi="Arial" w:cs="Arial"/>
          <w:b/>
          <w:sz w:val="20"/>
        </w:rPr>
        <w:lastRenderedPageBreak/>
        <w:t>2.4 Wymagania mikrobiologiczne</w:t>
      </w:r>
    </w:p>
    <w:p w:rsidR="00D35CB4" w:rsidRDefault="00D35CB4" w:rsidP="00D35CB4">
      <w:pPr>
        <w:spacing w:after="120"/>
        <w:rPr>
          <w:rFonts w:ascii="Arial" w:hAnsi="Arial" w:cs="Arial"/>
          <w:sz w:val="20"/>
          <w:szCs w:val="16"/>
        </w:rPr>
      </w:pPr>
      <w:r>
        <w:rPr>
          <w:rFonts w:ascii="Arial" w:hAnsi="Arial" w:cs="Arial"/>
          <w:sz w:val="20"/>
          <w:szCs w:val="16"/>
        </w:rPr>
        <w:t>Zgodnie z aktualnie obowiązującym prawem.</w:t>
      </w:r>
    </w:p>
    <w:p w:rsidR="00D35CB4" w:rsidRDefault="00D35CB4" w:rsidP="00D35CB4">
      <w:pPr>
        <w:widowControl w:val="0"/>
        <w:overflowPunct w:val="0"/>
        <w:autoSpaceDE w:val="0"/>
        <w:autoSpaceDN w:val="0"/>
        <w:adjustRightInd w:val="0"/>
        <w:spacing w:before="240" w:line="360" w:lineRule="auto"/>
        <w:jc w:val="both"/>
        <w:textAlignment w:val="baseline"/>
        <w:rPr>
          <w:rFonts w:ascii="Arial" w:hAnsi="Arial" w:cs="Arial"/>
          <w:sz w:val="20"/>
          <w:szCs w:val="20"/>
        </w:rPr>
      </w:pPr>
      <w:r>
        <w:rPr>
          <w:rFonts w:ascii="Arial" w:hAnsi="Arial" w:cs="Arial"/>
          <w:sz w:val="20"/>
          <w:szCs w:val="20"/>
        </w:rPr>
        <w:t>Zamawiający zastrzega sobie prawo żądania wyników badań mikrobiologicznych z kontroli higieny procesu produkcyjnego.</w:t>
      </w:r>
    </w:p>
    <w:p w:rsidR="00D35CB4" w:rsidRDefault="00D35CB4" w:rsidP="00D35CB4">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3 dni od daty dostawy do magazynu odbiorcy.</w:t>
      </w:r>
    </w:p>
    <w:p w:rsidR="00D35CB4" w:rsidRDefault="00D35CB4" w:rsidP="00D35CB4">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 Metody badań</w:t>
      </w:r>
    </w:p>
    <w:p w:rsidR="00D35CB4" w:rsidRDefault="00D35CB4" w:rsidP="00D35CB4">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4.1 Sprawdzenie znakowania i stanu opakowania</w:t>
      </w:r>
    </w:p>
    <w:p w:rsidR="00D35CB4" w:rsidRDefault="00D35CB4" w:rsidP="00D35CB4">
      <w:pPr>
        <w:widowControl w:val="0"/>
        <w:overflowPunct w:val="0"/>
        <w:autoSpaceDE w:val="0"/>
        <w:autoSpaceDN w:val="0"/>
        <w:adjustRightInd w:val="0"/>
        <w:spacing w:before="240" w:after="240" w:line="360" w:lineRule="auto"/>
        <w:jc w:val="both"/>
        <w:textAlignment w:val="baseline"/>
        <w:rPr>
          <w:rFonts w:ascii="Arial" w:hAnsi="Arial" w:cs="Arial"/>
          <w:sz w:val="20"/>
          <w:szCs w:val="20"/>
        </w:rPr>
      </w:pPr>
      <w:r>
        <w:rPr>
          <w:rFonts w:ascii="Arial" w:hAnsi="Arial" w:cs="Arial"/>
          <w:sz w:val="20"/>
          <w:szCs w:val="20"/>
        </w:rPr>
        <w:t>Wykonać metodą wizualną na zgodność z pkt. 6.1 i 6.2.</w:t>
      </w:r>
    </w:p>
    <w:p w:rsidR="00D35CB4" w:rsidRDefault="00D35CB4" w:rsidP="00D35CB4">
      <w:pPr>
        <w:widowControl w:val="0"/>
        <w:overflowPunct w:val="0"/>
        <w:autoSpaceDE w:val="0"/>
        <w:autoSpaceDN w:val="0"/>
        <w:adjustRightInd w:val="0"/>
        <w:spacing w:before="240" w:after="240" w:line="360" w:lineRule="auto"/>
        <w:jc w:val="both"/>
        <w:textAlignment w:val="baseline"/>
        <w:rPr>
          <w:rFonts w:ascii="Arial" w:hAnsi="Arial" w:cs="Arial"/>
          <w:b/>
          <w:sz w:val="20"/>
          <w:szCs w:val="20"/>
        </w:rPr>
      </w:pPr>
      <w:r>
        <w:rPr>
          <w:rFonts w:ascii="Arial" w:hAnsi="Arial" w:cs="Arial"/>
          <w:b/>
          <w:sz w:val="20"/>
          <w:szCs w:val="20"/>
        </w:rPr>
        <w:t xml:space="preserve">4.2 Oznaczanie cech organoleptycznych </w:t>
      </w:r>
    </w:p>
    <w:p w:rsidR="00D35CB4" w:rsidRDefault="00D35CB4" w:rsidP="00D35CB4">
      <w:pPr>
        <w:widowControl w:val="0"/>
        <w:overflowPunct w:val="0"/>
        <w:autoSpaceDE w:val="0"/>
        <w:autoSpaceDN w:val="0"/>
        <w:adjustRightInd w:val="0"/>
        <w:spacing w:before="240" w:after="120" w:line="360" w:lineRule="auto"/>
        <w:jc w:val="both"/>
        <w:textAlignment w:val="baseline"/>
        <w:rPr>
          <w:rFonts w:ascii="Arial" w:hAnsi="Arial" w:cs="Arial"/>
          <w:sz w:val="20"/>
          <w:szCs w:val="20"/>
        </w:rPr>
      </w:pPr>
      <w:r>
        <w:rPr>
          <w:rFonts w:ascii="Arial" w:hAnsi="Arial" w:cs="Arial"/>
          <w:sz w:val="20"/>
          <w:szCs w:val="20"/>
        </w:rPr>
        <w:t>Określanie wyglądu, barwy, smaku, zapachu wykonać organoleptycznie w temperaturze pokojowej na zgodność z wymaganiami zawartymi w Tablicy 1.</w:t>
      </w:r>
    </w:p>
    <w:p w:rsidR="00D35CB4" w:rsidRDefault="00D35CB4" w:rsidP="00D35CB4">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 xml:space="preserve">5 Pakowanie, znakowanie, przechowywanie </w:t>
      </w:r>
    </w:p>
    <w:p w:rsidR="00D35CB4" w:rsidRDefault="00D35CB4" w:rsidP="00D35CB4">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5.1 Pakowanie</w:t>
      </w:r>
    </w:p>
    <w:p w:rsidR="00D35CB4" w:rsidRDefault="00D35CB4" w:rsidP="00D35CB4">
      <w:pPr>
        <w:widowControl w:val="0"/>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Default="00D35CB4" w:rsidP="00D35CB4">
      <w:pPr>
        <w:widowControl w:val="0"/>
        <w:overflowPunct w:val="0"/>
        <w:autoSpaceDE w:val="0"/>
        <w:autoSpaceDN w:val="0"/>
        <w:adjustRightInd w:val="0"/>
        <w:spacing w:before="240" w:after="240" w:line="360" w:lineRule="auto"/>
        <w:textAlignment w:val="baseline"/>
        <w:rPr>
          <w:rFonts w:ascii="Arial" w:hAnsi="Arial" w:cs="Arial"/>
          <w:sz w:val="20"/>
          <w:szCs w:val="20"/>
        </w:rPr>
      </w:pPr>
      <w:r>
        <w:rPr>
          <w:rFonts w:ascii="Arial" w:hAnsi="Arial" w:cs="Arial"/>
          <w:b/>
          <w:sz w:val="20"/>
          <w:szCs w:val="20"/>
        </w:rPr>
        <w:t>5</w:t>
      </w:r>
      <w:r w:rsidR="0008133F">
        <w:rPr>
          <w:rFonts w:ascii="Arial" w:hAnsi="Arial" w:cs="Arial"/>
          <w:b/>
          <w:sz w:val="20"/>
          <w:szCs w:val="20"/>
        </w:rPr>
        <w:t xml:space="preserve">.2 </w:t>
      </w:r>
      <w:r>
        <w:rPr>
          <w:rFonts w:ascii="Arial" w:hAnsi="Arial" w:cs="Arial"/>
          <w:b/>
          <w:sz w:val="20"/>
          <w:szCs w:val="20"/>
        </w:rPr>
        <w:t xml:space="preserve"> Znakowanie</w:t>
      </w:r>
    </w:p>
    <w:p w:rsidR="00D35CB4" w:rsidRDefault="00D35CB4" w:rsidP="00D35CB4">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Zgodnie z aktualnie obowiązującym prawem.</w:t>
      </w:r>
    </w:p>
    <w:p w:rsidR="00D35CB4" w:rsidRDefault="00D35CB4" w:rsidP="00D35CB4">
      <w:pPr>
        <w:widowControl w:val="0"/>
        <w:overflowPunct w:val="0"/>
        <w:autoSpaceDE w:val="0"/>
        <w:autoSpaceDN w:val="0"/>
        <w:adjustRightInd w:val="0"/>
        <w:spacing w:before="240" w:after="240" w:line="360" w:lineRule="auto"/>
        <w:textAlignment w:val="baseline"/>
        <w:rPr>
          <w:rFonts w:ascii="Arial" w:hAnsi="Arial" w:cs="Arial"/>
          <w:b/>
          <w:sz w:val="20"/>
          <w:szCs w:val="20"/>
        </w:rPr>
      </w:pPr>
      <w:r>
        <w:rPr>
          <w:rFonts w:ascii="Arial" w:hAnsi="Arial" w:cs="Arial"/>
          <w:b/>
          <w:sz w:val="20"/>
          <w:szCs w:val="20"/>
        </w:rPr>
        <w:t>5.3 Przechowywanie</w:t>
      </w:r>
    </w:p>
    <w:p w:rsidR="00D35CB4" w:rsidRDefault="00D35CB4" w:rsidP="00D35CB4">
      <w:pPr>
        <w:widowControl w:val="0"/>
        <w:overflowPunct w:val="0"/>
        <w:autoSpaceDE w:val="0"/>
        <w:autoSpaceDN w:val="0"/>
        <w:adjustRightInd w:val="0"/>
        <w:spacing w:line="360" w:lineRule="auto"/>
        <w:textAlignment w:val="baseline"/>
        <w:rPr>
          <w:rFonts w:ascii="Arial" w:hAnsi="Arial" w:cs="Arial"/>
          <w:sz w:val="20"/>
          <w:szCs w:val="20"/>
        </w:rPr>
      </w:pPr>
      <w:r>
        <w:rPr>
          <w:rFonts w:ascii="Arial" w:hAnsi="Arial" w:cs="Arial"/>
          <w:sz w:val="20"/>
          <w:szCs w:val="20"/>
        </w:rPr>
        <w:t>Przechowywać zgodnie z zaleceniami producenta.</w:t>
      </w:r>
    </w:p>
    <w:p w:rsidR="00D35CB4" w:rsidRDefault="00D35CB4" w:rsidP="00D35CB4"/>
    <w:p w:rsidR="00D35CB4" w:rsidRDefault="00D35CB4" w:rsidP="00D35CB4">
      <w:pPr>
        <w:pStyle w:val="Nagwek11"/>
      </w:pPr>
    </w:p>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kalarepa</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kalarepy.</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kalarepy przeznaczonej dla odbiorcy.</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6197"/>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197"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197"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Świeża, czysta (praktycznie wolna od jakichkolwiek widocznych substancji obcych), zdrowa (bez śladów gnicia lub zepsucia, które czynią je niezdatnymi do spożycia), bez plam, niepopękana, bez oznak wyrastania kwiatostanu, odpowiednio rozwinięta ale nieprzerośnięta, praktycznie wolna od szkodników, wolna od uszkodzeń wyrządzonych, przez szkodniki, pozbawiona nieprawidłowej wilgoci zewnętrznej, dostatecznie osuszona jeśli była myta; z obciętymi korzeniami i liśćmi;</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kształt kulisty, lekko spłaszczony lub kulistoowalny;</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i bardzo lekkie otarcia i przebarwienia pod warunkiem, że nie wpływają one ujemnie na ogólny wygląd produktu, jego jakość i prezentację w opakowaniu</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Konsystencja</w:t>
            </w:r>
          </w:p>
        </w:tc>
        <w:tc>
          <w:tcPr>
            <w:tcW w:w="6197"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Jędrna, soczysta, mięsista, niedopuszczalna zdrewniała, sparciała</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Barwa </w:t>
            </w:r>
          </w:p>
        </w:tc>
        <w:tc>
          <w:tcPr>
            <w:tcW w:w="6197"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Jasnozielona lub zielona w zależności od odmiany</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197"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197"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Jednolita w opakowaniu pod względem pochodzenia, odmiany, jakości, zabarwienia oraz o zbliżonej wielkości </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Średnica korzenia mierzona w najszerszym miejscu zgrubienia, mm</w:t>
            </w:r>
          </w:p>
        </w:tc>
        <w:tc>
          <w:tcPr>
            <w:tcW w:w="6197"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50 - 90</w:t>
            </w:r>
          </w:p>
        </w:tc>
      </w:tr>
    </w:tbl>
    <w:p w:rsidR="00D35CB4" w:rsidRDefault="00D35CB4" w:rsidP="00D35CB4">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1"/>
      </w:r>
      <w:r>
        <w:rPr>
          <w:rFonts w:ascii="Arial" w:hAnsi="Arial" w:cs="Arial"/>
          <w:bCs/>
          <w:sz w:val="20"/>
          <w:szCs w:val="20"/>
          <w:vertAlign w:val="superscript"/>
        </w:rPr>
        <w:t>)</w:t>
      </w:r>
      <w:r>
        <w:rPr>
          <w:rFonts w:ascii="Arial" w:hAnsi="Arial" w:cs="Arial"/>
          <w:bCs/>
          <w:sz w:val="20"/>
          <w:szCs w:val="20"/>
        </w:rPr>
        <w:t>.</w:t>
      </w:r>
    </w:p>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lastRenderedPageBreak/>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Oznaczanie cech organoleptycznych, fizycznych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5.2 </w:t>
      </w:r>
      <w:r w:rsidR="00D35CB4"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czosnek</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czosnku.</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czosnku przeznaczonego dla odbiorcy.</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1928"/>
        <w:gridCol w:w="6488"/>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1928"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88"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1928"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88"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Główki twarde, zwarte, czyste (praktycznie wolne od jakichkolwiek widocznych substancji obcych), zdrowe (bez śladów gnicia lub zepsucia, które czynią je niezdatnymi do spożycia), odpowiednio rozwinięte ale nieprzerośnięte, o odpowiednio regularnym kształcie, praktycznie wolne od szkodników, wolne od uszkodzeń przez nich wyrządzonych, pozbawione nieprawidłowej wilgoci zewnętrznej, nieuszkodzone przez słońce lub mróz; z całkiem wysuszonym szczypiorem  o długości nieprzekraczającej 3cm, łuską zewnętrzną okrywającą główkę i łuską okrywającą pojedyncze ząbki;</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otarcia zewnętrznej skórki główki pod warunkiem że nie wpływają one ujemnie na ogólny wygląd produktu, jego jakość,  prezentację w opakowaniu</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1928"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88"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1928"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88"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Jednolity w opakowaniu pod względem pochodzenia, odmiany, jakości i wielkości </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1928"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Minimalna średnica główek, mm</w:t>
            </w:r>
          </w:p>
        </w:tc>
        <w:tc>
          <w:tcPr>
            <w:tcW w:w="6488"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30</w:t>
            </w:r>
          </w:p>
        </w:tc>
      </w:tr>
    </w:tbl>
    <w:p w:rsidR="00D35CB4" w:rsidRDefault="00D35CB4" w:rsidP="00D35CB4">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2"/>
      </w:r>
      <w:r>
        <w:rPr>
          <w:rFonts w:ascii="Arial" w:hAnsi="Arial" w:cs="Arial"/>
          <w:bCs/>
          <w:sz w:val="20"/>
          <w:szCs w:val="20"/>
          <w:vertAlign w:val="superscript"/>
        </w:rPr>
        <w:t>)</w:t>
      </w:r>
      <w:r>
        <w:rPr>
          <w:rFonts w:ascii="Arial" w:hAnsi="Arial" w:cs="Arial"/>
          <w:bCs/>
          <w:sz w:val="20"/>
          <w:szCs w:val="20"/>
        </w:rPr>
        <w:t>.</w:t>
      </w:r>
    </w:p>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 w:val="0"/>
          <w:bCs w:val="0"/>
        </w:rPr>
      </w:pPr>
      <w:r>
        <w:rPr>
          <w:b w:val="0"/>
          <w:bCs w:val="0"/>
        </w:rPr>
        <w:t>Zawartość zanieczyszczeń</w:t>
      </w:r>
      <w:r>
        <w:rPr>
          <w:b w:val="0"/>
          <w:szCs w:val="20"/>
        </w:rPr>
        <w:t xml:space="preserve"> oraz pozostałości pestycydów</w:t>
      </w:r>
      <w:r>
        <w:rPr>
          <w:b w:val="0"/>
          <w:bCs w:val="0"/>
        </w:rPr>
        <w:t xml:space="preserve"> w produkcie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3.Trwałość</w:t>
      </w:r>
    </w:p>
    <w:p w:rsidR="00D35CB4" w:rsidRDefault="00D35CB4" w:rsidP="00D35CB4">
      <w:pPr>
        <w:spacing w:line="360" w:lineRule="auto"/>
        <w:jc w:val="both"/>
        <w:rPr>
          <w:rFonts w:ascii="Arial" w:hAnsi="Arial" w:cs="Arial"/>
          <w:sz w:val="20"/>
          <w:szCs w:val="20"/>
        </w:rPr>
      </w:pPr>
      <w:r>
        <w:rPr>
          <w:rFonts w:ascii="Arial" w:hAnsi="Arial" w:cs="Arial"/>
          <w:sz w:val="20"/>
          <w:szCs w:val="20"/>
        </w:rPr>
        <w:lastRenderedPageBreak/>
        <w:t>Okres przydatności do spożycia deklarowany przez producenta powinien wynosić nie mniej niż 7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Oznaczanie cech organoleptycznych, fizycznych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numPr>
          <w:ilvl w:val="1"/>
          <w:numId w:val="35"/>
        </w:numPr>
        <w:spacing w:before="240" w:after="240" w:line="360" w:lineRule="auto"/>
        <w:rPr>
          <w:rFonts w:ascii="Arial" w:hAnsi="Arial" w:cs="Arial"/>
        </w:rPr>
      </w:pPr>
      <w:r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pieczarki</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pieczarek.</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pieczarek przeznaczonych dla odbiorcy.</w:t>
      </w:r>
    </w:p>
    <w:p w:rsidR="00D35CB4" w:rsidRPr="00D35CB4" w:rsidRDefault="0008133F" w:rsidP="0008133F">
      <w:pPr>
        <w:pStyle w:val="E-1"/>
        <w:spacing w:before="240" w:after="240"/>
        <w:rPr>
          <w:rFonts w:ascii="Arial" w:hAnsi="Arial" w:cs="Arial"/>
          <w:b/>
          <w:bCs/>
        </w:rPr>
      </w:pPr>
      <w:r>
        <w:rPr>
          <w:rFonts w:ascii="Arial" w:hAnsi="Arial" w:cs="Arial"/>
          <w:b/>
          <w:bCs/>
        </w:rPr>
        <w:t xml:space="preserve">1.2. </w:t>
      </w:r>
      <w:r w:rsidR="00D35CB4" w:rsidRPr="00D35CB4">
        <w:rPr>
          <w:rFonts w:ascii="Arial" w:hAnsi="Arial" w:cs="Arial"/>
          <w:b/>
          <w:bCs/>
        </w:rPr>
        <w:t>Dokumenty powołane</w:t>
      </w:r>
    </w:p>
    <w:p w:rsidR="00D35CB4" w:rsidRPr="00D35CB4" w:rsidRDefault="00D35CB4" w:rsidP="00D35CB4">
      <w:pPr>
        <w:pStyle w:val="E-1"/>
        <w:spacing w:before="240" w:after="120" w:line="360" w:lineRule="auto"/>
        <w:jc w:val="both"/>
        <w:rPr>
          <w:rFonts w:ascii="Arial" w:hAnsi="Arial" w:cs="Arial"/>
          <w:bCs/>
        </w:rPr>
      </w:pPr>
      <w:r w:rsidRPr="00D35CB4">
        <w:rPr>
          <w:rFonts w:ascii="Arial" w:hAnsi="Arial" w:cs="Arial"/>
          <w:bCs/>
        </w:rPr>
        <w:t>Do stosowania niniejszego dokumentu są niezbędne podane niżej dokumenty powołane. Stosuje się ostatnie aktualne wydanie dokumentu powołanego (łącznie ze zmianami).</w:t>
      </w:r>
    </w:p>
    <w:p w:rsidR="00D35CB4" w:rsidRDefault="00D35CB4" w:rsidP="00D35CB4">
      <w:pPr>
        <w:numPr>
          <w:ilvl w:val="0"/>
          <w:numId w:val="2"/>
        </w:numPr>
        <w:spacing w:line="360" w:lineRule="auto"/>
        <w:jc w:val="both"/>
        <w:rPr>
          <w:rFonts w:ascii="Arial" w:hAnsi="Arial" w:cs="Arial"/>
          <w:bCs/>
          <w:sz w:val="20"/>
          <w:szCs w:val="20"/>
        </w:rPr>
      </w:pPr>
      <w:r>
        <w:rPr>
          <w:rFonts w:ascii="Arial" w:hAnsi="Arial" w:cs="Arial"/>
          <w:sz w:val="20"/>
          <w:szCs w:val="20"/>
        </w:rPr>
        <w:t>PN-A-78509 Grzyby świeże i produkty grzybowe - Metody badań</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1.3 Określenie produktu</w:t>
      </w:r>
    </w:p>
    <w:p w:rsidR="00D35CB4" w:rsidRDefault="00D35CB4" w:rsidP="00D35CB4">
      <w:pPr>
        <w:spacing w:before="120" w:after="120" w:line="360" w:lineRule="auto"/>
        <w:jc w:val="both"/>
        <w:rPr>
          <w:rFonts w:ascii="Arial" w:hAnsi="Arial" w:cs="Arial"/>
          <w:b/>
          <w:bCs/>
          <w:sz w:val="20"/>
          <w:szCs w:val="20"/>
        </w:rPr>
      </w:pPr>
      <w:r>
        <w:rPr>
          <w:rFonts w:ascii="Arial" w:hAnsi="Arial" w:cs="Arial"/>
          <w:b/>
          <w:bCs/>
          <w:sz w:val="20"/>
          <w:szCs w:val="20"/>
        </w:rPr>
        <w:t>Pieczarka</w:t>
      </w:r>
    </w:p>
    <w:p w:rsidR="00D35CB4" w:rsidRDefault="00D35CB4" w:rsidP="00D35CB4">
      <w:pPr>
        <w:spacing w:line="360" w:lineRule="auto"/>
        <w:jc w:val="both"/>
        <w:rPr>
          <w:rFonts w:ascii="Arial" w:hAnsi="Arial" w:cs="Arial"/>
          <w:bCs/>
          <w:i/>
          <w:sz w:val="20"/>
          <w:szCs w:val="20"/>
        </w:rPr>
      </w:pPr>
      <w:r>
        <w:rPr>
          <w:rFonts w:ascii="Arial" w:hAnsi="Arial" w:cs="Arial"/>
          <w:bCs/>
          <w:sz w:val="20"/>
          <w:szCs w:val="20"/>
        </w:rPr>
        <w:t xml:space="preserve">Pieczarka dwuzarodnikowa </w:t>
      </w:r>
      <w:r>
        <w:rPr>
          <w:rFonts w:ascii="Arial" w:hAnsi="Arial" w:cs="Arial"/>
          <w:bCs/>
          <w:i/>
          <w:sz w:val="20"/>
          <w:szCs w:val="20"/>
        </w:rPr>
        <w:t>(Agaricus bisporus)</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27"/>
        <w:gridCol w:w="4722"/>
        <w:gridCol w:w="1603"/>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4813"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c>
          <w:tcPr>
            <w:tcW w:w="1627"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Metody badań według</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4813"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Zdrowe (bez objawów gnicia, śladów pleśni), czyste (dopuszcza się obecność śladowych ilości podłoża uprawy na trzonie pieczarek), praktycznie wolne od szkodników i wolne od uszkodzeń przez nich wyrządzonych, pozbawione nieprawidłowej wilgoci zewnętrznej, z zamkniętym lub lekko otwartym kapeluszem i odciętą dolną częścią trzonu;</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nieznaczne powierzchowne obicia pod warunkiem że nie wpływają one ujemnie na ogólny wygląd produktu, jego jakość, prezentację w opakowaniu</w:t>
            </w:r>
          </w:p>
        </w:tc>
        <w:tc>
          <w:tcPr>
            <w:tcW w:w="1627" w:type="dxa"/>
            <w:vMerge w:val="restart"/>
            <w:tcBorders>
              <w:top w:val="single" w:sz="4" w:space="0" w:color="auto"/>
              <w:left w:val="single" w:sz="4" w:space="0" w:color="auto"/>
              <w:bottom w:val="single" w:sz="4" w:space="0" w:color="auto"/>
              <w:right w:val="single" w:sz="4" w:space="0" w:color="auto"/>
            </w:tcBorders>
            <w:vAlign w:val="center"/>
          </w:tcPr>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PN-A-78509</w:t>
            </w: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p>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PN-A-78509</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Barwa</w:t>
            </w:r>
          </w:p>
          <w:p w:rsidR="00D35CB4" w:rsidRDefault="00D35CB4">
            <w:pPr>
              <w:widowControl w:val="0"/>
              <w:autoSpaceDE w:val="0"/>
              <w:autoSpaceDN w:val="0"/>
              <w:adjustRightInd w:val="0"/>
              <w:ind w:left="130" w:hanging="130"/>
              <w:rPr>
                <w:rFonts w:ascii="Arial" w:hAnsi="Arial" w:cs="Arial"/>
                <w:sz w:val="18"/>
                <w:szCs w:val="18"/>
              </w:rPr>
            </w:pPr>
            <w:r>
              <w:rPr>
                <w:rFonts w:ascii="Arial" w:hAnsi="Arial" w:cs="Arial"/>
                <w:sz w:val="18"/>
                <w:szCs w:val="18"/>
              </w:rPr>
              <w:t>- powierzchni zewnętrznej  kapelusza</w:t>
            </w:r>
          </w:p>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blaszek</w:t>
            </w:r>
          </w:p>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miąższu</w:t>
            </w:r>
          </w:p>
        </w:tc>
        <w:tc>
          <w:tcPr>
            <w:tcW w:w="4813" w:type="dxa"/>
            <w:tcBorders>
              <w:top w:val="single" w:sz="6" w:space="0" w:color="auto"/>
              <w:left w:val="single" w:sz="4" w:space="0" w:color="auto"/>
              <w:bottom w:val="single" w:sz="6" w:space="0" w:color="auto"/>
              <w:right w:val="single" w:sz="4" w:space="0" w:color="auto"/>
            </w:tcBorders>
          </w:tcPr>
          <w:p w:rsidR="00D35CB4" w:rsidRDefault="00D35CB4">
            <w:pPr>
              <w:widowControl w:val="0"/>
              <w:autoSpaceDE w:val="0"/>
              <w:autoSpaceDN w:val="0"/>
              <w:adjustRightInd w:val="0"/>
              <w:rPr>
                <w:rFonts w:ascii="Arial" w:hAnsi="Arial" w:cs="Arial"/>
                <w:sz w:val="18"/>
                <w:szCs w:val="18"/>
              </w:rPr>
            </w:pPr>
          </w:p>
          <w:p w:rsidR="00D35CB4" w:rsidRDefault="00D35CB4">
            <w:pPr>
              <w:rPr>
                <w:rFonts w:ascii="Arial" w:hAnsi="Arial" w:cs="Arial"/>
                <w:sz w:val="18"/>
                <w:szCs w:val="18"/>
              </w:rPr>
            </w:pPr>
          </w:p>
          <w:p w:rsidR="00D35CB4" w:rsidRDefault="00D35CB4">
            <w:pPr>
              <w:rPr>
                <w:rFonts w:ascii="Arial" w:hAnsi="Arial" w:cs="Arial"/>
                <w:sz w:val="18"/>
                <w:szCs w:val="18"/>
              </w:rPr>
            </w:pPr>
            <w:r>
              <w:rPr>
                <w:rFonts w:ascii="Arial" w:hAnsi="Arial" w:cs="Arial"/>
                <w:sz w:val="18"/>
                <w:szCs w:val="18"/>
              </w:rPr>
              <w:t>Biała, biało-kremowa, centralnie lekko brązowawy</w:t>
            </w:r>
          </w:p>
          <w:p w:rsidR="00D35CB4" w:rsidRDefault="00D35CB4">
            <w:pPr>
              <w:rPr>
                <w:rFonts w:ascii="Arial" w:hAnsi="Arial" w:cs="Arial"/>
                <w:sz w:val="18"/>
                <w:szCs w:val="18"/>
              </w:rPr>
            </w:pPr>
            <w:r>
              <w:rPr>
                <w:rFonts w:ascii="Arial" w:hAnsi="Arial" w:cs="Arial"/>
                <w:sz w:val="18"/>
                <w:szCs w:val="18"/>
              </w:rPr>
              <w:t>Biała z odcieniem różowym, różowa</w:t>
            </w:r>
          </w:p>
          <w:p w:rsidR="00D35CB4" w:rsidRDefault="00D35CB4">
            <w:pPr>
              <w:rPr>
                <w:rFonts w:ascii="Arial" w:hAnsi="Arial" w:cs="Arial"/>
                <w:sz w:val="18"/>
                <w:szCs w:val="18"/>
              </w:rPr>
            </w:pPr>
            <w:r>
              <w:rPr>
                <w:rFonts w:ascii="Arial" w:hAnsi="Arial" w:cs="Arial"/>
                <w:sz w:val="18"/>
                <w:szCs w:val="18"/>
              </w:rPr>
              <w:t>Biała, biała z odcieniem różowym</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5CB4" w:rsidRDefault="00D35CB4">
            <w:pPr>
              <w:rPr>
                <w:rFonts w:ascii="Arial" w:hAnsi="Arial" w:cs="Arial"/>
                <w:sz w:val="18"/>
                <w:szCs w:val="18"/>
              </w:rPr>
            </w:pP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Kształt</w:t>
            </w:r>
          </w:p>
        </w:tc>
        <w:tc>
          <w:tcPr>
            <w:tcW w:w="4813"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Kapelusze okrągłe lub półkoliste</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5CB4" w:rsidRDefault="00D35CB4">
            <w:pPr>
              <w:rPr>
                <w:rFonts w:ascii="Arial" w:hAnsi="Arial" w:cs="Arial"/>
                <w:sz w:val="18"/>
                <w:szCs w:val="18"/>
              </w:rPr>
            </w:pP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4813"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Charakterystyczny dla pieczarek, niedopuszczalny obcy</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5CB4" w:rsidRDefault="00D35CB4">
            <w:pPr>
              <w:rPr>
                <w:rFonts w:ascii="Arial" w:hAnsi="Arial" w:cs="Arial"/>
                <w:sz w:val="18"/>
                <w:szCs w:val="18"/>
              </w:rPr>
            </w:pP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lastRenderedPageBreak/>
              <w:t>5</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4813"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 xml:space="preserve">Jednolite w opakowaniu pod względem pochodzenia, odmiany, stadium rozwoju, jakości i wielkości (jeżeli klasyfikowane według wielkości)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5CB4" w:rsidRDefault="00D35CB4">
            <w:pPr>
              <w:rPr>
                <w:rFonts w:ascii="Arial" w:hAnsi="Arial" w:cs="Arial"/>
                <w:sz w:val="18"/>
                <w:szCs w:val="18"/>
              </w:rPr>
            </w:pP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Maksymalna długość trzonu, mm</w:t>
            </w:r>
          </w:p>
        </w:tc>
        <w:tc>
          <w:tcPr>
            <w:tcW w:w="4813" w:type="dxa"/>
            <w:tcBorders>
              <w:top w:val="single" w:sz="6" w:space="0" w:color="auto"/>
              <w:left w:val="single" w:sz="4" w:space="0" w:color="auto"/>
              <w:bottom w:val="single" w:sz="6" w:space="0" w:color="auto"/>
              <w:right w:val="single" w:sz="4" w:space="0" w:color="auto"/>
            </w:tcBorders>
          </w:tcPr>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2/3 średnicy kapelusza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5CB4" w:rsidRDefault="00D35CB4">
            <w:pPr>
              <w:rPr>
                <w:rFonts w:ascii="Arial" w:hAnsi="Arial" w:cs="Arial"/>
                <w:sz w:val="18"/>
                <w:szCs w:val="18"/>
              </w:rPr>
            </w:pP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7</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Średnica kapelusza, mm</w:t>
            </w:r>
          </w:p>
        </w:tc>
        <w:tc>
          <w:tcPr>
            <w:tcW w:w="4813" w:type="dxa"/>
            <w:tcBorders>
              <w:top w:val="single" w:sz="6" w:space="0" w:color="auto"/>
              <w:left w:val="single" w:sz="4" w:space="0" w:color="auto"/>
              <w:bottom w:val="single" w:sz="4" w:space="0" w:color="auto"/>
              <w:right w:val="single" w:sz="4" w:space="0" w:color="auto"/>
            </w:tcBorders>
            <w:hideMark/>
          </w:tcPr>
          <w:p w:rsidR="00D35CB4" w:rsidRDefault="00D35CB4">
            <w:pPr>
              <w:jc w:val="center"/>
              <w:rPr>
                <w:rFonts w:ascii="Arial" w:hAnsi="Arial" w:cs="Arial"/>
                <w:sz w:val="18"/>
                <w:szCs w:val="18"/>
              </w:rPr>
            </w:pPr>
            <w:r>
              <w:rPr>
                <w:rFonts w:ascii="Arial" w:hAnsi="Arial" w:cs="Arial"/>
                <w:sz w:val="18"/>
                <w:szCs w:val="18"/>
              </w:rPr>
              <w:t>30-65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5CB4" w:rsidRDefault="00D35CB4">
            <w:pPr>
              <w:rPr>
                <w:rFonts w:ascii="Arial" w:hAnsi="Arial" w:cs="Arial"/>
                <w:sz w:val="18"/>
                <w:szCs w:val="18"/>
              </w:rPr>
            </w:pPr>
          </w:p>
        </w:tc>
      </w:tr>
    </w:tbl>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Cs w:val="0"/>
        </w:rPr>
      </w:pPr>
      <w:r>
        <w:rPr>
          <w:b w:val="0"/>
          <w:bCs w:val="0"/>
        </w:rPr>
        <w:t>Zawartość zanieczyszczeń w produkcie</w:t>
      </w:r>
      <w:r>
        <w:rPr>
          <w:b w:val="0"/>
          <w:szCs w:val="20"/>
        </w:rPr>
        <w:t xml:space="preserve"> 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4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Oznaczanie cech organoleptycznych i fizycznych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Według norm podanych w Tablicy1.</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numPr>
          <w:ilvl w:val="1"/>
          <w:numId w:val="36"/>
        </w:numPr>
        <w:spacing w:before="240" w:after="240" w:line="360" w:lineRule="auto"/>
        <w:rPr>
          <w:rFonts w:ascii="Arial" w:hAnsi="Arial" w:cs="Arial"/>
        </w:rPr>
      </w:pPr>
      <w:r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r>
        <w:rPr>
          <w:rFonts w:ascii="Arial" w:hAnsi="Arial" w:cs="Arial"/>
          <w:b/>
          <w:sz w:val="40"/>
          <w:szCs w:val="40"/>
        </w:rPr>
        <w:t xml:space="preserve"> </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cukinia</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cukinii.</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cukinii przeznaczonej dla odbiorcy.</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360"/>
        <w:gridCol w:w="5956"/>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360"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5956"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5956"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Świeże, twarde, czyste (praktycznie wolne od jakichkolwiek widocznych substancji obcych), zdrowe (bez śladów gnicia lub zepsucia, które czynią je niezdatnymi do spożycia), bez wydrążeń, bez pęknięć, dostatecznie dojrzałe, nieprzerośnięte (bez w pełni wykształconych nasion), praktycznie wolne od szkodników, wolne od uszkodzeń spowodowanych przez choroby i szkodniki, pozbawione nieprawidłowej wilgoci zewnętrznej, muszą posiadać ogonek liściowy o maksymalnej długości 3cm;</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Kształt wydłużony, barwa ciemnozielona;</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Dopuszczalne są nieznaczne wady kształtu, zabarwienia oraz niewielkie zabliźnione pęknięcia skórki pod warunkiem że, nie wpływają one ujemnie na ogólny wygląd produktu, jego jakość, własności przechowalnicze, prezentację w opakowaniu;</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5956"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5956"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jakości i wielkości</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360"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pojedynczej cukinii mierzona pomiędzy  przecięciem ogonka liściowego a końcem cukinii, mm</w:t>
            </w:r>
          </w:p>
        </w:tc>
        <w:tc>
          <w:tcPr>
            <w:tcW w:w="5956" w:type="dxa"/>
            <w:tcBorders>
              <w:top w:val="single" w:sz="6" w:space="0" w:color="auto"/>
              <w:left w:val="single" w:sz="4" w:space="0" w:color="auto"/>
              <w:bottom w:val="single" w:sz="4" w:space="0" w:color="auto"/>
              <w:right w:val="single" w:sz="4" w:space="0" w:color="auto"/>
            </w:tcBorders>
          </w:tcPr>
          <w:p w:rsidR="00D35CB4" w:rsidRDefault="00D35CB4">
            <w:pPr>
              <w:jc w:val="center"/>
              <w:rPr>
                <w:rFonts w:ascii="Arial" w:hAnsi="Arial" w:cs="Arial"/>
                <w:sz w:val="18"/>
                <w:szCs w:val="18"/>
              </w:rPr>
            </w:pPr>
            <w:r>
              <w:rPr>
                <w:rFonts w:ascii="Arial" w:hAnsi="Arial" w:cs="Arial"/>
                <w:sz w:val="18"/>
                <w:szCs w:val="18"/>
              </w:rPr>
              <w:t xml:space="preserve">                                                         </w:t>
            </w:r>
          </w:p>
          <w:p w:rsidR="00D35CB4" w:rsidRDefault="00D35CB4">
            <w:pPr>
              <w:jc w:val="center"/>
              <w:rPr>
                <w:rFonts w:ascii="Arial" w:hAnsi="Arial" w:cs="Arial"/>
                <w:sz w:val="18"/>
                <w:szCs w:val="18"/>
              </w:rPr>
            </w:pPr>
          </w:p>
          <w:p w:rsidR="00D35CB4" w:rsidRDefault="00D35CB4">
            <w:pPr>
              <w:jc w:val="center"/>
              <w:rPr>
                <w:rFonts w:ascii="Arial" w:hAnsi="Arial" w:cs="Arial"/>
                <w:sz w:val="18"/>
                <w:szCs w:val="18"/>
              </w:rPr>
            </w:pPr>
            <w:r>
              <w:rPr>
                <w:rFonts w:ascii="Arial" w:hAnsi="Arial" w:cs="Arial"/>
                <w:sz w:val="18"/>
                <w:szCs w:val="18"/>
              </w:rPr>
              <w:t>Od 200mm do 300mm</w:t>
            </w:r>
          </w:p>
        </w:tc>
      </w:tr>
    </w:tbl>
    <w:p w:rsidR="00D35CB4" w:rsidRDefault="00D35CB4" w:rsidP="00D35CB4">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3"/>
      </w:r>
      <w:r>
        <w:rPr>
          <w:rFonts w:ascii="Arial" w:hAnsi="Arial" w:cs="Arial"/>
          <w:bCs/>
          <w:sz w:val="20"/>
          <w:szCs w:val="20"/>
          <w:vertAlign w:val="superscript"/>
        </w:rPr>
        <w:t>)</w:t>
      </w:r>
      <w:r>
        <w:rPr>
          <w:rFonts w:ascii="Arial" w:hAnsi="Arial" w:cs="Arial"/>
          <w:bCs/>
          <w:sz w:val="20"/>
          <w:szCs w:val="20"/>
        </w:rPr>
        <w:t>.</w:t>
      </w:r>
    </w:p>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lastRenderedPageBreak/>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Oznaczanie cech organoleptycznych, fizycznych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numPr>
          <w:ilvl w:val="1"/>
          <w:numId w:val="37"/>
        </w:numPr>
        <w:spacing w:before="240" w:after="240" w:line="360" w:lineRule="auto"/>
        <w:rPr>
          <w:rFonts w:ascii="Arial" w:hAnsi="Arial" w:cs="Arial"/>
          <w:b/>
        </w:rPr>
      </w:pPr>
      <w:r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rsidP="00D35CB4">
      <w:pPr>
        <w:spacing w:line="360" w:lineRule="auto"/>
        <w:rPr>
          <w:color w:val="FF0000"/>
        </w:rPr>
      </w:pP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imbir świeży kłącze</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08133F" w:rsidP="0008133F">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imbiru świeżego.</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imbiru świeżego przeznaczonego dla odbiorcy.</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1.2 Określenie produktu</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Imbir świeży - kłącze</w:t>
      </w:r>
    </w:p>
    <w:p w:rsidR="00D35CB4" w:rsidRDefault="00D35CB4" w:rsidP="00D35CB4">
      <w:pPr>
        <w:spacing w:line="360" w:lineRule="auto"/>
        <w:jc w:val="both"/>
        <w:rPr>
          <w:rFonts w:ascii="Arial" w:hAnsi="Arial" w:cs="Arial"/>
          <w:bCs/>
          <w:i/>
          <w:sz w:val="20"/>
          <w:szCs w:val="20"/>
        </w:rPr>
      </w:pPr>
      <w:r>
        <w:rPr>
          <w:rFonts w:ascii="Arial" w:hAnsi="Arial" w:cs="Arial"/>
          <w:bCs/>
          <w:sz w:val="20"/>
          <w:szCs w:val="20"/>
        </w:rPr>
        <w:t xml:space="preserve">Kłącze imbiru lekarskiego </w:t>
      </w:r>
      <w:r>
        <w:rPr>
          <w:rFonts w:ascii="Arial" w:hAnsi="Arial" w:cs="Arial"/>
          <w:bCs/>
          <w:i/>
          <w:sz w:val="20"/>
          <w:szCs w:val="20"/>
        </w:rPr>
        <w:t>(Zingiber officinale Roscoe)</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212"/>
        <w:gridCol w:w="6387"/>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2"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387"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387"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Postać kłączy o nieregularnych kształtach;</w:t>
            </w:r>
          </w:p>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Kłącze powinno być świeże, czyste, twarde, zdrowe (bez oznak gnicia, śladów pleśni), bez uszkodzeń, stłuczeń, pęknięć, bez ordzawień skórki, praktycznie wolne od szkodników, wolne od uszkodzeń spowodowanych przez choroby i szkodniki, bez zawilgocenia powierzchniowego</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Barwa</w:t>
            </w:r>
          </w:p>
        </w:tc>
        <w:tc>
          <w:tcPr>
            <w:tcW w:w="6387"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na przekroju kłącza – kremowa do żółtej,</w:t>
            </w:r>
          </w:p>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skórki – od kremowej do beżowej</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387"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Zapach silnie aromatyczny, korzenny, smak palący lekko gorzki, niedopuszczalny smak i zapach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387"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wielkości</w:t>
            </w:r>
          </w:p>
        </w:tc>
      </w:tr>
    </w:tbl>
    <w:p w:rsidR="00D35CB4" w:rsidRDefault="00D35CB4" w:rsidP="00D35CB4">
      <w:pPr>
        <w:spacing w:before="360" w:after="24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4"/>
      </w:r>
      <w:r>
        <w:rPr>
          <w:rFonts w:ascii="Arial" w:hAnsi="Arial" w:cs="Arial"/>
          <w:bCs/>
          <w:sz w:val="20"/>
          <w:szCs w:val="20"/>
          <w:vertAlign w:val="superscript"/>
        </w:rPr>
        <w:t>)</w:t>
      </w:r>
      <w:r>
        <w:rPr>
          <w:rFonts w:ascii="Arial" w:hAnsi="Arial" w:cs="Arial"/>
          <w:bCs/>
          <w:sz w:val="20"/>
          <w:szCs w:val="20"/>
        </w:rPr>
        <w:t>.</w:t>
      </w:r>
    </w:p>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 w:val="0"/>
          <w:bCs w:val="0"/>
        </w:rPr>
      </w:pPr>
      <w:r>
        <w:rPr>
          <w:b w:val="0"/>
          <w:bCs w:val="0"/>
        </w:rPr>
        <w:t xml:space="preserve">Zawartość zanieczyszczeń w produkcie </w:t>
      </w:r>
      <w:r>
        <w:rPr>
          <w:b w:val="0"/>
          <w:szCs w:val="20"/>
        </w:rPr>
        <w:t>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lastRenderedPageBreak/>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7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 xml:space="preserve">4.2 Oznaczanie cech organoleptycznych </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Należy wykonać organoleptycznie w temperaturze pokojowej na zgodność z wymaganiami podanymi w Tablicy 1.</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D35CB4" w:rsidP="00D35CB4">
      <w:pPr>
        <w:pStyle w:val="E-1"/>
        <w:numPr>
          <w:ilvl w:val="1"/>
          <w:numId w:val="38"/>
        </w:numPr>
        <w:spacing w:before="240" w:after="240" w:line="360" w:lineRule="auto"/>
        <w:rPr>
          <w:rFonts w:ascii="Arial" w:hAnsi="Arial" w:cs="Arial"/>
          <w:b/>
        </w:rPr>
      </w:pPr>
      <w:r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D35CB4" w:rsidRDefault="00D35CB4" w:rsidP="00D35CB4">
      <w:pPr>
        <w:spacing w:line="360" w:lineRule="auto"/>
        <w:rPr>
          <w:color w:val="FF0000"/>
        </w:rPr>
      </w:pPr>
    </w:p>
    <w:p w:rsidR="00D35CB4" w:rsidRDefault="00D35CB4" w:rsidP="00D35CB4"/>
    <w:p w:rsidR="00D35CB4" w:rsidRDefault="00D35CB4">
      <w:pPr>
        <w:spacing w:after="160" w:line="259" w:lineRule="auto"/>
        <w:rPr>
          <w:color w:val="FF0000"/>
        </w:rPr>
      </w:pPr>
      <w:r>
        <w:rPr>
          <w:color w:val="FF0000"/>
        </w:rPr>
        <w:br w:type="page"/>
      </w:r>
    </w:p>
    <w:p w:rsidR="00D35CB4" w:rsidRDefault="00D35CB4" w:rsidP="00D35CB4">
      <w:pPr>
        <w:spacing w:line="360" w:lineRule="auto"/>
        <w:jc w:val="center"/>
        <w:rPr>
          <w:rFonts w:ascii="Arial" w:hAnsi="Arial" w:cs="Arial"/>
          <w:b/>
          <w:sz w:val="40"/>
          <w:szCs w:val="40"/>
        </w:rPr>
      </w:pPr>
      <w:r>
        <w:rPr>
          <w:rFonts w:ascii="Arial" w:hAnsi="Arial" w:cs="Arial"/>
          <w:b/>
          <w:sz w:val="40"/>
          <w:szCs w:val="40"/>
        </w:rPr>
        <w:lastRenderedPageBreak/>
        <w:t>INSPEKTORAT WSPARCIA SIŁ ZBROJNYCH</w:t>
      </w:r>
    </w:p>
    <w:p w:rsidR="00D35CB4" w:rsidRDefault="00D35CB4" w:rsidP="00D35CB4">
      <w:pPr>
        <w:spacing w:line="360" w:lineRule="auto"/>
        <w:jc w:val="center"/>
        <w:rPr>
          <w:rFonts w:ascii="Arial" w:eastAsia="Lucida Sans Unicode" w:hAnsi="Arial" w:cs="Arial"/>
          <w:b/>
          <w:kern w:val="2"/>
          <w:sz w:val="40"/>
          <w:szCs w:val="40"/>
          <w:lang w:eastAsia="en-US"/>
        </w:rPr>
      </w:pPr>
      <w:r>
        <w:rPr>
          <w:rFonts w:ascii="Arial" w:hAnsi="Arial" w:cs="Arial"/>
          <w:b/>
          <w:sz w:val="40"/>
          <w:szCs w:val="40"/>
        </w:rPr>
        <w:t>SZEFOSTWO SŁUŻBY ŻYWNOŚCIOWEJ</w:t>
      </w:r>
    </w:p>
    <w:p w:rsidR="00D35CB4" w:rsidRDefault="00D35CB4" w:rsidP="00D35CB4">
      <w:pPr>
        <w:jc w:val="center"/>
        <w:rPr>
          <w:rFonts w:ascii="Arial" w:hAnsi="Arial" w:cs="Arial"/>
        </w:rPr>
      </w:pPr>
    </w:p>
    <w:p w:rsidR="00D35CB4" w:rsidRDefault="00D35CB4" w:rsidP="00D35CB4">
      <w:pPr>
        <w:jc w:val="center"/>
        <w:rPr>
          <w:rFonts w:ascii="Arial" w:eastAsia="Lucida Sans Unicode" w:hAnsi="Arial" w:cs="Arial"/>
          <w:kern w:val="2"/>
          <w:lang w:eastAsia="en-U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jc w:val="center"/>
        <w:rPr>
          <w:rFonts w:ascii="Arial" w:hAnsi="Arial" w:cs="Arial"/>
          <w:caps/>
        </w:rPr>
      </w:pPr>
    </w:p>
    <w:p w:rsidR="00D35CB4" w:rsidRDefault="00D35CB4" w:rsidP="00D35CB4">
      <w:pPr>
        <w:rPr>
          <w:rFonts w:ascii="Arial" w:hAnsi="Arial" w:cs="Arial"/>
          <w:caps/>
        </w:rPr>
      </w:pPr>
    </w:p>
    <w:p w:rsidR="00D35CB4" w:rsidRDefault="00D35CB4" w:rsidP="00D35CB4">
      <w:pPr>
        <w:spacing w:line="360" w:lineRule="auto"/>
        <w:jc w:val="center"/>
        <w:rPr>
          <w:rFonts w:ascii="Arial" w:hAnsi="Arial" w:cs="Arial"/>
          <w:b/>
          <w:sz w:val="40"/>
          <w:szCs w:val="40"/>
        </w:rPr>
      </w:pPr>
      <w:r>
        <w:rPr>
          <w:rFonts w:ascii="Arial" w:hAnsi="Arial" w:cs="Arial"/>
          <w:b/>
          <w:caps/>
          <w:sz w:val="40"/>
          <w:szCs w:val="40"/>
        </w:rPr>
        <w:t>minimalne wymagania jakościowe</w:t>
      </w: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sz w:val="40"/>
          <w:szCs w:val="40"/>
        </w:rPr>
      </w:pPr>
    </w:p>
    <w:p w:rsidR="00D35CB4" w:rsidRDefault="00D35CB4" w:rsidP="00D35CB4">
      <w:pPr>
        <w:jc w:val="center"/>
        <w:rPr>
          <w:rFonts w:ascii="Arial" w:hAnsi="Arial" w:cs="Arial"/>
          <w:b/>
          <w:caps/>
          <w:sz w:val="40"/>
          <w:szCs w:val="40"/>
        </w:rPr>
      </w:pPr>
      <w:r>
        <w:rPr>
          <w:rFonts w:ascii="Arial" w:hAnsi="Arial" w:cs="Arial"/>
          <w:b/>
          <w:caps/>
          <w:sz w:val="40"/>
          <w:szCs w:val="40"/>
        </w:rPr>
        <w:t>szparagi</w:t>
      </w:r>
    </w:p>
    <w:p w:rsidR="00D35CB4" w:rsidRDefault="00D35CB4" w:rsidP="00D35CB4">
      <w:pPr>
        <w:ind w:left="2124" w:firstLine="708"/>
        <w:rPr>
          <w:rFonts w:ascii="Arial" w:hAnsi="Arial" w:cs="Arial"/>
          <w:b/>
          <w:caps/>
          <w:sz w:val="32"/>
        </w:rPr>
      </w:pPr>
    </w:p>
    <w:p w:rsidR="00D35CB4" w:rsidRDefault="00D35CB4" w:rsidP="00D35CB4">
      <w:pPr>
        <w:jc w:val="center"/>
        <w:rPr>
          <w:rFonts w:ascii="Arial" w:hAnsi="Arial" w:cs="Arial"/>
        </w:rPr>
      </w:pPr>
    </w:p>
    <w:tbl>
      <w:tblPr>
        <w:tblW w:w="0" w:type="auto"/>
        <w:tblLook w:val="01E0" w:firstRow="1" w:lastRow="1" w:firstColumn="1" w:lastColumn="1" w:noHBand="0" w:noVBand="0"/>
      </w:tblPr>
      <w:tblGrid>
        <w:gridCol w:w="4606"/>
        <w:gridCol w:w="4322"/>
      </w:tblGrid>
      <w:tr w:rsidR="00D35CB4" w:rsidTr="00D35CB4">
        <w:tc>
          <w:tcPr>
            <w:tcW w:w="4606" w:type="dxa"/>
            <w:vAlign w:val="center"/>
          </w:tcPr>
          <w:p w:rsidR="00D35CB4" w:rsidRDefault="00D35CB4">
            <w:pPr>
              <w:jc w:val="center"/>
              <w:rPr>
                <w:rFonts w:ascii="Arial" w:hAnsi="Arial" w:cs="Arial"/>
                <w:b/>
              </w:rPr>
            </w:pPr>
          </w:p>
          <w:p w:rsidR="00D35CB4" w:rsidRDefault="00D35CB4">
            <w:pPr>
              <w:jc w:val="center"/>
              <w:rPr>
                <w:rFonts w:ascii="Arial" w:hAnsi="Arial" w:cs="Arial"/>
                <w:b/>
              </w:rPr>
            </w:pPr>
          </w:p>
          <w:p w:rsidR="00D35CB4" w:rsidRDefault="00D35CB4">
            <w:pPr>
              <w:rPr>
                <w:rFonts w:ascii="Arial" w:hAnsi="Arial" w:cs="Arial"/>
                <w:b/>
              </w:rPr>
            </w:pPr>
          </w:p>
          <w:p w:rsidR="00D35CB4" w:rsidRDefault="00D35CB4">
            <w:pPr>
              <w:jc w:val="center"/>
              <w:rPr>
                <w:rFonts w:ascii="Arial" w:hAnsi="Arial" w:cs="Arial"/>
                <w:b/>
              </w:rPr>
            </w:pPr>
          </w:p>
          <w:p w:rsidR="00D35CB4" w:rsidRDefault="00D35CB4">
            <w:pPr>
              <w:spacing w:after="120"/>
              <w:jc w:val="center"/>
              <w:rPr>
                <w:rFonts w:ascii="Arial" w:hAnsi="Arial" w:cs="Arial"/>
              </w:rPr>
            </w:pPr>
          </w:p>
        </w:tc>
        <w:tc>
          <w:tcPr>
            <w:tcW w:w="4322" w:type="dxa"/>
          </w:tcPr>
          <w:p w:rsidR="00D35CB4" w:rsidRDefault="00D35CB4">
            <w:pPr>
              <w:jc w:val="center"/>
              <w:rPr>
                <w:rFonts w:ascii="Arial" w:hAnsi="Arial" w:cs="Arial"/>
              </w:rPr>
            </w:pPr>
          </w:p>
        </w:tc>
      </w:tr>
    </w:tbl>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b/>
        </w:rPr>
      </w:pPr>
      <w:r w:rsidRPr="00D35CB4">
        <w:rPr>
          <w:rFonts w:ascii="Arial" w:hAnsi="Arial" w:cs="Arial"/>
          <w:b/>
        </w:rPr>
        <w:tab/>
      </w:r>
      <w:r w:rsidRPr="00D35CB4">
        <w:rPr>
          <w:rFonts w:ascii="Arial" w:hAnsi="Arial" w:cs="Arial"/>
          <w:b/>
        </w:rPr>
        <w:tab/>
      </w:r>
      <w:r w:rsidRPr="00D35CB4">
        <w:rPr>
          <w:rFonts w:ascii="Arial" w:hAnsi="Arial" w:cs="Arial"/>
          <w:b/>
        </w:rPr>
        <w:tab/>
      </w:r>
    </w:p>
    <w:p w:rsidR="00D35CB4" w:rsidRPr="00D35CB4" w:rsidRDefault="00D35CB4" w:rsidP="00D35CB4">
      <w:pPr>
        <w:pStyle w:val="E-1"/>
        <w:spacing w:line="360" w:lineRule="auto"/>
        <w:rPr>
          <w:rFonts w:ascii="Arial" w:hAnsi="Arial" w:cs="Arial"/>
          <w:b/>
        </w:rPr>
      </w:pPr>
    </w:p>
    <w:p w:rsidR="00D35CB4" w:rsidRPr="00D35CB4" w:rsidRDefault="00D35CB4" w:rsidP="00D35CB4">
      <w:pPr>
        <w:pStyle w:val="E-1"/>
        <w:spacing w:line="360" w:lineRule="auto"/>
        <w:rPr>
          <w:rFonts w:ascii="Arial" w:hAnsi="Arial" w:cs="Arial"/>
          <w:sz w:val="22"/>
          <w:szCs w:val="22"/>
        </w:rPr>
      </w:pP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lastRenderedPageBreak/>
        <w:t>1 Wstęp</w:t>
      </w:r>
    </w:p>
    <w:p w:rsidR="00D35CB4" w:rsidRPr="00D35CB4" w:rsidRDefault="00F903D2" w:rsidP="00F903D2">
      <w:pPr>
        <w:pStyle w:val="E-1"/>
        <w:spacing w:before="240" w:after="240" w:line="360" w:lineRule="auto"/>
        <w:rPr>
          <w:rFonts w:ascii="Arial" w:hAnsi="Arial" w:cs="Arial"/>
        </w:rPr>
      </w:pPr>
      <w:r>
        <w:rPr>
          <w:rFonts w:ascii="Arial" w:hAnsi="Arial" w:cs="Arial"/>
          <w:b/>
        </w:rPr>
        <w:t xml:space="preserve">1.1. </w:t>
      </w:r>
      <w:r w:rsidR="00D35CB4" w:rsidRPr="00D35CB4">
        <w:rPr>
          <w:rFonts w:ascii="Arial" w:hAnsi="Arial" w:cs="Arial"/>
          <w:b/>
        </w:rPr>
        <w:t xml:space="preserve">Zakres </w:t>
      </w:r>
    </w:p>
    <w:p w:rsidR="00D35CB4" w:rsidRPr="00D35CB4" w:rsidRDefault="00D35CB4" w:rsidP="00D35CB4">
      <w:pPr>
        <w:pStyle w:val="E-1"/>
        <w:spacing w:line="360" w:lineRule="auto"/>
        <w:jc w:val="both"/>
        <w:rPr>
          <w:rFonts w:ascii="Arial" w:hAnsi="Arial" w:cs="Arial"/>
        </w:rPr>
      </w:pPr>
      <w:r w:rsidRPr="00D35CB4">
        <w:rPr>
          <w:rFonts w:ascii="Arial" w:hAnsi="Arial" w:cs="Arial"/>
        </w:rPr>
        <w:t>Niniejszymi minimalnymi wymaganiami jakościowymi objęto wymagania, metody badań oraz warunki przechowywania i pakowania szparagów.</w:t>
      </w:r>
    </w:p>
    <w:p w:rsidR="00D35CB4" w:rsidRPr="00D35CB4" w:rsidRDefault="00D35CB4" w:rsidP="00D35CB4">
      <w:pPr>
        <w:pStyle w:val="E-1"/>
        <w:jc w:val="both"/>
        <w:rPr>
          <w:rFonts w:ascii="Arial" w:hAnsi="Arial" w:cs="Arial"/>
        </w:rPr>
      </w:pPr>
    </w:p>
    <w:p w:rsidR="00D35CB4" w:rsidRPr="00D35CB4" w:rsidRDefault="00D35CB4" w:rsidP="00D35CB4">
      <w:pPr>
        <w:pStyle w:val="E-1"/>
        <w:spacing w:line="360" w:lineRule="auto"/>
        <w:jc w:val="both"/>
        <w:rPr>
          <w:rFonts w:ascii="Arial" w:hAnsi="Arial" w:cs="Arial"/>
        </w:rPr>
      </w:pPr>
      <w:r w:rsidRPr="00D35CB4">
        <w:rPr>
          <w:rFonts w:ascii="Arial" w:hAnsi="Arial" w:cs="Arial"/>
        </w:rPr>
        <w:t>Postanowienia minimalnych wymagań jakościowych wykorzystywane są podczas produkcji i obrotu handlowego szparagów przeznaczonych dla odbiorcy.</w:t>
      </w:r>
    </w:p>
    <w:p w:rsidR="00D35CB4" w:rsidRDefault="00F903D2" w:rsidP="00D35CB4">
      <w:pPr>
        <w:spacing w:before="240" w:after="240" w:line="360" w:lineRule="auto"/>
        <w:jc w:val="both"/>
        <w:rPr>
          <w:rFonts w:ascii="Arial" w:hAnsi="Arial" w:cs="Arial"/>
          <w:b/>
          <w:bCs/>
          <w:sz w:val="20"/>
          <w:szCs w:val="20"/>
        </w:rPr>
      </w:pPr>
      <w:r>
        <w:rPr>
          <w:rFonts w:ascii="Arial" w:hAnsi="Arial" w:cs="Arial"/>
          <w:b/>
          <w:bCs/>
          <w:sz w:val="20"/>
          <w:szCs w:val="20"/>
        </w:rPr>
        <w:t>1.2</w:t>
      </w:r>
      <w:r w:rsidR="00D35CB4">
        <w:rPr>
          <w:rFonts w:ascii="Arial" w:hAnsi="Arial" w:cs="Arial"/>
          <w:b/>
          <w:bCs/>
          <w:sz w:val="20"/>
          <w:szCs w:val="20"/>
        </w:rPr>
        <w:t xml:space="preserve"> Określenie produktu</w:t>
      </w:r>
    </w:p>
    <w:p w:rsidR="00D35CB4" w:rsidRDefault="00D35CB4" w:rsidP="00D35CB4">
      <w:pPr>
        <w:spacing w:before="240" w:after="240" w:line="360" w:lineRule="auto"/>
        <w:jc w:val="both"/>
        <w:rPr>
          <w:rFonts w:ascii="Arial" w:hAnsi="Arial" w:cs="Arial"/>
          <w:b/>
          <w:bCs/>
          <w:sz w:val="20"/>
          <w:szCs w:val="20"/>
        </w:rPr>
      </w:pPr>
      <w:r>
        <w:rPr>
          <w:rFonts w:ascii="Arial" w:hAnsi="Arial" w:cs="Arial"/>
          <w:b/>
          <w:bCs/>
          <w:sz w:val="20"/>
          <w:szCs w:val="20"/>
        </w:rPr>
        <w:t>Szparagi</w:t>
      </w:r>
    </w:p>
    <w:p w:rsidR="00D35CB4" w:rsidRDefault="00D35CB4" w:rsidP="00D35CB4">
      <w:pPr>
        <w:spacing w:line="360" w:lineRule="auto"/>
        <w:jc w:val="both"/>
        <w:rPr>
          <w:rFonts w:ascii="Arial" w:hAnsi="Arial" w:cs="Arial"/>
          <w:bCs/>
          <w:i/>
          <w:sz w:val="20"/>
          <w:szCs w:val="20"/>
        </w:rPr>
      </w:pPr>
      <w:r>
        <w:rPr>
          <w:rFonts w:ascii="Arial" w:hAnsi="Arial" w:cs="Arial"/>
          <w:bCs/>
          <w:sz w:val="20"/>
          <w:szCs w:val="20"/>
        </w:rPr>
        <w:t xml:space="preserve">Wypustki szparagów odmian uprawnych </w:t>
      </w:r>
      <w:r>
        <w:rPr>
          <w:rFonts w:ascii="Arial" w:hAnsi="Arial" w:cs="Arial"/>
          <w:bCs/>
          <w:i/>
          <w:sz w:val="20"/>
          <w:szCs w:val="20"/>
        </w:rPr>
        <w:t>Asparagus officinalis</w:t>
      </w:r>
    </w:p>
    <w:p w:rsidR="00D35CB4" w:rsidRPr="00D35CB4" w:rsidRDefault="00D35CB4" w:rsidP="00D35CB4">
      <w:pPr>
        <w:pStyle w:val="Edward"/>
        <w:spacing w:before="240" w:after="240" w:line="360" w:lineRule="auto"/>
        <w:jc w:val="both"/>
        <w:rPr>
          <w:rFonts w:ascii="Arial" w:hAnsi="Arial" w:cs="Arial"/>
          <w:b/>
          <w:bCs/>
        </w:rPr>
      </w:pPr>
      <w:r w:rsidRPr="00D35CB4">
        <w:rPr>
          <w:rFonts w:ascii="Arial" w:hAnsi="Arial" w:cs="Arial"/>
          <w:b/>
          <w:bCs/>
        </w:rPr>
        <w:t>2 Wymagania</w:t>
      </w:r>
    </w:p>
    <w:p w:rsidR="00D35CB4" w:rsidRDefault="00D35CB4" w:rsidP="00D35CB4">
      <w:pPr>
        <w:pStyle w:val="Nagwek11"/>
        <w:rPr>
          <w:bCs w:val="0"/>
        </w:rPr>
      </w:pPr>
      <w:r>
        <w:rPr>
          <w:bCs w:val="0"/>
        </w:rPr>
        <w:t>2.1 Wymagania ogólne</w:t>
      </w:r>
    </w:p>
    <w:p w:rsidR="00D35CB4" w:rsidRDefault="00D35CB4" w:rsidP="00D35CB4">
      <w:pPr>
        <w:pStyle w:val="Nagwek11"/>
        <w:spacing w:before="360"/>
        <w:rPr>
          <w:b w:val="0"/>
          <w:bCs w:val="0"/>
        </w:rPr>
      </w:pPr>
      <w:r>
        <w:rPr>
          <w:b w:val="0"/>
          <w:bCs w:val="0"/>
        </w:rPr>
        <w:t>Produkt powinien spełniać wymagania aktualnie obowiązującego prawa żywnościowego.</w:t>
      </w:r>
    </w:p>
    <w:p w:rsidR="00D35CB4" w:rsidRDefault="00D35CB4" w:rsidP="00D35CB4">
      <w:pPr>
        <w:pStyle w:val="Nagwek11"/>
        <w:rPr>
          <w:bCs w:val="0"/>
        </w:rPr>
      </w:pPr>
      <w:r>
        <w:rPr>
          <w:bCs w:val="0"/>
        </w:rPr>
        <w:t>2.2 Wymagania organoleptyczne, fizyczne</w:t>
      </w:r>
    </w:p>
    <w:p w:rsidR="00D35CB4" w:rsidRDefault="00D35CB4" w:rsidP="00D35CB4">
      <w:pPr>
        <w:widowControl w:val="0"/>
        <w:tabs>
          <w:tab w:val="left" w:pos="10891"/>
        </w:tabs>
        <w:autoSpaceDE w:val="0"/>
        <w:autoSpaceDN w:val="0"/>
        <w:adjustRightInd w:val="0"/>
        <w:jc w:val="both"/>
        <w:rPr>
          <w:rFonts w:ascii="Arial" w:hAnsi="Arial" w:cs="Arial"/>
          <w:sz w:val="20"/>
        </w:rPr>
      </w:pPr>
      <w:r>
        <w:rPr>
          <w:rFonts w:ascii="Arial" w:hAnsi="Arial" w:cs="Arial"/>
          <w:sz w:val="20"/>
        </w:rPr>
        <w:t>Według Tablicy 1.</w:t>
      </w:r>
    </w:p>
    <w:p w:rsidR="00D35CB4" w:rsidRDefault="00D35CB4" w:rsidP="00D35CB4">
      <w:pPr>
        <w:pStyle w:val="Nagwek6"/>
        <w:tabs>
          <w:tab w:val="left" w:pos="10891"/>
        </w:tabs>
        <w:spacing w:before="120" w:after="120"/>
        <w:jc w:val="center"/>
        <w:rPr>
          <w:rFonts w:ascii="Arial" w:hAnsi="Arial" w:cs="Arial"/>
          <w:sz w:val="18"/>
          <w:szCs w:val="18"/>
        </w:rPr>
      </w:pPr>
      <w:r>
        <w:rPr>
          <w:rFonts w:ascii="Arial" w:hAnsi="Arial" w:cs="Arial"/>
          <w:sz w:val="18"/>
          <w:szCs w:val="18"/>
        </w:rPr>
        <w:t>Tablica 1 – Wymagania organoleptyczne, fizyczne</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2212"/>
        <w:gridCol w:w="6437"/>
      </w:tblGrid>
      <w:tr w:rsidR="00D35CB4" w:rsidTr="00D35CB4">
        <w:trPr>
          <w:trHeight w:val="450"/>
          <w:jc w:val="center"/>
        </w:trPr>
        <w:tc>
          <w:tcPr>
            <w:tcW w:w="0" w:type="auto"/>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Lp.</w:t>
            </w:r>
          </w:p>
        </w:tc>
        <w:tc>
          <w:tcPr>
            <w:tcW w:w="2212" w:type="dxa"/>
            <w:tcBorders>
              <w:top w:val="single" w:sz="4" w:space="0" w:color="auto"/>
              <w:left w:val="single" w:sz="4" w:space="0" w:color="auto"/>
              <w:bottom w:val="single" w:sz="4" w:space="0" w:color="auto"/>
              <w:right w:val="single" w:sz="4" w:space="0" w:color="auto"/>
            </w:tcBorders>
            <w:vAlign w:val="center"/>
            <w:hideMark/>
          </w:tcPr>
          <w:p w:rsidR="00D35CB4" w:rsidRDefault="00D35CB4">
            <w:pPr>
              <w:widowControl w:val="0"/>
              <w:autoSpaceDE w:val="0"/>
              <w:autoSpaceDN w:val="0"/>
              <w:adjustRightInd w:val="0"/>
              <w:jc w:val="center"/>
              <w:rPr>
                <w:rFonts w:ascii="Arial" w:hAnsi="Arial" w:cs="Arial"/>
                <w:b/>
                <w:bCs/>
                <w:sz w:val="18"/>
                <w:szCs w:val="18"/>
              </w:rPr>
            </w:pPr>
            <w:r>
              <w:rPr>
                <w:rFonts w:ascii="Arial" w:hAnsi="Arial" w:cs="Arial"/>
                <w:b/>
                <w:bCs/>
                <w:sz w:val="18"/>
                <w:szCs w:val="18"/>
              </w:rPr>
              <w:t>Cechy</w:t>
            </w:r>
          </w:p>
        </w:tc>
        <w:tc>
          <w:tcPr>
            <w:tcW w:w="6437" w:type="dxa"/>
            <w:tcBorders>
              <w:top w:val="single" w:sz="4" w:space="0" w:color="auto"/>
              <w:left w:val="single" w:sz="4" w:space="0" w:color="auto"/>
              <w:bottom w:val="single" w:sz="4" w:space="0" w:color="auto"/>
              <w:right w:val="single" w:sz="4" w:space="0" w:color="auto"/>
            </w:tcBorders>
            <w:vAlign w:val="center"/>
            <w:hideMark/>
          </w:tcPr>
          <w:p w:rsidR="00D35CB4" w:rsidRDefault="00D35CB4">
            <w:pPr>
              <w:pStyle w:val="Nagwek8"/>
              <w:widowControl w:val="0"/>
              <w:autoSpaceDE w:val="0"/>
              <w:autoSpaceDN w:val="0"/>
              <w:adjustRightInd w:val="0"/>
              <w:spacing w:before="0" w:after="0"/>
              <w:jc w:val="center"/>
              <w:rPr>
                <w:rFonts w:ascii="Arial" w:hAnsi="Arial" w:cs="Arial"/>
                <w:b/>
                <w:i w:val="0"/>
                <w:sz w:val="18"/>
                <w:szCs w:val="18"/>
              </w:rPr>
            </w:pPr>
            <w:r>
              <w:rPr>
                <w:rFonts w:ascii="Arial" w:hAnsi="Arial" w:cs="Arial"/>
                <w:b/>
                <w:i w:val="0"/>
                <w:sz w:val="18"/>
                <w:szCs w:val="18"/>
              </w:rPr>
              <w:t>Wymagania</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1</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Wygląd </w:t>
            </w:r>
          </w:p>
        </w:tc>
        <w:tc>
          <w:tcPr>
            <w:tcW w:w="6437"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Świeże, czyste (praktycznie wolne od jakichkolwiek widocznych substancji obcych), zdrowe (bez śladów gnicia lub zepsucia, które czynią je niezdatnymi do spożycia), dobrze wykształcone, uformowane proste, o ścisłych główkach, całe, jędrne, bez pustych przestrzeni wewnątrz wypustek, praktycznie wolne od  szkodników, wolne od uszkodzeń spowodowanych przez choroby i szkodniki, bez zawilgocenia powierzchniowego; cięte prostopadle do osi wypustki, miejsce cięcia proste i czyste; dopuszczalne są nieznaczne ślady ordzawienia dające się usunąć przy obieraniu</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2</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Zabarwienie wypustek szparaga</w:t>
            </w:r>
          </w:p>
        </w:tc>
        <w:tc>
          <w:tcPr>
            <w:tcW w:w="6437"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W zależności od odmiany:</w:t>
            </w:r>
          </w:p>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xml:space="preserve">- białe, </w:t>
            </w:r>
          </w:p>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 zielone o zielonym zabarwieniu główek oraz części lub całych wypustek</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3</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Smak i zapach</w:t>
            </w:r>
          </w:p>
        </w:tc>
        <w:tc>
          <w:tcPr>
            <w:tcW w:w="6437" w:type="dxa"/>
            <w:tcBorders>
              <w:top w:val="single" w:sz="6"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Niedopuszczalny obcy</w:t>
            </w:r>
          </w:p>
        </w:tc>
      </w:tr>
      <w:tr w:rsidR="00D35CB4" w:rsidTr="00D35CB4">
        <w:trPr>
          <w:cantSplit/>
          <w:trHeight w:val="341"/>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4</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rPr>
                <w:rFonts w:ascii="Arial" w:hAnsi="Arial" w:cs="Arial"/>
                <w:sz w:val="18"/>
                <w:szCs w:val="18"/>
              </w:rPr>
            </w:pPr>
            <w:r>
              <w:rPr>
                <w:rFonts w:ascii="Arial" w:hAnsi="Arial" w:cs="Arial"/>
                <w:sz w:val="18"/>
                <w:szCs w:val="18"/>
              </w:rPr>
              <w:t>Jednolitość</w:t>
            </w:r>
          </w:p>
        </w:tc>
        <w:tc>
          <w:tcPr>
            <w:tcW w:w="6437" w:type="dxa"/>
            <w:tcBorders>
              <w:top w:val="single" w:sz="4" w:space="0" w:color="auto"/>
              <w:left w:val="single" w:sz="4" w:space="0" w:color="auto"/>
              <w:bottom w:val="single" w:sz="6" w:space="0" w:color="auto"/>
              <w:right w:val="single" w:sz="4" w:space="0" w:color="auto"/>
            </w:tcBorders>
            <w:hideMark/>
          </w:tcPr>
          <w:p w:rsidR="00D35CB4" w:rsidRDefault="00D35CB4">
            <w:pPr>
              <w:widowControl w:val="0"/>
              <w:autoSpaceDE w:val="0"/>
              <w:autoSpaceDN w:val="0"/>
              <w:adjustRightInd w:val="0"/>
              <w:jc w:val="both"/>
              <w:rPr>
                <w:rFonts w:ascii="Arial" w:hAnsi="Arial" w:cs="Arial"/>
                <w:sz w:val="18"/>
                <w:szCs w:val="18"/>
              </w:rPr>
            </w:pPr>
            <w:r>
              <w:rPr>
                <w:rFonts w:ascii="Arial" w:hAnsi="Arial" w:cs="Arial"/>
                <w:sz w:val="18"/>
                <w:szCs w:val="18"/>
              </w:rPr>
              <w:t>Jednolite w opakowaniu pod względem pochodzenia, odmiany, zabarwienia,  jakości, długości i grubości</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5</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Średnica, mm, nie mniej niż</w:t>
            </w:r>
          </w:p>
        </w:tc>
        <w:tc>
          <w:tcPr>
            <w:tcW w:w="6437" w:type="dxa"/>
            <w:tcBorders>
              <w:top w:val="single" w:sz="6" w:space="0" w:color="auto"/>
              <w:left w:val="single" w:sz="4" w:space="0" w:color="auto"/>
              <w:bottom w:val="single" w:sz="6" w:space="0" w:color="auto"/>
              <w:right w:val="single" w:sz="4" w:space="0" w:color="auto"/>
            </w:tcBorders>
            <w:hideMark/>
          </w:tcPr>
          <w:p w:rsidR="00D35CB4" w:rsidRDefault="00D35CB4">
            <w:pPr>
              <w:jc w:val="center"/>
              <w:rPr>
                <w:rFonts w:ascii="Arial" w:hAnsi="Arial" w:cs="Arial"/>
                <w:sz w:val="18"/>
                <w:szCs w:val="18"/>
              </w:rPr>
            </w:pPr>
            <w:r>
              <w:rPr>
                <w:rFonts w:ascii="Arial" w:hAnsi="Arial" w:cs="Arial"/>
                <w:sz w:val="18"/>
                <w:szCs w:val="18"/>
              </w:rPr>
              <w:t>12</w:t>
            </w:r>
          </w:p>
        </w:tc>
      </w:tr>
      <w:tr w:rsidR="00D35CB4" w:rsidTr="00D35CB4">
        <w:trPr>
          <w:cantSplit/>
          <w:trHeight w:val="90"/>
          <w:jc w:val="center"/>
        </w:trPr>
        <w:tc>
          <w:tcPr>
            <w:tcW w:w="0" w:type="auto"/>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center"/>
              <w:rPr>
                <w:rFonts w:ascii="Arial" w:hAnsi="Arial" w:cs="Arial"/>
                <w:sz w:val="18"/>
                <w:szCs w:val="18"/>
              </w:rPr>
            </w:pPr>
            <w:r>
              <w:rPr>
                <w:rFonts w:ascii="Arial" w:hAnsi="Arial" w:cs="Arial"/>
                <w:sz w:val="18"/>
                <w:szCs w:val="18"/>
              </w:rPr>
              <w:t>6</w:t>
            </w:r>
          </w:p>
        </w:tc>
        <w:tc>
          <w:tcPr>
            <w:tcW w:w="2212" w:type="dxa"/>
            <w:tcBorders>
              <w:top w:val="single" w:sz="4" w:space="0" w:color="auto"/>
              <w:left w:val="single" w:sz="4" w:space="0" w:color="auto"/>
              <w:bottom w:val="single" w:sz="4" w:space="0" w:color="auto"/>
              <w:right w:val="single" w:sz="4" w:space="0" w:color="auto"/>
            </w:tcBorders>
            <w:hideMark/>
          </w:tcPr>
          <w:p w:rsidR="00D35CB4" w:rsidRDefault="00D35CB4">
            <w:pPr>
              <w:widowControl w:val="0"/>
              <w:autoSpaceDE w:val="0"/>
              <w:autoSpaceDN w:val="0"/>
              <w:adjustRightInd w:val="0"/>
              <w:jc w:val="both"/>
              <w:rPr>
                <w:rFonts w:ascii="Arial" w:hAnsi="Arial" w:cs="Arial"/>
                <w:spacing w:val="-4"/>
                <w:sz w:val="18"/>
                <w:szCs w:val="18"/>
              </w:rPr>
            </w:pPr>
            <w:r>
              <w:rPr>
                <w:rFonts w:ascii="Arial" w:hAnsi="Arial" w:cs="Arial"/>
                <w:spacing w:val="-4"/>
                <w:sz w:val="18"/>
                <w:szCs w:val="18"/>
              </w:rPr>
              <w:t>Długość, mm, nie mniej niż</w:t>
            </w:r>
          </w:p>
        </w:tc>
        <w:tc>
          <w:tcPr>
            <w:tcW w:w="6437" w:type="dxa"/>
            <w:tcBorders>
              <w:top w:val="single" w:sz="6" w:space="0" w:color="auto"/>
              <w:left w:val="single" w:sz="4" w:space="0" w:color="auto"/>
              <w:bottom w:val="single" w:sz="6" w:space="0" w:color="auto"/>
              <w:right w:val="single" w:sz="4" w:space="0" w:color="auto"/>
            </w:tcBorders>
            <w:hideMark/>
          </w:tcPr>
          <w:p w:rsidR="00D35CB4" w:rsidRDefault="00D35CB4">
            <w:pPr>
              <w:jc w:val="center"/>
              <w:rPr>
                <w:rFonts w:ascii="Arial" w:hAnsi="Arial" w:cs="Arial"/>
                <w:sz w:val="18"/>
                <w:szCs w:val="18"/>
              </w:rPr>
            </w:pPr>
            <w:r>
              <w:rPr>
                <w:rFonts w:ascii="Arial" w:hAnsi="Arial" w:cs="Arial"/>
                <w:sz w:val="18"/>
                <w:szCs w:val="18"/>
              </w:rPr>
              <w:t>120</w:t>
            </w:r>
          </w:p>
        </w:tc>
      </w:tr>
    </w:tbl>
    <w:p w:rsidR="00D35CB4" w:rsidRDefault="00D35CB4" w:rsidP="00D35CB4">
      <w:pPr>
        <w:spacing w:before="120" w:after="120" w:line="360" w:lineRule="auto"/>
        <w:jc w:val="both"/>
        <w:rPr>
          <w:rFonts w:ascii="Arial" w:hAnsi="Arial" w:cs="Arial"/>
          <w:sz w:val="20"/>
          <w:szCs w:val="20"/>
        </w:rPr>
      </w:pPr>
      <w:r>
        <w:rPr>
          <w:rFonts w:ascii="Arial" w:hAnsi="Arial" w:cs="Arial"/>
          <w:bCs/>
          <w:sz w:val="20"/>
          <w:szCs w:val="20"/>
        </w:rPr>
        <w:t>Postanowienia dotyczące dopuszczalnych tolerancji zgodnie z aktualnie obowiązującym prawem</w:t>
      </w:r>
      <w:r>
        <w:rPr>
          <w:vertAlign w:val="superscript"/>
        </w:rPr>
        <w:footnoteReference w:id="35"/>
      </w:r>
      <w:r>
        <w:rPr>
          <w:rFonts w:ascii="Arial" w:hAnsi="Arial" w:cs="Arial"/>
          <w:bCs/>
          <w:sz w:val="20"/>
          <w:szCs w:val="20"/>
          <w:vertAlign w:val="superscript"/>
        </w:rPr>
        <w:t>)</w:t>
      </w:r>
      <w:r>
        <w:rPr>
          <w:rFonts w:ascii="Arial" w:hAnsi="Arial" w:cs="Arial"/>
          <w:bCs/>
          <w:sz w:val="20"/>
          <w:szCs w:val="20"/>
        </w:rPr>
        <w:t>.</w:t>
      </w:r>
    </w:p>
    <w:p w:rsidR="00D35CB4" w:rsidRDefault="00D35CB4" w:rsidP="00D35CB4">
      <w:pPr>
        <w:pStyle w:val="Nagwek11"/>
        <w:rPr>
          <w:bCs w:val="0"/>
        </w:rPr>
      </w:pPr>
      <w:r>
        <w:rPr>
          <w:bCs w:val="0"/>
        </w:rPr>
        <w:t xml:space="preserve">2.3 Wymagania chemiczne </w:t>
      </w:r>
    </w:p>
    <w:p w:rsidR="00D35CB4" w:rsidRDefault="00D35CB4" w:rsidP="00D35CB4">
      <w:pPr>
        <w:pStyle w:val="Nagwek11"/>
        <w:spacing w:before="120" w:after="120" w:line="360" w:lineRule="auto"/>
        <w:rPr>
          <w:b w:val="0"/>
          <w:bCs w:val="0"/>
        </w:rPr>
      </w:pPr>
      <w:r>
        <w:rPr>
          <w:b w:val="0"/>
          <w:bCs w:val="0"/>
        </w:rPr>
        <w:lastRenderedPageBreak/>
        <w:t xml:space="preserve">Zawartość zanieczyszczeń w produkcie </w:t>
      </w:r>
      <w:r>
        <w:rPr>
          <w:b w:val="0"/>
          <w:szCs w:val="20"/>
        </w:rPr>
        <w:t>oraz pozostałości pestycydów</w:t>
      </w:r>
      <w:r>
        <w:rPr>
          <w:b w:val="0"/>
          <w:bCs w:val="0"/>
        </w:rPr>
        <w:t xml:space="preserve"> zgodnie z aktualnie obowiązującym prawem.</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3.Trwałość</w:t>
      </w:r>
    </w:p>
    <w:p w:rsidR="00D35CB4" w:rsidRDefault="00D35CB4" w:rsidP="00D35CB4">
      <w:pPr>
        <w:spacing w:line="360" w:lineRule="auto"/>
        <w:jc w:val="both"/>
        <w:rPr>
          <w:rFonts w:ascii="Arial" w:eastAsia="Arial Unicode MS" w:hAnsi="Arial" w:cs="Arial"/>
          <w:sz w:val="20"/>
          <w:szCs w:val="20"/>
        </w:rPr>
      </w:pPr>
      <w:r>
        <w:rPr>
          <w:rFonts w:ascii="Arial" w:hAnsi="Arial" w:cs="Arial"/>
          <w:sz w:val="20"/>
          <w:szCs w:val="20"/>
        </w:rPr>
        <w:t>Okres przydatności do spożycia deklarowany przez producenta powinien wynosić nie mniej niż 4 dni od daty dostawy do magazynu odbiorcy.</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 Metody badań</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4.1 Sprawdzenie znakowania i stanu opakowania</w:t>
      </w:r>
    </w:p>
    <w:p w:rsidR="00D35CB4" w:rsidRPr="00D35CB4" w:rsidRDefault="00D35CB4" w:rsidP="00D35CB4">
      <w:pPr>
        <w:pStyle w:val="E-1"/>
        <w:spacing w:before="240" w:after="240" w:line="360" w:lineRule="auto"/>
        <w:jc w:val="both"/>
        <w:rPr>
          <w:rFonts w:ascii="Arial" w:hAnsi="Arial" w:cs="Arial"/>
        </w:rPr>
      </w:pPr>
      <w:r w:rsidRPr="00D35CB4">
        <w:rPr>
          <w:rFonts w:ascii="Arial" w:hAnsi="Arial" w:cs="Arial"/>
        </w:rPr>
        <w:t>Wykonać metodą wizualną na zgodność z pkt. 5.1 i 5.2.</w:t>
      </w:r>
    </w:p>
    <w:p w:rsidR="00D35CB4" w:rsidRPr="00D35CB4" w:rsidRDefault="00D35CB4" w:rsidP="00D35CB4">
      <w:pPr>
        <w:pStyle w:val="E-1"/>
        <w:spacing w:before="240" w:after="240" w:line="360" w:lineRule="auto"/>
        <w:jc w:val="both"/>
        <w:rPr>
          <w:rFonts w:ascii="Arial" w:hAnsi="Arial" w:cs="Arial"/>
          <w:b/>
        </w:rPr>
      </w:pPr>
      <w:r w:rsidRPr="00D35CB4">
        <w:rPr>
          <w:rFonts w:ascii="Arial" w:hAnsi="Arial" w:cs="Arial"/>
          <w:b/>
        </w:rPr>
        <w:t>4.2 Oznaczanie cech organoleptycznych, fizycznych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Oznaczanie cech organoleptycznych należy przeprowadzić na zgodność z wymaganiami zawartymi w tablicy 1. Warzywa niespełniające wymagań zawartych w tablicy 1 należy oddzielić, zważyć i obliczyć ich masę w stosunku do masy próbki, wynik podać w procentach.</w:t>
      </w:r>
    </w:p>
    <w:p w:rsidR="00D35CB4" w:rsidRPr="00D35CB4" w:rsidRDefault="00D35CB4" w:rsidP="00D35CB4">
      <w:pPr>
        <w:pStyle w:val="E-1"/>
        <w:spacing w:before="240" w:after="120" w:line="360" w:lineRule="auto"/>
        <w:jc w:val="both"/>
        <w:rPr>
          <w:rFonts w:ascii="Arial" w:hAnsi="Arial" w:cs="Arial"/>
        </w:rPr>
      </w:pPr>
      <w:r w:rsidRPr="00D35CB4">
        <w:rPr>
          <w:rFonts w:ascii="Arial" w:hAnsi="Arial" w:cs="Arial"/>
        </w:rPr>
        <w:t>Wielkość warzyw oznaczać przez pokalibrowanie przy pomocy kalibrownicy lub miarki. warzywa o wielkości niezgodnej z wymaganiami zawartymi w tablicy 1 należy oddzielić, zważyć i obliczyć ich masę w stosunku do masy próbki, wynik podać w procentach.</w:t>
      </w:r>
    </w:p>
    <w:p w:rsidR="00D35CB4" w:rsidRPr="00D35CB4" w:rsidRDefault="00D35CB4" w:rsidP="00D35CB4">
      <w:pPr>
        <w:pStyle w:val="E-1"/>
        <w:spacing w:before="240" w:after="240" w:line="360" w:lineRule="auto"/>
        <w:rPr>
          <w:rFonts w:ascii="Arial" w:hAnsi="Arial" w:cs="Arial"/>
        </w:rPr>
      </w:pPr>
      <w:r w:rsidRPr="00D35CB4">
        <w:rPr>
          <w:rFonts w:ascii="Arial" w:hAnsi="Arial" w:cs="Arial"/>
          <w:b/>
        </w:rPr>
        <w:t xml:space="preserve">5 Pakowanie, znakowanie, przechowywanie </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5.1 Pakowanie</w:t>
      </w:r>
    </w:p>
    <w:p w:rsidR="00D35CB4" w:rsidRPr="00D35CB4" w:rsidRDefault="00D35CB4" w:rsidP="00D35CB4">
      <w:pPr>
        <w:pStyle w:val="E-1"/>
        <w:spacing w:line="360" w:lineRule="auto"/>
        <w:jc w:val="both"/>
        <w:rPr>
          <w:rFonts w:ascii="Arial" w:hAnsi="Arial" w:cs="Arial"/>
        </w:rPr>
      </w:pPr>
      <w:r w:rsidRPr="00D35CB4">
        <w:rPr>
          <w:rFonts w:ascii="Arial" w:hAnsi="Arial" w:cs="Arial"/>
        </w:rPr>
        <w:t>Opakowania powinny zabezpieczać produkt przed uszkodzeniem i zanieczyszczeniem oraz zapewniać właściwą jakość produktu podczas przechowywania. Powinny być czyste, bez obcych zapachów, śladów pleśni i uszkodzeń mechanicznych.</w:t>
      </w:r>
    </w:p>
    <w:p w:rsidR="00D35CB4" w:rsidRDefault="00D35CB4" w:rsidP="00D35CB4">
      <w:pPr>
        <w:spacing w:line="360" w:lineRule="auto"/>
        <w:jc w:val="both"/>
        <w:rPr>
          <w:rFonts w:ascii="Arial" w:hAnsi="Arial" w:cs="Arial"/>
          <w:sz w:val="20"/>
        </w:rPr>
      </w:pPr>
      <w:r>
        <w:rPr>
          <w:rFonts w:ascii="Arial" w:hAnsi="Arial" w:cs="Arial"/>
          <w:sz w:val="20"/>
        </w:rPr>
        <w:t>Opakowania powinny być wykonane z materiałów opakowaniowych przeznaczonych do kontaktu z żywnością.</w:t>
      </w:r>
    </w:p>
    <w:p w:rsidR="00D35CB4" w:rsidRDefault="00D35CB4" w:rsidP="00D35CB4">
      <w:pPr>
        <w:overflowPunct w:val="0"/>
        <w:autoSpaceDE w:val="0"/>
        <w:autoSpaceDN w:val="0"/>
        <w:adjustRightInd w:val="0"/>
        <w:spacing w:line="360" w:lineRule="auto"/>
        <w:jc w:val="both"/>
        <w:textAlignment w:val="baseline"/>
        <w:rPr>
          <w:rFonts w:ascii="Arial" w:hAnsi="Arial" w:cs="Arial"/>
          <w:sz w:val="20"/>
          <w:szCs w:val="20"/>
        </w:rPr>
      </w:pPr>
      <w:r>
        <w:rPr>
          <w:rFonts w:ascii="Arial" w:hAnsi="Arial" w:cs="Arial"/>
          <w:sz w:val="20"/>
          <w:szCs w:val="20"/>
        </w:rPr>
        <w:t>Nie dopuszcza się stosowania opakowań zastępczych oraz umieszczania reklam na opakowaniach.</w:t>
      </w:r>
    </w:p>
    <w:p w:rsidR="00D35CB4" w:rsidRPr="00D35CB4" w:rsidRDefault="00F903D2" w:rsidP="00F903D2">
      <w:pPr>
        <w:pStyle w:val="E-1"/>
        <w:spacing w:before="240" w:after="240" w:line="360" w:lineRule="auto"/>
        <w:rPr>
          <w:rFonts w:ascii="Arial" w:hAnsi="Arial" w:cs="Arial"/>
          <w:b/>
        </w:rPr>
      </w:pPr>
      <w:r>
        <w:rPr>
          <w:rFonts w:ascii="Arial" w:hAnsi="Arial" w:cs="Arial"/>
          <w:b/>
        </w:rPr>
        <w:t xml:space="preserve">5.2 </w:t>
      </w:r>
      <w:r w:rsidR="00D35CB4" w:rsidRPr="00D35CB4">
        <w:rPr>
          <w:rFonts w:ascii="Arial" w:hAnsi="Arial" w:cs="Arial"/>
          <w:b/>
        </w:rPr>
        <w:t>Znakowanie</w:t>
      </w:r>
    </w:p>
    <w:p w:rsidR="00D35CB4" w:rsidRPr="00D35CB4" w:rsidRDefault="00D35CB4" w:rsidP="00D35CB4">
      <w:pPr>
        <w:pStyle w:val="E-1"/>
        <w:spacing w:line="360" w:lineRule="auto"/>
        <w:rPr>
          <w:rFonts w:ascii="Arial" w:hAnsi="Arial" w:cs="Arial"/>
        </w:rPr>
      </w:pPr>
      <w:r w:rsidRPr="00D35CB4">
        <w:rPr>
          <w:rFonts w:ascii="Arial" w:hAnsi="Arial" w:cs="Arial"/>
        </w:rPr>
        <w:t>Zgodnie z aktualnie obowiązującym prawem.</w:t>
      </w:r>
    </w:p>
    <w:p w:rsidR="00D35CB4" w:rsidRPr="00D35CB4" w:rsidRDefault="00D35CB4" w:rsidP="00D35CB4">
      <w:pPr>
        <w:pStyle w:val="E-1"/>
        <w:spacing w:before="240" w:after="240" w:line="360" w:lineRule="auto"/>
        <w:rPr>
          <w:rFonts w:ascii="Arial" w:hAnsi="Arial" w:cs="Arial"/>
          <w:b/>
        </w:rPr>
      </w:pPr>
      <w:r w:rsidRPr="00D35CB4">
        <w:rPr>
          <w:rFonts w:ascii="Arial" w:hAnsi="Arial" w:cs="Arial"/>
          <w:b/>
        </w:rPr>
        <w:t>5.3 Przechowywanie</w:t>
      </w:r>
    </w:p>
    <w:p w:rsidR="00D35CB4" w:rsidRPr="00D35CB4" w:rsidRDefault="00D35CB4" w:rsidP="00D35CB4">
      <w:pPr>
        <w:pStyle w:val="E-1"/>
        <w:spacing w:line="360" w:lineRule="auto"/>
        <w:rPr>
          <w:rFonts w:ascii="Arial" w:hAnsi="Arial" w:cs="Arial"/>
        </w:rPr>
      </w:pPr>
      <w:r w:rsidRPr="00D35CB4">
        <w:rPr>
          <w:rFonts w:ascii="Arial" w:hAnsi="Arial" w:cs="Arial"/>
        </w:rPr>
        <w:t>Przechowywać zgodnie z zaleceniami producenta.</w:t>
      </w:r>
    </w:p>
    <w:p w:rsidR="0094379C" w:rsidRDefault="0094379C"/>
    <w:sectPr w:rsidR="009437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A64" w:rsidRDefault="006D1A64" w:rsidP="0094379C">
      <w:r>
        <w:separator/>
      </w:r>
    </w:p>
  </w:endnote>
  <w:endnote w:type="continuationSeparator" w:id="0">
    <w:p w:rsidR="006D1A64" w:rsidRDefault="006D1A64" w:rsidP="00943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A64" w:rsidRDefault="006D1A64" w:rsidP="0094379C">
      <w:r>
        <w:separator/>
      </w:r>
    </w:p>
  </w:footnote>
  <w:footnote w:type="continuationSeparator" w:id="0">
    <w:p w:rsidR="006D1A64" w:rsidRDefault="006D1A64" w:rsidP="0094379C">
      <w:r>
        <w:continuationSeparator/>
      </w:r>
    </w:p>
  </w:footnote>
  <w:footnote w:id="1">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2">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3">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4">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5">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6">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7">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8">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9">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10">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1">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2">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3">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4">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5">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6">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7">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8">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19">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0">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1">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2">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3">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4">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dnia 1 stycznia 2025r., z wyjątkiem art. 5 ust. 1 lit.c, który stosuje się od daty wejścia w życie niniejszego rozporządzenia.</w:t>
      </w:r>
    </w:p>
  </w:footnote>
  <w:footnote w:id="25">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6">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7">
    <w:p w:rsidR="00F903D2" w:rsidRDefault="00F903D2" w:rsidP="0094379C">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8">
    <w:p w:rsidR="00F903D2" w:rsidRDefault="00F903D2" w:rsidP="00D35CB4">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29">
    <w:p w:rsidR="00F903D2" w:rsidRDefault="00F903D2" w:rsidP="00D35CB4">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0">
    <w:p w:rsidR="00F903D2" w:rsidRDefault="00F903D2" w:rsidP="00D35CB4">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1">
    <w:p w:rsidR="00F903D2" w:rsidRDefault="00F903D2" w:rsidP="00D35CB4">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2">
    <w:p w:rsidR="00F903D2" w:rsidRDefault="00F903D2" w:rsidP="00D35CB4">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3">
    <w:p w:rsidR="00F903D2" w:rsidRDefault="00F903D2" w:rsidP="00D35CB4">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4">
    <w:p w:rsidR="00F903D2" w:rsidRDefault="00F903D2" w:rsidP="00D35CB4">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 w:id="35">
    <w:p w:rsidR="00F903D2" w:rsidRDefault="00F903D2" w:rsidP="00D35CB4">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Rozporządzenie Delegowane Komisji (UE) 2023/2429 z dnia 17 sierpnia 2023 r. uzupełniające rozporządzenie Parlamentu Europejskiego i  Rady (UE) nr 1308/2013 w odniesieniu do norm handlowych dotyczących sektora owoców i warzyw, niektórych przetworów owocowych i warzywnych oraz sektora bananów oraz uchylające rozporządzenie Komisji(WE) nr 1666/1999 oraz rozporządzenia wykonawcze Komisji (UE) nr 543/2011 i (UE) nr 1333/2011. Niniejsze rozporządzenie stosuje się od dna 1 stycznia 2025r., z wyjątkiem art. 5 ust. 1 lit.c, który stosuje się od daty wejścia w życie niniejszego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51E50"/>
    <w:multiLevelType w:val="multilevel"/>
    <w:tmpl w:val="06042D8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09CD41C6"/>
    <w:multiLevelType w:val="multilevel"/>
    <w:tmpl w:val="75AA61E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 w15:restartNumberingAfterBreak="0">
    <w:nsid w:val="0CBD6ABF"/>
    <w:multiLevelType w:val="multilevel"/>
    <w:tmpl w:val="5278436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 w15:restartNumberingAfterBreak="0">
    <w:nsid w:val="0E5756D1"/>
    <w:multiLevelType w:val="multilevel"/>
    <w:tmpl w:val="9E78F31A"/>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4" w15:restartNumberingAfterBreak="0">
    <w:nsid w:val="0F64198B"/>
    <w:multiLevelType w:val="multilevel"/>
    <w:tmpl w:val="04C66B6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5" w15:restartNumberingAfterBreak="0">
    <w:nsid w:val="14930984"/>
    <w:multiLevelType w:val="multilevel"/>
    <w:tmpl w:val="11DA193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 w15:restartNumberingAfterBreak="0">
    <w:nsid w:val="1BA77D94"/>
    <w:multiLevelType w:val="multilevel"/>
    <w:tmpl w:val="D5C0D292"/>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7" w15:restartNumberingAfterBreak="0">
    <w:nsid w:val="1C2908B9"/>
    <w:multiLevelType w:val="multilevel"/>
    <w:tmpl w:val="4DC4CB7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8" w15:restartNumberingAfterBreak="0">
    <w:nsid w:val="1D340435"/>
    <w:multiLevelType w:val="hybridMultilevel"/>
    <w:tmpl w:val="1346D406"/>
    <w:lvl w:ilvl="0" w:tplc="07CC73AE">
      <w:start w:val="3"/>
      <w:numFmt w:val="decimal"/>
      <w:lvlText w:val="%1"/>
      <w:lvlJc w:val="left"/>
      <w:pPr>
        <w:tabs>
          <w:tab w:val="num" w:pos="2340"/>
        </w:tabs>
        <w:ind w:left="23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FC27A84"/>
    <w:multiLevelType w:val="multilevel"/>
    <w:tmpl w:val="106C676A"/>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0" w15:restartNumberingAfterBreak="0">
    <w:nsid w:val="266657A6"/>
    <w:multiLevelType w:val="multilevel"/>
    <w:tmpl w:val="C26402B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28CE2CD4"/>
    <w:multiLevelType w:val="multilevel"/>
    <w:tmpl w:val="663CAA5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15:restartNumberingAfterBreak="0">
    <w:nsid w:val="2AE307BD"/>
    <w:multiLevelType w:val="multilevel"/>
    <w:tmpl w:val="D252177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3" w15:restartNumberingAfterBreak="0">
    <w:nsid w:val="30457401"/>
    <w:multiLevelType w:val="multilevel"/>
    <w:tmpl w:val="39025CF8"/>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33CE292B"/>
    <w:multiLevelType w:val="multilevel"/>
    <w:tmpl w:val="805853E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37394548"/>
    <w:multiLevelType w:val="multilevel"/>
    <w:tmpl w:val="ED7E83E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6" w15:restartNumberingAfterBreak="0">
    <w:nsid w:val="39547804"/>
    <w:multiLevelType w:val="multilevel"/>
    <w:tmpl w:val="15D610B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 w15:restartNumberingAfterBreak="0">
    <w:nsid w:val="3AEE6B85"/>
    <w:multiLevelType w:val="multilevel"/>
    <w:tmpl w:val="EC341E7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8"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start w:val="1"/>
      <w:numFmt w:val="bullet"/>
      <w:lvlText w:val="o"/>
      <w:lvlJc w:val="left"/>
      <w:pPr>
        <w:tabs>
          <w:tab w:val="num" w:pos="1156"/>
        </w:tabs>
        <w:ind w:left="1156" w:hanging="360"/>
      </w:pPr>
      <w:rPr>
        <w:rFonts w:ascii="Courier New" w:hAnsi="Courier New" w:cs="Courier New" w:hint="default"/>
      </w:rPr>
    </w:lvl>
    <w:lvl w:ilvl="2" w:tplc="04150005">
      <w:start w:val="1"/>
      <w:numFmt w:val="bullet"/>
      <w:lvlText w:val=""/>
      <w:lvlJc w:val="left"/>
      <w:pPr>
        <w:tabs>
          <w:tab w:val="num" w:pos="1876"/>
        </w:tabs>
        <w:ind w:left="1876" w:hanging="360"/>
      </w:pPr>
      <w:rPr>
        <w:rFonts w:ascii="Wingdings" w:hAnsi="Wingdings" w:hint="default"/>
      </w:rPr>
    </w:lvl>
    <w:lvl w:ilvl="3" w:tplc="04150001">
      <w:start w:val="1"/>
      <w:numFmt w:val="bullet"/>
      <w:lvlText w:val=""/>
      <w:lvlJc w:val="left"/>
      <w:pPr>
        <w:tabs>
          <w:tab w:val="num" w:pos="2596"/>
        </w:tabs>
        <w:ind w:left="2596" w:hanging="360"/>
      </w:pPr>
      <w:rPr>
        <w:rFonts w:ascii="Symbol" w:hAnsi="Symbol" w:hint="default"/>
      </w:rPr>
    </w:lvl>
    <w:lvl w:ilvl="4" w:tplc="04150003">
      <w:start w:val="1"/>
      <w:numFmt w:val="bullet"/>
      <w:lvlText w:val="o"/>
      <w:lvlJc w:val="left"/>
      <w:pPr>
        <w:tabs>
          <w:tab w:val="num" w:pos="3316"/>
        </w:tabs>
        <w:ind w:left="3316" w:hanging="360"/>
      </w:pPr>
      <w:rPr>
        <w:rFonts w:ascii="Courier New" w:hAnsi="Courier New" w:cs="Courier New" w:hint="default"/>
      </w:rPr>
    </w:lvl>
    <w:lvl w:ilvl="5" w:tplc="04150005">
      <w:start w:val="1"/>
      <w:numFmt w:val="bullet"/>
      <w:lvlText w:val=""/>
      <w:lvlJc w:val="left"/>
      <w:pPr>
        <w:tabs>
          <w:tab w:val="num" w:pos="4036"/>
        </w:tabs>
        <w:ind w:left="4036" w:hanging="360"/>
      </w:pPr>
      <w:rPr>
        <w:rFonts w:ascii="Wingdings" w:hAnsi="Wingdings" w:hint="default"/>
      </w:rPr>
    </w:lvl>
    <w:lvl w:ilvl="6" w:tplc="04150001">
      <w:start w:val="1"/>
      <w:numFmt w:val="bullet"/>
      <w:lvlText w:val=""/>
      <w:lvlJc w:val="left"/>
      <w:pPr>
        <w:tabs>
          <w:tab w:val="num" w:pos="4756"/>
        </w:tabs>
        <w:ind w:left="4756" w:hanging="360"/>
      </w:pPr>
      <w:rPr>
        <w:rFonts w:ascii="Symbol" w:hAnsi="Symbol" w:hint="default"/>
      </w:rPr>
    </w:lvl>
    <w:lvl w:ilvl="7" w:tplc="04150003">
      <w:start w:val="1"/>
      <w:numFmt w:val="bullet"/>
      <w:lvlText w:val="o"/>
      <w:lvlJc w:val="left"/>
      <w:pPr>
        <w:tabs>
          <w:tab w:val="num" w:pos="5476"/>
        </w:tabs>
        <w:ind w:left="5476" w:hanging="360"/>
      </w:pPr>
      <w:rPr>
        <w:rFonts w:ascii="Courier New" w:hAnsi="Courier New" w:cs="Courier New" w:hint="default"/>
      </w:rPr>
    </w:lvl>
    <w:lvl w:ilvl="8" w:tplc="04150005">
      <w:start w:val="1"/>
      <w:numFmt w:val="bullet"/>
      <w:lvlText w:val=""/>
      <w:lvlJc w:val="left"/>
      <w:pPr>
        <w:tabs>
          <w:tab w:val="num" w:pos="6196"/>
        </w:tabs>
        <w:ind w:left="6196" w:hanging="360"/>
      </w:pPr>
      <w:rPr>
        <w:rFonts w:ascii="Wingdings" w:hAnsi="Wingdings" w:hint="default"/>
      </w:rPr>
    </w:lvl>
  </w:abstractNum>
  <w:abstractNum w:abstractNumId="19" w15:restartNumberingAfterBreak="0">
    <w:nsid w:val="45675059"/>
    <w:multiLevelType w:val="multilevel"/>
    <w:tmpl w:val="8F7AE3D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0" w15:restartNumberingAfterBreak="0">
    <w:nsid w:val="47037AF4"/>
    <w:multiLevelType w:val="multilevel"/>
    <w:tmpl w:val="AA226C6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1" w15:restartNumberingAfterBreak="0">
    <w:nsid w:val="50797A02"/>
    <w:multiLevelType w:val="multilevel"/>
    <w:tmpl w:val="02E6A9C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2" w15:restartNumberingAfterBreak="0">
    <w:nsid w:val="5617743A"/>
    <w:multiLevelType w:val="multilevel"/>
    <w:tmpl w:val="DEDE977E"/>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3" w15:restartNumberingAfterBreak="0">
    <w:nsid w:val="631604C2"/>
    <w:multiLevelType w:val="multilevel"/>
    <w:tmpl w:val="2C90F40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4" w15:restartNumberingAfterBreak="0">
    <w:nsid w:val="64CB148C"/>
    <w:multiLevelType w:val="multilevel"/>
    <w:tmpl w:val="002A8FB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5" w15:restartNumberingAfterBreak="0">
    <w:nsid w:val="65083BEE"/>
    <w:multiLevelType w:val="multilevel"/>
    <w:tmpl w:val="B19C5586"/>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6" w15:restartNumberingAfterBreak="0">
    <w:nsid w:val="699000E2"/>
    <w:multiLevelType w:val="multilevel"/>
    <w:tmpl w:val="30E8A41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7" w15:restartNumberingAfterBreak="0">
    <w:nsid w:val="6BE6122B"/>
    <w:multiLevelType w:val="multilevel"/>
    <w:tmpl w:val="93083D10"/>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8" w15:restartNumberingAfterBreak="0">
    <w:nsid w:val="6C007A82"/>
    <w:multiLevelType w:val="multilevel"/>
    <w:tmpl w:val="D3C6FC0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9" w15:restartNumberingAfterBreak="0">
    <w:nsid w:val="71005551"/>
    <w:multiLevelType w:val="multilevel"/>
    <w:tmpl w:val="D496F7E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0" w15:restartNumberingAfterBreak="0">
    <w:nsid w:val="71F22D7A"/>
    <w:multiLevelType w:val="multilevel"/>
    <w:tmpl w:val="52EE081A"/>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1" w15:restartNumberingAfterBreak="0">
    <w:nsid w:val="74CB61F2"/>
    <w:multiLevelType w:val="multilevel"/>
    <w:tmpl w:val="03C87F38"/>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2" w15:restartNumberingAfterBreak="0">
    <w:nsid w:val="75580A58"/>
    <w:multiLevelType w:val="hybridMultilevel"/>
    <w:tmpl w:val="1382A6EE"/>
    <w:lvl w:ilvl="0" w:tplc="2C38EEB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769E6D4D"/>
    <w:multiLevelType w:val="multilevel"/>
    <w:tmpl w:val="4AA86AEC"/>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4" w15:restartNumberingAfterBreak="0">
    <w:nsid w:val="77781982"/>
    <w:multiLevelType w:val="multilevel"/>
    <w:tmpl w:val="97B21900"/>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7B6B0B3D"/>
    <w:multiLevelType w:val="multilevel"/>
    <w:tmpl w:val="DC6469A6"/>
    <w:lvl w:ilvl="0">
      <w:start w:val="5"/>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7B745362"/>
    <w:multiLevelType w:val="multilevel"/>
    <w:tmpl w:val="DBE0B88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7" w15:restartNumberingAfterBreak="0">
    <w:nsid w:val="7E2A6E77"/>
    <w:multiLevelType w:val="multilevel"/>
    <w:tmpl w:val="D6ECAB94"/>
    <w:lvl w:ilvl="0">
      <w:start w:val="5"/>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8"/>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79C"/>
    <w:rsid w:val="0008133F"/>
    <w:rsid w:val="0031222C"/>
    <w:rsid w:val="006D1A64"/>
    <w:rsid w:val="00736FA1"/>
    <w:rsid w:val="0094379C"/>
    <w:rsid w:val="00C33CDD"/>
    <w:rsid w:val="00D35CB4"/>
    <w:rsid w:val="00F90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F493B"/>
  <w15:chartTrackingRefBased/>
  <w15:docId w15:val="{37D77261-8674-483C-9DEA-77D21DE0E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379C"/>
    <w:pPr>
      <w:spacing w:after="0" w:line="240" w:lineRule="auto"/>
    </w:pPr>
    <w:rPr>
      <w:rFonts w:ascii="Times New Roman" w:eastAsia="Times New Roman" w:hAnsi="Times New Roman" w:cs="Times New Roman"/>
      <w:sz w:val="24"/>
      <w:szCs w:val="24"/>
      <w:lang w:eastAsia="pl-PL"/>
    </w:rPr>
  </w:style>
  <w:style w:type="paragraph" w:styleId="Nagwek6">
    <w:name w:val="heading 6"/>
    <w:basedOn w:val="Normalny"/>
    <w:next w:val="Normalny"/>
    <w:link w:val="Nagwek6Znak"/>
    <w:semiHidden/>
    <w:unhideWhenUsed/>
    <w:qFormat/>
    <w:rsid w:val="0094379C"/>
    <w:pPr>
      <w:spacing w:before="240" w:after="60"/>
      <w:outlineLvl w:val="5"/>
    </w:pPr>
    <w:rPr>
      <w:b/>
      <w:bCs/>
      <w:sz w:val="22"/>
      <w:szCs w:val="22"/>
    </w:rPr>
  </w:style>
  <w:style w:type="paragraph" w:styleId="Nagwek8">
    <w:name w:val="heading 8"/>
    <w:basedOn w:val="Normalny"/>
    <w:next w:val="Normalny"/>
    <w:link w:val="Nagwek8Znak"/>
    <w:semiHidden/>
    <w:unhideWhenUsed/>
    <w:qFormat/>
    <w:rsid w:val="0094379C"/>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4379C"/>
    <w:pPr>
      <w:tabs>
        <w:tab w:val="center" w:pos="4536"/>
        <w:tab w:val="right" w:pos="9072"/>
      </w:tabs>
    </w:pPr>
  </w:style>
  <w:style w:type="character" w:customStyle="1" w:styleId="NagwekZnak">
    <w:name w:val="Nagłówek Znak"/>
    <w:basedOn w:val="Domylnaczcionkaakapitu"/>
    <w:link w:val="Nagwek"/>
    <w:uiPriority w:val="99"/>
    <w:rsid w:val="0094379C"/>
  </w:style>
  <w:style w:type="paragraph" w:styleId="Stopka">
    <w:name w:val="footer"/>
    <w:basedOn w:val="Normalny"/>
    <w:link w:val="StopkaZnak"/>
    <w:uiPriority w:val="99"/>
    <w:unhideWhenUsed/>
    <w:rsid w:val="0094379C"/>
    <w:pPr>
      <w:tabs>
        <w:tab w:val="center" w:pos="4536"/>
        <w:tab w:val="right" w:pos="9072"/>
      </w:tabs>
    </w:pPr>
  </w:style>
  <w:style w:type="character" w:customStyle="1" w:styleId="StopkaZnak">
    <w:name w:val="Stopka Znak"/>
    <w:basedOn w:val="Domylnaczcionkaakapitu"/>
    <w:link w:val="Stopka"/>
    <w:uiPriority w:val="99"/>
    <w:rsid w:val="0094379C"/>
  </w:style>
  <w:style w:type="character" w:customStyle="1" w:styleId="Nagwek6Znak">
    <w:name w:val="Nagłówek 6 Znak"/>
    <w:basedOn w:val="Domylnaczcionkaakapitu"/>
    <w:link w:val="Nagwek6"/>
    <w:semiHidden/>
    <w:rsid w:val="0094379C"/>
    <w:rPr>
      <w:rFonts w:ascii="Times New Roman" w:eastAsia="Times New Roman" w:hAnsi="Times New Roman" w:cs="Times New Roman"/>
      <w:b/>
      <w:bCs/>
      <w:lang w:eastAsia="pl-PL"/>
    </w:rPr>
  </w:style>
  <w:style w:type="character" w:customStyle="1" w:styleId="Nagwek8Znak">
    <w:name w:val="Nagłówek 8 Znak"/>
    <w:basedOn w:val="Domylnaczcionkaakapitu"/>
    <w:link w:val="Nagwek8"/>
    <w:semiHidden/>
    <w:rsid w:val="0094379C"/>
    <w:rPr>
      <w:rFonts w:ascii="Times New Roman" w:eastAsia="Times New Roman" w:hAnsi="Times New Roman" w:cs="Times New Roman"/>
      <w:i/>
      <w:iCs/>
      <w:sz w:val="24"/>
      <w:szCs w:val="24"/>
      <w:lang w:eastAsia="pl-PL"/>
    </w:rPr>
  </w:style>
  <w:style w:type="paragraph" w:customStyle="1" w:styleId="E-1">
    <w:name w:val="E-1"/>
    <w:basedOn w:val="Normalny"/>
    <w:rsid w:val="0094379C"/>
    <w:pPr>
      <w:widowControl w:val="0"/>
      <w:overflowPunct w:val="0"/>
      <w:autoSpaceDE w:val="0"/>
      <w:autoSpaceDN w:val="0"/>
      <w:adjustRightInd w:val="0"/>
    </w:pPr>
    <w:rPr>
      <w:shadow/>
      <w:sz w:val="20"/>
      <w:szCs w:val="20"/>
    </w:rPr>
  </w:style>
  <w:style w:type="paragraph" w:customStyle="1" w:styleId="Edward">
    <w:name w:val="Edward"/>
    <w:basedOn w:val="Normalny"/>
    <w:rsid w:val="0094379C"/>
    <w:rPr>
      <w:rFonts w:ascii="Tms Rmn" w:hAnsi="Tms Rmn"/>
      <w:shadow/>
      <w:noProof/>
      <w:sz w:val="20"/>
      <w:szCs w:val="20"/>
    </w:rPr>
  </w:style>
  <w:style w:type="paragraph" w:customStyle="1" w:styleId="Nagwek11">
    <w:name w:val="Nagłówek 11"/>
    <w:basedOn w:val="Normalny"/>
    <w:rsid w:val="0094379C"/>
    <w:pPr>
      <w:spacing w:before="240" w:after="240"/>
      <w:jc w:val="both"/>
    </w:pPr>
    <w:rPr>
      <w:rFonts w:ascii="Arial" w:hAnsi="Arial" w:cs="Arial"/>
      <w:b/>
      <w:bCs/>
      <w:sz w:val="20"/>
    </w:rPr>
  </w:style>
  <w:style w:type="paragraph" w:styleId="Tekstprzypisudolnego">
    <w:name w:val="footnote text"/>
    <w:basedOn w:val="Normalny"/>
    <w:link w:val="TekstprzypisudolnegoZnak"/>
    <w:semiHidden/>
    <w:unhideWhenUsed/>
    <w:rsid w:val="0094379C"/>
    <w:rPr>
      <w:sz w:val="20"/>
      <w:szCs w:val="20"/>
    </w:rPr>
  </w:style>
  <w:style w:type="character" w:customStyle="1" w:styleId="TekstprzypisudolnegoZnak">
    <w:name w:val="Tekst przypisu dolnego Znak"/>
    <w:basedOn w:val="Domylnaczcionkaakapitu"/>
    <w:link w:val="Tekstprzypisudolnego"/>
    <w:semiHidden/>
    <w:rsid w:val="0094379C"/>
    <w:rPr>
      <w:rFonts w:ascii="Times New Roman" w:eastAsia="Times New Roman" w:hAnsi="Times New Roman" w:cs="Times New Roman"/>
      <w:sz w:val="20"/>
      <w:szCs w:val="20"/>
      <w:lang w:eastAsia="pl-PL"/>
    </w:rPr>
  </w:style>
  <w:style w:type="character" w:styleId="Odwoanieprzypisudolnego">
    <w:name w:val="footnote reference"/>
    <w:semiHidden/>
    <w:unhideWhenUsed/>
    <w:rsid w:val="0094379C"/>
    <w:rPr>
      <w:vertAlign w:val="superscript"/>
    </w:rPr>
  </w:style>
  <w:style w:type="paragraph" w:styleId="Tekstpodstawowy3">
    <w:name w:val="Body Text 3"/>
    <w:basedOn w:val="Normalny"/>
    <w:link w:val="Tekstpodstawowy3Znak"/>
    <w:semiHidden/>
    <w:unhideWhenUsed/>
    <w:rsid w:val="0094379C"/>
    <w:pPr>
      <w:spacing w:after="120"/>
    </w:pPr>
    <w:rPr>
      <w:sz w:val="16"/>
      <w:szCs w:val="16"/>
    </w:rPr>
  </w:style>
  <w:style w:type="character" w:customStyle="1" w:styleId="Tekstpodstawowy3Znak">
    <w:name w:val="Tekst podstawowy 3 Znak"/>
    <w:basedOn w:val="Domylnaczcionkaakapitu"/>
    <w:link w:val="Tekstpodstawowy3"/>
    <w:semiHidden/>
    <w:rsid w:val="0094379C"/>
    <w:rPr>
      <w:rFonts w:ascii="Times New Roman" w:eastAsia="Times New Roman" w:hAnsi="Times New Roman" w:cs="Times New Roman"/>
      <w:sz w:val="16"/>
      <w:szCs w:val="16"/>
      <w:lang w:eastAsia="pl-PL"/>
    </w:rPr>
  </w:style>
  <w:style w:type="character" w:customStyle="1" w:styleId="lrzxr">
    <w:name w:val="lrzxr"/>
    <w:rsid w:val="00943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249">
      <w:bodyDiv w:val="1"/>
      <w:marLeft w:val="0"/>
      <w:marRight w:val="0"/>
      <w:marTop w:val="0"/>
      <w:marBottom w:val="0"/>
      <w:divBdr>
        <w:top w:val="none" w:sz="0" w:space="0" w:color="auto"/>
        <w:left w:val="none" w:sz="0" w:space="0" w:color="auto"/>
        <w:bottom w:val="none" w:sz="0" w:space="0" w:color="auto"/>
        <w:right w:val="none" w:sz="0" w:space="0" w:color="auto"/>
      </w:divBdr>
    </w:div>
    <w:div w:id="35855522">
      <w:bodyDiv w:val="1"/>
      <w:marLeft w:val="0"/>
      <w:marRight w:val="0"/>
      <w:marTop w:val="0"/>
      <w:marBottom w:val="0"/>
      <w:divBdr>
        <w:top w:val="none" w:sz="0" w:space="0" w:color="auto"/>
        <w:left w:val="none" w:sz="0" w:space="0" w:color="auto"/>
        <w:bottom w:val="none" w:sz="0" w:space="0" w:color="auto"/>
        <w:right w:val="none" w:sz="0" w:space="0" w:color="auto"/>
      </w:divBdr>
    </w:div>
    <w:div w:id="110786080">
      <w:bodyDiv w:val="1"/>
      <w:marLeft w:val="0"/>
      <w:marRight w:val="0"/>
      <w:marTop w:val="0"/>
      <w:marBottom w:val="0"/>
      <w:divBdr>
        <w:top w:val="none" w:sz="0" w:space="0" w:color="auto"/>
        <w:left w:val="none" w:sz="0" w:space="0" w:color="auto"/>
        <w:bottom w:val="none" w:sz="0" w:space="0" w:color="auto"/>
        <w:right w:val="none" w:sz="0" w:space="0" w:color="auto"/>
      </w:divBdr>
    </w:div>
    <w:div w:id="168445887">
      <w:bodyDiv w:val="1"/>
      <w:marLeft w:val="0"/>
      <w:marRight w:val="0"/>
      <w:marTop w:val="0"/>
      <w:marBottom w:val="0"/>
      <w:divBdr>
        <w:top w:val="none" w:sz="0" w:space="0" w:color="auto"/>
        <w:left w:val="none" w:sz="0" w:space="0" w:color="auto"/>
        <w:bottom w:val="none" w:sz="0" w:space="0" w:color="auto"/>
        <w:right w:val="none" w:sz="0" w:space="0" w:color="auto"/>
      </w:divBdr>
    </w:div>
    <w:div w:id="175193752">
      <w:bodyDiv w:val="1"/>
      <w:marLeft w:val="0"/>
      <w:marRight w:val="0"/>
      <w:marTop w:val="0"/>
      <w:marBottom w:val="0"/>
      <w:divBdr>
        <w:top w:val="none" w:sz="0" w:space="0" w:color="auto"/>
        <w:left w:val="none" w:sz="0" w:space="0" w:color="auto"/>
        <w:bottom w:val="none" w:sz="0" w:space="0" w:color="auto"/>
        <w:right w:val="none" w:sz="0" w:space="0" w:color="auto"/>
      </w:divBdr>
    </w:div>
    <w:div w:id="189421909">
      <w:bodyDiv w:val="1"/>
      <w:marLeft w:val="0"/>
      <w:marRight w:val="0"/>
      <w:marTop w:val="0"/>
      <w:marBottom w:val="0"/>
      <w:divBdr>
        <w:top w:val="none" w:sz="0" w:space="0" w:color="auto"/>
        <w:left w:val="none" w:sz="0" w:space="0" w:color="auto"/>
        <w:bottom w:val="none" w:sz="0" w:space="0" w:color="auto"/>
        <w:right w:val="none" w:sz="0" w:space="0" w:color="auto"/>
      </w:divBdr>
    </w:div>
    <w:div w:id="403720418">
      <w:bodyDiv w:val="1"/>
      <w:marLeft w:val="0"/>
      <w:marRight w:val="0"/>
      <w:marTop w:val="0"/>
      <w:marBottom w:val="0"/>
      <w:divBdr>
        <w:top w:val="none" w:sz="0" w:space="0" w:color="auto"/>
        <w:left w:val="none" w:sz="0" w:space="0" w:color="auto"/>
        <w:bottom w:val="none" w:sz="0" w:space="0" w:color="auto"/>
        <w:right w:val="none" w:sz="0" w:space="0" w:color="auto"/>
      </w:divBdr>
    </w:div>
    <w:div w:id="431517741">
      <w:bodyDiv w:val="1"/>
      <w:marLeft w:val="0"/>
      <w:marRight w:val="0"/>
      <w:marTop w:val="0"/>
      <w:marBottom w:val="0"/>
      <w:divBdr>
        <w:top w:val="none" w:sz="0" w:space="0" w:color="auto"/>
        <w:left w:val="none" w:sz="0" w:space="0" w:color="auto"/>
        <w:bottom w:val="none" w:sz="0" w:space="0" w:color="auto"/>
        <w:right w:val="none" w:sz="0" w:space="0" w:color="auto"/>
      </w:divBdr>
    </w:div>
    <w:div w:id="479199392">
      <w:bodyDiv w:val="1"/>
      <w:marLeft w:val="0"/>
      <w:marRight w:val="0"/>
      <w:marTop w:val="0"/>
      <w:marBottom w:val="0"/>
      <w:divBdr>
        <w:top w:val="none" w:sz="0" w:space="0" w:color="auto"/>
        <w:left w:val="none" w:sz="0" w:space="0" w:color="auto"/>
        <w:bottom w:val="none" w:sz="0" w:space="0" w:color="auto"/>
        <w:right w:val="none" w:sz="0" w:space="0" w:color="auto"/>
      </w:divBdr>
    </w:div>
    <w:div w:id="538056900">
      <w:bodyDiv w:val="1"/>
      <w:marLeft w:val="0"/>
      <w:marRight w:val="0"/>
      <w:marTop w:val="0"/>
      <w:marBottom w:val="0"/>
      <w:divBdr>
        <w:top w:val="none" w:sz="0" w:space="0" w:color="auto"/>
        <w:left w:val="none" w:sz="0" w:space="0" w:color="auto"/>
        <w:bottom w:val="none" w:sz="0" w:space="0" w:color="auto"/>
        <w:right w:val="none" w:sz="0" w:space="0" w:color="auto"/>
      </w:divBdr>
    </w:div>
    <w:div w:id="664627006">
      <w:bodyDiv w:val="1"/>
      <w:marLeft w:val="0"/>
      <w:marRight w:val="0"/>
      <w:marTop w:val="0"/>
      <w:marBottom w:val="0"/>
      <w:divBdr>
        <w:top w:val="none" w:sz="0" w:space="0" w:color="auto"/>
        <w:left w:val="none" w:sz="0" w:space="0" w:color="auto"/>
        <w:bottom w:val="none" w:sz="0" w:space="0" w:color="auto"/>
        <w:right w:val="none" w:sz="0" w:space="0" w:color="auto"/>
      </w:divBdr>
    </w:div>
    <w:div w:id="744718114">
      <w:bodyDiv w:val="1"/>
      <w:marLeft w:val="0"/>
      <w:marRight w:val="0"/>
      <w:marTop w:val="0"/>
      <w:marBottom w:val="0"/>
      <w:divBdr>
        <w:top w:val="none" w:sz="0" w:space="0" w:color="auto"/>
        <w:left w:val="none" w:sz="0" w:space="0" w:color="auto"/>
        <w:bottom w:val="none" w:sz="0" w:space="0" w:color="auto"/>
        <w:right w:val="none" w:sz="0" w:space="0" w:color="auto"/>
      </w:divBdr>
    </w:div>
    <w:div w:id="786042479">
      <w:bodyDiv w:val="1"/>
      <w:marLeft w:val="0"/>
      <w:marRight w:val="0"/>
      <w:marTop w:val="0"/>
      <w:marBottom w:val="0"/>
      <w:divBdr>
        <w:top w:val="none" w:sz="0" w:space="0" w:color="auto"/>
        <w:left w:val="none" w:sz="0" w:space="0" w:color="auto"/>
        <w:bottom w:val="none" w:sz="0" w:space="0" w:color="auto"/>
        <w:right w:val="none" w:sz="0" w:space="0" w:color="auto"/>
      </w:divBdr>
    </w:div>
    <w:div w:id="844710542">
      <w:bodyDiv w:val="1"/>
      <w:marLeft w:val="0"/>
      <w:marRight w:val="0"/>
      <w:marTop w:val="0"/>
      <w:marBottom w:val="0"/>
      <w:divBdr>
        <w:top w:val="none" w:sz="0" w:space="0" w:color="auto"/>
        <w:left w:val="none" w:sz="0" w:space="0" w:color="auto"/>
        <w:bottom w:val="none" w:sz="0" w:space="0" w:color="auto"/>
        <w:right w:val="none" w:sz="0" w:space="0" w:color="auto"/>
      </w:divBdr>
    </w:div>
    <w:div w:id="884411404">
      <w:bodyDiv w:val="1"/>
      <w:marLeft w:val="0"/>
      <w:marRight w:val="0"/>
      <w:marTop w:val="0"/>
      <w:marBottom w:val="0"/>
      <w:divBdr>
        <w:top w:val="none" w:sz="0" w:space="0" w:color="auto"/>
        <w:left w:val="none" w:sz="0" w:space="0" w:color="auto"/>
        <w:bottom w:val="none" w:sz="0" w:space="0" w:color="auto"/>
        <w:right w:val="none" w:sz="0" w:space="0" w:color="auto"/>
      </w:divBdr>
    </w:div>
    <w:div w:id="939531567">
      <w:bodyDiv w:val="1"/>
      <w:marLeft w:val="0"/>
      <w:marRight w:val="0"/>
      <w:marTop w:val="0"/>
      <w:marBottom w:val="0"/>
      <w:divBdr>
        <w:top w:val="none" w:sz="0" w:space="0" w:color="auto"/>
        <w:left w:val="none" w:sz="0" w:space="0" w:color="auto"/>
        <w:bottom w:val="none" w:sz="0" w:space="0" w:color="auto"/>
        <w:right w:val="none" w:sz="0" w:space="0" w:color="auto"/>
      </w:divBdr>
    </w:div>
    <w:div w:id="1084375005">
      <w:bodyDiv w:val="1"/>
      <w:marLeft w:val="0"/>
      <w:marRight w:val="0"/>
      <w:marTop w:val="0"/>
      <w:marBottom w:val="0"/>
      <w:divBdr>
        <w:top w:val="none" w:sz="0" w:space="0" w:color="auto"/>
        <w:left w:val="none" w:sz="0" w:space="0" w:color="auto"/>
        <w:bottom w:val="none" w:sz="0" w:space="0" w:color="auto"/>
        <w:right w:val="none" w:sz="0" w:space="0" w:color="auto"/>
      </w:divBdr>
    </w:div>
    <w:div w:id="1087111855">
      <w:bodyDiv w:val="1"/>
      <w:marLeft w:val="0"/>
      <w:marRight w:val="0"/>
      <w:marTop w:val="0"/>
      <w:marBottom w:val="0"/>
      <w:divBdr>
        <w:top w:val="none" w:sz="0" w:space="0" w:color="auto"/>
        <w:left w:val="none" w:sz="0" w:space="0" w:color="auto"/>
        <w:bottom w:val="none" w:sz="0" w:space="0" w:color="auto"/>
        <w:right w:val="none" w:sz="0" w:space="0" w:color="auto"/>
      </w:divBdr>
    </w:div>
    <w:div w:id="1144199333">
      <w:bodyDiv w:val="1"/>
      <w:marLeft w:val="0"/>
      <w:marRight w:val="0"/>
      <w:marTop w:val="0"/>
      <w:marBottom w:val="0"/>
      <w:divBdr>
        <w:top w:val="none" w:sz="0" w:space="0" w:color="auto"/>
        <w:left w:val="none" w:sz="0" w:space="0" w:color="auto"/>
        <w:bottom w:val="none" w:sz="0" w:space="0" w:color="auto"/>
        <w:right w:val="none" w:sz="0" w:space="0" w:color="auto"/>
      </w:divBdr>
    </w:div>
    <w:div w:id="1245188334">
      <w:bodyDiv w:val="1"/>
      <w:marLeft w:val="0"/>
      <w:marRight w:val="0"/>
      <w:marTop w:val="0"/>
      <w:marBottom w:val="0"/>
      <w:divBdr>
        <w:top w:val="none" w:sz="0" w:space="0" w:color="auto"/>
        <w:left w:val="none" w:sz="0" w:space="0" w:color="auto"/>
        <w:bottom w:val="none" w:sz="0" w:space="0" w:color="auto"/>
        <w:right w:val="none" w:sz="0" w:space="0" w:color="auto"/>
      </w:divBdr>
    </w:div>
    <w:div w:id="1251966745">
      <w:bodyDiv w:val="1"/>
      <w:marLeft w:val="0"/>
      <w:marRight w:val="0"/>
      <w:marTop w:val="0"/>
      <w:marBottom w:val="0"/>
      <w:divBdr>
        <w:top w:val="none" w:sz="0" w:space="0" w:color="auto"/>
        <w:left w:val="none" w:sz="0" w:space="0" w:color="auto"/>
        <w:bottom w:val="none" w:sz="0" w:space="0" w:color="auto"/>
        <w:right w:val="none" w:sz="0" w:space="0" w:color="auto"/>
      </w:divBdr>
    </w:div>
    <w:div w:id="1256522245">
      <w:bodyDiv w:val="1"/>
      <w:marLeft w:val="0"/>
      <w:marRight w:val="0"/>
      <w:marTop w:val="0"/>
      <w:marBottom w:val="0"/>
      <w:divBdr>
        <w:top w:val="none" w:sz="0" w:space="0" w:color="auto"/>
        <w:left w:val="none" w:sz="0" w:space="0" w:color="auto"/>
        <w:bottom w:val="none" w:sz="0" w:space="0" w:color="auto"/>
        <w:right w:val="none" w:sz="0" w:space="0" w:color="auto"/>
      </w:divBdr>
    </w:div>
    <w:div w:id="1264336183">
      <w:bodyDiv w:val="1"/>
      <w:marLeft w:val="0"/>
      <w:marRight w:val="0"/>
      <w:marTop w:val="0"/>
      <w:marBottom w:val="0"/>
      <w:divBdr>
        <w:top w:val="none" w:sz="0" w:space="0" w:color="auto"/>
        <w:left w:val="none" w:sz="0" w:space="0" w:color="auto"/>
        <w:bottom w:val="none" w:sz="0" w:space="0" w:color="auto"/>
        <w:right w:val="none" w:sz="0" w:space="0" w:color="auto"/>
      </w:divBdr>
    </w:div>
    <w:div w:id="1289511215">
      <w:bodyDiv w:val="1"/>
      <w:marLeft w:val="0"/>
      <w:marRight w:val="0"/>
      <w:marTop w:val="0"/>
      <w:marBottom w:val="0"/>
      <w:divBdr>
        <w:top w:val="none" w:sz="0" w:space="0" w:color="auto"/>
        <w:left w:val="none" w:sz="0" w:space="0" w:color="auto"/>
        <w:bottom w:val="none" w:sz="0" w:space="0" w:color="auto"/>
        <w:right w:val="none" w:sz="0" w:space="0" w:color="auto"/>
      </w:divBdr>
    </w:div>
    <w:div w:id="1362821304">
      <w:bodyDiv w:val="1"/>
      <w:marLeft w:val="0"/>
      <w:marRight w:val="0"/>
      <w:marTop w:val="0"/>
      <w:marBottom w:val="0"/>
      <w:divBdr>
        <w:top w:val="none" w:sz="0" w:space="0" w:color="auto"/>
        <w:left w:val="none" w:sz="0" w:space="0" w:color="auto"/>
        <w:bottom w:val="none" w:sz="0" w:space="0" w:color="auto"/>
        <w:right w:val="none" w:sz="0" w:space="0" w:color="auto"/>
      </w:divBdr>
    </w:div>
    <w:div w:id="1392536170">
      <w:bodyDiv w:val="1"/>
      <w:marLeft w:val="0"/>
      <w:marRight w:val="0"/>
      <w:marTop w:val="0"/>
      <w:marBottom w:val="0"/>
      <w:divBdr>
        <w:top w:val="none" w:sz="0" w:space="0" w:color="auto"/>
        <w:left w:val="none" w:sz="0" w:space="0" w:color="auto"/>
        <w:bottom w:val="none" w:sz="0" w:space="0" w:color="auto"/>
        <w:right w:val="none" w:sz="0" w:space="0" w:color="auto"/>
      </w:divBdr>
    </w:div>
    <w:div w:id="1411539170">
      <w:bodyDiv w:val="1"/>
      <w:marLeft w:val="0"/>
      <w:marRight w:val="0"/>
      <w:marTop w:val="0"/>
      <w:marBottom w:val="0"/>
      <w:divBdr>
        <w:top w:val="none" w:sz="0" w:space="0" w:color="auto"/>
        <w:left w:val="none" w:sz="0" w:space="0" w:color="auto"/>
        <w:bottom w:val="none" w:sz="0" w:space="0" w:color="auto"/>
        <w:right w:val="none" w:sz="0" w:space="0" w:color="auto"/>
      </w:divBdr>
    </w:div>
    <w:div w:id="1564684426">
      <w:bodyDiv w:val="1"/>
      <w:marLeft w:val="0"/>
      <w:marRight w:val="0"/>
      <w:marTop w:val="0"/>
      <w:marBottom w:val="0"/>
      <w:divBdr>
        <w:top w:val="none" w:sz="0" w:space="0" w:color="auto"/>
        <w:left w:val="none" w:sz="0" w:space="0" w:color="auto"/>
        <w:bottom w:val="none" w:sz="0" w:space="0" w:color="auto"/>
        <w:right w:val="none" w:sz="0" w:space="0" w:color="auto"/>
      </w:divBdr>
    </w:div>
    <w:div w:id="1590775785">
      <w:bodyDiv w:val="1"/>
      <w:marLeft w:val="0"/>
      <w:marRight w:val="0"/>
      <w:marTop w:val="0"/>
      <w:marBottom w:val="0"/>
      <w:divBdr>
        <w:top w:val="none" w:sz="0" w:space="0" w:color="auto"/>
        <w:left w:val="none" w:sz="0" w:space="0" w:color="auto"/>
        <w:bottom w:val="none" w:sz="0" w:space="0" w:color="auto"/>
        <w:right w:val="none" w:sz="0" w:space="0" w:color="auto"/>
      </w:divBdr>
    </w:div>
    <w:div w:id="1611736274">
      <w:bodyDiv w:val="1"/>
      <w:marLeft w:val="0"/>
      <w:marRight w:val="0"/>
      <w:marTop w:val="0"/>
      <w:marBottom w:val="0"/>
      <w:divBdr>
        <w:top w:val="none" w:sz="0" w:space="0" w:color="auto"/>
        <w:left w:val="none" w:sz="0" w:space="0" w:color="auto"/>
        <w:bottom w:val="none" w:sz="0" w:space="0" w:color="auto"/>
        <w:right w:val="none" w:sz="0" w:space="0" w:color="auto"/>
      </w:divBdr>
    </w:div>
    <w:div w:id="1626347999">
      <w:bodyDiv w:val="1"/>
      <w:marLeft w:val="0"/>
      <w:marRight w:val="0"/>
      <w:marTop w:val="0"/>
      <w:marBottom w:val="0"/>
      <w:divBdr>
        <w:top w:val="none" w:sz="0" w:space="0" w:color="auto"/>
        <w:left w:val="none" w:sz="0" w:space="0" w:color="auto"/>
        <w:bottom w:val="none" w:sz="0" w:space="0" w:color="auto"/>
        <w:right w:val="none" w:sz="0" w:space="0" w:color="auto"/>
      </w:divBdr>
    </w:div>
    <w:div w:id="1669289008">
      <w:bodyDiv w:val="1"/>
      <w:marLeft w:val="0"/>
      <w:marRight w:val="0"/>
      <w:marTop w:val="0"/>
      <w:marBottom w:val="0"/>
      <w:divBdr>
        <w:top w:val="none" w:sz="0" w:space="0" w:color="auto"/>
        <w:left w:val="none" w:sz="0" w:space="0" w:color="auto"/>
        <w:bottom w:val="none" w:sz="0" w:space="0" w:color="auto"/>
        <w:right w:val="none" w:sz="0" w:space="0" w:color="auto"/>
      </w:divBdr>
    </w:div>
    <w:div w:id="1672874060">
      <w:bodyDiv w:val="1"/>
      <w:marLeft w:val="0"/>
      <w:marRight w:val="0"/>
      <w:marTop w:val="0"/>
      <w:marBottom w:val="0"/>
      <w:divBdr>
        <w:top w:val="none" w:sz="0" w:space="0" w:color="auto"/>
        <w:left w:val="none" w:sz="0" w:space="0" w:color="auto"/>
        <w:bottom w:val="none" w:sz="0" w:space="0" w:color="auto"/>
        <w:right w:val="none" w:sz="0" w:space="0" w:color="auto"/>
      </w:divBdr>
    </w:div>
    <w:div w:id="1673532340">
      <w:bodyDiv w:val="1"/>
      <w:marLeft w:val="0"/>
      <w:marRight w:val="0"/>
      <w:marTop w:val="0"/>
      <w:marBottom w:val="0"/>
      <w:divBdr>
        <w:top w:val="none" w:sz="0" w:space="0" w:color="auto"/>
        <w:left w:val="none" w:sz="0" w:space="0" w:color="auto"/>
        <w:bottom w:val="none" w:sz="0" w:space="0" w:color="auto"/>
        <w:right w:val="none" w:sz="0" w:space="0" w:color="auto"/>
      </w:divBdr>
    </w:div>
    <w:div w:id="1703440122">
      <w:bodyDiv w:val="1"/>
      <w:marLeft w:val="0"/>
      <w:marRight w:val="0"/>
      <w:marTop w:val="0"/>
      <w:marBottom w:val="0"/>
      <w:divBdr>
        <w:top w:val="none" w:sz="0" w:space="0" w:color="auto"/>
        <w:left w:val="none" w:sz="0" w:space="0" w:color="auto"/>
        <w:bottom w:val="none" w:sz="0" w:space="0" w:color="auto"/>
        <w:right w:val="none" w:sz="0" w:space="0" w:color="auto"/>
      </w:divBdr>
    </w:div>
    <w:div w:id="1783723759">
      <w:bodyDiv w:val="1"/>
      <w:marLeft w:val="0"/>
      <w:marRight w:val="0"/>
      <w:marTop w:val="0"/>
      <w:marBottom w:val="0"/>
      <w:divBdr>
        <w:top w:val="none" w:sz="0" w:space="0" w:color="auto"/>
        <w:left w:val="none" w:sz="0" w:space="0" w:color="auto"/>
        <w:bottom w:val="none" w:sz="0" w:space="0" w:color="auto"/>
        <w:right w:val="none" w:sz="0" w:space="0" w:color="auto"/>
      </w:divBdr>
    </w:div>
    <w:div w:id="1801417795">
      <w:bodyDiv w:val="1"/>
      <w:marLeft w:val="0"/>
      <w:marRight w:val="0"/>
      <w:marTop w:val="0"/>
      <w:marBottom w:val="0"/>
      <w:divBdr>
        <w:top w:val="none" w:sz="0" w:space="0" w:color="auto"/>
        <w:left w:val="none" w:sz="0" w:space="0" w:color="auto"/>
        <w:bottom w:val="none" w:sz="0" w:space="0" w:color="auto"/>
        <w:right w:val="none" w:sz="0" w:space="0" w:color="auto"/>
      </w:divBdr>
    </w:div>
    <w:div w:id="1833180870">
      <w:bodyDiv w:val="1"/>
      <w:marLeft w:val="0"/>
      <w:marRight w:val="0"/>
      <w:marTop w:val="0"/>
      <w:marBottom w:val="0"/>
      <w:divBdr>
        <w:top w:val="none" w:sz="0" w:space="0" w:color="auto"/>
        <w:left w:val="none" w:sz="0" w:space="0" w:color="auto"/>
        <w:bottom w:val="none" w:sz="0" w:space="0" w:color="auto"/>
        <w:right w:val="none" w:sz="0" w:space="0" w:color="auto"/>
      </w:divBdr>
    </w:div>
    <w:div w:id="1844541980">
      <w:bodyDiv w:val="1"/>
      <w:marLeft w:val="0"/>
      <w:marRight w:val="0"/>
      <w:marTop w:val="0"/>
      <w:marBottom w:val="0"/>
      <w:divBdr>
        <w:top w:val="none" w:sz="0" w:space="0" w:color="auto"/>
        <w:left w:val="none" w:sz="0" w:space="0" w:color="auto"/>
        <w:bottom w:val="none" w:sz="0" w:space="0" w:color="auto"/>
        <w:right w:val="none" w:sz="0" w:space="0" w:color="auto"/>
      </w:divBdr>
    </w:div>
    <w:div w:id="1849099308">
      <w:bodyDiv w:val="1"/>
      <w:marLeft w:val="0"/>
      <w:marRight w:val="0"/>
      <w:marTop w:val="0"/>
      <w:marBottom w:val="0"/>
      <w:divBdr>
        <w:top w:val="none" w:sz="0" w:space="0" w:color="auto"/>
        <w:left w:val="none" w:sz="0" w:space="0" w:color="auto"/>
        <w:bottom w:val="none" w:sz="0" w:space="0" w:color="auto"/>
        <w:right w:val="none" w:sz="0" w:space="0" w:color="auto"/>
      </w:divBdr>
    </w:div>
    <w:div w:id="1921863855">
      <w:bodyDiv w:val="1"/>
      <w:marLeft w:val="0"/>
      <w:marRight w:val="0"/>
      <w:marTop w:val="0"/>
      <w:marBottom w:val="0"/>
      <w:divBdr>
        <w:top w:val="none" w:sz="0" w:space="0" w:color="auto"/>
        <w:left w:val="none" w:sz="0" w:space="0" w:color="auto"/>
        <w:bottom w:val="none" w:sz="0" w:space="0" w:color="auto"/>
        <w:right w:val="none" w:sz="0" w:space="0" w:color="auto"/>
      </w:divBdr>
    </w:div>
    <w:div w:id="1964385853">
      <w:bodyDiv w:val="1"/>
      <w:marLeft w:val="0"/>
      <w:marRight w:val="0"/>
      <w:marTop w:val="0"/>
      <w:marBottom w:val="0"/>
      <w:divBdr>
        <w:top w:val="none" w:sz="0" w:space="0" w:color="auto"/>
        <w:left w:val="none" w:sz="0" w:space="0" w:color="auto"/>
        <w:bottom w:val="none" w:sz="0" w:space="0" w:color="auto"/>
        <w:right w:val="none" w:sz="0" w:space="0" w:color="auto"/>
      </w:divBdr>
    </w:div>
    <w:div w:id="1999189836">
      <w:bodyDiv w:val="1"/>
      <w:marLeft w:val="0"/>
      <w:marRight w:val="0"/>
      <w:marTop w:val="0"/>
      <w:marBottom w:val="0"/>
      <w:divBdr>
        <w:top w:val="none" w:sz="0" w:space="0" w:color="auto"/>
        <w:left w:val="none" w:sz="0" w:space="0" w:color="auto"/>
        <w:bottom w:val="none" w:sz="0" w:space="0" w:color="auto"/>
        <w:right w:val="none" w:sz="0" w:space="0" w:color="auto"/>
      </w:divBdr>
    </w:div>
    <w:div w:id="2020500927">
      <w:bodyDiv w:val="1"/>
      <w:marLeft w:val="0"/>
      <w:marRight w:val="0"/>
      <w:marTop w:val="0"/>
      <w:marBottom w:val="0"/>
      <w:divBdr>
        <w:top w:val="none" w:sz="0" w:space="0" w:color="auto"/>
        <w:left w:val="none" w:sz="0" w:space="0" w:color="auto"/>
        <w:bottom w:val="none" w:sz="0" w:space="0" w:color="auto"/>
        <w:right w:val="none" w:sz="0" w:space="0" w:color="auto"/>
      </w:divBdr>
    </w:div>
    <w:div w:id="2105034040">
      <w:bodyDiv w:val="1"/>
      <w:marLeft w:val="0"/>
      <w:marRight w:val="0"/>
      <w:marTop w:val="0"/>
      <w:marBottom w:val="0"/>
      <w:divBdr>
        <w:top w:val="none" w:sz="0" w:space="0" w:color="auto"/>
        <w:left w:val="none" w:sz="0" w:space="0" w:color="auto"/>
        <w:bottom w:val="none" w:sz="0" w:space="0" w:color="auto"/>
        <w:right w:val="none" w:sz="0" w:space="0" w:color="auto"/>
      </w:divBdr>
    </w:div>
    <w:div w:id="2106805810">
      <w:bodyDiv w:val="1"/>
      <w:marLeft w:val="0"/>
      <w:marRight w:val="0"/>
      <w:marTop w:val="0"/>
      <w:marBottom w:val="0"/>
      <w:divBdr>
        <w:top w:val="none" w:sz="0" w:space="0" w:color="auto"/>
        <w:left w:val="none" w:sz="0" w:space="0" w:color="auto"/>
        <w:bottom w:val="none" w:sz="0" w:space="0" w:color="auto"/>
        <w:right w:val="none" w:sz="0" w:space="0" w:color="auto"/>
      </w:divBdr>
    </w:div>
    <w:div w:id="212988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DCB0F-AC3E-416E-A2CF-9DEC8864D0A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13E877B-736D-4141-8A23-72B63AC9F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150</Pages>
  <Words>22511</Words>
  <Characters>135066</Characters>
  <Application>Microsoft Office Word</Application>
  <DocSecurity>0</DocSecurity>
  <Lines>1125</Lines>
  <Paragraphs>314</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157263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Kozieł Anna</dc:creator>
  <cp:keywords/>
  <dc:description/>
  <cp:lastModifiedBy>Saczuk Ilona</cp:lastModifiedBy>
  <cp:revision>4</cp:revision>
  <dcterms:created xsi:type="dcterms:W3CDTF">2024-10-21T06:47:00Z</dcterms:created>
  <dcterms:modified xsi:type="dcterms:W3CDTF">2024-10-31T08:41:00Z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99b15c2a-54d8-4b79-a333-3a2967e9e7c4</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Kozieł Anna</vt:lpwstr>
  </property>
  <property fmtid="{D5CDD505-2E9C-101B-9397-08002B2CF9AE}" pid="7" name="s5636:Creator type=organization">
    <vt:lpwstr>MILNET-Z</vt:lpwstr>
  </property>
  <property fmtid="{D5CDD505-2E9C-101B-9397-08002B2CF9AE}" pid="8" name="s5636:Creator type=IP">
    <vt:lpwstr>10.62.49.78</vt:lpwstr>
  </property>
  <property fmtid="{D5CDD505-2E9C-101B-9397-08002B2CF9AE}" pid="9" name="bjClsUserRVM">
    <vt:lpwstr>[]</vt:lpwstr>
  </property>
  <property fmtid="{D5CDD505-2E9C-101B-9397-08002B2CF9AE}" pid="10" name="bjSaver">
    <vt:lpwstr>7fmT0KqtxT/eMhiCoWmE+HUuVB/mgx8i</vt:lpwstr>
  </property>
  <property fmtid="{D5CDD505-2E9C-101B-9397-08002B2CF9AE}" pid="11" name="bjPortionMark">
    <vt:lpwstr>[]</vt:lpwstr>
  </property>
</Properties>
</file>