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A185" w14:textId="77777777" w:rsidR="004402B0" w:rsidRDefault="00000000">
      <w:pPr>
        <w:tabs>
          <w:tab w:val="left" w:pos="4996"/>
        </w:tabs>
        <w:spacing w:line="276" w:lineRule="auto"/>
        <w:rPr>
          <w:rFonts w:ascii="Arial" w:hAnsi="Arial" w:cs="Arial"/>
          <w:b/>
          <w:color w:val="000000" w:themeColor="text1"/>
          <w:sz w:val="20"/>
          <w:szCs w:val="20"/>
        </w:rPr>
      </w:pPr>
      <w:r>
        <w:rPr>
          <w:rFonts w:ascii="Arial" w:hAnsi="Arial" w:cs="Arial"/>
        </w:rPr>
        <w:t xml:space="preserve"> </w:t>
      </w:r>
      <w:r>
        <w:rPr>
          <w:rFonts w:ascii="Arial" w:hAnsi="Arial" w:cs="Arial"/>
        </w:rPr>
        <w:tab/>
      </w:r>
    </w:p>
    <w:p w14:paraId="4A254DEC" w14:textId="77777777" w:rsidR="004402B0" w:rsidRDefault="004402B0">
      <w:pPr>
        <w:spacing w:line="276" w:lineRule="auto"/>
        <w:jc w:val="center"/>
        <w:rPr>
          <w:rFonts w:ascii="Arial" w:hAnsi="Arial" w:cs="Arial"/>
          <w:b/>
          <w:color w:val="000000" w:themeColor="text1"/>
          <w:sz w:val="20"/>
          <w:szCs w:val="20"/>
        </w:rPr>
      </w:pPr>
    </w:p>
    <w:tbl>
      <w:tblPr>
        <w:tblStyle w:val="Tabela-Siatka"/>
        <w:tblW w:w="9072" w:type="dxa"/>
        <w:jc w:val="center"/>
        <w:tblLayout w:type="fixed"/>
        <w:tblLook w:val="04A0" w:firstRow="1" w:lastRow="0" w:firstColumn="1" w:lastColumn="0" w:noHBand="0" w:noVBand="1"/>
      </w:tblPr>
      <w:tblGrid>
        <w:gridCol w:w="9072"/>
      </w:tblGrid>
      <w:tr w:rsidR="004402B0" w14:paraId="582CC67D" w14:textId="77777777">
        <w:trPr>
          <w:trHeight w:val="330"/>
          <w:jc w:val="center"/>
        </w:trPr>
        <w:tc>
          <w:tcPr>
            <w:tcW w:w="9072" w:type="dxa"/>
            <w:tcBorders>
              <w:top w:val="nil"/>
              <w:left w:val="nil"/>
              <w:bottom w:val="nil"/>
              <w:right w:val="nil"/>
            </w:tcBorders>
          </w:tcPr>
          <w:p w14:paraId="142B3213" w14:textId="77777777" w:rsidR="004402B0" w:rsidRDefault="00000000">
            <w:pPr>
              <w:widowControl w:val="0"/>
              <w:jc w:val="center"/>
              <w:rPr>
                <w:rFonts w:ascii="Arial" w:hAnsi="Arial" w:cs="Arial"/>
                <w:b/>
              </w:rPr>
            </w:pPr>
            <w:r>
              <w:rPr>
                <w:rFonts w:ascii="Arial" w:hAnsi="Arial" w:cs="Arial"/>
                <w:b/>
              </w:rPr>
              <w:t xml:space="preserve">GMINA ZAMOŚĆ </w:t>
            </w:r>
          </w:p>
        </w:tc>
      </w:tr>
    </w:tbl>
    <w:p w14:paraId="48C77D1B" w14:textId="77777777" w:rsidR="004402B0" w:rsidRDefault="00000000">
      <w:pPr>
        <w:rPr>
          <w:rFonts w:ascii="Arial" w:hAnsi="Arial" w:cs="Arial"/>
          <w:b/>
        </w:rPr>
      </w:pPr>
      <w:r>
        <w:rPr>
          <w:noProof/>
        </w:rPr>
        <w:drawing>
          <wp:anchor distT="0" distB="0" distL="114300" distR="114300" simplePos="0" relativeHeight="38" behindDoc="0" locked="0" layoutInCell="0" allowOverlap="1" wp14:anchorId="464C540C" wp14:editId="79412E04">
            <wp:simplePos x="0" y="0"/>
            <wp:positionH relativeFrom="margin">
              <wp:posOffset>2319655</wp:posOffset>
            </wp:positionH>
            <wp:positionV relativeFrom="paragraph">
              <wp:posOffset>155575</wp:posOffset>
            </wp:positionV>
            <wp:extent cx="1128395" cy="124396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1128395" cy="1243965"/>
                    </a:xfrm>
                    <a:prstGeom prst="rect">
                      <a:avLst/>
                    </a:prstGeom>
                  </pic:spPr>
                </pic:pic>
              </a:graphicData>
            </a:graphic>
          </wp:anchor>
        </w:drawing>
      </w:r>
      <w:r>
        <w:rPr>
          <w:rFonts w:ascii="Arial" w:hAnsi="Arial" w:cs="Arial"/>
          <w:b/>
        </w:rPr>
        <w:br/>
      </w:r>
    </w:p>
    <w:p w14:paraId="28174A87" w14:textId="77777777" w:rsidR="004402B0" w:rsidRDefault="004402B0">
      <w:pPr>
        <w:jc w:val="center"/>
        <w:rPr>
          <w:rFonts w:ascii="Arial" w:hAnsi="Arial" w:cs="Arial"/>
          <w:b/>
        </w:rPr>
      </w:pPr>
    </w:p>
    <w:p w14:paraId="2092EF17" w14:textId="77777777" w:rsidR="004402B0" w:rsidRDefault="004402B0">
      <w:pPr>
        <w:jc w:val="center"/>
        <w:rPr>
          <w:rFonts w:ascii="Arial" w:hAnsi="Arial" w:cs="Arial"/>
          <w:b/>
        </w:rPr>
      </w:pPr>
    </w:p>
    <w:p w14:paraId="3FEB1B39" w14:textId="77777777" w:rsidR="004402B0" w:rsidRDefault="004402B0">
      <w:pPr>
        <w:jc w:val="center"/>
        <w:rPr>
          <w:rFonts w:ascii="Arial" w:hAnsi="Arial" w:cs="Arial"/>
          <w:b/>
        </w:rPr>
      </w:pPr>
    </w:p>
    <w:p w14:paraId="398039B1" w14:textId="77777777" w:rsidR="004402B0" w:rsidRDefault="004402B0">
      <w:pPr>
        <w:jc w:val="center"/>
        <w:rPr>
          <w:rFonts w:ascii="Arial" w:hAnsi="Arial" w:cs="Arial"/>
          <w:b/>
        </w:rPr>
      </w:pPr>
    </w:p>
    <w:p w14:paraId="073208EE" w14:textId="77777777" w:rsidR="004402B0" w:rsidRDefault="004402B0">
      <w:pPr>
        <w:jc w:val="center"/>
        <w:rPr>
          <w:rFonts w:ascii="Arial" w:hAnsi="Arial" w:cs="Arial"/>
          <w:b/>
        </w:rPr>
      </w:pPr>
    </w:p>
    <w:p w14:paraId="258D4CD5" w14:textId="77777777" w:rsidR="004402B0" w:rsidRDefault="004402B0">
      <w:pPr>
        <w:jc w:val="center"/>
        <w:rPr>
          <w:rFonts w:ascii="Arial" w:hAnsi="Arial" w:cs="Arial"/>
          <w:b/>
        </w:rPr>
      </w:pPr>
    </w:p>
    <w:p w14:paraId="38C94DF6" w14:textId="77777777" w:rsidR="004402B0" w:rsidRDefault="004402B0">
      <w:pPr>
        <w:jc w:val="center"/>
        <w:rPr>
          <w:rFonts w:ascii="Arial" w:hAnsi="Arial" w:cs="Arial"/>
          <w:b/>
        </w:rPr>
      </w:pPr>
    </w:p>
    <w:p w14:paraId="1DC0B441" w14:textId="77777777" w:rsidR="004402B0" w:rsidRDefault="00000000">
      <w:pPr>
        <w:jc w:val="center"/>
        <w:rPr>
          <w:rFonts w:ascii="Arial" w:hAnsi="Arial" w:cs="Arial"/>
          <w:b/>
        </w:rPr>
      </w:pPr>
      <w:r>
        <w:rPr>
          <w:rFonts w:ascii="Arial" w:hAnsi="Arial" w:cs="Arial"/>
          <w:b/>
        </w:rPr>
        <w:t>reprezentowana przez</w:t>
      </w:r>
    </w:p>
    <w:p w14:paraId="04CFEBF2" w14:textId="77777777" w:rsidR="004402B0" w:rsidRDefault="00000000">
      <w:pPr>
        <w:jc w:val="center"/>
        <w:rPr>
          <w:rFonts w:ascii="Arial" w:hAnsi="Arial" w:cs="Arial"/>
          <w:b/>
        </w:rPr>
      </w:pPr>
      <w:r>
        <w:rPr>
          <w:rFonts w:ascii="Arial" w:hAnsi="Arial" w:cs="Arial"/>
          <w:b/>
        </w:rPr>
        <w:t>Wójta Gminy Zamość</w:t>
      </w:r>
    </w:p>
    <w:p w14:paraId="379B5D95" w14:textId="459C855E" w:rsidR="004402B0" w:rsidRDefault="004402B0">
      <w:pPr>
        <w:rPr>
          <w:rFonts w:ascii="Arial" w:hAnsi="Arial" w:cs="Arial"/>
        </w:rPr>
      </w:pPr>
    </w:p>
    <w:p w14:paraId="20B54B54" w14:textId="77777777" w:rsidR="00407DC9" w:rsidRDefault="00407DC9">
      <w:pPr>
        <w:rPr>
          <w:rFonts w:ascii="Arial" w:hAnsi="Arial" w:cs="Arial"/>
        </w:rPr>
      </w:pPr>
    </w:p>
    <w:p w14:paraId="5E61FF95" w14:textId="77777777" w:rsidR="004402B0" w:rsidRDefault="004402B0">
      <w:pPr>
        <w:spacing w:line="276" w:lineRule="auto"/>
        <w:jc w:val="center"/>
        <w:rPr>
          <w:rFonts w:ascii="Arial" w:hAnsi="Arial" w:cs="Arial"/>
        </w:rPr>
      </w:pPr>
    </w:p>
    <w:tbl>
      <w:tblPr>
        <w:tblW w:w="9072" w:type="dxa"/>
        <w:tblInd w:w="-5" w:type="dxa"/>
        <w:tblLayout w:type="fixed"/>
        <w:tblLook w:val="00A0" w:firstRow="1" w:lastRow="0" w:firstColumn="1" w:lastColumn="0" w:noHBand="0" w:noVBand="0"/>
      </w:tblPr>
      <w:tblGrid>
        <w:gridCol w:w="9072"/>
      </w:tblGrid>
      <w:tr w:rsidR="004402B0" w14:paraId="68BE1F04" w14:textId="77777777">
        <w:tc>
          <w:tcPr>
            <w:tcW w:w="9072" w:type="dxa"/>
            <w:tcBorders>
              <w:top w:val="single" w:sz="4" w:space="0" w:color="000000"/>
              <w:left w:val="single" w:sz="4" w:space="0" w:color="000000"/>
              <w:bottom w:val="single" w:sz="4" w:space="0" w:color="000000"/>
              <w:right w:val="single" w:sz="4" w:space="0" w:color="000000"/>
            </w:tcBorders>
          </w:tcPr>
          <w:p w14:paraId="7096EAE4" w14:textId="77777777" w:rsidR="004402B0" w:rsidRDefault="00000000">
            <w:pPr>
              <w:widowControl w:val="0"/>
              <w:spacing w:line="276" w:lineRule="auto"/>
              <w:jc w:val="center"/>
              <w:rPr>
                <w:rFonts w:ascii="Arial" w:hAnsi="Arial" w:cs="Arial"/>
                <w:b/>
                <w:sz w:val="44"/>
                <w:szCs w:val="44"/>
              </w:rPr>
            </w:pPr>
            <w:r>
              <w:rPr>
                <w:rFonts w:ascii="Arial" w:hAnsi="Arial" w:cs="Arial"/>
                <w:b/>
                <w:color w:val="000000" w:themeColor="text1"/>
                <w:sz w:val="44"/>
                <w:szCs w:val="44"/>
              </w:rPr>
              <w:t>S</w:t>
            </w:r>
            <w:r>
              <w:rPr>
                <w:rFonts w:ascii="Arial" w:hAnsi="Arial" w:cs="Arial"/>
                <w:b/>
                <w:color w:val="000000" w:themeColor="text1"/>
                <w:sz w:val="36"/>
                <w:szCs w:val="36"/>
              </w:rPr>
              <w:t>PECYFIKACJA</w:t>
            </w:r>
            <w:r>
              <w:rPr>
                <w:rFonts w:ascii="Arial" w:hAnsi="Arial" w:cs="Arial"/>
                <w:b/>
                <w:color w:val="000000" w:themeColor="text1"/>
                <w:sz w:val="32"/>
                <w:szCs w:val="32"/>
              </w:rPr>
              <w:t xml:space="preserve"> </w:t>
            </w:r>
            <w:r>
              <w:rPr>
                <w:rFonts w:ascii="Arial" w:hAnsi="Arial" w:cs="Arial"/>
                <w:b/>
                <w:color w:val="000000" w:themeColor="text1"/>
                <w:sz w:val="44"/>
                <w:szCs w:val="40"/>
              </w:rPr>
              <w:t>W</w:t>
            </w:r>
            <w:r>
              <w:rPr>
                <w:rFonts w:ascii="Arial" w:hAnsi="Arial" w:cs="Arial"/>
                <w:b/>
                <w:color w:val="000000" w:themeColor="text1"/>
                <w:sz w:val="36"/>
                <w:szCs w:val="36"/>
              </w:rPr>
              <w:t>ARUNKÓW</w:t>
            </w:r>
            <w:r>
              <w:rPr>
                <w:rFonts w:ascii="Arial" w:hAnsi="Arial" w:cs="Arial"/>
                <w:b/>
                <w:color w:val="000000" w:themeColor="text1"/>
                <w:sz w:val="32"/>
                <w:szCs w:val="32"/>
              </w:rPr>
              <w:t xml:space="preserve"> </w:t>
            </w:r>
            <w:r>
              <w:rPr>
                <w:rFonts w:ascii="Arial" w:hAnsi="Arial" w:cs="Arial"/>
                <w:b/>
                <w:color w:val="000000" w:themeColor="text1"/>
                <w:sz w:val="44"/>
                <w:szCs w:val="44"/>
              </w:rPr>
              <w:t>Z</w:t>
            </w:r>
            <w:r>
              <w:rPr>
                <w:rFonts w:ascii="Arial" w:hAnsi="Arial" w:cs="Arial"/>
                <w:b/>
                <w:color w:val="000000" w:themeColor="text1"/>
                <w:sz w:val="36"/>
                <w:szCs w:val="36"/>
              </w:rPr>
              <w:t>AMÓWIENIA</w:t>
            </w:r>
          </w:p>
        </w:tc>
      </w:tr>
    </w:tbl>
    <w:p w14:paraId="60B8D5C3" w14:textId="77777777" w:rsidR="004402B0" w:rsidRDefault="004402B0">
      <w:pPr>
        <w:spacing w:line="276" w:lineRule="auto"/>
        <w:jc w:val="center"/>
        <w:rPr>
          <w:rFonts w:ascii="Arial" w:hAnsi="Arial" w:cs="Arial"/>
          <w:bCs/>
        </w:rPr>
      </w:pPr>
    </w:p>
    <w:p w14:paraId="2DED769A" w14:textId="77777777" w:rsidR="004402B0" w:rsidRDefault="00000000">
      <w:pPr>
        <w:spacing w:line="276" w:lineRule="auto"/>
        <w:jc w:val="center"/>
        <w:rPr>
          <w:rFonts w:ascii="Arial" w:hAnsi="Arial" w:cs="Arial"/>
          <w:bCs/>
        </w:rPr>
      </w:pPr>
      <w:r>
        <w:rPr>
          <w:rFonts w:ascii="Arial" w:hAnsi="Arial" w:cs="Arial"/>
          <w:bCs/>
        </w:rPr>
        <w:t>w postępowaniu o udzielenie zamówienia publicznego na zadanie:</w:t>
      </w:r>
    </w:p>
    <w:p w14:paraId="09EBC6D8" w14:textId="315F52B7" w:rsidR="004402B0" w:rsidRDefault="004402B0">
      <w:pPr>
        <w:spacing w:line="276" w:lineRule="auto"/>
        <w:rPr>
          <w:rFonts w:ascii="Arial" w:hAnsi="Arial" w:cs="Arial"/>
          <w:bCs/>
          <w:sz w:val="26"/>
          <w:szCs w:val="26"/>
        </w:rPr>
      </w:pPr>
    </w:p>
    <w:p w14:paraId="30F503A8" w14:textId="77777777" w:rsidR="005028DF" w:rsidRDefault="005028DF">
      <w:pPr>
        <w:spacing w:line="276" w:lineRule="auto"/>
        <w:rPr>
          <w:rFonts w:ascii="Arial" w:hAnsi="Arial" w:cs="Arial"/>
          <w:bCs/>
          <w:sz w:val="26"/>
          <w:szCs w:val="26"/>
        </w:rPr>
      </w:pPr>
    </w:p>
    <w:p w14:paraId="3537F83A" w14:textId="36AB039C" w:rsidR="004402B0" w:rsidRPr="005028DF" w:rsidRDefault="00000000">
      <w:pPr>
        <w:spacing w:line="276" w:lineRule="auto"/>
        <w:jc w:val="center"/>
        <w:rPr>
          <w:rFonts w:ascii="Arial" w:hAnsi="Arial" w:cs="Arial"/>
          <w:bCs/>
          <w:sz w:val="28"/>
          <w:szCs w:val="28"/>
        </w:rPr>
      </w:pPr>
      <w:r w:rsidRPr="005028DF">
        <w:rPr>
          <w:rFonts w:ascii="Arial" w:eastAsia="SimSun" w:hAnsi="Arial" w:cs="Arial"/>
          <w:b/>
          <w:bCs/>
          <w:sz w:val="28"/>
          <w:szCs w:val="28"/>
          <w:lang w:eastAsia="ar-SA"/>
        </w:rPr>
        <w:t>„</w:t>
      </w:r>
      <w:r w:rsidR="00BC5285" w:rsidRPr="005028DF">
        <w:rPr>
          <w:rFonts w:ascii="Arial" w:hAnsi="Arial" w:cs="Arial"/>
          <w:b/>
          <w:bCs/>
          <w:color w:val="000000"/>
          <w:sz w:val="28"/>
          <w:szCs w:val="28"/>
        </w:rPr>
        <w:t>Rozbudowa sieci wodociągowej w m. Żdanówek, Lipsko, Zarzecze.</w:t>
      </w:r>
      <w:r w:rsidRPr="005028DF">
        <w:rPr>
          <w:rFonts w:ascii="Arial" w:eastAsia="SimSun" w:hAnsi="Arial" w:cs="Arial"/>
          <w:b/>
          <w:bCs/>
          <w:i/>
          <w:iCs/>
          <w:sz w:val="28"/>
          <w:szCs w:val="28"/>
          <w:lang w:eastAsia="ar-SA"/>
        </w:rPr>
        <w:t>”</w:t>
      </w:r>
    </w:p>
    <w:p w14:paraId="3F3AA5E8" w14:textId="77777777" w:rsidR="004402B0" w:rsidRPr="005028DF" w:rsidRDefault="004402B0">
      <w:pPr>
        <w:tabs>
          <w:tab w:val="left" w:pos="567"/>
        </w:tabs>
        <w:spacing w:line="276" w:lineRule="auto"/>
        <w:contextualSpacing/>
        <w:jc w:val="center"/>
        <w:rPr>
          <w:rFonts w:ascii="Arial" w:hAnsi="Arial" w:cs="Arial"/>
          <w:b/>
          <w:sz w:val="28"/>
          <w:szCs w:val="28"/>
        </w:rPr>
      </w:pPr>
    </w:p>
    <w:p w14:paraId="47FB9125" w14:textId="05F0710D" w:rsidR="004402B0" w:rsidRDefault="00000000">
      <w:pPr>
        <w:tabs>
          <w:tab w:val="left" w:pos="567"/>
        </w:tabs>
        <w:spacing w:line="276" w:lineRule="auto"/>
        <w:contextualSpacing/>
        <w:jc w:val="center"/>
        <w:rPr>
          <w:rFonts w:ascii="Arial" w:hAnsi="Arial" w:cs="Arial"/>
          <w:b/>
        </w:rPr>
      </w:pPr>
      <w:r>
        <w:rPr>
          <w:rFonts w:ascii="Arial" w:hAnsi="Arial" w:cs="Arial"/>
          <w:b/>
        </w:rPr>
        <w:t>(Znak postępowania: RI.271.</w:t>
      </w:r>
      <w:r w:rsidR="00F80D29">
        <w:rPr>
          <w:rFonts w:ascii="Arial" w:hAnsi="Arial" w:cs="Arial"/>
          <w:b/>
        </w:rPr>
        <w:t>60</w:t>
      </w:r>
      <w:r>
        <w:rPr>
          <w:rFonts w:ascii="Arial" w:hAnsi="Arial" w:cs="Arial"/>
          <w:b/>
        </w:rPr>
        <w:t>.2022)</w:t>
      </w:r>
    </w:p>
    <w:p w14:paraId="18FC0672" w14:textId="77777777" w:rsidR="004402B0" w:rsidRDefault="004402B0">
      <w:pPr>
        <w:tabs>
          <w:tab w:val="left" w:pos="567"/>
        </w:tabs>
        <w:spacing w:line="276" w:lineRule="auto"/>
        <w:contextualSpacing/>
        <w:jc w:val="center"/>
        <w:rPr>
          <w:rFonts w:ascii="Arial" w:hAnsi="Arial" w:cs="Arial"/>
          <w:b/>
        </w:rPr>
      </w:pPr>
    </w:p>
    <w:p w14:paraId="178FFA44" w14:textId="77777777" w:rsidR="004402B0" w:rsidRDefault="004402B0">
      <w:pPr>
        <w:tabs>
          <w:tab w:val="left" w:pos="567"/>
        </w:tabs>
        <w:spacing w:line="276" w:lineRule="auto"/>
        <w:contextualSpacing/>
        <w:rPr>
          <w:rFonts w:ascii="Arial" w:hAnsi="Arial" w:cs="Arial"/>
          <w:b/>
        </w:rPr>
      </w:pPr>
    </w:p>
    <w:p w14:paraId="717DCEB7" w14:textId="2C329A98" w:rsidR="004402B0" w:rsidRDefault="004402B0">
      <w:pPr>
        <w:jc w:val="center"/>
        <w:rPr>
          <w:rFonts w:ascii="Arial" w:hAnsi="Arial" w:cs="Arial"/>
          <w:b/>
        </w:rPr>
      </w:pPr>
    </w:p>
    <w:p w14:paraId="02703367" w14:textId="64FBA362" w:rsidR="004402B0" w:rsidRDefault="004402B0" w:rsidP="00CE5106">
      <w:pPr>
        <w:rPr>
          <w:rFonts w:ascii="Arial" w:hAnsi="Arial" w:cs="Arial"/>
          <w:b/>
        </w:rPr>
      </w:pPr>
    </w:p>
    <w:p w14:paraId="24B7C2FD" w14:textId="77777777" w:rsidR="00CE5106" w:rsidRDefault="00CE5106" w:rsidP="00CE5106">
      <w:pPr>
        <w:rPr>
          <w:rFonts w:ascii="Arial" w:hAnsi="Arial" w:cs="Arial"/>
        </w:rPr>
      </w:pPr>
    </w:p>
    <w:p w14:paraId="0D1C7EB5" w14:textId="77777777" w:rsidR="00395DD6" w:rsidRDefault="00395DD6">
      <w:pPr>
        <w:jc w:val="center"/>
        <w:rPr>
          <w:rFonts w:ascii="Arial" w:hAnsi="Arial" w:cs="Arial"/>
        </w:rPr>
      </w:pPr>
    </w:p>
    <w:p w14:paraId="771D38F4" w14:textId="77777777" w:rsidR="00407DC9" w:rsidRPr="003C7AA4" w:rsidRDefault="00407DC9" w:rsidP="00407DC9">
      <w:pPr>
        <w:pStyle w:val="Textbody"/>
        <w:rPr>
          <w:rFonts w:ascii="Arial" w:hAnsi="Arial" w:cs="Arial"/>
          <w:sz w:val="22"/>
          <w:szCs w:val="22"/>
        </w:rPr>
      </w:pPr>
    </w:p>
    <w:p w14:paraId="371ECF38" w14:textId="1A92C0BE" w:rsidR="00407DC9" w:rsidRPr="003C7AA4" w:rsidRDefault="003C7AA4" w:rsidP="00407DC9">
      <w:pPr>
        <w:pStyle w:val="Textbody"/>
        <w:rPr>
          <w:sz w:val="22"/>
          <w:szCs w:val="22"/>
        </w:rPr>
      </w:pPr>
      <w:r>
        <w:rPr>
          <w:rFonts w:ascii="Arial" w:hAnsi="Arial" w:cs="Arial"/>
          <w:sz w:val="22"/>
          <w:szCs w:val="22"/>
        </w:rPr>
        <w:t xml:space="preserve">        </w:t>
      </w:r>
      <w:r w:rsidR="00407DC9" w:rsidRPr="003C7AA4">
        <w:rPr>
          <w:rFonts w:ascii="Arial" w:hAnsi="Arial" w:cs="Arial"/>
          <w:sz w:val="22"/>
          <w:szCs w:val="22"/>
        </w:rPr>
        <w:t xml:space="preserve">Monika Wiśniewska                                                                     Ryszard Gliwiński                </w:t>
      </w:r>
    </w:p>
    <w:p w14:paraId="34006472" w14:textId="4AA17CD2" w:rsidR="00407DC9" w:rsidRPr="003C7AA4" w:rsidRDefault="00407DC9" w:rsidP="00407DC9">
      <w:pPr>
        <w:pStyle w:val="Textbody"/>
        <w:rPr>
          <w:sz w:val="22"/>
          <w:szCs w:val="22"/>
        </w:rPr>
      </w:pPr>
      <w:r w:rsidRPr="003C7AA4">
        <w:rPr>
          <w:rFonts w:ascii="Arial" w:hAnsi="Arial" w:cs="Arial"/>
          <w:sz w:val="20"/>
          <w:szCs w:val="20"/>
        </w:rPr>
        <w:t>podinsp. ds. zamówień publicznych</w:t>
      </w:r>
      <w:r w:rsidRPr="003C7AA4">
        <w:rPr>
          <w:rFonts w:ascii="Arial" w:hAnsi="Arial" w:cs="Arial"/>
          <w:sz w:val="22"/>
          <w:szCs w:val="22"/>
        </w:rPr>
        <w:t xml:space="preserve">                                                </w:t>
      </w:r>
      <w:r w:rsidR="00395DD6" w:rsidRPr="003C7AA4">
        <w:rPr>
          <w:rFonts w:ascii="Arial" w:hAnsi="Arial" w:cs="Arial"/>
          <w:sz w:val="22"/>
          <w:szCs w:val="22"/>
        </w:rPr>
        <w:t xml:space="preserve">   </w:t>
      </w:r>
      <w:r w:rsidRPr="003C7AA4">
        <w:rPr>
          <w:rFonts w:ascii="Arial" w:hAnsi="Arial" w:cs="Arial"/>
          <w:sz w:val="22"/>
          <w:szCs w:val="22"/>
        </w:rPr>
        <w:t xml:space="preserve"> Wójt Gminy Zamość</w:t>
      </w:r>
    </w:p>
    <w:p w14:paraId="0E1A3FBC" w14:textId="5E633106" w:rsidR="00407DC9" w:rsidRPr="00395DD6" w:rsidRDefault="00407DC9" w:rsidP="00407DC9">
      <w:pPr>
        <w:pStyle w:val="Textbody"/>
        <w:rPr>
          <w:sz w:val="20"/>
          <w:szCs w:val="20"/>
        </w:rPr>
      </w:pPr>
      <w:r w:rsidRPr="00395DD6">
        <w:rPr>
          <w:rFonts w:ascii="Arial" w:hAnsi="Arial" w:cs="Arial"/>
          <w:sz w:val="20"/>
          <w:szCs w:val="20"/>
        </w:rPr>
        <w:t>..........................................</w:t>
      </w:r>
      <w:r w:rsidR="00395DD6">
        <w:rPr>
          <w:rFonts w:ascii="Arial" w:hAnsi="Arial" w:cs="Arial"/>
          <w:sz w:val="20"/>
          <w:szCs w:val="20"/>
        </w:rPr>
        <w:t>.......</w:t>
      </w:r>
      <w:r w:rsidRPr="00395DD6">
        <w:rPr>
          <w:rFonts w:ascii="Arial" w:hAnsi="Arial" w:cs="Arial"/>
          <w:sz w:val="20"/>
          <w:szCs w:val="20"/>
        </w:rPr>
        <w:t xml:space="preserve">                                                 </w:t>
      </w:r>
      <w:r w:rsidR="00395DD6">
        <w:rPr>
          <w:rFonts w:ascii="Arial" w:hAnsi="Arial" w:cs="Arial"/>
          <w:sz w:val="20"/>
          <w:szCs w:val="20"/>
        </w:rPr>
        <w:t xml:space="preserve">    </w:t>
      </w:r>
      <w:r w:rsidRPr="00395DD6">
        <w:rPr>
          <w:rFonts w:ascii="Arial" w:hAnsi="Arial" w:cs="Arial"/>
          <w:sz w:val="20"/>
          <w:szCs w:val="20"/>
        </w:rPr>
        <w:t xml:space="preserve">         ...........................................</w:t>
      </w:r>
      <w:r w:rsidR="00395DD6">
        <w:rPr>
          <w:rFonts w:ascii="Arial" w:hAnsi="Arial" w:cs="Arial"/>
          <w:sz w:val="20"/>
          <w:szCs w:val="20"/>
        </w:rPr>
        <w:t>........</w:t>
      </w:r>
      <w:r w:rsidRPr="00395DD6">
        <w:rPr>
          <w:rFonts w:ascii="Arial" w:hAnsi="Arial" w:cs="Arial"/>
          <w:sz w:val="20"/>
          <w:szCs w:val="20"/>
        </w:rPr>
        <w:t xml:space="preserve">.                                                                                    </w:t>
      </w:r>
    </w:p>
    <w:p w14:paraId="200BCC5E" w14:textId="6D0A5CF8" w:rsidR="00407DC9" w:rsidRPr="00395DD6" w:rsidRDefault="00395DD6" w:rsidP="00407DC9">
      <w:pPr>
        <w:pStyle w:val="Textbody"/>
        <w:ind w:right="567"/>
        <w:jc w:val="center"/>
        <w:rPr>
          <w:sz w:val="20"/>
          <w:szCs w:val="20"/>
        </w:rPr>
      </w:pPr>
      <w:r>
        <w:rPr>
          <w:rFonts w:ascii="Arial" w:hAnsi="Arial" w:cs="Arial"/>
          <w:b w:val="0"/>
          <w:bCs w:val="0"/>
          <w:sz w:val="20"/>
          <w:szCs w:val="20"/>
        </w:rPr>
        <w:t xml:space="preserve">      </w:t>
      </w:r>
      <w:r w:rsidR="003C7AA4">
        <w:rPr>
          <w:rFonts w:ascii="Arial" w:hAnsi="Arial" w:cs="Arial"/>
          <w:b w:val="0"/>
          <w:bCs w:val="0"/>
          <w:sz w:val="20"/>
          <w:szCs w:val="20"/>
        </w:rPr>
        <w:t xml:space="preserve">        </w:t>
      </w:r>
      <w:r w:rsidR="00407DC9" w:rsidRPr="00395DD6">
        <w:rPr>
          <w:rFonts w:ascii="Arial" w:hAnsi="Arial" w:cs="Arial"/>
          <w:b w:val="0"/>
          <w:bCs w:val="0"/>
          <w:sz w:val="20"/>
          <w:szCs w:val="20"/>
        </w:rPr>
        <w:t>Sporządził                                                                                            Zatwierdzam</w:t>
      </w:r>
    </w:p>
    <w:p w14:paraId="25709FB5" w14:textId="77777777" w:rsidR="004402B0" w:rsidRDefault="004402B0">
      <w:pPr>
        <w:jc w:val="center"/>
        <w:rPr>
          <w:rFonts w:ascii="Arial" w:hAnsi="Arial" w:cs="Arial"/>
        </w:rPr>
      </w:pPr>
    </w:p>
    <w:p w14:paraId="0E2AD88D" w14:textId="77777777" w:rsidR="004402B0" w:rsidRDefault="004402B0">
      <w:pPr>
        <w:jc w:val="center"/>
        <w:rPr>
          <w:rFonts w:ascii="Arial" w:hAnsi="Arial" w:cs="Arial"/>
        </w:rPr>
      </w:pPr>
    </w:p>
    <w:p w14:paraId="1CC251CC" w14:textId="77777777" w:rsidR="004402B0" w:rsidRDefault="004402B0">
      <w:pPr>
        <w:jc w:val="center"/>
        <w:rPr>
          <w:rFonts w:ascii="Arial" w:hAnsi="Arial" w:cs="Arial"/>
        </w:rPr>
      </w:pPr>
    </w:p>
    <w:p w14:paraId="65C8B7E7" w14:textId="77777777" w:rsidR="004402B0" w:rsidRDefault="004402B0">
      <w:pPr>
        <w:jc w:val="center"/>
        <w:rPr>
          <w:rFonts w:ascii="Arial" w:hAnsi="Arial" w:cs="Arial"/>
          <w:sz w:val="22"/>
          <w:szCs w:val="22"/>
        </w:rPr>
      </w:pPr>
    </w:p>
    <w:p w14:paraId="60440CFB" w14:textId="77777777" w:rsidR="004402B0" w:rsidRDefault="004402B0">
      <w:pPr>
        <w:pStyle w:val="Standard"/>
        <w:jc w:val="center"/>
        <w:rPr>
          <w:rFonts w:ascii="Arial" w:hAnsi="Arial" w:cs="Arial"/>
          <w:sz w:val="22"/>
          <w:szCs w:val="22"/>
          <w:lang w:val="pl-PL"/>
        </w:rPr>
      </w:pPr>
    </w:p>
    <w:p w14:paraId="426A26ED" w14:textId="3B9411CC" w:rsidR="004402B0" w:rsidRPr="00522BB2" w:rsidRDefault="00000000" w:rsidP="00522BB2">
      <w:pPr>
        <w:pStyle w:val="Standard"/>
        <w:jc w:val="center"/>
        <w:rPr>
          <w:rFonts w:ascii="Arial" w:hAnsi="Arial" w:cs="Arial"/>
          <w:sz w:val="22"/>
          <w:szCs w:val="22"/>
          <w:lang w:val="pl-PL"/>
        </w:rPr>
      </w:pPr>
      <w:r>
        <w:rPr>
          <w:rFonts w:ascii="Arial" w:hAnsi="Arial" w:cs="Arial"/>
          <w:sz w:val="22"/>
          <w:szCs w:val="22"/>
          <w:lang w:val="pl-PL"/>
        </w:rPr>
        <w:t xml:space="preserve">Zamość, dnia </w:t>
      </w:r>
      <w:r w:rsidR="00BC5285">
        <w:rPr>
          <w:rFonts w:ascii="Arial" w:hAnsi="Arial" w:cs="Arial"/>
          <w:sz w:val="22"/>
          <w:szCs w:val="22"/>
          <w:lang w:val="pl-PL"/>
        </w:rPr>
        <w:t>0</w:t>
      </w:r>
      <w:r w:rsidR="00CD68EA">
        <w:rPr>
          <w:rFonts w:ascii="Arial" w:hAnsi="Arial" w:cs="Arial"/>
          <w:sz w:val="22"/>
          <w:szCs w:val="22"/>
          <w:lang w:val="pl-PL"/>
        </w:rPr>
        <w:t>9</w:t>
      </w:r>
      <w:r>
        <w:rPr>
          <w:rFonts w:ascii="Arial" w:hAnsi="Arial" w:cs="Arial"/>
          <w:sz w:val="22"/>
          <w:szCs w:val="22"/>
          <w:lang w:val="pl-PL"/>
        </w:rPr>
        <w:t>-</w:t>
      </w:r>
      <w:r w:rsidR="00BC5285">
        <w:rPr>
          <w:rFonts w:ascii="Arial" w:hAnsi="Arial" w:cs="Arial"/>
          <w:sz w:val="22"/>
          <w:szCs w:val="22"/>
          <w:lang w:val="pl-PL"/>
        </w:rPr>
        <w:t>12</w:t>
      </w:r>
      <w:r>
        <w:rPr>
          <w:rFonts w:ascii="Arial" w:hAnsi="Arial" w:cs="Arial"/>
          <w:sz w:val="22"/>
          <w:szCs w:val="22"/>
          <w:lang w:val="pl-PL"/>
        </w:rPr>
        <w:t>-2022 r.</w:t>
      </w:r>
    </w:p>
    <w:tbl>
      <w:tblPr>
        <w:tblW w:w="8930" w:type="dxa"/>
        <w:jc w:val="center"/>
        <w:tblLayout w:type="fixed"/>
        <w:tblLook w:val="00A0" w:firstRow="1" w:lastRow="0" w:firstColumn="1" w:lastColumn="0" w:noHBand="0" w:noVBand="0"/>
      </w:tblPr>
      <w:tblGrid>
        <w:gridCol w:w="8930"/>
      </w:tblGrid>
      <w:tr w:rsidR="004402B0" w14:paraId="2035A3F0" w14:textId="77777777">
        <w:trPr>
          <w:trHeight w:val="735"/>
          <w:jc w:val="center"/>
        </w:trPr>
        <w:tc>
          <w:tcPr>
            <w:tcW w:w="8930" w:type="dxa"/>
            <w:tcBorders>
              <w:bottom w:val="single" w:sz="4" w:space="0" w:color="000000"/>
            </w:tcBorders>
            <w:shd w:val="clear" w:color="auto" w:fill="D9D9D9" w:themeFill="background1" w:themeFillShade="D9"/>
          </w:tcPr>
          <w:p w14:paraId="7D64305B" w14:textId="77777777" w:rsidR="004402B0" w:rsidRDefault="00000000">
            <w:pPr>
              <w:pageBreakBefore/>
              <w:widowControl w:val="0"/>
              <w:spacing w:line="276" w:lineRule="auto"/>
              <w:jc w:val="center"/>
              <w:rPr>
                <w:rFonts w:ascii="Arial" w:hAnsi="Arial" w:cs="Arial"/>
              </w:rPr>
            </w:pPr>
            <w:r>
              <w:rPr>
                <w:rFonts w:ascii="Arial" w:hAnsi="Arial" w:cs="Arial"/>
              </w:rPr>
              <w:lastRenderedPageBreak/>
              <w:t>Rozdział 1</w:t>
            </w:r>
          </w:p>
          <w:p w14:paraId="07A0003C" w14:textId="77777777" w:rsidR="004402B0" w:rsidRDefault="00000000">
            <w:pPr>
              <w:widowControl w:val="0"/>
              <w:spacing w:line="276" w:lineRule="auto"/>
              <w:jc w:val="center"/>
              <w:rPr>
                <w:rFonts w:ascii="Arial" w:hAnsi="Arial" w:cs="Arial"/>
                <w:b/>
                <w:bCs/>
              </w:rPr>
            </w:pPr>
            <w:r>
              <w:rPr>
                <w:rFonts w:ascii="Arial" w:hAnsi="Arial" w:cs="Arial"/>
                <w:b/>
                <w:bCs/>
              </w:rPr>
              <w:t>POSTANOWIENIA OGÓLNE</w:t>
            </w:r>
          </w:p>
        </w:tc>
      </w:tr>
    </w:tbl>
    <w:p w14:paraId="44DEF31F" w14:textId="77777777" w:rsidR="004402B0" w:rsidRDefault="00000000">
      <w:pPr>
        <w:widowControl w:val="0"/>
        <w:numPr>
          <w:ilvl w:val="1"/>
          <w:numId w:val="1"/>
        </w:numPr>
        <w:spacing w:line="276" w:lineRule="auto"/>
        <w:ind w:left="567" w:hanging="567"/>
        <w:jc w:val="both"/>
        <w:outlineLvl w:val="3"/>
        <w:rPr>
          <w:rFonts w:ascii="Arial" w:hAnsi="Arial" w:cs="Arial"/>
          <w:b/>
          <w:bCs/>
          <w:sz w:val="22"/>
          <w:szCs w:val="22"/>
        </w:rPr>
      </w:pPr>
      <w:r>
        <w:rPr>
          <w:rFonts w:ascii="Arial" w:hAnsi="Arial" w:cs="Arial"/>
          <w:b/>
          <w:bCs/>
          <w:sz w:val="22"/>
          <w:szCs w:val="22"/>
        </w:rPr>
        <w:t>Nazwa oraz adres Zamawiającego.</w:t>
      </w:r>
      <w:r>
        <w:rPr>
          <w:rFonts w:ascii="Arial" w:hAnsi="Arial" w:cs="Arial"/>
          <w:b/>
          <w:bCs/>
          <w:sz w:val="22"/>
          <w:szCs w:val="22"/>
        </w:rPr>
        <w:tab/>
      </w:r>
    </w:p>
    <w:p w14:paraId="3821CA4C" w14:textId="77777777" w:rsidR="004402B0" w:rsidRDefault="00000000">
      <w:pPr>
        <w:widowControl w:val="0"/>
        <w:spacing w:line="276" w:lineRule="auto"/>
        <w:ind w:left="567"/>
        <w:outlineLvl w:val="3"/>
        <w:rPr>
          <w:rFonts w:ascii="Arial" w:hAnsi="Arial" w:cs="Arial"/>
          <w:b/>
          <w:bCs/>
          <w:sz w:val="22"/>
          <w:szCs w:val="22"/>
        </w:rPr>
      </w:pPr>
      <w:r>
        <w:rPr>
          <w:rFonts w:ascii="Arial" w:hAnsi="Arial" w:cs="Arial"/>
          <w:b/>
          <w:bCs/>
          <w:sz w:val="22"/>
          <w:szCs w:val="22"/>
        </w:rPr>
        <w:t xml:space="preserve">Gmina Zamość zwana dalej </w:t>
      </w:r>
      <w:r>
        <w:rPr>
          <w:rFonts w:ascii="Arial" w:hAnsi="Arial" w:cs="Arial"/>
          <w:b/>
          <w:bCs/>
          <w:i/>
          <w:iCs/>
          <w:sz w:val="22"/>
          <w:szCs w:val="22"/>
        </w:rPr>
        <w:t>„Zamawiającym”</w:t>
      </w:r>
    </w:p>
    <w:p w14:paraId="035A9DE1"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ul. Peowiaków 92, 22-400 Zamość</w:t>
      </w:r>
      <w:bookmarkStart w:id="0" w:name="_Hlk97819477"/>
      <w:bookmarkEnd w:id="0"/>
    </w:p>
    <w:p w14:paraId="4667732A"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tel./fax (84) 639-23-64, (84) 639-29-59, 638-47-48</w:t>
      </w:r>
    </w:p>
    <w:p w14:paraId="09B9F577" w14:textId="77777777" w:rsidR="004402B0" w:rsidRDefault="00000000">
      <w:pPr>
        <w:widowControl w:val="0"/>
        <w:spacing w:line="276" w:lineRule="auto"/>
        <w:ind w:left="567"/>
        <w:outlineLvl w:val="3"/>
        <w:rPr>
          <w:rFonts w:ascii="Arial" w:hAnsi="Arial" w:cs="Arial"/>
          <w:bCs/>
          <w:sz w:val="22"/>
          <w:szCs w:val="22"/>
        </w:rPr>
      </w:pPr>
      <w:r>
        <w:rPr>
          <w:rFonts w:ascii="Arial" w:hAnsi="Arial" w:cs="Arial"/>
          <w:bCs/>
          <w:sz w:val="22"/>
          <w:szCs w:val="22"/>
        </w:rPr>
        <w:t>Poczta elektroniczna [e-mail]:</w:t>
      </w:r>
      <w:r>
        <w:rPr>
          <w:rFonts w:ascii="Arial" w:hAnsi="Arial" w:cs="Arial"/>
          <w:sz w:val="22"/>
          <w:szCs w:val="22"/>
        </w:rPr>
        <w:t xml:space="preserve"> </w:t>
      </w:r>
      <w:hyperlink r:id="rId9">
        <w:r>
          <w:rPr>
            <w:rStyle w:val="czeinternetowe"/>
            <w:rFonts w:ascii="Arial" w:hAnsi="Arial" w:cs="Arial"/>
            <w:sz w:val="22"/>
            <w:szCs w:val="22"/>
          </w:rPr>
          <w:t>inwestycje@zamosc.org.pl</w:t>
        </w:r>
      </w:hyperlink>
      <w:r>
        <w:rPr>
          <w:rFonts w:ascii="Arial" w:hAnsi="Arial" w:cs="Arial"/>
          <w:sz w:val="22"/>
          <w:szCs w:val="22"/>
        </w:rPr>
        <w:t xml:space="preserve">  </w:t>
      </w:r>
      <w:r>
        <w:rPr>
          <w:rFonts w:ascii="Arial" w:hAnsi="Arial" w:cs="Arial"/>
          <w:bCs/>
          <w:sz w:val="22"/>
          <w:szCs w:val="22"/>
        </w:rPr>
        <w:t xml:space="preserve"> </w:t>
      </w:r>
    </w:p>
    <w:p w14:paraId="3E0A9C97"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 xml:space="preserve">Strona internetowa zamawiającego [URL]:  </w:t>
      </w:r>
      <w:hyperlink r:id="rId10">
        <w:r>
          <w:rPr>
            <w:rStyle w:val="czeinternetowe"/>
            <w:rFonts w:ascii="Arial" w:hAnsi="Arial" w:cs="Arial"/>
            <w:sz w:val="22"/>
            <w:szCs w:val="22"/>
          </w:rPr>
          <w:t>https://ugzamosc.bip.lubelskie.pl</w:t>
        </w:r>
      </w:hyperlink>
    </w:p>
    <w:p w14:paraId="382615D6" w14:textId="77777777" w:rsidR="004402B0" w:rsidRDefault="00000000">
      <w:pPr>
        <w:tabs>
          <w:tab w:val="left" w:pos="567"/>
        </w:tabs>
        <w:spacing w:line="276" w:lineRule="auto"/>
        <w:ind w:left="567"/>
        <w:jc w:val="both"/>
        <w:rPr>
          <w:rFonts w:ascii="Arial" w:hAnsi="Arial" w:cs="Arial"/>
          <w:sz w:val="22"/>
          <w:szCs w:val="22"/>
        </w:rPr>
      </w:pPr>
      <w:r>
        <w:rPr>
          <w:rFonts w:ascii="Arial" w:hAnsi="Arial" w:cs="Arial"/>
          <w:bCs/>
          <w:sz w:val="22"/>
          <w:szCs w:val="22"/>
        </w:rPr>
        <w:t xml:space="preserve">Strona internetowa prowadzonego postępowania, na której udostępniane </w:t>
      </w:r>
      <w:r>
        <w:rPr>
          <w:rFonts w:ascii="Arial" w:hAnsi="Arial" w:cs="Arial"/>
          <w:bCs/>
          <w:sz w:val="22"/>
          <w:szCs w:val="22"/>
        </w:rPr>
        <w:br/>
        <w:t xml:space="preserve">będą zmiany i wyjaśnienia treści SWZ oraz inne dokumenty zamówienia bezpośrednio związane z postępowaniem o udzielenie zamówienia [URL]: </w:t>
      </w:r>
      <w:hyperlink r:id="rId11" w:tgtFrame="_blank">
        <w:r>
          <w:rPr>
            <w:rStyle w:val="czeinternetowe"/>
            <w:rFonts w:ascii="Arial" w:hAnsi="Arial" w:cs="Arial"/>
            <w:color w:val="3C61AA"/>
            <w:sz w:val="22"/>
            <w:szCs w:val="22"/>
          </w:rPr>
          <w:t>https://platformazakupowa.pl/pn/gminazamosc</w:t>
        </w:r>
      </w:hyperlink>
      <w:r>
        <w:rPr>
          <w:rFonts w:ascii="Arial" w:hAnsi="Arial" w:cs="Arial"/>
          <w:sz w:val="22"/>
          <w:szCs w:val="22"/>
        </w:rPr>
        <w:t xml:space="preserve"> </w:t>
      </w:r>
    </w:p>
    <w:p w14:paraId="28208970" w14:textId="77777777" w:rsidR="004402B0" w:rsidRDefault="00000000">
      <w:pPr>
        <w:widowControl w:val="0"/>
        <w:spacing w:line="276" w:lineRule="auto"/>
        <w:ind w:left="567"/>
        <w:outlineLvl w:val="3"/>
        <w:rPr>
          <w:rFonts w:ascii="Arial" w:hAnsi="Arial" w:cs="Arial"/>
          <w:sz w:val="22"/>
          <w:szCs w:val="22"/>
        </w:rPr>
      </w:pPr>
      <w:r>
        <w:rPr>
          <w:rFonts w:ascii="Arial" w:hAnsi="Arial" w:cs="Arial"/>
          <w:sz w:val="22"/>
          <w:szCs w:val="22"/>
        </w:rPr>
        <w:t>Godziny urzędowania Urzędu Gminy Zamość : poniedziałek-piątek w godz. od 7.30 do 15.30 z wyłączeniem dni ustawowo wolnych od pracy</w:t>
      </w:r>
    </w:p>
    <w:p w14:paraId="0345473D" w14:textId="77777777" w:rsidR="004402B0" w:rsidRDefault="00000000">
      <w:pPr>
        <w:widowControl w:val="0"/>
        <w:numPr>
          <w:ilvl w:val="1"/>
          <w:numId w:val="1"/>
        </w:numPr>
        <w:spacing w:line="276" w:lineRule="auto"/>
        <w:ind w:left="567" w:hanging="567"/>
        <w:jc w:val="both"/>
        <w:outlineLvl w:val="3"/>
        <w:rPr>
          <w:rFonts w:ascii="Arial" w:hAnsi="Arial" w:cs="Arial"/>
          <w:b/>
          <w:bCs/>
          <w:sz w:val="22"/>
          <w:szCs w:val="22"/>
        </w:rPr>
      </w:pPr>
      <w:r>
        <w:rPr>
          <w:rFonts w:ascii="Arial" w:hAnsi="Arial" w:cs="Arial"/>
          <w:b/>
          <w:bCs/>
          <w:sz w:val="22"/>
          <w:szCs w:val="22"/>
        </w:rPr>
        <w:t>Tryb udzielenia zamówienia.</w:t>
      </w:r>
    </w:p>
    <w:p w14:paraId="13CA8F75" w14:textId="77777777" w:rsidR="004402B0" w:rsidRDefault="00000000">
      <w:pPr>
        <w:widowControl w:val="0"/>
        <w:spacing w:line="276" w:lineRule="auto"/>
        <w:ind w:left="567"/>
        <w:jc w:val="both"/>
        <w:outlineLvl w:val="3"/>
        <w:rPr>
          <w:rFonts w:ascii="Arial" w:hAnsi="Arial" w:cs="Arial"/>
          <w:color w:val="000000"/>
          <w:sz w:val="22"/>
          <w:szCs w:val="22"/>
        </w:rPr>
      </w:pPr>
      <w:r>
        <w:rPr>
          <w:rFonts w:ascii="Arial" w:hAnsi="Arial" w:cs="Arial"/>
          <w:bCs/>
          <w:sz w:val="22"/>
          <w:szCs w:val="22"/>
        </w:rPr>
        <w:t xml:space="preserve">Niniejsze postępowanie o udzielenie zamówienia publicznego prowadzone jest w trybie podstawowym, w </w:t>
      </w:r>
      <w:r>
        <w:rPr>
          <w:rFonts w:ascii="Arial" w:hAnsi="Arial" w:cs="Arial"/>
          <w:color w:val="000000"/>
          <w:sz w:val="22"/>
          <w:szCs w:val="22"/>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Zamawiający </w:t>
      </w:r>
      <w:r>
        <w:rPr>
          <w:rFonts w:ascii="Arial" w:hAnsi="Arial" w:cs="Arial"/>
          <w:color w:val="000000"/>
          <w:sz w:val="22"/>
          <w:szCs w:val="22"/>
          <w:u w:val="single"/>
        </w:rPr>
        <w:t>nie przewiduje</w:t>
      </w:r>
      <w:r>
        <w:rPr>
          <w:rFonts w:ascii="Arial" w:hAnsi="Arial" w:cs="Arial"/>
          <w:color w:val="000000"/>
          <w:sz w:val="22"/>
          <w:szCs w:val="22"/>
        </w:rPr>
        <w:t xml:space="preserve"> możliwości wyboru najkorzystniejszej oferty z możliwością prowadzenia negocjacji (art. 275 pkt 2 ustawy </w:t>
      </w:r>
      <w:proofErr w:type="spellStart"/>
      <w:r>
        <w:rPr>
          <w:rFonts w:ascii="Arial" w:hAnsi="Arial" w:cs="Arial"/>
          <w:color w:val="000000"/>
          <w:sz w:val="22"/>
          <w:szCs w:val="22"/>
        </w:rPr>
        <w:t>Pzp</w:t>
      </w:r>
      <w:proofErr w:type="spellEnd"/>
      <w:r>
        <w:rPr>
          <w:rFonts w:ascii="Arial" w:hAnsi="Arial" w:cs="Arial"/>
          <w:color w:val="000000"/>
          <w:sz w:val="22"/>
          <w:szCs w:val="22"/>
        </w:rPr>
        <w:t>).</w:t>
      </w:r>
    </w:p>
    <w:p w14:paraId="5CEE39FF" w14:textId="77777777" w:rsidR="004402B0"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Pr>
          <w:rFonts w:ascii="Arial" w:eastAsia="MS Mincho" w:hAnsi="Arial" w:cs="Arial"/>
          <w:b/>
          <w:bCs/>
          <w:sz w:val="22"/>
          <w:szCs w:val="22"/>
        </w:rPr>
        <w:t>Wartość zamówienia.</w:t>
      </w:r>
    </w:p>
    <w:p w14:paraId="3A33C8D9" w14:textId="77777777" w:rsidR="004402B0" w:rsidRDefault="00000000">
      <w:pPr>
        <w:widowControl w:val="0"/>
        <w:spacing w:line="276" w:lineRule="auto"/>
        <w:ind w:left="567"/>
        <w:jc w:val="both"/>
        <w:outlineLvl w:val="3"/>
        <w:rPr>
          <w:rFonts w:ascii="Arial" w:eastAsia="MS Mincho" w:hAnsi="Arial" w:cs="Arial"/>
          <w:bCs/>
          <w:sz w:val="22"/>
          <w:szCs w:val="22"/>
        </w:rPr>
      </w:pPr>
      <w:r>
        <w:rPr>
          <w:rFonts w:ascii="Arial" w:eastAsia="MS Mincho" w:hAnsi="Arial" w:cs="Arial"/>
          <w:bCs/>
          <w:sz w:val="22"/>
          <w:szCs w:val="22"/>
        </w:rPr>
        <w:t xml:space="preserve">Niniejsze zamówienie jest zamówieniem klasycznym w rozumieniu art. 7 pkt 33) ustawy </w:t>
      </w:r>
      <w:proofErr w:type="spellStart"/>
      <w:r>
        <w:rPr>
          <w:rFonts w:ascii="Arial" w:hAnsi="Arial" w:cs="Arial"/>
          <w:color w:val="000000"/>
          <w:sz w:val="22"/>
          <w:szCs w:val="22"/>
        </w:rPr>
        <w:t>Pzp</w:t>
      </w:r>
      <w:proofErr w:type="spellEnd"/>
      <w:r>
        <w:rPr>
          <w:rFonts w:ascii="Arial" w:eastAsia="MS Mincho" w:hAnsi="Arial" w:cs="Arial"/>
          <w:bCs/>
          <w:sz w:val="22"/>
          <w:szCs w:val="22"/>
        </w:rPr>
        <w:t xml:space="preserve">. Wartość zamówienia </w:t>
      </w:r>
      <w:r>
        <w:rPr>
          <w:rFonts w:ascii="Arial" w:eastAsia="MS Mincho" w:hAnsi="Arial" w:cs="Arial"/>
          <w:b/>
          <w:sz w:val="22"/>
          <w:szCs w:val="22"/>
        </w:rPr>
        <w:t>nie przekracza progów unijnych</w:t>
      </w:r>
      <w:r>
        <w:rPr>
          <w:rFonts w:ascii="Arial" w:eastAsia="MS Mincho" w:hAnsi="Arial" w:cs="Arial"/>
          <w:bCs/>
          <w:sz w:val="22"/>
          <w:szCs w:val="22"/>
        </w:rPr>
        <w:t xml:space="preserve"> w rozumieniu art. 3 ustawy </w:t>
      </w:r>
      <w:proofErr w:type="spellStart"/>
      <w:r>
        <w:rPr>
          <w:rFonts w:ascii="Arial" w:eastAsia="MS Mincho" w:hAnsi="Arial" w:cs="Arial"/>
          <w:bCs/>
          <w:sz w:val="22"/>
          <w:szCs w:val="22"/>
        </w:rPr>
        <w:t>Pzp</w:t>
      </w:r>
      <w:proofErr w:type="spellEnd"/>
      <w:r>
        <w:rPr>
          <w:rFonts w:ascii="Arial" w:eastAsia="MS Mincho" w:hAnsi="Arial" w:cs="Arial"/>
          <w:bCs/>
          <w:sz w:val="22"/>
          <w:szCs w:val="22"/>
        </w:rPr>
        <w:t>.</w:t>
      </w:r>
      <w:bookmarkStart w:id="1" w:name="_Hlk60813568"/>
      <w:bookmarkEnd w:id="1"/>
    </w:p>
    <w:p w14:paraId="6FAD052B" w14:textId="77777777" w:rsidR="004402B0"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Pr>
          <w:rFonts w:ascii="Arial" w:eastAsia="MS Mincho" w:hAnsi="Arial" w:cs="Arial"/>
          <w:b/>
          <w:bCs/>
          <w:sz w:val="22"/>
          <w:szCs w:val="22"/>
        </w:rPr>
        <w:t>Słownik.</w:t>
      </w:r>
    </w:p>
    <w:p w14:paraId="5BAC48BE" w14:textId="77777777" w:rsidR="004402B0" w:rsidRDefault="00000000">
      <w:pPr>
        <w:widowControl w:val="0"/>
        <w:spacing w:line="276" w:lineRule="auto"/>
        <w:ind w:left="567"/>
        <w:jc w:val="both"/>
        <w:outlineLvl w:val="3"/>
        <w:rPr>
          <w:rFonts w:ascii="Arial" w:eastAsia="MS Mincho" w:hAnsi="Arial" w:cs="Arial"/>
          <w:bCs/>
          <w:sz w:val="22"/>
          <w:szCs w:val="22"/>
        </w:rPr>
      </w:pPr>
      <w:r>
        <w:rPr>
          <w:rFonts w:ascii="Arial" w:eastAsia="MS Mincho" w:hAnsi="Arial" w:cs="Arial"/>
          <w:bCs/>
          <w:sz w:val="22"/>
          <w:szCs w:val="22"/>
        </w:rPr>
        <w:t>Użyte w niniejszej SWZ (oraz w załącznikach) terminy mają następujące znaczenie:</w:t>
      </w:r>
    </w:p>
    <w:p w14:paraId="7B6F8041"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„ustawa”</w:t>
      </w:r>
      <w:r>
        <w:rPr>
          <w:rFonts w:ascii="Arial" w:eastAsia="MS Mincho" w:hAnsi="Arial" w:cs="Arial"/>
          <w:bCs/>
          <w:sz w:val="22"/>
          <w:szCs w:val="22"/>
        </w:rPr>
        <w:t xml:space="preserve"> – ustawa z dnia 11 września 2019 r. Prawo zamówień publicznych </w:t>
      </w:r>
      <w:r>
        <w:rPr>
          <w:rFonts w:ascii="Arial" w:eastAsia="MS Mincho" w:hAnsi="Arial" w:cs="Arial"/>
          <w:bCs/>
          <w:sz w:val="22"/>
          <w:szCs w:val="22"/>
        </w:rPr>
        <w:br/>
        <w:t xml:space="preserve">(t. j. Dz. U. z 2021 r., poz. 1129 </w:t>
      </w:r>
      <w:r>
        <w:rPr>
          <w:rFonts w:ascii="Arial" w:hAnsi="Arial" w:cs="Arial"/>
          <w:bCs/>
          <w:sz w:val="22"/>
          <w:szCs w:val="22"/>
        </w:rPr>
        <w:t>z późn. zm.</w:t>
      </w:r>
      <w:r>
        <w:rPr>
          <w:rFonts w:ascii="Arial" w:eastAsia="MS Mincho" w:hAnsi="Arial" w:cs="Arial"/>
          <w:bCs/>
          <w:sz w:val="22"/>
          <w:szCs w:val="22"/>
        </w:rPr>
        <w:t>),</w:t>
      </w:r>
    </w:p>
    <w:p w14:paraId="7F9838A4"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„SWZ”</w:t>
      </w:r>
      <w:r>
        <w:rPr>
          <w:rFonts w:ascii="Arial" w:eastAsia="MS Mincho" w:hAnsi="Arial" w:cs="Arial"/>
          <w:bCs/>
          <w:sz w:val="22"/>
          <w:szCs w:val="22"/>
        </w:rPr>
        <w:t xml:space="preserve"> – niniejsza Specyfikacja Warunków Zamówienia,</w:t>
      </w:r>
    </w:p>
    <w:p w14:paraId="0DC1F5AD"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Cs/>
          <w:sz w:val="22"/>
          <w:szCs w:val="22"/>
        </w:rPr>
        <w:t xml:space="preserve"> </w:t>
      </w:r>
      <w:r>
        <w:rPr>
          <w:rFonts w:ascii="Arial" w:eastAsia="MS Mincho" w:hAnsi="Arial" w:cs="Arial"/>
          <w:b/>
          <w:bCs/>
          <w:sz w:val="22"/>
          <w:szCs w:val="22"/>
        </w:rPr>
        <w:t>„zamówienie”</w:t>
      </w:r>
      <w:r>
        <w:rPr>
          <w:rFonts w:ascii="Arial" w:eastAsia="MS Mincho" w:hAnsi="Arial" w:cs="Arial"/>
          <w:bCs/>
          <w:sz w:val="22"/>
          <w:szCs w:val="22"/>
        </w:rPr>
        <w:t xml:space="preserve"> – zamówienie publiczne będące przedmiotem niniejszego postępowania,</w:t>
      </w:r>
    </w:p>
    <w:p w14:paraId="64FA9854"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„postępowanie”</w:t>
      </w:r>
      <w:r>
        <w:rPr>
          <w:rFonts w:ascii="Arial" w:eastAsia="MS Mincho" w:hAnsi="Arial" w:cs="Arial"/>
          <w:bCs/>
          <w:sz w:val="22"/>
          <w:szCs w:val="22"/>
        </w:rPr>
        <w:t xml:space="preserve"> – postępowanie o udzielenie zamówienia publicznego, którego dotyczy niniejsza SWZ,</w:t>
      </w:r>
    </w:p>
    <w:p w14:paraId="7CB2CE57"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„Zamawiający”</w:t>
      </w:r>
      <w:r>
        <w:rPr>
          <w:rFonts w:ascii="Arial" w:eastAsia="MS Mincho" w:hAnsi="Arial" w:cs="Arial"/>
          <w:bCs/>
          <w:sz w:val="22"/>
          <w:szCs w:val="22"/>
        </w:rPr>
        <w:t xml:space="preserve"> – Gmina Zamość,</w:t>
      </w:r>
    </w:p>
    <w:p w14:paraId="72A2DB29" w14:textId="77777777" w:rsidR="004402B0" w:rsidRDefault="00000000">
      <w:pPr>
        <w:pStyle w:val="Akapitzlist"/>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„Wykonawca”</w:t>
      </w:r>
      <w:r>
        <w:rPr>
          <w:rFonts w:ascii="Arial" w:eastAsia="MS Mincho" w:hAnsi="Arial" w:cs="Arial"/>
          <w:bCs/>
          <w:sz w:val="22"/>
          <w:szCs w:val="22"/>
        </w:rPr>
        <w:t xml:space="preserve"> – </w:t>
      </w:r>
      <w:r>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Arial" w:eastAsia="MS Mincho" w:hAnsi="Arial" w:cs="Arial"/>
          <w:bCs/>
          <w:sz w:val="22"/>
          <w:szCs w:val="22"/>
        </w:rPr>
        <w:t>,</w:t>
      </w:r>
    </w:p>
    <w:p w14:paraId="6CBEA1F6"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4"/>
          <w:szCs w:val="24"/>
        </w:rPr>
        <w:t>„</w:t>
      </w:r>
      <w:r>
        <w:rPr>
          <w:rFonts w:ascii="Arial" w:eastAsia="MS Mincho" w:hAnsi="Arial" w:cs="Arial"/>
          <w:b/>
          <w:bCs/>
          <w:sz w:val="22"/>
          <w:szCs w:val="22"/>
        </w:rPr>
        <w:t>RODO”</w:t>
      </w:r>
      <w:r>
        <w:rPr>
          <w:rFonts w:ascii="Arial" w:eastAsia="MS Mincho" w:hAnsi="Arial" w:cs="Arial"/>
          <w:bCs/>
          <w:sz w:val="22"/>
          <w:szCs w:val="22"/>
        </w:rPr>
        <w:t xml:space="preserve"> - rozporządzenie Parlamentu Europejskiego i Rady (UE) 2016/679 z dnia 27 kwietnia2016 r. w sprawie ochrony osób fizycznych w związku z przetwarzaniem danych osobowych i w sprawie swobodnego przepływu</w:t>
      </w:r>
      <w:r>
        <w:rPr>
          <w:rFonts w:ascii="Arial" w:eastAsia="MS Mincho" w:hAnsi="Arial" w:cs="Arial"/>
          <w:bCs/>
          <w:sz w:val="24"/>
          <w:szCs w:val="24"/>
        </w:rPr>
        <w:t xml:space="preserve"> takich danych oraz </w:t>
      </w:r>
      <w:r>
        <w:rPr>
          <w:rFonts w:ascii="Arial" w:eastAsia="MS Mincho" w:hAnsi="Arial" w:cs="Arial"/>
          <w:bCs/>
          <w:sz w:val="22"/>
          <w:szCs w:val="22"/>
        </w:rPr>
        <w:lastRenderedPageBreak/>
        <w:t>uchylenia dyrektywy 95/46/WE (ogólne rozporządzenie o ochronie danych) (Dz. Urz. UE L 119 z 04.05.2016, str. 1),</w:t>
      </w:r>
    </w:p>
    <w:p w14:paraId="68585420" w14:textId="77777777" w:rsidR="004402B0" w:rsidRDefault="00000000">
      <w:pPr>
        <w:pStyle w:val="Kolorowalistaakcent11"/>
        <w:numPr>
          <w:ilvl w:val="0"/>
          <w:numId w:val="6"/>
        </w:numPr>
        <w:suppressAutoHyphens w:val="0"/>
        <w:ind w:left="993" w:hanging="426"/>
        <w:rPr>
          <w:rFonts w:ascii="Arial" w:hAnsi="Arial" w:cs="Arial"/>
          <w:bCs/>
          <w:color w:val="000000" w:themeColor="text1"/>
          <w:sz w:val="22"/>
          <w:szCs w:val="22"/>
        </w:rPr>
      </w:pPr>
      <w:r>
        <w:rPr>
          <w:rFonts w:ascii="Arial" w:eastAsia="MS Mincho" w:hAnsi="Arial" w:cs="Arial"/>
          <w:b/>
          <w:bCs/>
          <w:sz w:val="22"/>
          <w:szCs w:val="22"/>
        </w:rPr>
        <w:t>„Platforma zakupowa” -</w:t>
      </w:r>
      <w:r>
        <w:rPr>
          <w:rFonts w:ascii="Arial" w:eastAsia="MS Mincho" w:hAnsi="Arial" w:cs="Arial"/>
          <w:bCs/>
          <w:sz w:val="22"/>
          <w:szCs w:val="22"/>
        </w:rPr>
        <w:t xml:space="preserve"> elektroniczna platforma komercyjna oferująca w szczególności dostęp do formularzy umożliwiających komunikację Wykonawcy z Zamawiającym - </w:t>
      </w:r>
      <w:r>
        <w:rPr>
          <w:rFonts w:ascii="Arial" w:hAnsi="Arial" w:cs="Arial"/>
          <w:b/>
          <w:bCs/>
          <w:color w:val="000000" w:themeColor="text1"/>
          <w:sz w:val="22"/>
          <w:szCs w:val="22"/>
        </w:rPr>
        <w:t xml:space="preserve">Gminą Zamość, </w:t>
      </w:r>
      <w:r>
        <w:rPr>
          <w:rFonts w:ascii="Arial" w:hAnsi="Arial" w:cs="Arial"/>
          <w:bCs/>
          <w:color w:val="000000" w:themeColor="text1"/>
          <w:sz w:val="22"/>
          <w:szCs w:val="22"/>
        </w:rPr>
        <w:t>ul. Peowiaków 92, 22-400 Zamość,</w:t>
      </w:r>
      <w:r>
        <w:rPr>
          <w:rFonts w:ascii="Arial" w:hAnsi="Arial" w:cs="Arial"/>
          <w:b/>
          <w:bCs/>
          <w:color w:val="000000" w:themeColor="text1"/>
          <w:sz w:val="22"/>
          <w:szCs w:val="22"/>
        </w:rPr>
        <w:t xml:space="preserve"> </w:t>
      </w:r>
      <w:r>
        <w:rPr>
          <w:rFonts w:ascii="Arial" w:hAnsi="Arial" w:cs="Arial"/>
          <w:bCs/>
          <w:color w:val="000000" w:themeColor="text1"/>
          <w:sz w:val="22"/>
          <w:szCs w:val="22"/>
        </w:rPr>
        <w:t xml:space="preserve">zwana dalej łącznie </w:t>
      </w:r>
      <w:r>
        <w:rPr>
          <w:rFonts w:ascii="Arial" w:hAnsi="Arial" w:cs="Arial"/>
          <w:b/>
          <w:bCs/>
          <w:i/>
          <w:color w:val="000000" w:themeColor="text1"/>
          <w:sz w:val="22"/>
          <w:szCs w:val="22"/>
        </w:rPr>
        <w:t>„Zamawiający,</w:t>
      </w:r>
      <w:r>
        <w:rPr>
          <w:rFonts w:ascii="Arial" w:eastAsia="MS Mincho" w:hAnsi="Arial" w:cs="Arial"/>
          <w:bCs/>
          <w:sz w:val="22"/>
          <w:szCs w:val="22"/>
        </w:rPr>
        <w:t xml:space="preserve"> dostępna pod adresem: </w:t>
      </w:r>
      <w:hyperlink r:id="rId12">
        <w:r>
          <w:rPr>
            <w:rStyle w:val="czeinternetowe"/>
            <w:rFonts w:ascii="Arial" w:hAnsi="Arial" w:cs="Arial"/>
            <w:bCs/>
            <w:sz w:val="22"/>
            <w:szCs w:val="22"/>
          </w:rPr>
          <w:t>https://platformazakupowa.pl/pn/gminazamosc</w:t>
        </w:r>
      </w:hyperlink>
      <w:r>
        <w:rPr>
          <w:rFonts w:ascii="Arial" w:hAnsi="Arial" w:cs="Arial"/>
          <w:bCs/>
          <w:sz w:val="22"/>
          <w:szCs w:val="22"/>
        </w:rPr>
        <w:t xml:space="preserve"> </w:t>
      </w:r>
    </w:p>
    <w:p w14:paraId="1FA02FE9" w14:textId="77777777" w:rsidR="004402B0" w:rsidRDefault="00000000">
      <w:pPr>
        <w:pStyle w:val="Kolorowalistaakcent11"/>
        <w:widowControl w:val="0"/>
        <w:numPr>
          <w:ilvl w:val="0"/>
          <w:numId w:val="6"/>
        </w:numPr>
        <w:suppressAutoHyphens w:val="0"/>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„Instrukcja użytkownika”</w:t>
      </w:r>
      <w:r>
        <w:rPr>
          <w:rFonts w:ascii="Arial" w:eastAsia="MS Mincho" w:hAnsi="Arial" w:cs="Arial"/>
          <w:bCs/>
          <w:sz w:val="22"/>
          <w:szCs w:val="22"/>
        </w:rPr>
        <w:t xml:space="preserve"> – Instrukcja użytkownika platformy zakupowej dostępna na stronie: </w:t>
      </w:r>
      <w:hyperlink r:id="rId13">
        <w:r>
          <w:rPr>
            <w:rStyle w:val="czeinternetowe"/>
            <w:rFonts w:ascii="Arial" w:eastAsia="MS Mincho" w:hAnsi="Arial" w:cs="Arial"/>
            <w:bCs/>
            <w:sz w:val="22"/>
            <w:szCs w:val="22"/>
          </w:rPr>
          <w:t>https://platformazakupowa.pl/strona/45-instrukcje</w:t>
        </w:r>
      </w:hyperlink>
      <w:r>
        <w:rPr>
          <w:rStyle w:val="czeinternetowe"/>
          <w:rFonts w:ascii="Arial" w:eastAsia="MS Mincho" w:hAnsi="Arial" w:cs="Arial"/>
          <w:bCs/>
          <w:sz w:val="22"/>
          <w:szCs w:val="22"/>
        </w:rPr>
        <w:t xml:space="preserve"> </w:t>
      </w:r>
      <w:r>
        <w:rPr>
          <w:rFonts w:ascii="Arial" w:eastAsia="MS Mincho" w:hAnsi="Arial" w:cs="Arial"/>
          <w:bCs/>
          <w:sz w:val="22"/>
          <w:szCs w:val="22"/>
        </w:rPr>
        <w:t xml:space="preserve">zawierająca wiążące Wykonawcę informacje związane z korzystaniem z platformy zakupowej w szczególności opis sposobu składania /zmiany/wycofania oferty w niniejszym postępowaniu.  </w:t>
      </w:r>
      <w:r>
        <w:rPr>
          <w:rFonts w:ascii="Arial" w:hAnsi="Arial" w:cs="Arial"/>
          <w:sz w:val="22"/>
          <w:szCs w:val="22"/>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Pr>
          <w:rFonts w:ascii="Arial" w:hAnsi="Arial" w:cs="Arial"/>
          <w:bCs/>
          <w:sz w:val="22"/>
          <w:szCs w:val="22"/>
        </w:rPr>
        <w:t>Wykonawca powinien dokładnie zapoznać się z niniejszą SWZ i złożyć ofertę zgodnie z jej wymaganiami.</w:t>
      </w:r>
    </w:p>
    <w:p w14:paraId="5F5AC0C7" w14:textId="77777777" w:rsidR="004402B0" w:rsidRDefault="00000000">
      <w:pPr>
        <w:pStyle w:val="Kolorowalistaakcent11"/>
        <w:widowControl w:val="0"/>
        <w:numPr>
          <w:ilvl w:val="0"/>
          <w:numId w:val="6"/>
        </w:numPr>
        <w:spacing w:line="276" w:lineRule="auto"/>
        <w:ind w:left="993" w:hanging="426"/>
        <w:outlineLvl w:val="3"/>
        <w:rPr>
          <w:rFonts w:ascii="Arial" w:eastAsia="MS Mincho" w:hAnsi="Arial" w:cs="Arial"/>
          <w:bCs/>
          <w:sz w:val="22"/>
          <w:szCs w:val="22"/>
        </w:rPr>
      </w:pPr>
      <w:r>
        <w:rPr>
          <w:rFonts w:ascii="Arial" w:hAnsi="Arial" w:cs="Arial"/>
          <w:b/>
          <w:bCs/>
          <w:sz w:val="22"/>
          <w:szCs w:val="22"/>
        </w:rPr>
        <w:t xml:space="preserve">„kwalifikowany podpis elektroniczny” </w:t>
      </w:r>
      <w:r>
        <w:rPr>
          <w:rFonts w:ascii="Arial" w:hAnsi="Arial" w:cs="Arial"/>
          <w:sz w:val="22"/>
          <w:szCs w:val="22"/>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37A288E8"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hAnsi="Arial" w:cs="Arial"/>
          <w:b/>
          <w:bCs/>
          <w:sz w:val="22"/>
          <w:szCs w:val="22"/>
        </w:rPr>
        <w:t>„podpis zaufany”</w:t>
      </w:r>
      <w:r>
        <w:rPr>
          <w:rFonts w:ascii="Arial" w:hAnsi="Arial" w:cs="Arial"/>
          <w:sz w:val="22"/>
          <w:szCs w:val="22"/>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716AF45C" w14:textId="77777777" w:rsidR="004402B0"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hAnsi="Arial" w:cs="Arial"/>
          <w:b/>
          <w:bCs/>
          <w:sz w:val="22"/>
          <w:szCs w:val="22"/>
        </w:rPr>
        <w:t>„podpis osobisty”</w:t>
      </w:r>
      <w:r>
        <w:rPr>
          <w:rFonts w:ascii="Arial" w:hAnsi="Arial" w:cs="Arial"/>
          <w:sz w:val="22"/>
          <w:szCs w:val="22"/>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2F2D6396" w14:textId="77777777" w:rsidR="004402B0" w:rsidRDefault="00000000">
      <w:pPr>
        <w:widowControl w:val="0"/>
        <w:numPr>
          <w:ilvl w:val="1"/>
          <w:numId w:val="1"/>
        </w:numPr>
        <w:spacing w:line="276" w:lineRule="auto"/>
        <w:ind w:left="567" w:hanging="567"/>
        <w:jc w:val="both"/>
        <w:outlineLvl w:val="3"/>
        <w:rPr>
          <w:rFonts w:ascii="Arial" w:hAnsi="Arial" w:cs="Arial"/>
          <w:bCs/>
          <w:sz w:val="22"/>
          <w:szCs w:val="22"/>
        </w:rPr>
      </w:pPr>
      <w:r>
        <w:rPr>
          <w:rFonts w:ascii="Arial" w:hAnsi="Arial" w:cs="Arial"/>
          <w:bCs/>
          <w:sz w:val="22"/>
          <w:szCs w:val="22"/>
        </w:rPr>
        <w:t>Wykonawca powinien dokładnie zapoznać się z niniejszą SWZ i złożyć ofertę zgodnie z jej wymaganiami.</w:t>
      </w:r>
    </w:p>
    <w:p w14:paraId="7B523633" w14:textId="77777777" w:rsidR="004402B0" w:rsidRDefault="004402B0">
      <w:pPr>
        <w:widowControl w:val="0"/>
        <w:spacing w:line="276" w:lineRule="auto"/>
        <w:ind w:left="432"/>
        <w:jc w:val="both"/>
        <w:outlineLvl w:val="3"/>
        <w:rPr>
          <w:sz w:val="22"/>
          <w:szCs w:val="22"/>
        </w:rPr>
      </w:pPr>
    </w:p>
    <w:tbl>
      <w:tblPr>
        <w:tblW w:w="9054" w:type="dxa"/>
        <w:jc w:val="center"/>
        <w:tblLayout w:type="fixed"/>
        <w:tblLook w:val="00A0" w:firstRow="1" w:lastRow="0" w:firstColumn="1" w:lastColumn="0" w:noHBand="0" w:noVBand="0"/>
      </w:tblPr>
      <w:tblGrid>
        <w:gridCol w:w="9054"/>
      </w:tblGrid>
      <w:tr w:rsidR="004402B0" w14:paraId="7AA1C314" w14:textId="77777777">
        <w:trPr>
          <w:jc w:val="center"/>
        </w:trPr>
        <w:tc>
          <w:tcPr>
            <w:tcW w:w="9054" w:type="dxa"/>
            <w:tcBorders>
              <w:bottom w:val="single" w:sz="4" w:space="0" w:color="000000"/>
            </w:tcBorders>
            <w:shd w:val="clear" w:color="auto" w:fill="D9D9D9" w:themeFill="background1" w:themeFillShade="D9"/>
          </w:tcPr>
          <w:p w14:paraId="1BF63206" w14:textId="77777777" w:rsidR="004402B0" w:rsidRDefault="00000000">
            <w:pPr>
              <w:widowControl w:val="0"/>
              <w:spacing w:line="276" w:lineRule="auto"/>
              <w:jc w:val="center"/>
              <w:rPr>
                <w:rFonts w:ascii="Arial" w:hAnsi="Arial" w:cs="Arial"/>
              </w:rPr>
            </w:pPr>
            <w:r>
              <w:rPr>
                <w:rFonts w:ascii="Arial" w:hAnsi="Arial" w:cs="Arial"/>
              </w:rPr>
              <w:t>Rozdział 2</w:t>
            </w:r>
          </w:p>
          <w:p w14:paraId="4EE9CE72" w14:textId="77777777" w:rsidR="004402B0" w:rsidRDefault="00000000">
            <w:pPr>
              <w:widowControl w:val="0"/>
              <w:spacing w:line="276" w:lineRule="auto"/>
              <w:jc w:val="center"/>
              <w:rPr>
                <w:rFonts w:ascii="Arial" w:hAnsi="Arial" w:cs="Arial"/>
              </w:rPr>
            </w:pPr>
            <w:r>
              <w:rPr>
                <w:rFonts w:ascii="Arial" w:hAnsi="Arial" w:cs="Arial"/>
                <w:b/>
              </w:rPr>
              <w:t>ŹRÓDŁA FINANSOWANIA</w:t>
            </w:r>
          </w:p>
        </w:tc>
      </w:tr>
    </w:tbl>
    <w:p w14:paraId="2AC5C40A" w14:textId="6BEB07A7" w:rsidR="004402B0" w:rsidRDefault="00000000">
      <w:pPr>
        <w:pStyle w:val="Akapitzlist"/>
        <w:widowControl w:val="0"/>
        <w:spacing w:line="276" w:lineRule="auto"/>
        <w:ind w:left="737" w:hanging="737"/>
        <w:outlineLvl w:val="3"/>
        <w:rPr>
          <w:rFonts w:ascii="Arial" w:hAnsi="Arial" w:cs="Arial"/>
          <w:bCs/>
          <w:sz w:val="22"/>
          <w:szCs w:val="22"/>
        </w:rPr>
      </w:pPr>
      <w:r>
        <w:rPr>
          <w:rFonts w:ascii="Arial" w:hAnsi="Arial" w:cs="Arial"/>
          <w:b/>
          <w:sz w:val="24"/>
          <w:szCs w:val="24"/>
        </w:rPr>
        <w:t>2.1</w:t>
      </w:r>
      <w:r>
        <w:rPr>
          <w:rFonts w:ascii="Arial" w:hAnsi="Arial" w:cs="Arial"/>
          <w:b/>
          <w:sz w:val="24"/>
          <w:szCs w:val="24"/>
        </w:rPr>
        <w:tab/>
      </w:r>
      <w:r w:rsidRPr="00AC2758">
        <w:rPr>
          <w:rFonts w:ascii="Arial" w:hAnsi="Arial" w:cs="Arial"/>
          <w:b/>
          <w:sz w:val="22"/>
          <w:szCs w:val="22"/>
        </w:rPr>
        <w:t xml:space="preserve">Zamawiający informuje, iż zamówienie jest dofinansowane ze środków Rządowego Funduszu Polski Ład: Program Inwestycji Strategicznych </w:t>
      </w:r>
      <w:r w:rsidRPr="000D4BAC">
        <w:rPr>
          <w:rFonts w:ascii="Arial" w:hAnsi="Arial" w:cs="Arial"/>
          <w:b/>
          <w:sz w:val="22"/>
          <w:szCs w:val="22"/>
        </w:rPr>
        <w:t>w wysokości 9</w:t>
      </w:r>
      <w:r w:rsidR="00E52D09" w:rsidRPr="000D4BAC">
        <w:rPr>
          <w:rFonts w:ascii="Arial" w:hAnsi="Arial" w:cs="Arial"/>
          <w:b/>
          <w:sz w:val="22"/>
          <w:szCs w:val="22"/>
        </w:rPr>
        <w:t>8</w:t>
      </w:r>
      <w:r w:rsidRPr="000D4BAC">
        <w:rPr>
          <w:rFonts w:ascii="Arial" w:hAnsi="Arial" w:cs="Arial"/>
          <w:b/>
          <w:sz w:val="22"/>
          <w:szCs w:val="22"/>
        </w:rPr>
        <w:t xml:space="preserve"> % wartości Inwestycji. </w:t>
      </w:r>
      <w:r w:rsidRPr="000D4BAC">
        <w:rPr>
          <w:rFonts w:ascii="Arial" w:hAnsi="Arial" w:cs="Arial"/>
          <w:sz w:val="22"/>
          <w:szCs w:val="22"/>
        </w:rPr>
        <w:t xml:space="preserve">Numer wniosku o dofinansowanie: </w:t>
      </w:r>
      <w:r w:rsidRPr="000D4BAC">
        <w:rPr>
          <w:rFonts w:ascii="Arial" w:hAnsi="Arial" w:cs="Arial"/>
          <w:b/>
          <w:bCs/>
          <w:sz w:val="22"/>
          <w:szCs w:val="22"/>
        </w:rPr>
        <w:t>Edycja</w:t>
      </w:r>
      <w:r w:rsidR="00E52D09" w:rsidRPr="000D4BAC">
        <w:rPr>
          <w:rFonts w:ascii="Arial" w:hAnsi="Arial" w:cs="Arial"/>
          <w:b/>
          <w:bCs/>
          <w:sz w:val="22"/>
          <w:szCs w:val="22"/>
        </w:rPr>
        <w:t>3PGR</w:t>
      </w:r>
      <w:r w:rsidRPr="000D4BAC">
        <w:rPr>
          <w:rFonts w:ascii="Arial" w:hAnsi="Arial" w:cs="Arial"/>
          <w:b/>
          <w:bCs/>
          <w:sz w:val="22"/>
          <w:szCs w:val="22"/>
        </w:rPr>
        <w:t>/2021/</w:t>
      </w:r>
      <w:r w:rsidR="00E52D09" w:rsidRPr="000D4BAC">
        <w:rPr>
          <w:rFonts w:ascii="Arial" w:hAnsi="Arial" w:cs="Arial"/>
          <w:b/>
          <w:bCs/>
          <w:sz w:val="22"/>
          <w:szCs w:val="22"/>
        </w:rPr>
        <w:t>1840</w:t>
      </w:r>
      <w:r w:rsidRPr="000D4BAC">
        <w:rPr>
          <w:rFonts w:ascii="Arial" w:hAnsi="Arial" w:cs="Arial"/>
          <w:b/>
          <w:bCs/>
          <w:sz w:val="22"/>
          <w:szCs w:val="22"/>
        </w:rPr>
        <w:t>/</w:t>
      </w:r>
      <w:proofErr w:type="spellStart"/>
      <w:r w:rsidRPr="000D4BAC">
        <w:rPr>
          <w:rFonts w:ascii="Arial" w:hAnsi="Arial" w:cs="Arial"/>
          <w:b/>
          <w:bCs/>
          <w:sz w:val="22"/>
          <w:szCs w:val="22"/>
        </w:rPr>
        <w:t>PolskiLad</w:t>
      </w:r>
      <w:proofErr w:type="spellEnd"/>
      <w:r w:rsidRPr="000D4BAC">
        <w:rPr>
          <w:rFonts w:ascii="Arial" w:hAnsi="Arial" w:cs="Arial"/>
          <w:b/>
          <w:bCs/>
          <w:sz w:val="22"/>
          <w:szCs w:val="22"/>
        </w:rPr>
        <w:t>.</w:t>
      </w:r>
    </w:p>
    <w:p w14:paraId="7FFE6B27" w14:textId="77777777" w:rsidR="004402B0" w:rsidRDefault="004402B0">
      <w:pPr>
        <w:pStyle w:val="Akapitzlist"/>
        <w:widowControl w:val="0"/>
        <w:spacing w:line="276" w:lineRule="auto"/>
        <w:ind w:left="737" w:hanging="737"/>
        <w:outlineLvl w:val="3"/>
        <w:rPr>
          <w:sz w:val="22"/>
          <w:szCs w:val="22"/>
        </w:rPr>
      </w:pPr>
    </w:p>
    <w:tbl>
      <w:tblPr>
        <w:tblW w:w="9001" w:type="dxa"/>
        <w:jc w:val="center"/>
        <w:tblLayout w:type="fixed"/>
        <w:tblLook w:val="00A0" w:firstRow="1" w:lastRow="0" w:firstColumn="1" w:lastColumn="0" w:noHBand="0" w:noVBand="0"/>
      </w:tblPr>
      <w:tblGrid>
        <w:gridCol w:w="9001"/>
      </w:tblGrid>
      <w:tr w:rsidR="004402B0" w14:paraId="14E00A19" w14:textId="77777777">
        <w:trPr>
          <w:trHeight w:val="507"/>
          <w:jc w:val="center"/>
        </w:trPr>
        <w:tc>
          <w:tcPr>
            <w:tcW w:w="9001" w:type="dxa"/>
            <w:tcBorders>
              <w:bottom w:val="single" w:sz="4" w:space="0" w:color="000000"/>
            </w:tcBorders>
            <w:shd w:val="clear" w:color="auto" w:fill="D9D9D9" w:themeFill="background1" w:themeFillShade="D9"/>
          </w:tcPr>
          <w:p w14:paraId="5E61A7DC"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3</w:t>
            </w:r>
          </w:p>
          <w:p w14:paraId="637183F4"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KLAUZULA ZATRUDNIENIA</w:t>
            </w:r>
          </w:p>
        </w:tc>
      </w:tr>
    </w:tbl>
    <w:p w14:paraId="71F02E7B" w14:textId="05DC8AAD" w:rsidR="004402B0" w:rsidRDefault="00000000">
      <w:pPr>
        <w:pStyle w:val="Kolorowalistaakcent11"/>
        <w:widowControl w:val="0"/>
        <w:numPr>
          <w:ilvl w:val="1"/>
          <w:numId w:val="39"/>
        </w:numPr>
        <w:shd w:val="clear" w:color="auto" w:fill="FFFFFF"/>
        <w:spacing w:before="0" w:after="0" w:line="276" w:lineRule="auto"/>
        <w:ind w:left="567" w:hanging="567"/>
        <w:outlineLvl w:val="3"/>
        <w:rPr>
          <w:rFonts w:ascii="Arial" w:hAnsi="Arial" w:cs="Arial"/>
          <w:b/>
          <w:bCs/>
          <w:color w:val="000000"/>
          <w:sz w:val="22"/>
          <w:szCs w:val="22"/>
        </w:rPr>
      </w:pPr>
      <w:r>
        <w:rPr>
          <w:rFonts w:ascii="Arial" w:hAnsi="Arial" w:cs="Arial"/>
          <w:color w:val="000000"/>
          <w:sz w:val="22"/>
          <w:szCs w:val="22"/>
        </w:rPr>
        <w:t xml:space="preserve">Zamawiający stosownie do art. 95 ust. 1 ustawy </w:t>
      </w:r>
      <w:proofErr w:type="spellStart"/>
      <w:r>
        <w:rPr>
          <w:rFonts w:ascii="Arial" w:hAnsi="Arial" w:cs="Arial"/>
          <w:color w:val="000000"/>
          <w:sz w:val="22"/>
          <w:szCs w:val="22"/>
        </w:rPr>
        <w:t>Pzp</w:t>
      </w:r>
      <w:proofErr w:type="spellEnd"/>
      <w:r>
        <w:rPr>
          <w:rFonts w:ascii="Arial" w:hAnsi="Arial" w:cs="Arial"/>
          <w:color w:val="000000"/>
          <w:sz w:val="22"/>
          <w:szCs w:val="22"/>
        </w:rPr>
        <w:t>, określa obowiązek zatrudnienia na podstawie umowy o pracę osób wykonujących następujące czynności w zakresie realizacji zamówienia:</w:t>
      </w:r>
      <w:r>
        <w:rPr>
          <w:rFonts w:ascii="Arial" w:hAnsi="Arial" w:cs="Arial"/>
          <w:sz w:val="22"/>
          <w:szCs w:val="22"/>
        </w:rPr>
        <w:t xml:space="preserve"> </w:t>
      </w:r>
      <w:r>
        <w:rPr>
          <w:rFonts w:ascii="Arial" w:hAnsi="Arial" w:cs="Arial"/>
          <w:b/>
          <w:bCs/>
          <w:color w:val="000000"/>
          <w:sz w:val="22"/>
          <w:szCs w:val="22"/>
        </w:rPr>
        <w:t>wykonywanie prac fizycznych przy realizacji robót budowlanych</w:t>
      </w:r>
      <w:r w:rsidR="0013654F">
        <w:rPr>
          <w:rFonts w:ascii="Arial" w:hAnsi="Arial" w:cs="Arial"/>
          <w:b/>
          <w:bCs/>
          <w:color w:val="000000"/>
          <w:sz w:val="22"/>
          <w:szCs w:val="22"/>
        </w:rPr>
        <w:t xml:space="preserve"> </w:t>
      </w:r>
      <w:r>
        <w:rPr>
          <w:rFonts w:ascii="Arial" w:hAnsi="Arial" w:cs="Arial"/>
          <w:b/>
          <w:bCs/>
          <w:color w:val="000000"/>
          <w:sz w:val="22"/>
          <w:szCs w:val="22"/>
        </w:rPr>
        <w:t>i prace fizyczne objęte zakresem zamówienia wskazanym w pkt. 4.1-4.2 SWZ.</w:t>
      </w:r>
    </w:p>
    <w:p w14:paraId="263416E0" w14:textId="77777777" w:rsidR="004402B0" w:rsidRDefault="00000000">
      <w:pPr>
        <w:pStyle w:val="Kolorowalistaakcent11"/>
        <w:widowControl w:val="0"/>
        <w:shd w:val="clear" w:color="auto" w:fill="FFFFFF"/>
        <w:spacing w:before="0" w:after="0" w:line="276" w:lineRule="auto"/>
        <w:ind w:left="567"/>
        <w:outlineLvl w:val="3"/>
        <w:rPr>
          <w:rFonts w:ascii="Arial" w:hAnsi="Arial" w:cs="Arial"/>
          <w:i/>
          <w:color w:val="000000"/>
          <w:sz w:val="22"/>
          <w:szCs w:val="22"/>
        </w:rPr>
      </w:pPr>
      <w:r>
        <w:rPr>
          <w:rFonts w:ascii="Arial" w:hAnsi="Arial" w:cs="Arial"/>
          <w:i/>
          <w:color w:val="000000"/>
          <w:sz w:val="22"/>
          <w:szCs w:val="22"/>
        </w:rPr>
        <w:t xml:space="preserve">(obowiązek ten nie dotyczy sytuacji, gdy prace te będą wykonywane samodzielnie i osobiście przez osoby fizyczne prowadzące działalność gospodarczą w postaci tzw. samozatrudnienia, jako podwykonawcy). </w:t>
      </w:r>
    </w:p>
    <w:p w14:paraId="375E6252" w14:textId="77777777" w:rsidR="004402B0" w:rsidRDefault="00000000">
      <w:pPr>
        <w:pStyle w:val="Kolorowalistaakcent11"/>
        <w:widowControl w:val="0"/>
        <w:numPr>
          <w:ilvl w:val="1"/>
          <w:numId w:val="39"/>
        </w:numPr>
        <w:shd w:val="clear" w:color="auto" w:fill="FFFFFF"/>
        <w:spacing w:before="0" w:after="0" w:line="276" w:lineRule="auto"/>
        <w:ind w:left="567" w:hanging="567"/>
        <w:outlineLvl w:val="3"/>
        <w:rPr>
          <w:rFonts w:ascii="Arial" w:hAnsi="Arial" w:cs="Arial"/>
          <w:color w:val="000000"/>
          <w:sz w:val="22"/>
          <w:szCs w:val="22"/>
        </w:rPr>
      </w:pPr>
      <w:r>
        <w:rPr>
          <w:rFonts w:ascii="Arial" w:hAnsi="Arial" w:cs="Arial"/>
          <w:color w:val="000000"/>
          <w:sz w:val="22"/>
          <w:szCs w:val="22"/>
        </w:rPr>
        <w:t xml:space="preserve">Szczegółowy sposób dokumentowania zatrudnienia ww. osób, uprawnienia Zamawiającego w zakresie kontroli spełniania przez Wykonawcę wymagań, o których mowa w art. 95 ust.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AEEC08D" w14:textId="77777777" w:rsidR="004402B0" w:rsidRDefault="004402B0">
      <w:pPr>
        <w:pStyle w:val="Kolorowalistaakcent11"/>
        <w:spacing w:line="276" w:lineRule="auto"/>
        <w:ind w:left="0"/>
        <w:rPr>
          <w:rFonts w:ascii="Arial" w:hAnsi="Arial" w:cs="Arial"/>
          <w:b/>
          <w:bCs/>
          <w:sz w:val="10"/>
          <w:szCs w:val="10"/>
        </w:rPr>
      </w:pPr>
    </w:p>
    <w:tbl>
      <w:tblPr>
        <w:tblW w:w="9215" w:type="dxa"/>
        <w:jc w:val="center"/>
        <w:tblLayout w:type="fixed"/>
        <w:tblLook w:val="00A0" w:firstRow="1" w:lastRow="0" w:firstColumn="1" w:lastColumn="0" w:noHBand="0" w:noVBand="0"/>
      </w:tblPr>
      <w:tblGrid>
        <w:gridCol w:w="9215"/>
      </w:tblGrid>
      <w:tr w:rsidR="004402B0" w14:paraId="594FEFA7" w14:textId="77777777">
        <w:trPr>
          <w:jc w:val="center"/>
        </w:trPr>
        <w:tc>
          <w:tcPr>
            <w:tcW w:w="9215" w:type="dxa"/>
            <w:tcBorders>
              <w:bottom w:val="single" w:sz="4" w:space="0" w:color="000000"/>
            </w:tcBorders>
            <w:shd w:val="clear" w:color="auto" w:fill="D9D9D9" w:themeFill="background1" w:themeFillShade="D9"/>
          </w:tcPr>
          <w:p w14:paraId="745DB61D" w14:textId="77777777" w:rsidR="004402B0" w:rsidRDefault="00000000">
            <w:pPr>
              <w:widowControl w:val="0"/>
              <w:spacing w:line="276" w:lineRule="auto"/>
              <w:jc w:val="center"/>
              <w:rPr>
                <w:rFonts w:ascii="Arial" w:hAnsi="Arial" w:cs="Arial"/>
                <w:sz w:val="22"/>
                <w:szCs w:val="22"/>
              </w:rPr>
            </w:pPr>
            <w:r>
              <w:rPr>
                <w:rFonts w:ascii="Arial" w:hAnsi="Arial" w:cs="Arial"/>
                <w:sz w:val="22"/>
                <w:szCs w:val="22"/>
              </w:rPr>
              <w:t>Rozdział 4</w:t>
            </w:r>
          </w:p>
          <w:p w14:paraId="4A206F05" w14:textId="77777777" w:rsidR="004402B0" w:rsidRDefault="00000000">
            <w:pPr>
              <w:widowControl w:val="0"/>
              <w:spacing w:line="276" w:lineRule="auto"/>
              <w:jc w:val="center"/>
              <w:rPr>
                <w:rFonts w:ascii="Arial" w:hAnsi="Arial" w:cs="Arial"/>
              </w:rPr>
            </w:pPr>
            <w:r>
              <w:rPr>
                <w:rFonts w:ascii="Arial" w:hAnsi="Arial" w:cs="Arial"/>
                <w:b/>
                <w:sz w:val="22"/>
                <w:szCs w:val="22"/>
              </w:rPr>
              <w:t>OPIS PRZEDMIOTU ZAMÓWIENIA</w:t>
            </w:r>
          </w:p>
        </w:tc>
      </w:tr>
    </w:tbl>
    <w:p w14:paraId="2E4B8A6C" w14:textId="2A3F362C" w:rsidR="00E36A44" w:rsidRDefault="00000000" w:rsidP="00E36A44">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Pr>
          <w:rFonts w:ascii="Arial" w:hAnsi="Arial" w:cs="Arial"/>
          <w:sz w:val="22"/>
          <w:szCs w:val="22"/>
        </w:rPr>
        <w:t xml:space="preserve">Przedmiotem zamówienia są </w:t>
      </w:r>
      <w:r>
        <w:rPr>
          <w:rFonts w:ascii="Arial" w:hAnsi="Arial" w:cs="Arial"/>
          <w:b/>
          <w:bCs/>
          <w:sz w:val="22"/>
          <w:szCs w:val="22"/>
        </w:rPr>
        <w:t xml:space="preserve">roboty budowlane </w:t>
      </w:r>
      <w:r w:rsidR="00E36A44">
        <w:rPr>
          <w:rFonts w:ascii="Arial" w:eastAsia="SimSun" w:hAnsi="Arial" w:cs="Arial"/>
          <w:bCs/>
          <w:kern w:val="2"/>
          <w:sz w:val="22"/>
          <w:szCs w:val="22"/>
          <w:lang w:eastAsia="zh-CN"/>
        </w:rPr>
        <w:t>w</w:t>
      </w:r>
      <w:r>
        <w:rPr>
          <w:rFonts w:ascii="Arial" w:eastAsia="SimSun" w:hAnsi="Arial" w:cs="Arial"/>
          <w:bCs/>
          <w:kern w:val="2"/>
          <w:sz w:val="22"/>
          <w:szCs w:val="22"/>
          <w:lang w:eastAsia="zh-CN"/>
        </w:rPr>
        <w:t xml:space="preserve"> zadaniu inwestycyjnym pn. </w:t>
      </w:r>
      <w:r>
        <w:rPr>
          <w:rFonts w:ascii="Arial" w:eastAsia="SimSun" w:hAnsi="Arial" w:cs="Arial"/>
          <w:b/>
          <w:kern w:val="2"/>
          <w:sz w:val="22"/>
          <w:szCs w:val="22"/>
          <w:lang w:eastAsia="zh-CN"/>
        </w:rPr>
        <w:t>„</w:t>
      </w:r>
      <w:r w:rsidR="0013654F">
        <w:rPr>
          <w:rFonts w:ascii="Arial" w:hAnsi="Arial" w:cs="Arial"/>
          <w:b/>
          <w:bCs/>
          <w:color w:val="000000"/>
          <w:sz w:val="22"/>
          <w:szCs w:val="22"/>
        </w:rPr>
        <w:t>Rozbudowa sieci wodociągowej w m. Żdanówek, Lipsko, Zarzecze.”</w:t>
      </w:r>
    </w:p>
    <w:p w14:paraId="3CB85114" w14:textId="09280264" w:rsidR="00E36A44" w:rsidRPr="00847F46" w:rsidRDefault="00E36A44" w:rsidP="00847F46">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sidRPr="00E36A44">
        <w:rPr>
          <w:rFonts w:ascii="Arial" w:hAnsi="Arial" w:cs="Arial"/>
          <w:kern w:val="2"/>
          <w:sz w:val="22"/>
          <w:szCs w:val="22"/>
        </w:rPr>
        <w:t xml:space="preserve">Zakres inwestycji obejmuje </w:t>
      </w:r>
      <w:r w:rsidR="00E52D09" w:rsidRPr="00EB5E63">
        <w:rPr>
          <w:rFonts w:ascii="Arial" w:hAnsi="Arial" w:cs="Arial"/>
          <w:kern w:val="2"/>
          <w:sz w:val="22"/>
          <w:szCs w:val="22"/>
        </w:rPr>
        <w:t>budowę</w:t>
      </w:r>
      <w:r w:rsidRPr="00E36A44">
        <w:rPr>
          <w:rFonts w:ascii="Arial" w:hAnsi="Arial" w:cs="Arial"/>
          <w:color w:val="000000"/>
          <w:sz w:val="22"/>
          <w:szCs w:val="22"/>
        </w:rPr>
        <w:t xml:space="preserve"> sieci wodociągowej, którą należy wykonać z rur dwuwarstwowych PE 100RC SDR 11 PN16 (przeznaczonych do układania metodami bez wykopowymi). </w:t>
      </w:r>
    </w:p>
    <w:p w14:paraId="7804A2FD" w14:textId="13542B98" w:rsidR="004402B0" w:rsidRDefault="00000000">
      <w:pPr>
        <w:pStyle w:val="Akapitzlist"/>
        <w:numPr>
          <w:ilvl w:val="2"/>
          <w:numId w:val="18"/>
        </w:numPr>
        <w:ind w:left="1304" w:hanging="737"/>
        <w:rPr>
          <w:sz w:val="22"/>
          <w:szCs w:val="22"/>
        </w:rPr>
      </w:pPr>
      <w:r>
        <w:rPr>
          <w:rFonts w:ascii="Arial" w:hAnsi="Arial"/>
          <w:sz w:val="22"/>
          <w:szCs w:val="22"/>
        </w:rPr>
        <w:t>Przedmiotem zamówienia są roboty budowlane w zakresie</w:t>
      </w:r>
      <w:r w:rsidR="000D574C">
        <w:rPr>
          <w:rFonts w:ascii="Arial" w:hAnsi="Arial"/>
          <w:sz w:val="22"/>
          <w:szCs w:val="22"/>
        </w:rPr>
        <w:t xml:space="preserve"> budowy sieci wodociągowej w m. Żdanówek. Lipsko, Zarzecze.</w:t>
      </w:r>
    </w:p>
    <w:p w14:paraId="64EDC29D" w14:textId="611B1536" w:rsidR="004402B0" w:rsidRPr="00E36A44" w:rsidRDefault="00000000">
      <w:pPr>
        <w:pStyle w:val="Akapitzlist"/>
        <w:numPr>
          <w:ilvl w:val="2"/>
          <w:numId w:val="18"/>
        </w:numPr>
        <w:spacing w:before="0" w:after="0" w:line="276" w:lineRule="auto"/>
        <w:ind w:left="1304" w:hanging="737"/>
        <w:rPr>
          <w:sz w:val="22"/>
          <w:szCs w:val="22"/>
        </w:rPr>
      </w:pPr>
      <w:r>
        <w:rPr>
          <w:rFonts w:ascii="Arial" w:hAnsi="Arial" w:cs="Arial"/>
          <w:kern w:val="2"/>
          <w:sz w:val="22"/>
          <w:szCs w:val="22"/>
        </w:rPr>
        <w:t xml:space="preserve">Miejsce realizacji inwestycji: </w:t>
      </w:r>
      <w:r w:rsidR="000D574C">
        <w:rPr>
          <w:rFonts w:ascii="Arial" w:hAnsi="Arial" w:cs="Arial"/>
          <w:kern w:val="2"/>
          <w:sz w:val="22"/>
          <w:szCs w:val="22"/>
        </w:rPr>
        <w:t>Żdanówek, Lipsko</w:t>
      </w:r>
      <w:r w:rsidR="00A019E9">
        <w:rPr>
          <w:rFonts w:ascii="Arial" w:hAnsi="Arial" w:cs="Arial"/>
          <w:kern w:val="2"/>
          <w:sz w:val="22"/>
          <w:szCs w:val="22"/>
        </w:rPr>
        <w:t>,</w:t>
      </w:r>
      <w:r w:rsidR="000D574C">
        <w:rPr>
          <w:rFonts w:ascii="Arial" w:hAnsi="Arial" w:cs="Arial"/>
          <w:kern w:val="2"/>
          <w:sz w:val="22"/>
          <w:szCs w:val="22"/>
        </w:rPr>
        <w:t xml:space="preserve"> Zarzecze</w:t>
      </w:r>
      <w:r>
        <w:rPr>
          <w:rFonts w:ascii="Arial" w:hAnsi="Arial" w:cs="Arial"/>
          <w:kern w:val="2"/>
          <w:sz w:val="22"/>
          <w:szCs w:val="22"/>
        </w:rPr>
        <w:t>, Gmina Zamość.</w:t>
      </w:r>
    </w:p>
    <w:p w14:paraId="767A3607" w14:textId="0DFDFD39" w:rsidR="00E36A44" w:rsidRDefault="00E36A44" w:rsidP="00E36A44">
      <w:pPr>
        <w:pStyle w:val="Akapitzlist"/>
        <w:spacing w:before="0" w:after="0" w:line="276" w:lineRule="auto"/>
        <w:ind w:left="1304"/>
        <w:rPr>
          <w:sz w:val="22"/>
          <w:szCs w:val="22"/>
        </w:rPr>
      </w:pPr>
      <w:r w:rsidRPr="00E36A44">
        <w:rPr>
          <w:rFonts w:ascii="Arial" w:hAnsi="Arial" w:cs="Arial"/>
          <w:sz w:val="22"/>
          <w:szCs w:val="22"/>
          <w:u w:val="single"/>
        </w:rPr>
        <w:t>Lokalizacja infrastruktury sieciowej zgodnie z częścią graficzną opracowania</w:t>
      </w:r>
      <w:r>
        <w:rPr>
          <w:rFonts w:ascii="Arial" w:hAnsi="Arial" w:cs="Arial"/>
          <w:sz w:val="22"/>
          <w:szCs w:val="22"/>
        </w:rPr>
        <w:t>.</w:t>
      </w:r>
    </w:p>
    <w:p w14:paraId="3290D865" w14:textId="687DF02C" w:rsidR="000D574C" w:rsidRPr="002F591E" w:rsidRDefault="000D574C" w:rsidP="002F591E">
      <w:pPr>
        <w:pStyle w:val="Akapitzlist"/>
        <w:numPr>
          <w:ilvl w:val="2"/>
          <w:numId w:val="18"/>
        </w:numPr>
        <w:spacing w:before="0" w:after="0" w:line="276" w:lineRule="auto"/>
        <w:ind w:left="1304" w:hanging="737"/>
        <w:rPr>
          <w:sz w:val="22"/>
          <w:szCs w:val="22"/>
        </w:rPr>
      </w:pPr>
      <w:r>
        <w:rPr>
          <w:rFonts w:ascii="Arial" w:hAnsi="Arial" w:cs="Arial"/>
          <w:kern w:val="2"/>
          <w:sz w:val="22"/>
          <w:szCs w:val="22"/>
        </w:rPr>
        <w:t>Zakres zadania</w:t>
      </w:r>
      <w:r w:rsidR="002F591E">
        <w:rPr>
          <w:rFonts w:ascii="Arial" w:hAnsi="Arial" w:cs="Arial"/>
          <w:kern w:val="2"/>
          <w:sz w:val="22"/>
          <w:szCs w:val="22"/>
        </w:rPr>
        <w:t xml:space="preserve"> -  </w:t>
      </w:r>
      <w:r w:rsidRPr="002F591E">
        <w:rPr>
          <w:rFonts w:ascii="Arial" w:hAnsi="Arial" w:cs="Arial"/>
          <w:color w:val="000000"/>
          <w:sz w:val="22"/>
          <w:szCs w:val="22"/>
        </w:rPr>
        <w:t>obejmuje wykonanie wodociągu:</w:t>
      </w:r>
    </w:p>
    <w:p w14:paraId="79CA580E"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200x18,2 mm, L = 1015,00 m</w:t>
      </w:r>
    </w:p>
    <w:p w14:paraId="62A10838"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160x14,6 mm, L = 1876,00 m</w:t>
      </w:r>
    </w:p>
    <w:p w14:paraId="56C5455A"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110x10,0 mm, L = 193,50 m</w:t>
      </w:r>
    </w:p>
    <w:p w14:paraId="690274F2"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PE100 RC SDR 17dz90x5,4mm, L = 20,00 m</w:t>
      </w:r>
    </w:p>
    <w:p w14:paraId="1E4D4D4B"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RC SDR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63x5,8 mm, L = 75,00 m</w:t>
      </w:r>
    </w:p>
    <w:p w14:paraId="169B06DF" w14:textId="77777777"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Hydranty nadziemne DN80 </w:t>
      </w:r>
      <w:r>
        <w:rPr>
          <w:rFonts w:ascii="Arial" w:hAnsi="Arial" w:cs="Arial"/>
          <w:color w:val="000000"/>
          <w:sz w:val="22"/>
          <w:szCs w:val="22"/>
        </w:rPr>
        <w:t>- ilość</w:t>
      </w:r>
      <w:r w:rsidRPr="00E6549E">
        <w:rPr>
          <w:rFonts w:ascii="Arial" w:hAnsi="Arial" w:cs="Arial"/>
          <w:color w:val="000000"/>
          <w:sz w:val="22"/>
          <w:szCs w:val="22"/>
        </w:rPr>
        <w:t xml:space="preserve"> 21 szt</w:t>
      </w:r>
      <w:r>
        <w:rPr>
          <w:rFonts w:ascii="Arial" w:hAnsi="Arial" w:cs="Arial"/>
          <w:color w:val="000000"/>
          <w:sz w:val="22"/>
          <w:szCs w:val="22"/>
        </w:rPr>
        <w:t>.</w:t>
      </w:r>
    </w:p>
    <w:p w14:paraId="54635D92" w14:textId="77777777" w:rsidR="000D574C" w:rsidRPr="00E6549E" w:rsidRDefault="000D574C">
      <w:pPr>
        <w:numPr>
          <w:ilvl w:val="0"/>
          <w:numId w:val="46"/>
        </w:numPr>
        <w:jc w:val="both"/>
        <w:rPr>
          <w:rFonts w:ascii="Arial" w:hAnsi="Arial" w:cs="Arial"/>
          <w:sz w:val="22"/>
          <w:szCs w:val="22"/>
        </w:rPr>
      </w:pPr>
      <w:r w:rsidRPr="00E6549E">
        <w:rPr>
          <w:rFonts w:ascii="Arial" w:hAnsi="Arial" w:cs="Arial"/>
          <w:color w:val="000000"/>
          <w:sz w:val="22"/>
          <w:szCs w:val="22"/>
        </w:rPr>
        <w:t>montaż prefabrykowanej komory wodomierzowej o wymiarze w rzucie 3,60mx1,5 m</w:t>
      </w:r>
    </w:p>
    <w:p w14:paraId="74E6C493" w14:textId="7A324B66" w:rsidR="000D574C" w:rsidRDefault="000D574C">
      <w:pPr>
        <w:numPr>
          <w:ilvl w:val="0"/>
          <w:numId w:val="46"/>
        </w:numPr>
        <w:jc w:val="both"/>
        <w:rPr>
          <w:rFonts w:ascii="Arial" w:hAnsi="Arial" w:cs="Arial"/>
          <w:sz w:val="22"/>
          <w:szCs w:val="22"/>
        </w:rPr>
      </w:pPr>
      <w:r w:rsidRPr="00E6549E">
        <w:rPr>
          <w:rFonts w:ascii="Arial" w:hAnsi="Arial" w:cs="Arial"/>
          <w:color w:val="000000"/>
          <w:sz w:val="22"/>
          <w:szCs w:val="22"/>
        </w:rPr>
        <w:t>montaż na istniejącej sieci wodociągowej prefabrykowanej studni o średnicy DN 1</w:t>
      </w:r>
      <w:r w:rsidR="00A019E9">
        <w:rPr>
          <w:rFonts w:ascii="Arial" w:hAnsi="Arial" w:cs="Arial"/>
          <w:color w:val="000000"/>
          <w:sz w:val="22"/>
          <w:szCs w:val="22"/>
        </w:rPr>
        <w:t>5</w:t>
      </w:r>
      <w:r w:rsidRPr="00E6549E">
        <w:rPr>
          <w:rFonts w:ascii="Arial" w:hAnsi="Arial" w:cs="Arial"/>
          <w:color w:val="000000"/>
          <w:sz w:val="22"/>
          <w:szCs w:val="22"/>
        </w:rPr>
        <w:t>00 mm</w:t>
      </w:r>
    </w:p>
    <w:p w14:paraId="61BFEF1F" w14:textId="61403039" w:rsidR="000D574C" w:rsidRPr="00B1798C" w:rsidRDefault="000D574C">
      <w:pPr>
        <w:numPr>
          <w:ilvl w:val="0"/>
          <w:numId w:val="46"/>
        </w:numPr>
        <w:rPr>
          <w:rFonts w:ascii="Arial" w:hAnsi="Arial" w:cs="Arial"/>
          <w:color w:val="FF0000"/>
          <w:sz w:val="22"/>
          <w:szCs w:val="22"/>
        </w:rPr>
      </w:pPr>
      <w:r w:rsidRPr="000D574C">
        <w:rPr>
          <w:rFonts w:ascii="Arial" w:hAnsi="Arial" w:cs="Arial"/>
          <w:color w:val="000000"/>
          <w:sz w:val="22"/>
          <w:szCs w:val="22"/>
        </w:rPr>
        <w:t xml:space="preserve">przejścia siecią wodociągową w pasach drogowych oraz pod ciekiem wodnym </w:t>
      </w:r>
    </w:p>
    <w:p w14:paraId="27E08237" w14:textId="5F62CE07" w:rsidR="004402B0" w:rsidRPr="00B1798C" w:rsidRDefault="00E36A44" w:rsidP="00E36A44">
      <w:pPr>
        <w:pStyle w:val="Akapitzlist"/>
        <w:numPr>
          <w:ilvl w:val="2"/>
          <w:numId w:val="18"/>
        </w:numPr>
        <w:spacing w:before="0" w:after="0" w:line="276" w:lineRule="auto"/>
        <w:ind w:left="1304" w:hanging="737"/>
        <w:rPr>
          <w:rFonts w:ascii="Arial" w:hAnsi="Arial" w:cs="Arial"/>
          <w:color w:val="FF0000"/>
          <w:sz w:val="22"/>
          <w:szCs w:val="22"/>
        </w:rPr>
      </w:pPr>
      <w:r w:rsidRPr="00B1798C">
        <w:rPr>
          <w:rFonts w:ascii="Arial" w:hAnsi="Arial" w:cs="Arial"/>
          <w:color w:val="FF0000"/>
          <w:sz w:val="22"/>
          <w:szCs w:val="22"/>
        </w:rPr>
        <w:t xml:space="preserve">  </w:t>
      </w:r>
      <w:r w:rsidRPr="00B1798C">
        <w:rPr>
          <w:rFonts w:ascii="Arial" w:hAnsi="Arial" w:cs="Arial"/>
          <w:color w:val="FF0000"/>
          <w:sz w:val="22"/>
          <w:szCs w:val="22"/>
          <w:u w:val="single"/>
        </w:rPr>
        <w:t>Przedmiot zamówienia nie obejmuje budowy przyłączy wodociągowych.</w:t>
      </w:r>
    </w:p>
    <w:p w14:paraId="6AF041A2" w14:textId="77777777" w:rsidR="004402B0" w:rsidRDefault="00000000">
      <w:pPr>
        <w:pStyle w:val="Akapitzlist"/>
        <w:numPr>
          <w:ilvl w:val="2"/>
          <w:numId w:val="18"/>
        </w:numPr>
        <w:spacing w:before="0" w:after="0" w:line="276" w:lineRule="auto"/>
        <w:ind w:left="1418" w:hanging="851"/>
        <w:rPr>
          <w:sz w:val="22"/>
          <w:szCs w:val="22"/>
        </w:rPr>
      </w:pPr>
      <w:r>
        <w:rPr>
          <w:rFonts w:ascii="Arial" w:hAnsi="Arial" w:cs="Arial"/>
          <w:kern w:val="2"/>
          <w:sz w:val="22"/>
          <w:szCs w:val="22"/>
        </w:rPr>
        <w:t xml:space="preserve">Przedmiot zamówienia należy wykonać zgodnie z obowiązującymi przepisami prawa, w szczególności ustawy z dnia 7 lipca 1994 r. Prawo budowlane (Dz. U. z 2021 r. poz. 2351 z późn. zm.) wraz z przepisami wykonawczymi, normami, </w:t>
      </w:r>
      <w:r>
        <w:rPr>
          <w:rFonts w:ascii="Arial" w:hAnsi="Arial" w:cs="Arial"/>
          <w:kern w:val="2"/>
          <w:sz w:val="22"/>
          <w:szCs w:val="22"/>
        </w:rPr>
        <w:lastRenderedPageBreak/>
        <w:t>instrukcjami producentów stosowanych   urządzeń i materiałów, zasadami wiedzy technicznej i sztuki budowlanej.</w:t>
      </w:r>
    </w:p>
    <w:p w14:paraId="1E12D2E6" w14:textId="1FEC7AAB" w:rsidR="004402B0" w:rsidRPr="00FB43A2" w:rsidRDefault="00000000">
      <w:pPr>
        <w:pStyle w:val="Akapitzlist"/>
        <w:numPr>
          <w:ilvl w:val="2"/>
          <w:numId w:val="18"/>
        </w:numPr>
        <w:spacing w:before="0" w:after="0" w:line="276" w:lineRule="auto"/>
        <w:ind w:left="1418" w:hanging="851"/>
        <w:rPr>
          <w:sz w:val="22"/>
          <w:szCs w:val="22"/>
        </w:rPr>
      </w:pPr>
      <w:r>
        <w:rPr>
          <w:rFonts w:ascii="Arial" w:hAnsi="Arial" w:cs="Arial"/>
          <w:kern w:val="2"/>
          <w:sz w:val="22"/>
          <w:szCs w:val="22"/>
        </w:rPr>
        <w:t xml:space="preserve">Materiały dostarczone i użyte przez Wykonawcę powinny odpowiadać, co do jakości wymogom wyrobów dopuszczonych do obrotu i stosowania w budownictwie, określonym w art. 10 ustawy z dnia 7 lipca 1994 r. Prawo budowlane (Dz. U. z 2021 r. poz. 2351 z późn. zm.). </w:t>
      </w:r>
    </w:p>
    <w:p w14:paraId="486EAFAF" w14:textId="6852B91C" w:rsidR="00FB43A2" w:rsidRPr="001A66FC" w:rsidRDefault="00FB43A2" w:rsidP="00FB43A2">
      <w:pPr>
        <w:pStyle w:val="Akapitzlist"/>
        <w:numPr>
          <w:ilvl w:val="2"/>
          <w:numId w:val="18"/>
        </w:numPr>
        <w:spacing w:before="0" w:after="0" w:line="276" w:lineRule="auto"/>
        <w:ind w:left="1418" w:hanging="851"/>
        <w:rPr>
          <w:iCs/>
          <w:sz w:val="22"/>
          <w:szCs w:val="22"/>
        </w:rPr>
      </w:pPr>
      <w:r w:rsidRPr="00FB43A2">
        <w:rPr>
          <w:rFonts w:ascii="Arial" w:eastAsia="SimSun-18030" w:hAnsi="Arial" w:cs="Arial"/>
          <w:iCs/>
          <w:sz w:val="22"/>
          <w:szCs w:val="22"/>
        </w:rPr>
        <w:t xml:space="preserve">Do </w:t>
      </w:r>
      <w:r w:rsidRPr="00FB43A2">
        <w:rPr>
          <w:rFonts w:ascii="Arial" w:eastAsia="SimSun-18030" w:hAnsi="Arial" w:cs="Arial"/>
          <w:b/>
          <w:bCs/>
          <w:iCs/>
          <w:sz w:val="22"/>
          <w:szCs w:val="22"/>
        </w:rPr>
        <w:t>obowiązków Wykonawcy</w:t>
      </w:r>
      <w:r w:rsidRPr="00FB43A2">
        <w:rPr>
          <w:rFonts w:ascii="Arial" w:eastAsia="SimSun-18030" w:hAnsi="Arial" w:cs="Arial"/>
          <w:iCs/>
          <w:sz w:val="22"/>
          <w:szCs w:val="22"/>
        </w:rPr>
        <w:t xml:space="preserve"> należy (koszty poniższych elementów </w:t>
      </w:r>
      <w:r w:rsidRPr="00FB43A2">
        <w:rPr>
          <w:rFonts w:ascii="Arial" w:hAnsi="Arial" w:cs="Arial"/>
          <w:iCs/>
          <w:sz w:val="22"/>
          <w:szCs w:val="22"/>
        </w:rPr>
        <w:t>muszą być wycenione  w całości zadania i nie podlegają odrębnej zapłacie):</w:t>
      </w:r>
    </w:p>
    <w:p w14:paraId="28683896" w14:textId="7A163638" w:rsid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Sporządzenie w formie pisemnej harmonogramu rzeczowo-finansowego, obejmującego całość przedmiotu zamówienia w terminie do 5 dni roboczych od daty podpisania umowy,</w:t>
      </w:r>
    </w:p>
    <w:p w14:paraId="29133A05" w14:textId="77777777" w:rsidR="00DC041E" w:rsidRP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412AFAAE" w14:textId="289801A8" w:rsid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56FC2A46" w14:textId="77777777" w:rsidR="00DC041E" w:rsidRPr="00DC041E" w:rsidRDefault="00DC041E">
      <w:pPr>
        <w:pStyle w:val="pkt"/>
        <w:numPr>
          <w:ilvl w:val="2"/>
          <w:numId w:val="159"/>
        </w:numPr>
        <w:suppressAutoHyphens w:val="0"/>
        <w:spacing w:before="0" w:after="57" w:line="240" w:lineRule="auto"/>
        <w:rPr>
          <w:rFonts w:ascii="Arial" w:hAnsi="Arial" w:cs="Arial"/>
          <w:sz w:val="20"/>
          <w:szCs w:val="20"/>
        </w:rPr>
      </w:pPr>
      <w:r>
        <w:rPr>
          <w:rFonts w:ascii="Arial" w:hAnsi="Arial" w:cs="Arial"/>
          <w:sz w:val="20"/>
          <w:szCs w:val="20"/>
        </w:rPr>
        <w:t>p</w:t>
      </w:r>
      <w:r w:rsidRPr="00DC041E">
        <w:rPr>
          <w:rFonts w:ascii="Arial" w:hAnsi="Arial" w:cs="Arial"/>
          <w:sz w:val="20"/>
          <w:szCs w:val="20"/>
        </w:rPr>
        <w:t>rzed przekazaniem placu budowy dostarczenie Zamawiającemu uzupełnionego oświadczenia kierownika budowy o rozpoczęciu budowy wraz z załącznikami,</w:t>
      </w:r>
    </w:p>
    <w:p w14:paraId="363B8096" w14:textId="13B227B6" w:rsid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sz w:val="20"/>
          <w:szCs w:val="20"/>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5A28CEE" w14:textId="48C21F88" w:rsidR="00DC041E" w:rsidRPr="00DC041E" w:rsidRDefault="00DC041E">
      <w:pPr>
        <w:pStyle w:val="Akapitzlist"/>
        <w:widowControl w:val="0"/>
        <w:numPr>
          <w:ilvl w:val="2"/>
          <w:numId w:val="159"/>
        </w:numPr>
        <w:autoSpaceDE w:val="0"/>
        <w:autoSpaceDN w:val="0"/>
        <w:spacing w:line="276" w:lineRule="auto"/>
        <w:rPr>
          <w:rFonts w:ascii="Arial" w:hAnsi="Arial" w:cs="Arial"/>
          <w:kern w:val="3"/>
        </w:rPr>
      </w:pPr>
      <w:r w:rsidRPr="00DC041E">
        <w:rPr>
          <w:rFonts w:ascii="Arial" w:hAnsi="Arial" w:cs="Arial"/>
          <w:kern w:val="3"/>
        </w:rPr>
        <w:t>zapewnienie obsługi geodezyjnej, wytyczenie trasy sieci wodociągowej, wykonanie szkicu wytyczenia (3 egz.), wykonanie inwentaryzacji powykonawczej sieci wodociągowej (7 egz.),</w:t>
      </w:r>
    </w:p>
    <w:p w14:paraId="6E3B7010" w14:textId="77777777" w:rsidR="00DC041E" w:rsidRPr="00EB5E63" w:rsidRDefault="00DC041E">
      <w:pPr>
        <w:pStyle w:val="pkt"/>
        <w:numPr>
          <w:ilvl w:val="2"/>
          <w:numId w:val="159"/>
        </w:numPr>
        <w:suppressAutoHyphens w:val="0"/>
        <w:spacing w:line="240" w:lineRule="auto"/>
        <w:rPr>
          <w:rFonts w:ascii="Arial" w:hAnsi="Arial" w:cs="Arial"/>
          <w:sz w:val="20"/>
          <w:szCs w:val="20"/>
          <w:u w:val="single"/>
        </w:rPr>
      </w:pPr>
      <w:r w:rsidRPr="00EB5E63">
        <w:rPr>
          <w:rFonts w:ascii="Arial" w:hAnsi="Arial" w:cs="Arial"/>
          <w:sz w:val="20"/>
          <w:szCs w:val="20"/>
          <w:u w:val="single"/>
        </w:rPr>
        <w:t>opracowanie i uzyskanie zatwierdzenia w odpowiednich organach projektów czasowej organizacji ruchu,</w:t>
      </w:r>
    </w:p>
    <w:p w14:paraId="6A6D426A" w14:textId="77777777" w:rsidR="00DC041E" w:rsidRPr="00EB5E63" w:rsidRDefault="00DC041E">
      <w:pPr>
        <w:pStyle w:val="pkt"/>
        <w:numPr>
          <w:ilvl w:val="2"/>
          <w:numId w:val="159"/>
        </w:numPr>
        <w:suppressAutoHyphens w:val="0"/>
        <w:spacing w:line="240" w:lineRule="auto"/>
        <w:rPr>
          <w:rFonts w:ascii="Arial" w:hAnsi="Arial" w:cs="Arial"/>
          <w:sz w:val="20"/>
          <w:szCs w:val="20"/>
          <w:u w:val="single"/>
        </w:rPr>
      </w:pPr>
      <w:r w:rsidRPr="00EB5E63">
        <w:rPr>
          <w:rFonts w:ascii="Arial" w:hAnsi="Arial" w:cs="Arial"/>
          <w:sz w:val="20"/>
          <w:szCs w:val="20"/>
          <w:u w:val="single"/>
        </w:rPr>
        <w:t>uzyskanie zezwolenia w odpowiednich organach na prowadzenie robót w pasach drogowych.</w:t>
      </w:r>
    </w:p>
    <w:p w14:paraId="0C9B9E41" w14:textId="77777777" w:rsid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sz w:val="20"/>
          <w:szCs w:val="20"/>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3CBF5A39" w14:textId="21983B99" w:rsidR="00DC041E" w:rsidRP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kern w:val="3"/>
          <w:sz w:val="20"/>
          <w:szCs w:val="20"/>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6EE493FA" w14:textId="358AF64E" w:rsidR="00DC041E" w:rsidRDefault="00DC041E">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sz w:val="20"/>
          <w:szCs w:val="20"/>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2F17E6FA" w14:textId="11AA39D2" w:rsidR="00D66321" w:rsidRPr="00D66321" w:rsidRDefault="00D66321">
      <w:pPr>
        <w:pStyle w:val="Akapitzlist"/>
        <w:widowControl w:val="0"/>
        <w:numPr>
          <w:ilvl w:val="2"/>
          <w:numId w:val="159"/>
        </w:numPr>
        <w:autoSpaceDE w:val="0"/>
        <w:autoSpaceDN w:val="0"/>
        <w:spacing w:line="276" w:lineRule="auto"/>
        <w:rPr>
          <w:rFonts w:ascii="Arial" w:hAnsi="Arial" w:cs="Arial"/>
          <w:kern w:val="3"/>
        </w:rPr>
      </w:pPr>
      <w:r w:rsidRPr="00D66321">
        <w:rPr>
          <w:rFonts w:ascii="Arial" w:hAnsi="Arial" w:cs="Arial"/>
          <w:kern w:val="3"/>
        </w:rPr>
        <w:t xml:space="preserve">przed rozpoczęciem budowy Wykonawca zobowiązany jest przedłożyć do Państwowego Powiatowego Inspektora Sanitarnego wniosek w sprawie wydania oceny higienicznej na materiały użyte do budowy sieci wodociągowej. </w:t>
      </w:r>
    </w:p>
    <w:p w14:paraId="4CFF1601" w14:textId="03AF2C29" w:rsidR="00D66321" w:rsidRDefault="00D66321">
      <w:pPr>
        <w:pStyle w:val="Akapitzlist"/>
        <w:widowControl w:val="0"/>
        <w:numPr>
          <w:ilvl w:val="2"/>
          <w:numId w:val="159"/>
        </w:numPr>
        <w:autoSpaceDE w:val="0"/>
        <w:autoSpaceDN w:val="0"/>
        <w:spacing w:line="276" w:lineRule="auto"/>
        <w:rPr>
          <w:rFonts w:ascii="Arial" w:hAnsi="Arial" w:cs="Arial"/>
          <w:kern w:val="3"/>
        </w:rPr>
      </w:pPr>
      <w:r w:rsidRPr="00D66321">
        <w:rPr>
          <w:rFonts w:ascii="Arial" w:hAnsi="Arial" w:cs="Arial"/>
          <w:kern w:val="3"/>
        </w:rPr>
        <w:lastRenderedPageBreak/>
        <w:t>posiadanie w odniesieniu do użytych materiałów i urządzeń dokumentów potwierdzających pozwolenie na zastosowanie/wbudowanie (np. atesty, certyfikaty, deklaracje własności użytkowych, deklaracje techniczne producenta, świadectwa jakości),</w:t>
      </w:r>
    </w:p>
    <w:p w14:paraId="48009E15" w14:textId="77777777"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kern w:val="2"/>
          <w:sz w:val="20"/>
          <w:szCs w:val="20"/>
        </w:rPr>
        <w:t xml:space="preserve">uczestniczenie we wszystkich spotkaniach zwoływanych przez Zamawiającego, dotyczących realizacji przedmiotu umowy oraz </w:t>
      </w:r>
      <w:r w:rsidRPr="00DC041E">
        <w:rPr>
          <w:rFonts w:ascii="Arial" w:hAnsi="Arial" w:cs="Arial"/>
          <w:sz w:val="20"/>
          <w:szCs w:val="20"/>
        </w:rPr>
        <w:t>stała współpraca z Zamawiającym i Inspektorem Nadzoru,</w:t>
      </w:r>
    </w:p>
    <w:p w14:paraId="311A77FD" w14:textId="77777777"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sz w:val="20"/>
          <w:szCs w:val="20"/>
        </w:rPr>
        <w:t>prowadzenie dokumentacji budowy,</w:t>
      </w:r>
    </w:p>
    <w:p w14:paraId="1AB9D1DB" w14:textId="77777777"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kern w:val="2"/>
          <w:sz w:val="20"/>
          <w:szCs w:val="20"/>
        </w:rPr>
        <w:t>niezwłoczne powiadamianie Zamawiającego o:</w:t>
      </w:r>
    </w:p>
    <w:p w14:paraId="65B47E52" w14:textId="619B1E46" w:rsidR="00D66321" w:rsidRPr="00D66321" w:rsidRDefault="00D66321">
      <w:pPr>
        <w:pStyle w:val="pkt"/>
        <w:numPr>
          <w:ilvl w:val="0"/>
          <w:numId w:val="160"/>
        </w:numPr>
        <w:autoSpaceDE w:val="0"/>
        <w:spacing w:before="0" w:after="0" w:line="276" w:lineRule="auto"/>
        <w:rPr>
          <w:rFonts w:ascii="Arial" w:hAnsi="Arial" w:cs="Arial"/>
          <w:sz w:val="20"/>
          <w:szCs w:val="20"/>
        </w:rPr>
      </w:pPr>
      <w:r w:rsidRPr="00DC041E">
        <w:rPr>
          <w:rFonts w:ascii="Arial" w:hAnsi="Arial" w:cs="Arial"/>
          <w:kern w:val="2"/>
          <w:sz w:val="20"/>
          <w:szCs w:val="20"/>
        </w:rPr>
        <w:t>wykrytych wadach dokumentacji projektowej,</w:t>
      </w:r>
    </w:p>
    <w:p w14:paraId="1F30FF90" w14:textId="0D69A5F2" w:rsidR="00D66321" w:rsidRPr="00D66321" w:rsidRDefault="00D66321">
      <w:pPr>
        <w:pStyle w:val="pkt"/>
        <w:numPr>
          <w:ilvl w:val="0"/>
          <w:numId w:val="160"/>
        </w:numPr>
        <w:autoSpaceDE w:val="0"/>
        <w:spacing w:before="0" w:after="0" w:line="276" w:lineRule="auto"/>
        <w:rPr>
          <w:rFonts w:ascii="Arial" w:hAnsi="Arial" w:cs="Arial"/>
          <w:sz w:val="20"/>
          <w:szCs w:val="20"/>
        </w:rPr>
      </w:pPr>
      <w:r w:rsidRPr="00D66321">
        <w:rPr>
          <w:rFonts w:ascii="Arial" w:hAnsi="Arial" w:cs="Arial"/>
          <w:kern w:val="2"/>
          <w:sz w:val="20"/>
          <w:szCs w:val="20"/>
        </w:rPr>
        <w:t>wszelkich okolicznościach ujawnionych w toku robót, które mogą mieć wpływ na terminową i  zgodną z dokumentacją projektową oraz wiedzą techniczną, realizację przedmiotu zamówienia,</w:t>
      </w:r>
    </w:p>
    <w:p w14:paraId="0648E2E3" w14:textId="6D2EB1D9" w:rsidR="00D66321" w:rsidRDefault="00D66321">
      <w:pPr>
        <w:pStyle w:val="pkt"/>
        <w:numPr>
          <w:ilvl w:val="0"/>
          <w:numId w:val="161"/>
        </w:numPr>
        <w:suppressAutoHyphens w:val="0"/>
        <w:spacing w:line="240" w:lineRule="auto"/>
        <w:rPr>
          <w:rFonts w:ascii="Arial" w:hAnsi="Arial" w:cs="Arial"/>
          <w:sz w:val="20"/>
          <w:szCs w:val="20"/>
        </w:rPr>
      </w:pPr>
      <w:r w:rsidRPr="00DC041E">
        <w:rPr>
          <w:rFonts w:ascii="Arial" w:hAnsi="Arial" w:cs="Arial"/>
          <w:sz w:val="20"/>
          <w:szCs w:val="20"/>
        </w:rPr>
        <w:t>zabezpieczenie terenu robót przed dostępem osób niepowołanych,</w:t>
      </w:r>
    </w:p>
    <w:p w14:paraId="6AB0B067" w14:textId="6E1CFE66" w:rsidR="00D66321" w:rsidRPr="00D66321" w:rsidRDefault="00D66321">
      <w:pPr>
        <w:pStyle w:val="pkt"/>
        <w:numPr>
          <w:ilvl w:val="0"/>
          <w:numId w:val="161"/>
        </w:numPr>
        <w:suppressAutoHyphens w:val="0"/>
        <w:spacing w:line="240" w:lineRule="auto"/>
        <w:rPr>
          <w:rFonts w:ascii="Arial" w:hAnsi="Arial" w:cs="Arial"/>
          <w:sz w:val="20"/>
          <w:szCs w:val="20"/>
        </w:rPr>
      </w:pPr>
      <w:r w:rsidRPr="00DC041E">
        <w:rPr>
          <w:rFonts w:ascii="Arial" w:hAnsi="Arial" w:cs="Arial"/>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r>
        <w:rPr>
          <w:rFonts w:ascii="Arial" w:hAnsi="Arial" w:cs="Arial"/>
          <w:sz w:val="20"/>
          <w:szCs w:val="20"/>
        </w:rPr>
        <w:t>,</w:t>
      </w:r>
    </w:p>
    <w:p w14:paraId="6DA88C57" w14:textId="0444CE8D" w:rsidR="00D66321" w:rsidRPr="00D66321" w:rsidRDefault="00D66321">
      <w:pPr>
        <w:pStyle w:val="pkt"/>
        <w:numPr>
          <w:ilvl w:val="0"/>
          <w:numId w:val="161"/>
        </w:numPr>
        <w:suppressAutoHyphens w:val="0"/>
        <w:spacing w:before="0" w:after="57" w:line="240" w:lineRule="auto"/>
        <w:rPr>
          <w:rFonts w:ascii="Arial" w:hAnsi="Arial" w:cs="Arial"/>
          <w:sz w:val="20"/>
          <w:szCs w:val="20"/>
        </w:rPr>
      </w:pPr>
      <w:r w:rsidRPr="00DC041E">
        <w:rPr>
          <w:rFonts w:ascii="Arial" w:hAnsi="Arial" w:cs="Arial"/>
          <w:sz w:val="20"/>
          <w:szCs w:val="20"/>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7533E372" w14:textId="77777777" w:rsidR="00DC041E" w:rsidRPr="00D66321" w:rsidRDefault="00DC041E">
      <w:pPr>
        <w:pStyle w:val="Akapitzlist"/>
        <w:widowControl w:val="0"/>
        <w:numPr>
          <w:ilvl w:val="0"/>
          <w:numId w:val="161"/>
        </w:numPr>
        <w:autoSpaceDN w:val="0"/>
        <w:spacing w:line="276" w:lineRule="auto"/>
        <w:textAlignment w:val="baseline"/>
        <w:rPr>
          <w:rFonts w:ascii="Arial" w:hAnsi="Arial" w:cs="Arial"/>
          <w:color w:val="000000"/>
          <w:kern w:val="3"/>
        </w:rPr>
      </w:pPr>
      <w:r w:rsidRPr="00D66321">
        <w:rPr>
          <w:rFonts w:ascii="Arial" w:hAnsi="Arial" w:cs="Arial"/>
          <w:color w:val="000000"/>
          <w:kern w:val="3"/>
        </w:rPr>
        <w:t>wykonanie czynności objętych zakresem umowy zgodnie z wymaganiami przepisów dotyczących ochrony środowiska, BHP, ppoż., w sposób nieuciążliwy dla ludzi i środowiska oraz zapewniający bezpieczeństwo osób oraz mienia,</w:t>
      </w:r>
    </w:p>
    <w:p w14:paraId="62A977C9"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pokrycie kosztów związanych z urządzeniem i organizacją zaplecza dla potrzeb budowy</w:t>
      </w:r>
      <w:r w:rsidRPr="00DC041E">
        <w:rPr>
          <w:rFonts w:ascii="Arial" w:hAnsi="Arial" w:cs="Arial"/>
          <w:sz w:val="20"/>
          <w:szCs w:val="20"/>
        </w:rPr>
        <w:t xml:space="preserve"> oraz zabezpieczenie dla pracowników lub innych osób, przy pomocy, których Wykonawca będzie realizował przedmiot umowy odpowiednich warunków bhp i sanitarno-higienicznych,</w:t>
      </w:r>
    </w:p>
    <w:p w14:paraId="1A653F1A"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odprowadzenie wód i zagospodarowanie ich we własnym zakresie i na własny koszt, w przypadku ewentualnego wystąpienia wód podskórnych uniemożliwiających prowadzenie robót,</w:t>
      </w:r>
    </w:p>
    <w:p w14:paraId="39327D32" w14:textId="77777777" w:rsidR="00DC041E" w:rsidRPr="00DC041E" w:rsidRDefault="00DC041E">
      <w:pPr>
        <w:pStyle w:val="pkt"/>
        <w:numPr>
          <w:ilvl w:val="0"/>
          <w:numId w:val="162"/>
        </w:numPr>
        <w:suppressAutoHyphens w:val="0"/>
        <w:spacing w:before="0" w:after="57" w:line="240" w:lineRule="auto"/>
        <w:rPr>
          <w:rFonts w:ascii="Arial" w:hAnsi="Arial" w:cs="Arial"/>
          <w:color w:val="00B0F0"/>
          <w:sz w:val="20"/>
          <w:szCs w:val="20"/>
        </w:rPr>
      </w:pPr>
      <w:r w:rsidRPr="00DC041E">
        <w:rPr>
          <w:rFonts w:ascii="Arial" w:hAnsi="Arial" w:cs="Arial"/>
          <w:kern w:val="2"/>
          <w:sz w:val="20"/>
          <w:szCs w:val="20"/>
        </w:rPr>
        <w:t>bieżące informowanie Zamawiającego o konieczności wykonania dodatkowych robót nieobjętych dokumentacją projektową,</w:t>
      </w:r>
    </w:p>
    <w:p w14:paraId="60F9BC35"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67B61D4F"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usuwanie wad stwierdzonych w okresie gwarancji i rękojmi za wady,</w:t>
      </w:r>
    </w:p>
    <w:p w14:paraId="508F5AA8"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utrzymanie ładu i porządku na terenie budowy, a po zakończeniu robót pozostawienie terenu czystego i nadającego się do użytkowania, doprowadzenie terenu robót oraz jego sąsiedztwa do ich stanu pierwotnego,</w:t>
      </w:r>
    </w:p>
    <w:p w14:paraId="2695BBA5"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utrzymanie czystości dróg (po których będzie odbywał się ruch pojazdów budowy i transportujących materiały) oraz posesji/działek w miejscach, na których będą prowadzone roboty budowlane,</w:t>
      </w:r>
    </w:p>
    <w:p w14:paraId="594C6FE6"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lastRenderedPageBreak/>
        <w:t>prowadzenie systematycznych prac porządkowych w czasie realizacji robót oraz uporządkowanie placu budowy każdego dnia po zakończeniu robót,</w:t>
      </w:r>
    </w:p>
    <w:p w14:paraId="646DA4EB"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D5CA775"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6911669"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 xml:space="preserve">ograniczenie do minimum możliwości wykroczenia uciążliwości prac budowlanych (np. hałas, kurz) poza obszar objęty pracami i zagospodarowaniem w dokumentacji projektowej. </w:t>
      </w:r>
    </w:p>
    <w:p w14:paraId="47158AFE"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2022 r, poz. 699 z późn. zm.). Wykonawcę obciążają wszelkie koszty, działania i obowiązki związane z ich usunięciem, przechowywaniem i z prawidłowym gospodarowaniem tymi odpadami. </w:t>
      </w:r>
    </w:p>
    <w:p w14:paraId="20820BBD" w14:textId="77777777"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Nadmiar ziemi, która zostanie wydobyta podczas robót budowlanych, Wykonawca zagospodaruje we własnym zakresie.</w:t>
      </w:r>
    </w:p>
    <w:p w14:paraId="469F5793" w14:textId="51F8B72F" w:rsidR="001A66FC"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Wykonawca zobowiązany jest miejsce przejścia pod dnem cieku wodnego rzeki Topornica oznakować trwale przez zamontowanie słupów, zgodnie z wydanymi warunkami przez PGW Wody Polskie.</w:t>
      </w:r>
    </w:p>
    <w:p w14:paraId="6AFA764A" w14:textId="39ED86A2"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 xml:space="preserve">Planowana sieć wodociągowa zlokalizowana jest na działkach Krajowego Ośrodka Wsparcia Rolnictwa, w związku z powyższym Wykonawca zobowiązany jest uzgodnić harmonogram prowadzenia i termin prowadzonych prac z dzierżawcą gruntu, natomiast po zakończeniu robót budowlanych Wykonawca powinien przywrócić teren do stanu poprzedniego </w:t>
      </w:r>
      <w:r w:rsidR="00790287">
        <w:rPr>
          <w:rFonts w:ascii="Arial" w:hAnsi="Arial" w:cs="Arial"/>
          <w:sz w:val="20"/>
          <w:szCs w:val="20"/>
        </w:rPr>
        <w:t xml:space="preserve">                     </w:t>
      </w:r>
      <w:r w:rsidRPr="00EB5E63">
        <w:rPr>
          <w:rFonts w:ascii="Arial" w:hAnsi="Arial" w:cs="Arial"/>
          <w:sz w:val="20"/>
          <w:szCs w:val="20"/>
        </w:rPr>
        <w:t xml:space="preserve">i pisemnie powiadomić o tym KOWR.  </w:t>
      </w:r>
    </w:p>
    <w:p w14:paraId="2598D697"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736D334C"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3F55DFA6"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Wykonawca jest zobowiązany do podjęcia wszelkich czynności w celu terminowego i prawidłowego zakończenia zadania inwestycyjnego wraz z niezbędnymi dokumentami, odbiorami i próbami wymaganymi przez polskie Prawo Budowlane.</w:t>
      </w:r>
    </w:p>
    <w:p w14:paraId="5C71B2A7"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przygotowanie dokumentów do odbioru końcowego oraz dopełnienie obowiązków związanych z odbiorem końcowym wykonanych robót budowlanych,</w:t>
      </w:r>
    </w:p>
    <w:p w14:paraId="10DF9839"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wykonywanie dodatkowych badań materiałów lub robót budzących wątpliwości Inspektora Nadzoru i Zamawiającego co do ich jakości.</w:t>
      </w:r>
    </w:p>
    <w:p w14:paraId="6CDF773B" w14:textId="77777777" w:rsidR="00F14746" w:rsidRPr="00EB5E63" w:rsidRDefault="00F14746">
      <w:pPr>
        <w:pStyle w:val="Standard"/>
        <w:numPr>
          <w:ilvl w:val="0"/>
          <w:numId w:val="162"/>
        </w:numPr>
        <w:autoSpaceDE w:val="0"/>
        <w:autoSpaceDN w:val="0"/>
        <w:spacing w:line="276" w:lineRule="auto"/>
        <w:jc w:val="both"/>
        <w:textAlignment w:val="auto"/>
        <w:rPr>
          <w:rFonts w:ascii="Arial" w:eastAsia="Times New Roman" w:hAnsi="Arial" w:cs="Arial"/>
          <w:sz w:val="20"/>
          <w:szCs w:val="20"/>
          <w:lang w:val="pl-PL"/>
        </w:rPr>
      </w:pPr>
      <w:r w:rsidRPr="00EB5E63">
        <w:rPr>
          <w:rFonts w:ascii="Arial" w:eastAsia="Times New Roman" w:hAnsi="Arial" w:cs="Arial"/>
          <w:sz w:val="20"/>
          <w:szCs w:val="20"/>
          <w:lang w:val="pl-PL"/>
        </w:rPr>
        <w:t>wykonanie niezbędnych badań, testów i prób, w tym m.in. badania bakteriologiczne wody, badanie wydajności i ciśnienia hydrantów,</w:t>
      </w:r>
    </w:p>
    <w:p w14:paraId="53EDF8EF" w14:textId="77777777"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 xml:space="preserve">przygotowanie dokumentacji powykonawczej, zapewnienie pomiaru geodezyjnego powykonawczego wykonanych elementów oraz dostarczenie Zamawiającemu map </w:t>
      </w:r>
      <w:r w:rsidRPr="00EB5E63">
        <w:rPr>
          <w:rFonts w:ascii="Arial" w:hAnsi="Arial" w:cs="Arial"/>
          <w:kern w:val="2"/>
          <w:sz w:val="20"/>
          <w:szCs w:val="20"/>
        </w:rPr>
        <w:lastRenderedPageBreak/>
        <w:t>inwentaryzacji powykonawczej (7 szt.). Koszt powinien być wliczony w ogólną wartość zamówienia i nie podlega odrębnej zapłacie,</w:t>
      </w:r>
    </w:p>
    <w:p w14:paraId="212BCD1B" w14:textId="3295C658" w:rsidR="00DC041E"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zaleca się, aby Wykonawca przed wejściem z robotami, wykonał dokumentację fotograficzną terenu objętego inwestycją, zarchiwizował ją i udostępnił Zamawiającemu w przypadku rozbieżności na etapie realizacji inwestycji.</w:t>
      </w:r>
    </w:p>
    <w:p w14:paraId="30EC552C" w14:textId="77777777" w:rsidR="004978D9" w:rsidRPr="004978D9" w:rsidRDefault="00FB43A2" w:rsidP="004978D9">
      <w:pPr>
        <w:pStyle w:val="Akapitzlist"/>
        <w:numPr>
          <w:ilvl w:val="1"/>
          <w:numId w:val="18"/>
        </w:numPr>
        <w:spacing w:before="0" w:after="0" w:line="276" w:lineRule="auto"/>
        <w:rPr>
          <w:rFonts w:ascii="Arial" w:hAnsi="Arial" w:cs="Arial"/>
          <w:b/>
          <w:bCs/>
          <w:iCs/>
          <w:sz w:val="22"/>
          <w:szCs w:val="22"/>
        </w:rPr>
      </w:pPr>
      <w:r w:rsidRPr="004978D9">
        <w:rPr>
          <w:rFonts w:ascii="Arial" w:hAnsi="Arial" w:cs="Arial"/>
          <w:b/>
          <w:bCs/>
          <w:sz w:val="22"/>
          <w:szCs w:val="22"/>
        </w:rPr>
        <w:t>Nazwa/y i kod/y Wspólnego Słownika Zamówień: (CPV):</w:t>
      </w:r>
      <w:r w:rsidR="004978D9">
        <w:rPr>
          <w:rFonts w:ascii="Arial" w:hAnsi="Arial" w:cs="Arial"/>
          <w:b/>
          <w:bCs/>
          <w:sz w:val="22"/>
          <w:szCs w:val="22"/>
        </w:rPr>
        <w:tab/>
      </w:r>
    </w:p>
    <w:p w14:paraId="791BD183" w14:textId="77777777" w:rsidR="004978D9" w:rsidRPr="004978D9" w:rsidRDefault="004978D9" w:rsidP="004978D9">
      <w:pPr>
        <w:pStyle w:val="Akapitzlist"/>
        <w:ind w:left="709"/>
        <w:rPr>
          <w:rFonts w:ascii="Arial" w:hAnsi="Arial" w:cs="Arial"/>
        </w:rPr>
      </w:pPr>
      <w:r w:rsidRPr="004978D9">
        <w:rPr>
          <w:rFonts w:ascii="Arial" w:hAnsi="Arial" w:cs="Arial"/>
          <w:b/>
          <w:bCs/>
        </w:rPr>
        <w:t>45231300-8</w:t>
      </w:r>
      <w:r w:rsidRPr="004978D9">
        <w:rPr>
          <w:rFonts w:ascii="Arial" w:hAnsi="Arial" w:cs="Arial"/>
        </w:rPr>
        <w:t xml:space="preserve"> - Roboty budowlane w zakresie budowy wodociągów i rurociągów do  odprowadzania ścieków</w:t>
      </w:r>
    </w:p>
    <w:p w14:paraId="3B4198D5" w14:textId="77777777" w:rsidR="004978D9" w:rsidRPr="004978D9" w:rsidRDefault="004978D9" w:rsidP="004978D9">
      <w:pPr>
        <w:pStyle w:val="Akapitzlist"/>
        <w:widowControl w:val="0"/>
        <w:spacing w:line="276" w:lineRule="auto"/>
        <w:ind w:left="360" w:firstLine="349"/>
        <w:outlineLvl w:val="3"/>
        <w:rPr>
          <w:rFonts w:ascii="Arial" w:hAnsi="Arial" w:cs="Arial"/>
          <w:b/>
          <w:color w:val="000000"/>
        </w:rPr>
      </w:pPr>
      <w:r w:rsidRPr="004978D9">
        <w:rPr>
          <w:rFonts w:ascii="Arial" w:hAnsi="Arial" w:cs="Arial"/>
          <w:b/>
          <w:bCs/>
        </w:rPr>
        <w:t>45332200</w:t>
      </w:r>
      <w:r w:rsidRPr="004978D9">
        <w:rPr>
          <w:rFonts w:ascii="Arial" w:hAnsi="Arial" w:cs="Arial"/>
          <w:b/>
          <w:bCs/>
          <w:color w:val="000000"/>
        </w:rPr>
        <w:t>-</w:t>
      </w:r>
      <w:r w:rsidRPr="004978D9">
        <w:rPr>
          <w:rFonts w:ascii="Arial" w:hAnsi="Arial" w:cs="Arial"/>
          <w:b/>
          <w:color w:val="000000"/>
        </w:rPr>
        <w:t xml:space="preserve">5 - </w:t>
      </w:r>
      <w:r w:rsidRPr="004978D9">
        <w:rPr>
          <w:rFonts w:ascii="Arial" w:hAnsi="Arial" w:cs="Arial"/>
        </w:rPr>
        <w:t>Roboty instalacyjne hydrauliczne</w:t>
      </w:r>
    </w:p>
    <w:p w14:paraId="5E910229" w14:textId="58DB479F" w:rsidR="004978D9" w:rsidRPr="004978D9" w:rsidRDefault="004978D9" w:rsidP="004978D9">
      <w:pPr>
        <w:pStyle w:val="Akapitzlist"/>
        <w:widowControl w:val="0"/>
        <w:spacing w:line="276" w:lineRule="auto"/>
        <w:ind w:left="360"/>
        <w:outlineLvl w:val="3"/>
        <w:rPr>
          <w:rFonts w:ascii="Arial" w:hAnsi="Arial" w:cs="Arial"/>
        </w:rPr>
      </w:pPr>
      <w:r w:rsidRPr="004978D9">
        <w:rPr>
          <w:rFonts w:ascii="Arial" w:hAnsi="Arial" w:cs="Arial"/>
          <w:b/>
          <w:color w:val="000000"/>
        </w:rPr>
        <w:tab/>
        <w:t xml:space="preserve">45332300-6 - </w:t>
      </w:r>
      <w:r w:rsidRPr="004978D9">
        <w:rPr>
          <w:rFonts w:ascii="Arial" w:hAnsi="Arial" w:cs="Arial"/>
        </w:rPr>
        <w:t>Roboty instalacyjne kanalizacyjne</w:t>
      </w:r>
    </w:p>
    <w:p w14:paraId="1F41A924" w14:textId="06105A11" w:rsidR="004978D9" w:rsidRPr="004978D9" w:rsidRDefault="004978D9" w:rsidP="004978D9">
      <w:pPr>
        <w:pStyle w:val="Nagwek3"/>
        <w:spacing w:before="0" w:line="276" w:lineRule="auto"/>
        <w:ind w:left="360"/>
        <w:jc w:val="both"/>
        <w:rPr>
          <w:rFonts w:ascii="Arial" w:eastAsia="Times New Roman" w:hAnsi="Arial" w:cs="Arial"/>
          <w:color w:val="auto"/>
          <w:sz w:val="20"/>
          <w:szCs w:val="20"/>
        </w:rPr>
      </w:pPr>
      <w:r w:rsidRPr="004978D9">
        <w:rPr>
          <w:rFonts w:ascii="Arial" w:hAnsi="Arial" w:cs="Arial"/>
          <w:b/>
          <w:color w:val="000000"/>
          <w:sz w:val="20"/>
          <w:szCs w:val="20"/>
        </w:rPr>
        <w:tab/>
        <w:t xml:space="preserve">45332400-7 - </w:t>
      </w:r>
      <w:r w:rsidRPr="004978D9">
        <w:rPr>
          <w:rFonts w:ascii="Arial" w:eastAsia="Times New Roman" w:hAnsi="Arial" w:cs="Arial"/>
          <w:color w:val="auto"/>
          <w:sz w:val="20"/>
          <w:szCs w:val="20"/>
        </w:rPr>
        <w:t>Roboty instalacyjne w zakresie urządzeń sanitarnyc</w:t>
      </w:r>
      <w:r>
        <w:rPr>
          <w:rFonts w:ascii="Arial" w:eastAsia="Times New Roman" w:hAnsi="Arial" w:cs="Arial"/>
          <w:color w:val="auto"/>
          <w:sz w:val="20"/>
          <w:szCs w:val="20"/>
        </w:rPr>
        <w:t>h</w:t>
      </w:r>
    </w:p>
    <w:p w14:paraId="60998B2D" w14:textId="77777777" w:rsidR="004978D9" w:rsidRPr="004978D9" w:rsidRDefault="004978D9" w:rsidP="004978D9">
      <w:pPr>
        <w:pStyle w:val="Akapitzlist"/>
        <w:numPr>
          <w:ilvl w:val="1"/>
          <w:numId w:val="18"/>
        </w:numPr>
        <w:spacing w:before="0" w:after="0" w:line="276" w:lineRule="auto"/>
        <w:rPr>
          <w:rFonts w:ascii="Arial" w:hAnsi="Arial" w:cs="Arial"/>
          <w:b/>
          <w:bCs/>
          <w:iCs/>
          <w:sz w:val="22"/>
          <w:szCs w:val="22"/>
        </w:rPr>
      </w:pPr>
      <w:r w:rsidRPr="004978D9">
        <w:rPr>
          <w:rFonts w:ascii="Arial" w:hAnsi="Arial" w:cs="Arial"/>
          <w:b/>
          <w:bCs/>
          <w:color w:val="000000" w:themeColor="text1"/>
          <w:sz w:val="22"/>
          <w:szCs w:val="22"/>
        </w:rPr>
        <w:t>Szczegółowy opis przedmiotu zamówienia</w:t>
      </w:r>
      <w:r w:rsidRPr="004978D9">
        <w:rPr>
          <w:rFonts w:ascii="Arial" w:hAnsi="Arial" w:cs="Arial"/>
          <w:bCs/>
          <w:color w:val="000000" w:themeColor="text1"/>
          <w:sz w:val="22"/>
          <w:szCs w:val="22"/>
        </w:rPr>
        <w:t xml:space="preserve"> znajduje się w załączniku Nr 1 do SWZ.</w:t>
      </w:r>
    </w:p>
    <w:p w14:paraId="7D7D1D7A" w14:textId="795D31D8" w:rsidR="004978D9" w:rsidRDefault="004978D9" w:rsidP="004978D9">
      <w:pPr>
        <w:pStyle w:val="Nagwek3"/>
        <w:spacing w:before="0" w:line="276" w:lineRule="auto"/>
        <w:ind w:firstLine="567"/>
        <w:jc w:val="both"/>
      </w:pPr>
      <w:r>
        <w:rPr>
          <w:rFonts w:ascii="Arial" w:hAnsi="Arial" w:cs="Arial"/>
          <w:bCs/>
          <w:color w:val="000000" w:themeColor="text1"/>
          <w:sz w:val="22"/>
          <w:szCs w:val="22"/>
        </w:rPr>
        <w:t xml:space="preserve"> Składają się na niego następujące dokumenty:</w:t>
      </w:r>
    </w:p>
    <w:p w14:paraId="43E0D33F" w14:textId="705346CF" w:rsidR="004978D9" w:rsidRDefault="004978D9" w:rsidP="004978D9">
      <w:pPr>
        <w:pStyle w:val="Akapitzlist"/>
        <w:numPr>
          <w:ilvl w:val="0"/>
          <w:numId w:val="19"/>
        </w:numPr>
        <w:spacing w:before="0" w:after="0" w:line="276" w:lineRule="auto"/>
        <w:ind w:left="993" w:hanging="426"/>
        <w:rPr>
          <w:sz w:val="22"/>
          <w:szCs w:val="22"/>
        </w:rPr>
      </w:pPr>
      <w:r>
        <w:rPr>
          <w:rFonts w:ascii="Arial" w:hAnsi="Arial" w:cs="Arial"/>
          <w:bCs/>
          <w:color w:val="000000" w:themeColor="text1"/>
          <w:sz w:val="22"/>
          <w:szCs w:val="22"/>
        </w:rPr>
        <w:t>Dokumentacja projektowa: projekt zagospodarowania terenu</w:t>
      </w:r>
      <w:r w:rsidR="00E27B68">
        <w:rPr>
          <w:rFonts w:ascii="Arial" w:hAnsi="Arial" w:cs="Arial"/>
          <w:bCs/>
          <w:color w:val="000000" w:themeColor="text1"/>
          <w:sz w:val="22"/>
          <w:szCs w:val="22"/>
        </w:rPr>
        <w:t xml:space="preserve">, </w:t>
      </w:r>
      <w:r>
        <w:rPr>
          <w:rFonts w:ascii="Arial" w:hAnsi="Arial" w:cs="Arial"/>
          <w:bCs/>
          <w:color w:val="000000" w:themeColor="text1"/>
          <w:sz w:val="22"/>
          <w:szCs w:val="22"/>
        </w:rPr>
        <w:t>projekt architektoniczno – budowalny</w:t>
      </w:r>
      <w:r w:rsidR="00E27B68">
        <w:rPr>
          <w:rFonts w:ascii="Arial" w:hAnsi="Arial" w:cs="Arial"/>
          <w:bCs/>
          <w:color w:val="000000" w:themeColor="text1"/>
          <w:sz w:val="22"/>
          <w:szCs w:val="22"/>
        </w:rPr>
        <w:t xml:space="preserve">, </w:t>
      </w:r>
      <w:r w:rsidR="00E27B68" w:rsidRPr="00EB5E63">
        <w:rPr>
          <w:rFonts w:ascii="Arial" w:hAnsi="Arial" w:cs="Arial"/>
          <w:bCs/>
          <w:sz w:val="22"/>
          <w:szCs w:val="22"/>
        </w:rPr>
        <w:t>projekt techniczny</w:t>
      </w:r>
      <w:r w:rsidR="00E27B68" w:rsidRPr="00E27B68">
        <w:rPr>
          <w:rFonts w:ascii="Arial" w:hAnsi="Arial" w:cs="Arial"/>
          <w:bCs/>
          <w:color w:val="0070C0"/>
          <w:sz w:val="22"/>
          <w:szCs w:val="22"/>
        </w:rPr>
        <w:t>.</w:t>
      </w:r>
    </w:p>
    <w:p w14:paraId="2314F087" w14:textId="77777777" w:rsidR="004978D9" w:rsidRDefault="004978D9" w:rsidP="004978D9">
      <w:pPr>
        <w:pStyle w:val="Akapitzlist"/>
        <w:numPr>
          <w:ilvl w:val="0"/>
          <w:numId w:val="19"/>
        </w:numPr>
        <w:spacing w:before="0" w:after="0" w:line="276" w:lineRule="auto"/>
        <w:ind w:left="993" w:hanging="426"/>
        <w:rPr>
          <w:sz w:val="22"/>
          <w:szCs w:val="22"/>
        </w:rPr>
      </w:pPr>
      <w:r>
        <w:rPr>
          <w:rFonts w:ascii="Arial" w:hAnsi="Arial" w:cs="Arial"/>
          <w:bCs/>
          <w:color w:val="000000" w:themeColor="text1"/>
          <w:sz w:val="22"/>
          <w:szCs w:val="22"/>
        </w:rPr>
        <w:t xml:space="preserve">Specyfikacja techniczna wykonania i odbioru robót budowlanych </w:t>
      </w:r>
    </w:p>
    <w:p w14:paraId="755C404F" w14:textId="77777777" w:rsidR="004978D9" w:rsidRDefault="004978D9" w:rsidP="004978D9">
      <w:pPr>
        <w:pStyle w:val="Akapitzlist"/>
        <w:numPr>
          <w:ilvl w:val="0"/>
          <w:numId w:val="19"/>
        </w:numPr>
        <w:spacing w:before="0" w:after="0" w:line="276" w:lineRule="auto"/>
        <w:ind w:left="993" w:hanging="426"/>
        <w:rPr>
          <w:sz w:val="22"/>
          <w:szCs w:val="22"/>
        </w:rPr>
      </w:pPr>
      <w:r>
        <w:rPr>
          <w:rFonts w:ascii="Arial" w:eastAsia="Lucida Sans Unicode" w:hAnsi="Arial" w:cs="Arial"/>
          <w:sz w:val="22"/>
          <w:szCs w:val="22"/>
        </w:rPr>
        <w:t>Przedmiar robót dołączony jako POMOCNICZY.</w:t>
      </w:r>
    </w:p>
    <w:p w14:paraId="6F1C0BA9" w14:textId="01E06336" w:rsidR="004978D9" w:rsidRDefault="004978D9" w:rsidP="00DF2CAA">
      <w:pPr>
        <w:tabs>
          <w:tab w:val="left" w:pos="567"/>
        </w:tabs>
        <w:spacing w:line="276" w:lineRule="auto"/>
        <w:ind w:left="567"/>
        <w:jc w:val="both"/>
      </w:pPr>
      <w:r>
        <w:rPr>
          <w:rFonts w:ascii="Arial" w:hAnsi="Arial" w:cs="Arial"/>
          <w:i/>
          <w:color w:val="000000"/>
          <w:sz w:val="22"/>
          <w:szCs w:val="22"/>
        </w:rPr>
        <w:t xml:space="preserve">Z uwagi na to, </w:t>
      </w:r>
      <w:r>
        <w:rPr>
          <w:rFonts w:ascii="Arial" w:eastAsia="Calibri" w:hAnsi="Arial" w:cs="Arial"/>
          <w:i/>
          <w:color w:val="000000"/>
          <w:sz w:val="22"/>
          <w:szCs w:val="22"/>
        </w:rPr>
        <w:t>ż</w:t>
      </w:r>
      <w:r>
        <w:rPr>
          <w:rFonts w:ascii="Arial" w:hAnsi="Arial" w:cs="Arial"/>
          <w:i/>
          <w:color w:val="000000"/>
          <w:sz w:val="22"/>
          <w:szCs w:val="22"/>
        </w:rPr>
        <w:t xml:space="preserve">e </w:t>
      </w:r>
      <w:r>
        <w:rPr>
          <w:rFonts w:ascii="Arial" w:hAnsi="Arial" w:cs="Arial"/>
          <w:b/>
          <w:bCs/>
          <w:i/>
          <w:color w:val="000000"/>
          <w:sz w:val="22"/>
          <w:szCs w:val="22"/>
        </w:rPr>
        <w:t>wynagrodzenie Wykonawcy wskazane w ofercie będzie miało charakter ryczałtowy</w:t>
      </w:r>
      <w:r>
        <w:rPr>
          <w:rFonts w:ascii="Arial" w:hAnsi="Arial" w:cs="Arial"/>
          <w:i/>
          <w:color w:val="000000"/>
          <w:sz w:val="22"/>
          <w:szCs w:val="22"/>
        </w:rPr>
        <w:t xml:space="preserve">, Wykonawca przy wycenie oferty powinien opierać się na zakresie wskazanym w dokumentacji projektowej, o której mowa w pkt 4.4.1) oraz STWIORB. </w:t>
      </w:r>
      <w:r>
        <w:rPr>
          <w:rFonts w:ascii="Arial" w:hAnsi="Arial" w:cs="Arial"/>
          <w:b/>
          <w:bCs/>
          <w:i/>
          <w:color w:val="000000"/>
          <w:sz w:val="22"/>
          <w:szCs w:val="22"/>
        </w:rPr>
        <w:t>Przedmiar robót ma charakter pomocniczy</w:t>
      </w:r>
      <w:r w:rsidRPr="00567E1C">
        <w:rPr>
          <w:rFonts w:ascii="Arial" w:hAnsi="Arial" w:cs="Arial"/>
          <w:i/>
          <w:sz w:val="22"/>
          <w:szCs w:val="22"/>
        </w:rPr>
        <w:t xml:space="preserve">. </w:t>
      </w:r>
      <w:r w:rsidR="00567E1C" w:rsidRPr="007454CF">
        <w:rPr>
          <w:rFonts w:ascii="Arial" w:hAnsi="Arial" w:cs="Arial"/>
          <w:i/>
          <w:iCs/>
          <w:sz w:val="22"/>
          <w:szCs w:val="22"/>
          <w:u w:val="single"/>
        </w:rPr>
        <w:t>Przedmiot zamówienia nie obejmuje budowy przyłączy wodociągowych.</w:t>
      </w:r>
      <w:r w:rsidR="00567E1C" w:rsidRPr="00567E1C">
        <w:rPr>
          <w:rFonts w:ascii="Arial" w:hAnsi="Arial" w:cs="Arial"/>
          <w:i/>
          <w:iCs/>
          <w:sz w:val="22"/>
          <w:szCs w:val="22"/>
        </w:rPr>
        <w:t xml:space="preserve"> </w:t>
      </w:r>
      <w:r w:rsidR="00567E1C" w:rsidRPr="00567E1C">
        <w:rPr>
          <w:rFonts w:ascii="Arial" w:hAnsi="Arial" w:cs="Arial"/>
          <w:sz w:val="22"/>
          <w:szCs w:val="22"/>
        </w:rPr>
        <w:t>W</w:t>
      </w:r>
      <w:r>
        <w:rPr>
          <w:rFonts w:ascii="Arial" w:hAnsi="Arial" w:cs="Arial"/>
          <w:i/>
          <w:color w:val="000000"/>
          <w:sz w:val="22"/>
          <w:szCs w:val="22"/>
        </w:rPr>
        <w:t>yst</w:t>
      </w:r>
      <w:r>
        <w:rPr>
          <w:rFonts w:ascii="Arial" w:eastAsia="Calibri" w:hAnsi="Arial" w:cs="Arial"/>
          <w:i/>
          <w:color w:val="000000"/>
          <w:sz w:val="22"/>
          <w:szCs w:val="22"/>
        </w:rPr>
        <w:t>ą</w:t>
      </w:r>
      <w:r>
        <w:rPr>
          <w:rFonts w:ascii="Arial" w:hAnsi="Arial" w:cs="Arial"/>
          <w:i/>
          <w:color w:val="000000"/>
          <w:sz w:val="22"/>
          <w:szCs w:val="22"/>
        </w:rPr>
        <w:t>pienie w trakcie realizacji umowy robót nieujętych w przedmiarze lub robót w wi</w:t>
      </w:r>
      <w:r>
        <w:rPr>
          <w:rFonts w:ascii="Arial" w:eastAsia="Calibri" w:hAnsi="Arial" w:cs="Arial"/>
          <w:i/>
          <w:color w:val="000000"/>
          <w:sz w:val="22"/>
          <w:szCs w:val="22"/>
        </w:rPr>
        <w:t>ę</w:t>
      </w:r>
      <w:r>
        <w:rPr>
          <w:rFonts w:ascii="Arial" w:hAnsi="Arial" w:cs="Arial"/>
          <w:i/>
          <w:color w:val="000000"/>
          <w:sz w:val="22"/>
          <w:szCs w:val="22"/>
        </w:rPr>
        <w:t>kszej ilo</w:t>
      </w:r>
      <w:r>
        <w:rPr>
          <w:rFonts w:ascii="Arial" w:eastAsia="Calibri" w:hAnsi="Arial" w:cs="Arial"/>
          <w:i/>
          <w:color w:val="000000"/>
          <w:sz w:val="22"/>
          <w:szCs w:val="22"/>
        </w:rPr>
        <w:t>ś</w:t>
      </w:r>
      <w:r>
        <w:rPr>
          <w:rFonts w:ascii="Arial" w:hAnsi="Arial" w:cs="Arial"/>
          <w:i/>
          <w:color w:val="000000"/>
          <w:sz w:val="22"/>
          <w:szCs w:val="22"/>
        </w:rPr>
        <w:t>ci w stosunku do przyjętej w przedmiarze nie b</w:t>
      </w:r>
      <w:r>
        <w:rPr>
          <w:rFonts w:ascii="Arial" w:eastAsia="Calibri" w:hAnsi="Arial" w:cs="Arial"/>
          <w:i/>
          <w:color w:val="000000"/>
          <w:sz w:val="22"/>
          <w:szCs w:val="22"/>
        </w:rPr>
        <w:t>ę</w:t>
      </w:r>
      <w:r>
        <w:rPr>
          <w:rFonts w:ascii="Arial" w:hAnsi="Arial" w:cs="Arial"/>
          <w:i/>
          <w:color w:val="000000"/>
          <w:sz w:val="22"/>
          <w:szCs w:val="22"/>
        </w:rPr>
        <w:t>dzie uprawnia</w:t>
      </w:r>
      <w:r>
        <w:rPr>
          <w:rFonts w:ascii="Arial" w:eastAsia="Calibri" w:hAnsi="Arial" w:cs="Arial"/>
          <w:i/>
          <w:color w:val="000000"/>
          <w:sz w:val="22"/>
          <w:szCs w:val="22"/>
        </w:rPr>
        <w:t>ł</w:t>
      </w:r>
      <w:r>
        <w:rPr>
          <w:rFonts w:ascii="Arial" w:hAnsi="Arial" w:cs="Arial"/>
          <w:i/>
          <w:color w:val="000000"/>
          <w:sz w:val="22"/>
          <w:szCs w:val="22"/>
        </w:rPr>
        <w:t xml:space="preserve">o Wykonawcy do </w:t>
      </w:r>
      <w:r>
        <w:rPr>
          <w:rFonts w:ascii="Arial" w:eastAsia="Calibri" w:hAnsi="Arial" w:cs="Arial"/>
          <w:i/>
          <w:color w:val="000000"/>
          <w:sz w:val="22"/>
          <w:szCs w:val="22"/>
        </w:rPr>
        <w:t>żą</w:t>
      </w:r>
      <w:r>
        <w:rPr>
          <w:rFonts w:ascii="Arial" w:hAnsi="Arial" w:cs="Arial"/>
          <w:i/>
          <w:color w:val="000000"/>
          <w:sz w:val="22"/>
          <w:szCs w:val="22"/>
        </w:rPr>
        <w:t>dania dodatkowego wynagrodzenia - je</w:t>
      </w:r>
      <w:r>
        <w:rPr>
          <w:rFonts w:ascii="Arial" w:eastAsia="Calibri" w:hAnsi="Arial" w:cs="Arial"/>
          <w:i/>
          <w:color w:val="000000"/>
          <w:sz w:val="22"/>
          <w:szCs w:val="22"/>
        </w:rPr>
        <w:t>ż</w:t>
      </w:r>
      <w:r>
        <w:rPr>
          <w:rFonts w:ascii="Arial" w:hAnsi="Arial" w:cs="Arial"/>
          <w:i/>
          <w:color w:val="000000"/>
          <w:sz w:val="22"/>
          <w:szCs w:val="22"/>
        </w:rPr>
        <w:t>eli roboty te uj</w:t>
      </w:r>
      <w:r>
        <w:rPr>
          <w:rFonts w:ascii="Arial" w:eastAsia="Calibri" w:hAnsi="Arial" w:cs="Arial"/>
          <w:i/>
          <w:color w:val="000000"/>
          <w:sz w:val="22"/>
          <w:szCs w:val="22"/>
        </w:rPr>
        <w:t>ę</w:t>
      </w:r>
      <w:r>
        <w:rPr>
          <w:rFonts w:ascii="Arial" w:hAnsi="Arial" w:cs="Arial"/>
          <w:i/>
          <w:color w:val="000000"/>
          <w:sz w:val="22"/>
          <w:szCs w:val="22"/>
        </w:rPr>
        <w:t>te by</w:t>
      </w:r>
      <w:r>
        <w:rPr>
          <w:rFonts w:ascii="Arial" w:eastAsia="Calibri" w:hAnsi="Arial" w:cs="Arial"/>
          <w:i/>
          <w:color w:val="000000"/>
          <w:sz w:val="22"/>
          <w:szCs w:val="22"/>
        </w:rPr>
        <w:t>ł</w:t>
      </w:r>
      <w:r>
        <w:rPr>
          <w:rFonts w:ascii="Arial" w:hAnsi="Arial" w:cs="Arial"/>
          <w:i/>
          <w:color w:val="000000"/>
          <w:sz w:val="22"/>
          <w:szCs w:val="22"/>
        </w:rPr>
        <w:t>y w dokumentacji projektowej, o której mowa                         w pkt 4.4 1) oraz STWIORB.</w:t>
      </w:r>
      <w:r>
        <w:rPr>
          <w:rFonts w:ascii="Arial" w:hAnsi="Arial" w:cs="Arial"/>
          <w:bCs/>
          <w:i/>
          <w:color w:val="000000"/>
          <w:sz w:val="22"/>
          <w:szCs w:val="22"/>
        </w:rPr>
        <w:t xml:space="preserve"> </w:t>
      </w:r>
    </w:p>
    <w:p w14:paraId="198B5D67" w14:textId="17BFE0EC" w:rsidR="00DF2CAA" w:rsidRDefault="00DF2CAA" w:rsidP="00DF2CAA">
      <w:pPr>
        <w:pStyle w:val="Akapitzlist"/>
        <w:widowControl w:val="0"/>
        <w:numPr>
          <w:ilvl w:val="1"/>
          <w:numId w:val="18"/>
        </w:numPr>
        <w:spacing w:line="276" w:lineRule="auto"/>
        <w:outlineLvl w:val="3"/>
        <w:rPr>
          <w:rFonts w:ascii="Arial" w:hAnsi="Arial" w:cs="Arial"/>
          <w:b/>
          <w:bCs/>
          <w:sz w:val="22"/>
          <w:szCs w:val="22"/>
        </w:rPr>
      </w:pPr>
      <w:r w:rsidRPr="00DF2CAA">
        <w:rPr>
          <w:rFonts w:ascii="Arial" w:hAnsi="Arial" w:cs="Arial"/>
          <w:b/>
          <w:bCs/>
          <w:sz w:val="22"/>
          <w:szCs w:val="22"/>
        </w:rPr>
        <w:t>Płatność</w:t>
      </w:r>
    </w:p>
    <w:p w14:paraId="4AB28925" w14:textId="77777777" w:rsidR="00DF2CAA" w:rsidRPr="00635829" w:rsidRDefault="00DF2CAA" w:rsidP="00561C21">
      <w:pPr>
        <w:pStyle w:val="Jasnalistaakcent51"/>
        <w:widowControl/>
        <w:suppressAutoHyphens w:val="0"/>
        <w:spacing w:after="0"/>
        <w:ind w:left="0" w:firstLine="360"/>
        <w:textAlignment w:val="auto"/>
        <w:rPr>
          <w:rFonts w:ascii="Arial" w:hAnsi="Arial" w:cs="Arial"/>
          <w:sz w:val="22"/>
          <w:szCs w:val="22"/>
        </w:rPr>
      </w:pPr>
      <w:r w:rsidRPr="00635829">
        <w:rPr>
          <w:rFonts w:ascii="Arial" w:hAnsi="Arial" w:cs="Arial"/>
          <w:bCs/>
          <w:sz w:val="22"/>
          <w:szCs w:val="22"/>
        </w:rPr>
        <w:t>Płatność na podstawie dwóch faktur:</w:t>
      </w:r>
    </w:p>
    <w:p w14:paraId="3E443705" w14:textId="73B8359E" w:rsidR="00DF2CAA" w:rsidRPr="00635829" w:rsidRDefault="00DF2CAA" w:rsidP="00EB5E63">
      <w:pPr>
        <w:pStyle w:val="pkt"/>
        <w:numPr>
          <w:ilvl w:val="0"/>
          <w:numId w:val="164"/>
        </w:numPr>
        <w:tabs>
          <w:tab w:val="left" w:pos="426"/>
        </w:tabs>
        <w:spacing w:before="0" w:after="0" w:line="276" w:lineRule="auto"/>
        <w:rPr>
          <w:rFonts w:ascii="Arial" w:hAnsi="Arial" w:cs="Arial"/>
          <w:bCs/>
          <w:sz w:val="22"/>
          <w:szCs w:val="22"/>
        </w:rPr>
      </w:pPr>
      <w:r w:rsidRPr="00502C53">
        <w:rPr>
          <w:rFonts w:ascii="Arial" w:hAnsi="Arial" w:cs="Arial"/>
          <w:bCs/>
          <w:sz w:val="22"/>
          <w:szCs w:val="22"/>
        </w:rPr>
        <w:t>Pierwsza faktura zaliczkowa zostanie wystawiona przez Wykonawc</w:t>
      </w:r>
      <w:r>
        <w:rPr>
          <w:rFonts w:ascii="Arial" w:hAnsi="Arial" w:cs="Arial"/>
          <w:bCs/>
          <w:sz w:val="22"/>
          <w:szCs w:val="22"/>
        </w:rPr>
        <w:t>ę na kwotę stanowiącą</w:t>
      </w:r>
      <w:r w:rsidRPr="00502C53">
        <w:rPr>
          <w:rFonts w:ascii="Arial" w:hAnsi="Arial" w:cs="Arial"/>
          <w:bCs/>
          <w:sz w:val="22"/>
          <w:szCs w:val="22"/>
        </w:rPr>
        <w:t xml:space="preserve"> 2% wynagrodzenia brutt</w:t>
      </w:r>
      <w:r>
        <w:rPr>
          <w:rFonts w:ascii="Arial" w:hAnsi="Arial" w:cs="Arial"/>
          <w:bCs/>
          <w:sz w:val="22"/>
          <w:szCs w:val="22"/>
        </w:rPr>
        <w:t>o.</w:t>
      </w:r>
    </w:p>
    <w:p w14:paraId="37247CE6" w14:textId="1E15B15A" w:rsidR="00DF2CAA" w:rsidRPr="00DF2CAA" w:rsidRDefault="00DF2CAA" w:rsidP="00DF2CAA">
      <w:pPr>
        <w:pStyle w:val="Jasnalistaakcent51"/>
        <w:widowControl/>
        <w:numPr>
          <w:ilvl w:val="0"/>
          <w:numId w:val="164"/>
        </w:numPr>
        <w:suppressAutoHyphens w:val="0"/>
        <w:spacing w:after="0"/>
        <w:textAlignment w:val="auto"/>
        <w:rPr>
          <w:rFonts w:ascii="Arial" w:hAnsi="Arial" w:cs="Arial"/>
          <w:sz w:val="22"/>
          <w:szCs w:val="22"/>
        </w:rPr>
      </w:pPr>
      <w:r w:rsidRPr="00635829">
        <w:rPr>
          <w:rFonts w:ascii="Arial" w:hAnsi="Arial" w:cs="Arial"/>
          <w:bCs/>
          <w:sz w:val="22"/>
          <w:szCs w:val="22"/>
        </w:rPr>
        <w:t>Faktura końcowa zostanie wystawiona przez Wykonawcę na kwotę stanowiącą różnicę</w:t>
      </w:r>
      <w:r>
        <w:rPr>
          <w:rFonts w:ascii="Arial" w:hAnsi="Arial" w:cs="Arial"/>
          <w:bCs/>
          <w:sz w:val="22"/>
          <w:szCs w:val="22"/>
        </w:rPr>
        <w:t xml:space="preserve"> </w:t>
      </w:r>
      <w:r w:rsidRPr="00635829">
        <w:rPr>
          <w:rFonts w:ascii="Arial" w:hAnsi="Arial" w:cs="Arial"/>
          <w:bCs/>
          <w:sz w:val="22"/>
          <w:szCs w:val="22"/>
        </w:rPr>
        <w:t>pomiędzy całkowitym wynagrodzeniem umownym brutto a wysokością wypłaconej zaliczki.</w:t>
      </w:r>
    </w:p>
    <w:p w14:paraId="7D16DCC5" w14:textId="036D776E" w:rsidR="00DC041E" w:rsidRPr="00DC041E" w:rsidRDefault="00000000" w:rsidP="00DF2CAA">
      <w:pPr>
        <w:pStyle w:val="Akapitzlist"/>
        <w:widowControl w:val="0"/>
        <w:numPr>
          <w:ilvl w:val="1"/>
          <w:numId w:val="18"/>
        </w:numPr>
        <w:spacing w:line="276" w:lineRule="auto"/>
        <w:outlineLvl w:val="3"/>
        <w:rPr>
          <w:rFonts w:ascii="Arial" w:hAnsi="Arial" w:cs="Arial"/>
          <w:sz w:val="22"/>
          <w:szCs w:val="22"/>
        </w:rPr>
      </w:pPr>
      <w:r w:rsidRPr="004978D9">
        <w:rPr>
          <w:rFonts w:ascii="Arial" w:hAnsi="Arial" w:cs="Arial"/>
          <w:b/>
          <w:bCs/>
          <w:color w:val="000000" w:themeColor="text1"/>
          <w:sz w:val="22"/>
          <w:szCs w:val="22"/>
        </w:rPr>
        <w:t>Rozwiązania równoważne.</w:t>
      </w:r>
      <w:r w:rsidR="004978D9" w:rsidRPr="004978D9">
        <w:rPr>
          <w:rFonts w:ascii="Arial" w:hAnsi="Arial" w:cs="Arial"/>
          <w:bCs/>
          <w:color w:val="000000" w:themeColor="text1"/>
          <w:sz w:val="22"/>
          <w:szCs w:val="22"/>
        </w:rPr>
        <w:t xml:space="preserve"> </w:t>
      </w:r>
    </w:p>
    <w:p w14:paraId="07DCFAE7" w14:textId="6630E6E5" w:rsidR="004978D9" w:rsidRPr="004978D9" w:rsidRDefault="004978D9" w:rsidP="00DF2CAA">
      <w:pPr>
        <w:pStyle w:val="Akapitzlist"/>
        <w:widowControl w:val="0"/>
        <w:spacing w:line="276" w:lineRule="auto"/>
        <w:ind w:left="426"/>
        <w:outlineLvl w:val="3"/>
        <w:rPr>
          <w:rFonts w:ascii="Arial" w:hAnsi="Arial" w:cs="Arial"/>
          <w:sz w:val="22"/>
          <w:szCs w:val="22"/>
        </w:rPr>
      </w:pPr>
      <w:r w:rsidRPr="004978D9">
        <w:rPr>
          <w:rFonts w:ascii="Arial" w:hAnsi="Arial" w:cs="Arial"/>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w:t>
      </w:r>
      <w:proofErr w:type="spellStart"/>
      <w:r w:rsidRPr="004978D9">
        <w:rPr>
          <w:rFonts w:ascii="Arial" w:hAnsi="Arial" w:cs="Arial"/>
          <w:bCs/>
          <w:color w:val="000000" w:themeColor="text1"/>
          <w:sz w:val="22"/>
          <w:szCs w:val="22"/>
        </w:rPr>
        <w:t>Pzp</w:t>
      </w:r>
      <w:proofErr w:type="spellEnd"/>
      <w:r w:rsidRPr="004978D9">
        <w:rPr>
          <w:rFonts w:ascii="Arial" w:hAnsi="Arial" w:cs="Arial"/>
          <w:bCs/>
          <w:color w:val="000000" w:themeColor="text1"/>
          <w:sz w:val="22"/>
          <w:szCs w:val="22"/>
        </w:rPr>
        <w:t xml:space="preserve"> Wykonawca powinien przyjąć, że odniesieniu takiemu towarzyszą wyrazy </w:t>
      </w:r>
      <w:r w:rsidRPr="004978D9">
        <w:rPr>
          <w:rFonts w:ascii="Arial" w:hAnsi="Arial" w:cs="Arial"/>
          <w:bCs/>
          <w:i/>
          <w:color w:val="000000" w:themeColor="text1"/>
          <w:sz w:val="22"/>
          <w:szCs w:val="22"/>
        </w:rPr>
        <w:t>„lub równoważne”.</w:t>
      </w:r>
      <w:r w:rsidRPr="004978D9">
        <w:rPr>
          <w:rFonts w:ascii="Arial" w:hAnsi="Arial" w:cs="Arial"/>
          <w:sz w:val="22"/>
          <w:szCs w:val="22"/>
        </w:rPr>
        <w:t xml:space="preserve"> </w:t>
      </w:r>
    </w:p>
    <w:p w14:paraId="43921CF3" w14:textId="45CA95F5" w:rsidR="004978D9" w:rsidRPr="004978D9" w:rsidRDefault="004978D9" w:rsidP="00DC041E">
      <w:pPr>
        <w:pStyle w:val="Akapitzlist"/>
        <w:widowControl w:val="0"/>
        <w:spacing w:line="276" w:lineRule="auto"/>
        <w:ind w:left="426"/>
        <w:outlineLvl w:val="3"/>
        <w:rPr>
          <w:rFonts w:ascii="Arial" w:hAnsi="Arial" w:cs="Arial"/>
          <w:sz w:val="22"/>
          <w:szCs w:val="22"/>
        </w:rPr>
      </w:pPr>
      <w:r w:rsidRPr="004978D9">
        <w:rPr>
          <w:rFonts w:ascii="Arial" w:hAnsi="Arial" w:cs="Arial"/>
          <w:color w:val="000000"/>
          <w:sz w:val="22"/>
          <w:szCs w:val="22"/>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t>
      </w:r>
      <w:r w:rsidR="00790287">
        <w:rPr>
          <w:rFonts w:ascii="Arial" w:hAnsi="Arial" w:cs="Arial"/>
          <w:color w:val="000000"/>
          <w:sz w:val="22"/>
          <w:szCs w:val="22"/>
        </w:rPr>
        <w:t xml:space="preserve">                                </w:t>
      </w:r>
      <w:r w:rsidRPr="004978D9">
        <w:rPr>
          <w:rFonts w:ascii="Arial" w:hAnsi="Arial" w:cs="Arial"/>
          <w:color w:val="000000"/>
          <w:sz w:val="22"/>
          <w:szCs w:val="22"/>
        </w:rPr>
        <w:t>w dokumentacji projektowej towarzyszy wyraz </w:t>
      </w:r>
      <w:r w:rsidRPr="004978D9">
        <w:rPr>
          <w:rFonts w:ascii="Arial" w:hAnsi="Arial" w:cs="Arial"/>
          <w:i/>
          <w:iCs/>
          <w:color w:val="000000"/>
          <w:sz w:val="22"/>
          <w:szCs w:val="22"/>
        </w:rPr>
        <w:t>„lub równoważne"</w:t>
      </w:r>
      <w:r w:rsidRPr="004978D9">
        <w:rPr>
          <w:rFonts w:ascii="Arial" w:hAnsi="Arial" w:cs="Arial"/>
          <w:color w:val="000000"/>
          <w:sz w:val="22"/>
          <w:szCs w:val="22"/>
        </w:rPr>
        <w:t>.</w:t>
      </w:r>
    </w:p>
    <w:p w14:paraId="576D767C" w14:textId="77777777" w:rsidR="004978D9" w:rsidRPr="004978D9" w:rsidRDefault="004978D9" w:rsidP="00DC041E">
      <w:pPr>
        <w:pStyle w:val="Akapitzlist"/>
        <w:widowControl w:val="0"/>
        <w:spacing w:line="276" w:lineRule="auto"/>
        <w:ind w:left="426"/>
        <w:outlineLvl w:val="3"/>
        <w:rPr>
          <w:rFonts w:ascii="Arial" w:hAnsi="Arial" w:cs="Arial"/>
          <w:sz w:val="22"/>
          <w:szCs w:val="22"/>
        </w:rPr>
      </w:pPr>
      <w:r w:rsidRPr="004978D9">
        <w:rPr>
          <w:rFonts w:ascii="Arial" w:hAnsi="Arial" w:cs="Arial"/>
          <w:color w:val="000000"/>
          <w:sz w:val="22"/>
          <w:szCs w:val="22"/>
        </w:rPr>
        <w:t xml:space="preserve">W przypadku, gdy w dokumentacji projektowej lub specyfikacji technicznej wykonania                  i odbioru robót zostały użyte znaki towarowe, oznacza to, że są podane przykładowo                   </w:t>
      </w:r>
      <w:r w:rsidRPr="004978D9">
        <w:rPr>
          <w:rFonts w:ascii="Arial" w:hAnsi="Arial" w:cs="Arial"/>
          <w:color w:val="000000"/>
          <w:sz w:val="22"/>
          <w:szCs w:val="22"/>
        </w:rPr>
        <w:lastRenderedPageBreak/>
        <w:t>i określają jedynie minimalne oczekiwane parametry jakościowe oraz wymagany standard. Wykonawca może zastosować materiały lub urządzenia równoważne, lecz</w:t>
      </w:r>
      <w:r>
        <w:rPr>
          <w:rFonts w:ascii="Arial" w:hAnsi="Arial" w:cs="Arial"/>
          <w:color w:val="000000"/>
          <w:sz w:val="22"/>
          <w:szCs w:val="22"/>
        </w:rPr>
        <w:t xml:space="preserve"> </w:t>
      </w:r>
      <w:r w:rsidRPr="004978D9">
        <w:rPr>
          <w:rFonts w:ascii="Arial" w:hAnsi="Arial" w:cs="Arial"/>
          <w:color w:val="000000"/>
          <w:sz w:val="22"/>
          <w:szCs w:val="22"/>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675594" w14:textId="27DA8B9A"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Użycie w dokumentacji projektowej etykiety oznacza, że Zamawiający akceptuje wszystkie etykiety potwierdzające, że dane roboty budowlane, dostawy lub usługi spełniają równoważne wymagania określonej przez zamawiającego etykiety.</w:t>
      </w:r>
      <w:r w:rsidR="00790287">
        <w:rPr>
          <w:rFonts w:ascii="Arial" w:hAnsi="Arial" w:cs="Arial"/>
          <w:color w:val="000000"/>
          <w:sz w:val="22"/>
          <w:szCs w:val="22"/>
        </w:rPr>
        <w:t xml:space="preserve"> </w:t>
      </w:r>
      <w:r w:rsidRPr="004978D9">
        <w:rPr>
          <w:rFonts w:ascii="Arial" w:hAnsi="Arial" w:cs="Arial"/>
          <w:color w:val="000000"/>
          <w:sz w:val="22"/>
          <w:szCs w:val="22"/>
        </w:rPr>
        <w:t xml:space="preserve">W przypadku gdy wykonawca z przyczyn od niego niezależnych nie może uzyskać określonej przez zamawiającego etykiety lub równoważnej etykiety, zamawiający, w terminie, przez siebie wyznaczonym akceptuje inne odpowiednie przedmiotowe środki dowodowe, </w:t>
      </w:r>
      <w:r w:rsidR="00790287">
        <w:rPr>
          <w:rFonts w:ascii="Arial" w:hAnsi="Arial" w:cs="Arial"/>
          <w:color w:val="000000"/>
          <w:sz w:val="22"/>
          <w:szCs w:val="22"/>
        </w:rPr>
        <w:t xml:space="preserve">                                    </w:t>
      </w:r>
      <w:r w:rsidRPr="004978D9">
        <w:rPr>
          <w:rFonts w:ascii="Arial" w:hAnsi="Arial" w:cs="Arial"/>
          <w:color w:val="000000"/>
          <w:sz w:val="22"/>
          <w:szCs w:val="22"/>
        </w:rPr>
        <w:t>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04AE323" w14:textId="77777777"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3F87D6B" w14:textId="77777777"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2" w:name="_Hlk65223640"/>
      <w:bookmarkEnd w:id="2"/>
    </w:p>
    <w:p w14:paraId="21CF4EBE" w14:textId="77777777" w:rsidR="004978D9" w:rsidRPr="004978D9" w:rsidRDefault="004978D9" w:rsidP="001704B9">
      <w:pPr>
        <w:pStyle w:val="Akapitzlist"/>
        <w:numPr>
          <w:ilvl w:val="1"/>
          <w:numId w:val="18"/>
        </w:numPr>
        <w:spacing w:before="0" w:after="0" w:line="276" w:lineRule="auto"/>
        <w:ind w:left="426"/>
        <w:rPr>
          <w:rFonts w:ascii="Arial" w:hAnsi="Arial" w:cs="Arial"/>
          <w:b/>
          <w:bCs/>
          <w:iCs/>
          <w:sz w:val="22"/>
          <w:szCs w:val="22"/>
        </w:rPr>
      </w:pPr>
      <w:r w:rsidRPr="004978D9">
        <w:rPr>
          <w:rFonts w:ascii="Arial" w:hAnsi="Arial" w:cs="Arial"/>
          <w:b/>
          <w:color w:val="000000" w:themeColor="text1"/>
          <w:sz w:val="22"/>
          <w:szCs w:val="22"/>
        </w:rPr>
        <w:t>Wymagania dotyczące dostępności.</w:t>
      </w:r>
    </w:p>
    <w:p w14:paraId="1E4CB91F" w14:textId="04CCE291" w:rsidR="001704B9" w:rsidRPr="001704B9" w:rsidRDefault="004978D9" w:rsidP="00753A0F">
      <w:pPr>
        <w:pStyle w:val="Akapitzlist"/>
        <w:spacing w:before="0" w:after="0" w:line="276" w:lineRule="auto"/>
        <w:ind w:left="426"/>
        <w:rPr>
          <w:rFonts w:ascii="Arial" w:hAnsi="Arial" w:cs="Arial"/>
          <w:b/>
          <w:bCs/>
          <w:color w:val="000000" w:themeColor="text1"/>
          <w:sz w:val="22"/>
          <w:szCs w:val="22"/>
        </w:rPr>
      </w:pPr>
      <w:r>
        <w:rPr>
          <w:rFonts w:ascii="Arial" w:hAnsi="Arial" w:cs="Arial"/>
          <w:bCs/>
          <w:color w:val="000000" w:themeColor="text1"/>
          <w:sz w:val="22"/>
          <w:szCs w:val="22"/>
        </w:rPr>
        <w:t>Dokumentacja projektowa, o której mowa w rozdziale 4.4.1) SWZ spełnia w</w:t>
      </w:r>
      <w:r>
        <w:rPr>
          <w:rFonts w:ascii="Arial" w:hAnsi="Arial" w:cs="Arial"/>
          <w:color w:val="000000"/>
          <w:sz w:val="22"/>
          <w:szCs w:val="22"/>
        </w:rPr>
        <w:t>ymagania                        w</w:t>
      </w:r>
      <w:r w:rsidR="00753A0F">
        <w:rPr>
          <w:rFonts w:ascii="Arial" w:hAnsi="Arial" w:cs="Arial"/>
          <w:color w:val="000000"/>
          <w:sz w:val="22"/>
          <w:szCs w:val="22"/>
        </w:rPr>
        <w:t xml:space="preserve"> </w:t>
      </w:r>
      <w:r>
        <w:rPr>
          <w:rFonts w:ascii="Arial" w:hAnsi="Arial" w:cs="Arial"/>
          <w:color w:val="000000"/>
          <w:sz w:val="22"/>
          <w:szCs w:val="22"/>
        </w:rPr>
        <w:t>zakresie dostępności dla osób niepełnosprawnych oraz projektowania z przeznaczeniem dla wszystkich użytkowników zgodnie z przepisami ustawy Prawo budowlane i przepisami wykonawczymi</w:t>
      </w:r>
      <w:r w:rsidR="00E27B68">
        <w:rPr>
          <w:rFonts w:ascii="Arial" w:hAnsi="Arial" w:cs="Arial"/>
          <w:b/>
          <w:bCs/>
          <w:color w:val="000000" w:themeColor="text1"/>
          <w:sz w:val="22"/>
          <w:szCs w:val="22"/>
        </w:rPr>
        <w:t>.</w:t>
      </w:r>
    </w:p>
    <w:p w14:paraId="355D7A01" w14:textId="77777777" w:rsidR="001704B9" w:rsidRPr="001704B9" w:rsidRDefault="004978D9" w:rsidP="00753A0F">
      <w:pPr>
        <w:pStyle w:val="Akapitzlist"/>
        <w:numPr>
          <w:ilvl w:val="1"/>
          <w:numId w:val="18"/>
        </w:numPr>
        <w:spacing w:before="0" w:after="0" w:line="276" w:lineRule="auto"/>
        <w:ind w:left="284" w:hanging="568"/>
        <w:rPr>
          <w:rFonts w:ascii="Arial" w:hAnsi="Arial" w:cs="Arial"/>
          <w:b/>
          <w:bCs/>
          <w:iCs/>
          <w:sz w:val="22"/>
          <w:szCs w:val="22"/>
        </w:rPr>
      </w:pPr>
      <w:r>
        <w:rPr>
          <w:rFonts w:ascii="Arial" w:hAnsi="Arial" w:cs="Arial"/>
          <w:b/>
          <w:bCs/>
          <w:iCs/>
          <w:sz w:val="22"/>
          <w:szCs w:val="22"/>
        </w:rPr>
        <w:t xml:space="preserve"> </w:t>
      </w:r>
      <w:r w:rsidR="001704B9" w:rsidRPr="001704B9">
        <w:rPr>
          <w:rFonts w:ascii="Arial" w:hAnsi="Arial" w:cs="Arial"/>
          <w:b/>
          <w:bCs/>
          <w:color w:val="000000" w:themeColor="text1"/>
          <w:sz w:val="22"/>
          <w:szCs w:val="22"/>
        </w:rPr>
        <w:t>Gwarancja.</w:t>
      </w:r>
    </w:p>
    <w:p w14:paraId="4B1D0C3B" w14:textId="11DBC198" w:rsidR="001704B9" w:rsidRPr="00DC041E" w:rsidRDefault="001704B9" w:rsidP="00DC041E">
      <w:pPr>
        <w:pStyle w:val="Akapitzlist"/>
        <w:spacing w:line="276" w:lineRule="auto"/>
        <w:ind w:left="360"/>
        <w:rPr>
          <w:rFonts w:ascii="Arial" w:hAnsi="Arial" w:cs="Arial"/>
          <w:color w:val="000000"/>
          <w:sz w:val="22"/>
          <w:szCs w:val="22"/>
        </w:rPr>
      </w:pPr>
      <w:r w:rsidRPr="001704B9">
        <w:rPr>
          <w:rFonts w:ascii="Arial" w:hAnsi="Arial" w:cs="Arial"/>
          <w:color w:val="000000"/>
          <w:sz w:val="22"/>
          <w:szCs w:val="22"/>
        </w:rPr>
        <w:t xml:space="preserve">Długość okresu gwarancji jakości na wykonane roboty budowlane oraz dostarczone                     i wbudowane materiały wynosi </w:t>
      </w:r>
      <w:r w:rsidRPr="001704B9">
        <w:rPr>
          <w:rFonts w:ascii="Arial" w:hAnsi="Arial" w:cs="Arial"/>
          <w:b/>
          <w:bCs/>
          <w:color w:val="000000"/>
          <w:sz w:val="22"/>
          <w:szCs w:val="22"/>
        </w:rPr>
        <w:t xml:space="preserve">min. 36 miesięcy od dnia podpisania protokołu odbioru </w:t>
      </w:r>
      <w:r w:rsidRPr="001704B9">
        <w:rPr>
          <w:rFonts w:ascii="Arial" w:hAnsi="Arial" w:cs="Arial"/>
          <w:b/>
          <w:bCs/>
          <w:color w:val="000000"/>
          <w:sz w:val="22"/>
          <w:szCs w:val="22"/>
        </w:rPr>
        <w:lastRenderedPageBreak/>
        <w:t>końcowego</w:t>
      </w:r>
      <w:r w:rsidRPr="001704B9">
        <w:rPr>
          <w:rFonts w:ascii="Arial" w:hAnsi="Arial" w:cs="Arial"/>
          <w:color w:val="000000"/>
          <w:sz w:val="22"/>
          <w:szCs w:val="22"/>
        </w:rPr>
        <w:t xml:space="preserve"> oraz </w:t>
      </w:r>
      <w:r w:rsidRPr="001704B9">
        <w:rPr>
          <w:rFonts w:ascii="Arial" w:hAnsi="Arial" w:cs="Arial"/>
          <w:b/>
          <w:bCs/>
          <w:color w:val="000000"/>
          <w:sz w:val="22"/>
          <w:szCs w:val="22"/>
          <w:u w:val="single"/>
        </w:rPr>
        <w:t>stanowi kryterium oceny ofert</w:t>
      </w:r>
      <w:r w:rsidRPr="001704B9">
        <w:rPr>
          <w:rFonts w:ascii="Arial" w:hAnsi="Arial" w:cs="Arial"/>
          <w:color w:val="000000"/>
          <w:sz w:val="22"/>
          <w:szCs w:val="22"/>
          <w:u w:val="single"/>
        </w:rPr>
        <w:t>.</w:t>
      </w:r>
      <w:r w:rsidRPr="001704B9">
        <w:rPr>
          <w:rFonts w:ascii="Arial" w:hAnsi="Arial" w:cs="Arial"/>
          <w:color w:val="000000"/>
          <w:sz w:val="22"/>
          <w:szCs w:val="22"/>
        </w:rPr>
        <w:t xml:space="preserve"> Zamawiający określa go na okres </w:t>
      </w:r>
      <w:r w:rsidR="00C75114">
        <w:rPr>
          <w:rFonts w:ascii="Arial" w:hAnsi="Arial" w:cs="Arial"/>
          <w:color w:val="000000"/>
          <w:sz w:val="22"/>
          <w:szCs w:val="22"/>
        </w:rPr>
        <w:t xml:space="preserve">                          </w:t>
      </w:r>
      <w:r w:rsidRPr="001704B9">
        <w:rPr>
          <w:rFonts w:ascii="Arial" w:hAnsi="Arial" w:cs="Arial"/>
          <w:color w:val="000000"/>
          <w:sz w:val="22"/>
          <w:szCs w:val="22"/>
        </w:rPr>
        <w:t xml:space="preserve">w przedziale </w:t>
      </w:r>
      <w:r w:rsidRPr="001704B9">
        <w:rPr>
          <w:rFonts w:ascii="Arial" w:hAnsi="Arial" w:cs="Arial"/>
          <w:b/>
          <w:bCs/>
          <w:color w:val="000000"/>
          <w:sz w:val="22"/>
          <w:szCs w:val="22"/>
        </w:rPr>
        <w:t>od 36 miesięcy (termin minimalny) do 60 miesięcy (termin maksymalny).</w:t>
      </w:r>
      <w:r w:rsidRPr="001704B9">
        <w:rPr>
          <w:rFonts w:ascii="Arial" w:hAnsi="Arial" w:cs="Arial"/>
          <w:color w:val="000000"/>
          <w:sz w:val="22"/>
          <w:szCs w:val="22"/>
        </w:rPr>
        <w:t xml:space="preserve"> Wykonawca odpowiada z tytułu rękojmi za wady fizyczne na zasadach określonych w § 12 ust. 1 Projektu umowy. </w:t>
      </w:r>
    </w:p>
    <w:p w14:paraId="53FEFBE2" w14:textId="56BD5994" w:rsidR="001704B9" w:rsidRPr="001704B9" w:rsidRDefault="001704B9" w:rsidP="00753A0F">
      <w:pPr>
        <w:pStyle w:val="Akapitzlist"/>
        <w:numPr>
          <w:ilvl w:val="1"/>
          <w:numId w:val="18"/>
        </w:numPr>
        <w:tabs>
          <w:tab w:val="clear" w:pos="0"/>
          <w:tab w:val="num" w:pos="284"/>
        </w:tabs>
        <w:spacing w:before="0" w:after="0" w:line="276" w:lineRule="auto"/>
        <w:ind w:left="0" w:hanging="284"/>
        <w:rPr>
          <w:rFonts w:ascii="Arial" w:hAnsi="Arial" w:cs="Arial"/>
          <w:b/>
          <w:bCs/>
          <w:iCs/>
          <w:sz w:val="22"/>
          <w:szCs w:val="22"/>
        </w:rPr>
      </w:pPr>
      <w:r>
        <w:rPr>
          <w:rFonts w:ascii="Arial" w:hAnsi="Arial" w:cs="Arial"/>
          <w:b/>
          <w:bCs/>
          <w:color w:val="000000" w:themeColor="text1"/>
          <w:sz w:val="22"/>
          <w:szCs w:val="22"/>
        </w:rPr>
        <w:t>Ubezpieczenie.</w:t>
      </w:r>
    </w:p>
    <w:p w14:paraId="700745DF" w14:textId="673D99AC" w:rsidR="001704B9" w:rsidRPr="001704B9" w:rsidRDefault="001704B9" w:rsidP="00753A0F">
      <w:pPr>
        <w:spacing w:line="276" w:lineRule="auto"/>
        <w:ind w:left="284"/>
        <w:jc w:val="both"/>
        <w:rPr>
          <w:rFonts w:ascii="Arial" w:hAnsi="Arial" w:cs="Arial"/>
          <w:bCs/>
          <w:color w:val="000000"/>
          <w:sz w:val="22"/>
          <w:szCs w:val="22"/>
        </w:rPr>
      </w:pPr>
      <w:r w:rsidRPr="001704B9">
        <w:rPr>
          <w:rFonts w:ascii="Arial" w:hAnsi="Arial" w:cs="Arial"/>
          <w:sz w:val="22"/>
          <w:szCs w:val="22"/>
        </w:rPr>
        <w:t xml:space="preserve"> </w:t>
      </w:r>
      <w:r>
        <w:rPr>
          <w:rFonts w:ascii="Arial" w:hAnsi="Arial" w:cs="Arial"/>
          <w:bCs/>
          <w:color w:val="000000"/>
          <w:sz w:val="22"/>
          <w:szCs w:val="22"/>
        </w:rPr>
        <w:t xml:space="preserve">Zamawiający wymaga od Wykonawcy ubezpieczenia robót zgodnie z warunkami </w:t>
      </w:r>
      <w:r w:rsidR="00753A0F">
        <w:rPr>
          <w:rFonts w:ascii="Arial" w:hAnsi="Arial" w:cs="Arial"/>
          <w:bCs/>
          <w:color w:val="000000"/>
          <w:sz w:val="22"/>
          <w:szCs w:val="22"/>
        </w:rPr>
        <w:t xml:space="preserve">  </w:t>
      </w:r>
      <w:r>
        <w:rPr>
          <w:rFonts w:ascii="Arial" w:hAnsi="Arial" w:cs="Arial"/>
          <w:bCs/>
          <w:color w:val="000000"/>
          <w:sz w:val="22"/>
          <w:szCs w:val="22"/>
        </w:rPr>
        <w:t>określonymi przez Zamawiającego w § 11 Projektu umowy.</w:t>
      </w:r>
    </w:p>
    <w:p w14:paraId="07568D5D" w14:textId="7EAAD29A"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Przedmiotowe środki dowodowe</w:t>
      </w:r>
      <w:r>
        <w:rPr>
          <w:rFonts w:ascii="Arial" w:hAnsi="Arial" w:cs="Arial"/>
          <w:sz w:val="22"/>
          <w:szCs w:val="22"/>
        </w:rPr>
        <w:t>. Zamawiający nie wymaga od Wykonawcy złożenia wraz z ofertą przedmiotowych środków dowodowych</w:t>
      </w:r>
    </w:p>
    <w:p w14:paraId="27D5C890" w14:textId="1B4D80E5"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Udzielanie zaliczek.</w:t>
      </w:r>
    </w:p>
    <w:p w14:paraId="39BAF5C6" w14:textId="028D3270" w:rsidR="001704B9" w:rsidRPr="001704B9" w:rsidRDefault="001704B9" w:rsidP="00C75114">
      <w:pPr>
        <w:spacing w:line="276" w:lineRule="auto"/>
        <w:ind w:left="567"/>
        <w:jc w:val="both"/>
        <w:rPr>
          <w:rFonts w:ascii="Arial" w:hAnsi="Arial" w:cs="Arial"/>
          <w:sz w:val="22"/>
          <w:szCs w:val="22"/>
        </w:rPr>
      </w:pPr>
      <w:r w:rsidRPr="001704B9">
        <w:rPr>
          <w:rFonts w:ascii="Arial" w:hAnsi="Arial" w:cs="Arial"/>
          <w:color w:val="000000" w:themeColor="text1"/>
          <w:sz w:val="22"/>
          <w:szCs w:val="22"/>
        </w:rPr>
        <w:t>Zamawiający przewiduje udzielenie zaliczki na zasadach określonych w </w:t>
      </w:r>
      <w:r w:rsidRPr="001704B9">
        <w:rPr>
          <w:rFonts w:ascii="Arial" w:hAnsi="Arial" w:cs="Arial"/>
          <w:sz w:val="22"/>
          <w:szCs w:val="22"/>
        </w:rPr>
        <w:t xml:space="preserve">paragrafie </w:t>
      </w:r>
      <w:r>
        <w:rPr>
          <w:rFonts w:ascii="Arial" w:hAnsi="Arial" w:cs="Arial"/>
          <w:sz w:val="22"/>
          <w:szCs w:val="22"/>
        </w:rPr>
        <w:t xml:space="preserve"> </w:t>
      </w:r>
      <w:r w:rsidRPr="001704B9">
        <w:rPr>
          <w:rFonts w:ascii="Arial" w:hAnsi="Arial" w:cs="Arial"/>
          <w:sz w:val="22"/>
          <w:szCs w:val="22"/>
        </w:rPr>
        <w:t>§5a Projektu umowy</w:t>
      </w:r>
      <w:r>
        <w:rPr>
          <w:rFonts w:ascii="Arial" w:hAnsi="Arial" w:cs="Arial"/>
          <w:sz w:val="22"/>
          <w:szCs w:val="22"/>
        </w:rPr>
        <w:t>.</w:t>
      </w:r>
    </w:p>
    <w:p w14:paraId="2F02AAC3" w14:textId="77777777"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Uzasadnienie niedokonania podziału zamówienia na części</w:t>
      </w:r>
    </w:p>
    <w:p w14:paraId="145DBE94" w14:textId="77777777" w:rsidR="001704B9" w:rsidRPr="00E27B68" w:rsidRDefault="001704B9" w:rsidP="001704B9">
      <w:pPr>
        <w:widowControl w:val="0"/>
        <w:spacing w:line="276" w:lineRule="auto"/>
        <w:ind w:left="567"/>
        <w:jc w:val="both"/>
        <w:outlineLvl w:val="3"/>
        <w:rPr>
          <w:rFonts w:ascii="Arial" w:hAnsi="Arial" w:cs="Arial"/>
          <w:sz w:val="22"/>
          <w:szCs w:val="22"/>
        </w:rPr>
      </w:pPr>
      <w:r w:rsidRPr="00E27B68">
        <w:rPr>
          <w:rFonts w:ascii="Arial" w:hAnsi="Arial" w:cs="Arial"/>
          <w:sz w:val="22"/>
          <w:szCs w:val="22"/>
        </w:rPr>
        <w:t>Wartość zamówienia jest niższa od tzw. progów unijnych, które zobowiązują do implementacji dyrektyw UE. Dyrektywa 2014/24/UE w treści motywu 78 wskazuje, że aby zwiększyć konkurencję, </w:t>
      </w:r>
      <w:r w:rsidRPr="00E27B68">
        <w:rPr>
          <w:rFonts w:ascii="Arial" w:hAnsi="Arial" w:cs="Arial"/>
          <w:bCs/>
          <w:sz w:val="22"/>
          <w:szCs w:val="22"/>
        </w:rPr>
        <w:t xml:space="preserve">instytucje zamawiające należy w szczególności zachęcać do dzielenia </w:t>
      </w:r>
      <w:r w:rsidRPr="00E27B68">
        <w:rPr>
          <w:rFonts w:ascii="Arial" w:hAnsi="Arial" w:cs="Arial"/>
          <w:sz w:val="22"/>
          <w:szCs w:val="22"/>
        </w:rPr>
        <w:t>dużych zamówień</w:t>
      </w:r>
      <w:r w:rsidRPr="00E27B68">
        <w:rPr>
          <w:rFonts w:ascii="Arial" w:hAnsi="Arial" w:cs="Arial"/>
          <w:b/>
          <w:bCs/>
          <w:sz w:val="22"/>
          <w:szCs w:val="22"/>
        </w:rPr>
        <w:t xml:space="preserve"> </w:t>
      </w:r>
      <w:r w:rsidRPr="00E27B68">
        <w:rPr>
          <w:rFonts w:ascii="Arial" w:hAnsi="Arial" w:cs="Arial"/>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6B64EF08" w14:textId="77777777" w:rsidR="001704B9" w:rsidRDefault="001704B9">
      <w:pPr>
        <w:pStyle w:val="Akapitzlist"/>
        <w:numPr>
          <w:ilvl w:val="2"/>
          <w:numId w:val="47"/>
        </w:numPr>
        <w:suppressAutoHyphens w:val="0"/>
        <w:spacing w:line="276" w:lineRule="auto"/>
        <w:ind w:left="993" w:hanging="426"/>
        <w:rPr>
          <w:sz w:val="22"/>
          <w:szCs w:val="22"/>
        </w:rPr>
      </w:pPr>
      <w:r>
        <w:rPr>
          <w:rFonts w:ascii="Arial" w:hAnsi="Arial" w:cs="Arial"/>
          <w:color w:val="000000"/>
          <w:sz w:val="22"/>
          <w:szCs w:val="22"/>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w:t>
      </w:r>
    </w:p>
    <w:p w14:paraId="1A32F9BF" w14:textId="77777777" w:rsidR="001704B9" w:rsidRDefault="001704B9">
      <w:pPr>
        <w:pStyle w:val="Akapitzlist"/>
        <w:numPr>
          <w:ilvl w:val="2"/>
          <w:numId w:val="52"/>
        </w:numPr>
        <w:suppressAutoHyphens w:val="0"/>
        <w:spacing w:line="276" w:lineRule="auto"/>
        <w:ind w:left="993" w:hanging="426"/>
        <w:rPr>
          <w:sz w:val="22"/>
          <w:szCs w:val="22"/>
        </w:rPr>
      </w:pPr>
      <w:r>
        <w:rPr>
          <w:rFonts w:ascii="Arial" w:hAnsi="Arial" w:cs="Arial"/>
          <w:color w:val="000000"/>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0A3E755" w14:textId="77777777" w:rsidR="001704B9" w:rsidRDefault="001704B9">
      <w:pPr>
        <w:pStyle w:val="Akapitzlist"/>
        <w:numPr>
          <w:ilvl w:val="2"/>
          <w:numId w:val="53"/>
        </w:numPr>
        <w:suppressAutoHyphens w:val="0"/>
        <w:spacing w:line="276" w:lineRule="auto"/>
        <w:ind w:left="993" w:hanging="426"/>
        <w:rPr>
          <w:sz w:val="22"/>
          <w:szCs w:val="22"/>
        </w:rPr>
      </w:pPr>
      <w:r>
        <w:rPr>
          <w:rFonts w:ascii="Arial" w:hAnsi="Arial" w:cs="Arial"/>
          <w:color w:val="000000"/>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AEE84A5" w14:textId="77777777" w:rsidR="001704B9" w:rsidRDefault="001704B9">
      <w:pPr>
        <w:pStyle w:val="Akapitzlist"/>
        <w:numPr>
          <w:ilvl w:val="2"/>
          <w:numId w:val="54"/>
        </w:numPr>
        <w:suppressAutoHyphens w:val="0"/>
        <w:spacing w:line="276" w:lineRule="auto"/>
        <w:ind w:left="993" w:hanging="426"/>
        <w:rPr>
          <w:sz w:val="22"/>
          <w:szCs w:val="22"/>
        </w:rPr>
      </w:pPr>
      <w:r>
        <w:rPr>
          <w:rFonts w:ascii="Arial" w:hAnsi="Arial" w:cs="Arial"/>
          <w:color w:val="000000"/>
          <w:sz w:val="22"/>
          <w:szCs w:val="22"/>
        </w:rPr>
        <w:t>Każdy z Wykonawców w cenę wliczyłby odrębne koszty polisy OC, co zwiększyłoby poziom wydatków Zamawiającego.</w:t>
      </w:r>
    </w:p>
    <w:p w14:paraId="4B635C79" w14:textId="77777777" w:rsidR="001704B9" w:rsidRDefault="001704B9">
      <w:pPr>
        <w:pStyle w:val="Akapitzlist"/>
        <w:numPr>
          <w:ilvl w:val="2"/>
          <w:numId w:val="55"/>
        </w:numPr>
        <w:suppressAutoHyphens w:val="0"/>
        <w:spacing w:line="276" w:lineRule="auto"/>
        <w:ind w:left="993" w:hanging="426"/>
        <w:rPr>
          <w:sz w:val="22"/>
          <w:szCs w:val="22"/>
        </w:rPr>
      </w:pPr>
      <w:r>
        <w:rPr>
          <w:rFonts w:ascii="Arial" w:hAnsi="Arial" w:cs="Arial"/>
          <w:sz w:val="22"/>
          <w:szCs w:val="22"/>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w:t>
      </w:r>
      <w:r>
        <w:rPr>
          <w:rFonts w:ascii="Arial" w:hAnsi="Arial" w:cs="Arial"/>
          <w:sz w:val="22"/>
          <w:szCs w:val="22"/>
        </w:rPr>
        <w:lastRenderedPageBreak/>
        <w:t xml:space="preserve">dostawy tego samego rodzaju materiału, w sytuacji, w której, składając jedną ofertę, dostawę materiału wyceniłby jednokrotnie. </w:t>
      </w:r>
    </w:p>
    <w:p w14:paraId="3DDF6014" w14:textId="77777777" w:rsidR="001704B9" w:rsidRDefault="001704B9">
      <w:pPr>
        <w:pStyle w:val="Akapitzlist"/>
        <w:numPr>
          <w:ilvl w:val="2"/>
          <w:numId w:val="56"/>
        </w:numPr>
        <w:suppressAutoHyphens w:val="0"/>
        <w:spacing w:line="276" w:lineRule="auto"/>
        <w:ind w:left="993" w:hanging="426"/>
        <w:rPr>
          <w:sz w:val="22"/>
          <w:szCs w:val="22"/>
        </w:rPr>
      </w:pPr>
      <w:r>
        <w:rPr>
          <w:rFonts w:ascii="Arial" w:hAnsi="Arial" w:cs="Arial"/>
          <w:sz w:val="22"/>
          <w:szCs w:val="22"/>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3D75BC1A" w14:textId="77777777" w:rsidR="001704B9" w:rsidRDefault="001704B9">
      <w:pPr>
        <w:pStyle w:val="Akapitzlist"/>
        <w:numPr>
          <w:ilvl w:val="0"/>
          <w:numId w:val="57"/>
        </w:numPr>
        <w:suppressAutoHyphens w:val="0"/>
        <w:spacing w:before="0" w:after="160"/>
        <w:jc w:val="left"/>
        <w:rPr>
          <w:sz w:val="22"/>
          <w:szCs w:val="22"/>
        </w:rPr>
      </w:pPr>
      <w:r>
        <w:rPr>
          <w:rFonts w:ascii="Arial" w:hAnsi="Arial" w:cs="Arial"/>
          <w:sz w:val="22"/>
          <w:szCs w:val="22"/>
        </w:rPr>
        <w:t xml:space="preserve">utratę dofinansowania dla całości projektu; </w:t>
      </w:r>
    </w:p>
    <w:p w14:paraId="68BE0D4E" w14:textId="77777777" w:rsidR="001704B9" w:rsidRDefault="001704B9">
      <w:pPr>
        <w:pStyle w:val="Akapitzlist"/>
        <w:numPr>
          <w:ilvl w:val="0"/>
          <w:numId w:val="58"/>
        </w:numPr>
        <w:suppressAutoHyphens w:val="0"/>
        <w:spacing w:before="0" w:after="160"/>
        <w:jc w:val="left"/>
        <w:rPr>
          <w:sz w:val="22"/>
          <w:szCs w:val="22"/>
        </w:rPr>
      </w:pPr>
      <w:r>
        <w:rPr>
          <w:rFonts w:ascii="Arial" w:hAnsi="Arial" w:cs="Arial"/>
          <w:sz w:val="22"/>
          <w:szCs w:val="22"/>
        </w:rPr>
        <w:t xml:space="preserve">związany z tym brak możliwości zrealizowania unieważnionej części (brak montażu finansowego); </w:t>
      </w:r>
    </w:p>
    <w:p w14:paraId="5E115DB3" w14:textId="77777777" w:rsidR="001704B9" w:rsidRDefault="001704B9">
      <w:pPr>
        <w:pStyle w:val="Akapitzlist"/>
        <w:numPr>
          <w:ilvl w:val="0"/>
          <w:numId w:val="59"/>
        </w:numPr>
        <w:suppressAutoHyphens w:val="0"/>
        <w:spacing w:before="0" w:after="160"/>
        <w:jc w:val="left"/>
        <w:rPr>
          <w:sz w:val="22"/>
          <w:szCs w:val="22"/>
        </w:rPr>
      </w:pPr>
      <w:r>
        <w:rPr>
          <w:rFonts w:ascii="Arial" w:hAnsi="Arial" w:cs="Arial"/>
          <w:sz w:val="22"/>
          <w:szCs w:val="22"/>
        </w:rPr>
        <w:t xml:space="preserve">konieczność realizacji umowy na pierwszą (nieunieważnioną część postępowania) pomimo braku montażu finansowego. </w:t>
      </w:r>
    </w:p>
    <w:p w14:paraId="5B44793D" w14:textId="77777777" w:rsidR="001704B9" w:rsidRDefault="001704B9">
      <w:pPr>
        <w:pStyle w:val="Akapitzlist"/>
        <w:numPr>
          <w:ilvl w:val="2"/>
          <w:numId w:val="60"/>
        </w:numPr>
        <w:suppressAutoHyphens w:val="0"/>
        <w:spacing w:line="276" w:lineRule="auto"/>
        <w:ind w:left="993" w:hanging="426"/>
        <w:rPr>
          <w:sz w:val="22"/>
          <w:szCs w:val="22"/>
        </w:rPr>
      </w:pPr>
      <w:r>
        <w:rPr>
          <w:rFonts w:ascii="Arial" w:hAnsi="Arial" w:cs="Arial"/>
          <w:sz w:val="22"/>
          <w:szCs w:val="22"/>
        </w:rPr>
        <w:t>Podział zamówienia np. na dwie części znacząco utrudniłby rozliczenie wynagrodzenia wykonawców ze względu na konieczność jednoczesnego rozliczania transz dofinansowania z środków z programu Polski Ład.</w:t>
      </w:r>
    </w:p>
    <w:p w14:paraId="27BF9C2B" w14:textId="394B45A7" w:rsidR="004402B0" w:rsidRPr="00E27B68" w:rsidRDefault="001704B9" w:rsidP="001704B9">
      <w:pPr>
        <w:spacing w:line="276" w:lineRule="auto"/>
        <w:ind w:left="567"/>
        <w:jc w:val="both"/>
        <w:rPr>
          <w:sz w:val="22"/>
          <w:szCs w:val="22"/>
        </w:rPr>
      </w:pPr>
      <w:r w:rsidRPr="00E27B68">
        <w:rPr>
          <w:rFonts w:ascii="Arial" w:hAnsi="Arial" w:cs="Arial"/>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4AB83C3" w14:textId="77777777" w:rsidR="005E4409" w:rsidRDefault="005E4409" w:rsidP="0013654F">
      <w:pPr>
        <w:spacing w:line="276" w:lineRule="auto"/>
        <w:jc w:val="both"/>
        <w:rPr>
          <w:rFonts w:ascii="Arial" w:hAnsi="Arial" w:cs="Arial"/>
          <w:color w:val="222222"/>
          <w:sz w:val="22"/>
          <w:szCs w:val="22"/>
        </w:rPr>
      </w:pPr>
      <w:bookmarkStart w:id="3" w:name="_Hlk65224469"/>
      <w:bookmarkEnd w:id="3"/>
    </w:p>
    <w:tbl>
      <w:tblPr>
        <w:tblW w:w="8931" w:type="dxa"/>
        <w:jc w:val="center"/>
        <w:tblLayout w:type="fixed"/>
        <w:tblLook w:val="00A0" w:firstRow="1" w:lastRow="0" w:firstColumn="1" w:lastColumn="0" w:noHBand="0" w:noVBand="0"/>
      </w:tblPr>
      <w:tblGrid>
        <w:gridCol w:w="8931"/>
      </w:tblGrid>
      <w:tr w:rsidR="004402B0" w14:paraId="7A679CC9" w14:textId="77777777">
        <w:trPr>
          <w:jc w:val="center"/>
        </w:trPr>
        <w:tc>
          <w:tcPr>
            <w:tcW w:w="8931" w:type="dxa"/>
            <w:tcBorders>
              <w:bottom w:val="single" w:sz="4" w:space="0" w:color="000000"/>
            </w:tcBorders>
            <w:shd w:val="clear" w:color="auto" w:fill="D9D9D9" w:themeFill="background1" w:themeFillShade="D9"/>
          </w:tcPr>
          <w:p w14:paraId="039D3EF4"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5</w:t>
            </w:r>
          </w:p>
          <w:p w14:paraId="4284C43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TERMIN WYKONANIA ZAMÓWIENIA</w:t>
            </w:r>
          </w:p>
        </w:tc>
      </w:tr>
    </w:tbl>
    <w:p w14:paraId="73F6B710" w14:textId="0F26F2C5" w:rsidR="004402B0" w:rsidRDefault="00000000">
      <w:pPr>
        <w:pStyle w:val="Akapitzlist"/>
        <w:widowControl w:val="0"/>
        <w:numPr>
          <w:ilvl w:val="1"/>
          <w:numId w:val="33"/>
        </w:numPr>
        <w:spacing w:line="276" w:lineRule="auto"/>
        <w:ind w:left="567" w:hanging="567"/>
        <w:outlineLvl w:val="3"/>
        <w:rPr>
          <w:rFonts w:ascii="Arial" w:hAnsi="Arial" w:cs="Arial"/>
          <w:bCs/>
          <w:sz w:val="22"/>
          <w:szCs w:val="22"/>
        </w:rPr>
      </w:pPr>
      <w:r>
        <w:rPr>
          <w:rFonts w:ascii="Arial" w:hAnsi="Arial" w:cs="Arial"/>
          <w:bCs/>
          <w:color w:val="000000" w:themeColor="text1"/>
          <w:sz w:val="22"/>
          <w:szCs w:val="22"/>
        </w:rPr>
        <w:t>Wykonawca</w:t>
      </w:r>
      <w:r>
        <w:rPr>
          <w:rFonts w:ascii="Arial" w:hAnsi="Arial" w:cs="Arial"/>
          <w:bCs/>
          <w:sz w:val="22"/>
          <w:szCs w:val="22"/>
        </w:rPr>
        <w:t xml:space="preserve"> jest zobowiązany wykonać zamówienie w terminie </w:t>
      </w:r>
      <w:r w:rsidR="0013654F">
        <w:rPr>
          <w:rFonts w:ascii="Arial" w:hAnsi="Arial" w:cs="Arial"/>
          <w:b/>
          <w:bCs/>
          <w:sz w:val="22"/>
          <w:szCs w:val="22"/>
        </w:rPr>
        <w:t>7</w:t>
      </w:r>
      <w:r>
        <w:rPr>
          <w:rFonts w:ascii="Arial" w:hAnsi="Arial" w:cs="Arial"/>
          <w:b/>
          <w:bCs/>
          <w:sz w:val="22"/>
          <w:szCs w:val="22"/>
        </w:rPr>
        <w:t xml:space="preserve"> miesi</w:t>
      </w:r>
      <w:r w:rsidR="0013654F">
        <w:rPr>
          <w:rFonts w:ascii="Arial" w:hAnsi="Arial" w:cs="Arial"/>
          <w:b/>
          <w:bCs/>
          <w:sz w:val="22"/>
          <w:szCs w:val="22"/>
        </w:rPr>
        <w:t>ę</w:t>
      </w:r>
      <w:r>
        <w:rPr>
          <w:rFonts w:ascii="Arial" w:hAnsi="Arial" w:cs="Arial"/>
          <w:b/>
          <w:bCs/>
          <w:sz w:val="22"/>
          <w:szCs w:val="22"/>
        </w:rPr>
        <w:t>c</w:t>
      </w:r>
      <w:r w:rsidR="0013654F">
        <w:rPr>
          <w:rFonts w:ascii="Arial" w:hAnsi="Arial" w:cs="Arial"/>
          <w:b/>
          <w:bCs/>
          <w:sz w:val="22"/>
          <w:szCs w:val="22"/>
        </w:rPr>
        <w:t>y</w:t>
      </w:r>
      <w:r>
        <w:rPr>
          <w:rFonts w:ascii="Arial" w:hAnsi="Arial" w:cs="Arial"/>
          <w:b/>
          <w:bCs/>
          <w:sz w:val="22"/>
          <w:szCs w:val="22"/>
        </w:rPr>
        <w:t xml:space="preserve"> </w:t>
      </w:r>
      <w:r>
        <w:rPr>
          <w:rFonts w:ascii="Arial" w:hAnsi="Arial" w:cs="Arial"/>
          <w:b/>
          <w:sz w:val="22"/>
          <w:szCs w:val="22"/>
        </w:rPr>
        <w:t>od dnia podpisania umowy.</w:t>
      </w:r>
    </w:p>
    <w:p w14:paraId="5AD9DE51" w14:textId="77777777" w:rsidR="004402B0" w:rsidRDefault="004402B0">
      <w:pPr>
        <w:pStyle w:val="Akapitzlist"/>
        <w:widowControl w:val="0"/>
        <w:spacing w:line="276" w:lineRule="auto"/>
        <w:outlineLvl w:val="3"/>
        <w:rPr>
          <w:rFonts w:ascii="Arial" w:hAnsi="Arial" w:cs="Arial"/>
          <w:bCs/>
          <w:sz w:val="21"/>
          <w:szCs w:val="21"/>
        </w:rPr>
      </w:pPr>
    </w:p>
    <w:tbl>
      <w:tblPr>
        <w:tblW w:w="9073" w:type="dxa"/>
        <w:jc w:val="center"/>
        <w:tblLayout w:type="fixed"/>
        <w:tblLook w:val="00A0" w:firstRow="1" w:lastRow="0" w:firstColumn="1" w:lastColumn="0" w:noHBand="0" w:noVBand="0"/>
      </w:tblPr>
      <w:tblGrid>
        <w:gridCol w:w="9073"/>
      </w:tblGrid>
      <w:tr w:rsidR="004402B0" w14:paraId="7210E36B" w14:textId="77777777">
        <w:trPr>
          <w:jc w:val="center"/>
        </w:trPr>
        <w:tc>
          <w:tcPr>
            <w:tcW w:w="9073" w:type="dxa"/>
            <w:tcBorders>
              <w:bottom w:val="single" w:sz="4" w:space="0" w:color="000000"/>
            </w:tcBorders>
            <w:shd w:val="clear" w:color="auto" w:fill="D9D9D9" w:themeFill="background1" w:themeFillShade="D9"/>
          </w:tcPr>
          <w:p w14:paraId="7332ACD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6</w:t>
            </w:r>
          </w:p>
          <w:p w14:paraId="7A1E28D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color w:val="000000"/>
              </w:rPr>
              <w:t>INFORMACJE O WARUNKACH UDZIAŁU W POSTĘPOWANIU</w:t>
            </w:r>
          </w:p>
        </w:tc>
      </w:tr>
    </w:tbl>
    <w:p w14:paraId="0CF165B4" w14:textId="77777777" w:rsidR="004402B0" w:rsidRDefault="004402B0">
      <w:pPr>
        <w:pStyle w:val="Kolorowalistaakcent11"/>
        <w:widowControl w:val="0"/>
        <w:spacing w:before="0" w:after="0" w:line="276" w:lineRule="auto"/>
        <w:ind w:left="0"/>
        <w:outlineLvl w:val="3"/>
        <w:rPr>
          <w:rFonts w:ascii="Arial" w:hAnsi="Arial" w:cs="Arial"/>
          <w:bCs/>
          <w:sz w:val="10"/>
          <w:szCs w:val="10"/>
          <w:lang w:eastAsia="pl-PL"/>
        </w:rPr>
      </w:pPr>
    </w:p>
    <w:p w14:paraId="23D7582D" w14:textId="77777777" w:rsidR="004402B0" w:rsidRDefault="00000000">
      <w:pPr>
        <w:pStyle w:val="Kolorowalistaakcent11"/>
        <w:numPr>
          <w:ilvl w:val="1"/>
          <w:numId w:val="9"/>
        </w:numPr>
        <w:spacing w:before="0" w:after="0" w:line="276" w:lineRule="auto"/>
        <w:ind w:left="567" w:hanging="567"/>
        <w:rPr>
          <w:rFonts w:ascii="Arial" w:hAnsi="Arial" w:cs="Arial"/>
          <w:bCs/>
          <w:sz w:val="22"/>
          <w:szCs w:val="22"/>
        </w:rPr>
      </w:pPr>
      <w:r>
        <w:rPr>
          <w:rFonts w:ascii="Arial" w:hAnsi="Arial" w:cs="Arial"/>
          <w:bCs/>
          <w:sz w:val="22"/>
          <w:szCs w:val="22"/>
        </w:rPr>
        <w:t xml:space="preserve">O udzielenie zamówienia mogą ubiegać się Wykonawcy, którzy spełniają warunki udziału w postępowaniu dotyczące: </w:t>
      </w:r>
      <w:r>
        <w:rPr>
          <w:rFonts w:ascii="Arial" w:hAnsi="Arial" w:cs="Arial"/>
          <w:bCs/>
          <w:color w:val="FFFFFF" w:themeColor="background1"/>
          <w:sz w:val="22"/>
          <w:szCs w:val="22"/>
        </w:rPr>
        <w:t>postępowaniu</w:t>
      </w:r>
    </w:p>
    <w:p w14:paraId="175E6927" w14:textId="77777777" w:rsidR="004402B0" w:rsidRDefault="00000000">
      <w:pPr>
        <w:pStyle w:val="Akapitzlist"/>
        <w:numPr>
          <w:ilvl w:val="2"/>
          <w:numId w:val="20"/>
        </w:numPr>
        <w:spacing w:before="0" w:after="0" w:line="276" w:lineRule="auto"/>
        <w:ind w:left="1276" w:hanging="709"/>
        <w:rPr>
          <w:rFonts w:ascii="Arial" w:hAnsi="Arial" w:cs="Arial"/>
          <w:b/>
          <w:color w:val="000000" w:themeColor="text1"/>
          <w:sz w:val="22"/>
          <w:szCs w:val="22"/>
        </w:rPr>
      </w:pPr>
      <w:r>
        <w:rPr>
          <w:rFonts w:ascii="Arial" w:hAnsi="Arial" w:cs="Arial"/>
          <w:b/>
          <w:sz w:val="22"/>
          <w:szCs w:val="22"/>
        </w:rPr>
        <w:t>zdolności do występowania w obrocie gospodarczym;</w:t>
      </w:r>
    </w:p>
    <w:p w14:paraId="1BF4B67E" w14:textId="77777777" w:rsidR="004402B0" w:rsidRDefault="00000000">
      <w:pPr>
        <w:spacing w:line="276" w:lineRule="auto"/>
        <w:ind w:left="1276"/>
        <w:jc w:val="both"/>
        <w:rPr>
          <w:rFonts w:ascii="Arial" w:hAnsi="Arial" w:cs="Arial"/>
          <w:i/>
          <w:sz w:val="22"/>
          <w:szCs w:val="22"/>
        </w:rPr>
      </w:pPr>
      <w:r>
        <w:rPr>
          <w:rFonts w:ascii="Arial" w:hAnsi="Arial" w:cs="Arial"/>
          <w:i/>
          <w:sz w:val="22"/>
          <w:szCs w:val="22"/>
        </w:rPr>
        <w:t>Zamawiający nie określa warunku w ww. zakresie.</w:t>
      </w:r>
    </w:p>
    <w:p w14:paraId="1609B187" w14:textId="77777777" w:rsidR="004402B0" w:rsidRDefault="00000000">
      <w:pPr>
        <w:pStyle w:val="Akapitzlist"/>
        <w:numPr>
          <w:ilvl w:val="2"/>
          <w:numId w:val="20"/>
        </w:numPr>
        <w:spacing w:before="0" w:after="0" w:line="276" w:lineRule="auto"/>
        <w:ind w:left="1276" w:hanging="709"/>
        <w:rPr>
          <w:rFonts w:ascii="Arial" w:hAnsi="Arial" w:cs="Arial"/>
          <w:b/>
          <w:sz w:val="22"/>
          <w:szCs w:val="22"/>
        </w:rPr>
      </w:pPr>
      <w:r>
        <w:rPr>
          <w:rFonts w:ascii="Arial" w:hAnsi="Arial" w:cs="Arial"/>
          <w:b/>
          <w:sz w:val="22"/>
          <w:szCs w:val="22"/>
        </w:rPr>
        <w:t>uprawnień do prowadzenia określonej działalności gospodarczej lub zawodowej, o ile wynika to z odrębnych przepisów;</w:t>
      </w:r>
    </w:p>
    <w:p w14:paraId="0CEC52E6" w14:textId="77777777" w:rsidR="004402B0" w:rsidRDefault="00000000">
      <w:pPr>
        <w:spacing w:line="276" w:lineRule="auto"/>
        <w:ind w:left="1276"/>
        <w:jc w:val="both"/>
        <w:rPr>
          <w:rFonts w:ascii="Arial" w:hAnsi="Arial" w:cs="Arial"/>
          <w:i/>
          <w:sz w:val="22"/>
          <w:szCs w:val="22"/>
        </w:rPr>
      </w:pPr>
      <w:r>
        <w:rPr>
          <w:rFonts w:ascii="Arial" w:hAnsi="Arial" w:cs="Arial"/>
          <w:i/>
          <w:sz w:val="22"/>
          <w:szCs w:val="22"/>
        </w:rPr>
        <w:t>Zamawiający nie określa warunku w ww. zakresie.</w:t>
      </w:r>
    </w:p>
    <w:p w14:paraId="613506A3" w14:textId="77777777" w:rsidR="004402B0" w:rsidRDefault="00000000">
      <w:pPr>
        <w:pStyle w:val="Akapitzlist"/>
        <w:numPr>
          <w:ilvl w:val="2"/>
          <w:numId w:val="20"/>
        </w:numPr>
        <w:spacing w:before="0" w:after="0" w:line="276" w:lineRule="auto"/>
        <w:ind w:left="1276" w:hanging="709"/>
        <w:rPr>
          <w:rFonts w:ascii="Arial" w:hAnsi="Arial" w:cs="Arial"/>
          <w:b/>
          <w:sz w:val="22"/>
          <w:szCs w:val="22"/>
        </w:rPr>
      </w:pPr>
      <w:r>
        <w:rPr>
          <w:rFonts w:ascii="Arial" w:hAnsi="Arial" w:cs="Arial"/>
          <w:b/>
          <w:sz w:val="22"/>
          <w:szCs w:val="22"/>
        </w:rPr>
        <w:t>sytuacji ekonomicznej lub finansowej;</w:t>
      </w:r>
    </w:p>
    <w:p w14:paraId="4A4C8730" w14:textId="77777777" w:rsidR="004402B0" w:rsidRDefault="00000000">
      <w:pPr>
        <w:spacing w:line="276" w:lineRule="auto"/>
        <w:ind w:left="567" w:firstLine="709"/>
        <w:rPr>
          <w:rFonts w:ascii="Arial" w:hAnsi="Arial" w:cs="Arial"/>
          <w:bCs/>
          <w:i/>
          <w:sz w:val="22"/>
          <w:szCs w:val="22"/>
        </w:rPr>
      </w:pPr>
      <w:r>
        <w:rPr>
          <w:rFonts w:ascii="Arial" w:hAnsi="Arial" w:cs="Arial"/>
          <w:i/>
          <w:sz w:val="22"/>
          <w:szCs w:val="22"/>
        </w:rPr>
        <w:lastRenderedPageBreak/>
        <w:t>Zamawiający nie określa warunku w ww. zakresie</w:t>
      </w:r>
    </w:p>
    <w:p w14:paraId="74EB0C75" w14:textId="77777777" w:rsidR="004402B0" w:rsidRDefault="00000000">
      <w:pPr>
        <w:pStyle w:val="Kolorowalistaakcent11"/>
        <w:numPr>
          <w:ilvl w:val="2"/>
          <w:numId w:val="37"/>
        </w:numPr>
        <w:spacing w:before="0" w:after="0" w:line="276" w:lineRule="auto"/>
        <w:ind w:left="1276" w:hanging="709"/>
        <w:rPr>
          <w:rFonts w:ascii="Arial" w:hAnsi="Arial" w:cs="Arial"/>
          <w:b/>
          <w:sz w:val="22"/>
          <w:szCs w:val="22"/>
        </w:rPr>
      </w:pPr>
      <w:r>
        <w:rPr>
          <w:rFonts w:ascii="Arial" w:hAnsi="Arial" w:cs="Arial"/>
          <w:b/>
          <w:sz w:val="22"/>
          <w:szCs w:val="22"/>
        </w:rPr>
        <w:t>zdolności technicznej lub zawodowej w zakresie:</w:t>
      </w:r>
    </w:p>
    <w:p w14:paraId="7849E467" w14:textId="77777777" w:rsidR="004402B0" w:rsidRDefault="00000000">
      <w:pPr>
        <w:pStyle w:val="Akapitzlist"/>
        <w:spacing w:after="0" w:line="276" w:lineRule="auto"/>
        <w:ind w:left="709" w:firstLine="515"/>
        <w:rPr>
          <w:rFonts w:ascii="Arial" w:hAnsi="Arial" w:cs="Arial"/>
          <w:bCs/>
          <w:i/>
          <w:color w:val="000000"/>
          <w:sz w:val="22"/>
          <w:szCs w:val="22"/>
        </w:rPr>
      </w:pPr>
      <w:r>
        <w:rPr>
          <w:rFonts w:ascii="Arial" w:hAnsi="Arial" w:cs="Arial"/>
          <w:bCs/>
          <w:i/>
          <w:color w:val="000000"/>
          <w:sz w:val="22"/>
          <w:szCs w:val="22"/>
        </w:rPr>
        <w:t xml:space="preserve">Opis sposobu dokonywania oceny spełniania tego warunku: </w:t>
      </w:r>
    </w:p>
    <w:p w14:paraId="5A649F9D" w14:textId="6D6E7B7B" w:rsidR="0013654F" w:rsidRPr="00204164" w:rsidRDefault="00000000">
      <w:pPr>
        <w:pStyle w:val="Akapitzlist"/>
        <w:numPr>
          <w:ilvl w:val="0"/>
          <w:numId w:val="157"/>
        </w:numPr>
        <w:spacing w:line="240" w:lineRule="auto"/>
        <w:ind w:left="1560"/>
        <w:rPr>
          <w:rFonts w:ascii="Arial" w:hAnsi="Arial" w:cs="Arial"/>
          <w:color w:val="000000" w:themeColor="text1"/>
          <w:sz w:val="22"/>
          <w:szCs w:val="22"/>
        </w:rPr>
      </w:pPr>
      <w:r w:rsidRPr="0013654F">
        <w:rPr>
          <w:rFonts w:ascii="Arial" w:hAnsi="Arial" w:cs="Arial"/>
          <w:color w:val="000000" w:themeColor="text1"/>
          <w:sz w:val="22"/>
          <w:szCs w:val="22"/>
        </w:rPr>
        <w:t>Wykonawca</w:t>
      </w:r>
      <w:r w:rsidR="0013654F">
        <w:rPr>
          <w:rFonts w:ascii="Arial" w:hAnsi="Arial" w:cs="Arial"/>
          <w:color w:val="000000" w:themeColor="text1"/>
          <w:sz w:val="22"/>
          <w:szCs w:val="22"/>
        </w:rPr>
        <w:t xml:space="preserve"> </w:t>
      </w:r>
      <w:r w:rsidR="0013654F" w:rsidRPr="00204164">
        <w:rPr>
          <w:rFonts w:ascii="Arial" w:hAnsi="Arial" w:cs="Arial"/>
          <w:color w:val="000000" w:themeColor="text1"/>
          <w:sz w:val="22"/>
          <w:szCs w:val="22"/>
        </w:rPr>
        <w:t xml:space="preserve">winien wykazać, że wykonał należycie nie wcześniej niż </w:t>
      </w:r>
      <w:r w:rsidR="0013654F" w:rsidRPr="00204164">
        <w:rPr>
          <w:rFonts w:ascii="Arial" w:hAnsi="Arial" w:cs="Arial"/>
          <w:color w:val="000000" w:themeColor="text1"/>
          <w:sz w:val="22"/>
          <w:szCs w:val="22"/>
        </w:rPr>
        <w:br/>
        <w:t xml:space="preserve">w okresie ostatnich 5 lat przed upływem terminu składania ofert, a jeżeli okres prowadzenia działalności jest krótszy - w tym okresie </w:t>
      </w:r>
      <w:r w:rsidR="0013654F" w:rsidRPr="00204164">
        <w:rPr>
          <w:rFonts w:ascii="Arial" w:hAnsi="Arial" w:cs="Arial"/>
          <w:b/>
          <w:color w:val="000000" w:themeColor="text1"/>
          <w:sz w:val="22"/>
          <w:szCs w:val="22"/>
          <w:u w:val="single"/>
        </w:rPr>
        <w:t xml:space="preserve">co najmniej </w:t>
      </w:r>
      <w:r w:rsidR="0013654F">
        <w:rPr>
          <w:rFonts w:ascii="Arial" w:hAnsi="Arial" w:cs="Arial"/>
          <w:b/>
          <w:color w:val="000000" w:themeColor="text1"/>
          <w:sz w:val="22"/>
          <w:szCs w:val="22"/>
          <w:u w:val="single"/>
        </w:rPr>
        <w:t>jedną</w:t>
      </w:r>
      <w:r w:rsidR="0013654F" w:rsidRPr="00204164">
        <w:rPr>
          <w:rFonts w:ascii="Arial" w:hAnsi="Arial" w:cs="Arial"/>
          <w:b/>
          <w:color w:val="000000" w:themeColor="text1"/>
          <w:sz w:val="22"/>
          <w:szCs w:val="22"/>
          <w:u w:val="single"/>
        </w:rPr>
        <w:t xml:space="preserve"> robot</w:t>
      </w:r>
      <w:r w:rsidR="0013654F">
        <w:rPr>
          <w:rFonts w:ascii="Arial" w:hAnsi="Arial" w:cs="Arial"/>
          <w:b/>
          <w:color w:val="000000" w:themeColor="text1"/>
          <w:sz w:val="22"/>
          <w:szCs w:val="22"/>
          <w:u w:val="single"/>
        </w:rPr>
        <w:t>ę,</w:t>
      </w:r>
      <w:r w:rsidR="0013654F" w:rsidRPr="00204164">
        <w:rPr>
          <w:rFonts w:ascii="Arial" w:hAnsi="Arial" w:cs="Arial"/>
          <w:color w:val="000000" w:themeColor="text1"/>
          <w:sz w:val="22"/>
          <w:szCs w:val="22"/>
        </w:rPr>
        <w:t xml:space="preserve"> która polegała na </w:t>
      </w:r>
      <w:r w:rsidR="0013654F" w:rsidRPr="00204164">
        <w:rPr>
          <w:rFonts w:ascii="Arial" w:hAnsi="Arial" w:cs="Arial"/>
          <w:b/>
          <w:bCs/>
          <w:color w:val="000000" w:themeColor="text1"/>
          <w:sz w:val="22"/>
          <w:szCs w:val="22"/>
        </w:rPr>
        <w:t>budowie, rozbudowie</w:t>
      </w:r>
      <w:r w:rsidR="0013654F">
        <w:rPr>
          <w:rFonts w:ascii="Arial" w:hAnsi="Arial" w:cs="Arial"/>
          <w:b/>
          <w:bCs/>
          <w:color w:val="000000" w:themeColor="text1"/>
          <w:sz w:val="22"/>
          <w:szCs w:val="22"/>
        </w:rPr>
        <w:t xml:space="preserve"> lub </w:t>
      </w:r>
      <w:r w:rsidR="0013654F" w:rsidRPr="00204164">
        <w:rPr>
          <w:rFonts w:ascii="Arial" w:hAnsi="Arial" w:cs="Arial"/>
          <w:b/>
          <w:bCs/>
          <w:color w:val="000000" w:themeColor="text1"/>
          <w:sz w:val="22"/>
          <w:szCs w:val="22"/>
        </w:rPr>
        <w:t xml:space="preserve">przebudowie </w:t>
      </w:r>
      <w:r w:rsidR="0013654F">
        <w:rPr>
          <w:rFonts w:ascii="Arial" w:hAnsi="Arial" w:cs="Arial"/>
          <w:b/>
          <w:bCs/>
          <w:i/>
          <w:iCs/>
          <w:color w:val="000000" w:themeColor="text1"/>
          <w:sz w:val="22"/>
          <w:szCs w:val="22"/>
        </w:rPr>
        <w:t>sieci wodociągowej z rur PE</w:t>
      </w:r>
      <w:r w:rsidR="0013654F" w:rsidRPr="00204164">
        <w:rPr>
          <w:rFonts w:ascii="Arial" w:hAnsi="Arial" w:cs="Arial"/>
          <w:b/>
          <w:bCs/>
          <w:i/>
          <w:iCs/>
          <w:color w:val="000000" w:themeColor="text1"/>
          <w:sz w:val="22"/>
          <w:szCs w:val="22"/>
        </w:rPr>
        <w:t xml:space="preserve"> </w:t>
      </w:r>
      <w:r w:rsidR="0013654F" w:rsidRPr="00204164">
        <w:rPr>
          <w:rFonts w:ascii="Arial" w:hAnsi="Arial" w:cs="Arial"/>
          <w:b/>
          <w:bCs/>
          <w:color w:val="000000" w:themeColor="text1"/>
          <w:sz w:val="22"/>
          <w:szCs w:val="22"/>
        </w:rPr>
        <w:t>o wartości</w:t>
      </w:r>
      <w:r w:rsidR="0013654F">
        <w:rPr>
          <w:rFonts w:ascii="Arial" w:hAnsi="Arial" w:cs="Arial"/>
          <w:b/>
          <w:bCs/>
          <w:color w:val="000000" w:themeColor="text1"/>
          <w:sz w:val="22"/>
          <w:szCs w:val="22"/>
        </w:rPr>
        <w:t xml:space="preserve"> co najmniej 1.0</w:t>
      </w:r>
      <w:r w:rsidR="0013654F" w:rsidRPr="00204164">
        <w:rPr>
          <w:rFonts w:ascii="Arial" w:hAnsi="Arial" w:cs="Arial"/>
          <w:b/>
          <w:bCs/>
          <w:color w:val="000000" w:themeColor="text1"/>
          <w:sz w:val="22"/>
          <w:szCs w:val="22"/>
        </w:rPr>
        <w:t>0</w:t>
      </w:r>
      <w:r w:rsidR="0013654F" w:rsidRPr="00204164">
        <w:rPr>
          <w:rFonts w:ascii="Arial" w:hAnsi="Arial" w:cs="Arial"/>
          <w:b/>
          <w:sz w:val="22"/>
          <w:szCs w:val="22"/>
        </w:rPr>
        <w:t>0</w:t>
      </w:r>
      <w:r w:rsidR="0013654F">
        <w:rPr>
          <w:rFonts w:ascii="Arial" w:hAnsi="Arial" w:cs="Arial"/>
          <w:b/>
          <w:sz w:val="22"/>
          <w:szCs w:val="22"/>
        </w:rPr>
        <w:t>.</w:t>
      </w:r>
      <w:r w:rsidR="0013654F" w:rsidRPr="00204164">
        <w:rPr>
          <w:rFonts w:ascii="Arial" w:hAnsi="Arial" w:cs="Arial"/>
          <w:b/>
          <w:sz w:val="22"/>
          <w:szCs w:val="22"/>
        </w:rPr>
        <w:t xml:space="preserve">000,00 zł </w:t>
      </w:r>
      <w:r w:rsidR="0013654F" w:rsidRPr="00204164">
        <w:rPr>
          <w:rFonts w:ascii="Arial" w:hAnsi="Arial" w:cs="Arial"/>
          <w:sz w:val="22"/>
          <w:szCs w:val="22"/>
        </w:rPr>
        <w:t xml:space="preserve">(słownie: </w:t>
      </w:r>
      <w:r w:rsidR="009C022A">
        <w:rPr>
          <w:rFonts w:ascii="Arial" w:hAnsi="Arial" w:cs="Arial"/>
          <w:sz w:val="22"/>
          <w:szCs w:val="22"/>
        </w:rPr>
        <w:t xml:space="preserve">jeden </w:t>
      </w:r>
      <w:r w:rsidR="0013654F">
        <w:rPr>
          <w:rFonts w:ascii="Arial" w:hAnsi="Arial" w:cs="Arial"/>
          <w:sz w:val="22"/>
          <w:szCs w:val="22"/>
        </w:rPr>
        <w:t>milion</w:t>
      </w:r>
      <w:r w:rsidR="0013654F" w:rsidRPr="00204164">
        <w:rPr>
          <w:rFonts w:ascii="Arial" w:hAnsi="Arial" w:cs="Arial"/>
          <w:sz w:val="22"/>
          <w:szCs w:val="22"/>
        </w:rPr>
        <w:t xml:space="preserve"> złotych) brutto</w:t>
      </w:r>
      <w:r w:rsidR="00EB5E63">
        <w:rPr>
          <w:rFonts w:ascii="Arial" w:hAnsi="Arial" w:cs="Arial"/>
          <w:sz w:val="22"/>
          <w:szCs w:val="22"/>
        </w:rPr>
        <w:t>.</w:t>
      </w:r>
    </w:p>
    <w:p w14:paraId="614C3375" w14:textId="77777777" w:rsidR="0013654F" w:rsidRPr="00204164" w:rsidRDefault="0013654F" w:rsidP="0013654F">
      <w:pPr>
        <w:pStyle w:val="Akapitzlist"/>
        <w:spacing w:before="0" w:after="0" w:line="240" w:lineRule="auto"/>
        <w:ind w:left="1560"/>
        <w:rPr>
          <w:rFonts w:ascii="Arial" w:hAnsi="Arial" w:cs="Arial"/>
          <w:sz w:val="22"/>
          <w:szCs w:val="22"/>
        </w:rPr>
      </w:pPr>
    </w:p>
    <w:p w14:paraId="435EFF26" w14:textId="0E50E9FC" w:rsidR="0013654F" w:rsidRPr="00204164" w:rsidRDefault="0013654F">
      <w:pPr>
        <w:pStyle w:val="Akapitzlist"/>
        <w:numPr>
          <w:ilvl w:val="0"/>
          <w:numId w:val="157"/>
        </w:numPr>
        <w:spacing w:before="0" w:after="0" w:line="240" w:lineRule="auto"/>
        <w:ind w:left="1560"/>
        <w:rPr>
          <w:rFonts w:ascii="Arial" w:hAnsi="Arial" w:cs="Arial"/>
          <w:sz w:val="22"/>
          <w:szCs w:val="22"/>
        </w:rPr>
      </w:pPr>
      <w:r w:rsidRPr="00204164">
        <w:rPr>
          <w:rFonts w:ascii="Arial" w:hAnsi="Arial" w:cs="Arial"/>
          <w:color w:val="000000" w:themeColor="text1"/>
          <w:sz w:val="22"/>
          <w:szCs w:val="22"/>
        </w:rPr>
        <w:t>O udzielenie zamówienia mogą ubiegać się Wykonawcy, którzy dysponują lub będą</w:t>
      </w:r>
      <w:r>
        <w:rPr>
          <w:rFonts w:ascii="Arial" w:hAnsi="Arial" w:cs="Arial"/>
          <w:color w:val="000000" w:themeColor="text1"/>
          <w:sz w:val="22"/>
          <w:szCs w:val="22"/>
        </w:rPr>
        <w:t xml:space="preserve"> </w:t>
      </w:r>
      <w:r w:rsidRPr="00204164">
        <w:rPr>
          <w:rFonts w:ascii="Arial" w:hAnsi="Arial" w:cs="Arial"/>
          <w:color w:val="000000" w:themeColor="text1"/>
          <w:sz w:val="22"/>
          <w:szCs w:val="22"/>
        </w:rPr>
        <w:t xml:space="preserve">dysponować w okresie wykonywania zamówienia </w:t>
      </w:r>
      <w:r w:rsidRPr="00204164">
        <w:rPr>
          <w:rFonts w:ascii="Arial" w:hAnsi="Arial" w:cs="Arial"/>
          <w:color w:val="000000" w:themeColor="text1"/>
          <w:sz w:val="22"/>
          <w:szCs w:val="22"/>
        </w:rPr>
        <w:br/>
        <w:t xml:space="preserve">i skierują do jego realizacji </w:t>
      </w:r>
    </w:p>
    <w:p w14:paraId="2E6F2102" w14:textId="512D301A" w:rsidR="0013654F" w:rsidRPr="00204164" w:rsidRDefault="0013654F">
      <w:pPr>
        <w:pStyle w:val="Akapitzlist"/>
        <w:numPr>
          <w:ilvl w:val="1"/>
          <w:numId w:val="157"/>
        </w:numPr>
        <w:spacing w:before="0" w:after="0" w:line="240" w:lineRule="auto"/>
        <w:ind w:left="1985" w:hanging="425"/>
        <w:rPr>
          <w:rFonts w:ascii="Arial" w:hAnsi="Arial" w:cs="Arial"/>
          <w:bCs/>
          <w:sz w:val="22"/>
          <w:szCs w:val="22"/>
        </w:rPr>
      </w:pPr>
      <w:r w:rsidRPr="00204164">
        <w:rPr>
          <w:rFonts w:ascii="Arial" w:hAnsi="Arial" w:cs="Arial"/>
          <w:sz w:val="22"/>
          <w:szCs w:val="22"/>
        </w:rPr>
        <w:t xml:space="preserve">min. </w:t>
      </w:r>
      <w:r w:rsidRPr="0013654F">
        <w:rPr>
          <w:rFonts w:ascii="Arial" w:hAnsi="Arial" w:cs="Arial"/>
          <w:b/>
          <w:bCs/>
          <w:sz w:val="22"/>
          <w:szCs w:val="22"/>
        </w:rPr>
        <w:t>jedną</w:t>
      </w:r>
      <w:r w:rsidRPr="00204164">
        <w:rPr>
          <w:rFonts w:ascii="Arial" w:hAnsi="Arial" w:cs="Arial"/>
          <w:sz w:val="22"/>
          <w:szCs w:val="22"/>
        </w:rPr>
        <w:t xml:space="preserve"> osobą (która będzie pełnić funkcję kierownika budowy) posiadającą uprawnienia budowlane do kierowania robotami budowlanymi </w:t>
      </w:r>
      <w:r>
        <w:rPr>
          <w:rFonts w:ascii="Arial" w:hAnsi="Arial" w:cs="Arial"/>
          <w:sz w:val="22"/>
          <w:szCs w:val="22"/>
        </w:rPr>
        <w:t xml:space="preserve">bez ograniczeń </w:t>
      </w:r>
      <w:r w:rsidRPr="00204164">
        <w:rPr>
          <w:rFonts w:ascii="Arial" w:hAnsi="Arial" w:cs="Arial"/>
          <w:sz w:val="22"/>
          <w:szCs w:val="22"/>
        </w:rPr>
        <w:t xml:space="preserve">w specjalności </w:t>
      </w:r>
      <w:r>
        <w:rPr>
          <w:rFonts w:ascii="Arial" w:hAnsi="Arial" w:cs="Arial"/>
          <w:b/>
          <w:sz w:val="22"/>
          <w:szCs w:val="22"/>
        </w:rPr>
        <w:t>instalacyjnej w zakresie sieci i instalacji wodociągowych i kanalizacyjnych,</w:t>
      </w:r>
      <w:r w:rsidRPr="00204164">
        <w:rPr>
          <w:rFonts w:ascii="Arial" w:hAnsi="Arial" w:cs="Arial"/>
          <w:sz w:val="22"/>
          <w:szCs w:val="22"/>
        </w:rPr>
        <w:t xml:space="preserve"> w zakresie umożliwiającym kierowanie robotami objętymi przedmiotem zamówienia;</w:t>
      </w:r>
    </w:p>
    <w:p w14:paraId="78521926" w14:textId="0BF9B34C" w:rsidR="0013654F" w:rsidRPr="00204164" w:rsidRDefault="0013654F">
      <w:pPr>
        <w:pStyle w:val="Akapitzlist"/>
        <w:numPr>
          <w:ilvl w:val="0"/>
          <w:numId w:val="158"/>
        </w:numPr>
        <w:spacing w:before="0" w:after="0" w:line="240" w:lineRule="auto"/>
        <w:rPr>
          <w:rFonts w:ascii="Arial" w:hAnsi="Arial" w:cs="Arial"/>
          <w:bCs/>
          <w:color w:val="000000" w:themeColor="text1"/>
          <w:sz w:val="22"/>
          <w:szCs w:val="22"/>
        </w:rPr>
      </w:pPr>
      <w:bookmarkStart w:id="4" w:name="_Hlk68239333"/>
      <w:r w:rsidRPr="00204164">
        <w:rPr>
          <w:rFonts w:ascii="Arial" w:hAnsi="Arial" w:cs="Arial"/>
          <w:b/>
          <w:sz w:val="22"/>
          <w:szCs w:val="22"/>
        </w:rPr>
        <w:t>która w ciągu</w:t>
      </w:r>
      <w:r w:rsidRPr="00204164">
        <w:rPr>
          <w:rFonts w:ascii="Arial" w:hAnsi="Arial" w:cs="Arial"/>
          <w:bCs/>
          <w:sz w:val="22"/>
          <w:szCs w:val="22"/>
        </w:rPr>
        <w:t xml:space="preserve"> ostatnich 5 lat przed upływem terminu składania ofert, a jeżeli okres prowadzenia działalności jest krótszy - w tym okresie </w:t>
      </w:r>
      <w:bookmarkEnd w:id="4"/>
      <w:r w:rsidRPr="00204164">
        <w:rPr>
          <w:rFonts w:ascii="Arial" w:hAnsi="Arial" w:cs="Arial"/>
          <w:bCs/>
          <w:sz w:val="22"/>
          <w:szCs w:val="22"/>
          <w:u w:val="single"/>
        </w:rPr>
        <w:t xml:space="preserve">pełniła minimum </w:t>
      </w:r>
      <w:r w:rsidRPr="0013654F">
        <w:rPr>
          <w:rFonts w:ascii="Arial" w:hAnsi="Arial" w:cs="Arial"/>
          <w:bCs/>
          <w:i/>
          <w:iCs/>
          <w:sz w:val="22"/>
          <w:szCs w:val="22"/>
          <w:u w:val="single"/>
        </w:rPr>
        <w:t>jednokrotnie funkcję kierownika budowy przy zadaniu inwestycyjnym dot. realizacji robót, która polegała na budowie, rozbudowie lub</w:t>
      </w:r>
      <w:r w:rsidRPr="0013654F">
        <w:rPr>
          <w:rFonts w:ascii="Arial" w:hAnsi="Arial" w:cs="Arial"/>
          <w:bCs/>
          <w:i/>
          <w:iCs/>
          <w:color w:val="000000" w:themeColor="text1"/>
          <w:sz w:val="22"/>
          <w:szCs w:val="22"/>
          <w:u w:val="single"/>
        </w:rPr>
        <w:t xml:space="preserve"> przebudowie sieci wodociągowej z rur PE                    o wartości co najmniej  </w:t>
      </w:r>
      <w:r w:rsidRPr="0013654F">
        <w:rPr>
          <w:rFonts w:ascii="Arial" w:hAnsi="Arial" w:cs="Arial"/>
          <w:bCs/>
          <w:i/>
          <w:iCs/>
          <w:sz w:val="22"/>
          <w:szCs w:val="22"/>
          <w:u w:val="single"/>
        </w:rPr>
        <w:t xml:space="preserve">1.000.000,00  zł (słownie: </w:t>
      </w:r>
      <w:r w:rsidR="009C022A">
        <w:rPr>
          <w:rFonts w:ascii="Arial" w:hAnsi="Arial" w:cs="Arial"/>
          <w:bCs/>
          <w:i/>
          <w:iCs/>
          <w:sz w:val="22"/>
          <w:szCs w:val="22"/>
          <w:u w:val="single"/>
        </w:rPr>
        <w:t xml:space="preserve">jeden </w:t>
      </w:r>
      <w:r w:rsidRPr="0013654F">
        <w:rPr>
          <w:rFonts w:ascii="Arial" w:hAnsi="Arial" w:cs="Arial"/>
          <w:bCs/>
          <w:i/>
          <w:iCs/>
          <w:sz w:val="22"/>
          <w:szCs w:val="22"/>
          <w:u w:val="single"/>
        </w:rPr>
        <w:t>milion złotych)</w:t>
      </w:r>
    </w:p>
    <w:p w14:paraId="4449A350" w14:textId="580AFDDE" w:rsidR="0013654F" w:rsidRDefault="0013654F" w:rsidP="0013654F">
      <w:pPr>
        <w:pStyle w:val="Akapitzlist"/>
        <w:spacing w:line="276" w:lineRule="auto"/>
        <w:ind w:left="1560"/>
        <w:rPr>
          <w:rFonts w:ascii="Arial" w:hAnsi="Arial" w:cs="Arial"/>
          <w:color w:val="000000" w:themeColor="text1"/>
          <w:sz w:val="22"/>
          <w:szCs w:val="22"/>
        </w:rPr>
      </w:pPr>
    </w:p>
    <w:p w14:paraId="38BA0444" w14:textId="77777777" w:rsidR="0013654F" w:rsidRDefault="0013654F" w:rsidP="0013654F">
      <w:pPr>
        <w:pStyle w:val="Akapitzlist"/>
        <w:spacing w:line="276" w:lineRule="auto"/>
        <w:ind w:left="1560"/>
        <w:rPr>
          <w:rFonts w:ascii="Arial" w:hAnsi="Arial" w:cs="Arial"/>
          <w:sz w:val="22"/>
          <w:szCs w:val="22"/>
          <w:shd w:val="clear" w:color="auto" w:fill="FFFFD7"/>
        </w:rPr>
      </w:pPr>
    </w:p>
    <w:p w14:paraId="74501A9E" w14:textId="77777777" w:rsidR="004402B0" w:rsidRDefault="00000000">
      <w:pPr>
        <w:spacing w:line="276" w:lineRule="auto"/>
        <w:ind w:left="1418"/>
        <w:jc w:val="center"/>
        <w:rPr>
          <w:rFonts w:ascii="Arial" w:hAnsi="Arial" w:cs="Arial"/>
          <w:b/>
          <w:bCs/>
        </w:rPr>
      </w:pPr>
      <w:r>
        <w:rPr>
          <w:rFonts w:ascii="Arial" w:hAnsi="Arial" w:cs="Arial"/>
          <w:b/>
          <w:bCs/>
        </w:rPr>
        <w:t xml:space="preserve">DODATKOWE INFORMACJE DOTYCZĄCE WARUNKÓW </w:t>
      </w:r>
      <w:r>
        <w:rPr>
          <w:rFonts w:ascii="Arial" w:hAnsi="Arial" w:cs="Arial"/>
          <w:b/>
          <w:bCs/>
        </w:rPr>
        <w:br/>
        <w:t>UDZIAŁU W POSTĘPOWANIU:</w:t>
      </w:r>
    </w:p>
    <w:p w14:paraId="401A2825" w14:textId="77777777" w:rsidR="004402B0" w:rsidRDefault="004402B0">
      <w:pPr>
        <w:spacing w:line="276" w:lineRule="auto"/>
        <w:ind w:left="1418"/>
        <w:jc w:val="center"/>
        <w:rPr>
          <w:rFonts w:ascii="Arial" w:hAnsi="Arial" w:cs="Arial"/>
          <w:b/>
          <w:bCs/>
          <w:sz w:val="10"/>
          <w:szCs w:val="10"/>
        </w:rPr>
      </w:pPr>
    </w:p>
    <w:tbl>
      <w:tblPr>
        <w:tblStyle w:val="Tabela-Siatka"/>
        <w:tblW w:w="8079" w:type="dxa"/>
        <w:tblInd w:w="988" w:type="dxa"/>
        <w:tblLayout w:type="fixed"/>
        <w:tblLook w:val="04A0" w:firstRow="1" w:lastRow="0" w:firstColumn="1" w:lastColumn="0" w:noHBand="0" w:noVBand="1"/>
      </w:tblPr>
      <w:tblGrid>
        <w:gridCol w:w="8079"/>
      </w:tblGrid>
      <w:tr w:rsidR="004402B0" w14:paraId="0AE50C6E" w14:textId="77777777" w:rsidTr="00374020">
        <w:tc>
          <w:tcPr>
            <w:tcW w:w="8079" w:type="dxa"/>
            <w:shd w:val="clear" w:color="auto" w:fill="auto"/>
          </w:tcPr>
          <w:p w14:paraId="4682D9F3" w14:textId="5A5E2588" w:rsidR="004402B0" w:rsidRDefault="00000000">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b/>
                <w:i/>
                <w:color w:val="000000"/>
                <w:sz w:val="22"/>
                <w:szCs w:val="22"/>
              </w:rPr>
              <w:t>Wykonawca powinien w wykazie robót wyraźnie określić zakres robót (w tym wartość robót), aby można było ustalić, czy spełnia warunek udziału w postępowaniu.</w:t>
            </w:r>
          </w:p>
          <w:p w14:paraId="24F01632" w14:textId="77777777" w:rsidR="004402B0" w:rsidRDefault="00000000">
            <w:pPr>
              <w:pStyle w:val="Akapitzlist"/>
              <w:widowControl w:val="0"/>
              <w:numPr>
                <w:ilvl w:val="0"/>
                <w:numId w:val="34"/>
              </w:numPr>
              <w:spacing w:line="240" w:lineRule="auto"/>
              <w:rPr>
                <w:rFonts w:ascii="Arial" w:hAnsi="Arial" w:cs="Arial"/>
                <w:sz w:val="22"/>
                <w:szCs w:val="22"/>
              </w:rPr>
            </w:pPr>
            <w:r>
              <w:rPr>
                <w:rFonts w:ascii="Arial" w:hAnsi="Arial" w:cs="Arial"/>
                <w:i/>
                <w:iCs/>
                <w:sz w:val="22"/>
                <w:szCs w:val="22"/>
              </w:rPr>
              <w:t>Wartości podane w dokumentach potwierdzających spełnianie warunku w walutach innych niż wskazane przez Zamawiającego Wykonawca przeliczy wg średniego kursu NBP na dzień zawarcia umów o ich wykonanie.</w:t>
            </w:r>
          </w:p>
          <w:p w14:paraId="29904A9E" w14:textId="77777777" w:rsidR="004402B0" w:rsidRDefault="00000000">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i/>
                <w:color w:val="000000"/>
                <w:sz w:val="22"/>
                <w:szCs w:val="22"/>
              </w:rPr>
              <w:t>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Samodzielne funkcje techniczne w budownictwie (nazwy specjalności i ich zakresy) będą rozpatrywane zgodnie z przepisami regulującymi nadawanie uprawnień budowlanych w dacie ich nadania oraz zgodnie z treścią decyzji o ich nadaniu.</w:t>
            </w:r>
          </w:p>
          <w:p w14:paraId="1F8B49B2" w14:textId="77777777" w:rsidR="004402B0" w:rsidRDefault="00000000">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i/>
                <w:sz w:val="22"/>
                <w:szCs w:val="22"/>
              </w:rPr>
              <w:t xml:space="preserve">Wykonawca w celu wykazania spełniania warunków określonych w pkt </w:t>
            </w:r>
            <w:r>
              <w:rPr>
                <w:rFonts w:ascii="Arial" w:hAnsi="Arial" w:cs="Arial"/>
                <w:i/>
                <w:color w:val="000000" w:themeColor="text1"/>
                <w:sz w:val="22"/>
                <w:szCs w:val="22"/>
              </w:rPr>
              <w:t xml:space="preserve">6.1.4, </w:t>
            </w:r>
            <w:proofErr w:type="spellStart"/>
            <w:r>
              <w:rPr>
                <w:rFonts w:ascii="Arial" w:hAnsi="Arial" w:cs="Arial"/>
                <w:i/>
                <w:color w:val="000000" w:themeColor="text1"/>
                <w:sz w:val="22"/>
                <w:szCs w:val="22"/>
              </w:rPr>
              <w:t>ppkt</w:t>
            </w:r>
            <w:proofErr w:type="spellEnd"/>
            <w:r>
              <w:rPr>
                <w:rFonts w:ascii="Arial" w:hAnsi="Arial" w:cs="Arial"/>
                <w:i/>
                <w:color w:val="000000" w:themeColor="text1"/>
                <w:sz w:val="22"/>
                <w:szCs w:val="22"/>
              </w:rPr>
              <w:t xml:space="preserve"> 2) SWZ może wskazać osobę będącą obywatelem państwa </w:t>
            </w:r>
            <w:r>
              <w:rPr>
                <w:rFonts w:ascii="Arial" w:hAnsi="Arial" w:cs="Arial"/>
                <w:i/>
                <w:color w:val="000000" w:themeColor="text1"/>
                <w:sz w:val="22"/>
                <w:szCs w:val="22"/>
              </w:rPr>
              <w:lastRenderedPageBreak/>
              <w:t>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Arial" w:hAnsi="Arial" w:cs="Arial"/>
                <w:i/>
                <w:sz w:val="22"/>
                <w:szCs w:val="22"/>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Arial" w:eastAsia="Cambria" w:hAnsi="Arial" w:cs="Arial"/>
                <w:i/>
                <w:sz w:val="22"/>
                <w:szCs w:val="22"/>
              </w:rPr>
              <w:t>o samorządach zawodowych architektów oraz inżynierów budownictwa (Dz. U. z 2019 r. poz. 1117).</w:t>
            </w:r>
          </w:p>
          <w:p w14:paraId="3D96F147" w14:textId="77777777" w:rsidR="004402B0" w:rsidRDefault="00000000">
            <w:pPr>
              <w:pStyle w:val="Akapitzlist"/>
              <w:widowControl w:val="0"/>
              <w:numPr>
                <w:ilvl w:val="0"/>
                <w:numId w:val="34"/>
              </w:numPr>
              <w:spacing w:before="0" w:after="0" w:line="276" w:lineRule="auto"/>
              <w:rPr>
                <w:rFonts w:ascii="Arial" w:hAnsi="Arial" w:cs="Arial"/>
                <w:i/>
                <w:sz w:val="22"/>
                <w:szCs w:val="22"/>
              </w:rPr>
            </w:pPr>
            <w:r>
              <w:rPr>
                <w:rFonts w:ascii="Arial" w:hAnsi="Arial" w:cs="Arial"/>
                <w:i/>
                <w:sz w:val="22"/>
                <w:szCs w:val="22"/>
              </w:rPr>
              <w:t>Zgodnie art. 3 pkt 6 ustawy z dnia 7 lipca 1994 r. Prawo budowlane (Dz. U. z 2021 r., poz. 2351), przez</w:t>
            </w:r>
            <w:r>
              <w:rPr>
                <w:rFonts w:ascii="Arial" w:hAnsi="Arial" w:cs="Arial"/>
                <w:b/>
                <w:bCs/>
                <w:i/>
                <w:sz w:val="22"/>
                <w:szCs w:val="22"/>
              </w:rPr>
              <w:t xml:space="preserve"> budowę</w:t>
            </w:r>
            <w:r>
              <w:rPr>
                <w:rFonts w:ascii="Arial" w:hAnsi="Arial" w:cs="Arial"/>
                <w:i/>
                <w:sz w:val="22"/>
                <w:szCs w:val="22"/>
              </w:rPr>
              <w:t xml:space="preserve"> rozumie się wykonywanie obiektu budowlanego w określonym miejscu, a także odbudowę, rozbudowę, nadbudowę obiektu budowlanego.</w:t>
            </w:r>
          </w:p>
          <w:p w14:paraId="62B312CC" w14:textId="3B10D7F8" w:rsidR="004402B0" w:rsidRDefault="00000000">
            <w:pPr>
              <w:pStyle w:val="Akapitzlist"/>
              <w:widowControl w:val="0"/>
              <w:numPr>
                <w:ilvl w:val="0"/>
                <w:numId w:val="34"/>
              </w:numPr>
              <w:spacing w:before="0" w:after="0" w:line="276" w:lineRule="auto"/>
              <w:rPr>
                <w:rFonts w:ascii="Arial" w:hAnsi="Arial" w:cs="Arial"/>
                <w:i/>
                <w:sz w:val="22"/>
                <w:szCs w:val="22"/>
              </w:rPr>
            </w:pPr>
            <w:r>
              <w:rPr>
                <w:rFonts w:ascii="Arial" w:hAnsi="Arial" w:cs="Arial"/>
                <w:i/>
                <w:sz w:val="22"/>
                <w:szCs w:val="22"/>
              </w:rPr>
              <w:t>Zgodnie z art. 3 pkt 7a ustawy z dnia 7 lipca 1994 r. Prawo budowlane, przez</w:t>
            </w:r>
            <w:r>
              <w:rPr>
                <w:rFonts w:ascii="Arial" w:hAnsi="Arial" w:cs="Arial"/>
                <w:b/>
                <w:bCs/>
                <w:i/>
                <w:sz w:val="22"/>
                <w:szCs w:val="22"/>
              </w:rPr>
              <w:t xml:space="preserve"> przebudowę</w:t>
            </w:r>
            <w:r>
              <w:rPr>
                <w:rFonts w:ascii="Arial" w:hAnsi="Arial" w:cs="Arial"/>
                <w:i/>
                <w:sz w:val="22"/>
                <w:szCs w:val="22"/>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r w:rsidR="00374020">
              <w:rPr>
                <w:rFonts w:ascii="Arial" w:hAnsi="Arial" w:cs="Arial"/>
                <w:i/>
                <w:sz w:val="22"/>
                <w:szCs w:val="22"/>
              </w:rPr>
              <w:t>.</w:t>
            </w:r>
          </w:p>
        </w:tc>
      </w:tr>
    </w:tbl>
    <w:p w14:paraId="101A9628" w14:textId="77777777" w:rsidR="004402B0" w:rsidRDefault="004402B0">
      <w:pPr>
        <w:spacing w:line="276" w:lineRule="auto"/>
        <w:ind w:left="1276"/>
        <w:jc w:val="both"/>
        <w:rPr>
          <w:rFonts w:ascii="Arial" w:hAnsi="Arial" w:cs="Arial"/>
          <w:bCs/>
          <w:sz w:val="10"/>
          <w:szCs w:val="10"/>
        </w:rPr>
      </w:pPr>
    </w:p>
    <w:p w14:paraId="66FF26DD" w14:textId="77777777" w:rsidR="004402B0" w:rsidRDefault="00000000">
      <w:pPr>
        <w:pStyle w:val="Kolorowalistaakcent11"/>
        <w:numPr>
          <w:ilvl w:val="1"/>
          <w:numId w:val="9"/>
        </w:numPr>
        <w:spacing w:before="0" w:after="0" w:line="276" w:lineRule="auto"/>
        <w:ind w:left="567" w:right="20" w:hanging="567"/>
        <w:rPr>
          <w:rFonts w:ascii="Arial" w:hAnsi="Arial" w:cs="Arial"/>
          <w:sz w:val="22"/>
          <w:szCs w:val="22"/>
        </w:rPr>
      </w:pPr>
      <w:r>
        <w:rPr>
          <w:rFonts w:ascii="Arial" w:hAnsi="Arial" w:cs="Arial"/>
          <w:sz w:val="22"/>
          <w:szCs w:val="22"/>
        </w:rPr>
        <w:t xml:space="preserve">Zamawiający może, </w:t>
      </w:r>
      <w:r>
        <w:rPr>
          <w:rFonts w:ascii="Arial" w:hAnsi="Arial" w:cs="Arial"/>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Arial" w:hAnsi="Arial" w:cs="Arial"/>
          <w:sz w:val="22"/>
          <w:szCs w:val="22"/>
        </w:rPr>
        <w:t xml:space="preserve"> na każdym etapie postępowania (art. 116 ust. 2 ustawy </w:t>
      </w:r>
      <w:proofErr w:type="spellStart"/>
      <w:r>
        <w:rPr>
          <w:rFonts w:ascii="Arial" w:hAnsi="Arial" w:cs="Arial"/>
          <w:sz w:val="22"/>
          <w:szCs w:val="22"/>
        </w:rPr>
        <w:t>Pzp</w:t>
      </w:r>
      <w:proofErr w:type="spellEnd"/>
      <w:r>
        <w:rPr>
          <w:rFonts w:ascii="Arial" w:hAnsi="Arial" w:cs="Arial"/>
          <w:sz w:val="22"/>
          <w:szCs w:val="22"/>
        </w:rPr>
        <w:t>).</w:t>
      </w:r>
    </w:p>
    <w:p w14:paraId="6582DE2D" w14:textId="77777777" w:rsidR="004402B0" w:rsidRDefault="00000000">
      <w:pPr>
        <w:pStyle w:val="Kolorowalistaakcent11"/>
        <w:numPr>
          <w:ilvl w:val="1"/>
          <w:numId w:val="9"/>
        </w:numPr>
        <w:spacing w:before="0" w:after="0" w:line="276" w:lineRule="auto"/>
        <w:ind w:left="567" w:right="20" w:hanging="567"/>
        <w:rPr>
          <w:rFonts w:ascii="Arial" w:hAnsi="Arial" w:cs="Arial"/>
          <w:sz w:val="22"/>
          <w:szCs w:val="22"/>
        </w:rPr>
      </w:pPr>
      <w:r>
        <w:rPr>
          <w:rFonts w:ascii="Arial" w:hAnsi="Arial" w:cs="Arial"/>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Arial" w:hAnsi="Arial" w:cs="Arial"/>
          <w:b/>
          <w:bCs/>
          <w:color w:val="000000"/>
          <w:sz w:val="22"/>
          <w:szCs w:val="22"/>
        </w:rPr>
        <w:t>mogą polegać na zdolnościach tych z Wykonawców, którzy wykonają roboty budowlane lub usługi, do realizacji których te zdolności są wymagane</w:t>
      </w:r>
    </w:p>
    <w:p w14:paraId="689241C8" w14:textId="77777777" w:rsidR="004402B0" w:rsidRDefault="00000000">
      <w:pPr>
        <w:pStyle w:val="Kolorowalistaakcent11"/>
        <w:numPr>
          <w:ilvl w:val="1"/>
          <w:numId w:val="9"/>
        </w:numPr>
        <w:tabs>
          <w:tab w:val="left" w:pos="567"/>
        </w:tabs>
        <w:spacing w:before="0" w:after="0" w:line="276" w:lineRule="auto"/>
        <w:ind w:left="567" w:right="20" w:hanging="567"/>
        <w:rPr>
          <w:rFonts w:ascii="Arial" w:hAnsi="Arial" w:cs="Arial"/>
          <w:iCs/>
          <w:sz w:val="22"/>
          <w:szCs w:val="22"/>
        </w:rPr>
      </w:pPr>
      <w:r>
        <w:rPr>
          <w:rFonts w:ascii="Arial" w:hAnsi="Arial" w:cs="Arial"/>
          <w:iCs/>
          <w:sz w:val="22"/>
          <w:szCs w:val="22"/>
        </w:rPr>
        <w:t>Sposób wykazania warunków udziału w postępowaniu wskazano w rozdziale 8 SWZ.</w:t>
      </w:r>
    </w:p>
    <w:p w14:paraId="4DF282E7" w14:textId="77777777" w:rsidR="004402B0" w:rsidRDefault="004402B0">
      <w:pPr>
        <w:pStyle w:val="Kolorowalistaakcent11"/>
        <w:tabs>
          <w:tab w:val="left" w:pos="567"/>
        </w:tabs>
        <w:spacing w:before="0" w:after="0" w:line="276" w:lineRule="auto"/>
        <w:ind w:left="567" w:right="20"/>
        <w:rPr>
          <w:rFonts w:ascii="Arial" w:hAnsi="Arial" w:cs="Arial"/>
          <w:iCs/>
          <w:sz w:val="24"/>
          <w:szCs w:val="24"/>
        </w:rPr>
      </w:pPr>
    </w:p>
    <w:tbl>
      <w:tblPr>
        <w:tblW w:w="9072" w:type="dxa"/>
        <w:jc w:val="center"/>
        <w:tblLayout w:type="fixed"/>
        <w:tblLook w:val="00A0" w:firstRow="1" w:lastRow="0" w:firstColumn="1" w:lastColumn="0" w:noHBand="0" w:noVBand="0"/>
      </w:tblPr>
      <w:tblGrid>
        <w:gridCol w:w="9072"/>
      </w:tblGrid>
      <w:tr w:rsidR="004402B0" w14:paraId="72E6C598" w14:textId="77777777">
        <w:trPr>
          <w:jc w:val="center"/>
        </w:trPr>
        <w:tc>
          <w:tcPr>
            <w:tcW w:w="9072" w:type="dxa"/>
            <w:tcBorders>
              <w:bottom w:val="single" w:sz="4" w:space="0" w:color="000000"/>
            </w:tcBorders>
            <w:shd w:val="clear" w:color="auto" w:fill="D9D9D9" w:themeFill="background1" w:themeFillShade="D9"/>
          </w:tcPr>
          <w:p w14:paraId="6B94AB50" w14:textId="77777777" w:rsidR="004402B0" w:rsidRDefault="00000000">
            <w:pPr>
              <w:widowControl w:val="0"/>
              <w:spacing w:line="276" w:lineRule="auto"/>
              <w:contextualSpacing/>
              <w:jc w:val="center"/>
              <w:textAlignment w:val="baseline"/>
              <w:rPr>
                <w:rFonts w:ascii="Arial" w:hAnsi="Arial" w:cs="Arial"/>
                <w:sz w:val="26"/>
                <w:szCs w:val="26"/>
              </w:rPr>
            </w:pPr>
            <w:r>
              <w:rPr>
                <w:rFonts w:ascii="Arial" w:hAnsi="Arial" w:cs="Arial"/>
                <w:sz w:val="26"/>
                <w:szCs w:val="26"/>
              </w:rPr>
              <w:t>Rozdział 7</w:t>
            </w:r>
          </w:p>
          <w:p w14:paraId="417CFC45"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color w:val="000000"/>
                <w:sz w:val="26"/>
                <w:szCs w:val="26"/>
              </w:rPr>
              <w:t>PODSTAWY WYKLUCZENIA</w:t>
            </w:r>
          </w:p>
        </w:tc>
      </w:tr>
    </w:tbl>
    <w:p w14:paraId="1A3752F4"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 postępowania o udzielenie zamówienia wyklucza się Wykonawcę, w stosunku, do którego zachodzi którakolwiek z okoliczności, o których mowa w art. 108 ustawy.</w:t>
      </w:r>
    </w:p>
    <w:p w14:paraId="5776227F"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Zamawiający nie przewiduje podstaw wykluczenia wskazanych w art. 109 ustawy.</w:t>
      </w:r>
    </w:p>
    <w:p w14:paraId="6A164364" w14:textId="518B9575"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Wykonawca może zostać wykluczony przez zamawiającego na każdym etapie postępowania o udzielenie zamówienia</w:t>
      </w:r>
      <w:r w:rsidR="00B716CC">
        <w:rPr>
          <w:rFonts w:ascii="Arial" w:hAnsi="Arial" w:cs="Arial"/>
          <w:color w:val="000000"/>
          <w:sz w:val="22"/>
          <w:szCs w:val="22"/>
        </w:rPr>
        <w:t>.</w:t>
      </w:r>
    </w:p>
    <w:p w14:paraId="73244AB0"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lastRenderedPageBreak/>
        <w:t>Wykonawca nie podlega wykluczeniu w okolicznościach określonych w art. 108 ust. 1 pkt 1, 2 i 5, jeżeli udowodni zamawiającemu, że spełnił łącznie następujące przesłanki:</w:t>
      </w:r>
    </w:p>
    <w:p w14:paraId="52522956" w14:textId="77777777" w:rsidR="004402B0" w:rsidRDefault="00000000">
      <w:pPr>
        <w:pStyle w:val="Akapitzlist"/>
        <w:shd w:val="clear" w:color="auto" w:fill="FFFFFF"/>
        <w:spacing w:before="0" w:after="0" w:line="276" w:lineRule="auto"/>
        <w:ind w:left="1701"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naprawił lub zobowiązał się do naprawienia szkody wyrządzonej przestępstwem, wykroczeniem lub swoim nieprawidłowym postępowaniem, w tym poprzez zadośćuczynienie pieniężne;</w:t>
      </w:r>
    </w:p>
    <w:p w14:paraId="3508BB8F"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102555"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podjął konkretne środki techniczne, organizacyjne i kadrowe, odpowiednie dla zapobiegania dalszym przestępstwom, wykroczeniom lub nieprawidłowemu postępowaniu, w szczególności:</w:t>
      </w:r>
    </w:p>
    <w:p w14:paraId="2574F331"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zerwał wszelkie powiązania z osobami lub podmiotami odpowiedzialnymi za nieprawidłowe postępowanie wykonawcy,</w:t>
      </w:r>
    </w:p>
    <w:p w14:paraId="12A252F4"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zreorganizował personel,</w:t>
      </w:r>
    </w:p>
    <w:p w14:paraId="78551E4C"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wdrożył system sprawozdawczości i kontroli,</w:t>
      </w:r>
    </w:p>
    <w:p w14:paraId="74784AA2"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t>utworzył struktury audytu wewnętrznego do monitorowania przestrzegania przepisów, wewnętrznych regulacji lub standardów,</w:t>
      </w:r>
    </w:p>
    <w:p w14:paraId="45D420F6"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4"/>
          <w:szCs w:val="24"/>
        </w:rPr>
        <w:t>e)</w:t>
      </w:r>
      <w:r>
        <w:rPr>
          <w:rFonts w:ascii="Arial" w:hAnsi="Arial" w:cs="Arial"/>
          <w:color w:val="000000"/>
          <w:sz w:val="24"/>
          <w:szCs w:val="24"/>
        </w:rPr>
        <w:tab/>
      </w:r>
      <w:r>
        <w:rPr>
          <w:rFonts w:ascii="Arial" w:hAnsi="Arial" w:cs="Arial"/>
          <w:color w:val="000000"/>
          <w:sz w:val="22"/>
          <w:szCs w:val="22"/>
        </w:rPr>
        <w:t>wprowadził wewnętrzne regulacje dotyczące odpowiedzialności i odszkodowań za nieprzestrzeganie przepisów, wewnętrznych regulacji lub standardów.</w:t>
      </w:r>
    </w:p>
    <w:p w14:paraId="76015DCC"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Zamawiający ocenia, czy podjęte przez wykonawcę czynności wskazane w pkt 7.4 SWZ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2D78528C" w14:textId="39A1321A" w:rsidR="004402B0" w:rsidRDefault="00000000">
      <w:pPr>
        <w:pStyle w:val="Kolorowalistaakcent11"/>
        <w:widowControl w:val="0"/>
        <w:numPr>
          <w:ilvl w:val="1"/>
          <w:numId w:val="45"/>
        </w:numPr>
        <w:tabs>
          <w:tab w:val="left" w:pos="567"/>
        </w:tabs>
        <w:spacing w:before="0" w:after="0" w:line="276" w:lineRule="auto"/>
        <w:rPr>
          <w:rFonts w:ascii="Arial" w:hAnsi="Arial" w:cs="Arial"/>
          <w:sz w:val="22"/>
          <w:szCs w:val="22"/>
        </w:rPr>
      </w:pPr>
      <w:r>
        <w:rPr>
          <w:rFonts w:ascii="Arial" w:hAnsi="Arial" w:cs="Arial"/>
          <w:sz w:val="22"/>
          <w:szCs w:val="22"/>
        </w:rPr>
        <w:t>Wykonawca podlega wykluczeniu także w oparciu o podstawy wykluczenia wskazane</w:t>
      </w:r>
      <w:r w:rsidR="00B716CC">
        <w:rPr>
          <w:rFonts w:ascii="Arial" w:hAnsi="Arial" w:cs="Arial"/>
          <w:sz w:val="22"/>
          <w:szCs w:val="22"/>
        </w:rPr>
        <w:t xml:space="preserve"> </w:t>
      </w:r>
      <w:r>
        <w:rPr>
          <w:rFonts w:ascii="Arial" w:hAnsi="Arial" w:cs="Arial"/>
          <w:iCs/>
          <w:sz w:val="22"/>
          <w:szCs w:val="22"/>
        </w:rPr>
        <w:t>art. 7 ustawy</w:t>
      </w:r>
      <w:r>
        <w:rPr>
          <w:rFonts w:ascii="Arial" w:hAnsi="Arial" w:cs="Arial"/>
          <w:sz w:val="22"/>
          <w:szCs w:val="22"/>
        </w:rPr>
        <w:t xml:space="preserve"> z dnia 13 kwietnia 2022 r. o szczególnych rozwiązaniach w zakresie przeciwdziałania wspieraniu agresji na Ukrainę oraz służących ochronie bezpieczeństwa narodowego.</w:t>
      </w:r>
    </w:p>
    <w:p w14:paraId="7C038D03" w14:textId="2798A378" w:rsidR="004402B0" w:rsidRDefault="00000000">
      <w:pPr>
        <w:pStyle w:val="Kolorowalistaakcent11"/>
        <w:widowControl w:val="0"/>
        <w:numPr>
          <w:ilvl w:val="1"/>
          <w:numId w:val="45"/>
        </w:numPr>
        <w:tabs>
          <w:tab w:val="left" w:pos="567"/>
        </w:tabs>
        <w:spacing w:before="0" w:after="0" w:line="276" w:lineRule="auto"/>
        <w:rPr>
          <w:rFonts w:ascii="Arial" w:hAnsi="Arial" w:cs="Arial"/>
          <w:sz w:val="22"/>
          <w:szCs w:val="22"/>
        </w:rPr>
      </w:pPr>
      <w:r>
        <w:rPr>
          <w:rFonts w:ascii="Arial" w:hAnsi="Arial" w:cs="Arial"/>
          <w:iCs/>
          <w:sz w:val="22"/>
          <w:szCs w:val="22"/>
        </w:rPr>
        <w:t>Zamawiający informuje, że wykluczeniu z postępowania na podstawie pkt 7.7 SWZ</w:t>
      </w:r>
      <w:r w:rsidR="002C0506">
        <w:rPr>
          <w:rFonts w:ascii="Arial" w:hAnsi="Arial" w:cs="Arial"/>
          <w:iCs/>
          <w:sz w:val="22"/>
          <w:szCs w:val="22"/>
        </w:rPr>
        <w:t xml:space="preserve"> </w:t>
      </w:r>
      <w:r>
        <w:rPr>
          <w:rFonts w:ascii="Arial" w:hAnsi="Arial" w:cs="Arial"/>
          <w:iCs/>
          <w:sz w:val="22"/>
          <w:szCs w:val="22"/>
        </w:rPr>
        <w:t>podlegają:</w:t>
      </w:r>
    </w:p>
    <w:p w14:paraId="2F45A939" w14:textId="77777777" w:rsidR="004402B0" w:rsidRDefault="00000000">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w:t>
      </w:r>
      <w:r>
        <w:rPr>
          <w:rFonts w:ascii="Arial" w:hAnsi="Arial" w:cs="Arial"/>
          <w:sz w:val="22"/>
          <w:szCs w:val="22"/>
        </w:rPr>
        <w:lastRenderedPageBreak/>
        <w:t xml:space="preserve">na ww. listę rozstrzygającej o zastosowaniu środka, o którym mowa w art. 1 pkt 3 powołanej ustawy; </w:t>
      </w:r>
    </w:p>
    <w:p w14:paraId="1E79B05F" w14:textId="5E729DF0" w:rsidR="004402B0" w:rsidRDefault="00000000">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t>
      </w:r>
      <w:r w:rsidR="002C0506">
        <w:rPr>
          <w:rFonts w:ascii="Arial" w:hAnsi="Arial" w:cs="Arial"/>
          <w:sz w:val="22"/>
          <w:szCs w:val="22"/>
        </w:rPr>
        <w:t xml:space="preserve">                   </w:t>
      </w:r>
      <w:r>
        <w:rPr>
          <w:rFonts w:ascii="Arial" w:hAnsi="Arial" w:cs="Arial"/>
          <w:sz w:val="22"/>
          <w:szCs w:val="22"/>
        </w:rPr>
        <w:t xml:space="preserve">w agresji Rosji wobec Ukrainy (Dz. Urz. UE L 134 z 20 maja 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t>
      </w:r>
      <w:r w:rsidR="005E4409">
        <w:rPr>
          <w:rFonts w:ascii="Arial" w:hAnsi="Arial" w:cs="Arial"/>
          <w:sz w:val="22"/>
          <w:szCs w:val="22"/>
        </w:rPr>
        <w:t xml:space="preserve">                     </w:t>
      </w:r>
      <w:r>
        <w:rPr>
          <w:rFonts w:ascii="Arial" w:hAnsi="Arial" w:cs="Arial"/>
          <w:sz w:val="22"/>
          <w:szCs w:val="22"/>
        </w:rPr>
        <w:t xml:space="preserve">w art. 2 ustawy z dnia 13 kwietnia 2022 r. o szczególnych rozwiązaniach </w:t>
      </w:r>
      <w:r w:rsidR="005E4409">
        <w:rPr>
          <w:rFonts w:ascii="Arial" w:hAnsi="Arial" w:cs="Arial"/>
          <w:sz w:val="22"/>
          <w:szCs w:val="22"/>
        </w:rPr>
        <w:t xml:space="preserve">                              </w:t>
      </w:r>
      <w:r>
        <w:rPr>
          <w:rFonts w:ascii="Arial" w:hAnsi="Arial" w:cs="Arial"/>
          <w:sz w:val="22"/>
          <w:szCs w:val="22"/>
        </w:rPr>
        <w:t>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D6FFCFC" w14:textId="252928F4" w:rsidR="004402B0" w:rsidRDefault="00000000">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 3) </w:t>
      </w:r>
      <w:r>
        <w:rPr>
          <w:rFonts w:ascii="Arial" w:hAnsi="Arial" w:cs="Arial"/>
          <w:sz w:val="22"/>
          <w:szCs w:val="22"/>
        </w:rPr>
        <w:tab/>
        <w:t xml:space="preserve">wykonawcy, których jednostką dominującą w rozumieniu art. 3 ust. 1 pkt 37 ustawy z dnia 29 września 1994 r. o rachunkowości (Dz. U. z 2021 r. poz. 217, 2105 </w:t>
      </w:r>
      <w:r w:rsidR="005E4409">
        <w:rPr>
          <w:rFonts w:ascii="Arial" w:hAnsi="Arial" w:cs="Arial"/>
          <w:sz w:val="22"/>
          <w:szCs w:val="22"/>
        </w:rPr>
        <w:t xml:space="preserve">                             </w:t>
      </w:r>
      <w:r>
        <w:rPr>
          <w:rFonts w:ascii="Arial" w:hAnsi="Arial" w:cs="Arial"/>
          <w:sz w:val="22"/>
          <w:szCs w:val="22"/>
        </w:rPr>
        <w:t xml:space="preserve">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t>
      </w:r>
      <w:r w:rsidR="005E4409">
        <w:rPr>
          <w:rFonts w:ascii="Arial" w:hAnsi="Arial" w:cs="Arial"/>
          <w:sz w:val="22"/>
          <w:szCs w:val="22"/>
        </w:rPr>
        <w:t xml:space="preserve">                            </w:t>
      </w:r>
      <w:r>
        <w:rPr>
          <w:rFonts w:ascii="Arial" w:hAnsi="Arial" w:cs="Arial"/>
          <w:sz w:val="22"/>
          <w:szCs w:val="22"/>
        </w:rPr>
        <w:t xml:space="preserve">w odniesieniu do działań podważających integralność terytorialną, suwerenność </w:t>
      </w:r>
      <w:r w:rsidR="005E4409">
        <w:rPr>
          <w:rFonts w:ascii="Arial" w:hAnsi="Arial" w:cs="Arial"/>
          <w:sz w:val="22"/>
          <w:szCs w:val="22"/>
        </w:rPr>
        <w:t xml:space="preserve">                     </w:t>
      </w:r>
      <w:r>
        <w:rPr>
          <w:rFonts w:ascii="Arial" w:hAnsi="Arial" w:cs="Arial"/>
          <w:sz w:val="22"/>
          <w:szCs w:val="22"/>
        </w:rPr>
        <w:t xml:space="preserve">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w:t>
      </w:r>
      <w:r w:rsidR="005E4409">
        <w:rPr>
          <w:rFonts w:ascii="Arial" w:hAnsi="Arial" w:cs="Arial"/>
          <w:sz w:val="22"/>
          <w:szCs w:val="22"/>
        </w:rPr>
        <w:t xml:space="preserve">                          </w:t>
      </w:r>
      <w:r>
        <w:rPr>
          <w:rFonts w:ascii="Arial" w:hAnsi="Arial" w:cs="Arial"/>
          <w:sz w:val="22"/>
          <w:szCs w:val="22"/>
        </w:rPr>
        <w:t xml:space="preserve">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0C492C89" w14:textId="77777777" w:rsidR="004402B0" w:rsidRDefault="00000000">
      <w:pPr>
        <w:pStyle w:val="Kolorowalistaakcent11"/>
        <w:spacing w:line="276" w:lineRule="auto"/>
        <w:ind w:left="851" w:hanging="851"/>
        <w:rPr>
          <w:rFonts w:ascii="Arial" w:hAnsi="Arial" w:cs="Arial"/>
          <w:sz w:val="22"/>
          <w:szCs w:val="22"/>
        </w:rPr>
      </w:pPr>
      <w:r>
        <w:rPr>
          <w:rFonts w:ascii="Arial" w:hAnsi="Arial" w:cs="Arial"/>
          <w:b/>
          <w:bCs/>
          <w:sz w:val="22"/>
          <w:szCs w:val="22"/>
        </w:rPr>
        <w:t>7.9</w:t>
      </w:r>
      <w:r>
        <w:rPr>
          <w:rFonts w:ascii="Arial" w:hAnsi="Arial" w:cs="Arial"/>
          <w:sz w:val="22"/>
          <w:szCs w:val="22"/>
        </w:rPr>
        <w:t xml:space="preserve"> </w:t>
      </w:r>
      <w:r>
        <w:rPr>
          <w:rFonts w:ascii="Arial" w:hAnsi="Arial" w:cs="Arial"/>
          <w:sz w:val="22"/>
          <w:szCs w:val="22"/>
        </w:rPr>
        <w:tab/>
        <w:t>Wykluczenie, o którym mowa w pkt 7.7 następuje na okres trwania ww. okoliczności.</w:t>
      </w:r>
    </w:p>
    <w:p w14:paraId="6E3E4734" w14:textId="77777777" w:rsidR="004402B0" w:rsidRDefault="00000000">
      <w:pPr>
        <w:pStyle w:val="Kolorowalistaakcent11"/>
        <w:spacing w:line="276" w:lineRule="auto"/>
        <w:ind w:left="851" w:hanging="851"/>
        <w:rPr>
          <w:rFonts w:ascii="Arial" w:hAnsi="Arial" w:cs="Arial"/>
          <w:sz w:val="22"/>
          <w:szCs w:val="22"/>
        </w:rPr>
      </w:pPr>
      <w:r>
        <w:rPr>
          <w:rFonts w:ascii="Arial" w:hAnsi="Arial" w:cs="Arial"/>
          <w:b/>
          <w:bCs/>
          <w:sz w:val="22"/>
          <w:szCs w:val="22"/>
        </w:rPr>
        <w:t>7.10</w:t>
      </w:r>
      <w:r>
        <w:rPr>
          <w:rFonts w:ascii="Arial" w:hAnsi="Arial" w:cs="Arial"/>
          <w:sz w:val="22"/>
          <w:szCs w:val="22"/>
        </w:rPr>
        <w:t xml:space="preserve"> </w:t>
      </w:r>
      <w:r>
        <w:rPr>
          <w:rFonts w:ascii="Arial" w:hAnsi="Arial" w:cs="Arial"/>
          <w:sz w:val="22"/>
          <w:szCs w:val="22"/>
        </w:rPr>
        <w:tab/>
        <w:t xml:space="preserve">W przypadku wykonawcy wykluczonego na podstawie przesłanek wskazanych w pkt 7.8, zamawiający odrzuca ofertę takiego wykonawcy </w:t>
      </w:r>
    </w:p>
    <w:p w14:paraId="663E8203" w14:textId="62DC8846" w:rsidR="004402B0" w:rsidRDefault="00000000">
      <w:pPr>
        <w:pStyle w:val="Kolorowalistaakcent11"/>
        <w:spacing w:line="276" w:lineRule="auto"/>
        <w:ind w:left="851" w:hanging="851"/>
        <w:rPr>
          <w:rFonts w:ascii="Arial" w:hAnsi="Arial" w:cs="Arial"/>
          <w:sz w:val="22"/>
          <w:szCs w:val="22"/>
        </w:rPr>
      </w:pPr>
      <w:r>
        <w:rPr>
          <w:rFonts w:ascii="Arial" w:hAnsi="Arial" w:cs="Arial"/>
          <w:b/>
          <w:bCs/>
          <w:sz w:val="22"/>
          <w:szCs w:val="22"/>
        </w:rPr>
        <w:t>7.11</w:t>
      </w:r>
      <w:r>
        <w:rPr>
          <w:rFonts w:ascii="Arial" w:hAnsi="Arial" w:cs="Arial"/>
          <w:sz w:val="22"/>
          <w:szCs w:val="22"/>
        </w:rPr>
        <w:tab/>
        <w:t xml:space="preserve">Osoba lub podmiot podlegające wykluczeniu, które w okresie tego wykluczenia ubiegają się o udzielenie zamówienia publicznego lub biorą udział w postępowaniu </w:t>
      </w:r>
      <w:r w:rsidR="005E4409">
        <w:rPr>
          <w:rFonts w:ascii="Arial" w:hAnsi="Arial" w:cs="Arial"/>
          <w:sz w:val="22"/>
          <w:szCs w:val="22"/>
        </w:rPr>
        <w:t xml:space="preserve">                  </w:t>
      </w:r>
      <w:r>
        <w:rPr>
          <w:rFonts w:ascii="Arial" w:hAnsi="Arial" w:cs="Arial"/>
          <w:sz w:val="22"/>
          <w:szCs w:val="22"/>
        </w:rPr>
        <w:t xml:space="preserve">o udzielenie zamówienia publicznego, podlegają karze pieniężnej. Karę pieniężną, </w:t>
      </w:r>
      <w:r>
        <w:rPr>
          <w:rFonts w:ascii="Arial" w:hAnsi="Arial" w:cs="Arial"/>
          <w:sz w:val="22"/>
          <w:szCs w:val="22"/>
        </w:rPr>
        <w:lastRenderedPageBreak/>
        <w:t xml:space="preserve">nakłada Prezes Urzędu Zamówień Publicznych, w drodze decyzji, w wysokości do 20 000 000 zł. </w:t>
      </w:r>
    </w:p>
    <w:p w14:paraId="070E8B21" w14:textId="77777777" w:rsidR="004402B0" w:rsidRDefault="00000000">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iCs/>
          <w:sz w:val="22"/>
          <w:szCs w:val="22"/>
        </w:rPr>
      </w:pPr>
      <w:r>
        <w:rPr>
          <w:rFonts w:ascii="Arial" w:hAnsi="Arial" w:cs="Arial"/>
          <w:iCs/>
          <w:sz w:val="22"/>
          <w:szCs w:val="22"/>
        </w:rPr>
        <w:t>Sposób wykazania braku podstaw wykluczenia wskazano w rozdziale 8 SWZ.</w:t>
      </w:r>
    </w:p>
    <w:p w14:paraId="53FC22E4" w14:textId="77777777" w:rsidR="004402B0" w:rsidRDefault="004402B0">
      <w:pPr>
        <w:pStyle w:val="Kolorowalistaakcent11"/>
        <w:tabs>
          <w:tab w:val="left" w:pos="567"/>
        </w:tabs>
        <w:spacing w:before="0" w:after="0" w:line="276" w:lineRule="auto"/>
        <w:ind w:left="0"/>
        <w:rPr>
          <w:rFonts w:ascii="Arial" w:hAnsi="Arial" w:cs="Arial"/>
          <w:sz w:val="24"/>
          <w:szCs w:val="24"/>
        </w:rPr>
      </w:pPr>
    </w:p>
    <w:tbl>
      <w:tblPr>
        <w:tblW w:w="8931" w:type="dxa"/>
        <w:jc w:val="center"/>
        <w:tblLayout w:type="fixed"/>
        <w:tblLook w:val="00A0" w:firstRow="1" w:lastRow="0" w:firstColumn="1" w:lastColumn="0" w:noHBand="0" w:noVBand="0"/>
      </w:tblPr>
      <w:tblGrid>
        <w:gridCol w:w="8931"/>
      </w:tblGrid>
      <w:tr w:rsidR="004402B0" w14:paraId="536955AA" w14:textId="77777777">
        <w:trPr>
          <w:jc w:val="center"/>
        </w:trPr>
        <w:tc>
          <w:tcPr>
            <w:tcW w:w="8931" w:type="dxa"/>
            <w:tcBorders>
              <w:bottom w:val="single" w:sz="4" w:space="0" w:color="000000"/>
            </w:tcBorders>
            <w:shd w:val="clear" w:color="auto" w:fill="D9D9D9" w:themeFill="background1" w:themeFillShade="D9"/>
          </w:tcPr>
          <w:p w14:paraId="0AD35D9F"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8</w:t>
            </w:r>
          </w:p>
          <w:p w14:paraId="69BB599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INFORMACJA O OŚWIADCZENIU WSTĘPNYM I PODMIOTOWYCH ŚRODKACH DOWODOWYCH</w:t>
            </w:r>
          </w:p>
        </w:tc>
      </w:tr>
    </w:tbl>
    <w:p w14:paraId="0B084A1B" w14:textId="77777777" w:rsidR="004402B0" w:rsidRDefault="00000000">
      <w:pPr>
        <w:pStyle w:val="Kolorowalistaakcent11"/>
        <w:numPr>
          <w:ilvl w:val="1"/>
          <w:numId w:val="40"/>
        </w:numPr>
        <w:spacing w:line="276" w:lineRule="auto"/>
        <w:ind w:left="709" w:hanging="709"/>
        <w:rPr>
          <w:rFonts w:ascii="Arial" w:hAnsi="Arial" w:cs="Arial"/>
          <w:b/>
          <w:sz w:val="22"/>
          <w:szCs w:val="22"/>
        </w:rPr>
      </w:pPr>
      <w:r>
        <w:rPr>
          <w:rFonts w:ascii="Arial" w:hAnsi="Arial" w:cs="Arial"/>
          <w:bCs/>
          <w:sz w:val="22"/>
          <w:szCs w:val="22"/>
        </w:rPr>
        <w:t xml:space="preserve">Wykonawca zobowiązany jest złożyć </w:t>
      </w:r>
      <w:r>
        <w:rPr>
          <w:rFonts w:ascii="Arial" w:hAnsi="Arial" w:cs="Arial"/>
          <w:b/>
          <w:sz w:val="22"/>
          <w:szCs w:val="22"/>
          <w:u w:val="single"/>
        </w:rPr>
        <w:t>wraz z ofertą</w:t>
      </w:r>
      <w:r>
        <w:rPr>
          <w:rFonts w:ascii="Arial" w:hAnsi="Arial" w:cs="Arial"/>
          <w:b/>
          <w:sz w:val="22"/>
          <w:szCs w:val="22"/>
        </w:rPr>
        <w:t xml:space="preserve"> </w:t>
      </w:r>
      <w:r>
        <w:rPr>
          <w:rFonts w:ascii="Arial" w:hAnsi="Arial" w:cs="Arial"/>
          <w:sz w:val="22"/>
          <w:szCs w:val="22"/>
        </w:rPr>
        <w:t>oświadczenia stanowiące wstępne potwierdzenie, że Wykonawca na dzień składania ofert:</w:t>
      </w:r>
    </w:p>
    <w:p w14:paraId="580F9E23" w14:textId="77777777" w:rsidR="004402B0" w:rsidRDefault="00000000">
      <w:pPr>
        <w:pStyle w:val="Kolorowalistaakcent11"/>
        <w:numPr>
          <w:ilvl w:val="2"/>
          <w:numId w:val="41"/>
        </w:numPr>
        <w:tabs>
          <w:tab w:val="left" w:pos="851"/>
          <w:tab w:val="left" w:pos="1134"/>
        </w:tabs>
        <w:spacing w:line="276" w:lineRule="auto"/>
        <w:ind w:left="1134" w:hanging="425"/>
        <w:rPr>
          <w:sz w:val="22"/>
          <w:szCs w:val="22"/>
        </w:rPr>
      </w:pPr>
      <w:r>
        <w:rPr>
          <w:rFonts w:ascii="Arial" w:hAnsi="Arial" w:cs="Arial"/>
          <w:sz w:val="22"/>
          <w:szCs w:val="22"/>
        </w:rPr>
        <w:t>nie podlega wykluczeniu,</w:t>
      </w:r>
    </w:p>
    <w:p w14:paraId="6A32849F" w14:textId="77777777" w:rsidR="004402B0" w:rsidRDefault="00000000">
      <w:pPr>
        <w:pStyle w:val="Kolorowalistaakcent11"/>
        <w:numPr>
          <w:ilvl w:val="2"/>
          <w:numId w:val="62"/>
        </w:numPr>
        <w:tabs>
          <w:tab w:val="left" w:pos="851"/>
          <w:tab w:val="left" w:pos="1134"/>
        </w:tabs>
        <w:spacing w:line="276" w:lineRule="auto"/>
        <w:ind w:left="1134" w:hanging="425"/>
        <w:rPr>
          <w:rFonts w:ascii="Arial" w:hAnsi="Arial" w:cs="Arial"/>
          <w:sz w:val="22"/>
          <w:szCs w:val="22"/>
        </w:rPr>
      </w:pPr>
      <w:r>
        <w:rPr>
          <w:rFonts w:ascii="Arial" w:hAnsi="Arial" w:cs="Arial"/>
          <w:sz w:val="22"/>
          <w:szCs w:val="22"/>
        </w:rPr>
        <w:t>spełnia warunki udziału w postępowaniu.</w:t>
      </w:r>
    </w:p>
    <w:p w14:paraId="2F16B4C9" w14:textId="77777777" w:rsidR="004402B0" w:rsidRDefault="00000000">
      <w:pPr>
        <w:pStyle w:val="Kolorowalistaakcent11"/>
        <w:numPr>
          <w:ilvl w:val="2"/>
          <w:numId w:val="63"/>
        </w:numPr>
        <w:spacing w:line="276" w:lineRule="auto"/>
        <w:ind w:left="1418" w:hanging="709"/>
        <w:rPr>
          <w:rFonts w:ascii="Arial" w:hAnsi="Arial" w:cs="Arial"/>
          <w:b/>
          <w:sz w:val="22"/>
          <w:szCs w:val="22"/>
        </w:rPr>
      </w:pPr>
      <w:r>
        <w:rPr>
          <w:rFonts w:ascii="Arial" w:hAnsi="Arial" w:cs="Arial"/>
          <w:b/>
          <w:bCs/>
          <w:color w:val="000000" w:themeColor="text1"/>
          <w:sz w:val="22"/>
          <w:szCs w:val="22"/>
        </w:rPr>
        <w:t>Oświadczenia należy złożyć wg</w:t>
      </w:r>
      <w:r>
        <w:rPr>
          <w:rFonts w:ascii="Arial" w:hAnsi="Arial" w:cs="Arial"/>
          <w:b/>
          <w:bCs/>
          <w:sz w:val="22"/>
          <w:szCs w:val="22"/>
        </w:rPr>
        <w:t xml:space="preserve"> wymogów załącznika nr 4 i 5 do SWZ</w:t>
      </w:r>
      <w:r>
        <w:rPr>
          <w:rFonts w:ascii="Arial" w:hAnsi="Arial" w:cs="Arial"/>
          <w:bCs/>
          <w:sz w:val="22"/>
          <w:szCs w:val="22"/>
        </w:rPr>
        <w:t>.</w:t>
      </w:r>
    </w:p>
    <w:p w14:paraId="15224183" w14:textId="77777777" w:rsidR="004402B0" w:rsidRDefault="00000000">
      <w:pPr>
        <w:pStyle w:val="Kolorowalistaakcent11"/>
        <w:numPr>
          <w:ilvl w:val="2"/>
          <w:numId w:val="64"/>
        </w:numPr>
        <w:spacing w:line="276" w:lineRule="auto"/>
        <w:ind w:left="1418" w:hanging="709"/>
        <w:rPr>
          <w:rFonts w:ascii="Arial" w:hAnsi="Arial" w:cs="Arial"/>
          <w:b/>
          <w:sz w:val="22"/>
          <w:szCs w:val="22"/>
        </w:rPr>
      </w:pPr>
      <w:r>
        <w:rPr>
          <w:rFonts w:ascii="Arial" w:hAnsi="Arial" w:cs="Arial"/>
          <w:color w:val="000000"/>
          <w:sz w:val="22"/>
          <w:szCs w:val="22"/>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E3804CC" w14:textId="77777777" w:rsidR="004402B0" w:rsidRDefault="00000000">
      <w:pPr>
        <w:pStyle w:val="Kolorowalistaakcent11"/>
        <w:numPr>
          <w:ilvl w:val="2"/>
          <w:numId w:val="65"/>
        </w:numPr>
        <w:spacing w:line="276" w:lineRule="auto"/>
        <w:ind w:left="1418" w:hanging="709"/>
        <w:rPr>
          <w:rFonts w:ascii="Arial" w:hAnsi="Arial" w:cs="Arial"/>
          <w:b/>
          <w:sz w:val="22"/>
          <w:szCs w:val="22"/>
        </w:rPr>
      </w:pPr>
      <w:r>
        <w:rPr>
          <w:rFonts w:ascii="Arial" w:hAnsi="Arial" w:cs="Arial"/>
          <w:color w:val="000000"/>
          <w:sz w:val="22"/>
          <w:szCs w:val="22"/>
        </w:rPr>
        <w:t>Zamawiający może żądać od wykonawców wyjaśnień dotyczących treści złożonych oświadczeń, o których mowa w pkt 8.1 SWZ.</w:t>
      </w:r>
    </w:p>
    <w:p w14:paraId="261CE785" w14:textId="77777777" w:rsidR="004402B0" w:rsidRDefault="00000000">
      <w:pPr>
        <w:pStyle w:val="Kolorowalistaakcent11"/>
        <w:numPr>
          <w:ilvl w:val="2"/>
          <w:numId w:val="66"/>
        </w:numPr>
        <w:spacing w:line="276" w:lineRule="auto"/>
        <w:ind w:left="1418" w:hanging="709"/>
        <w:rPr>
          <w:rFonts w:ascii="Arial" w:hAnsi="Arial" w:cs="Arial"/>
          <w:b/>
          <w:sz w:val="24"/>
          <w:szCs w:val="24"/>
        </w:rPr>
      </w:pPr>
      <w:r>
        <w:rPr>
          <w:rFonts w:ascii="Arial" w:hAnsi="Arial" w:cs="Arial"/>
          <w:color w:val="000000"/>
          <w:sz w:val="22"/>
          <w:szCs w:val="22"/>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DEA91E3" w14:textId="77777777" w:rsidR="004402B0" w:rsidRDefault="00000000">
      <w:pPr>
        <w:pStyle w:val="Kolorowalistaakcent11"/>
        <w:numPr>
          <w:ilvl w:val="1"/>
          <w:numId w:val="67"/>
        </w:numPr>
        <w:spacing w:line="276" w:lineRule="auto"/>
        <w:ind w:left="709" w:hanging="709"/>
        <w:rPr>
          <w:rFonts w:ascii="Arial" w:hAnsi="Arial" w:cs="Arial"/>
          <w:b/>
          <w:bCs/>
          <w:sz w:val="22"/>
          <w:szCs w:val="22"/>
        </w:rPr>
      </w:pPr>
      <w:r>
        <w:rPr>
          <w:rFonts w:ascii="Arial" w:hAnsi="Arial" w:cs="Arial"/>
          <w:color w:val="000000"/>
          <w:sz w:val="22"/>
          <w:szCs w:val="22"/>
        </w:rPr>
        <w:t xml:space="preserve">W przypadku, o którym mowa w rozdziale 6.3 SWZ Wykonawcy wspólnie ubiegający się o udzielenie zamówienia </w:t>
      </w:r>
      <w:r>
        <w:rPr>
          <w:rFonts w:ascii="Arial" w:hAnsi="Arial" w:cs="Arial"/>
          <w:b/>
          <w:bCs/>
          <w:color w:val="000000"/>
          <w:sz w:val="22"/>
          <w:szCs w:val="22"/>
        </w:rPr>
        <w:t>dołączają do oferty</w:t>
      </w:r>
      <w:r>
        <w:rPr>
          <w:rFonts w:ascii="Arial" w:hAnsi="Arial" w:cs="Arial"/>
          <w:color w:val="000000"/>
          <w:sz w:val="22"/>
          <w:szCs w:val="22"/>
        </w:rPr>
        <w:t xml:space="preserve"> </w:t>
      </w:r>
      <w:r>
        <w:rPr>
          <w:rFonts w:ascii="Arial" w:hAnsi="Arial" w:cs="Arial"/>
          <w:b/>
          <w:bCs/>
          <w:color w:val="000000"/>
          <w:sz w:val="22"/>
          <w:szCs w:val="22"/>
        </w:rPr>
        <w:t>oświadczenie</w:t>
      </w:r>
      <w:r>
        <w:rPr>
          <w:rFonts w:ascii="Arial" w:hAnsi="Arial" w:cs="Arial"/>
          <w:color w:val="000000"/>
          <w:sz w:val="22"/>
          <w:szCs w:val="22"/>
        </w:rPr>
        <w:t>, z którego wynika, które roboty budowlane, dostawy lub usługi wykonają poszczególni Wykonawcy.</w:t>
      </w:r>
      <w:r>
        <w:rPr>
          <w:rFonts w:ascii="Arial" w:hAnsi="Arial" w:cs="Arial"/>
          <w:b/>
          <w:bCs/>
          <w:sz w:val="22"/>
          <w:szCs w:val="22"/>
        </w:rPr>
        <w:t xml:space="preserve"> </w:t>
      </w:r>
      <w:r>
        <w:rPr>
          <w:rFonts w:ascii="Arial" w:hAnsi="Arial" w:cs="Arial"/>
          <w:sz w:val="22"/>
          <w:szCs w:val="22"/>
        </w:rPr>
        <w:t>W przypadku gdy ofertę składa spółka cywilna, a pełen zakres prac wykonają wspólnicy wspólnie w ramach umowy spółki oświadczenie powinno potwierdzać ten fakt</w:t>
      </w:r>
      <w:r>
        <w:rPr>
          <w:rFonts w:ascii="Arial" w:hAnsi="Arial" w:cs="Arial"/>
          <w:b/>
          <w:bCs/>
          <w:color w:val="000000" w:themeColor="text1"/>
          <w:sz w:val="22"/>
          <w:szCs w:val="22"/>
        </w:rPr>
        <w:t>. Oświadczenie należy złożyć wg</w:t>
      </w:r>
      <w:r>
        <w:rPr>
          <w:rFonts w:ascii="Arial" w:hAnsi="Arial" w:cs="Arial"/>
          <w:b/>
          <w:bCs/>
          <w:sz w:val="22"/>
          <w:szCs w:val="22"/>
        </w:rPr>
        <w:t xml:space="preserve"> wymogów załącznika nr 6 do SWZ.</w:t>
      </w:r>
    </w:p>
    <w:p w14:paraId="6AEB909F" w14:textId="77777777" w:rsidR="004402B0" w:rsidRDefault="00000000">
      <w:pPr>
        <w:pStyle w:val="Kolorowalistaakcent11"/>
        <w:numPr>
          <w:ilvl w:val="1"/>
          <w:numId w:val="68"/>
        </w:numPr>
        <w:tabs>
          <w:tab w:val="left" w:pos="709"/>
        </w:tabs>
        <w:spacing w:before="0" w:after="0" w:line="276" w:lineRule="auto"/>
        <w:ind w:left="709" w:hanging="709"/>
        <w:rPr>
          <w:rFonts w:ascii="Arial" w:hAnsi="Arial" w:cs="Arial"/>
          <w:sz w:val="22"/>
          <w:szCs w:val="22"/>
        </w:rPr>
      </w:pPr>
      <w:bookmarkStart w:id="5" w:name="_Hlk61070718"/>
      <w:bookmarkEnd w:id="5"/>
      <w:r>
        <w:rPr>
          <w:rFonts w:ascii="Arial" w:hAnsi="Arial" w:cs="Arial"/>
          <w:sz w:val="22"/>
          <w:szCs w:val="22"/>
        </w:rPr>
        <w:t xml:space="preserve">Zamawiający </w:t>
      </w:r>
      <w:r>
        <w:rPr>
          <w:rFonts w:ascii="Arial" w:hAnsi="Arial" w:cs="Arial"/>
          <w:b/>
          <w:bCs/>
          <w:sz w:val="22"/>
          <w:szCs w:val="22"/>
        </w:rPr>
        <w:t xml:space="preserve">wezwie </w:t>
      </w:r>
      <w:r>
        <w:rPr>
          <w:rFonts w:ascii="Arial" w:hAnsi="Arial" w:cs="Arial"/>
          <w:b/>
          <w:bCs/>
          <w:color w:val="000000"/>
          <w:sz w:val="22"/>
          <w:szCs w:val="22"/>
          <w:shd w:val="clear" w:color="auto" w:fill="FFFFFF"/>
        </w:rPr>
        <w:t>Wykonawcę</w:t>
      </w:r>
      <w:r>
        <w:rPr>
          <w:rFonts w:ascii="Arial" w:hAnsi="Arial" w:cs="Arial"/>
          <w:color w:val="000000"/>
          <w:sz w:val="22"/>
          <w:szCs w:val="22"/>
          <w:shd w:val="clear" w:color="auto" w:fill="FFFFFF"/>
        </w:rPr>
        <w:t>, którego oferta została najwyżej oceniona, do złożenia w wyznaczonym terminie (nie krótszym niż 5 dni od dnia wezwania) następujących podmiotowych środków dowodowych (aktualnych na dzień złożenia):</w:t>
      </w:r>
    </w:p>
    <w:p w14:paraId="6A1817D3" w14:textId="77777777" w:rsidR="004402B0" w:rsidRDefault="00000000">
      <w:pPr>
        <w:pStyle w:val="Kolorowalistaakcent11"/>
        <w:numPr>
          <w:ilvl w:val="2"/>
          <w:numId w:val="69"/>
        </w:numPr>
        <w:spacing w:before="0" w:after="0" w:line="276" w:lineRule="auto"/>
        <w:ind w:left="1418" w:hanging="709"/>
        <w:rPr>
          <w:rFonts w:ascii="Arial" w:hAnsi="Arial" w:cs="Arial"/>
          <w:b/>
          <w:sz w:val="22"/>
          <w:szCs w:val="22"/>
        </w:rPr>
      </w:pPr>
      <w:r>
        <w:rPr>
          <w:rFonts w:ascii="Arial" w:hAnsi="Arial" w:cs="Arial"/>
          <w:b/>
          <w:sz w:val="22"/>
          <w:szCs w:val="22"/>
        </w:rPr>
        <w:t>W celu potwierdzenia spełniania warunków udziału w postępowaniu:</w:t>
      </w:r>
    </w:p>
    <w:p w14:paraId="3956E16E" w14:textId="13E7F13F" w:rsidR="004402B0" w:rsidRDefault="00000000">
      <w:pPr>
        <w:pStyle w:val="Akapitzlist"/>
        <w:numPr>
          <w:ilvl w:val="0"/>
          <w:numId w:val="35"/>
        </w:numPr>
        <w:spacing w:line="276" w:lineRule="auto"/>
        <w:ind w:left="1843" w:hanging="425"/>
        <w:rPr>
          <w:rFonts w:ascii="Arial" w:hAnsi="Arial" w:cs="Arial"/>
          <w:sz w:val="22"/>
          <w:szCs w:val="22"/>
        </w:rPr>
      </w:pPr>
      <w:r>
        <w:rPr>
          <w:rFonts w:ascii="Arial" w:hAnsi="Arial" w:cs="Arial"/>
          <w:b/>
          <w:bCs/>
          <w:sz w:val="22"/>
          <w:szCs w:val="22"/>
        </w:rPr>
        <w:t>wykazu robót budowlanych</w:t>
      </w:r>
      <w:r>
        <w:rPr>
          <w:rFonts w:ascii="Arial" w:hAnsi="Arial" w:cs="Arial"/>
          <w:sz w:val="22"/>
          <w:szCs w:val="22"/>
        </w:rPr>
        <w:t xml:space="preserve"> wykonanych nie wcześniej niż w okresie ostatnich </w:t>
      </w:r>
      <w:r>
        <w:rPr>
          <w:rFonts w:ascii="Arial" w:hAnsi="Arial" w:cs="Arial"/>
          <w:b/>
          <w:bCs/>
          <w:sz w:val="22"/>
          <w:szCs w:val="22"/>
        </w:rPr>
        <w:t>5 lat przed terminem składania ofert</w:t>
      </w:r>
      <w:r>
        <w:rPr>
          <w:rFonts w:ascii="Arial" w:hAnsi="Arial" w:cs="Arial"/>
          <w:sz w:val="22"/>
          <w:szCs w:val="22"/>
        </w:rPr>
        <w:t xml:space="preserve">, a jeżeli okres prowadzenia działalności jest krótszy – w tym okresie, wraz z podaniem ich rodzaju, wartości, daty i miejsca wykonania oraz podmiotów, na rzecz których roboty te zostały wykonane </w:t>
      </w:r>
      <w:r>
        <w:rPr>
          <w:rFonts w:ascii="Arial" w:hAnsi="Arial" w:cs="Arial"/>
          <w:color w:val="000000"/>
          <w:sz w:val="22"/>
          <w:szCs w:val="22"/>
          <w:shd w:val="clear" w:color="auto" w:fill="FFFFFF"/>
        </w:rPr>
        <w:t>(</w:t>
      </w:r>
      <w:r>
        <w:rPr>
          <w:rFonts w:ascii="Arial" w:hAnsi="Arial" w:cs="Arial"/>
          <w:sz w:val="22"/>
          <w:szCs w:val="22"/>
        </w:rPr>
        <w:t>sporządzonego zgodnie z </w:t>
      </w:r>
      <w:r>
        <w:rPr>
          <w:rFonts w:ascii="Arial" w:hAnsi="Arial" w:cs="Arial"/>
          <w:b/>
          <w:sz w:val="22"/>
          <w:szCs w:val="22"/>
        </w:rPr>
        <w:t>Załącznikiem Nr 7 do SWZ</w:t>
      </w:r>
      <w:r>
        <w:rPr>
          <w:rFonts w:ascii="Arial" w:hAnsi="Arial" w:cs="Arial"/>
          <w:sz w:val="22"/>
          <w:szCs w:val="22"/>
        </w:rPr>
        <w:t xml:space="preserve">), </w:t>
      </w:r>
      <w:r>
        <w:rPr>
          <w:rFonts w:ascii="Arial" w:hAnsi="Arial" w:cs="Arial"/>
          <w:b/>
          <w:bCs/>
          <w:sz w:val="22"/>
          <w:szCs w:val="22"/>
        </w:rPr>
        <w:t>oraz załączeniem dowodów określających</w:t>
      </w:r>
      <w:r>
        <w:rPr>
          <w:rFonts w:ascii="Arial" w:hAnsi="Arial" w:cs="Arial"/>
          <w:sz w:val="22"/>
          <w:szCs w:val="22"/>
        </w:rPr>
        <w:t xml:space="preserve">, czy te roboty budowlane zostały wykonane należycie, przy </w:t>
      </w:r>
      <w:r>
        <w:rPr>
          <w:rFonts w:ascii="Arial" w:hAnsi="Arial" w:cs="Arial"/>
          <w:sz w:val="22"/>
          <w:szCs w:val="22"/>
        </w:rPr>
        <w:lastRenderedPageBreak/>
        <w:t xml:space="preserve">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Pr>
          <w:rFonts w:ascii="Arial" w:hAnsi="Arial" w:cs="Arial"/>
          <w:b/>
          <w:color w:val="000000"/>
          <w:sz w:val="22"/>
          <w:szCs w:val="22"/>
          <w:shd w:val="clear" w:color="auto" w:fill="FFFFFF"/>
        </w:rPr>
        <w:t xml:space="preserve">- </w:t>
      </w:r>
      <w:r w:rsidR="002C0506">
        <w:rPr>
          <w:rFonts w:ascii="Arial" w:hAnsi="Arial" w:cs="Arial"/>
          <w:b/>
          <w:color w:val="000000"/>
          <w:sz w:val="22"/>
          <w:szCs w:val="22"/>
          <w:shd w:val="clear" w:color="auto" w:fill="FFFFFF"/>
        </w:rPr>
        <w:t xml:space="preserve">                         </w:t>
      </w:r>
      <w:r>
        <w:rPr>
          <w:rFonts w:ascii="Arial" w:hAnsi="Arial" w:cs="Arial"/>
          <w:i/>
          <w:color w:val="000000"/>
          <w:sz w:val="22"/>
          <w:szCs w:val="22"/>
          <w:shd w:val="clear" w:color="auto" w:fill="FFFFFF"/>
        </w:rPr>
        <w:t xml:space="preserve">w odniesieniu do warunku określonego w pkt. 6.1.4. </w:t>
      </w:r>
      <w:proofErr w:type="spellStart"/>
      <w:r>
        <w:rPr>
          <w:rFonts w:ascii="Arial" w:hAnsi="Arial" w:cs="Arial"/>
          <w:i/>
          <w:color w:val="000000"/>
          <w:sz w:val="22"/>
          <w:szCs w:val="22"/>
          <w:shd w:val="clear" w:color="auto" w:fill="FFFFFF"/>
        </w:rPr>
        <w:t>ppkt</w:t>
      </w:r>
      <w:proofErr w:type="spellEnd"/>
      <w:r>
        <w:rPr>
          <w:rFonts w:ascii="Arial" w:hAnsi="Arial" w:cs="Arial"/>
          <w:i/>
          <w:color w:val="000000"/>
          <w:sz w:val="22"/>
          <w:szCs w:val="22"/>
          <w:shd w:val="clear" w:color="auto" w:fill="FFFFFF"/>
        </w:rPr>
        <w:t>. 1) SWZ,</w:t>
      </w:r>
    </w:p>
    <w:p w14:paraId="55130264" w14:textId="2E0DFEB5" w:rsidR="004402B0" w:rsidRDefault="00000000">
      <w:pPr>
        <w:pStyle w:val="Akapitzlist"/>
        <w:numPr>
          <w:ilvl w:val="0"/>
          <w:numId w:val="35"/>
        </w:numPr>
        <w:spacing w:line="276" w:lineRule="auto"/>
        <w:ind w:left="1843" w:hanging="425"/>
        <w:rPr>
          <w:rFonts w:ascii="Arial" w:hAnsi="Arial" w:cs="Arial"/>
          <w:sz w:val="22"/>
          <w:szCs w:val="22"/>
        </w:rPr>
      </w:pPr>
      <w:r>
        <w:rPr>
          <w:rFonts w:ascii="Arial" w:hAnsi="Arial" w:cs="Arial"/>
          <w:b/>
          <w:bCs/>
          <w:sz w:val="22"/>
          <w:szCs w:val="22"/>
        </w:rPr>
        <w:t>wykazu osób</w:t>
      </w:r>
      <w:r>
        <w:rPr>
          <w:rFonts w:ascii="Arial" w:hAnsi="Arial" w:cs="Arial"/>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2C0506">
        <w:rPr>
          <w:rFonts w:ascii="Arial" w:hAnsi="Arial" w:cs="Arial"/>
          <w:sz w:val="22"/>
          <w:szCs w:val="22"/>
        </w:rPr>
        <w:t xml:space="preserve">                            </w:t>
      </w:r>
      <w:r>
        <w:rPr>
          <w:rFonts w:ascii="Arial" w:hAnsi="Arial" w:cs="Arial"/>
          <w:sz w:val="22"/>
          <w:szCs w:val="22"/>
        </w:rPr>
        <w:t xml:space="preserve">i wykształcenia niezbędnych do wykonania zamówienia publicznego, </w:t>
      </w:r>
      <w:r w:rsidR="002C0506">
        <w:rPr>
          <w:rFonts w:ascii="Arial" w:hAnsi="Arial" w:cs="Arial"/>
          <w:sz w:val="22"/>
          <w:szCs w:val="22"/>
        </w:rPr>
        <w:t xml:space="preserve">                       </w:t>
      </w:r>
      <w:r>
        <w:rPr>
          <w:rFonts w:ascii="Arial" w:hAnsi="Arial" w:cs="Arial"/>
          <w:sz w:val="22"/>
          <w:szCs w:val="22"/>
        </w:rPr>
        <w:t xml:space="preserve">a także zakresu wykonywanych przez nie czynności oraz informacją </w:t>
      </w:r>
      <w:r w:rsidR="002C0506">
        <w:rPr>
          <w:rFonts w:ascii="Arial" w:hAnsi="Arial" w:cs="Arial"/>
          <w:sz w:val="22"/>
          <w:szCs w:val="22"/>
        </w:rPr>
        <w:t xml:space="preserve">                       </w:t>
      </w:r>
      <w:r>
        <w:rPr>
          <w:rFonts w:ascii="Arial" w:hAnsi="Arial" w:cs="Arial"/>
          <w:sz w:val="22"/>
          <w:szCs w:val="22"/>
        </w:rPr>
        <w:t xml:space="preserve">o podstawie do dysponowania tymi osobami sporządzonego zgodnie </w:t>
      </w:r>
      <w:r w:rsidR="002C0506">
        <w:rPr>
          <w:rFonts w:ascii="Arial" w:hAnsi="Arial" w:cs="Arial"/>
          <w:sz w:val="22"/>
          <w:szCs w:val="22"/>
        </w:rPr>
        <w:t xml:space="preserve">                        </w:t>
      </w:r>
      <w:r>
        <w:rPr>
          <w:rFonts w:ascii="Arial" w:hAnsi="Arial" w:cs="Arial"/>
          <w:sz w:val="22"/>
          <w:szCs w:val="22"/>
        </w:rPr>
        <w:t xml:space="preserve">z </w:t>
      </w:r>
      <w:r>
        <w:rPr>
          <w:rFonts w:ascii="Arial" w:hAnsi="Arial" w:cs="Arial"/>
          <w:b/>
          <w:sz w:val="22"/>
          <w:szCs w:val="22"/>
        </w:rPr>
        <w:t xml:space="preserve">Załącznikiem Nr 8 do SWZ </w:t>
      </w:r>
      <w:r>
        <w:rPr>
          <w:rFonts w:ascii="Arial" w:hAnsi="Arial" w:cs="Arial"/>
          <w:i/>
          <w:color w:val="000000"/>
          <w:sz w:val="22"/>
          <w:szCs w:val="22"/>
          <w:shd w:val="clear" w:color="auto" w:fill="FFFFFF"/>
        </w:rPr>
        <w:t xml:space="preserve">– w odniesieniu do warunku określonego </w:t>
      </w:r>
      <w:r w:rsidR="002C0506">
        <w:rPr>
          <w:rFonts w:ascii="Arial" w:hAnsi="Arial" w:cs="Arial"/>
          <w:i/>
          <w:color w:val="000000"/>
          <w:sz w:val="22"/>
          <w:szCs w:val="22"/>
          <w:shd w:val="clear" w:color="auto" w:fill="FFFFFF"/>
        </w:rPr>
        <w:t xml:space="preserve">                </w:t>
      </w:r>
      <w:r>
        <w:rPr>
          <w:rFonts w:ascii="Arial" w:hAnsi="Arial" w:cs="Arial"/>
          <w:i/>
          <w:color w:val="000000"/>
          <w:sz w:val="22"/>
          <w:szCs w:val="22"/>
          <w:shd w:val="clear" w:color="auto" w:fill="FFFFFF"/>
        </w:rPr>
        <w:t xml:space="preserve">w pkt. 6.1.4. </w:t>
      </w:r>
      <w:proofErr w:type="spellStart"/>
      <w:r>
        <w:rPr>
          <w:rFonts w:ascii="Arial" w:hAnsi="Arial" w:cs="Arial"/>
          <w:i/>
          <w:color w:val="000000"/>
          <w:sz w:val="22"/>
          <w:szCs w:val="22"/>
          <w:shd w:val="clear" w:color="auto" w:fill="FFFFFF"/>
        </w:rPr>
        <w:t>ppkt</w:t>
      </w:r>
      <w:proofErr w:type="spellEnd"/>
      <w:r>
        <w:rPr>
          <w:rFonts w:ascii="Arial" w:hAnsi="Arial" w:cs="Arial"/>
          <w:i/>
          <w:color w:val="000000"/>
          <w:sz w:val="22"/>
          <w:szCs w:val="22"/>
          <w:shd w:val="clear" w:color="auto" w:fill="FFFFFF"/>
        </w:rPr>
        <w:t>. 2) SWZ.</w:t>
      </w:r>
    </w:p>
    <w:p w14:paraId="554F9077" w14:textId="77777777" w:rsidR="004402B0" w:rsidRDefault="00000000">
      <w:pPr>
        <w:pStyle w:val="Kolorowalistaakcent11"/>
        <w:numPr>
          <w:ilvl w:val="2"/>
          <w:numId w:val="70"/>
        </w:numPr>
        <w:spacing w:before="0" w:after="0" w:line="276" w:lineRule="auto"/>
        <w:ind w:left="1418" w:hanging="709"/>
        <w:rPr>
          <w:rFonts w:ascii="Arial" w:hAnsi="Arial" w:cs="Arial"/>
          <w:b/>
          <w:sz w:val="22"/>
          <w:szCs w:val="22"/>
        </w:rPr>
      </w:pPr>
      <w:r>
        <w:rPr>
          <w:rFonts w:ascii="Arial" w:hAnsi="Arial" w:cs="Arial"/>
          <w:b/>
          <w:sz w:val="22"/>
          <w:szCs w:val="22"/>
        </w:rPr>
        <w:t>W celu potwierdzenia braku podstaw do wykluczenia z udziału w postępowaniu:</w:t>
      </w:r>
    </w:p>
    <w:p w14:paraId="686612C6" w14:textId="77777777" w:rsidR="004402B0" w:rsidRDefault="00000000">
      <w:pPr>
        <w:pStyle w:val="Kolorowalistaakcent11"/>
        <w:spacing w:before="0" w:after="0" w:line="276" w:lineRule="auto"/>
        <w:ind w:left="1418"/>
        <w:rPr>
          <w:rFonts w:ascii="Arial" w:hAnsi="Arial" w:cs="Arial"/>
          <w:bCs/>
          <w:i/>
          <w:iCs/>
          <w:sz w:val="22"/>
          <w:szCs w:val="22"/>
        </w:rPr>
      </w:pPr>
      <w:r>
        <w:rPr>
          <w:rFonts w:ascii="Arial" w:hAnsi="Arial" w:cs="Arial"/>
          <w:bCs/>
          <w:i/>
          <w:iCs/>
          <w:sz w:val="22"/>
          <w:szCs w:val="22"/>
        </w:rPr>
        <w:t xml:space="preserve">Zamawiający </w:t>
      </w:r>
      <w:r>
        <w:rPr>
          <w:rFonts w:ascii="Arial" w:hAnsi="Arial" w:cs="Arial"/>
          <w:bCs/>
          <w:i/>
          <w:iCs/>
          <w:sz w:val="22"/>
          <w:szCs w:val="22"/>
          <w:u w:val="single"/>
        </w:rPr>
        <w:t>nie wymaga</w:t>
      </w:r>
      <w:r>
        <w:rPr>
          <w:rFonts w:ascii="Arial" w:hAnsi="Arial" w:cs="Arial"/>
          <w:bCs/>
          <w:i/>
          <w:iCs/>
          <w:sz w:val="22"/>
          <w:szCs w:val="22"/>
        </w:rPr>
        <w:t xml:space="preserve"> złożenia przez Wykonawcę podmiotowych środków dowodowych w tym zakresie.</w:t>
      </w:r>
    </w:p>
    <w:p w14:paraId="2EEB2533" w14:textId="77777777" w:rsidR="004402B0" w:rsidRDefault="00000000">
      <w:pPr>
        <w:pStyle w:val="Kolorowalistaakcent11"/>
        <w:numPr>
          <w:ilvl w:val="1"/>
          <w:numId w:val="71"/>
        </w:numPr>
        <w:spacing w:line="276" w:lineRule="auto"/>
        <w:ind w:left="709" w:hanging="709"/>
        <w:rPr>
          <w:rFonts w:ascii="Arial" w:hAnsi="Arial" w:cs="Arial"/>
          <w:sz w:val="22"/>
          <w:szCs w:val="22"/>
        </w:rPr>
      </w:pPr>
      <w:r>
        <w:rPr>
          <w:rFonts w:ascii="Arial" w:hAnsi="Arial" w:cs="Arial"/>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w:t>
      </w:r>
    </w:p>
    <w:p w14:paraId="0DFEE541" w14:textId="77777777" w:rsidR="004402B0" w:rsidRDefault="00000000">
      <w:pPr>
        <w:pStyle w:val="Kolorowalistaakcent11"/>
        <w:numPr>
          <w:ilvl w:val="1"/>
          <w:numId w:val="72"/>
        </w:numPr>
        <w:spacing w:line="276" w:lineRule="auto"/>
        <w:ind w:left="709" w:hanging="709"/>
        <w:rPr>
          <w:rFonts w:ascii="Arial" w:hAnsi="Arial" w:cs="Arial"/>
          <w:sz w:val="22"/>
          <w:szCs w:val="22"/>
        </w:rPr>
      </w:pPr>
      <w:r>
        <w:rPr>
          <w:rFonts w:ascii="Arial" w:hAnsi="Arial" w:cs="Arial"/>
          <w:color w:val="000000"/>
          <w:sz w:val="22"/>
          <w:szCs w:val="22"/>
        </w:rPr>
        <w:t>Wykonawca składa podmiotowe środki dowodowe na wezwanie Zamawiającego. Dokumenty te powinny być aktualne na dzień ich złożenia.</w:t>
      </w:r>
    </w:p>
    <w:p w14:paraId="06ADAC48" w14:textId="77777777" w:rsidR="004402B0" w:rsidRDefault="00000000">
      <w:pPr>
        <w:pStyle w:val="Kolorowalistaakcent11"/>
        <w:numPr>
          <w:ilvl w:val="1"/>
          <w:numId w:val="73"/>
        </w:numPr>
        <w:spacing w:line="276" w:lineRule="auto"/>
        <w:ind w:left="709" w:hanging="709"/>
        <w:rPr>
          <w:rFonts w:ascii="Arial" w:hAnsi="Arial" w:cs="Arial"/>
          <w:sz w:val="22"/>
          <w:szCs w:val="22"/>
        </w:rPr>
      </w:pPr>
      <w:r>
        <w:rPr>
          <w:rFonts w:ascii="Arial" w:hAnsi="Arial" w:cs="Arial"/>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70C70" w14:textId="3BE752E3" w:rsidR="004402B0" w:rsidRDefault="00000000">
      <w:pPr>
        <w:pStyle w:val="Kolorowalistaakcent11"/>
        <w:numPr>
          <w:ilvl w:val="1"/>
          <w:numId w:val="74"/>
        </w:numPr>
        <w:spacing w:line="276" w:lineRule="auto"/>
        <w:ind w:left="709" w:hanging="709"/>
        <w:rPr>
          <w:rFonts w:ascii="Arial" w:hAnsi="Arial" w:cs="Arial"/>
          <w:sz w:val="22"/>
          <w:szCs w:val="22"/>
        </w:rPr>
      </w:pPr>
      <w:r>
        <w:rPr>
          <w:rFonts w:ascii="Arial" w:hAnsi="Arial" w:cs="Arial"/>
          <w:color w:val="000000"/>
          <w:sz w:val="22"/>
          <w:szCs w:val="22"/>
        </w:rPr>
        <w:t xml:space="preserve">Zamawiający nie będzie wzywał do złożenia podmiotowych środków dowodowych, jeżeli może je uzyskać za pomocą bezpłatnych i ogólnodostępnych baz </w:t>
      </w:r>
      <w:r w:rsidR="00443D41">
        <w:rPr>
          <w:rFonts w:ascii="Arial" w:hAnsi="Arial" w:cs="Arial"/>
          <w:color w:val="000000"/>
          <w:sz w:val="22"/>
          <w:szCs w:val="22"/>
        </w:rPr>
        <w:t xml:space="preserve">danych,  </w:t>
      </w:r>
      <w:r>
        <w:rPr>
          <w:rFonts w:ascii="Arial" w:hAnsi="Arial" w:cs="Arial"/>
          <w:color w:val="000000"/>
          <w:sz w:val="22"/>
          <w:szCs w:val="22"/>
        </w:rPr>
        <w:t xml:space="preserve">                                         w szczególności rejestrów publicznych w rozumieniu ustawy z dnia 17 lutego 2005 r. </w:t>
      </w:r>
      <w:r w:rsidR="00F858F4">
        <w:rPr>
          <w:rFonts w:ascii="Arial" w:hAnsi="Arial" w:cs="Arial"/>
          <w:color w:val="000000"/>
          <w:sz w:val="22"/>
          <w:szCs w:val="22"/>
        </w:rPr>
        <w:t xml:space="preserve">           </w:t>
      </w:r>
      <w:r>
        <w:rPr>
          <w:rFonts w:ascii="Arial" w:hAnsi="Arial" w:cs="Arial"/>
          <w:color w:val="000000"/>
          <w:sz w:val="22"/>
          <w:szCs w:val="22"/>
        </w:rPr>
        <w:t>o informatyzacji działalności podmiotów realizujących zadania publiczne, o ile Wykonawca wskazał w oświadczeniu, o którym mowa w pkt 8.1 SWZ dane umożliwiające dostęp do tych środków.</w:t>
      </w:r>
    </w:p>
    <w:p w14:paraId="3C650D10" w14:textId="77777777" w:rsidR="004402B0" w:rsidRDefault="00000000">
      <w:pPr>
        <w:pStyle w:val="Kolorowalistaakcent11"/>
        <w:numPr>
          <w:ilvl w:val="1"/>
          <w:numId w:val="75"/>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Wykonawca nie jest zobowiązany do złożenia podmiotowych środków dowodowych, które Zamawiający posiada, jeżeli Wykonawca wskaże te środki oraz potwierdzi ich prawidłowość i aktualność.</w:t>
      </w:r>
    </w:p>
    <w:p w14:paraId="0BB2F9A1" w14:textId="77777777" w:rsidR="004402B0" w:rsidRDefault="00000000">
      <w:pPr>
        <w:pStyle w:val="Kolorowalistaakcent11"/>
        <w:numPr>
          <w:ilvl w:val="1"/>
          <w:numId w:val="76"/>
        </w:numPr>
        <w:spacing w:line="276" w:lineRule="auto"/>
        <w:ind w:left="709" w:hanging="709"/>
        <w:rPr>
          <w:rFonts w:ascii="Arial" w:hAnsi="Arial" w:cs="Arial"/>
          <w:sz w:val="22"/>
          <w:szCs w:val="22"/>
        </w:rPr>
      </w:pPr>
      <w:r>
        <w:rPr>
          <w:rFonts w:ascii="Arial" w:hAnsi="Arial" w:cs="Arial"/>
          <w:color w:val="000000"/>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C1F4EA8" w14:textId="77777777" w:rsidR="004402B0" w:rsidRDefault="00000000">
      <w:pPr>
        <w:pStyle w:val="Kolorowalistaakcent11"/>
        <w:numPr>
          <w:ilvl w:val="1"/>
          <w:numId w:val="77"/>
        </w:numPr>
        <w:spacing w:line="276" w:lineRule="auto"/>
        <w:ind w:left="709" w:hanging="709"/>
        <w:rPr>
          <w:rFonts w:ascii="Arial" w:hAnsi="Arial" w:cs="Arial"/>
          <w:sz w:val="22"/>
          <w:szCs w:val="22"/>
        </w:rPr>
      </w:pPr>
      <w:r>
        <w:rPr>
          <w:rFonts w:ascii="Arial" w:hAnsi="Arial" w:cs="Arial"/>
          <w:color w:val="000000"/>
          <w:sz w:val="22"/>
          <w:szCs w:val="22"/>
        </w:rPr>
        <w:t>Zamawiający może żądać od wykonawców wyjaśnień dotyczących treści złożonych podmiotowych środków dowodowych.</w:t>
      </w:r>
    </w:p>
    <w:p w14:paraId="08197394" w14:textId="77777777" w:rsidR="004402B0" w:rsidRDefault="00000000">
      <w:pPr>
        <w:pStyle w:val="Kolorowalistaakcent11"/>
        <w:numPr>
          <w:ilvl w:val="1"/>
          <w:numId w:val="78"/>
        </w:numPr>
        <w:spacing w:line="276" w:lineRule="auto"/>
        <w:ind w:left="709" w:hanging="709"/>
        <w:rPr>
          <w:rFonts w:ascii="Arial" w:hAnsi="Arial" w:cs="Arial"/>
          <w:sz w:val="22"/>
          <w:szCs w:val="22"/>
        </w:rPr>
      </w:pPr>
      <w:r>
        <w:rPr>
          <w:rFonts w:ascii="Arial" w:hAnsi="Arial" w:cs="Arial"/>
          <w:color w:val="000000"/>
          <w:sz w:val="22"/>
          <w:szCs w:val="22"/>
        </w:rPr>
        <w:lastRenderedPageBreak/>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373A1A6" w14:textId="77777777" w:rsidR="004402B0" w:rsidRDefault="00000000">
      <w:pPr>
        <w:pStyle w:val="Kolorowalistaakcent11"/>
        <w:numPr>
          <w:ilvl w:val="1"/>
          <w:numId w:val="79"/>
        </w:numPr>
        <w:spacing w:line="276" w:lineRule="auto"/>
        <w:ind w:left="709" w:hanging="709"/>
        <w:rPr>
          <w:rFonts w:ascii="Arial" w:hAnsi="Arial" w:cs="Arial"/>
          <w:sz w:val="22"/>
          <w:szCs w:val="22"/>
        </w:rPr>
      </w:pPr>
      <w:r>
        <w:rPr>
          <w:rFonts w:ascii="Arial" w:hAnsi="Arial" w:cs="Arial"/>
          <w:sz w:val="22"/>
          <w:szCs w:val="22"/>
        </w:rPr>
        <w:t xml:space="preserve">Oświadczenia o których mowa w rozdziale 8.1 SWZ </w:t>
      </w:r>
      <w:r>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14:paraId="160D2F94" w14:textId="77777777" w:rsidR="004402B0" w:rsidRDefault="00000000">
      <w:pPr>
        <w:pStyle w:val="Kolorowalistaakcent11"/>
        <w:numPr>
          <w:ilvl w:val="1"/>
          <w:numId w:val="80"/>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 xml:space="preserve">sporządza się w postaci elektronicznej, w formatach danych określonych w przepisach wydanych na podstawie </w:t>
      </w:r>
      <w:r>
        <w:rPr>
          <w:rFonts w:ascii="Arial" w:hAnsi="Arial" w:cs="Arial"/>
          <w:sz w:val="22"/>
          <w:szCs w:val="22"/>
          <w:shd w:val="clear" w:color="auto" w:fill="FFFFFF"/>
        </w:rPr>
        <w:t>art. 18</w:t>
      </w:r>
      <w:r>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Arial" w:hAnsi="Arial" w:cs="Arial"/>
          <w:sz w:val="22"/>
          <w:szCs w:val="22"/>
          <w:shd w:val="clear" w:color="auto" w:fill="FFFFFF"/>
        </w:rPr>
        <w:t>art. 66 ust. 1</w:t>
      </w:r>
      <w:r>
        <w:rPr>
          <w:rFonts w:ascii="Arial" w:hAnsi="Arial" w:cs="Arial"/>
          <w:color w:val="000000"/>
          <w:sz w:val="22"/>
          <w:szCs w:val="22"/>
          <w:shd w:val="clear" w:color="auto" w:fill="FFFFFF"/>
        </w:rPr>
        <w:t xml:space="preserve"> ustawy, z uwzględnieniem rodzaju przekazywanych danych.</w:t>
      </w:r>
    </w:p>
    <w:p w14:paraId="12E7052E" w14:textId="77777777" w:rsidR="004402B0" w:rsidRDefault="00000000">
      <w:pPr>
        <w:pStyle w:val="Kolorowalistaakcent11"/>
        <w:numPr>
          <w:ilvl w:val="1"/>
          <w:numId w:val="40"/>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3BE62F8" w14:textId="77777777" w:rsidR="004402B0" w:rsidRDefault="00000000">
      <w:pPr>
        <w:pStyle w:val="Kolorowalistaakcent11"/>
        <w:numPr>
          <w:ilvl w:val="1"/>
          <w:numId w:val="81"/>
        </w:numPr>
        <w:spacing w:line="276" w:lineRule="auto"/>
        <w:ind w:left="709" w:hanging="709"/>
        <w:rPr>
          <w:rFonts w:ascii="Arial" w:hAnsi="Arial" w:cs="Arial"/>
          <w:sz w:val="22"/>
          <w:szCs w:val="22"/>
        </w:rPr>
      </w:pPr>
      <w:r>
        <w:rPr>
          <w:rFonts w:ascii="Arial" w:hAnsi="Arial" w:cs="Arial"/>
          <w:color w:val="000000"/>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E792D7" w14:textId="77777777" w:rsidR="004402B0" w:rsidRDefault="00000000">
      <w:pPr>
        <w:pStyle w:val="Kolorowalistaakcent11"/>
        <w:numPr>
          <w:ilvl w:val="1"/>
          <w:numId w:val="82"/>
        </w:numPr>
        <w:spacing w:line="276" w:lineRule="auto"/>
        <w:ind w:left="709" w:hanging="709"/>
        <w:rPr>
          <w:rFonts w:ascii="Arial" w:hAnsi="Arial" w:cs="Arial"/>
          <w:sz w:val="22"/>
          <w:szCs w:val="22"/>
        </w:rPr>
      </w:pPr>
      <w:r>
        <w:rPr>
          <w:rFonts w:ascii="Arial" w:hAnsi="Arial" w:cs="Arial"/>
          <w:sz w:val="22"/>
          <w:szCs w:val="22"/>
        </w:rPr>
        <w:t>Oświadczenia wskazane w rozdziale 8.1 SWZ i podmiotowe środki dowodowe</w:t>
      </w:r>
      <w:r>
        <w:rPr>
          <w:rFonts w:ascii="Arial" w:hAnsi="Arial" w:cs="Arial"/>
          <w:sz w:val="22"/>
          <w:szCs w:val="22"/>
          <w:shd w:val="clear" w:color="auto" w:fill="FFFFFF"/>
        </w:rPr>
        <w:t xml:space="preserve"> </w:t>
      </w:r>
      <w:r>
        <w:rPr>
          <w:rFonts w:ascii="Arial" w:hAnsi="Arial" w:cs="Arial"/>
          <w:sz w:val="22"/>
          <w:szCs w:val="22"/>
        </w:rPr>
        <w:t>przekazuje się środkiem komunikacji elektronicznej wskazanym w rozdziale 11 SWZ.</w:t>
      </w:r>
    </w:p>
    <w:p w14:paraId="43F93EA3" w14:textId="77777777" w:rsidR="004402B0" w:rsidRDefault="00000000">
      <w:pPr>
        <w:pStyle w:val="Kolorowalistaakcent11"/>
        <w:numPr>
          <w:ilvl w:val="1"/>
          <w:numId w:val="83"/>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W przypadku, gdy oświadczenia o których mowa w rozdziale 8.1 SWZ lub </w:t>
      </w: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 xml:space="preserve">zawierają informacje stanowiące tajemnicę przedsiębiorstwa w rozumieniu przepisów </w:t>
      </w:r>
      <w:r>
        <w:rPr>
          <w:rFonts w:ascii="Arial" w:hAnsi="Arial" w:cs="Arial"/>
          <w:sz w:val="22"/>
          <w:szCs w:val="22"/>
          <w:shd w:val="clear" w:color="auto" w:fill="FFFFFF"/>
        </w:rPr>
        <w:t>ustawy</w:t>
      </w:r>
      <w:r>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4BE4C8DC" w14:textId="77777777" w:rsidR="004402B0" w:rsidRDefault="00000000">
      <w:pPr>
        <w:pStyle w:val="Kolorowalistaakcent11"/>
        <w:numPr>
          <w:ilvl w:val="1"/>
          <w:numId w:val="84"/>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sporządzone w języku obcym przekazuje się wraz z tłumaczeniem na język polski.</w:t>
      </w:r>
    </w:p>
    <w:p w14:paraId="22FA6B01" w14:textId="77777777" w:rsidR="004402B0" w:rsidRDefault="00000000">
      <w:pPr>
        <w:pStyle w:val="Kolorowalistaakcent11"/>
        <w:numPr>
          <w:ilvl w:val="1"/>
          <w:numId w:val="85"/>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Dokumenty elektroniczne muszą spełniać łącznie następujące wymagania:</w:t>
      </w:r>
    </w:p>
    <w:p w14:paraId="7BE7B8FC"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są utrwalone w sposób umożliwiający ich wielokrotne odczytanie, zapisanie i powielenie, a także przekazanie przy użyciu środków komunikacji elektronicznej lub na informatycznym nośniku danych;</w:t>
      </w:r>
    </w:p>
    <w:p w14:paraId="03B0A186"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umożliwiają prezentację treści w postaci elektronicznej, w szczególności przez wyświetlenie tej treści na monitorze ekranowym;</w:t>
      </w:r>
    </w:p>
    <w:p w14:paraId="2A313C77"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umożliwiają prezentację treści w postaci papierowej, w szczególności za pomocą wydruku;</w:t>
      </w:r>
    </w:p>
    <w:p w14:paraId="3DE97035" w14:textId="77777777" w:rsidR="004402B0"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zawierają dane w układzie niepozostawiającym wątpliwości co do treści i kontekstu zapisanych informacji.</w:t>
      </w:r>
    </w:p>
    <w:p w14:paraId="3F8265F7" w14:textId="7A0F82C0" w:rsidR="004402B0" w:rsidRDefault="004402B0">
      <w:pPr>
        <w:pStyle w:val="Akapitzlist"/>
        <w:shd w:val="clear" w:color="auto" w:fill="FFFFFF"/>
        <w:spacing w:line="276" w:lineRule="auto"/>
        <w:ind w:left="1134"/>
        <w:rPr>
          <w:rFonts w:ascii="Arial" w:hAnsi="Arial" w:cs="Arial"/>
          <w:color w:val="000000"/>
          <w:sz w:val="22"/>
          <w:szCs w:val="22"/>
        </w:rPr>
      </w:pPr>
    </w:p>
    <w:tbl>
      <w:tblPr>
        <w:tblW w:w="9073" w:type="dxa"/>
        <w:jc w:val="center"/>
        <w:tblLayout w:type="fixed"/>
        <w:tblLook w:val="00A0" w:firstRow="1" w:lastRow="0" w:firstColumn="1" w:lastColumn="0" w:noHBand="0" w:noVBand="0"/>
      </w:tblPr>
      <w:tblGrid>
        <w:gridCol w:w="9073"/>
      </w:tblGrid>
      <w:tr w:rsidR="004402B0" w14:paraId="5B34373C" w14:textId="77777777">
        <w:trPr>
          <w:jc w:val="center"/>
        </w:trPr>
        <w:tc>
          <w:tcPr>
            <w:tcW w:w="9073" w:type="dxa"/>
            <w:tcBorders>
              <w:bottom w:val="single" w:sz="4" w:space="0" w:color="000000"/>
            </w:tcBorders>
            <w:shd w:val="clear" w:color="auto" w:fill="D9D9D9" w:themeFill="background1" w:themeFillShade="D9"/>
          </w:tcPr>
          <w:p w14:paraId="088E7DDD" w14:textId="77777777" w:rsidR="004402B0" w:rsidRDefault="004402B0">
            <w:pPr>
              <w:widowControl w:val="0"/>
              <w:spacing w:line="276" w:lineRule="auto"/>
              <w:contextualSpacing/>
              <w:jc w:val="center"/>
              <w:textAlignment w:val="baseline"/>
              <w:rPr>
                <w:rFonts w:ascii="Arial" w:hAnsi="Arial" w:cs="Arial"/>
                <w:sz w:val="10"/>
                <w:szCs w:val="10"/>
              </w:rPr>
            </w:pPr>
          </w:p>
          <w:p w14:paraId="5D7F458D" w14:textId="77777777" w:rsidR="004402B0" w:rsidRDefault="00000000">
            <w:pPr>
              <w:widowControl w:val="0"/>
              <w:spacing w:line="276" w:lineRule="auto"/>
              <w:contextualSpacing/>
              <w:jc w:val="center"/>
              <w:textAlignment w:val="baseline"/>
              <w:rPr>
                <w:rFonts w:ascii="Arial" w:hAnsi="Arial" w:cs="Arial"/>
                <w:b/>
                <w:bCs/>
              </w:rPr>
            </w:pPr>
            <w:r>
              <w:rPr>
                <w:rFonts w:ascii="Arial" w:hAnsi="Arial" w:cs="Arial"/>
                <w:b/>
                <w:bCs/>
              </w:rPr>
              <w:t>Rozdział 9</w:t>
            </w:r>
          </w:p>
          <w:p w14:paraId="769C09E3"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 xml:space="preserve">INFORMACJA DLA WYKONAWCÓW POLEGAJĄCYCH </w:t>
            </w:r>
            <w:r>
              <w:rPr>
                <w:rFonts w:ascii="Arial" w:hAnsi="Arial" w:cs="Arial"/>
                <w:b/>
              </w:rPr>
              <w:br/>
              <w:t xml:space="preserve">NA ZASOBACH INNYCH PODMIOTÓW, NA ZASADACH OKREŚLONYCH </w:t>
            </w:r>
            <w:r>
              <w:rPr>
                <w:rFonts w:ascii="Arial" w:hAnsi="Arial" w:cs="Arial"/>
                <w:b/>
              </w:rPr>
              <w:br/>
              <w:t>W ART. 118 USTAWY PZP ORAZ ZAMIERZAJĄCYCH POWIERZYĆ WYKONANIE CZĘŚCI ZAMÓWIENIA PODWYKONAWCOM</w:t>
            </w:r>
          </w:p>
        </w:tc>
      </w:tr>
    </w:tbl>
    <w:p w14:paraId="7D37D6AE"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233C1E7"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A29BF2"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 odniesieniu do warunków dotyczących wykształcenia, kwalifikacji zawodowych lub doświadczenia Wykonawcy mogą polegać na zdolnościach podmiotów udostępniających zasoby, </w:t>
      </w:r>
      <w:r>
        <w:rPr>
          <w:rFonts w:ascii="Arial" w:hAnsi="Arial" w:cs="Arial"/>
          <w:b/>
          <w:bCs/>
          <w:color w:val="000000"/>
          <w:sz w:val="22"/>
          <w:szCs w:val="22"/>
          <w:shd w:val="clear" w:color="auto" w:fill="FFFFFF"/>
        </w:rPr>
        <w:t>jeśli podmioty te wykonają roboty budowlane lub usługi, do realizacji których te zdolności są wymagane.</w:t>
      </w:r>
      <w:r>
        <w:rPr>
          <w:rFonts w:ascii="Arial" w:hAnsi="Arial" w:cs="Arial"/>
          <w:color w:val="000000"/>
          <w:sz w:val="22"/>
          <w:szCs w:val="22"/>
          <w:shd w:val="clear" w:color="auto" w:fill="FFFFFF"/>
        </w:rPr>
        <w:t xml:space="preserve"> </w:t>
      </w:r>
    </w:p>
    <w:p w14:paraId="57459BBB"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Wykonawca, który polega na zdolnościach lub sytuacji podmiotów udostępniających zasoby, składa </w:t>
      </w:r>
      <w:r>
        <w:rPr>
          <w:rFonts w:ascii="Arial" w:hAnsi="Arial" w:cs="Arial"/>
          <w:b/>
          <w:bCs/>
          <w:color w:val="000000"/>
          <w:sz w:val="22"/>
          <w:szCs w:val="22"/>
          <w:u w:val="single"/>
          <w:shd w:val="clear" w:color="auto" w:fill="FFFFFF"/>
        </w:rPr>
        <w:t>wraz z ofertą</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sz w:val="22"/>
          <w:szCs w:val="22"/>
        </w:rPr>
        <w:t>.</w:t>
      </w:r>
    </w:p>
    <w:p w14:paraId="247448DA"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1C1B8699" w14:textId="77777777" w:rsidR="004402B0" w:rsidRDefault="00000000">
      <w:pPr>
        <w:pStyle w:val="Akapitzlist"/>
        <w:numPr>
          <w:ilvl w:val="2"/>
          <w:numId w:val="29"/>
        </w:numPr>
        <w:shd w:val="clear" w:color="auto" w:fill="FFFFFF"/>
        <w:spacing w:before="72" w:after="72" w:line="276" w:lineRule="auto"/>
        <w:ind w:left="1134" w:hanging="425"/>
        <w:rPr>
          <w:rFonts w:ascii="Arial" w:hAnsi="Arial" w:cs="Arial"/>
          <w:color w:val="000000"/>
          <w:sz w:val="22"/>
          <w:szCs w:val="22"/>
        </w:rPr>
      </w:pPr>
      <w:r>
        <w:rPr>
          <w:rFonts w:ascii="Arial" w:hAnsi="Arial" w:cs="Arial"/>
          <w:color w:val="000000"/>
          <w:sz w:val="22"/>
          <w:szCs w:val="22"/>
        </w:rPr>
        <w:t>zakres dostępnych Wykonawcy zasobów podmiotu udostępniającego zasoby;</w:t>
      </w:r>
    </w:p>
    <w:p w14:paraId="67076649" w14:textId="77777777" w:rsidR="004402B0"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sposób i okres udostępnienia Wykonawcy i wykorzystania przez niego zasobów podmiotu udostępniającego te zasoby przy wykonywaniu zamówienia;</w:t>
      </w:r>
    </w:p>
    <w:p w14:paraId="21EBDC08" w14:textId="77777777" w:rsidR="004402B0"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64ECC1" w14:textId="77777777" w:rsidR="004402B0" w:rsidRDefault="00000000">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Arial" w:hAnsi="Arial" w:cs="Arial"/>
          <w:sz w:val="22"/>
          <w:szCs w:val="22"/>
        </w:rPr>
        <w:t>.</w:t>
      </w:r>
    </w:p>
    <w:p w14:paraId="6ADB9DC0"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zażąda, aby </w:t>
      </w:r>
      <w:r>
        <w:rPr>
          <w:rFonts w:ascii="Arial" w:hAnsi="Arial" w:cs="Arial"/>
          <w:color w:val="000000"/>
          <w:sz w:val="22"/>
          <w:szCs w:val="22"/>
          <w:shd w:val="clear" w:color="auto" w:fill="FFFFFF"/>
        </w:rPr>
        <w:lastRenderedPageBreak/>
        <w:t>Wykonawca w terminie określonym przez Zamawiającego zastąpił ten podmiot innym podmiotem lub podmiotami albo wykazał, że samodzielnie spełnia warunki udziału                    w postępowaniu.</w:t>
      </w:r>
      <w:r>
        <w:rPr>
          <w:rFonts w:ascii="Arial" w:hAnsi="Arial" w:cs="Arial"/>
          <w:b/>
          <w:sz w:val="22"/>
          <w:szCs w:val="22"/>
        </w:rPr>
        <w:t xml:space="preserve"> </w:t>
      </w:r>
    </w:p>
    <w:p w14:paraId="063FAF7C"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p>
    <w:p w14:paraId="543BEEB4"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 xml:space="preserve">Zamawiający </w:t>
      </w:r>
      <w:r>
        <w:rPr>
          <w:rFonts w:ascii="Arial" w:hAnsi="Arial" w:cs="Arial"/>
          <w:b/>
          <w:bCs/>
          <w:color w:val="000000"/>
          <w:sz w:val="22"/>
          <w:szCs w:val="22"/>
          <w:u w:val="single"/>
        </w:rPr>
        <w:t>nie żąda</w:t>
      </w:r>
      <w:r>
        <w:rPr>
          <w:rFonts w:ascii="Arial" w:hAnsi="Arial" w:cs="Arial"/>
          <w:color w:val="000000"/>
          <w:sz w:val="22"/>
          <w:szCs w:val="22"/>
        </w:rPr>
        <w:t xml:space="preserve"> </w:t>
      </w:r>
      <w:r>
        <w:rPr>
          <w:rFonts w:ascii="Arial" w:hAnsi="Arial" w:cs="Arial"/>
          <w:b/>
          <w:bCs/>
          <w:color w:val="000000"/>
          <w:sz w:val="22"/>
          <w:szCs w:val="22"/>
        </w:rPr>
        <w:t>wskazania przez Wykonawcę, w ofercie, części zamówienia, których wykonanie zamierza powierzyć podwykonawcom,</w:t>
      </w:r>
      <w:r>
        <w:rPr>
          <w:rFonts w:ascii="Arial" w:hAnsi="Arial" w:cs="Arial"/>
          <w:color w:val="000000"/>
          <w:sz w:val="22"/>
          <w:szCs w:val="22"/>
        </w:rPr>
        <w:t xml:space="preserve"> którzy nie są podmiotami udostępniającymi zasoby </w:t>
      </w:r>
      <w:r>
        <w:rPr>
          <w:rFonts w:ascii="Arial" w:hAnsi="Arial" w:cs="Arial"/>
          <w:b/>
          <w:bCs/>
          <w:color w:val="000000"/>
          <w:sz w:val="22"/>
          <w:szCs w:val="22"/>
        </w:rPr>
        <w:t>oraz podania nazw ewentualnych podwykonawców.</w:t>
      </w:r>
    </w:p>
    <w:p w14:paraId="1A41543F"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5749BB18" w14:textId="77777777" w:rsidR="004402B0" w:rsidRDefault="00000000">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29B6920" w14:textId="77777777" w:rsidR="004402B0" w:rsidRDefault="004402B0">
      <w:pPr>
        <w:pStyle w:val="Akapitzlist"/>
        <w:spacing w:before="0" w:after="0" w:line="276" w:lineRule="auto"/>
        <w:ind w:left="709"/>
        <w:rPr>
          <w:rFonts w:ascii="Arial" w:hAnsi="Arial" w:cs="Arial"/>
          <w:color w:val="000000"/>
          <w:sz w:val="22"/>
          <w:szCs w:val="22"/>
        </w:rPr>
      </w:pPr>
    </w:p>
    <w:tbl>
      <w:tblPr>
        <w:tblW w:w="8931" w:type="dxa"/>
        <w:jc w:val="center"/>
        <w:tblLayout w:type="fixed"/>
        <w:tblLook w:val="00A0" w:firstRow="1" w:lastRow="0" w:firstColumn="1" w:lastColumn="0" w:noHBand="0" w:noVBand="0"/>
      </w:tblPr>
      <w:tblGrid>
        <w:gridCol w:w="8931"/>
      </w:tblGrid>
      <w:tr w:rsidR="004402B0" w14:paraId="71667FDF" w14:textId="77777777">
        <w:trPr>
          <w:jc w:val="center"/>
        </w:trPr>
        <w:tc>
          <w:tcPr>
            <w:tcW w:w="8931" w:type="dxa"/>
            <w:tcBorders>
              <w:bottom w:val="single" w:sz="4" w:space="0" w:color="000000"/>
            </w:tcBorders>
            <w:shd w:val="clear" w:color="auto" w:fill="D9D9D9" w:themeFill="background1" w:themeFillShade="D9"/>
          </w:tcPr>
          <w:p w14:paraId="5F1CCF8F"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10</w:t>
            </w:r>
          </w:p>
          <w:p w14:paraId="6F53801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 xml:space="preserve">INFORMACJA DLA WYKONAWCÓW WSPÓLNIE UBIEGAJĄCYCH SIĘ </w:t>
            </w:r>
            <w:r>
              <w:rPr>
                <w:rFonts w:ascii="Arial" w:hAnsi="Arial" w:cs="Arial"/>
                <w:b/>
              </w:rPr>
              <w:br/>
              <w:t>O UDZIELENIE ZAMÓWIENIA (W TYM SPÓŁKI CYWILNE)</w:t>
            </w:r>
          </w:p>
        </w:tc>
      </w:tr>
    </w:tbl>
    <w:p w14:paraId="044475CB" w14:textId="77777777" w:rsidR="004402B0" w:rsidRDefault="00000000">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bCs/>
          <w:sz w:val="22"/>
          <w:szCs w:val="22"/>
        </w:rPr>
        <w:t xml:space="preserve">Wykonawcy </w:t>
      </w:r>
      <w:r>
        <w:rPr>
          <w:rFonts w:ascii="Arial" w:hAnsi="Arial" w:cs="Arial"/>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1678FE3" w14:textId="77777777" w:rsidR="004402B0" w:rsidRDefault="00000000">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bCs/>
          <w:sz w:val="22"/>
          <w:szCs w:val="22"/>
        </w:rPr>
        <w:t>W przypadku Wykonawców wspólnie ubiegających się o udzielenie zamówienia:</w:t>
      </w:r>
    </w:p>
    <w:p w14:paraId="0D07D893" w14:textId="77777777" w:rsidR="004402B0" w:rsidRDefault="00000000">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bCs/>
          <w:sz w:val="22"/>
          <w:szCs w:val="22"/>
        </w:rPr>
        <w:t xml:space="preserve">oświadczenia o których mowa w pkt. 8.1 SWZ </w:t>
      </w:r>
      <w:r>
        <w:rPr>
          <w:rFonts w:ascii="Arial" w:hAnsi="Arial" w:cs="Arial"/>
          <w:b/>
          <w:bCs/>
          <w:sz w:val="22"/>
          <w:szCs w:val="22"/>
          <w:u w:val="single"/>
        </w:rPr>
        <w:t xml:space="preserve">składa </w:t>
      </w:r>
      <w:r>
        <w:rPr>
          <w:rFonts w:ascii="Arial" w:hAnsi="Arial" w:cs="Arial"/>
          <w:b/>
          <w:sz w:val="22"/>
          <w:szCs w:val="22"/>
          <w:u w:val="single"/>
        </w:rPr>
        <w:t>z ofertą</w:t>
      </w:r>
      <w:r>
        <w:rPr>
          <w:rFonts w:ascii="Arial" w:hAnsi="Arial" w:cs="Arial"/>
          <w:b/>
          <w:bCs/>
          <w:sz w:val="22"/>
          <w:szCs w:val="22"/>
        </w:rPr>
        <w:t xml:space="preserve"> każdy z Wykonawców wspólnie ubiegających się o zamówienie</w:t>
      </w:r>
      <w:r>
        <w:rPr>
          <w:rFonts w:ascii="Arial" w:hAnsi="Arial" w:cs="Arial"/>
          <w:bCs/>
          <w:sz w:val="22"/>
          <w:szCs w:val="22"/>
        </w:rPr>
        <w:t xml:space="preserve">. </w:t>
      </w:r>
      <w:r>
        <w:rPr>
          <w:rFonts w:ascii="Arial" w:hAnsi="Arial" w:cs="Arial"/>
          <w:color w:val="000000"/>
          <w:sz w:val="22"/>
          <w:szCs w:val="22"/>
          <w:shd w:val="clear" w:color="auto" w:fill="FFFFFF"/>
        </w:rPr>
        <w:t>Oświadczenia te potwierdzają brak podstaw wykluczenia oraz spełnianie warunków udziału                          w postępowaniu w zakresie, w jakim każdy z wykonawców wykazuje spełnianie warunków udziału w postępowaniu.</w:t>
      </w:r>
    </w:p>
    <w:p w14:paraId="010C4278" w14:textId="77777777" w:rsidR="004402B0" w:rsidRDefault="00000000">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color w:val="000000"/>
          <w:sz w:val="22"/>
          <w:szCs w:val="22"/>
        </w:rPr>
        <w:t xml:space="preserve">w przypadku, o którym mowa w rozdziale 6.3 SWZ Wykonawcy wspólnie ubiegający się o udzielenie zamówienia </w:t>
      </w:r>
      <w:r>
        <w:rPr>
          <w:rFonts w:ascii="Arial" w:hAnsi="Arial" w:cs="Arial"/>
          <w:b/>
          <w:bCs/>
          <w:color w:val="000000"/>
          <w:sz w:val="22"/>
          <w:szCs w:val="22"/>
          <w:u w:val="single"/>
        </w:rPr>
        <w:t>dołączają do oferty</w:t>
      </w:r>
      <w:r>
        <w:rPr>
          <w:rFonts w:ascii="Arial" w:hAnsi="Arial" w:cs="Arial"/>
          <w:color w:val="000000"/>
          <w:sz w:val="22"/>
          <w:szCs w:val="22"/>
        </w:rPr>
        <w:t xml:space="preserve"> </w:t>
      </w:r>
      <w:r>
        <w:rPr>
          <w:rFonts w:ascii="Arial" w:hAnsi="Arial" w:cs="Arial"/>
          <w:b/>
          <w:bCs/>
          <w:color w:val="000000"/>
          <w:sz w:val="22"/>
          <w:szCs w:val="22"/>
          <w:u w:val="single"/>
        </w:rPr>
        <w:t>oświadczenie,</w:t>
      </w:r>
      <w:r>
        <w:rPr>
          <w:rFonts w:ascii="Arial" w:hAnsi="Arial" w:cs="Arial"/>
          <w:color w:val="000000"/>
          <w:sz w:val="22"/>
          <w:szCs w:val="22"/>
        </w:rPr>
        <w:t xml:space="preserve"> z którego wynika, które roboty budowlane, dostawy lub usługi wykonają poszczególni Wykonawcy. </w:t>
      </w:r>
      <w:r>
        <w:rPr>
          <w:rFonts w:ascii="Arial" w:hAnsi="Arial" w:cs="Arial"/>
          <w:sz w:val="22"/>
          <w:szCs w:val="22"/>
        </w:rPr>
        <w:t>W przypadku gdy ofertę składa spółka cywilna, a pełen zakres prac wykonają wspólnicy wspólnie w ramach umowy spółki oświadczenie powinno potwierdzać ten fakt</w:t>
      </w:r>
      <w:r>
        <w:rPr>
          <w:rFonts w:ascii="Arial" w:hAnsi="Arial" w:cs="Arial"/>
          <w:b/>
          <w:bCs/>
          <w:color w:val="000000" w:themeColor="text1"/>
          <w:sz w:val="22"/>
          <w:szCs w:val="22"/>
        </w:rPr>
        <w:t>. Oświadczenie należy złożyć wg</w:t>
      </w:r>
      <w:r>
        <w:rPr>
          <w:rFonts w:ascii="Arial" w:hAnsi="Arial" w:cs="Arial"/>
          <w:b/>
          <w:bCs/>
          <w:sz w:val="22"/>
          <w:szCs w:val="22"/>
        </w:rPr>
        <w:t xml:space="preserve"> wymogów załącznika nr 6 do SWZ</w:t>
      </w:r>
      <w:r>
        <w:rPr>
          <w:rFonts w:ascii="Arial" w:hAnsi="Arial" w:cs="Arial"/>
          <w:bCs/>
          <w:sz w:val="22"/>
          <w:szCs w:val="22"/>
        </w:rPr>
        <w:t xml:space="preserve">. </w:t>
      </w:r>
    </w:p>
    <w:p w14:paraId="4E5E9883" w14:textId="77777777" w:rsidR="004402B0" w:rsidRDefault="00000000">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bCs/>
          <w:sz w:val="22"/>
          <w:szCs w:val="22"/>
        </w:rPr>
        <w:t xml:space="preserve">zobowiązani są oni na wezwanie Zamawiającego, złożyć podmiotowe środki </w:t>
      </w:r>
      <w:r>
        <w:rPr>
          <w:rFonts w:ascii="Arial" w:hAnsi="Arial" w:cs="Arial"/>
          <w:bCs/>
          <w:sz w:val="22"/>
          <w:szCs w:val="22"/>
        </w:rPr>
        <w:lastRenderedPageBreak/>
        <w:t>dowodowe, o których mowa w pkt. 8.3 SWZ, przy czym podmiotowe środki dowodowe, o których mowa w pkt. 8.3.1 SWZ składa odpowiednio Wykonawca/Wykonawcy, który/którzy wykazuje/-ą spełnienie warunku.</w:t>
      </w:r>
    </w:p>
    <w:p w14:paraId="1E0DA5CC" w14:textId="77777777" w:rsidR="004402B0" w:rsidRDefault="00000000">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0C9E37A3" w14:textId="77777777" w:rsidR="004402B0" w:rsidRDefault="004402B0">
      <w:pPr>
        <w:pStyle w:val="Akapitzlist"/>
        <w:widowControl w:val="0"/>
        <w:spacing w:line="276" w:lineRule="auto"/>
        <w:ind w:left="709"/>
        <w:outlineLvl w:val="3"/>
        <w:rPr>
          <w:rFonts w:ascii="Arial" w:hAnsi="Arial" w:cs="Arial"/>
          <w:bCs/>
          <w:sz w:val="24"/>
          <w:szCs w:val="24"/>
        </w:rPr>
      </w:pPr>
    </w:p>
    <w:tbl>
      <w:tblPr>
        <w:tblW w:w="8931" w:type="dxa"/>
        <w:jc w:val="center"/>
        <w:tblLayout w:type="fixed"/>
        <w:tblLook w:val="00A0" w:firstRow="1" w:lastRow="0" w:firstColumn="1" w:lastColumn="0" w:noHBand="0" w:noVBand="0"/>
      </w:tblPr>
      <w:tblGrid>
        <w:gridCol w:w="8931"/>
      </w:tblGrid>
      <w:tr w:rsidR="004402B0" w14:paraId="63B7DF5E" w14:textId="77777777">
        <w:trPr>
          <w:trHeight w:val="819"/>
          <w:jc w:val="center"/>
        </w:trPr>
        <w:tc>
          <w:tcPr>
            <w:tcW w:w="8931" w:type="dxa"/>
            <w:tcBorders>
              <w:bottom w:val="single" w:sz="4" w:space="0" w:color="000000"/>
            </w:tcBorders>
            <w:shd w:val="clear" w:color="auto" w:fill="D9D9D9" w:themeFill="background1" w:themeFillShade="D9"/>
          </w:tcPr>
          <w:p w14:paraId="2CC9285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11</w:t>
            </w:r>
          </w:p>
          <w:p w14:paraId="3C1DF11E" w14:textId="77777777" w:rsidR="004402B0" w:rsidRDefault="00000000">
            <w:pPr>
              <w:widowControl w:val="0"/>
              <w:spacing w:line="276" w:lineRule="auto"/>
              <w:contextualSpacing/>
              <w:jc w:val="center"/>
              <w:textAlignment w:val="baseline"/>
              <w:rPr>
                <w:rFonts w:ascii="Arial" w:hAnsi="Arial" w:cs="Arial"/>
                <w:sz w:val="26"/>
                <w:szCs w:val="26"/>
              </w:rPr>
            </w:pPr>
            <w:r>
              <w:rPr>
                <w:rFonts w:ascii="Arial" w:hAnsi="Arial" w:cs="Arial"/>
                <w:b/>
              </w:rPr>
              <w:t xml:space="preserve">INFORMACJE O ŚRODKACH KOMUNIKACJI ELEKTRONICZNEJ, PRZY UŻYCIU KTÓRYCH ZAMAWIAJĄCY BĘDZIE KOMUNIKOWAŁ SIĘ Z WYKONAWCAMI, ORAZ INFORMACJE O WYMAGANIACH TECHNICZNYCH </w:t>
            </w:r>
            <w:r>
              <w:rPr>
                <w:rFonts w:ascii="Arial" w:hAnsi="Arial" w:cs="Arial"/>
                <w:b/>
              </w:rPr>
              <w:br/>
              <w:t>I ORGANIZACYJNYCH SPORZĄDZANIA, WYSYŁANIA I ODBIERANIA KORESPONDENCJI ELEKTRONICZNEJ</w:t>
            </w:r>
          </w:p>
        </w:tc>
      </w:tr>
    </w:tbl>
    <w:p w14:paraId="20010054" w14:textId="77777777" w:rsidR="004402B0" w:rsidRDefault="00000000">
      <w:pPr>
        <w:pStyle w:val="Kolorowalistaakcent11"/>
        <w:widowControl w:val="0"/>
        <w:spacing w:line="276" w:lineRule="auto"/>
        <w:ind w:left="0"/>
        <w:jc w:val="center"/>
        <w:outlineLvl w:val="3"/>
        <w:rPr>
          <w:rFonts w:ascii="Arial" w:hAnsi="Arial" w:cs="Arial"/>
          <w:b/>
          <w:sz w:val="22"/>
          <w:szCs w:val="22"/>
        </w:rPr>
      </w:pPr>
      <w:r>
        <w:rPr>
          <w:rFonts w:ascii="Arial" w:hAnsi="Arial" w:cs="Arial"/>
          <w:b/>
          <w:sz w:val="22"/>
          <w:szCs w:val="22"/>
        </w:rPr>
        <w:t>Wymagania ogólne</w:t>
      </w:r>
    </w:p>
    <w:p w14:paraId="61764E8F" w14:textId="77777777" w:rsidR="004402B0" w:rsidRDefault="00000000">
      <w:pPr>
        <w:pStyle w:val="Akapitzlist"/>
        <w:widowControl w:val="0"/>
        <w:numPr>
          <w:ilvl w:val="1"/>
          <w:numId w:val="48"/>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Pr>
          <w:rFonts w:ascii="Arial" w:hAnsi="Arial" w:cs="Arial"/>
          <w:color w:val="000000" w:themeColor="text1"/>
          <w:sz w:val="22"/>
          <w:szCs w:val="22"/>
        </w:rPr>
        <w:t>Pzp</w:t>
      </w:r>
      <w:proofErr w:type="spellEnd"/>
      <w:r>
        <w:rPr>
          <w:rFonts w:ascii="Arial" w:hAnsi="Arial" w:cs="Arial"/>
          <w:color w:val="000000" w:themeColor="text1"/>
          <w:sz w:val="22"/>
          <w:szCs w:val="22"/>
        </w:rPr>
        <w:t>, odbywa się przy użyciu środka komunikacji elektronicznej jakim jest Platforma</w:t>
      </w:r>
    </w:p>
    <w:p w14:paraId="12B0BF0F" w14:textId="77777777" w:rsidR="004402B0" w:rsidRDefault="00000000">
      <w:pPr>
        <w:pStyle w:val="Akapitzlist"/>
        <w:widowControl w:val="0"/>
        <w:spacing w:line="276" w:lineRule="auto"/>
        <w:ind w:left="862"/>
        <w:jc w:val="left"/>
        <w:outlineLvl w:val="3"/>
        <w:rPr>
          <w:rFonts w:ascii="Arial" w:hAnsi="Arial" w:cs="Arial"/>
          <w:color w:val="000000" w:themeColor="text1"/>
          <w:sz w:val="22"/>
          <w:szCs w:val="22"/>
        </w:rPr>
      </w:pPr>
      <w:r>
        <w:rPr>
          <w:rFonts w:ascii="Arial" w:hAnsi="Arial" w:cs="Arial"/>
          <w:color w:val="000000" w:themeColor="text1"/>
          <w:sz w:val="22"/>
          <w:szCs w:val="22"/>
        </w:rPr>
        <w:t xml:space="preserve">zakupowa, dostępnej na profilu nabywcy: </w:t>
      </w:r>
      <w:hyperlink r:id="rId14">
        <w:r>
          <w:rPr>
            <w:rStyle w:val="czeinternetowe"/>
            <w:rFonts w:ascii="Arial" w:hAnsi="Arial" w:cs="Arial"/>
            <w:sz w:val="22"/>
            <w:szCs w:val="22"/>
          </w:rPr>
          <w:t>https://platformazakupowa.pl/pn/gminazamosc</w:t>
        </w:r>
      </w:hyperlink>
      <w:r>
        <w:rPr>
          <w:rStyle w:val="czeinternetowe"/>
          <w:rFonts w:ascii="Arial" w:hAnsi="Arial" w:cs="Arial"/>
          <w:color w:val="auto"/>
          <w:sz w:val="22"/>
          <w:szCs w:val="22"/>
          <w:u w:val="none"/>
        </w:rPr>
        <w:t xml:space="preserve">, </w:t>
      </w:r>
    </w:p>
    <w:p w14:paraId="219E66A3" w14:textId="77777777" w:rsidR="004402B0" w:rsidRDefault="00000000">
      <w:pPr>
        <w:pStyle w:val="Akapitzlist"/>
        <w:widowControl w:val="0"/>
        <w:numPr>
          <w:ilvl w:val="1"/>
          <w:numId w:val="86"/>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 xml:space="preserve">W zakresie pytań technicznych związanych z działaniem systemu zaleca się kontakt z Centrum Wsparcia Klienta platformazakupowa.pl pod numerem (22) 101 02 02, </w:t>
      </w:r>
      <w:r>
        <w:rPr>
          <w:rFonts w:ascii="Arial" w:hAnsi="Arial" w:cs="Arial"/>
          <w:color w:val="0070C0"/>
          <w:sz w:val="22"/>
          <w:szCs w:val="22"/>
          <w:u w:val="single"/>
        </w:rPr>
        <w:t>cwk@platformazakupowa.pl</w:t>
      </w:r>
      <w:r>
        <w:rPr>
          <w:rFonts w:ascii="Arial" w:hAnsi="Arial" w:cs="Arial"/>
          <w:color w:val="000000" w:themeColor="text1"/>
          <w:sz w:val="22"/>
          <w:szCs w:val="22"/>
        </w:rPr>
        <w:t xml:space="preserve">, </w:t>
      </w:r>
    </w:p>
    <w:p w14:paraId="54D439EE" w14:textId="77777777" w:rsidR="004402B0" w:rsidRDefault="00000000">
      <w:pPr>
        <w:pStyle w:val="Akapitzlist"/>
        <w:widowControl w:val="0"/>
        <w:numPr>
          <w:ilvl w:val="1"/>
          <w:numId w:val="87"/>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Zamawiający wyznacza następujące osoby do kontaktu z Wykonawcami:</w:t>
      </w:r>
    </w:p>
    <w:p w14:paraId="35E58FAC" w14:textId="55E2B60A" w:rsidR="0013654F" w:rsidRPr="0013654F" w:rsidRDefault="0013654F">
      <w:pPr>
        <w:widowControl w:val="0"/>
        <w:numPr>
          <w:ilvl w:val="0"/>
          <w:numId w:val="88"/>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Grzegorz Związko - zakres merytoryczny,</w:t>
      </w:r>
      <w:r>
        <w:rPr>
          <w:rFonts w:ascii="Arial" w:eastAsia="SimSun" w:hAnsi="Arial" w:cs="Arial"/>
          <w:bCs/>
          <w:color w:val="000000" w:themeColor="text1"/>
          <w:sz w:val="22"/>
          <w:szCs w:val="22"/>
          <w:lang w:eastAsia="zh-CN"/>
        </w:rPr>
        <w:t xml:space="preserve"> e-mail: </w:t>
      </w:r>
      <w:hyperlink r:id="rId15">
        <w:r>
          <w:rPr>
            <w:rStyle w:val="czeinternetowe"/>
            <w:rFonts w:ascii="Arial" w:eastAsia="SimSun" w:hAnsi="Arial" w:cs="Arial"/>
            <w:bCs/>
            <w:color w:val="1F497D" w:themeColor="text2"/>
            <w:sz w:val="22"/>
            <w:szCs w:val="22"/>
            <w:lang w:eastAsia="zh-CN"/>
          </w:rPr>
          <w:t>inwestycje@zamosc.org.pl</w:t>
        </w:r>
      </w:hyperlink>
      <w:r>
        <w:rPr>
          <w:rFonts w:ascii="Arial" w:eastAsia="SimSun" w:hAnsi="Arial" w:cs="Arial"/>
          <w:bCs/>
          <w:color w:val="1F497D" w:themeColor="text2"/>
          <w:sz w:val="22"/>
          <w:szCs w:val="22"/>
          <w:u w:val="single"/>
          <w:lang w:eastAsia="zh-CN"/>
        </w:rPr>
        <w:t xml:space="preserve">,                 </w:t>
      </w:r>
      <w:r>
        <w:rPr>
          <w:rFonts w:ascii="Arial" w:eastAsia="SimSun" w:hAnsi="Arial" w:cs="Arial"/>
          <w:bCs/>
          <w:color w:val="000000" w:themeColor="text1"/>
          <w:sz w:val="22"/>
          <w:szCs w:val="22"/>
          <w:lang w:eastAsia="zh-CN"/>
        </w:rPr>
        <w:t>tel. 84 639 29 59 w. 30</w:t>
      </w:r>
    </w:p>
    <w:p w14:paraId="6CBF3A92" w14:textId="2926B76D" w:rsidR="004402B0" w:rsidRDefault="0013654F">
      <w:pPr>
        <w:widowControl w:val="0"/>
        <w:numPr>
          <w:ilvl w:val="0"/>
          <w:numId w:val="88"/>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Monika Marchewka - zakres merytoryczny,</w:t>
      </w:r>
      <w:r>
        <w:rPr>
          <w:rFonts w:ascii="Arial" w:eastAsia="SimSun" w:hAnsi="Arial" w:cs="Arial"/>
          <w:bCs/>
          <w:color w:val="000000" w:themeColor="text1"/>
          <w:sz w:val="22"/>
          <w:szCs w:val="22"/>
          <w:lang w:eastAsia="zh-CN"/>
        </w:rPr>
        <w:t xml:space="preserve"> e-mail: </w:t>
      </w:r>
      <w:hyperlink r:id="rId16">
        <w:r>
          <w:rPr>
            <w:rStyle w:val="czeinternetowe"/>
            <w:rFonts w:ascii="Arial" w:eastAsia="SimSun" w:hAnsi="Arial" w:cs="Arial"/>
            <w:bCs/>
            <w:color w:val="1F497D" w:themeColor="text2"/>
            <w:sz w:val="22"/>
            <w:szCs w:val="22"/>
            <w:lang w:eastAsia="zh-CN"/>
          </w:rPr>
          <w:t>inwestycje@zamosc.org.pl</w:t>
        </w:r>
      </w:hyperlink>
      <w:r>
        <w:rPr>
          <w:rFonts w:ascii="Arial" w:eastAsia="SimSun" w:hAnsi="Arial" w:cs="Arial"/>
          <w:bCs/>
          <w:color w:val="1F497D" w:themeColor="text2"/>
          <w:sz w:val="22"/>
          <w:szCs w:val="22"/>
          <w:u w:val="single"/>
          <w:lang w:eastAsia="zh-CN"/>
        </w:rPr>
        <w:t xml:space="preserve">,         </w:t>
      </w:r>
      <w:r>
        <w:rPr>
          <w:rFonts w:ascii="Arial" w:eastAsia="SimSun" w:hAnsi="Arial" w:cs="Arial"/>
          <w:bCs/>
          <w:color w:val="000000" w:themeColor="text1"/>
          <w:sz w:val="22"/>
          <w:szCs w:val="22"/>
          <w:lang w:eastAsia="zh-CN"/>
        </w:rPr>
        <w:t>tel. 84 639 29 59 w. 23</w:t>
      </w:r>
    </w:p>
    <w:p w14:paraId="7F36EE71" w14:textId="33278AEB" w:rsidR="004402B0" w:rsidRDefault="00000000">
      <w:pPr>
        <w:widowControl w:val="0"/>
        <w:numPr>
          <w:ilvl w:val="0"/>
          <w:numId w:val="89"/>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 xml:space="preserve">Monika Wiśniewska </w:t>
      </w:r>
      <w:r w:rsidR="0013654F">
        <w:rPr>
          <w:rFonts w:ascii="Arial" w:eastAsia="SimSun" w:hAnsi="Arial" w:cs="Arial"/>
          <w:color w:val="000000" w:themeColor="text1"/>
          <w:sz w:val="22"/>
          <w:szCs w:val="22"/>
          <w:lang w:eastAsia="zh-CN"/>
        </w:rPr>
        <w:t>-</w:t>
      </w:r>
      <w:r>
        <w:rPr>
          <w:rFonts w:ascii="Arial" w:eastAsia="SimSun" w:hAnsi="Arial" w:cs="Arial"/>
          <w:color w:val="000000" w:themeColor="text1"/>
          <w:sz w:val="22"/>
          <w:szCs w:val="22"/>
          <w:lang w:eastAsia="zh-CN"/>
        </w:rPr>
        <w:t xml:space="preserve"> zakres procedury,</w:t>
      </w:r>
      <w:r>
        <w:rPr>
          <w:rFonts w:ascii="Arial" w:eastAsia="SimSun" w:hAnsi="Arial" w:cs="Arial"/>
          <w:bCs/>
          <w:color w:val="000000" w:themeColor="text1"/>
          <w:sz w:val="22"/>
          <w:szCs w:val="22"/>
          <w:lang w:eastAsia="zh-CN"/>
        </w:rPr>
        <w:t xml:space="preserve"> e-mail: </w:t>
      </w:r>
      <w:r>
        <w:rPr>
          <w:rFonts w:ascii="Arial" w:eastAsia="SimSun" w:hAnsi="Arial" w:cs="Arial"/>
          <w:bCs/>
          <w:color w:val="1F497D" w:themeColor="text2"/>
          <w:sz w:val="22"/>
          <w:szCs w:val="22"/>
          <w:u w:val="single"/>
          <w:lang w:eastAsia="zh-CN"/>
        </w:rPr>
        <w:t>inwestycje@zamosc.org.pl</w:t>
      </w:r>
    </w:p>
    <w:p w14:paraId="79666B8B" w14:textId="77777777" w:rsidR="004402B0" w:rsidRDefault="00000000">
      <w:pPr>
        <w:pStyle w:val="Akapitzlist"/>
        <w:widowControl w:val="0"/>
        <w:numPr>
          <w:ilvl w:val="1"/>
          <w:numId w:val="90"/>
        </w:numPr>
        <w:spacing w:line="276" w:lineRule="auto"/>
        <w:ind w:left="862"/>
        <w:outlineLvl w:val="3"/>
        <w:rPr>
          <w:rFonts w:ascii="Arial" w:hAnsi="Arial" w:cs="Arial"/>
          <w:sz w:val="22"/>
          <w:szCs w:val="22"/>
        </w:rPr>
      </w:pPr>
      <w:r>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I</w:t>
      </w:r>
      <w:r>
        <w:rPr>
          <w:rFonts w:ascii="Arial" w:eastAsia="MS Mincho" w:hAnsi="Arial" w:cs="Arial"/>
          <w:bCs/>
          <w:sz w:val="22"/>
          <w:szCs w:val="22"/>
        </w:rPr>
        <w:t xml:space="preserve">nstrukcji użytkownika platformy zakupowej dostępna na stronie: </w:t>
      </w:r>
      <w:hyperlink r:id="rId17">
        <w:r>
          <w:rPr>
            <w:rStyle w:val="czeinternetowe"/>
            <w:rFonts w:ascii="Arial" w:eastAsia="MS Mincho" w:hAnsi="Arial" w:cs="Arial"/>
            <w:bCs/>
            <w:sz w:val="22"/>
            <w:szCs w:val="22"/>
          </w:rPr>
          <w:t>https://platformazakupowa.pl/strona/45-instrukcje</w:t>
        </w:r>
      </w:hyperlink>
      <w:r>
        <w:rPr>
          <w:rFonts w:ascii="Arial" w:hAnsi="Arial" w:cs="Arial"/>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6938B57F" w14:textId="77777777" w:rsidR="004402B0" w:rsidRDefault="00000000">
      <w:pPr>
        <w:pStyle w:val="Akapitzlist"/>
        <w:widowControl w:val="0"/>
        <w:numPr>
          <w:ilvl w:val="1"/>
          <w:numId w:val="91"/>
        </w:numPr>
        <w:spacing w:line="276" w:lineRule="auto"/>
        <w:ind w:left="862"/>
        <w:outlineLvl w:val="3"/>
        <w:rPr>
          <w:rFonts w:ascii="Arial" w:hAnsi="Arial" w:cs="Arial"/>
          <w:sz w:val="22"/>
          <w:szCs w:val="22"/>
        </w:rPr>
      </w:pPr>
      <w:r>
        <w:rPr>
          <w:rFonts w:ascii="Arial" w:hAnsi="Arial" w:cs="Arial"/>
          <w:sz w:val="22"/>
          <w:szCs w:val="22"/>
        </w:rPr>
        <w:t>Zamawiający informuje, że posiadanie konta na Platformie zakupowej jest dobrowolne, a złożenie oferty w przetargu jest możliwe bez posiadania konta.</w:t>
      </w:r>
    </w:p>
    <w:p w14:paraId="3F97A8AC" w14:textId="77777777" w:rsidR="004402B0" w:rsidRDefault="00000000">
      <w:pPr>
        <w:pStyle w:val="Akapitzlist"/>
        <w:widowControl w:val="0"/>
        <w:numPr>
          <w:ilvl w:val="1"/>
          <w:numId w:val="92"/>
        </w:numPr>
        <w:spacing w:line="276" w:lineRule="auto"/>
        <w:ind w:left="862"/>
        <w:outlineLvl w:val="3"/>
        <w:rPr>
          <w:rFonts w:ascii="Arial" w:hAnsi="Arial" w:cs="Arial"/>
          <w:sz w:val="22"/>
          <w:szCs w:val="22"/>
        </w:rPr>
      </w:pPr>
      <w:r>
        <w:rPr>
          <w:rFonts w:ascii="Arial" w:hAnsi="Arial" w:cs="Arial"/>
          <w:sz w:val="22"/>
          <w:szCs w:val="22"/>
        </w:rPr>
        <w:t xml:space="preserve">Zamawiający podaje wymagania techniczne związane z korzystaniem z Platformy zakupowej: </w:t>
      </w:r>
    </w:p>
    <w:p w14:paraId="382E98AA" w14:textId="77777777" w:rsidR="004402B0" w:rsidRDefault="00000000">
      <w:pPr>
        <w:pStyle w:val="Akapitzlist"/>
        <w:widowControl w:val="0"/>
        <w:numPr>
          <w:ilvl w:val="2"/>
          <w:numId w:val="49"/>
        </w:numPr>
        <w:spacing w:line="276" w:lineRule="auto"/>
        <w:ind w:left="1276" w:hanging="425"/>
        <w:outlineLvl w:val="3"/>
        <w:rPr>
          <w:rFonts w:ascii="Arial" w:hAnsi="Arial" w:cs="Arial"/>
          <w:sz w:val="22"/>
          <w:szCs w:val="22"/>
        </w:rPr>
      </w:pPr>
      <w:r>
        <w:rPr>
          <w:rFonts w:ascii="Arial" w:hAnsi="Arial" w:cs="Arial"/>
          <w:sz w:val="22"/>
          <w:szCs w:val="22"/>
        </w:rPr>
        <w:lastRenderedPageBreak/>
        <w:t xml:space="preserve">stały dostęp do sieci Internet i o gwarantowanej przepustowości nie mniejszej niż 512 </w:t>
      </w:r>
      <w:proofErr w:type="spellStart"/>
      <w:r>
        <w:rPr>
          <w:rFonts w:ascii="Arial" w:hAnsi="Arial" w:cs="Arial"/>
          <w:sz w:val="22"/>
          <w:szCs w:val="22"/>
        </w:rPr>
        <w:t>kb</w:t>
      </w:r>
      <w:proofErr w:type="spellEnd"/>
      <w:r>
        <w:rPr>
          <w:rFonts w:ascii="Arial" w:hAnsi="Arial" w:cs="Arial"/>
          <w:sz w:val="22"/>
          <w:szCs w:val="22"/>
        </w:rPr>
        <w:t xml:space="preserve">/s, </w:t>
      </w:r>
    </w:p>
    <w:p w14:paraId="6EA384DA" w14:textId="77777777" w:rsidR="004402B0" w:rsidRDefault="00000000">
      <w:pPr>
        <w:pStyle w:val="Akapitzlist"/>
        <w:widowControl w:val="0"/>
        <w:numPr>
          <w:ilvl w:val="2"/>
          <w:numId w:val="93"/>
        </w:numPr>
        <w:spacing w:line="276" w:lineRule="auto"/>
        <w:ind w:left="1276" w:hanging="425"/>
        <w:outlineLvl w:val="3"/>
        <w:rPr>
          <w:rFonts w:ascii="Arial" w:hAnsi="Arial" w:cs="Arial"/>
          <w:sz w:val="22"/>
          <w:szCs w:val="22"/>
        </w:rPr>
      </w:pPr>
      <w:r>
        <w:rPr>
          <w:rFonts w:ascii="Arial" w:hAnsi="Arial" w:cs="Arial"/>
          <w:sz w:val="22"/>
          <w:szCs w:val="22"/>
        </w:rPr>
        <w:t xml:space="preserve">komputer klasy PC lub MAC, o następującej konfiguracji: pamięć min 2GB Ram, procesor Intel IV 2GHZ, jeden z systemów operacyjnych - MS Windows 10, Mac Os x 10.4, Linux, </w:t>
      </w:r>
      <w:proofErr w:type="spellStart"/>
      <w:r>
        <w:rPr>
          <w:rFonts w:ascii="Arial" w:hAnsi="Arial" w:cs="Arial"/>
          <w:sz w:val="22"/>
          <w:szCs w:val="22"/>
        </w:rPr>
        <w:t>ub</w:t>
      </w:r>
      <w:proofErr w:type="spellEnd"/>
      <w:r>
        <w:rPr>
          <w:rFonts w:ascii="Arial" w:hAnsi="Arial" w:cs="Arial"/>
          <w:sz w:val="22"/>
          <w:szCs w:val="22"/>
        </w:rPr>
        <w:t xml:space="preserve"> ich nowsze wersje, </w:t>
      </w:r>
    </w:p>
    <w:p w14:paraId="122C89E5" w14:textId="77777777" w:rsidR="004402B0" w:rsidRDefault="00000000">
      <w:pPr>
        <w:pStyle w:val="Akapitzlist"/>
        <w:widowControl w:val="0"/>
        <w:numPr>
          <w:ilvl w:val="2"/>
          <w:numId w:val="94"/>
        </w:numPr>
        <w:spacing w:line="276" w:lineRule="auto"/>
        <w:ind w:left="1276" w:hanging="425"/>
        <w:outlineLvl w:val="3"/>
        <w:rPr>
          <w:rFonts w:ascii="Arial" w:hAnsi="Arial" w:cs="Arial"/>
          <w:sz w:val="22"/>
          <w:szCs w:val="22"/>
        </w:rPr>
      </w:pPr>
      <w:r>
        <w:rPr>
          <w:rFonts w:ascii="Arial" w:hAnsi="Arial" w:cs="Arial"/>
          <w:sz w:val="22"/>
          <w:szCs w:val="22"/>
        </w:rPr>
        <w:t xml:space="preserve">zainstalowana dowolna przeglądarka internetowa najlepiej najnowszej dostępnej wersji obsługująca TLS 1.2 z wyjątkiem Internet Explorer, </w:t>
      </w:r>
    </w:p>
    <w:p w14:paraId="51B2E2D8" w14:textId="77777777" w:rsidR="004402B0" w:rsidRDefault="00000000">
      <w:pPr>
        <w:pStyle w:val="Akapitzlist"/>
        <w:widowControl w:val="0"/>
        <w:numPr>
          <w:ilvl w:val="2"/>
          <w:numId w:val="95"/>
        </w:numPr>
        <w:spacing w:line="276" w:lineRule="auto"/>
        <w:ind w:left="1276" w:hanging="425"/>
        <w:outlineLvl w:val="3"/>
        <w:rPr>
          <w:rFonts w:ascii="Arial" w:hAnsi="Arial" w:cs="Arial"/>
          <w:sz w:val="22"/>
          <w:szCs w:val="22"/>
        </w:rPr>
      </w:pPr>
      <w:r>
        <w:rPr>
          <w:rFonts w:ascii="Arial" w:hAnsi="Arial" w:cs="Arial"/>
          <w:sz w:val="22"/>
          <w:szCs w:val="22"/>
        </w:rPr>
        <w:t xml:space="preserve">włączona obsługa JavaScript, </w:t>
      </w:r>
    </w:p>
    <w:p w14:paraId="56B54B57" w14:textId="77777777" w:rsidR="004402B0" w:rsidRDefault="00000000">
      <w:pPr>
        <w:pStyle w:val="Akapitzlist"/>
        <w:widowControl w:val="0"/>
        <w:numPr>
          <w:ilvl w:val="2"/>
          <w:numId w:val="96"/>
        </w:numPr>
        <w:spacing w:line="276" w:lineRule="auto"/>
        <w:ind w:left="1276" w:hanging="425"/>
        <w:outlineLvl w:val="3"/>
        <w:rPr>
          <w:rFonts w:ascii="Arial" w:hAnsi="Arial" w:cs="Arial"/>
          <w:sz w:val="22"/>
          <w:szCs w:val="22"/>
        </w:rPr>
      </w:pPr>
      <w:r>
        <w:rPr>
          <w:rFonts w:ascii="Arial" w:hAnsi="Arial" w:cs="Arial"/>
          <w:sz w:val="22"/>
          <w:szCs w:val="22"/>
        </w:rPr>
        <w:t xml:space="preserve">zainstalowany program </w:t>
      </w:r>
      <w:proofErr w:type="spellStart"/>
      <w:r>
        <w:rPr>
          <w:rFonts w:ascii="Arial" w:hAnsi="Arial" w:cs="Arial"/>
          <w:sz w:val="22"/>
          <w:szCs w:val="22"/>
        </w:rPr>
        <w:t>Acrobat</w:t>
      </w:r>
      <w:proofErr w:type="spellEnd"/>
      <w:r>
        <w:rPr>
          <w:rFonts w:ascii="Arial" w:hAnsi="Arial" w:cs="Arial"/>
          <w:sz w:val="22"/>
          <w:szCs w:val="22"/>
        </w:rPr>
        <w:t xml:space="preserve"> Reader lub inny obsługujący pliki w formacie .pdf, </w:t>
      </w:r>
    </w:p>
    <w:p w14:paraId="04181E67" w14:textId="77777777" w:rsidR="004402B0" w:rsidRDefault="00000000">
      <w:pPr>
        <w:pStyle w:val="Akapitzlist"/>
        <w:widowControl w:val="0"/>
        <w:numPr>
          <w:ilvl w:val="2"/>
          <w:numId w:val="97"/>
        </w:numPr>
        <w:spacing w:line="276" w:lineRule="auto"/>
        <w:ind w:left="1276" w:hanging="425"/>
        <w:outlineLvl w:val="3"/>
        <w:rPr>
          <w:rFonts w:ascii="Arial" w:hAnsi="Arial" w:cs="Arial"/>
          <w:sz w:val="22"/>
          <w:szCs w:val="22"/>
        </w:rPr>
      </w:pPr>
      <w:r>
        <w:rPr>
          <w:rFonts w:ascii="Arial" w:hAnsi="Arial" w:cs="Arial"/>
          <w:sz w:val="22"/>
          <w:szCs w:val="22"/>
        </w:rPr>
        <w:t xml:space="preserve">podłączony lub wbudowany do komputera czytnik karty kryptograficznej wydanej przez wystawcę certyfikatu używanego przez Wykonawcę. </w:t>
      </w:r>
    </w:p>
    <w:p w14:paraId="2C530812" w14:textId="77777777" w:rsidR="004402B0" w:rsidRDefault="00000000">
      <w:pPr>
        <w:pStyle w:val="Akapitzlist"/>
        <w:widowControl w:val="0"/>
        <w:numPr>
          <w:ilvl w:val="2"/>
          <w:numId w:val="98"/>
        </w:numPr>
        <w:spacing w:line="276" w:lineRule="auto"/>
        <w:ind w:left="1276" w:hanging="425"/>
        <w:outlineLvl w:val="3"/>
        <w:rPr>
          <w:rFonts w:ascii="Arial" w:hAnsi="Arial" w:cs="Arial"/>
          <w:sz w:val="22"/>
          <w:szCs w:val="22"/>
        </w:rPr>
      </w:pPr>
      <w:r>
        <w:rPr>
          <w:rFonts w:ascii="Arial" w:hAnsi="Arial" w:cs="Arial"/>
          <w:sz w:val="22"/>
          <w:szCs w:val="22"/>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08696C4A" w14:textId="77777777" w:rsidR="004402B0" w:rsidRDefault="00000000">
      <w:pPr>
        <w:pStyle w:val="Akapitzlist"/>
        <w:widowControl w:val="0"/>
        <w:numPr>
          <w:ilvl w:val="2"/>
          <w:numId w:val="99"/>
        </w:numPr>
        <w:spacing w:line="276" w:lineRule="auto"/>
        <w:ind w:left="1276" w:hanging="425"/>
        <w:outlineLvl w:val="3"/>
        <w:rPr>
          <w:rFonts w:ascii="Arial" w:hAnsi="Arial" w:cs="Arial"/>
          <w:sz w:val="22"/>
          <w:szCs w:val="22"/>
        </w:rPr>
      </w:pPr>
      <w:r>
        <w:rPr>
          <w:rFonts w:ascii="Arial" w:hAnsi="Arial" w:cs="Arial"/>
          <w:sz w:val="22"/>
          <w:szCs w:val="22"/>
        </w:rPr>
        <w:t>oznaczenie czasu odbioru danych przez Platformę zakupową stanowi datę oraz dokładny czas (</w:t>
      </w:r>
      <w:proofErr w:type="spellStart"/>
      <w:r>
        <w:rPr>
          <w:rFonts w:ascii="Arial" w:hAnsi="Arial" w:cs="Arial"/>
          <w:sz w:val="22"/>
          <w:szCs w:val="22"/>
        </w:rPr>
        <w:t>hh:mm:ss</w:t>
      </w:r>
      <w:proofErr w:type="spellEnd"/>
      <w:r>
        <w:rPr>
          <w:rFonts w:ascii="Arial" w:hAnsi="Arial" w:cs="Arial"/>
          <w:sz w:val="22"/>
          <w:szCs w:val="22"/>
        </w:rPr>
        <w:t xml:space="preserve">) generowany wg czasu platformy zakupowej, który jest synchronizowany ze znacznikiem czasu UTC. </w:t>
      </w:r>
    </w:p>
    <w:p w14:paraId="4F6C0CE0" w14:textId="77777777" w:rsidR="004402B0" w:rsidRDefault="00000000">
      <w:pPr>
        <w:pStyle w:val="Akapitzlist"/>
        <w:widowControl w:val="0"/>
        <w:numPr>
          <w:ilvl w:val="2"/>
          <w:numId w:val="100"/>
        </w:numPr>
        <w:spacing w:line="276" w:lineRule="auto"/>
        <w:ind w:left="1276" w:hanging="425"/>
        <w:outlineLvl w:val="3"/>
        <w:rPr>
          <w:rFonts w:ascii="Arial" w:hAnsi="Arial" w:cs="Arial"/>
          <w:sz w:val="22"/>
          <w:szCs w:val="22"/>
        </w:rPr>
      </w:pPr>
      <w:r>
        <w:rPr>
          <w:rFonts w:ascii="Arial" w:hAnsi="Arial" w:cs="Arial"/>
          <w:sz w:val="22"/>
          <w:szCs w:val="22"/>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w:t>
      </w:r>
      <w:r>
        <w:rPr>
          <w:rFonts w:ascii="Arial" w:hAnsi="Arial" w:cs="Arial"/>
          <w:sz w:val="24"/>
          <w:szCs w:val="24"/>
        </w:rPr>
        <w:t xml:space="preserve"> </w:t>
      </w:r>
      <w:r>
        <w:rPr>
          <w:rFonts w:ascii="Arial" w:hAnsi="Arial" w:cs="Arial"/>
          <w:sz w:val="22"/>
          <w:szCs w:val="22"/>
        </w:rPr>
        <w:t xml:space="preserve">na stronie internetowej pod adresem: </w:t>
      </w:r>
      <w:hyperlink r:id="rId18">
        <w:r>
          <w:rPr>
            <w:rStyle w:val="czeinternetowe"/>
            <w:rFonts w:ascii="Arial" w:hAnsi="Arial" w:cs="Arial"/>
            <w:color w:val="0070C0"/>
            <w:sz w:val="22"/>
            <w:szCs w:val="22"/>
          </w:rPr>
          <w:t>https://platformazakupowa.pl/strona/1-regulamin</w:t>
        </w:r>
      </w:hyperlink>
      <w:r>
        <w:rPr>
          <w:rFonts w:ascii="Arial" w:hAnsi="Arial" w:cs="Arial"/>
          <w:sz w:val="22"/>
          <w:szCs w:val="22"/>
        </w:rPr>
        <w:t>.</w:t>
      </w:r>
    </w:p>
    <w:p w14:paraId="7F36DDD7" w14:textId="77777777" w:rsidR="004402B0" w:rsidRDefault="00000000">
      <w:pPr>
        <w:pStyle w:val="Akapitzlist"/>
        <w:widowControl w:val="0"/>
        <w:numPr>
          <w:ilvl w:val="1"/>
          <w:numId w:val="101"/>
        </w:numPr>
        <w:spacing w:line="276" w:lineRule="auto"/>
        <w:ind w:left="862"/>
        <w:outlineLvl w:val="3"/>
        <w:rPr>
          <w:rFonts w:ascii="Arial" w:hAnsi="Arial" w:cs="Arial"/>
          <w:sz w:val="22"/>
          <w:szCs w:val="22"/>
        </w:rPr>
      </w:pPr>
      <w:r>
        <w:rPr>
          <w:rFonts w:ascii="Arial" w:hAnsi="Arial" w:cs="Arial"/>
          <w:sz w:val="22"/>
          <w:szCs w:val="22"/>
        </w:rPr>
        <w:t>Za datę przekazania oświadczeń, wniosków, zawiadomień, dokumentów elektronicznych, oświadczeń lub elektronicznych kopii dokumentów lub oświadczeń oraz innych informacji przyjmuje się datę ich doręczenia za pośrednictwem</w:t>
      </w:r>
    </w:p>
    <w:p w14:paraId="76E97398" w14:textId="77777777" w:rsidR="004402B0" w:rsidRDefault="00000000">
      <w:pPr>
        <w:pStyle w:val="Akapitzlist"/>
        <w:widowControl w:val="0"/>
        <w:spacing w:line="276" w:lineRule="auto"/>
        <w:ind w:left="862"/>
        <w:outlineLvl w:val="3"/>
      </w:pPr>
      <w:r>
        <w:rPr>
          <w:rFonts w:ascii="Arial" w:hAnsi="Arial" w:cs="Arial"/>
          <w:sz w:val="22"/>
          <w:szCs w:val="22"/>
        </w:rPr>
        <w:t xml:space="preserve">formularza zamieszczonego na stronie profilu nabywcy </w:t>
      </w:r>
      <w:hyperlink r:id="rId19">
        <w:r>
          <w:rPr>
            <w:rStyle w:val="czeinternetowe"/>
            <w:rFonts w:ascii="Arial" w:hAnsi="Arial" w:cs="Arial"/>
            <w:sz w:val="22"/>
            <w:szCs w:val="22"/>
          </w:rPr>
          <w:t>https://platformazakupowa.pl/pn/gminazamosc</w:t>
        </w:r>
      </w:hyperlink>
      <w:r>
        <w:rPr>
          <w:rFonts w:ascii="Arial" w:hAnsi="Arial" w:cs="Arial"/>
          <w:sz w:val="22"/>
          <w:szCs w:val="22"/>
        </w:rPr>
        <w:t xml:space="preserve">, w zakładce dedykowanej postępowaniu. </w:t>
      </w:r>
    </w:p>
    <w:p w14:paraId="75047D09" w14:textId="77777777" w:rsidR="004402B0" w:rsidRDefault="00000000">
      <w:pPr>
        <w:pStyle w:val="Akapitzlist"/>
        <w:widowControl w:val="0"/>
        <w:numPr>
          <w:ilvl w:val="1"/>
          <w:numId w:val="102"/>
        </w:numPr>
        <w:spacing w:line="276" w:lineRule="auto"/>
        <w:ind w:left="862"/>
        <w:outlineLvl w:val="3"/>
        <w:rPr>
          <w:rFonts w:ascii="Arial" w:hAnsi="Arial" w:cs="Arial"/>
          <w:sz w:val="22"/>
          <w:szCs w:val="22"/>
        </w:rPr>
      </w:pPr>
      <w:r>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Pr>
            <w:rStyle w:val="czeinternetowe"/>
            <w:rFonts w:ascii="Arial" w:hAnsi="Arial" w:cs="Arial"/>
            <w:color w:val="0070C0"/>
            <w:sz w:val="22"/>
            <w:szCs w:val="22"/>
          </w:rPr>
          <w:t>platformazakupowa.pl</w:t>
        </w:r>
      </w:hyperlink>
      <w:r>
        <w:rPr>
          <w:rFonts w:ascii="Arial" w:hAnsi="Arial" w:cs="Arial"/>
          <w:sz w:val="22"/>
          <w:szCs w:val="22"/>
        </w:rPr>
        <w:t xml:space="preserve"> i formularza </w:t>
      </w:r>
      <w:r>
        <w:rPr>
          <w:rFonts w:ascii="Arial" w:hAnsi="Arial" w:cs="Arial"/>
          <w:i/>
          <w:iCs/>
          <w:sz w:val="22"/>
          <w:szCs w:val="22"/>
        </w:rPr>
        <w:t>„Wyślij wiadomość do Zamawiającego”.</w:t>
      </w:r>
      <w:r>
        <w:rPr>
          <w:rFonts w:ascii="Arial" w:hAnsi="Arial" w:cs="Arial"/>
          <w:sz w:val="22"/>
          <w:szCs w:val="22"/>
        </w:rPr>
        <w:t> </w:t>
      </w:r>
    </w:p>
    <w:p w14:paraId="483DB4FC" w14:textId="77777777" w:rsidR="004402B0" w:rsidRDefault="00000000">
      <w:pPr>
        <w:pStyle w:val="Akapitzlist"/>
        <w:widowControl w:val="0"/>
        <w:numPr>
          <w:ilvl w:val="1"/>
          <w:numId w:val="103"/>
        </w:numPr>
        <w:spacing w:line="276" w:lineRule="auto"/>
        <w:ind w:left="862"/>
        <w:outlineLvl w:val="3"/>
        <w:rPr>
          <w:rFonts w:ascii="Arial" w:hAnsi="Arial" w:cs="Arial"/>
          <w:sz w:val="22"/>
          <w:szCs w:val="22"/>
        </w:rPr>
      </w:pPr>
      <w:r>
        <w:rPr>
          <w:rFonts w:ascii="Arial" w:hAnsi="Arial" w:cs="Arial"/>
          <w:sz w:val="22"/>
          <w:szCs w:val="22"/>
        </w:rPr>
        <w:t xml:space="preserve">Za datę przekazania (wpływu) oświadczeń, wniosków, zawiadomień oraz informacji przyjmuje się datę ich przesłania za pośrednictwem </w:t>
      </w:r>
      <w:hyperlink r:id="rId21">
        <w:r>
          <w:rPr>
            <w:rStyle w:val="czeinternetowe"/>
            <w:rFonts w:ascii="Arial" w:hAnsi="Arial" w:cs="Arial"/>
            <w:sz w:val="22"/>
            <w:szCs w:val="22"/>
          </w:rPr>
          <w:t>platformazakupowa.pl</w:t>
        </w:r>
      </w:hyperlink>
      <w:r>
        <w:rPr>
          <w:rFonts w:ascii="Arial" w:hAnsi="Arial" w:cs="Arial"/>
          <w:sz w:val="22"/>
          <w:szCs w:val="22"/>
        </w:rPr>
        <w:t xml:space="preserve"> poprzez kliknięcie przycisku „Wyślij wiadomość do zamawiającego”, po których pojawi się komunikat, że wiadomość została wysłana do zamawiającego.</w:t>
      </w:r>
    </w:p>
    <w:p w14:paraId="025504FD" w14:textId="77777777" w:rsidR="004402B0" w:rsidRDefault="00000000">
      <w:pPr>
        <w:pStyle w:val="Akapitzlist"/>
        <w:widowControl w:val="0"/>
        <w:numPr>
          <w:ilvl w:val="1"/>
          <w:numId w:val="104"/>
        </w:numPr>
        <w:spacing w:line="276" w:lineRule="auto"/>
        <w:ind w:left="862"/>
        <w:outlineLvl w:val="3"/>
        <w:rPr>
          <w:rFonts w:ascii="Arial" w:hAnsi="Arial" w:cs="Arial"/>
          <w:sz w:val="22"/>
          <w:szCs w:val="22"/>
        </w:rPr>
      </w:pPr>
      <w:r>
        <w:rPr>
          <w:rFonts w:ascii="Arial" w:hAnsi="Arial" w:cs="Arial"/>
          <w:sz w:val="22"/>
          <w:szCs w:val="22"/>
        </w:rPr>
        <w:t xml:space="preserve">Zamawiający będzie przekazywał wykonawcom informacje w formie elektronicznej za pośrednictwem </w:t>
      </w:r>
      <w:hyperlink r:id="rId22">
        <w:r>
          <w:rPr>
            <w:rStyle w:val="czeinternetowe"/>
            <w:rFonts w:ascii="Arial" w:hAnsi="Arial" w:cs="Arial"/>
            <w:color w:val="0070C0"/>
            <w:sz w:val="22"/>
            <w:szCs w:val="22"/>
          </w:rPr>
          <w:t>platformazakupowa.pl</w:t>
        </w:r>
      </w:hyperlink>
      <w:r>
        <w:rPr>
          <w:rFonts w:ascii="Arial" w:hAnsi="Arial" w:cs="Arial"/>
          <w:sz w:val="22"/>
          <w:szCs w:val="22"/>
        </w:rPr>
        <w:t xml:space="preserve">. Informacje dotyczące odpowiedzi na pytania, zmiany specyfikacji, zmiany terminu składania i otwarcia ofert Zamawiający będzie zamieszczał na platformie zakupowej w sekcji „Komunikaty”. Korespondencja, której </w:t>
      </w:r>
      <w:r>
        <w:rPr>
          <w:rFonts w:ascii="Arial" w:hAnsi="Arial" w:cs="Arial"/>
          <w:sz w:val="22"/>
          <w:szCs w:val="22"/>
        </w:rPr>
        <w:lastRenderedPageBreak/>
        <w:t xml:space="preserve">zgodnie z obowiązującymi przepisami adresatem jest konkretny wykonawca, będzie przekazywana w formie elektronicznej za pośrednictwem </w:t>
      </w:r>
      <w:hyperlink r:id="rId23">
        <w:r>
          <w:rPr>
            <w:rStyle w:val="czeinternetowe"/>
            <w:rFonts w:ascii="Arial" w:hAnsi="Arial" w:cs="Arial"/>
            <w:color w:val="0070C0"/>
            <w:sz w:val="22"/>
            <w:szCs w:val="22"/>
          </w:rPr>
          <w:t>platformazakupowa.pl</w:t>
        </w:r>
      </w:hyperlink>
      <w:r>
        <w:rPr>
          <w:rFonts w:ascii="Arial" w:hAnsi="Arial" w:cs="Arial"/>
          <w:color w:val="0070C0"/>
          <w:sz w:val="22"/>
          <w:szCs w:val="22"/>
        </w:rPr>
        <w:t xml:space="preserve"> </w:t>
      </w:r>
      <w:r>
        <w:rPr>
          <w:rFonts w:ascii="Arial" w:hAnsi="Arial" w:cs="Arial"/>
          <w:sz w:val="22"/>
          <w:szCs w:val="22"/>
        </w:rPr>
        <w:t>do konkretnego wykonawcy.</w:t>
      </w:r>
    </w:p>
    <w:p w14:paraId="12ACFE6F" w14:textId="77777777" w:rsidR="004402B0" w:rsidRDefault="00000000">
      <w:pPr>
        <w:pStyle w:val="Akapitzlist"/>
        <w:widowControl w:val="0"/>
        <w:numPr>
          <w:ilvl w:val="1"/>
          <w:numId w:val="105"/>
        </w:numPr>
        <w:spacing w:line="276" w:lineRule="auto"/>
        <w:ind w:left="862"/>
        <w:outlineLvl w:val="3"/>
        <w:rPr>
          <w:rFonts w:ascii="Arial" w:hAnsi="Arial" w:cs="Arial"/>
          <w:sz w:val="22"/>
          <w:szCs w:val="22"/>
        </w:rPr>
      </w:pPr>
      <w:r>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A9955D" w14:textId="77777777" w:rsidR="004402B0" w:rsidRDefault="00000000">
      <w:pPr>
        <w:pStyle w:val="Akapitzlist"/>
        <w:widowControl w:val="0"/>
        <w:numPr>
          <w:ilvl w:val="1"/>
          <w:numId w:val="106"/>
        </w:numPr>
        <w:spacing w:line="276" w:lineRule="auto"/>
        <w:ind w:left="862"/>
        <w:outlineLvl w:val="3"/>
        <w:rPr>
          <w:rFonts w:ascii="Arial" w:hAnsi="Arial" w:cs="Arial"/>
          <w:sz w:val="22"/>
          <w:szCs w:val="22"/>
        </w:rPr>
      </w:pPr>
      <w:r>
        <w:rPr>
          <w:rFonts w:ascii="Arial" w:hAnsi="Arial" w:cs="Arial"/>
          <w:sz w:val="22"/>
          <w:szCs w:val="22"/>
        </w:rPr>
        <w:t xml:space="preserve">Zamawiający nie ponosi odpowiedzialności za złożenie oferty w sposób niezgodny z Instrukcją użytkownika </w:t>
      </w:r>
      <w:hyperlink r:id="rId24">
        <w:r>
          <w:rPr>
            <w:rStyle w:val="czeinternetowe"/>
            <w:rFonts w:ascii="Arial" w:hAnsi="Arial" w:cs="Arial"/>
            <w:sz w:val="22"/>
            <w:szCs w:val="22"/>
          </w:rPr>
          <w:t>platformazakupowa.pl</w:t>
        </w:r>
      </w:hyperlink>
      <w:r>
        <w:rPr>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w:t>
      </w:r>
    </w:p>
    <w:p w14:paraId="31D3BB45" w14:textId="77777777" w:rsidR="004402B0" w:rsidRDefault="00000000">
      <w:pPr>
        <w:pStyle w:val="Akapitzlist"/>
        <w:widowControl w:val="0"/>
        <w:numPr>
          <w:ilvl w:val="1"/>
          <w:numId w:val="107"/>
        </w:numPr>
        <w:spacing w:line="276" w:lineRule="auto"/>
        <w:ind w:left="862"/>
        <w:outlineLvl w:val="3"/>
        <w:rPr>
          <w:rFonts w:ascii="Arial" w:hAnsi="Arial" w:cs="Arial"/>
          <w:sz w:val="22"/>
          <w:szCs w:val="22"/>
        </w:rPr>
      </w:pPr>
      <w:r>
        <w:rPr>
          <w:rFonts w:ascii="Arial" w:hAnsi="Arial" w:cs="Arial"/>
          <w:sz w:val="22"/>
          <w:szCs w:val="22"/>
        </w:rPr>
        <w:t xml:space="preserve">Zamawiający informuje, że instrukcje korzystania z </w:t>
      </w:r>
      <w:hyperlink r:id="rId25">
        <w:r>
          <w:rPr>
            <w:rStyle w:val="czeinternetowe"/>
            <w:rFonts w:ascii="Arial" w:hAnsi="Arial" w:cs="Arial"/>
            <w:color w:val="0070C0"/>
            <w:sz w:val="22"/>
            <w:szCs w:val="22"/>
          </w:rPr>
          <w:t>platformazakupowa.pl</w:t>
        </w:r>
      </w:hyperlink>
      <w:r>
        <w:rPr>
          <w:rFonts w:ascii="Arial" w:hAnsi="Arial" w:cs="Arial"/>
          <w:color w:val="0070C0"/>
          <w:sz w:val="22"/>
          <w:szCs w:val="22"/>
        </w:rPr>
        <w:t xml:space="preserve"> </w:t>
      </w:r>
      <w:r>
        <w:rPr>
          <w:rFonts w:ascii="Arial" w:hAnsi="Arial" w:cs="Arial"/>
          <w:sz w:val="22"/>
          <w:szCs w:val="22"/>
        </w:rPr>
        <w:t xml:space="preserve">dotyczące w szczególności logowania, składania wniosków o wyjaśnienie treści SWZ, składania ofert oraz innych czynności podejmowanych w niniejszym postępowaniu przy użyciu </w:t>
      </w:r>
      <w:hyperlink r:id="rId26">
        <w:r>
          <w:rPr>
            <w:rStyle w:val="czeinternetowe"/>
            <w:rFonts w:ascii="Arial" w:hAnsi="Arial" w:cs="Arial"/>
            <w:color w:val="0070C0"/>
            <w:sz w:val="22"/>
            <w:szCs w:val="22"/>
          </w:rPr>
          <w:t>platformazakupowa.pl</w:t>
        </w:r>
      </w:hyperlink>
      <w:r>
        <w:rPr>
          <w:rFonts w:ascii="Arial" w:hAnsi="Arial" w:cs="Arial"/>
          <w:sz w:val="22"/>
          <w:szCs w:val="22"/>
        </w:rPr>
        <w:t xml:space="preserve"> znajdują się w zakładce „Instrukcje dla Wykonawców" na stronie internetowej pod adresem: </w:t>
      </w:r>
      <w:hyperlink r:id="rId27">
        <w:r>
          <w:rPr>
            <w:rStyle w:val="czeinternetowe"/>
            <w:rFonts w:ascii="Arial" w:hAnsi="Arial" w:cs="Arial"/>
            <w:color w:val="0070C0"/>
            <w:sz w:val="22"/>
            <w:szCs w:val="22"/>
          </w:rPr>
          <w:t>https://platformazakupowa.pl/strona/45-instrukcje</w:t>
        </w:r>
      </w:hyperlink>
    </w:p>
    <w:p w14:paraId="22C41F88" w14:textId="77777777" w:rsidR="004402B0" w:rsidRDefault="004402B0">
      <w:pPr>
        <w:widowControl w:val="0"/>
        <w:spacing w:line="276" w:lineRule="auto"/>
        <w:outlineLvl w:val="3"/>
        <w:rPr>
          <w:rFonts w:ascii="Arial" w:hAnsi="Arial" w:cs="Arial"/>
          <w:color w:val="FF0000"/>
          <w:sz w:val="10"/>
          <w:szCs w:val="10"/>
          <w:highlight w:val="yellow"/>
        </w:rPr>
      </w:pPr>
    </w:p>
    <w:p w14:paraId="58FA7999" w14:textId="77777777" w:rsidR="004402B0" w:rsidRDefault="00000000">
      <w:pPr>
        <w:widowControl w:val="0"/>
        <w:spacing w:line="276" w:lineRule="auto"/>
        <w:jc w:val="center"/>
        <w:outlineLvl w:val="3"/>
        <w:rPr>
          <w:rFonts w:ascii="Arial" w:hAnsi="Arial" w:cs="Arial"/>
          <w:b/>
          <w:bCs/>
          <w:color w:val="000000" w:themeColor="text1"/>
        </w:rPr>
      </w:pPr>
      <w:r>
        <w:rPr>
          <w:rFonts w:ascii="Arial" w:hAnsi="Arial" w:cs="Arial"/>
          <w:b/>
          <w:bCs/>
          <w:color w:val="000000" w:themeColor="text1"/>
        </w:rPr>
        <w:t>Składanie ofert.</w:t>
      </w:r>
    </w:p>
    <w:p w14:paraId="1C17D094" w14:textId="77777777" w:rsidR="004402B0" w:rsidRDefault="004402B0">
      <w:pPr>
        <w:pStyle w:val="Akapitzlist"/>
        <w:widowControl w:val="0"/>
        <w:spacing w:line="276" w:lineRule="auto"/>
        <w:ind w:left="709"/>
        <w:outlineLvl w:val="3"/>
        <w:rPr>
          <w:rFonts w:ascii="Arial" w:hAnsi="Arial" w:cs="Arial"/>
          <w:b/>
          <w:bCs/>
          <w:color w:val="000000" w:themeColor="text1"/>
          <w:sz w:val="10"/>
          <w:szCs w:val="10"/>
        </w:rPr>
      </w:pPr>
    </w:p>
    <w:p w14:paraId="58A98A1E" w14:textId="77777777" w:rsidR="004402B0" w:rsidRDefault="00000000">
      <w:pPr>
        <w:pStyle w:val="Akapitzlist"/>
        <w:widowControl w:val="0"/>
        <w:numPr>
          <w:ilvl w:val="1"/>
          <w:numId w:val="108"/>
        </w:numPr>
        <w:spacing w:line="276" w:lineRule="auto"/>
        <w:ind w:left="862"/>
        <w:outlineLvl w:val="3"/>
        <w:rPr>
          <w:rFonts w:ascii="Arial" w:hAnsi="Arial" w:cs="Arial"/>
          <w:sz w:val="22"/>
          <w:szCs w:val="22"/>
        </w:rPr>
      </w:pPr>
      <w:r>
        <w:rPr>
          <w:rFonts w:ascii="Arial" w:hAnsi="Arial" w:cs="Arial"/>
          <w:b/>
          <w:bCs/>
          <w:sz w:val="22"/>
          <w:szCs w:val="22"/>
        </w:rPr>
        <w:t>Wykonawca składa ofertę za pośrednictwem Formularza do złożenia oferty dostępnego na Platformie zakupowej</w:t>
      </w:r>
      <w:r>
        <w:rPr>
          <w:rFonts w:ascii="Arial" w:hAnsi="Arial" w:cs="Arial"/>
          <w:sz w:val="22"/>
          <w:szCs w:val="22"/>
        </w:rPr>
        <w:t xml:space="preserve">. </w:t>
      </w:r>
    </w:p>
    <w:p w14:paraId="7B247E41" w14:textId="77777777" w:rsidR="004402B0" w:rsidRDefault="00000000">
      <w:pPr>
        <w:pStyle w:val="Akapitzlist"/>
        <w:widowControl w:val="0"/>
        <w:numPr>
          <w:ilvl w:val="1"/>
          <w:numId w:val="109"/>
        </w:numPr>
        <w:spacing w:line="276" w:lineRule="auto"/>
        <w:ind w:left="862"/>
        <w:outlineLvl w:val="3"/>
        <w:rPr>
          <w:rFonts w:ascii="Arial" w:hAnsi="Arial" w:cs="Arial"/>
          <w:sz w:val="22"/>
          <w:szCs w:val="22"/>
        </w:rPr>
      </w:pPr>
      <w:r>
        <w:rPr>
          <w:rFonts w:ascii="Arial" w:hAnsi="Arial" w:cs="Arial"/>
          <w:sz w:val="22"/>
          <w:szCs w:val="22"/>
        </w:rPr>
        <w:t xml:space="preserve">Ofertę należy sporządzić w języku polskim. </w:t>
      </w:r>
    </w:p>
    <w:p w14:paraId="420C9041" w14:textId="77777777" w:rsidR="004402B0" w:rsidRDefault="00000000">
      <w:pPr>
        <w:pStyle w:val="Akapitzlist"/>
        <w:widowControl w:val="0"/>
        <w:numPr>
          <w:ilvl w:val="1"/>
          <w:numId w:val="110"/>
        </w:numPr>
        <w:spacing w:line="276" w:lineRule="auto"/>
        <w:ind w:left="850" w:hanging="737"/>
        <w:outlineLvl w:val="3"/>
        <w:rPr>
          <w:rFonts w:ascii="Arial" w:hAnsi="Arial" w:cs="Arial"/>
          <w:b/>
          <w:bCs/>
          <w:color w:val="000000" w:themeColor="text1"/>
          <w:sz w:val="22"/>
          <w:szCs w:val="22"/>
        </w:rPr>
      </w:pPr>
      <w:r>
        <w:rPr>
          <w:rFonts w:ascii="Arial" w:hAnsi="Arial" w:cs="Arial"/>
          <w:b/>
          <w:bCs/>
          <w:sz w:val="22"/>
          <w:szCs w:val="22"/>
        </w:rPr>
        <w:t xml:space="preserve">Ofertę składa się, </w:t>
      </w:r>
      <w:r>
        <w:rPr>
          <w:rFonts w:ascii="Arial" w:hAnsi="Arial" w:cs="Arial"/>
          <w:b/>
          <w:bCs/>
          <w:sz w:val="22"/>
          <w:szCs w:val="22"/>
          <w:u w:val="single"/>
        </w:rPr>
        <w:t>pod rygorem nieważności</w:t>
      </w:r>
      <w:r>
        <w:rPr>
          <w:rFonts w:ascii="Arial" w:hAnsi="Arial" w:cs="Arial"/>
          <w:b/>
          <w:bCs/>
          <w:sz w:val="22"/>
          <w:szCs w:val="22"/>
        </w:rPr>
        <w:t xml:space="preserve">, w formie elektronicznej lub w postaci elektronicznej opatrzonej podpisem zaufanym lub podpisem osobistym. </w:t>
      </w:r>
    </w:p>
    <w:p w14:paraId="7706E534" w14:textId="77777777" w:rsidR="004402B0" w:rsidRDefault="00000000">
      <w:pPr>
        <w:pStyle w:val="Akapitzlist"/>
        <w:widowControl w:val="0"/>
        <w:numPr>
          <w:ilvl w:val="1"/>
          <w:numId w:val="111"/>
        </w:numPr>
        <w:spacing w:line="276" w:lineRule="auto"/>
        <w:ind w:left="862"/>
        <w:outlineLvl w:val="3"/>
        <w:rPr>
          <w:rFonts w:ascii="Arial" w:hAnsi="Arial" w:cs="Arial"/>
          <w:sz w:val="22"/>
          <w:szCs w:val="22"/>
        </w:rPr>
      </w:pPr>
      <w:r>
        <w:rPr>
          <w:rFonts w:ascii="Arial" w:hAnsi="Arial" w:cs="Arial"/>
          <w:sz w:val="22"/>
          <w:szCs w:val="22"/>
        </w:rPr>
        <w:t>Podpisy kwalifikowane wykorzystywane przez Wykonawców do podpisywania</w:t>
      </w:r>
      <w:r>
        <w:rPr>
          <w:rFonts w:ascii="Arial" w:hAnsi="Arial" w:cs="Arial"/>
          <w:sz w:val="24"/>
          <w:szCs w:val="24"/>
        </w:rPr>
        <w:t xml:space="preserve"> </w:t>
      </w:r>
      <w:r>
        <w:rPr>
          <w:rFonts w:ascii="Arial" w:hAnsi="Arial" w:cs="Arial"/>
          <w:sz w:val="22"/>
          <w:szCs w:val="22"/>
        </w:rPr>
        <w:t>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sz w:val="22"/>
          <w:szCs w:val="22"/>
        </w:rPr>
        <w:t>eIDAS</w:t>
      </w:r>
      <w:proofErr w:type="spellEnd"/>
      <w:r>
        <w:rPr>
          <w:rFonts w:ascii="Arial" w:hAnsi="Arial" w:cs="Arial"/>
          <w:sz w:val="22"/>
          <w:szCs w:val="22"/>
        </w:rPr>
        <w:t xml:space="preserve">) (UE) nr 910/2014 - od 1 lipca 2016 roku. W przypadku wykorzystania formatu podpisu </w:t>
      </w:r>
      <w:proofErr w:type="spellStart"/>
      <w:r>
        <w:rPr>
          <w:rFonts w:ascii="Arial" w:hAnsi="Arial" w:cs="Arial"/>
          <w:sz w:val="22"/>
          <w:szCs w:val="22"/>
        </w:rPr>
        <w:t>XAdES</w:t>
      </w:r>
      <w:proofErr w:type="spellEnd"/>
      <w:r>
        <w:rPr>
          <w:rFonts w:ascii="Arial" w:hAnsi="Arial" w:cs="Arial"/>
          <w:sz w:val="22"/>
          <w:szCs w:val="22"/>
        </w:rPr>
        <w:t xml:space="preserve"> zewnętrzny. Zamawiający wymaga dołączenia odpowiedniej liczby plików, tj. podpisywanych plików z danymi oraz plików podpisu w formacie </w:t>
      </w:r>
      <w:proofErr w:type="spellStart"/>
      <w:r>
        <w:rPr>
          <w:rFonts w:ascii="Arial" w:hAnsi="Arial" w:cs="Arial"/>
          <w:sz w:val="22"/>
          <w:szCs w:val="22"/>
        </w:rPr>
        <w:t>XAdES</w:t>
      </w:r>
      <w:proofErr w:type="spellEnd"/>
      <w:r>
        <w:rPr>
          <w:rFonts w:ascii="Arial" w:hAnsi="Arial" w:cs="Arial"/>
          <w:sz w:val="22"/>
          <w:szCs w:val="22"/>
        </w:rPr>
        <w:t>.</w:t>
      </w:r>
    </w:p>
    <w:p w14:paraId="5E93E2B1" w14:textId="77777777" w:rsidR="004402B0" w:rsidRDefault="00000000">
      <w:pPr>
        <w:pStyle w:val="Akapitzlist"/>
        <w:widowControl w:val="0"/>
        <w:numPr>
          <w:ilvl w:val="1"/>
          <w:numId w:val="112"/>
        </w:numPr>
        <w:spacing w:line="276" w:lineRule="auto"/>
        <w:ind w:left="862"/>
        <w:outlineLvl w:val="3"/>
        <w:rPr>
          <w:rFonts w:ascii="Arial" w:hAnsi="Arial" w:cs="Arial"/>
          <w:sz w:val="22"/>
          <w:szCs w:val="22"/>
        </w:rPr>
      </w:pPr>
      <w:r>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zakupowej w formularzu składania oferty znajduje się miejsce wyznaczone do dołączenia części oferty stanowiącej tajemnicę przedsiębiorstwa.</w:t>
      </w:r>
    </w:p>
    <w:p w14:paraId="6A6C823B" w14:textId="77777777" w:rsidR="004402B0" w:rsidRDefault="00000000">
      <w:pPr>
        <w:pStyle w:val="Akapitzlist"/>
        <w:widowControl w:val="0"/>
        <w:numPr>
          <w:ilvl w:val="1"/>
          <w:numId w:val="113"/>
        </w:numPr>
        <w:spacing w:line="276" w:lineRule="auto"/>
        <w:ind w:left="862"/>
        <w:outlineLvl w:val="3"/>
        <w:rPr>
          <w:rFonts w:ascii="Arial" w:hAnsi="Arial" w:cs="Arial"/>
          <w:sz w:val="22"/>
          <w:szCs w:val="22"/>
        </w:rPr>
      </w:pPr>
      <w:r>
        <w:rPr>
          <w:rFonts w:ascii="Arial" w:hAnsi="Arial" w:cs="Arial"/>
          <w:sz w:val="22"/>
          <w:szCs w:val="22"/>
        </w:rPr>
        <w:t>Do oferty należy dołączyć dokumenty wskazane w pkt 13.4 SWZ.</w:t>
      </w:r>
    </w:p>
    <w:p w14:paraId="5FCCFAC8" w14:textId="77777777" w:rsidR="004402B0" w:rsidRDefault="00000000">
      <w:pPr>
        <w:pStyle w:val="Akapitzlist"/>
        <w:widowControl w:val="0"/>
        <w:numPr>
          <w:ilvl w:val="1"/>
          <w:numId w:val="114"/>
        </w:numPr>
        <w:spacing w:line="276" w:lineRule="auto"/>
        <w:ind w:left="862"/>
        <w:outlineLvl w:val="3"/>
        <w:rPr>
          <w:rFonts w:ascii="Arial" w:hAnsi="Arial" w:cs="Arial"/>
          <w:sz w:val="22"/>
          <w:szCs w:val="22"/>
        </w:rPr>
      </w:pPr>
      <w:r>
        <w:rPr>
          <w:rFonts w:ascii="Arial" w:hAnsi="Arial" w:cs="Arial"/>
          <w:sz w:val="22"/>
          <w:szCs w:val="22"/>
        </w:rPr>
        <w:t xml:space="preserve">Oferta może być złożona tylko do upływu terminu składania ofert. </w:t>
      </w:r>
    </w:p>
    <w:p w14:paraId="55BDB354" w14:textId="77777777" w:rsidR="004402B0" w:rsidRDefault="00000000">
      <w:pPr>
        <w:pStyle w:val="Akapitzlist"/>
        <w:widowControl w:val="0"/>
        <w:numPr>
          <w:ilvl w:val="1"/>
          <w:numId w:val="115"/>
        </w:numPr>
        <w:spacing w:line="276" w:lineRule="auto"/>
        <w:ind w:left="862"/>
        <w:outlineLvl w:val="3"/>
        <w:rPr>
          <w:rFonts w:ascii="Arial" w:hAnsi="Arial" w:cs="Arial"/>
          <w:sz w:val="22"/>
          <w:szCs w:val="22"/>
        </w:rPr>
      </w:pPr>
      <w:r>
        <w:rPr>
          <w:rFonts w:ascii="Arial" w:hAnsi="Arial" w:cs="Arial"/>
          <w:sz w:val="22"/>
          <w:szCs w:val="22"/>
        </w:rPr>
        <w:t xml:space="preserve">Wykonawca może przed upływem terminu do składania ofert wycofać lub zmienić ofertę za pośrednictwem platformy zakupowej. Sposób dokonywania zmiany lub </w:t>
      </w:r>
      <w:r>
        <w:rPr>
          <w:rFonts w:ascii="Arial" w:hAnsi="Arial" w:cs="Arial"/>
          <w:sz w:val="22"/>
          <w:szCs w:val="22"/>
        </w:rPr>
        <w:lastRenderedPageBreak/>
        <w:t xml:space="preserve">wycofania oferty zamieszczono w instrukcji użytkowania zamieszczonej na stronie internetowej pod adresem: </w:t>
      </w:r>
      <w:hyperlink r:id="rId28">
        <w:r>
          <w:rPr>
            <w:rStyle w:val="czeinternetowe"/>
            <w:rFonts w:ascii="Arial" w:hAnsi="Arial" w:cs="Arial"/>
            <w:color w:val="0070C0"/>
            <w:sz w:val="22"/>
            <w:szCs w:val="22"/>
          </w:rPr>
          <w:t>https://platformazakupowa.pl/strona/45-instrukcje</w:t>
        </w:r>
      </w:hyperlink>
    </w:p>
    <w:p w14:paraId="69959433" w14:textId="77777777" w:rsidR="004402B0" w:rsidRDefault="00000000">
      <w:pPr>
        <w:pStyle w:val="Akapitzlist"/>
        <w:widowControl w:val="0"/>
        <w:numPr>
          <w:ilvl w:val="1"/>
          <w:numId w:val="116"/>
        </w:numPr>
        <w:spacing w:line="276" w:lineRule="auto"/>
        <w:ind w:left="862"/>
        <w:outlineLvl w:val="3"/>
        <w:rPr>
          <w:rFonts w:ascii="Arial" w:hAnsi="Arial" w:cs="Arial"/>
          <w:sz w:val="22"/>
          <w:szCs w:val="22"/>
        </w:rPr>
      </w:pPr>
      <w:r>
        <w:rPr>
          <w:rFonts w:ascii="Arial" w:hAnsi="Arial" w:cs="Arial"/>
          <w:sz w:val="22"/>
          <w:szCs w:val="22"/>
        </w:rPr>
        <w:t>Po wypełnieniu Formularza składania oferty lub wniosku i dołączenia wszystkich wymaganych załączników należy kliknąć przycisk „Przejdź do podsumowania”.</w:t>
      </w:r>
    </w:p>
    <w:p w14:paraId="2A635DF1" w14:textId="77777777" w:rsidR="004402B0" w:rsidRDefault="00000000">
      <w:pPr>
        <w:pStyle w:val="Akapitzlist"/>
        <w:widowControl w:val="0"/>
        <w:numPr>
          <w:ilvl w:val="1"/>
          <w:numId w:val="117"/>
        </w:numPr>
        <w:spacing w:line="276" w:lineRule="auto"/>
        <w:ind w:left="862"/>
        <w:outlineLvl w:val="3"/>
        <w:rPr>
          <w:rFonts w:ascii="Arial" w:hAnsi="Arial" w:cs="Arial"/>
          <w:sz w:val="22"/>
          <w:szCs w:val="22"/>
        </w:rPr>
      </w:pPr>
      <w:r>
        <w:rPr>
          <w:rFonts w:ascii="Arial" w:hAnsi="Arial" w:cs="Arial"/>
          <w:sz w:val="22"/>
          <w:szCs w:val="22"/>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4117B23B" w14:textId="77777777" w:rsidR="004402B0" w:rsidRDefault="00000000">
      <w:pPr>
        <w:pStyle w:val="Akapitzlist"/>
        <w:widowControl w:val="0"/>
        <w:numPr>
          <w:ilvl w:val="1"/>
          <w:numId w:val="118"/>
        </w:numPr>
        <w:spacing w:line="276" w:lineRule="auto"/>
        <w:ind w:left="862"/>
        <w:outlineLvl w:val="3"/>
        <w:rPr>
          <w:rFonts w:ascii="Arial" w:hAnsi="Arial" w:cs="Arial"/>
          <w:sz w:val="24"/>
          <w:szCs w:val="24"/>
        </w:rPr>
      </w:pPr>
      <w:r>
        <w:rPr>
          <w:rFonts w:ascii="Arial" w:hAnsi="Arial" w:cs="Arial"/>
          <w:sz w:val="22"/>
          <w:szCs w:val="22"/>
        </w:rPr>
        <w:t>Wykonawca po upływie terminu do składania ofert nie może skutecznie dokonać zmiany ani wycofać złożonej oferty.</w:t>
      </w:r>
      <w:r>
        <w:rPr>
          <w:rFonts w:ascii="Arial" w:hAnsi="Arial" w:cs="Arial"/>
          <w:sz w:val="24"/>
          <w:szCs w:val="24"/>
        </w:rPr>
        <w:t xml:space="preserve"> </w:t>
      </w:r>
    </w:p>
    <w:p w14:paraId="451D4671" w14:textId="77777777" w:rsidR="004402B0" w:rsidRDefault="004402B0">
      <w:pPr>
        <w:pStyle w:val="Akapitzlist"/>
        <w:widowControl w:val="0"/>
        <w:spacing w:line="276" w:lineRule="auto"/>
        <w:ind w:left="709"/>
        <w:outlineLvl w:val="3"/>
        <w:rPr>
          <w:rFonts w:ascii="Arial" w:hAnsi="Arial" w:cs="Arial"/>
          <w:color w:val="000000" w:themeColor="text1"/>
          <w:sz w:val="10"/>
          <w:szCs w:val="10"/>
          <w:highlight w:val="yellow"/>
        </w:rPr>
      </w:pPr>
    </w:p>
    <w:p w14:paraId="0F24420F" w14:textId="77777777" w:rsidR="004402B0" w:rsidRDefault="00000000">
      <w:pPr>
        <w:widowControl w:val="0"/>
        <w:spacing w:line="276" w:lineRule="auto"/>
        <w:jc w:val="center"/>
        <w:outlineLvl w:val="3"/>
        <w:rPr>
          <w:rFonts w:ascii="Arial" w:hAnsi="Arial" w:cs="Arial"/>
          <w:b/>
          <w:bCs/>
          <w:color w:val="000000" w:themeColor="text1"/>
        </w:rPr>
      </w:pPr>
      <w:r>
        <w:rPr>
          <w:rFonts w:ascii="Arial" w:hAnsi="Arial" w:cs="Arial"/>
          <w:b/>
          <w:bCs/>
          <w:color w:val="000000" w:themeColor="text1"/>
        </w:rPr>
        <w:t>Składanie dokumentów innych niż oferty.</w:t>
      </w:r>
    </w:p>
    <w:p w14:paraId="7D06E73A" w14:textId="77777777" w:rsidR="004402B0" w:rsidRDefault="004402B0">
      <w:pPr>
        <w:widowControl w:val="0"/>
        <w:spacing w:line="276" w:lineRule="auto"/>
        <w:jc w:val="center"/>
        <w:outlineLvl w:val="3"/>
        <w:rPr>
          <w:rFonts w:ascii="Arial" w:hAnsi="Arial" w:cs="Arial"/>
          <w:b/>
          <w:bCs/>
          <w:color w:val="000000" w:themeColor="text1"/>
          <w:sz w:val="10"/>
          <w:szCs w:val="10"/>
          <w:highlight w:val="yellow"/>
        </w:rPr>
      </w:pPr>
    </w:p>
    <w:p w14:paraId="0CE19B9A" w14:textId="77777777" w:rsidR="004402B0" w:rsidRDefault="00000000">
      <w:pPr>
        <w:pStyle w:val="Akapitzlist"/>
        <w:widowControl w:val="0"/>
        <w:numPr>
          <w:ilvl w:val="1"/>
          <w:numId w:val="119"/>
        </w:numPr>
        <w:spacing w:line="276" w:lineRule="auto"/>
        <w:ind w:left="862"/>
        <w:outlineLvl w:val="3"/>
        <w:rPr>
          <w:rFonts w:ascii="Arial" w:hAnsi="Arial" w:cs="Arial"/>
          <w:sz w:val="22"/>
          <w:szCs w:val="22"/>
        </w:rPr>
      </w:pPr>
      <w:r>
        <w:rPr>
          <w:rFonts w:ascii="Arial" w:hAnsi="Arial" w:cs="Arial"/>
          <w:sz w:val="22"/>
          <w:szCs w:val="22"/>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191DF490" w14:textId="1DC9CD5C" w:rsidR="004402B0" w:rsidRPr="00944464" w:rsidRDefault="00000000">
      <w:pPr>
        <w:pStyle w:val="Akapitzlist"/>
        <w:widowControl w:val="0"/>
        <w:numPr>
          <w:ilvl w:val="1"/>
          <w:numId w:val="120"/>
        </w:numPr>
        <w:spacing w:line="276" w:lineRule="auto"/>
        <w:ind w:left="862"/>
        <w:outlineLvl w:val="3"/>
        <w:rPr>
          <w:rFonts w:ascii="Arial" w:hAnsi="Arial" w:cs="Arial"/>
          <w:sz w:val="22"/>
          <w:szCs w:val="22"/>
        </w:rPr>
      </w:pPr>
      <w:r>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hAnsi="Arial" w:cs="Arial"/>
          <w:sz w:val="24"/>
          <w:szCs w:val="24"/>
        </w:rPr>
        <w:t xml:space="preserve"> </w:t>
      </w:r>
      <w:r>
        <w:rPr>
          <w:rFonts w:ascii="Arial" w:hAnsi="Arial" w:cs="Arial"/>
          <w:sz w:val="22"/>
          <w:szCs w:val="22"/>
        </w:rPr>
        <w:t>podmiotowych środków dowodowych oraz innych dokumentów lub oświadczeń, jakich może żądać zamawiający od wykonawcy (Dz. U. z 2020 poz. 2415).</w:t>
      </w:r>
    </w:p>
    <w:tbl>
      <w:tblPr>
        <w:tblW w:w="8931" w:type="dxa"/>
        <w:jc w:val="center"/>
        <w:tblLayout w:type="fixed"/>
        <w:tblLook w:val="00A0" w:firstRow="1" w:lastRow="0" w:firstColumn="1" w:lastColumn="0" w:noHBand="0" w:noVBand="0"/>
      </w:tblPr>
      <w:tblGrid>
        <w:gridCol w:w="8931"/>
      </w:tblGrid>
      <w:tr w:rsidR="004402B0" w14:paraId="783A5E63" w14:textId="77777777">
        <w:trPr>
          <w:jc w:val="center"/>
        </w:trPr>
        <w:tc>
          <w:tcPr>
            <w:tcW w:w="8931" w:type="dxa"/>
            <w:tcBorders>
              <w:bottom w:val="single" w:sz="4" w:space="0" w:color="000000"/>
            </w:tcBorders>
            <w:shd w:val="clear" w:color="auto" w:fill="D9D9D9" w:themeFill="background1" w:themeFillShade="D9"/>
          </w:tcPr>
          <w:p w14:paraId="2D3BFAED"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12</w:t>
            </w:r>
          </w:p>
          <w:p w14:paraId="71161BEE"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WYMAGANIA DOTYCZĄCE WADIUM</w:t>
            </w:r>
          </w:p>
        </w:tc>
      </w:tr>
    </w:tbl>
    <w:p w14:paraId="7243EF94" w14:textId="2DFBAA33" w:rsidR="004402B0" w:rsidRDefault="00000000">
      <w:pPr>
        <w:pStyle w:val="Akapitzlist"/>
        <w:widowControl w:val="0"/>
        <w:numPr>
          <w:ilvl w:val="1"/>
          <w:numId w:val="42"/>
        </w:numPr>
        <w:spacing w:before="0" w:after="0" w:line="276" w:lineRule="auto"/>
        <w:ind w:left="709" w:hanging="709"/>
        <w:outlineLvl w:val="3"/>
        <w:rPr>
          <w:rFonts w:ascii="Arial" w:hAnsi="Arial" w:cs="Arial"/>
          <w:bCs/>
          <w:sz w:val="22"/>
          <w:szCs w:val="22"/>
        </w:rPr>
      </w:pPr>
      <w:r>
        <w:rPr>
          <w:rFonts w:ascii="Arial" w:hAnsi="Arial" w:cs="Arial"/>
          <w:bCs/>
          <w:sz w:val="22"/>
          <w:szCs w:val="22"/>
        </w:rPr>
        <w:t xml:space="preserve">Wykonawca jest zobowiązany wnieść wadium w wysokości: </w:t>
      </w:r>
      <w:r w:rsidR="000823BC">
        <w:rPr>
          <w:rFonts w:ascii="Arial" w:hAnsi="Arial" w:cs="Arial"/>
          <w:b/>
          <w:bCs/>
          <w:sz w:val="22"/>
          <w:szCs w:val="22"/>
        </w:rPr>
        <w:t>30</w:t>
      </w:r>
      <w:r>
        <w:rPr>
          <w:rFonts w:ascii="Arial" w:hAnsi="Arial" w:cs="Arial"/>
          <w:b/>
          <w:bCs/>
          <w:sz w:val="22"/>
          <w:szCs w:val="22"/>
        </w:rPr>
        <w:t>.000,00 PLN</w:t>
      </w:r>
    </w:p>
    <w:p w14:paraId="334AE519" w14:textId="05B15233" w:rsidR="004402B0" w:rsidRDefault="00000000">
      <w:pPr>
        <w:widowControl w:val="0"/>
        <w:spacing w:line="276" w:lineRule="auto"/>
        <w:ind w:firstLine="709"/>
        <w:jc w:val="both"/>
        <w:outlineLvl w:val="3"/>
      </w:pPr>
      <w:r>
        <w:rPr>
          <w:rFonts w:ascii="Arial" w:hAnsi="Arial" w:cs="Arial"/>
          <w:bCs/>
          <w:sz w:val="22"/>
          <w:szCs w:val="22"/>
        </w:rPr>
        <w:t>(słownie zł: trzy</w:t>
      </w:r>
      <w:r w:rsidR="000823BC">
        <w:rPr>
          <w:rFonts w:ascii="Arial" w:hAnsi="Arial" w:cs="Arial"/>
          <w:bCs/>
          <w:sz w:val="22"/>
          <w:szCs w:val="22"/>
        </w:rPr>
        <w:t>dzieści</w:t>
      </w:r>
      <w:r>
        <w:rPr>
          <w:rFonts w:ascii="Arial" w:hAnsi="Arial" w:cs="Arial"/>
          <w:bCs/>
          <w:sz w:val="22"/>
          <w:szCs w:val="22"/>
        </w:rPr>
        <w:t xml:space="preserve"> tysięcy zł 00/100).</w:t>
      </w:r>
    </w:p>
    <w:p w14:paraId="5B43ABF3" w14:textId="77777777" w:rsidR="004402B0" w:rsidRDefault="00000000">
      <w:pPr>
        <w:pStyle w:val="Akapitzlist"/>
        <w:widowControl w:val="0"/>
        <w:numPr>
          <w:ilvl w:val="1"/>
          <w:numId w:val="121"/>
        </w:numPr>
        <w:spacing w:before="0" w:after="0" w:line="276" w:lineRule="auto"/>
        <w:outlineLvl w:val="3"/>
      </w:pPr>
      <w:r>
        <w:rPr>
          <w:rFonts w:ascii="Arial" w:hAnsi="Arial" w:cs="Arial"/>
          <w:bCs/>
          <w:sz w:val="22"/>
          <w:szCs w:val="22"/>
        </w:rPr>
        <w:t>Wadium może być wniesione w jednej lub kilku następujących formach:</w:t>
      </w:r>
    </w:p>
    <w:p w14:paraId="4E286823" w14:textId="77777777" w:rsidR="004402B0" w:rsidRDefault="00000000">
      <w:pPr>
        <w:numPr>
          <w:ilvl w:val="2"/>
          <w:numId w:val="2"/>
        </w:numPr>
        <w:tabs>
          <w:tab w:val="left" w:pos="1134"/>
        </w:tabs>
        <w:spacing w:line="276" w:lineRule="auto"/>
        <w:ind w:left="1134" w:hanging="425"/>
        <w:jc w:val="both"/>
      </w:pPr>
      <w:r>
        <w:rPr>
          <w:rFonts w:ascii="Arial" w:hAnsi="Arial" w:cs="Arial"/>
          <w:sz w:val="22"/>
          <w:szCs w:val="22"/>
        </w:rPr>
        <w:t>pieniądzu;</w:t>
      </w:r>
    </w:p>
    <w:p w14:paraId="7F2FDEE7" w14:textId="77777777" w:rsidR="004402B0" w:rsidRDefault="00000000">
      <w:pPr>
        <w:numPr>
          <w:ilvl w:val="2"/>
          <w:numId w:val="2"/>
        </w:numPr>
        <w:tabs>
          <w:tab w:val="left" w:pos="1134"/>
        </w:tabs>
        <w:spacing w:line="276" w:lineRule="auto"/>
        <w:ind w:left="1134" w:hanging="425"/>
        <w:jc w:val="both"/>
      </w:pPr>
      <w:r>
        <w:rPr>
          <w:rFonts w:ascii="Arial" w:hAnsi="Arial" w:cs="Arial"/>
          <w:sz w:val="22"/>
          <w:szCs w:val="22"/>
        </w:rPr>
        <w:t>gwarancjach bankowych;</w:t>
      </w:r>
    </w:p>
    <w:p w14:paraId="6A873C1A" w14:textId="77777777" w:rsidR="004402B0" w:rsidRDefault="00000000">
      <w:pPr>
        <w:numPr>
          <w:ilvl w:val="2"/>
          <w:numId w:val="2"/>
        </w:numPr>
        <w:tabs>
          <w:tab w:val="left" w:pos="1134"/>
        </w:tabs>
        <w:spacing w:line="276" w:lineRule="auto"/>
        <w:ind w:left="1134" w:hanging="425"/>
        <w:jc w:val="both"/>
        <w:rPr>
          <w:rFonts w:ascii="Arial" w:hAnsi="Arial" w:cs="Arial"/>
          <w:sz w:val="22"/>
          <w:szCs w:val="22"/>
        </w:rPr>
      </w:pPr>
      <w:r>
        <w:rPr>
          <w:rFonts w:ascii="Arial" w:hAnsi="Arial" w:cs="Arial"/>
          <w:sz w:val="22"/>
          <w:szCs w:val="22"/>
        </w:rPr>
        <w:t>gwarancjach ubezpieczeniowych;</w:t>
      </w:r>
    </w:p>
    <w:p w14:paraId="611998C5" w14:textId="77777777" w:rsidR="004402B0" w:rsidRDefault="00000000">
      <w:pPr>
        <w:numPr>
          <w:ilvl w:val="2"/>
          <w:numId w:val="2"/>
        </w:numPr>
        <w:tabs>
          <w:tab w:val="left" w:pos="1134"/>
        </w:tabs>
        <w:spacing w:line="276" w:lineRule="auto"/>
        <w:ind w:left="1134" w:hanging="425"/>
        <w:jc w:val="both"/>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w:t>
      </w:r>
    </w:p>
    <w:p w14:paraId="2E06A9EA" w14:textId="77777777" w:rsidR="004402B0" w:rsidRDefault="00000000">
      <w:pPr>
        <w:pStyle w:val="Akapitzlist"/>
        <w:widowControl w:val="0"/>
        <w:numPr>
          <w:ilvl w:val="1"/>
          <w:numId w:val="122"/>
        </w:numPr>
        <w:spacing w:before="0" w:after="0" w:line="276" w:lineRule="auto"/>
        <w:outlineLvl w:val="3"/>
        <w:rPr>
          <w:rFonts w:ascii="Arial" w:hAnsi="Arial" w:cs="Arial"/>
          <w:sz w:val="22"/>
          <w:szCs w:val="22"/>
        </w:rPr>
      </w:pPr>
      <w:r>
        <w:rPr>
          <w:rFonts w:ascii="Arial" w:hAnsi="Arial" w:cs="Arial"/>
          <w:bCs/>
          <w:sz w:val="22"/>
          <w:szCs w:val="22"/>
        </w:rPr>
        <w:t>Wadium wnoszone w pieniądzu należy wpłacić przelewem na następujący rachunek bankowy Zamawiającego:</w:t>
      </w:r>
    </w:p>
    <w:p w14:paraId="50B14282" w14:textId="77777777" w:rsidR="004402B0" w:rsidRDefault="00000000">
      <w:pPr>
        <w:spacing w:line="276" w:lineRule="auto"/>
        <w:ind w:left="567" w:firstLine="142"/>
        <w:rPr>
          <w:rFonts w:ascii="Arial" w:hAnsi="Arial" w:cs="Arial"/>
          <w:b/>
          <w:sz w:val="22"/>
          <w:szCs w:val="22"/>
        </w:rPr>
      </w:pPr>
      <w:r>
        <w:rPr>
          <w:rFonts w:ascii="Arial" w:hAnsi="Arial" w:cs="Arial"/>
          <w:b/>
          <w:sz w:val="22"/>
          <w:szCs w:val="22"/>
        </w:rPr>
        <w:t xml:space="preserve">Bank </w:t>
      </w:r>
      <w:r>
        <w:rPr>
          <w:rFonts w:ascii="Arial" w:hAnsi="Arial" w:cs="Arial"/>
          <w:b/>
          <w:bCs/>
          <w:sz w:val="22"/>
          <w:szCs w:val="22"/>
        </w:rPr>
        <w:t xml:space="preserve">PKO Bank Polski SA </w:t>
      </w:r>
    </w:p>
    <w:p w14:paraId="3B516086" w14:textId="77777777" w:rsidR="004402B0" w:rsidRDefault="00000000">
      <w:pPr>
        <w:spacing w:line="276" w:lineRule="auto"/>
        <w:ind w:left="567" w:firstLine="142"/>
        <w:rPr>
          <w:rFonts w:ascii="Arial" w:hAnsi="Arial" w:cs="Arial"/>
          <w:b/>
          <w:sz w:val="22"/>
          <w:szCs w:val="22"/>
        </w:rPr>
      </w:pPr>
      <w:r>
        <w:rPr>
          <w:rFonts w:ascii="Arial" w:hAnsi="Arial" w:cs="Arial"/>
          <w:sz w:val="22"/>
          <w:szCs w:val="22"/>
        </w:rPr>
        <w:t>Nr:</w:t>
      </w:r>
      <w:r>
        <w:rPr>
          <w:rFonts w:ascii="Arial" w:hAnsi="Arial" w:cs="Arial"/>
          <w:b/>
          <w:sz w:val="22"/>
          <w:szCs w:val="22"/>
        </w:rPr>
        <w:t xml:space="preserve"> </w:t>
      </w:r>
      <w:r>
        <w:rPr>
          <w:rFonts w:ascii="Arial" w:hAnsi="Arial" w:cs="Arial"/>
          <w:b/>
          <w:bCs/>
          <w:sz w:val="22"/>
          <w:szCs w:val="22"/>
        </w:rPr>
        <w:t>91 1020 3147 0000 8002 0144 0320</w:t>
      </w:r>
      <w:r>
        <w:rPr>
          <w:rFonts w:ascii="Arial" w:hAnsi="Arial" w:cs="Arial"/>
          <w:b/>
          <w:sz w:val="22"/>
          <w:szCs w:val="22"/>
        </w:rPr>
        <w:t xml:space="preserve">  </w:t>
      </w:r>
    </w:p>
    <w:p w14:paraId="3BF0D2B7" w14:textId="2ED90FDF" w:rsidR="004402B0" w:rsidRDefault="00000000">
      <w:pPr>
        <w:pStyle w:val="Kolorowalistaakcent11"/>
        <w:spacing w:before="0" w:after="0" w:line="276" w:lineRule="auto"/>
        <w:ind w:left="709"/>
        <w:rPr>
          <w:rFonts w:ascii="Arial" w:hAnsi="Arial" w:cs="Arial"/>
          <w:bCs/>
          <w:i/>
          <w:sz w:val="22"/>
          <w:szCs w:val="22"/>
          <w:lang w:eastAsia="pl-PL"/>
        </w:rPr>
      </w:pPr>
      <w:r>
        <w:rPr>
          <w:rFonts w:ascii="Arial" w:eastAsia="Calibri" w:hAnsi="Arial" w:cs="Arial"/>
          <w:b/>
          <w:color w:val="000000"/>
          <w:sz w:val="22"/>
          <w:szCs w:val="22"/>
          <w:lang w:eastAsia="pl-PL"/>
        </w:rPr>
        <w:t>z adnotacją: „Wadium -</w:t>
      </w:r>
      <w:r>
        <w:rPr>
          <w:rFonts w:ascii="Arial" w:hAnsi="Arial" w:cs="Arial"/>
          <w:b/>
          <w:bCs/>
          <w:sz w:val="22"/>
          <w:szCs w:val="22"/>
          <w:lang w:eastAsia="pl-PL"/>
        </w:rPr>
        <w:t xml:space="preserve"> Znak sprawy</w:t>
      </w:r>
      <w:r>
        <w:rPr>
          <w:rFonts w:ascii="Arial" w:eastAsia="Calibri" w:hAnsi="Arial" w:cs="Arial"/>
          <w:b/>
          <w:color w:val="000000"/>
          <w:sz w:val="22"/>
          <w:szCs w:val="22"/>
          <w:lang w:eastAsia="pl-PL"/>
        </w:rPr>
        <w:t>: RI.271.</w:t>
      </w:r>
      <w:r w:rsidR="000823BC">
        <w:rPr>
          <w:rFonts w:ascii="Arial" w:eastAsia="Calibri" w:hAnsi="Arial" w:cs="Arial"/>
          <w:b/>
          <w:color w:val="000000"/>
          <w:sz w:val="22"/>
          <w:szCs w:val="22"/>
          <w:lang w:eastAsia="pl-PL"/>
        </w:rPr>
        <w:t>60</w:t>
      </w:r>
      <w:r>
        <w:rPr>
          <w:rFonts w:ascii="Arial" w:eastAsia="Calibri" w:hAnsi="Arial" w:cs="Arial"/>
          <w:b/>
          <w:color w:val="000000"/>
          <w:sz w:val="22"/>
          <w:szCs w:val="22"/>
          <w:lang w:eastAsia="pl-PL"/>
        </w:rPr>
        <w:t>.2022”.</w:t>
      </w:r>
    </w:p>
    <w:p w14:paraId="20D08EC0" w14:textId="77777777" w:rsidR="004402B0" w:rsidRDefault="00000000">
      <w:pPr>
        <w:pStyle w:val="Kolorowalistaakcent11"/>
        <w:numPr>
          <w:ilvl w:val="1"/>
          <w:numId w:val="123"/>
        </w:numPr>
        <w:tabs>
          <w:tab w:val="left" w:pos="709"/>
        </w:tabs>
        <w:spacing w:before="0" w:after="0" w:line="276" w:lineRule="auto"/>
        <w:rPr>
          <w:rFonts w:ascii="Arial" w:hAnsi="Arial" w:cs="Arial"/>
          <w:sz w:val="22"/>
          <w:szCs w:val="22"/>
        </w:rPr>
      </w:pPr>
      <w:r>
        <w:rPr>
          <w:rFonts w:ascii="Arial" w:hAnsi="Arial" w:cs="Arial"/>
          <w:sz w:val="22"/>
          <w:szCs w:val="22"/>
        </w:rPr>
        <w:lastRenderedPageBreak/>
        <w:t>Za skuteczne wniesienie wadium w pieniądzu, Zamawiający uzna wadium, które zostanie zaksięgowane na rachunku bankowym Zamawiającego przed upływem terminu składania ofert.</w:t>
      </w:r>
    </w:p>
    <w:p w14:paraId="7C010E2C" w14:textId="77777777" w:rsidR="004402B0" w:rsidRDefault="00000000">
      <w:pPr>
        <w:pStyle w:val="Kolorowalistaakcent11"/>
        <w:numPr>
          <w:ilvl w:val="1"/>
          <w:numId w:val="124"/>
        </w:numPr>
        <w:tabs>
          <w:tab w:val="left" w:pos="709"/>
        </w:tabs>
        <w:spacing w:before="0" w:after="0" w:line="276" w:lineRule="auto"/>
        <w:rPr>
          <w:rFonts w:ascii="Arial" w:hAnsi="Arial" w:cs="Arial"/>
          <w:sz w:val="22"/>
          <w:szCs w:val="22"/>
        </w:rPr>
      </w:pPr>
      <w:r>
        <w:rPr>
          <w:rFonts w:ascii="Arial" w:hAnsi="Arial" w:cs="Arial"/>
          <w:b/>
          <w:bCs/>
          <w:color w:val="000000"/>
          <w:sz w:val="22"/>
          <w:szCs w:val="22"/>
          <w:shd w:val="clear" w:color="auto" w:fill="FFFFFF"/>
        </w:rPr>
        <w:t xml:space="preserve">Jeżeli wadium jest wnoszone w formie gwarancji lub poręczenia </w:t>
      </w:r>
      <w:r>
        <w:rPr>
          <w:rFonts w:ascii="Arial" w:hAnsi="Arial" w:cs="Arial"/>
          <w:color w:val="000000"/>
          <w:sz w:val="22"/>
          <w:szCs w:val="22"/>
          <w:shd w:val="clear" w:color="auto" w:fill="FFFFFF"/>
        </w:rPr>
        <w:t xml:space="preserve">Wykonawca przekazuje zamawiającemu </w:t>
      </w:r>
      <w:r>
        <w:rPr>
          <w:rFonts w:ascii="Arial" w:hAnsi="Arial" w:cs="Arial"/>
          <w:b/>
          <w:bCs/>
          <w:color w:val="000000"/>
          <w:sz w:val="22"/>
          <w:szCs w:val="22"/>
          <w:shd w:val="clear" w:color="auto" w:fill="FFFFFF"/>
        </w:rPr>
        <w:t>oryginał gwarancji lub poręczenia, w postaci elektronicznej - przed upływem terminu składania ofert.</w:t>
      </w:r>
    </w:p>
    <w:p w14:paraId="4F89B78D" w14:textId="77777777" w:rsidR="004402B0" w:rsidRDefault="00000000">
      <w:pPr>
        <w:pStyle w:val="Kolorowalistaakcent11"/>
        <w:numPr>
          <w:ilvl w:val="1"/>
          <w:numId w:val="125"/>
        </w:numPr>
        <w:tabs>
          <w:tab w:val="left" w:pos="709"/>
        </w:tabs>
        <w:spacing w:before="0" w:after="0" w:line="276" w:lineRule="auto"/>
        <w:ind w:left="708" w:hanging="709"/>
        <w:rPr>
          <w:rFonts w:ascii="Arial" w:hAnsi="Arial" w:cs="Arial"/>
          <w:sz w:val="22"/>
          <w:szCs w:val="22"/>
        </w:rPr>
      </w:pPr>
      <w:r>
        <w:rPr>
          <w:rFonts w:ascii="Arial" w:hAnsi="Arial" w:cs="Arial"/>
          <w:sz w:val="22"/>
          <w:szCs w:val="22"/>
        </w:rPr>
        <w:t xml:space="preserve">W przypadku wnoszenia wadium w formie gwarancji bankowej lub ubezpieczeniowej, lub poręczenia, gwarancja lub poręczenie musi być </w:t>
      </w:r>
      <w:r>
        <w:rPr>
          <w:rFonts w:ascii="Arial" w:hAnsi="Arial" w:cs="Arial"/>
          <w:b/>
          <w:bCs/>
          <w:sz w:val="22"/>
          <w:szCs w:val="22"/>
        </w:rPr>
        <w:t>nieodwołalne, bezwarunkowe i płatne na pierwsze pisemne żądanie Zamawiającego,</w:t>
      </w:r>
      <w:r>
        <w:rPr>
          <w:rFonts w:ascii="Arial" w:hAnsi="Arial" w:cs="Arial"/>
          <w:sz w:val="22"/>
          <w:szCs w:val="22"/>
        </w:rPr>
        <w:t xml:space="preserve"> sporządzone zgodnie z obowiązującymi przepisami i powinna zawierać następujące elementy:</w:t>
      </w:r>
    </w:p>
    <w:p w14:paraId="715388F1"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nazwę: dającego zlecenie (Wykonawcy), beneficjenta gwarancji /poręczenia (Zamawiającego), gwaranta lub poręczyciela oraz wskazanie ich siedzib,</w:t>
      </w:r>
    </w:p>
    <w:p w14:paraId="2CB974E5"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kwotę wadium,</w:t>
      </w:r>
    </w:p>
    <w:p w14:paraId="61C64C08"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termin ważności gwarancji/poręczenia w formule: „od dnia ……. – do dnia ………”,</w:t>
      </w:r>
    </w:p>
    <w:p w14:paraId="0F5FBCC1" w14:textId="77777777" w:rsidR="004402B0" w:rsidRDefault="00000000">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Arial" w:hAnsi="Arial" w:cs="Arial"/>
          <w:bCs/>
          <w:sz w:val="22"/>
          <w:szCs w:val="22"/>
          <w:lang w:eastAsia="en-US"/>
        </w:rPr>
        <w:t>Pzp</w:t>
      </w:r>
      <w:proofErr w:type="spellEnd"/>
      <w:r>
        <w:rPr>
          <w:rFonts w:ascii="Arial" w:hAnsi="Arial" w:cs="Arial"/>
          <w:bCs/>
          <w:sz w:val="22"/>
          <w:szCs w:val="22"/>
          <w:lang w:eastAsia="en-US"/>
        </w:rPr>
        <w:t>.</w:t>
      </w:r>
    </w:p>
    <w:p w14:paraId="66D8F687" w14:textId="77777777" w:rsidR="004402B0" w:rsidRDefault="00000000">
      <w:pPr>
        <w:pStyle w:val="Kolorowalistaakcent11"/>
        <w:numPr>
          <w:ilvl w:val="1"/>
          <w:numId w:val="126"/>
        </w:numPr>
        <w:tabs>
          <w:tab w:val="left" w:pos="709"/>
        </w:tabs>
        <w:spacing w:line="276" w:lineRule="auto"/>
        <w:ind w:left="708" w:hanging="709"/>
        <w:rPr>
          <w:rFonts w:ascii="Arial" w:hAnsi="Arial" w:cs="Arial"/>
          <w:sz w:val="22"/>
          <w:szCs w:val="22"/>
        </w:rPr>
      </w:pPr>
      <w:r>
        <w:rPr>
          <w:rFonts w:ascii="Arial" w:hAnsi="Arial" w:cs="Arial"/>
          <w:color w:val="000000"/>
          <w:sz w:val="22"/>
          <w:szCs w:val="22"/>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color w:val="000000"/>
          <w:sz w:val="22"/>
          <w:szCs w:val="22"/>
          <w:shd w:val="clear" w:color="auto" w:fill="FFFFFF"/>
        </w:rPr>
        <w:t>Pzp</w:t>
      </w:r>
      <w:proofErr w:type="spellEnd"/>
      <w:r>
        <w:rPr>
          <w:rFonts w:ascii="Arial" w:hAnsi="Arial" w:cs="Arial"/>
          <w:color w:val="000000"/>
          <w:sz w:val="22"/>
          <w:szCs w:val="22"/>
          <w:shd w:val="clear" w:color="auto" w:fill="FFFFFF"/>
        </w:rPr>
        <w:t>.</w:t>
      </w:r>
    </w:p>
    <w:p w14:paraId="2C767EA6" w14:textId="77777777" w:rsidR="004402B0" w:rsidRDefault="00000000">
      <w:pPr>
        <w:pStyle w:val="Kolorowalistaakcent11"/>
        <w:numPr>
          <w:ilvl w:val="1"/>
          <w:numId w:val="127"/>
        </w:numPr>
        <w:tabs>
          <w:tab w:val="left" w:pos="709"/>
        </w:tabs>
        <w:spacing w:line="276" w:lineRule="auto"/>
        <w:ind w:left="708" w:hanging="709"/>
        <w:rPr>
          <w:rFonts w:ascii="Arial" w:hAnsi="Arial" w:cs="Arial"/>
          <w:sz w:val="22"/>
          <w:szCs w:val="22"/>
        </w:rPr>
      </w:pPr>
      <w:r>
        <w:rPr>
          <w:rFonts w:ascii="Arial" w:hAnsi="Arial" w:cs="Arial"/>
          <w:sz w:val="22"/>
          <w:szCs w:val="22"/>
        </w:rPr>
        <w:t xml:space="preserve">Zasady dokonywania zatrzymania i zwrotu wadium określono w przepisach art. 98 ustawy </w:t>
      </w:r>
      <w:proofErr w:type="spellStart"/>
      <w:r>
        <w:rPr>
          <w:rFonts w:ascii="Arial" w:hAnsi="Arial" w:cs="Arial"/>
          <w:sz w:val="22"/>
          <w:szCs w:val="22"/>
        </w:rPr>
        <w:t>Pzp</w:t>
      </w:r>
      <w:proofErr w:type="spellEnd"/>
      <w:r>
        <w:rPr>
          <w:rFonts w:ascii="Arial" w:hAnsi="Arial" w:cs="Arial"/>
          <w:sz w:val="22"/>
          <w:szCs w:val="22"/>
        </w:rPr>
        <w:t>.</w:t>
      </w:r>
    </w:p>
    <w:p w14:paraId="58E56578" w14:textId="77777777" w:rsidR="004402B0" w:rsidRDefault="004402B0">
      <w:pPr>
        <w:pStyle w:val="Kolorowalistaakcent11"/>
        <w:tabs>
          <w:tab w:val="left" w:pos="709"/>
        </w:tabs>
        <w:spacing w:line="276" w:lineRule="auto"/>
        <w:ind w:left="708"/>
        <w:rPr>
          <w:rFonts w:ascii="Arial" w:hAnsi="Arial" w:cs="Arial"/>
          <w:sz w:val="22"/>
          <w:szCs w:val="22"/>
        </w:rPr>
      </w:pPr>
    </w:p>
    <w:tbl>
      <w:tblPr>
        <w:tblW w:w="9072" w:type="dxa"/>
        <w:tblLayout w:type="fixed"/>
        <w:tblLook w:val="00A0" w:firstRow="1" w:lastRow="0" w:firstColumn="1" w:lastColumn="0" w:noHBand="0" w:noVBand="0"/>
      </w:tblPr>
      <w:tblGrid>
        <w:gridCol w:w="9072"/>
      </w:tblGrid>
      <w:tr w:rsidR="004402B0" w14:paraId="23251C37" w14:textId="77777777">
        <w:tc>
          <w:tcPr>
            <w:tcW w:w="9072" w:type="dxa"/>
            <w:tcBorders>
              <w:bottom w:val="single" w:sz="4" w:space="0" w:color="000000"/>
            </w:tcBorders>
            <w:shd w:val="clear" w:color="auto" w:fill="D9D9D9" w:themeFill="background1" w:themeFillShade="D9"/>
          </w:tcPr>
          <w:p w14:paraId="73728B27"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13</w:t>
            </w:r>
          </w:p>
          <w:p w14:paraId="0C5139D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OPIS SPOSOBU PRZYGOTOWANIA OFERTY</w:t>
            </w:r>
          </w:p>
        </w:tc>
      </w:tr>
    </w:tbl>
    <w:p w14:paraId="61B83069" w14:textId="77777777" w:rsidR="004402B0" w:rsidRDefault="00000000">
      <w:pPr>
        <w:pStyle w:val="Akapitzlist"/>
        <w:widowControl w:val="0"/>
        <w:numPr>
          <w:ilvl w:val="1"/>
          <w:numId w:val="43"/>
        </w:numPr>
        <w:spacing w:line="276" w:lineRule="auto"/>
        <w:outlineLvl w:val="3"/>
        <w:rPr>
          <w:rFonts w:ascii="Arial" w:hAnsi="Arial" w:cs="Arial"/>
          <w:bCs/>
          <w:sz w:val="22"/>
          <w:szCs w:val="22"/>
        </w:rPr>
      </w:pPr>
      <w:r>
        <w:rPr>
          <w:rFonts w:ascii="Arial" w:hAnsi="Arial" w:cs="Arial"/>
          <w:bCs/>
          <w:sz w:val="22"/>
          <w:szCs w:val="22"/>
        </w:rPr>
        <w:t xml:space="preserve">Każdy Wykonawca może złożyć </w:t>
      </w:r>
      <w:r>
        <w:rPr>
          <w:rFonts w:ascii="Arial" w:hAnsi="Arial" w:cs="Arial"/>
          <w:b/>
          <w:bCs/>
          <w:sz w:val="22"/>
          <w:szCs w:val="22"/>
        </w:rPr>
        <w:t>tylko jedną ofertę</w:t>
      </w:r>
      <w:r>
        <w:rPr>
          <w:rFonts w:ascii="Arial" w:hAnsi="Arial" w:cs="Arial"/>
          <w:bCs/>
          <w:sz w:val="22"/>
          <w:szCs w:val="22"/>
        </w:rPr>
        <w:t xml:space="preserve">. </w:t>
      </w:r>
    </w:p>
    <w:p w14:paraId="72262274" w14:textId="77777777" w:rsidR="004402B0" w:rsidRDefault="00000000">
      <w:pPr>
        <w:pStyle w:val="Akapitzlist"/>
        <w:widowControl w:val="0"/>
        <w:numPr>
          <w:ilvl w:val="1"/>
          <w:numId w:val="128"/>
        </w:numPr>
        <w:spacing w:line="276" w:lineRule="auto"/>
        <w:outlineLvl w:val="3"/>
        <w:rPr>
          <w:rFonts w:ascii="Arial" w:hAnsi="Arial" w:cs="Arial"/>
          <w:sz w:val="22"/>
          <w:szCs w:val="22"/>
        </w:rPr>
      </w:pPr>
      <w:r>
        <w:rPr>
          <w:rFonts w:ascii="Arial" w:hAnsi="Arial" w:cs="Arial"/>
          <w:b/>
          <w:color w:val="000000" w:themeColor="text1"/>
          <w:sz w:val="22"/>
          <w:szCs w:val="22"/>
        </w:rPr>
        <w:t xml:space="preserve">Ofertę </w:t>
      </w:r>
      <w:r>
        <w:rPr>
          <w:rFonts w:ascii="Arial" w:hAnsi="Arial" w:cs="Arial"/>
          <w:b/>
          <w:color w:val="000000"/>
          <w:sz w:val="22"/>
          <w:szCs w:val="22"/>
          <w:shd w:val="clear" w:color="auto" w:fill="FFFFFF"/>
        </w:rPr>
        <w:t xml:space="preserve">składa się, </w:t>
      </w:r>
      <w:r>
        <w:rPr>
          <w:rFonts w:ascii="Arial" w:hAnsi="Arial" w:cs="Arial"/>
          <w:b/>
          <w:color w:val="000000"/>
          <w:sz w:val="22"/>
          <w:szCs w:val="22"/>
          <w:u w:val="single"/>
          <w:shd w:val="clear" w:color="auto" w:fill="FFFFFF"/>
        </w:rPr>
        <w:t>pod rygorem nieważności</w:t>
      </w:r>
      <w:r>
        <w:rPr>
          <w:rFonts w:ascii="Arial" w:hAnsi="Arial" w:cs="Arial"/>
          <w:b/>
          <w:color w:val="000000"/>
          <w:sz w:val="22"/>
          <w:szCs w:val="22"/>
          <w:shd w:val="clear" w:color="auto" w:fill="FFFFFF"/>
        </w:rPr>
        <w:t>, w formie elektronicznej lub w postaci elektronicznej opatrzonej podpisem zaufanym lub podpisem osobistym</w:t>
      </w:r>
      <w:r>
        <w:rPr>
          <w:rFonts w:ascii="Arial" w:hAnsi="Arial" w:cs="Arial"/>
          <w:color w:val="000000"/>
          <w:sz w:val="22"/>
          <w:szCs w:val="22"/>
          <w:shd w:val="clear" w:color="auto" w:fill="FFFFFF"/>
        </w:rPr>
        <w:t xml:space="preserve"> w formatach danych określonych w przepisach wydanych na</w:t>
      </w:r>
      <w:r>
        <w:rPr>
          <w:rFonts w:ascii="Arial" w:hAnsi="Arial" w:cs="Arial"/>
          <w:color w:val="000000"/>
          <w:sz w:val="24"/>
          <w:szCs w:val="24"/>
          <w:shd w:val="clear" w:color="auto" w:fill="FFFFFF"/>
        </w:rPr>
        <w:t xml:space="preserve"> podstawie </w:t>
      </w:r>
      <w:r>
        <w:rPr>
          <w:rFonts w:ascii="Arial" w:hAnsi="Arial" w:cs="Arial"/>
          <w:sz w:val="24"/>
          <w:szCs w:val="24"/>
          <w:shd w:val="clear" w:color="auto" w:fill="FFFFFF"/>
        </w:rPr>
        <w:t>art. 18</w:t>
      </w:r>
      <w:r>
        <w:rPr>
          <w:rFonts w:ascii="Arial" w:hAnsi="Arial" w:cs="Arial"/>
          <w:color w:val="000000"/>
          <w:sz w:val="24"/>
          <w:szCs w:val="24"/>
          <w:shd w:val="clear" w:color="auto" w:fill="FFFFFF"/>
        </w:rPr>
        <w:t xml:space="preserve"> </w:t>
      </w:r>
      <w:r>
        <w:rPr>
          <w:rFonts w:ascii="Arial" w:hAnsi="Arial" w:cs="Arial"/>
          <w:color w:val="000000"/>
          <w:sz w:val="22"/>
          <w:szCs w:val="22"/>
          <w:shd w:val="clear" w:color="auto" w:fill="FFFFFF"/>
        </w:rPr>
        <w:t xml:space="preserve">ustawy z dnia 17 lutego 2005 r. o informatyzacji działalności podmiotów realizujących zadania publiczne (Dz. U. z 2020 r. poz. 346, 568, 695, 1517 i 2320), z zastrzeżeniem formatów, o których mowa w </w:t>
      </w:r>
      <w:r>
        <w:rPr>
          <w:rFonts w:ascii="Arial" w:hAnsi="Arial" w:cs="Arial"/>
          <w:sz w:val="22"/>
          <w:szCs w:val="22"/>
          <w:shd w:val="clear" w:color="auto" w:fill="FFFFFF"/>
        </w:rPr>
        <w:t>art. 66 ust. 1</w:t>
      </w:r>
      <w:r>
        <w:rPr>
          <w:rFonts w:ascii="Arial" w:hAnsi="Arial" w:cs="Arial"/>
          <w:color w:val="000000"/>
          <w:sz w:val="22"/>
          <w:szCs w:val="22"/>
          <w:shd w:val="clear" w:color="auto" w:fill="FFFFFF"/>
        </w:rPr>
        <w:t xml:space="preserve"> ustawy </w:t>
      </w:r>
      <w:proofErr w:type="spellStart"/>
      <w:r>
        <w:rPr>
          <w:rFonts w:ascii="Arial" w:hAnsi="Arial" w:cs="Arial"/>
          <w:color w:val="000000"/>
          <w:sz w:val="22"/>
          <w:szCs w:val="22"/>
          <w:shd w:val="clear" w:color="auto" w:fill="FFFFFF"/>
        </w:rPr>
        <w:t>Pzp</w:t>
      </w:r>
      <w:proofErr w:type="spellEnd"/>
      <w:r>
        <w:rPr>
          <w:rFonts w:ascii="Arial" w:hAnsi="Arial" w:cs="Arial"/>
          <w:color w:val="000000"/>
          <w:sz w:val="22"/>
          <w:szCs w:val="22"/>
          <w:shd w:val="clear" w:color="auto" w:fill="FFFFFF"/>
        </w:rPr>
        <w:t>, z uwzględnieniem rodzaju przekazywanych danych.</w:t>
      </w:r>
    </w:p>
    <w:p w14:paraId="3C04B513" w14:textId="77777777" w:rsidR="004402B0" w:rsidRDefault="00000000">
      <w:pPr>
        <w:pStyle w:val="Akapitzlist"/>
        <w:widowControl w:val="0"/>
        <w:numPr>
          <w:ilvl w:val="1"/>
          <w:numId w:val="129"/>
        </w:numPr>
        <w:spacing w:before="0" w:after="0" w:line="276" w:lineRule="auto"/>
        <w:outlineLvl w:val="3"/>
        <w:rPr>
          <w:rFonts w:ascii="Arial" w:hAnsi="Arial" w:cs="Arial"/>
          <w:color w:val="000000" w:themeColor="text1"/>
          <w:sz w:val="22"/>
          <w:szCs w:val="22"/>
        </w:rPr>
      </w:pPr>
      <w:r>
        <w:rPr>
          <w:rFonts w:ascii="Arial" w:hAnsi="Arial" w:cs="Arial"/>
          <w:color w:val="000000" w:themeColor="text1"/>
          <w:sz w:val="22"/>
          <w:szCs w:val="22"/>
        </w:rPr>
        <w:t xml:space="preserve">Sposób złożenia oferty w tym zaszyfrowania oferty opisany został w </w:t>
      </w:r>
      <w:r>
        <w:rPr>
          <w:rFonts w:ascii="Arial" w:hAnsi="Arial" w:cs="Arial"/>
          <w:bCs/>
          <w:sz w:val="22"/>
          <w:szCs w:val="22"/>
        </w:rPr>
        <w:t xml:space="preserve">zakładce </w:t>
      </w:r>
      <w:r>
        <w:rPr>
          <w:rFonts w:ascii="Arial" w:hAnsi="Arial" w:cs="Arial"/>
          <w:bCs/>
          <w:i/>
          <w:iCs/>
          <w:sz w:val="22"/>
          <w:szCs w:val="22"/>
        </w:rPr>
        <w:t>„Instrukcje dla Wykonawców"</w:t>
      </w:r>
      <w:r>
        <w:rPr>
          <w:rFonts w:ascii="Arial" w:hAnsi="Arial" w:cs="Arial"/>
          <w:bCs/>
          <w:sz w:val="22"/>
          <w:szCs w:val="22"/>
        </w:rPr>
        <w:t xml:space="preserve"> na stronie internetowej pod adresem: </w:t>
      </w:r>
      <w:hyperlink r:id="rId29">
        <w:r>
          <w:rPr>
            <w:rStyle w:val="czeinternetowe"/>
            <w:rFonts w:ascii="Arial" w:hAnsi="Arial" w:cs="Arial"/>
            <w:bCs/>
            <w:color w:val="0070C0"/>
            <w:sz w:val="22"/>
            <w:szCs w:val="22"/>
          </w:rPr>
          <w:t>https://platformazakupowa.pl/strona/45-instrukcje</w:t>
        </w:r>
      </w:hyperlink>
      <w:r>
        <w:rPr>
          <w:rStyle w:val="czeinternetowe"/>
          <w:rFonts w:ascii="Arial" w:hAnsi="Arial" w:cs="Arial"/>
          <w:bCs/>
          <w:color w:val="auto"/>
          <w:sz w:val="22"/>
          <w:szCs w:val="22"/>
          <w:u w:val="none"/>
        </w:rPr>
        <w:t xml:space="preserve">. </w:t>
      </w:r>
      <w:r>
        <w:rPr>
          <w:rFonts w:ascii="Arial" w:hAnsi="Arial" w:cs="Arial"/>
          <w:color w:val="000000" w:themeColor="text1"/>
          <w:sz w:val="22"/>
          <w:szCs w:val="22"/>
        </w:rPr>
        <w:t>Wykonawca zobowiązany jest do zapoznania się z treścią ww. Instrukcji przed złożeniem oferty. Składając ofertę Wykonawca akceptuje treść ww. Instrukcji.</w:t>
      </w:r>
    </w:p>
    <w:p w14:paraId="1BA37A56" w14:textId="77777777" w:rsidR="004402B0" w:rsidRDefault="00000000">
      <w:pPr>
        <w:pStyle w:val="Akapitzlist"/>
        <w:widowControl w:val="0"/>
        <w:numPr>
          <w:ilvl w:val="1"/>
          <w:numId w:val="130"/>
        </w:numPr>
        <w:spacing w:line="276" w:lineRule="auto"/>
        <w:outlineLvl w:val="3"/>
        <w:rPr>
          <w:rFonts w:ascii="Arial" w:hAnsi="Arial" w:cs="Arial"/>
          <w:bCs/>
          <w:sz w:val="22"/>
          <w:szCs w:val="22"/>
        </w:rPr>
      </w:pPr>
      <w:r>
        <w:rPr>
          <w:rFonts w:ascii="Arial" w:hAnsi="Arial" w:cs="Arial"/>
          <w:bCs/>
          <w:sz w:val="22"/>
          <w:szCs w:val="22"/>
        </w:rPr>
        <w:t>Oferta musi zawierać następujące oświadczenia i dokumenty:</w:t>
      </w:r>
    </w:p>
    <w:p w14:paraId="69990650"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rPr>
        <w:t xml:space="preserve">Formularz ofertowy </w:t>
      </w:r>
      <w:r>
        <w:rPr>
          <w:rFonts w:ascii="Arial" w:hAnsi="Arial" w:cs="Arial"/>
          <w:bCs/>
          <w:sz w:val="22"/>
          <w:szCs w:val="22"/>
        </w:rPr>
        <w:t xml:space="preserve">– do wykorzystania wzór (druk), stanowiący </w:t>
      </w:r>
      <w:r>
        <w:rPr>
          <w:rFonts w:ascii="Arial" w:hAnsi="Arial" w:cs="Arial"/>
          <w:b/>
          <w:bCs/>
          <w:sz w:val="22"/>
          <w:szCs w:val="22"/>
        </w:rPr>
        <w:t xml:space="preserve">Załącznik nr 3 do SWZ </w:t>
      </w:r>
      <w:r>
        <w:rPr>
          <w:rFonts w:ascii="Arial" w:hAnsi="Arial" w:cs="Arial"/>
          <w:bCs/>
          <w:sz w:val="22"/>
          <w:szCs w:val="22"/>
        </w:rPr>
        <w:t xml:space="preserve">(przy czym Wykonawca może sporządzić ofertę wg innego wzorca, powinna ona wówczas obejmować dane wymagane dla oferty w SWZ i załącznikach). </w:t>
      </w:r>
    </w:p>
    <w:p w14:paraId="2E94196F"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rPr>
        <w:t>Oświadczenia, o których mowa w pkt 8.1 SWZ</w:t>
      </w:r>
      <w:r>
        <w:rPr>
          <w:rFonts w:ascii="Arial" w:hAnsi="Arial" w:cs="Arial"/>
          <w:bCs/>
          <w:sz w:val="22"/>
          <w:szCs w:val="22"/>
        </w:rPr>
        <w:t>;</w:t>
      </w:r>
    </w:p>
    <w:p w14:paraId="02A08029"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sz w:val="22"/>
          <w:szCs w:val="22"/>
        </w:rPr>
        <w:lastRenderedPageBreak/>
        <w:t>Oświadczenie, o którym mowa w pkt 8.2 SWZ</w:t>
      </w:r>
      <w:r>
        <w:rPr>
          <w:rFonts w:ascii="Arial" w:hAnsi="Arial" w:cs="Arial"/>
          <w:bCs/>
          <w:sz w:val="22"/>
          <w:szCs w:val="22"/>
        </w:rPr>
        <w:t xml:space="preserve"> </w:t>
      </w:r>
      <w:r>
        <w:rPr>
          <w:rFonts w:ascii="Arial" w:hAnsi="Arial" w:cs="Arial"/>
          <w:b/>
          <w:bCs/>
          <w:i/>
          <w:sz w:val="22"/>
          <w:szCs w:val="22"/>
          <w:lang w:eastAsia="en-US"/>
        </w:rPr>
        <w:t>(jeżeli dotyczy)</w:t>
      </w:r>
      <w:r>
        <w:rPr>
          <w:rFonts w:ascii="Arial" w:hAnsi="Arial" w:cs="Arial"/>
          <w:bCs/>
          <w:sz w:val="22"/>
          <w:szCs w:val="22"/>
        </w:rPr>
        <w:t>,</w:t>
      </w:r>
    </w:p>
    <w:p w14:paraId="62614749"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Zobowiązanie lub inne dokumenty</w:t>
      </w:r>
      <w:r>
        <w:rPr>
          <w:rFonts w:ascii="Arial" w:hAnsi="Arial" w:cs="Arial"/>
          <w:b/>
          <w:sz w:val="22"/>
          <w:szCs w:val="22"/>
          <w:lang w:eastAsia="en-US"/>
        </w:rPr>
        <w:t>, o których mowa w pkt 9.4 SWZ</w:t>
      </w:r>
      <w:r>
        <w:rPr>
          <w:rFonts w:ascii="Arial" w:hAnsi="Arial" w:cs="Arial"/>
          <w:bCs/>
          <w:sz w:val="22"/>
          <w:szCs w:val="22"/>
          <w:lang w:eastAsia="en-US"/>
        </w:rPr>
        <w:t xml:space="preserve"> </w:t>
      </w:r>
      <w:r>
        <w:rPr>
          <w:rFonts w:ascii="Arial" w:hAnsi="Arial" w:cs="Arial"/>
          <w:b/>
          <w:bCs/>
          <w:i/>
          <w:sz w:val="22"/>
          <w:szCs w:val="22"/>
          <w:lang w:eastAsia="en-US"/>
        </w:rPr>
        <w:t>(jeżeli dotyczy)</w:t>
      </w:r>
      <w:r>
        <w:rPr>
          <w:rFonts w:ascii="Arial" w:hAnsi="Arial" w:cs="Arial"/>
          <w:bCs/>
          <w:i/>
          <w:sz w:val="22"/>
          <w:szCs w:val="22"/>
          <w:lang w:eastAsia="en-US"/>
        </w:rPr>
        <w:t>.</w:t>
      </w:r>
    </w:p>
    <w:p w14:paraId="48F8A3AC"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 xml:space="preserve">Potwierdzenie umocowania do działania w imieniu Wykonawcy </w:t>
      </w:r>
      <w:r>
        <w:rPr>
          <w:rFonts w:ascii="Arial" w:hAnsi="Arial" w:cs="Arial"/>
          <w:b/>
          <w:bCs/>
          <w:color w:val="000000"/>
          <w:sz w:val="22"/>
          <w:szCs w:val="22"/>
        </w:rPr>
        <w:t>lub podmiotu udostępniającego zasoby</w:t>
      </w:r>
      <w:r>
        <w:rPr>
          <w:rFonts w:ascii="Arial" w:hAnsi="Arial" w:cs="Arial"/>
          <w:b/>
          <w:bCs/>
          <w:sz w:val="22"/>
          <w:szCs w:val="22"/>
          <w:lang w:eastAsia="en-US"/>
        </w:rPr>
        <w:t>:</w:t>
      </w:r>
    </w:p>
    <w:p w14:paraId="05ABDA66" w14:textId="77777777" w:rsidR="004402B0" w:rsidRDefault="00000000">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sz w:val="22"/>
          <w:szCs w:val="22"/>
          <w:lang w:eastAsia="en-US"/>
        </w:rPr>
        <w:t>Zamawiający w</w:t>
      </w:r>
      <w:r>
        <w:rPr>
          <w:rFonts w:ascii="Arial" w:hAnsi="Arial" w:cs="Arial"/>
          <w:b/>
          <w:bCs/>
          <w:sz w:val="22"/>
          <w:szCs w:val="22"/>
          <w:lang w:eastAsia="en-US"/>
        </w:rPr>
        <w:t xml:space="preserve"> </w:t>
      </w:r>
      <w:r>
        <w:rPr>
          <w:rFonts w:ascii="Arial" w:hAnsi="Arial" w:cs="Arial"/>
          <w:color w:val="000000"/>
          <w:sz w:val="22"/>
          <w:szCs w:val="22"/>
        </w:rPr>
        <w:t xml:space="preserve">celu potwierdzenia, że osoba działająca w imieniu Wykonawcy </w:t>
      </w:r>
      <w:bookmarkStart w:id="6" w:name="_Hlk61243161"/>
      <w:r>
        <w:rPr>
          <w:rFonts w:ascii="Arial" w:hAnsi="Arial" w:cs="Arial"/>
          <w:color w:val="000000"/>
          <w:sz w:val="22"/>
          <w:szCs w:val="22"/>
        </w:rPr>
        <w:t>lub podmiotu udostępniającego zasoby</w:t>
      </w:r>
      <w:bookmarkEnd w:id="6"/>
      <w:r>
        <w:rPr>
          <w:rFonts w:ascii="Arial" w:hAnsi="Arial" w:cs="Arial"/>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14:paraId="2CE63786" w14:textId="77777777" w:rsidR="004402B0" w:rsidRDefault="00000000">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color w:val="000000"/>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6ECD990" w14:textId="77777777" w:rsidR="004402B0" w:rsidRDefault="00000000">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color w:val="000000"/>
          <w:sz w:val="22"/>
          <w:szCs w:val="22"/>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763208A" w14:textId="77777777" w:rsidR="004402B0" w:rsidRDefault="00000000">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 xml:space="preserve">Pełnomocnictwo </w:t>
      </w:r>
      <w:r>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Arial" w:hAnsi="Arial" w:cs="Arial"/>
          <w:bCs/>
          <w:sz w:val="22"/>
          <w:szCs w:val="22"/>
          <w:lang w:eastAsia="en-US"/>
        </w:rPr>
        <w:t xml:space="preserve"> </w:t>
      </w:r>
      <w:r>
        <w:rPr>
          <w:rFonts w:ascii="Arial" w:hAnsi="Arial" w:cs="Arial"/>
          <w:b/>
          <w:bCs/>
          <w:i/>
          <w:sz w:val="22"/>
          <w:szCs w:val="22"/>
          <w:lang w:eastAsia="en-US"/>
        </w:rPr>
        <w:t>(jeżeli dotyczy)</w:t>
      </w:r>
      <w:r>
        <w:rPr>
          <w:rFonts w:ascii="Arial" w:hAnsi="Arial" w:cs="Arial"/>
          <w:bCs/>
          <w:sz w:val="22"/>
          <w:szCs w:val="22"/>
          <w:lang w:eastAsia="en-US"/>
        </w:rPr>
        <w:t>.</w:t>
      </w:r>
    </w:p>
    <w:p w14:paraId="50E3FC96" w14:textId="77777777" w:rsidR="004402B0" w:rsidRDefault="00000000">
      <w:pPr>
        <w:pStyle w:val="Akapitzlist"/>
        <w:widowControl w:val="0"/>
        <w:numPr>
          <w:ilvl w:val="1"/>
          <w:numId w:val="131"/>
        </w:numPr>
        <w:spacing w:line="276" w:lineRule="auto"/>
        <w:ind w:left="709"/>
        <w:outlineLvl w:val="3"/>
        <w:rPr>
          <w:rFonts w:ascii="Arial" w:hAnsi="Arial" w:cs="Arial"/>
          <w:bCs/>
          <w:sz w:val="22"/>
          <w:szCs w:val="22"/>
        </w:rPr>
      </w:pPr>
      <w:r>
        <w:rPr>
          <w:rFonts w:ascii="Arial" w:eastAsia="Calibri" w:hAnsi="Arial" w:cs="Arial"/>
          <w:b/>
          <w:bCs/>
          <w:sz w:val="22"/>
          <w:szCs w:val="22"/>
        </w:rPr>
        <w:t>Pełnomocnictwo</w:t>
      </w:r>
      <w:r>
        <w:rPr>
          <w:rFonts w:ascii="Arial" w:eastAsia="Calibri" w:hAnsi="Arial" w:cs="Arial"/>
          <w:sz w:val="22"/>
          <w:szCs w:val="22"/>
        </w:rPr>
        <w:t>, o którym mowa w rozdziale 13.4 pkt 5) lit c) i pkt 6)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55DF802" w14:textId="77777777" w:rsidR="004402B0" w:rsidRDefault="00000000">
      <w:pPr>
        <w:pStyle w:val="Akapitzlist"/>
        <w:widowControl w:val="0"/>
        <w:numPr>
          <w:ilvl w:val="1"/>
          <w:numId w:val="132"/>
        </w:numPr>
        <w:spacing w:line="276" w:lineRule="auto"/>
        <w:outlineLvl w:val="3"/>
        <w:rPr>
          <w:rFonts w:ascii="Arial" w:hAnsi="Arial" w:cs="Arial"/>
          <w:bCs/>
          <w:sz w:val="22"/>
          <w:szCs w:val="22"/>
        </w:rPr>
      </w:pPr>
      <w:r>
        <w:rPr>
          <w:rFonts w:ascii="Arial" w:hAnsi="Arial" w:cs="Arial"/>
          <w:bCs/>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110045B0" w14:textId="77777777" w:rsidR="004402B0" w:rsidRDefault="00000000">
      <w:pPr>
        <w:pStyle w:val="Akapitzlist"/>
        <w:widowControl w:val="0"/>
        <w:numPr>
          <w:ilvl w:val="1"/>
          <w:numId w:val="133"/>
        </w:numPr>
        <w:spacing w:line="276" w:lineRule="auto"/>
        <w:outlineLvl w:val="3"/>
        <w:rPr>
          <w:rFonts w:ascii="Arial" w:hAnsi="Arial" w:cs="Arial"/>
          <w:bCs/>
          <w:sz w:val="22"/>
          <w:szCs w:val="22"/>
        </w:rPr>
      </w:pPr>
      <w:r>
        <w:rPr>
          <w:rFonts w:ascii="Arial" w:eastAsia="Calibri" w:hAnsi="Arial" w:cs="Arial"/>
          <w:sz w:val="22"/>
          <w:szCs w:val="22"/>
        </w:rPr>
        <w:t xml:space="preserve">Wykonawca nie może zastrzec w ofercie informacji o których mowa w art. 222 ust. 5 ustawy </w:t>
      </w:r>
      <w:proofErr w:type="spellStart"/>
      <w:r>
        <w:rPr>
          <w:rFonts w:ascii="Arial" w:eastAsia="Calibri" w:hAnsi="Arial" w:cs="Arial"/>
          <w:sz w:val="22"/>
          <w:szCs w:val="22"/>
        </w:rPr>
        <w:t>Pzp</w:t>
      </w:r>
      <w:proofErr w:type="spellEnd"/>
      <w:r>
        <w:rPr>
          <w:rFonts w:ascii="Arial" w:eastAsia="Calibri" w:hAnsi="Arial" w:cs="Arial"/>
          <w:sz w:val="22"/>
          <w:szCs w:val="22"/>
        </w:rPr>
        <w:t>.</w:t>
      </w:r>
    </w:p>
    <w:p w14:paraId="527E2610" w14:textId="77777777" w:rsidR="004402B0" w:rsidRDefault="00000000">
      <w:pPr>
        <w:pStyle w:val="Akapitzlist"/>
        <w:widowControl w:val="0"/>
        <w:numPr>
          <w:ilvl w:val="1"/>
          <w:numId w:val="134"/>
        </w:numPr>
        <w:spacing w:line="276" w:lineRule="auto"/>
        <w:ind w:left="709"/>
        <w:outlineLvl w:val="3"/>
        <w:rPr>
          <w:rFonts w:ascii="Arial" w:hAnsi="Arial" w:cs="Arial"/>
          <w:bCs/>
          <w:sz w:val="22"/>
          <w:szCs w:val="22"/>
        </w:rPr>
      </w:pPr>
      <w:r>
        <w:rPr>
          <w:rFonts w:ascii="Arial" w:hAnsi="Arial" w:cs="Arial"/>
          <w:bCs/>
          <w:sz w:val="22"/>
          <w:szCs w:val="22"/>
        </w:rPr>
        <w:t xml:space="preserve">Wszelkie informacje stanowiące tajemnicę przedsiębiorstwa w rozumieniu ustawy z dnia 16 kwietnia </w:t>
      </w:r>
      <w:r>
        <w:rPr>
          <w:rFonts w:ascii="Arial" w:hAnsi="Arial" w:cs="Arial"/>
          <w:bCs/>
          <w:color w:val="000000" w:themeColor="text1"/>
          <w:sz w:val="22"/>
          <w:szCs w:val="22"/>
        </w:rPr>
        <w:t xml:space="preserve">1993 r. o zwalczaniu nieuczciwej konkurencji (tekst jedn. z 2020 r. poz. 1913 ze zm.), które Wykonawca zastrzeże jako tajemnicę przedsiębiorstwa, </w:t>
      </w:r>
      <w:r>
        <w:rPr>
          <w:rFonts w:ascii="Arial" w:hAnsi="Arial" w:cs="Arial"/>
          <w:bCs/>
          <w:color w:val="000000" w:themeColor="text1"/>
          <w:sz w:val="22"/>
          <w:szCs w:val="22"/>
        </w:rPr>
        <w:lastRenderedPageBreak/>
        <w:t>powinny zostać złożone</w:t>
      </w:r>
      <w:r>
        <w:rPr>
          <w:rFonts w:ascii="Arial" w:hAnsi="Arial" w:cs="Arial"/>
          <w:bCs/>
          <w:sz w:val="22"/>
          <w:szCs w:val="22"/>
        </w:rPr>
        <w:t xml:space="preserve"> w odpowiednio wydzielonym  i oznaczonym pliku.</w:t>
      </w:r>
    </w:p>
    <w:p w14:paraId="4C870556" w14:textId="77777777" w:rsidR="004402B0" w:rsidRDefault="004402B0">
      <w:pPr>
        <w:pStyle w:val="Akapitzlist"/>
        <w:widowControl w:val="0"/>
        <w:spacing w:line="276" w:lineRule="auto"/>
        <w:ind w:left="500"/>
        <w:outlineLvl w:val="3"/>
        <w:rPr>
          <w:rFonts w:ascii="Arial" w:hAnsi="Arial" w:cs="Arial"/>
          <w:bCs/>
          <w:sz w:val="24"/>
          <w:szCs w:val="24"/>
        </w:rPr>
      </w:pPr>
    </w:p>
    <w:tbl>
      <w:tblPr>
        <w:tblW w:w="9072" w:type="dxa"/>
        <w:tblLayout w:type="fixed"/>
        <w:tblLook w:val="00A0" w:firstRow="1" w:lastRow="0" w:firstColumn="1" w:lastColumn="0" w:noHBand="0" w:noVBand="0"/>
      </w:tblPr>
      <w:tblGrid>
        <w:gridCol w:w="9072"/>
      </w:tblGrid>
      <w:tr w:rsidR="004402B0" w14:paraId="7E093180" w14:textId="77777777">
        <w:tc>
          <w:tcPr>
            <w:tcW w:w="9072" w:type="dxa"/>
            <w:tcBorders>
              <w:bottom w:val="single" w:sz="4" w:space="0" w:color="000000"/>
            </w:tcBorders>
            <w:shd w:val="clear" w:color="auto" w:fill="D9D9D9" w:themeFill="background1" w:themeFillShade="D9"/>
          </w:tcPr>
          <w:p w14:paraId="72E47FB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14</w:t>
            </w:r>
          </w:p>
          <w:p w14:paraId="4303A62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SKŁADANIE I OTWARCIE OFERT</w:t>
            </w:r>
          </w:p>
        </w:tc>
      </w:tr>
    </w:tbl>
    <w:p w14:paraId="41BD02D2" w14:textId="48AA81C2" w:rsidR="004402B0" w:rsidRDefault="00000000">
      <w:pPr>
        <w:pStyle w:val="Akapitzlist"/>
        <w:widowControl w:val="0"/>
        <w:numPr>
          <w:ilvl w:val="1"/>
          <w:numId w:val="50"/>
        </w:numPr>
        <w:suppressAutoHyphens w:val="0"/>
        <w:spacing w:before="0" w:after="0" w:line="276" w:lineRule="auto"/>
        <w:ind w:hanging="732"/>
        <w:rPr>
          <w:rFonts w:ascii="Arial" w:hAnsi="Arial" w:cs="Arial"/>
          <w:b/>
          <w:bCs/>
          <w:sz w:val="22"/>
          <w:szCs w:val="22"/>
        </w:rPr>
      </w:pPr>
      <w:r>
        <w:rPr>
          <w:rFonts w:ascii="Arial" w:hAnsi="Arial" w:cs="Arial"/>
          <w:b/>
          <w:bCs/>
          <w:sz w:val="22"/>
          <w:szCs w:val="22"/>
        </w:rPr>
        <w:t>Ofertę należy złożyć za pośrednictwem Platformy zakupowej</w:t>
      </w:r>
      <w:r>
        <w:rPr>
          <w:rFonts w:ascii="Arial" w:hAnsi="Arial" w:cs="Arial"/>
          <w:sz w:val="22"/>
          <w:szCs w:val="22"/>
        </w:rPr>
        <w:t xml:space="preserve"> pod adresem: </w:t>
      </w:r>
      <w:r>
        <w:rPr>
          <w:rFonts w:ascii="Arial" w:hAnsi="Arial" w:cs="Arial"/>
          <w:b/>
          <w:bCs/>
          <w:color w:val="0070C0"/>
          <w:sz w:val="22"/>
          <w:szCs w:val="22"/>
          <w:u w:val="single"/>
        </w:rPr>
        <w:t>https://platformazakupowa.pl/pn/gminazamosc</w:t>
      </w:r>
      <w:r>
        <w:rPr>
          <w:rFonts w:ascii="Arial" w:hAnsi="Arial" w:cs="Arial"/>
          <w:color w:val="0070C0"/>
          <w:sz w:val="22"/>
          <w:szCs w:val="22"/>
        </w:rPr>
        <w:t xml:space="preserve"> </w:t>
      </w:r>
      <w:r>
        <w:rPr>
          <w:rFonts w:ascii="Arial" w:hAnsi="Arial" w:cs="Arial"/>
          <w:sz w:val="22"/>
          <w:szCs w:val="22"/>
        </w:rPr>
        <w:t xml:space="preserve">w zakładce </w:t>
      </w:r>
      <w:r>
        <w:rPr>
          <w:rFonts w:ascii="Arial" w:hAnsi="Arial" w:cs="Arial"/>
          <w:b/>
          <w:bCs/>
          <w:i/>
          <w:iCs/>
          <w:sz w:val="22"/>
          <w:szCs w:val="22"/>
        </w:rPr>
        <w:t>„OFERTY"</w:t>
      </w:r>
      <w:r>
        <w:rPr>
          <w:rFonts w:ascii="Arial" w:hAnsi="Arial" w:cs="Arial"/>
          <w:i/>
          <w:iCs/>
          <w:sz w:val="22"/>
          <w:szCs w:val="22"/>
        </w:rPr>
        <w:t xml:space="preserve"> </w:t>
      </w:r>
      <w:r>
        <w:rPr>
          <w:rFonts w:ascii="Arial" w:hAnsi="Arial" w:cs="Arial"/>
          <w:b/>
          <w:bCs/>
          <w:sz w:val="22"/>
          <w:szCs w:val="22"/>
        </w:rPr>
        <w:t xml:space="preserve">do dnia </w:t>
      </w:r>
      <w:r w:rsidR="000823BC">
        <w:rPr>
          <w:rFonts w:ascii="Arial" w:hAnsi="Arial" w:cs="Arial"/>
          <w:b/>
          <w:bCs/>
          <w:sz w:val="22"/>
          <w:szCs w:val="22"/>
        </w:rPr>
        <w:t>2</w:t>
      </w:r>
      <w:r w:rsidR="008F6865">
        <w:rPr>
          <w:rFonts w:ascii="Arial" w:hAnsi="Arial" w:cs="Arial"/>
          <w:b/>
          <w:bCs/>
          <w:sz w:val="22"/>
          <w:szCs w:val="22"/>
        </w:rPr>
        <w:t>7</w:t>
      </w:r>
      <w:r>
        <w:rPr>
          <w:rFonts w:ascii="Arial" w:hAnsi="Arial" w:cs="Arial"/>
          <w:b/>
          <w:bCs/>
          <w:sz w:val="22"/>
          <w:szCs w:val="22"/>
        </w:rPr>
        <w:t>.</w:t>
      </w:r>
      <w:r w:rsidR="000823BC">
        <w:rPr>
          <w:rFonts w:ascii="Arial" w:hAnsi="Arial" w:cs="Arial"/>
          <w:b/>
          <w:bCs/>
          <w:sz w:val="22"/>
          <w:szCs w:val="22"/>
        </w:rPr>
        <w:t>12</w:t>
      </w:r>
      <w:r>
        <w:rPr>
          <w:rFonts w:ascii="Arial" w:hAnsi="Arial" w:cs="Arial"/>
          <w:b/>
          <w:bCs/>
          <w:sz w:val="22"/>
          <w:szCs w:val="22"/>
        </w:rPr>
        <w:t>.2022 r. do godz. 11.</w:t>
      </w:r>
      <w:r w:rsidR="000823BC">
        <w:rPr>
          <w:rFonts w:ascii="Arial" w:hAnsi="Arial" w:cs="Arial"/>
          <w:b/>
          <w:bCs/>
          <w:sz w:val="22"/>
          <w:szCs w:val="22"/>
        </w:rPr>
        <w:t>3</w:t>
      </w:r>
      <w:r>
        <w:rPr>
          <w:rFonts w:ascii="Arial" w:hAnsi="Arial" w:cs="Arial"/>
          <w:b/>
          <w:bCs/>
          <w:sz w:val="22"/>
          <w:szCs w:val="22"/>
        </w:rPr>
        <w:t>0</w:t>
      </w:r>
    </w:p>
    <w:p w14:paraId="0B220DEE" w14:textId="5FDCC114" w:rsidR="004402B0" w:rsidRDefault="00000000">
      <w:pPr>
        <w:pStyle w:val="Akapitzlist"/>
        <w:widowControl w:val="0"/>
        <w:numPr>
          <w:ilvl w:val="1"/>
          <w:numId w:val="135"/>
        </w:numPr>
        <w:suppressAutoHyphens w:val="0"/>
        <w:spacing w:before="0" w:after="0" w:line="276" w:lineRule="auto"/>
        <w:ind w:hanging="732"/>
        <w:rPr>
          <w:rFonts w:ascii="Arial" w:hAnsi="Arial" w:cs="Arial"/>
          <w:b/>
          <w:bCs/>
          <w:sz w:val="22"/>
          <w:szCs w:val="22"/>
        </w:rPr>
      </w:pPr>
      <w:r>
        <w:rPr>
          <w:rFonts w:ascii="Arial" w:hAnsi="Arial" w:cs="Arial"/>
          <w:sz w:val="22"/>
          <w:szCs w:val="22"/>
        </w:rPr>
        <w:t xml:space="preserve">Otwarcie ofert nastąpi za pośrednictwem Platformy </w:t>
      </w:r>
      <w:r>
        <w:rPr>
          <w:rFonts w:ascii="Arial" w:hAnsi="Arial" w:cs="Arial"/>
          <w:b/>
          <w:bCs/>
          <w:sz w:val="22"/>
          <w:szCs w:val="22"/>
        </w:rPr>
        <w:t xml:space="preserve">w dniu </w:t>
      </w:r>
      <w:r w:rsidR="000823BC">
        <w:rPr>
          <w:rFonts w:ascii="Arial" w:hAnsi="Arial" w:cs="Arial"/>
          <w:b/>
          <w:bCs/>
          <w:sz w:val="22"/>
          <w:szCs w:val="22"/>
        </w:rPr>
        <w:t>2</w:t>
      </w:r>
      <w:r w:rsidR="008F6865">
        <w:rPr>
          <w:rFonts w:ascii="Arial" w:hAnsi="Arial" w:cs="Arial"/>
          <w:b/>
          <w:bCs/>
          <w:sz w:val="22"/>
          <w:szCs w:val="22"/>
        </w:rPr>
        <w:t>7</w:t>
      </w:r>
      <w:r>
        <w:rPr>
          <w:rFonts w:ascii="Arial" w:hAnsi="Arial" w:cs="Arial"/>
          <w:b/>
          <w:bCs/>
          <w:sz w:val="22"/>
          <w:szCs w:val="22"/>
        </w:rPr>
        <w:t>.</w:t>
      </w:r>
      <w:r w:rsidR="000823BC">
        <w:rPr>
          <w:rFonts w:ascii="Arial" w:hAnsi="Arial" w:cs="Arial"/>
          <w:b/>
          <w:bCs/>
          <w:sz w:val="22"/>
          <w:szCs w:val="22"/>
        </w:rPr>
        <w:t>12</w:t>
      </w:r>
      <w:r>
        <w:rPr>
          <w:rFonts w:ascii="Arial" w:hAnsi="Arial" w:cs="Arial"/>
          <w:b/>
          <w:bCs/>
          <w:sz w:val="22"/>
          <w:szCs w:val="22"/>
        </w:rPr>
        <w:t>.2022 r. o godz. 11.</w:t>
      </w:r>
      <w:r w:rsidR="000823BC">
        <w:rPr>
          <w:rFonts w:ascii="Arial" w:hAnsi="Arial" w:cs="Arial"/>
          <w:b/>
          <w:bCs/>
          <w:sz w:val="22"/>
          <w:szCs w:val="22"/>
        </w:rPr>
        <w:t>3</w:t>
      </w:r>
      <w:r>
        <w:rPr>
          <w:rFonts w:ascii="Arial" w:hAnsi="Arial" w:cs="Arial"/>
          <w:b/>
          <w:bCs/>
          <w:sz w:val="22"/>
          <w:szCs w:val="22"/>
        </w:rPr>
        <w:t>5.</w:t>
      </w:r>
    </w:p>
    <w:p w14:paraId="347D1C8F" w14:textId="77777777" w:rsidR="004402B0" w:rsidRDefault="00000000">
      <w:pPr>
        <w:pStyle w:val="Akapitzlist"/>
        <w:widowControl w:val="0"/>
        <w:numPr>
          <w:ilvl w:val="1"/>
          <w:numId w:val="136"/>
        </w:numPr>
        <w:suppressAutoHyphens w:val="0"/>
        <w:spacing w:line="276" w:lineRule="auto"/>
        <w:ind w:hanging="732"/>
        <w:rPr>
          <w:rFonts w:ascii="Arial" w:hAnsi="Arial" w:cs="Arial"/>
          <w:sz w:val="22"/>
          <w:szCs w:val="22"/>
        </w:rPr>
      </w:pPr>
      <w:r>
        <w:rPr>
          <w:rFonts w:ascii="Arial" w:hAnsi="Arial" w:cs="Arial"/>
          <w:sz w:val="22"/>
          <w:szCs w:val="22"/>
        </w:rPr>
        <w:t>Ofertę należy złożyć w następujący sposób. Wykonawca składa Ofertę poprzez:</w:t>
      </w:r>
    </w:p>
    <w:p w14:paraId="3EBD5D29" w14:textId="77777777" w:rsidR="004402B0" w:rsidRDefault="00000000">
      <w:pPr>
        <w:pStyle w:val="Akapitzlist"/>
        <w:widowControl w:val="0"/>
        <w:numPr>
          <w:ilvl w:val="1"/>
          <w:numId w:val="51"/>
        </w:numPr>
        <w:suppressAutoHyphens w:val="0"/>
        <w:spacing w:before="0" w:after="0" w:line="276" w:lineRule="auto"/>
        <w:ind w:left="1134" w:hanging="425"/>
        <w:rPr>
          <w:rFonts w:ascii="Arial" w:hAnsi="Arial" w:cs="Arial"/>
          <w:sz w:val="22"/>
          <w:szCs w:val="22"/>
        </w:rPr>
      </w:pPr>
      <w:r>
        <w:rPr>
          <w:rFonts w:ascii="Arial" w:hAnsi="Arial" w:cs="Arial"/>
          <w:sz w:val="22"/>
          <w:szCs w:val="22"/>
        </w:rPr>
        <w:t>wypełnienie Formularza ofertowego (informacje zawarte w SWZ),</w:t>
      </w:r>
    </w:p>
    <w:p w14:paraId="01ABC51D" w14:textId="77777777" w:rsidR="004402B0" w:rsidRDefault="00000000">
      <w:pPr>
        <w:pStyle w:val="Akapitzlist"/>
        <w:widowControl w:val="0"/>
        <w:numPr>
          <w:ilvl w:val="1"/>
          <w:numId w:val="137"/>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dodanie w zakładce </w:t>
      </w:r>
      <w:r>
        <w:rPr>
          <w:rFonts w:ascii="Arial" w:hAnsi="Arial" w:cs="Arial"/>
          <w:i/>
          <w:iCs/>
          <w:sz w:val="22"/>
          <w:szCs w:val="22"/>
        </w:rPr>
        <w:t xml:space="preserve">„OFERTY" </w:t>
      </w:r>
      <w:r>
        <w:rPr>
          <w:rFonts w:ascii="Arial" w:hAnsi="Arial" w:cs="Arial"/>
          <w:sz w:val="22"/>
          <w:szCs w:val="22"/>
        </w:rPr>
        <w:t>dokumentów (załączników) określonych w niniejszej SWZ. Czynności te realizowane są poprzez wybranie polecenia „</w:t>
      </w:r>
      <w:r>
        <w:rPr>
          <w:rFonts w:ascii="Arial" w:hAnsi="Arial" w:cs="Arial"/>
          <w:i/>
          <w:iCs/>
          <w:sz w:val="22"/>
          <w:szCs w:val="22"/>
        </w:rPr>
        <w:t>Dodaj dokument</w:t>
      </w:r>
      <w:r>
        <w:rPr>
          <w:rFonts w:ascii="Arial" w:hAnsi="Arial" w:cs="Arial"/>
          <w:sz w:val="22"/>
          <w:szCs w:val="22"/>
        </w:rPr>
        <w:t xml:space="preserve">" i wybranie docelowego pliku, który ma zostać wczytany. </w:t>
      </w:r>
    </w:p>
    <w:p w14:paraId="35B5AD7F" w14:textId="77777777" w:rsidR="004402B0" w:rsidRDefault="00000000">
      <w:pPr>
        <w:pStyle w:val="Akapitzlist"/>
        <w:widowControl w:val="0"/>
        <w:numPr>
          <w:ilvl w:val="1"/>
          <w:numId w:val="138"/>
        </w:numPr>
        <w:suppressAutoHyphens w:val="0"/>
        <w:spacing w:before="0" w:after="0" w:line="276" w:lineRule="auto"/>
        <w:ind w:left="1134" w:hanging="425"/>
        <w:rPr>
          <w:rFonts w:ascii="Arial" w:hAnsi="Arial" w:cs="Arial"/>
          <w:sz w:val="22"/>
          <w:szCs w:val="22"/>
        </w:rPr>
      </w:pPr>
      <w:r>
        <w:rPr>
          <w:rFonts w:ascii="Arial" w:hAnsi="Arial" w:cs="Arial"/>
          <w:sz w:val="22"/>
          <w:szCs w:val="22"/>
        </w:rPr>
        <w:t>Wykonawca winien opisać załącznik nazwą umożliwiającą jego identyfikację.</w:t>
      </w:r>
    </w:p>
    <w:p w14:paraId="15CDB151" w14:textId="77777777" w:rsidR="004402B0" w:rsidRDefault="00000000">
      <w:pPr>
        <w:pStyle w:val="Akapitzlist"/>
        <w:widowControl w:val="0"/>
        <w:numPr>
          <w:ilvl w:val="1"/>
          <w:numId w:val="139"/>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Wykonawca załączając dokument oznacza czy jest on: </w:t>
      </w:r>
      <w:r>
        <w:rPr>
          <w:rFonts w:ascii="Arial" w:hAnsi="Arial" w:cs="Arial"/>
          <w:i/>
          <w:iCs/>
          <w:sz w:val="22"/>
          <w:szCs w:val="22"/>
        </w:rPr>
        <w:t>„Tajny”</w:t>
      </w:r>
      <w:r>
        <w:rPr>
          <w:rFonts w:ascii="Arial" w:hAnsi="Arial" w:cs="Arial"/>
          <w:sz w:val="22"/>
          <w:szCs w:val="22"/>
        </w:rPr>
        <w:t xml:space="preserve"> – dokument stanowi </w:t>
      </w:r>
      <w:r>
        <w:rPr>
          <w:rFonts w:ascii="Arial" w:hAnsi="Arial" w:cs="Arial"/>
          <w:i/>
          <w:iCs/>
          <w:sz w:val="22"/>
          <w:szCs w:val="22"/>
        </w:rPr>
        <w:t>„tajemnicę przedsiębiorstwa”</w:t>
      </w:r>
      <w:r>
        <w:rPr>
          <w:rFonts w:ascii="Arial" w:hAnsi="Arial" w:cs="Arial"/>
          <w:sz w:val="22"/>
          <w:szCs w:val="22"/>
        </w:rPr>
        <w:t xml:space="preserve"> lub opcję </w:t>
      </w:r>
      <w:r>
        <w:rPr>
          <w:rFonts w:ascii="Arial" w:hAnsi="Arial" w:cs="Arial"/>
          <w:i/>
          <w:iCs/>
          <w:sz w:val="22"/>
          <w:szCs w:val="22"/>
        </w:rPr>
        <w:t>„Jawny”</w:t>
      </w:r>
      <w:r>
        <w:rPr>
          <w:rFonts w:ascii="Arial" w:hAnsi="Arial" w:cs="Arial"/>
          <w:sz w:val="22"/>
          <w:szCs w:val="22"/>
        </w:rPr>
        <w:t xml:space="preserve"> – niestanowiący tajemnicy przedsiębiorstwa w rozumieniu przepisów ustawy z dnia 16 kwietnia 1993 roku o zwalczaniu nieuczciwej konkurencji.</w:t>
      </w:r>
    </w:p>
    <w:p w14:paraId="0F18222E" w14:textId="77777777" w:rsidR="004402B0" w:rsidRDefault="00000000">
      <w:pPr>
        <w:pStyle w:val="Akapitzlist"/>
        <w:widowControl w:val="0"/>
        <w:numPr>
          <w:ilvl w:val="1"/>
          <w:numId w:val="140"/>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Złożenie oferty wraz z załącznikami następuje poprzez polecenie </w:t>
      </w:r>
      <w:r>
        <w:rPr>
          <w:rFonts w:ascii="Arial" w:hAnsi="Arial" w:cs="Arial"/>
          <w:i/>
          <w:iCs/>
          <w:sz w:val="22"/>
          <w:szCs w:val="22"/>
        </w:rPr>
        <w:t>„Złóż ofertę".</w:t>
      </w:r>
    </w:p>
    <w:p w14:paraId="2BE40991" w14:textId="77777777" w:rsidR="004402B0" w:rsidRDefault="00000000">
      <w:pPr>
        <w:pStyle w:val="Akapitzlist"/>
        <w:widowControl w:val="0"/>
        <w:numPr>
          <w:ilvl w:val="1"/>
          <w:numId w:val="141"/>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Potwierdzeniem prawidłowo złożonej Oferty jest komunikat systemowy </w:t>
      </w:r>
      <w:r>
        <w:rPr>
          <w:rFonts w:ascii="Arial" w:hAnsi="Arial" w:cs="Arial"/>
          <w:i/>
          <w:iCs/>
          <w:sz w:val="22"/>
          <w:szCs w:val="22"/>
        </w:rPr>
        <w:t>„Oferta została złożona”</w:t>
      </w:r>
      <w:r>
        <w:rPr>
          <w:rFonts w:ascii="Arial" w:hAnsi="Arial" w:cs="Arial"/>
          <w:sz w:val="22"/>
          <w:szCs w:val="22"/>
        </w:rPr>
        <w:t xml:space="preserve"> oraz wygenerowany raport ofert z zakładki „</w:t>
      </w:r>
      <w:r>
        <w:rPr>
          <w:rFonts w:ascii="Arial" w:hAnsi="Arial" w:cs="Arial"/>
          <w:i/>
          <w:iCs/>
          <w:sz w:val="22"/>
          <w:szCs w:val="22"/>
        </w:rPr>
        <w:t>Oferty”.</w:t>
      </w:r>
    </w:p>
    <w:p w14:paraId="664FC4C2" w14:textId="77777777" w:rsidR="004402B0" w:rsidRDefault="00000000">
      <w:pPr>
        <w:pStyle w:val="Akapitzlist"/>
        <w:widowControl w:val="0"/>
        <w:numPr>
          <w:ilvl w:val="1"/>
          <w:numId w:val="142"/>
        </w:numPr>
        <w:suppressAutoHyphens w:val="0"/>
        <w:spacing w:before="0" w:after="0" w:line="276" w:lineRule="auto"/>
        <w:ind w:left="1134" w:hanging="425"/>
        <w:rPr>
          <w:rFonts w:ascii="Arial" w:hAnsi="Arial" w:cs="Arial"/>
          <w:sz w:val="22"/>
          <w:szCs w:val="22"/>
        </w:rPr>
      </w:pPr>
      <w:r>
        <w:rPr>
          <w:rFonts w:ascii="Arial" w:hAnsi="Arial" w:cs="Arial"/>
          <w:sz w:val="22"/>
          <w:szCs w:val="22"/>
        </w:rPr>
        <w:t>O terminie złożenia Oferty decyduje czas pełnego przeprocesowania transakcji na Platformie.</w:t>
      </w:r>
    </w:p>
    <w:p w14:paraId="1D3C3273" w14:textId="77777777" w:rsidR="004402B0" w:rsidRDefault="00000000">
      <w:pPr>
        <w:pStyle w:val="Akapitzlist"/>
        <w:widowControl w:val="0"/>
        <w:numPr>
          <w:ilvl w:val="1"/>
          <w:numId w:val="143"/>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Po zapisaniu, plik jest w Systemie zaszyfrowany. Jeśli Wykonawca zamieścił niewłaściwy plik, może go usunąć zaznaczając plik i klikając polecenie </w:t>
      </w:r>
      <w:r>
        <w:rPr>
          <w:rFonts w:ascii="Arial" w:hAnsi="Arial" w:cs="Arial"/>
          <w:i/>
          <w:iCs/>
          <w:sz w:val="22"/>
          <w:szCs w:val="22"/>
        </w:rPr>
        <w:t>„Usuń".</w:t>
      </w:r>
    </w:p>
    <w:p w14:paraId="296835CD" w14:textId="77777777" w:rsidR="004402B0" w:rsidRDefault="00000000">
      <w:pPr>
        <w:pStyle w:val="Akapitzlist"/>
        <w:widowControl w:val="0"/>
        <w:numPr>
          <w:ilvl w:val="1"/>
          <w:numId w:val="144"/>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Wykonawca składa ofertę w formie zaszyfrowanej, dlatego też Oferty nie są widoczne do momentu odszyfrowania ich przez Zamawiającego. Ich treść jest dostępna w raporcie oferty generowanym z zakładki </w:t>
      </w:r>
      <w:r>
        <w:rPr>
          <w:rFonts w:ascii="Arial" w:hAnsi="Arial" w:cs="Arial"/>
          <w:i/>
          <w:iCs/>
          <w:sz w:val="22"/>
          <w:szCs w:val="22"/>
        </w:rPr>
        <w:t>„Oferty”</w:t>
      </w:r>
    </w:p>
    <w:p w14:paraId="1DE4D304" w14:textId="77777777" w:rsidR="004402B0" w:rsidRDefault="00000000">
      <w:pPr>
        <w:pStyle w:val="Akapitzlist"/>
        <w:numPr>
          <w:ilvl w:val="1"/>
          <w:numId w:val="145"/>
        </w:numPr>
        <w:suppressAutoHyphens w:val="0"/>
        <w:ind w:hanging="732"/>
        <w:rPr>
          <w:rFonts w:ascii="Arial" w:hAnsi="Arial" w:cs="Arial"/>
          <w:sz w:val="22"/>
          <w:szCs w:val="22"/>
        </w:rPr>
      </w:pPr>
      <w:r>
        <w:rPr>
          <w:rFonts w:ascii="Arial" w:hAnsi="Arial" w:cs="Arial"/>
          <w:sz w:val="22"/>
          <w:szCs w:val="22"/>
        </w:rPr>
        <w:t>Po upływie terminu składania ofert, złożenie Oferty (załączników) nie będzie możliwe.</w:t>
      </w:r>
    </w:p>
    <w:p w14:paraId="6E7FF640" w14:textId="77777777" w:rsidR="004402B0" w:rsidRDefault="00000000">
      <w:pPr>
        <w:pStyle w:val="Akapitzlist"/>
        <w:widowControl w:val="0"/>
        <w:numPr>
          <w:ilvl w:val="1"/>
          <w:numId w:val="146"/>
        </w:numPr>
        <w:suppressAutoHyphens w:val="0"/>
        <w:spacing w:before="0" w:after="0" w:line="276" w:lineRule="auto"/>
        <w:ind w:hanging="732"/>
        <w:rPr>
          <w:rFonts w:ascii="Arial" w:hAnsi="Arial" w:cs="Arial"/>
          <w:sz w:val="22"/>
          <w:szCs w:val="22"/>
        </w:rPr>
      </w:pPr>
      <w:r>
        <w:rPr>
          <w:rFonts w:ascii="Arial" w:hAnsi="Arial" w:cs="Arial"/>
          <w:sz w:val="22"/>
          <w:szCs w:val="22"/>
        </w:rPr>
        <w:t>Wykonawca może samodzielnie wycofać złożoną przez siebie ofertę. W tym celu w zakładce „</w:t>
      </w:r>
      <w:r>
        <w:rPr>
          <w:rFonts w:ascii="Arial" w:hAnsi="Arial" w:cs="Arial"/>
          <w:i/>
          <w:iCs/>
          <w:sz w:val="22"/>
          <w:szCs w:val="22"/>
        </w:rPr>
        <w:t>OFERTY"</w:t>
      </w:r>
      <w:r>
        <w:rPr>
          <w:rFonts w:ascii="Arial" w:hAnsi="Arial" w:cs="Arial"/>
          <w:sz w:val="22"/>
          <w:szCs w:val="22"/>
        </w:rPr>
        <w:t xml:space="preserve"> należy zaznaczyć ofertę, a następnie wybrać polecenie </w:t>
      </w:r>
      <w:r>
        <w:rPr>
          <w:rFonts w:ascii="Arial" w:hAnsi="Arial" w:cs="Arial"/>
          <w:i/>
          <w:iCs/>
          <w:sz w:val="22"/>
          <w:szCs w:val="22"/>
        </w:rPr>
        <w:t>„Wycofaj ofertę”.</w:t>
      </w:r>
    </w:p>
    <w:p w14:paraId="3E16DF20" w14:textId="77777777" w:rsidR="004402B0" w:rsidRDefault="00000000">
      <w:pPr>
        <w:pStyle w:val="Akapitzlist"/>
        <w:widowControl w:val="0"/>
        <w:numPr>
          <w:ilvl w:val="1"/>
          <w:numId w:val="147"/>
        </w:numPr>
        <w:suppressAutoHyphens w:val="0"/>
        <w:spacing w:before="0" w:after="0" w:line="276" w:lineRule="auto"/>
        <w:ind w:hanging="732"/>
        <w:rPr>
          <w:rFonts w:ascii="Arial" w:hAnsi="Arial" w:cs="Arial"/>
          <w:i/>
          <w:iCs/>
          <w:sz w:val="22"/>
          <w:szCs w:val="22"/>
        </w:rPr>
      </w:pPr>
      <w:r>
        <w:rPr>
          <w:rFonts w:ascii="Arial" w:hAnsi="Arial" w:cs="Arial"/>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Pr>
          <w:rFonts w:ascii="Arial" w:hAnsi="Arial" w:cs="Arial"/>
          <w:i/>
          <w:iCs/>
          <w:sz w:val="22"/>
          <w:szCs w:val="22"/>
        </w:rPr>
        <w:t>stanowiące tajemnicę przedsiębiorstwa”</w:t>
      </w:r>
      <w:r>
        <w:rPr>
          <w:rFonts w:ascii="Arial" w:hAnsi="Arial" w:cs="Arial"/>
          <w:sz w:val="22"/>
          <w:szCs w:val="22"/>
        </w:rPr>
        <w:t xml:space="preserve"> powinny zostać załączone w osobnym pliku wraz z jednoczesnym zaznaczeniem polecenia „</w:t>
      </w:r>
      <w:r>
        <w:rPr>
          <w:rFonts w:ascii="Arial" w:hAnsi="Arial" w:cs="Arial"/>
          <w:i/>
          <w:iCs/>
          <w:sz w:val="22"/>
          <w:szCs w:val="22"/>
        </w:rPr>
        <w:t>Tajne"</w:t>
      </w:r>
      <w:r>
        <w:rPr>
          <w:rFonts w:ascii="Arial" w:hAnsi="Arial" w:cs="Arial"/>
          <w:sz w:val="22"/>
          <w:szCs w:val="22"/>
        </w:rPr>
        <w:t>. Wczytanie załącznika następuje poprzez polecenie „</w:t>
      </w:r>
      <w:r>
        <w:rPr>
          <w:rFonts w:ascii="Arial" w:hAnsi="Arial" w:cs="Arial"/>
          <w:i/>
          <w:iCs/>
          <w:sz w:val="22"/>
          <w:szCs w:val="22"/>
        </w:rPr>
        <w:t>Dodaj".</w:t>
      </w:r>
    </w:p>
    <w:p w14:paraId="0E7A9B6E" w14:textId="77777777" w:rsidR="004402B0" w:rsidRDefault="00000000">
      <w:pPr>
        <w:pStyle w:val="Akapitzlist"/>
        <w:widowControl w:val="0"/>
        <w:numPr>
          <w:ilvl w:val="1"/>
          <w:numId w:val="148"/>
        </w:numPr>
        <w:suppressAutoHyphens w:val="0"/>
        <w:spacing w:line="276" w:lineRule="auto"/>
        <w:ind w:hanging="732"/>
        <w:outlineLvl w:val="3"/>
        <w:rPr>
          <w:rFonts w:ascii="Arial" w:hAnsi="Arial" w:cs="Arial"/>
          <w:bCs/>
          <w:color w:val="000000" w:themeColor="text1"/>
          <w:sz w:val="22"/>
          <w:szCs w:val="22"/>
        </w:rPr>
      </w:pPr>
      <w:r>
        <w:rPr>
          <w:rFonts w:ascii="Arial" w:eastAsia="Calibri" w:hAnsi="Arial" w:cs="Arial"/>
          <w:sz w:val="22"/>
          <w:szCs w:val="22"/>
        </w:rPr>
        <w:t xml:space="preserve">Zamawiający, najpóźniej przed otwarciem ofert, udostępnia na stronie internetowej prowadzonego postępowania informację o kwocie, jaką zamierza przeznaczyć na sfinansowanie zamówienia. </w:t>
      </w:r>
    </w:p>
    <w:p w14:paraId="10A98569" w14:textId="77777777" w:rsidR="004402B0" w:rsidRDefault="00000000">
      <w:pPr>
        <w:pStyle w:val="Akapitzlist"/>
        <w:widowControl w:val="0"/>
        <w:numPr>
          <w:ilvl w:val="1"/>
          <w:numId w:val="149"/>
        </w:numPr>
        <w:suppressAutoHyphens w:val="0"/>
        <w:spacing w:line="276" w:lineRule="auto"/>
        <w:ind w:hanging="732"/>
        <w:outlineLvl w:val="3"/>
        <w:rPr>
          <w:rFonts w:ascii="Arial" w:hAnsi="Arial" w:cs="Arial"/>
          <w:bCs/>
          <w:color w:val="000000" w:themeColor="text1"/>
          <w:sz w:val="22"/>
          <w:szCs w:val="22"/>
        </w:rPr>
      </w:pPr>
      <w:r>
        <w:rPr>
          <w:rFonts w:ascii="Arial" w:hAnsi="Arial" w:cs="Arial"/>
          <w:bCs/>
          <w:sz w:val="22"/>
          <w:szCs w:val="22"/>
        </w:rPr>
        <w:lastRenderedPageBreak/>
        <w:t xml:space="preserve">Zamawiający, niezwłocznie po otwarciu ofert, udostępnia </w:t>
      </w:r>
      <w:r>
        <w:rPr>
          <w:rFonts w:ascii="Arial" w:hAnsi="Arial" w:cs="Arial"/>
          <w:sz w:val="22"/>
          <w:szCs w:val="22"/>
        </w:rPr>
        <w:t xml:space="preserve">na Platformie w zakładce </w:t>
      </w:r>
      <w:r>
        <w:rPr>
          <w:rFonts w:ascii="Arial" w:hAnsi="Arial" w:cs="Arial"/>
          <w:i/>
          <w:iCs/>
          <w:sz w:val="22"/>
          <w:szCs w:val="22"/>
        </w:rPr>
        <w:t>„Dokumenty zamówienia”</w:t>
      </w:r>
      <w:r>
        <w:rPr>
          <w:rFonts w:ascii="Arial" w:hAnsi="Arial" w:cs="Arial"/>
          <w:sz w:val="22"/>
          <w:szCs w:val="22"/>
        </w:rPr>
        <w:t xml:space="preserve"> w folderze „</w:t>
      </w:r>
      <w:r>
        <w:rPr>
          <w:rFonts w:ascii="Arial" w:hAnsi="Arial" w:cs="Arial"/>
          <w:i/>
          <w:iCs/>
          <w:sz w:val="22"/>
          <w:szCs w:val="22"/>
        </w:rPr>
        <w:t>Informacja z otwarcia ofert"</w:t>
      </w:r>
      <w:r>
        <w:rPr>
          <w:rFonts w:ascii="Arial" w:hAnsi="Arial" w:cs="Arial"/>
          <w:bCs/>
          <w:sz w:val="22"/>
          <w:szCs w:val="22"/>
        </w:rPr>
        <w:t xml:space="preserve"> informacje o:</w:t>
      </w:r>
    </w:p>
    <w:p w14:paraId="526FB455" w14:textId="77777777" w:rsidR="004402B0" w:rsidRDefault="00000000">
      <w:pPr>
        <w:pStyle w:val="Akapitzlist"/>
        <w:widowControl w:val="0"/>
        <w:numPr>
          <w:ilvl w:val="0"/>
          <w:numId w:val="150"/>
        </w:numPr>
        <w:suppressAutoHyphens w:val="0"/>
        <w:spacing w:line="276" w:lineRule="auto"/>
        <w:ind w:left="993" w:hanging="284"/>
        <w:outlineLvl w:val="3"/>
        <w:rPr>
          <w:rFonts w:ascii="Arial" w:hAnsi="Arial" w:cs="Arial"/>
          <w:bCs/>
          <w:sz w:val="22"/>
          <w:szCs w:val="22"/>
        </w:rPr>
      </w:pPr>
      <w:r>
        <w:rPr>
          <w:rFonts w:ascii="Arial" w:hAnsi="Arial" w:cs="Arial"/>
          <w:bCs/>
          <w:sz w:val="22"/>
          <w:szCs w:val="22"/>
        </w:rPr>
        <w:t>nazwach albo imionach i nazwiskach oraz siedzibach lub miejscach prowadzonej działalności gospodarczej albo miejscach zamieszkania wykonawców, których oferty zostały otwarte;</w:t>
      </w:r>
    </w:p>
    <w:p w14:paraId="2265FAA5" w14:textId="77777777" w:rsidR="004402B0" w:rsidRDefault="00000000">
      <w:pPr>
        <w:pStyle w:val="Akapitzlist"/>
        <w:widowControl w:val="0"/>
        <w:numPr>
          <w:ilvl w:val="0"/>
          <w:numId w:val="151"/>
        </w:numPr>
        <w:suppressAutoHyphens w:val="0"/>
        <w:spacing w:line="276" w:lineRule="auto"/>
        <w:ind w:left="993" w:hanging="284"/>
        <w:outlineLvl w:val="3"/>
        <w:rPr>
          <w:rFonts w:ascii="Arial" w:hAnsi="Arial" w:cs="Arial"/>
          <w:bCs/>
          <w:sz w:val="22"/>
          <w:szCs w:val="22"/>
        </w:rPr>
      </w:pPr>
      <w:r>
        <w:rPr>
          <w:rFonts w:ascii="Arial" w:hAnsi="Arial" w:cs="Arial"/>
          <w:bCs/>
          <w:sz w:val="22"/>
          <w:szCs w:val="22"/>
        </w:rPr>
        <w:t>cenach lub kosztach zawartych w ofertach.</w:t>
      </w:r>
    </w:p>
    <w:p w14:paraId="3D4D56A5" w14:textId="77777777" w:rsidR="004402B0" w:rsidRDefault="00000000">
      <w:pPr>
        <w:pStyle w:val="Akapitzlist"/>
        <w:numPr>
          <w:ilvl w:val="1"/>
          <w:numId w:val="152"/>
        </w:numPr>
        <w:suppressAutoHyphens w:val="0"/>
        <w:ind w:hanging="732"/>
        <w:rPr>
          <w:rFonts w:ascii="Arial" w:hAnsi="Arial" w:cs="Arial"/>
          <w:bCs/>
          <w:sz w:val="22"/>
          <w:szCs w:val="22"/>
        </w:rPr>
      </w:pPr>
      <w:r>
        <w:rPr>
          <w:rFonts w:ascii="Arial" w:hAnsi="Arial" w:cs="Arial"/>
          <w:bCs/>
          <w:sz w:val="22"/>
          <w:szCs w:val="22"/>
        </w:rPr>
        <w:t>Zamawiający odrzuca ofertę, jeżeli została złożona po terminie składania ofert, o którym mowa w pkt. 14.1 SWZ.</w:t>
      </w:r>
    </w:p>
    <w:p w14:paraId="5B01D573" w14:textId="77777777" w:rsidR="004402B0" w:rsidRDefault="004402B0">
      <w:pPr>
        <w:pStyle w:val="Akapitzlist"/>
        <w:suppressAutoHyphens w:val="0"/>
        <w:ind w:left="732"/>
        <w:rPr>
          <w:rFonts w:ascii="Arial" w:hAnsi="Arial" w:cs="Arial"/>
          <w:bCs/>
          <w:sz w:val="22"/>
          <w:szCs w:val="22"/>
        </w:rPr>
      </w:pPr>
    </w:p>
    <w:tbl>
      <w:tblPr>
        <w:tblW w:w="8964" w:type="dxa"/>
        <w:tblInd w:w="108" w:type="dxa"/>
        <w:tblLayout w:type="fixed"/>
        <w:tblLook w:val="00A0" w:firstRow="1" w:lastRow="0" w:firstColumn="1" w:lastColumn="0" w:noHBand="0" w:noVBand="0"/>
      </w:tblPr>
      <w:tblGrid>
        <w:gridCol w:w="8964"/>
      </w:tblGrid>
      <w:tr w:rsidR="004402B0" w14:paraId="728DEE97" w14:textId="77777777">
        <w:trPr>
          <w:trHeight w:val="652"/>
        </w:trPr>
        <w:tc>
          <w:tcPr>
            <w:tcW w:w="8964" w:type="dxa"/>
            <w:tcBorders>
              <w:bottom w:val="single" w:sz="4" w:space="0" w:color="000000"/>
            </w:tcBorders>
            <w:shd w:val="clear" w:color="auto" w:fill="D9D9D9" w:themeFill="background1" w:themeFillShade="D9"/>
          </w:tcPr>
          <w:p w14:paraId="706690FD"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15</w:t>
            </w:r>
          </w:p>
          <w:p w14:paraId="29D52F8D"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TERMIN ZWIĄZANIA OFERTĄ</w:t>
            </w:r>
          </w:p>
        </w:tc>
      </w:tr>
    </w:tbl>
    <w:p w14:paraId="4A0703CD" w14:textId="0C62873C"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 xml:space="preserve">Wykonawca jest związany ofertą </w:t>
      </w:r>
      <w:r>
        <w:rPr>
          <w:rFonts w:ascii="Arial" w:hAnsi="Arial" w:cs="Arial"/>
          <w:b/>
          <w:sz w:val="22"/>
          <w:szCs w:val="22"/>
        </w:rPr>
        <w:t xml:space="preserve">do dnia </w:t>
      </w:r>
      <w:r w:rsidR="000823BC">
        <w:rPr>
          <w:rFonts w:ascii="Arial" w:hAnsi="Arial" w:cs="Arial"/>
          <w:b/>
          <w:sz w:val="22"/>
          <w:szCs w:val="22"/>
        </w:rPr>
        <w:t>2</w:t>
      </w:r>
      <w:r w:rsidR="008F6865">
        <w:rPr>
          <w:rFonts w:ascii="Arial" w:hAnsi="Arial" w:cs="Arial"/>
          <w:b/>
          <w:sz w:val="22"/>
          <w:szCs w:val="22"/>
        </w:rPr>
        <w:t>5</w:t>
      </w:r>
      <w:r>
        <w:rPr>
          <w:rFonts w:ascii="Arial" w:hAnsi="Arial" w:cs="Arial"/>
          <w:b/>
          <w:sz w:val="22"/>
          <w:szCs w:val="22"/>
        </w:rPr>
        <w:t>.0</w:t>
      </w:r>
      <w:r w:rsidR="000823BC">
        <w:rPr>
          <w:rFonts w:ascii="Arial" w:hAnsi="Arial" w:cs="Arial"/>
          <w:b/>
          <w:sz w:val="22"/>
          <w:szCs w:val="22"/>
        </w:rPr>
        <w:t>1</w:t>
      </w:r>
      <w:r>
        <w:rPr>
          <w:rFonts w:ascii="Arial" w:hAnsi="Arial" w:cs="Arial"/>
          <w:b/>
          <w:sz w:val="22"/>
          <w:szCs w:val="22"/>
        </w:rPr>
        <w:t>.202</w:t>
      </w:r>
      <w:r w:rsidR="000823BC">
        <w:rPr>
          <w:rFonts w:ascii="Arial" w:hAnsi="Arial" w:cs="Arial"/>
          <w:b/>
          <w:sz w:val="22"/>
          <w:szCs w:val="22"/>
        </w:rPr>
        <w:t>3</w:t>
      </w:r>
      <w:r>
        <w:rPr>
          <w:rFonts w:ascii="Arial" w:hAnsi="Arial" w:cs="Arial"/>
          <w:b/>
          <w:sz w:val="22"/>
          <w:szCs w:val="22"/>
        </w:rPr>
        <w:t xml:space="preserve"> r.</w:t>
      </w:r>
    </w:p>
    <w:p w14:paraId="0A29AD83" w14:textId="77777777"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7BF22C7D" w14:textId="77777777"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Przedłużenie terminu związania ofertą, o którym mowa w pkt. 15.2 SWZ, wymaga złożenia przez Wykonawcę pisemnego oświadczenia o wyrażeniu zgody na przedłużenie terminu związania ofertą.</w:t>
      </w:r>
    </w:p>
    <w:p w14:paraId="14A1B691" w14:textId="77777777" w:rsidR="004402B0" w:rsidRDefault="00000000">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47D102D" w14:textId="3CE2657D" w:rsidR="00944464" w:rsidRDefault="00944464" w:rsidP="00F14746">
      <w:pPr>
        <w:widowControl w:val="0"/>
        <w:spacing w:line="276" w:lineRule="auto"/>
        <w:jc w:val="both"/>
        <w:outlineLvl w:val="3"/>
        <w:rPr>
          <w:rFonts w:ascii="Arial" w:hAnsi="Arial" w:cs="Arial"/>
          <w:bCs/>
          <w:sz w:val="22"/>
          <w:szCs w:val="22"/>
        </w:rPr>
      </w:pPr>
    </w:p>
    <w:p w14:paraId="545C4FC4" w14:textId="746CE67F" w:rsidR="00944464" w:rsidRDefault="00944464">
      <w:pPr>
        <w:widowControl w:val="0"/>
        <w:spacing w:line="276" w:lineRule="auto"/>
        <w:ind w:left="720"/>
        <w:jc w:val="both"/>
        <w:outlineLvl w:val="3"/>
        <w:rPr>
          <w:rFonts w:ascii="Arial" w:hAnsi="Arial" w:cs="Arial"/>
          <w:bCs/>
          <w:sz w:val="22"/>
          <w:szCs w:val="22"/>
        </w:rPr>
      </w:pPr>
    </w:p>
    <w:p w14:paraId="10D37D3E" w14:textId="77777777" w:rsidR="00944464" w:rsidRDefault="00944464">
      <w:pPr>
        <w:widowControl w:val="0"/>
        <w:spacing w:line="276" w:lineRule="auto"/>
        <w:ind w:left="720"/>
        <w:jc w:val="both"/>
        <w:outlineLvl w:val="3"/>
        <w:rPr>
          <w:rFonts w:ascii="Arial" w:hAnsi="Arial" w:cs="Arial"/>
          <w:bCs/>
          <w:sz w:val="22"/>
          <w:szCs w:val="22"/>
        </w:rPr>
      </w:pPr>
    </w:p>
    <w:tbl>
      <w:tblPr>
        <w:tblW w:w="8931" w:type="dxa"/>
        <w:jc w:val="center"/>
        <w:tblLayout w:type="fixed"/>
        <w:tblLook w:val="00A0" w:firstRow="1" w:lastRow="0" w:firstColumn="1" w:lastColumn="0" w:noHBand="0" w:noVBand="0"/>
      </w:tblPr>
      <w:tblGrid>
        <w:gridCol w:w="8931"/>
      </w:tblGrid>
      <w:tr w:rsidR="004402B0" w14:paraId="29DBE9FD" w14:textId="77777777">
        <w:trPr>
          <w:jc w:val="center"/>
        </w:trPr>
        <w:tc>
          <w:tcPr>
            <w:tcW w:w="8931" w:type="dxa"/>
            <w:tcBorders>
              <w:bottom w:val="single" w:sz="4" w:space="0" w:color="000000"/>
            </w:tcBorders>
            <w:shd w:val="clear" w:color="auto" w:fill="D9D9D9" w:themeFill="background1" w:themeFillShade="D9"/>
          </w:tcPr>
          <w:p w14:paraId="74A8B58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16</w:t>
            </w:r>
          </w:p>
          <w:p w14:paraId="074980B9"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OPIS SPOSOBU OBLICZENIA CENY OFERTY</w:t>
            </w:r>
          </w:p>
        </w:tc>
      </w:tr>
    </w:tbl>
    <w:p w14:paraId="74AC4BE6"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 xml:space="preserve">Obowiązującą formą wynagrodzenia za wykonanie przez Wykonawcę przedmiotu zamówienia będzie </w:t>
      </w:r>
      <w:r>
        <w:rPr>
          <w:rFonts w:ascii="Arial" w:hAnsi="Arial" w:cs="Arial"/>
          <w:b/>
          <w:bCs/>
          <w:sz w:val="22"/>
          <w:szCs w:val="22"/>
        </w:rPr>
        <w:t>wynagrodzenie ryczałtowe</w:t>
      </w:r>
      <w:r>
        <w:rPr>
          <w:rFonts w:ascii="Arial" w:hAnsi="Arial" w:cs="Arial"/>
          <w:bCs/>
          <w:sz w:val="22"/>
          <w:szCs w:val="22"/>
        </w:rPr>
        <w:t xml:space="preserve"> wskazane w </w:t>
      </w:r>
      <w:r>
        <w:rPr>
          <w:rFonts w:ascii="Arial" w:hAnsi="Arial" w:cs="Arial"/>
          <w:b/>
          <w:sz w:val="22"/>
          <w:szCs w:val="22"/>
        </w:rPr>
        <w:t>Formularzu ofertowym - Załącznik Nr 3 do SWZ</w:t>
      </w:r>
      <w:r>
        <w:rPr>
          <w:rFonts w:ascii="Arial" w:hAnsi="Arial" w:cs="Arial"/>
          <w:bCs/>
          <w:sz w:val="22"/>
          <w:szCs w:val="22"/>
        </w:rPr>
        <w:t xml:space="preserve">. Cena ryczałtowa obejmuje wszystkie koszty i składniki związane z wykonaniem zamówienia w zakresie wynikającym z opisu przedmiotu zamówienia. </w:t>
      </w:r>
    </w:p>
    <w:p w14:paraId="10E8B137"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Cena winna uwzględniać wymagania wskazane w dokumentacji opisującej przedmiot zamówienia, SWZ i wzorze umowy.</w:t>
      </w:r>
    </w:p>
    <w:p w14:paraId="49E34BCB"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Cenę należy obliczyć:</w:t>
      </w:r>
    </w:p>
    <w:p w14:paraId="2FDF8928"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podając cenę netto,</w:t>
      </w:r>
    </w:p>
    <w:p w14:paraId="2D9D9847"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wskazując zastosowaną stawkę podatku VAT,</w:t>
      </w:r>
    </w:p>
    <w:p w14:paraId="11E79FFB"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obliczając wysokość podatku VAT,</w:t>
      </w:r>
    </w:p>
    <w:p w14:paraId="7DF11EE5" w14:textId="77777777" w:rsidR="004402B0" w:rsidRDefault="00000000">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podając cenę brutto stanowiącą sumę wartości netto i wysokości podatku VAT.</w:t>
      </w:r>
    </w:p>
    <w:p w14:paraId="263B38AB"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Wszelkie rozliczenia dotyczące realizacji przedmiotu zamówienia opisanego w niniejszej specyfikacji dokonywane będą w złotych polskich.</w:t>
      </w:r>
    </w:p>
    <w:p w14:paraId="48F9CD2A" w14:textId="77777777" w:rsidR="004402B0" w:rsidRDefault="00000000">
      <w:pPr>
        <w:pStyle w:val="Akapitzlist"/>
        <w:widowControl w:val="0"/>
        <w:numPr>
          <w:ilvl w:val="1"/>
          <w:numId w:val="13"/>
        </w:numPr>
        <w:spacing w:line="276" w:lineRule="auto"/>
        <w:outlineLvl w:val="3"/>
        <w:rPr>
          <w:rFonts w:ascii="Arial" w:hAnsi="Arial" w:cs="Arial"/>
          <w:bCs/>
          <w:sz w:val="22"/>
          <w:szCs w:val="22"/>
        </w:rPr>
      </w:pPr>
      <w:r>
        <w:rPr>
          <w:rFonts w:ascii="Arial" w:hAnsi="Arial" w:cs="Arial"/>
          <w:color w:val="000000"/>
          <w:sz w:val="22"/>
          <w:szCs w:val="22"/>
        </w:rPr>
        <w:t xml:space="preserve">Jeżeli została złożona oferta, której wybór prowadziłby do powstania u Zamawiającego </w:t>
      </w:r>
      <w:r>
        <w:rPr>
          <w:rFonts w:ascii="Arial" w:hAnsi="Arial" w:cs="Arial"/>
          <w:color w:val="000000"/>
          <w:sz w:val="22"/>
          <w:szCs w:val="22"/>
        </w:rPr>
        <w:lastRenderedPageBreak/>
        <w:t>obowiązku podatkowego zgodnie z ustawą z dnia 11 marca 2004 r. o podatku od towarów i usług (t. j. Dz. U. z 2020 r. poz. 106, z późn. zm.), dla celów zastosowania kryterium ceny lub kosztu zamawiający dolicza do przedstawionej w tej ofercie ceny kwotę podatku od towarów i usług, którą miałby obowiązek rozliczyć.</w:t>
      </w:r>
    </w:p>
    <w:p w14:paraId="3240A451" w14:textId="77777777" w:rsidR="004402B0" w:rsidRPr="002F591E" w:rsidRDefault="00000000">
      <w:pPr>
        <w:pStyle w:val="Akapitzlist"/>
        <w:widowControl w:val="0"/>
        <w:numPr>
          <w:ilvl w:val="1"/>
          <w:numId w:val="13"/>
        </w:numPr>
        <w:spacing w:line="276" w:lineRule="auto"/>
        <w:outlineLvl w:val="3"/>
        <w:rPr>
          <w:rFonts w:ascii="Arial" w:hAnsi="Arial" w:cs="Arial"/>
          <w:b/>
          <w:bCs/>
          <w:sz w:val="22"/>
          <w:szCs w:val="22"/>
          <w:u w:val="single"/>
        </w:rPr>
      </w:pPr>
      <w:r>
        <w:rPr>
          <w:rFonts w:ascii="Arial" w:hAnsi="Arial" w:cs="Arial"/>
          <w:color w:val="000000"/>
          <w:sz w:val="22"/>
          <w:szCs w:val="22"/>
        </w:rPr>
        <w:t xml:space="preserve">W ofercie, o której mowa w pkt. 16.5 SWZ </w:t>
      </w:r>
      <w:r w:rsidRPr="002F591E">
        <w:rPr>
          <w:rFonts w:ascii="Arial" w:hAnsi="Arial" w:cs="Arial"/>
          <w:b/>
          <w:bCs/>
          <w:color w:val="000000"/>
          <w:sz w:val="22"/>
          <w:szCs w:val="22"/>
          <w:u w:val="single"/>
        </w:rPr>
        <w:t>Wykonawca ma obowiązek:</w:t>
      </w:r>
    </w:p>
    <w:p w14:paraId="74EC8C04"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poinformowania Zamawiającego, że wybór jego oferty będzie prowadził do powstania u Zamawiającego obowiązku podatkowego;</w:t>
      </w:r>
    </w:p>
    <w:p w14:paraId="31C4786E"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nazwy (rodzaju) towaru lub usługi, których dostawa lub świadczenie będą prowadziły do powstania obowiązku podatkowego;</w:t>
      </w:r>
    </w:p>
    <w:p w14:paraId="594CDAEB"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wartości towaru lub usługi objętego obowiązkiem podatkowym Zamawiającego, bez kwoty podatku;</w:t>
      </w:r>
    </w:p>
    <w:p w14:paraId="747743BB" w14:textId="77777777" w:rsidR="004402B0"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stawki podatku od towarów i usług, która zgodnie z wiedzą Wykonawcy, będzie miała zastosowanie.</w:t>
      </w:r>
    </w:p>
    <w:p w14:paraId="1E6E5F63" w14:textId="77777777" w:rsidR="004402B0" w:rsidRDefault="00000000">
      <w:pPr>
        <w:pStyle w:val="Kolorowalistaakcent11"/>
        <w:widowControl w:val="0"/>
        <w:numPr>
          <w:ilvl w:val="1"/>
          <w:numId w:val="13"/>
        </w:numPr>
        <w:spacing w:before="0" w:after="0" w:line="276" w:lineRule="auto"/>
        <w:ind w:left="709"/>
        <w:rPr>
          <w:rFonts w:ascii="Arial" w:hAnsi="Arial" w:cs="Arial"/>
          <w:sz w:val="22"/>
          <w:szCs w:val="22"/>
        </w:rPr>
      </w:pPr>
      <w:r>
        <w:rPr>
          <w:rFonts w:ascii="Arial" w:hAnsi="Arial" w:cs="Arial"/>
          <w:sz w:val="22"/>
          <w:szCs w:val="22"/>
        </w:rPr>
        <w:t>W Formularzu oferty Wykonawca podaje cen</w:t>
      </w:r>
      <w:r>
        <w:rPr>
          <w:rFonts w:ascii="Arial" w:eastAsia="TimesNewRoman" w:hAnsi="Arial" w:cs="Arial"/>
          <w:sz w:val="22"/>
          <w:szCs w:val="22"/>
        </w:rPr>
        <w:t>ę</w:t>
      </w:r>
      <w:r>
        <w:rPr>
          <w:rFonts w:ascii="Arial" w:hAnsi="Arial" w:cs="Arial"/>
          <w:sz w:val="22"/>
          <w:szCs w:val="22"/>
        </w:rPr>
        <w:t>, z dokładno</w:t>
      </w:r>
      <w:r>
        <w:rPr>
          <w:rFonts w:ascii="Arial" w:eastAsia="TimesNewRoman" w:hAnsi="Arial" w:cs="Arial"/>
          <w:sz w:val="22"/>
          <w:szCs w:val="22"/>
        </w:rPr>
        <w:t>ś</w:t>
      </w:r>
      <w:r>
        <w:rPr>
          <w:rFonts w:ascii="Arial" w:hAnsi="Arial" w:cs="Arial"/>
          <w:sz w:val="22"/>
          <w:szCs w:val="22"/>
        </w:rPr>
        <w:t>ci</w:t>
      </w:r>
      <w:r>
        <w:rPr>
          <w:rFonts w:ascii="Arial" w:eastAsia="TimesNewRoman" w:hAnsi="Arial" w:cs="Arial"/>
          <w:sz w:val="22"/>
          <w:szCs w:val="22"/>
        </w:rPr>
        <w:t xml:space="preserve">ą </w:t>
      </w:r>
      <w:r>
        <w:rPr>
          <w:rFonts w:ascii="Arial" w:hAnsi="Arial" w:cs="Arial"/>
          <w:sz w:val="22"/>
          <w:szCs w:val="22"/>
        </w:rPr>
        <w:t>do dwóch miejsc po przecinku w rozumieniu art. 3 ust. 1 pkt 1 i ust. 2 ustawy z dnia 9 maja 2014 r. o informowaniu o cenach towarów i usług oraz ustawy z dnia 7 lipca 1994 r. o denominacji złotego, za któr</w:t>
      </w:r>
      <w:r>
        <w:rPr>
          <w:rFonts w:ascii="Arial" w:eastAsia="TimesNewRoman" w:hAnsi="Arial" w:cs="Arial"/>
          <w:sz w:val="22"/>
          <w:szCs w:val="22"/>
        </w:rPr>
        <w:t xml:space="preserve">ą </w:t>
      </w:r>
      <w:r>
        <w:rPr>
          <w:rFonts w:ascii="Arial" w:hAnsi="Arial" w:cs="Arial"/>
          <w:sz w:val="22"/>
          <w:szCs w:val="22"/>
        </w:rPr>
        <w:t>podejmuje si</w:t>
      </w:r>
      <w:r>
        <w:rPr>
          <w:rFonts w:ascii="Arial" w:eastAsia="TimesNewRoman" w:hAnsi="Arial" w:cs="Arial"/>
          <w:sz w:val="22"/>
          <w:szCs w:val="22"/>
        </w:rPr>
        <w:t xml:space="preserve">ę </w:t>
      </w:r>
      <w:r>
        <w:rPr>
          <w:rFonts w:ascii="Arial" w:hAnsi="Arial" w:cs="Arial"/>
          <w:sz w:val="22"/>
          <w:szCs w:val="22"/>
        </w:rPr>
        <w:t>zrealizowa</w:t>
      </w:r>
      <w:r>
        <w:rPr>
          <w:rFonts w:ascii="Arial" w:eastAsia="TimesNewRoman" w:hAnsi="Arial" w:cs="Arial"/>
          <w:sz w:val="22"/>
          <w:szCs w:val="22"/>
        </w:rPr>
        <w:t xml:space="preserve">ć </w:t>
      </w:r>
      <w:r>
        <w:rPr>
          <w:rFonts w:ascii="Arial" w:hAnsi="Arial" w:cs="Arial"/>
          <w:sz w:val="22"/>
          <w:szCs w:val="22"/>
        </w:rPr>
        <w:t xml:space="preserve">przedmiot zamówienia. </w:t>
      </w:r>
    </w:p>
    <w:p w14:paraId="0B4E1596" w14:textId="77777777" w:rsidR="004402B0" w:rsidRDefault="00000000">
      <w:pPr>
        <w:pStyle w:val="Kolorowalistaakcent11"/>
        <w:widowControl w:val="0"/>
        <w:numPr>
          <w:ilvl w:val="1"/>
          <w:numId w:val="13"/>
        </w:numPr>
        <w:spacing w:before="0" w:after="0" w:line="276" w:lineRule="auto"/>
        <w:rPr>
          <w:rFonts w:ascii="Arial" w:hAnsi="Arial" w:cs="Arial"/>
          <w:b/>
          <w:bCs/>
          <w:sz w:val="22"/>
          <w:szCs w:val="22"/>
        </w:rPr>
      </w:pPr>
      <w:r>
        <w:rPr>
          <w:rFonts w:ascii="Arial" w:hAnsi="Arial" w:cs="Arial"/>
          <w:sz w:val="22"/>
          <w:szCs w:val="22"/>
        </w:rPr>
        <w:t xml:space="preserve">Wynagrodzenie będzie płatne zgodnie z Projektem umowy </w:t>
      </w:r>
      <w:r>
        <w:rPr>
          <w:rFonts w:ascii="Arial" w:hAnsi="Arial" w:cs="Arial"/>
          <w:b/>
          <w:sz w:val="22"/>
          <w:szCs w:val="22"/>
        </w:rPr>
        <w:t>Załącznik Nr 2 do SWZ.</w:t>
      </w:r>
      <w:r>
        <w:rPr>
          <w:rFonts w:ascii="Arial" w:hAnsi="Arial" w:cs="Arial"/>
          <w:b/>
          <w:bCs/>
          <w:sz w:val="22"/>
          <w:szCs w:val="22"/>
        </w:rPr>
        <w:t xml:space="preserve"> </w:t>
      </w:r>
    </w:p>
    <w:p w14:paraId="4D9ECCF2" w14:textId="1AF46DAD" w:rsidR="004402B0" w:rsidRDefault="004402B0">
      <w:pPr>
        <w:pStyle w:val="Kolorowalistaakcent11"/>
        <w:widowControl w:val="0"/>
        <w:spacing w:before="0" w:after="0" w:line="276" w:lineRule="auto"/>
        <w:ind w:right="-142"/>
        <w:rPr>
          <w:rFonts w:ascii="Arial" w:hAnsi="Arial" w:cs="Arial"/>
          <w:b/>
          <w:bCs/>
        </w:rPr>
      </w:pPr>
    </w:p>
    <w:p w14:paraId="7C160DDB" w14:textId="77777777" w:rsidR="00374020" w:rsidRDefault="00374020" w:rsidP="000823BC">
      <w:pPr>
        <w:pStyle w:val="Kolorowalistaakcent11"/>
        <w:widowControl w:val="0"/>
        <w:spacing w:before="0" w:after="0" w:line="276" w:lineRule="auto"/>
        <w:ind w:left="0" w:right="-142"/>
        <w:rPr>
          <w:rFonts w:ascii="Arial" w:hAnsi="Arial" w:cs="Arial"/>
          <w:b/>
          <w:bCs/>
        </w:rPr>
      </w:pPr>
    </w:p>
    <w:tbl>
      <w:tblPr>
        <w:tblW w:w="9072" w:type="dxa"/>
        <w:jc w:val="center"/>
        <w:tblLayout w:type="fixed"/>
        <w:tblLook w:val="00A0" w:firstRow="1" w:lastRow="0" w:firstColumn="1" w:lastColumn="0" w:noHBand="0" w:noVBand="0"/>
      </w:tblPr>
      <w:tblGrid>
        <w:gridCol w:w="9072"/>
      </w:tblGrid>
      <w:tr w:rsidR="004402B0" w14:paraId="495490F8" w14:textId="77777777">
        <w:trPr>
          <w:jc w:val="center"/>
        </w:trPr>
        <w:tc>
          <w:tcPr>
            <w:tcW w:w="9072" w:type="dxa"/>
            <w:tcBorders>
              <w:bottom w:val="single" w:sz="4" w:space="0" w:color="000000"/>
            </w:tcBorders>
            <w:shd w:val="clear" w:color="auto" w:fill="D9D9D9" w:themeFill="background1" w:themeFillShade="D9"/>
          </w:tcPr>
          <w:p w14:paraId="6029354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17</w:t>
            </w:r>
          </w:p>
          <w:p w14:paraId="27ECFA8C"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OPIS KRYTERIÓW OCENY OFERT, WRAZ Z PODANIEM WAG TYCH KRYTERIÓW I SPOSOBU OCENY OFERT</w:t>
            </w:r>
          </w:p>
        </w:tc>
      </w:tr>
    </w:tbl>
    <w:p w14:paraId="4C4A5834" w14:textId="77777777" w:rsidR="004402B0" w:rsidRDefault="00000000">
      <w:pPr>
        <w:pStyle w:val="Listanumerowana2"/>
        <w:numPr>
          <w:ilvl w:val="1"/>
          <w:numId w:val="23"/>
        </w:numPr>
        <w:spacing w:line="276" w:lineRule="auto"/>
        <w:ind w:left="709" w:hanging="709"/>
        <w:rPr>
          <w:rFonts w:ascii="Arial" w:hAnsi="Arial" w:cs="Arial"/>
          <w:szCs w:val="22"/>
        </w:rPr>
      </w:pPr>
      <w:r>
        <w:rPr>
          <w:rFonts w:ascii="Arial" w:hAnsi="Arial" w:cs="Arial"/>
          <w:color w:val="000000" w:themeColor="text1"/>
          <w:szCs w:val="22"/>
        </w:rPr>
        <w:t>Zamawiający dokona oceny ofert, które nie zostały odrzucone, na podstawie następujących kryteriów oceny ofert:</w:t>
      </w:r>
    </w:p>
    <w:p w14:paraId="5B26A220" w14:textId="77777777" w:rsidR="004402B0" w:rsidRDefault="004402B0">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tbl>
      <w:tblPr>
        <w:tblW w:w="8363" w:type="dxa"/>
        <w:tblInd w:w="704" w:type="dxa"/>
        <w:tblLayout w:type="fixed"/>
        <w:tblLook w:val="04A0" w:firstRow="1" w:lastRow="0" w:firstColumn="1" w:lastColumn="0" w:noHBand="0" w:noVBand="1"/>
      </w:tblPr>
      <w:tblGrid>
        <w:gridCol w:w="791"/>
        <w:gridCol w:w="4249"/>
        <w:gridCol w:w="3323"/>
      </w:tblGrid>
      <w:tr w:rsidR="004402B0" w14:paraId="6E08F2CE" w14:textId="77777777">
        <w:tc>
          <w:tcPr>
            <w:tcW w:w="79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4267A4B"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Lp.</w:t>
            </w:r>
          </w:p>
        </w:tc>
        <w:tc>
          <w:tcPr>
            <w:tcW w:w="424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32E72D4" w14:textId="77777777" w:rsidR="004402B0" w:rsidRDefault="00000000">
            <w:pPr>
              <w:pStyle w:val="Akapitzlist"/>
              <w:widowControl w:val="0"/>
              <w:tabs>
                <w:tab w:val="left" w:pos="709"/>
                <w:tab w:val="left" w:pos="1276"/>
                <w:tab w:val="left" w:pos="1418"/>
              </w:tabs>
              <w:spacing w:before="0" w:after="0" w:line="276" w:lineRule="auto"/>
              <w:ind w:left="0"/>
              <w:rPr>
                <w:rFonts w:ascii="Arial" w:hAnsi="Arial" w:cs="Arial"/>
                <w:b/>
                <w:color w:val="000000" w:themeColor="text1"/>
                <w:sz w:val="22"/>
                <w:szCs w:val="22"/>
              </w:rPr>
            </w:pPr>
            <w:r>
              <w:rPr>
                <w:rFonts w:ascii="Arial" w:hAnsi="Arial" w:cs="Arial"/>
                <w:b/>
                <w:color w:val="000000" w:themeColor="text1"/>
                <w:sz w:val="22"/>
                <w:szCs w:val="22"/>
              </w:rPr>
              <w:t>Nazwa kryterium</w:t>
            </w:r>
          </w:p>
        </w:tc>
        <w:tc>
          <w:tcPr>
            <w:tcW w:w="33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7F7F1EE"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Znaczenie kryterium (w %)</w:t>
            </w:r>
          </w:p>
        </w:tc>
      </w:tr>
      <w:tr w:rsidR="004402B0" w14:paraId="6B2C0468" w14:textId="77777777">
        <w:trPr>
          <w:trHeight w:val="375"/>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7B448"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C1A48" w14:textId="77777777" w:rsidR="004402B0" w:rsidRDefault="00000000">
            <w:pPr>
              <w:pStyle w:val="Akapitzlist"/>
              <w:widowControl w:val="0"/>
              <w:tabs>
                <w:tab w:val="left" w:pos="709"/>
                <w:tab w:val="left" w:pos="1276"/>
                <w:tab w:val="left" w:pos="1418"/>
              </w:tabs>
              <w:spacing w:before="0" w:after="0" w:line="276" w:lineRule="auto"/>
              <w:ind w:left="0"/>
              <w:rPr>
                <w:rFonts w:ascii="Arial" w:hAnsi="Arial" w:cs="Arial"/>
                <w:color w:val="000000" w:themeColor="text1"/>
                <w:sz w:val="22"/>
                <w:szCs w:val="22"/>
              </w:rPr>
            </w:pPr>
            <w:r>
              <w:rPr>
                <w:rFonts w:ascii="Arial" w:hAnsi="Arial" w:cs="Arial"/>
                <w:color w:val="000000" w:themeColor="text1"/>
                <w:sz w:val="22"/>
                <w:szCs w:val="22"/>
              </w:rPr>
              <w:t>Cena (C)</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F3C0"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60</w:t>
            </w:r>
          </w:p>
        </w:tc>
      </w:tr>
      <w:tr w:rsidR="004402B0" w14:paraId="4EF3DFEE" w14:textId="77777777">
        <w:trPr>
          <w:trHeight w:val="795"/>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0D22"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94DC" w14:textId="77777777" w:rsidR="004402B0" w:rsidRDefault="00000000">
            <w:pPr>
              <w:widowControl w:val="0"/>
              <w:tabs>
                <w:tab w:val="left" w:pos="709"/>
                <w:tab w:val="left" w:pos="1276"/>
                <w:tab w:val="left" w:pos="1418"/>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Długość okresu gwarancji jakości na wykonane roboty budowlane oraz dostarczone i wbudowane materiały (G)</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1AF02" w14:textId="77777777" w:rsidR="004402B0"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40</w:t>
            </w:r>
          </w:p>
        </w:tc>
      </w:tr>
    </w:tbl>
    <w:p w14:paraId="7CE27F34" w14:textId="77777777" w:rsidR="004402B0" w:rsidRDefault="004402B0">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14:paraId="0F52F54B" w14:textId="6EA522E5" w:rsidR="004402B0" w:rsidRPr="00944464" w:rsidRDefault="00000000" w:rsidP="00944464">
      <w:pPr>
        <w:tabs>
          <w:tab w:val="left" w:pos="709"/>
          <w:tab w:val="left" w:pos="1276"/>
          <w:tab w:val="left" w:pos="1418"/>
        </w:tabs>
        <w:spacing w:line="276" w:lineRule="auto"/>
        <w:ind w:left="709"/>
        <w:rPr>
          <w:rFonts w:ascii="Arial" w:hAnsi="Arial" w:cs="Arial"/>
          <w:i/>
          <w:iCs/>
          <w:color w:val="000000" w:themeColor="text1"/>
          <w:sz w:val="22"/>
          <w:szCs w:val="22"/>
        </w:rPr>
      </w:pPr>
      <w:r>
        <w:rPr>
          <w:rFonts w:ascii="Arial" w:hAnsi="Arial" w:cs="Arial"/>
          <w:i/>
          <w:iCs/>
          <w:color w:val="000000" w:themeColor="text1"/>
          <w:sz w:val="22"/>
          <w:szCs w:val="22"/>
        </w:rPr>
        <w:t>Zamawiający dokona oceny ofert przyznając punkty w ramach poszczególnych kryteriów oceny ofert, przyjmując zasadę, że 1% = 1 punkt.</w:t>
      </w:r>
    </w:p>
    <w:p w14:paraId="7C98F1F1" w14:textId="77777777" w:rsidR="004402B0" w:rsidRDefault="00000000">
      <w:pPr>
        <w:pStyle w:val="Akapitzlist"/>
        <w:numPr>
          <w:ilvl w:val="1"/>
          <w:numId w:val="36"/>
        </w:numPr>
        <w:tabs>
          <w:tab w:val="left" w:pos="709"/>
          <w:tab w:val="left" w:pos="1276"/>
          <w:tab w:val="left" w:pos="1418"/>
        </w:tab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Punkty za kryterium </w:t>
      </w:r>
      <w:r>
        <w:rPr>
          <w:rFonts w:ascii="Arial" w:hAnsi="Arial" w:cs="Arial"/>
          <w:b/>
          <w:color w:val="000000" w:themeColor="text1"/>
          <w:sz w:val="22"/>
          <w:szCs w:val="22"/>
        </w:rPr>
        <w:t>„Cena”</w:t>
      </w:r>
      <w:r>
        <w:rPr>
          <w:rFonts w:ascii="Arial" w:hAnsi="Arial" w:cs="Arial"/>
          <w:color w:val="000000" w:themeColor="text1"/>
          <w:sz w:val="22"/>
          <w:szCs w:val="22"/>
        </w:rPr>
        <w:t xml:space="preserve"> zostaną obliczone według wzoru:</w:t>
      </w:r>
    </w:p>
    <w:p w14:paraId="1286B77E" w14:textId="77777777" w:rsidR="004402B0"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i/>
          <w:color w:val="000000" w:themeColor="text1"/>
          <w:sz w:val="22"/>
          <w:szCs w:val="22"/>
        </w:rPr>
        <w:tab/>
      </w:r>
      <w:r>
        <w:rPr>
          <w:rFonts w:ascii="Arial" w:hAnsi="Arial" w:cs="Arial"/>
          <w:b/>
          <w:i/>
          <w:color w:val="000000" w:themeColor="text1"/>
          <w:sz w:val="22"/>
          <w:szCs w:val="22"/>
        </w:rPr>
        <w:tab/>
      </w:r>
      <w:proofErr w:type="spellStart"/>
      <w:r>
        <w:rPr>
          <w:rFonts w:ascii="Arial" w:hAnsi="Arial" w:cs="Arial"/>
          <w:b/>
          <w:i/>
          <w:color w:val="000000" w:themeColor="text1"/>
          <w:sz w:val="22"/>
          <w:szCs w:val="22"/>
        </w:rPr>
        <w:t>C</w:t>
      </w:r>
      <w:r>
        <w:rPr>
          <w:rFonts w:ascii="Arial" w:hAnsi="Arial" w:cs="Arial"/>
          <w:b/>
          <w:i/>
          <w:color w:val="000000" w:themeColor="text1"/>
          <w:sz w:val="22"/>
          <w:szCs w:val="22"/>
          <w:vertAlign w:val="subscript"/>
        </w:rPr>
        <w:t>n</w:t>
      </w:r>
      <w:proofErr w:type="spellEnd"/>
    </w:p>
    <w:p w14:paraId="553A29E0" w14:textId="77777777" w:rsidR="004402B0"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b/>
          <w:i/>
          <w:color w:val="000000" w:themeColor="text1"/>
          <w:sz w:val="22"/>
          <w:szCs w:val="22"/>
        </w:rPr>
        <w:t>P</w:t>
      </w:r>
      <w:r>
        <w:rPr>
          <w:rFonts w:ascii="Arial" w:hAnsi="Arial" w:cs="Arial"/>
          <w:b/>
          <w:i/>
          <w:color w:val="000000" w:themeColor="text1"/>
          <w:sz w:val="22"/>
          <w:szCs w:val="22"/>
          <w:vertAlign w:val="subscript"/>
        </w:rPr>
        <w:t>C</w:t>
      </w:r>
      <w:r>
        <w:rPr>
          <w:rFonts w:ascii="Arial" w:hAnsi="Arial" w:cs="Arial"/>
          <w:b/>
          <w:i/>
          <w:color w:val="000000" w:themeColor="text1"/>
          <w:sz w:val="22"/>
          <w:szCs w:val="22"/>
        </w:rPr>
        <w:t xml:space="preserve"> = </w:t>
      </w:r>
      <w:r>
        <w:rPr>
          <w:rFonts w:ascii="Arial" w:hAnsi="Arial" w:cs="Arial"/>
          <w:b/>
          <w:i/>
          <w:color w:val="000000" w:themeColor="text1"/>
          <w:sz w:val="22"/>
          <w:szCs w:val="22"/>
        </w:rPr>
        <w:tab/>
        <w:t xml:space="preserve">------- x 60 pkt </w:t>
      </w:r>
    </w:p>
    <w:p w14:paraId="33654CB2" w14:textId="77777777" w:rsidR="004402B0"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b/>
          <w:i/>
          <w:color w:val="000000" w:themeColor="text1"/>
          <w:sz w:val="22"/>
          <w:szCs w:val="22"/>
        </w:rPr>
        <w:tab/>
      </w:r>
      <w:proofErr w:type="spellStart"/>
      <w:r>
        <w:rPr>
          <w:rFonts w:ascii="Arial" w:hAnsi="Arial" w:cs="Arial"/>
          <w:b/>
          <w:i/>
          <w:color w:val="000000" w:themeColor="text1"/>
          <w:sz w:val="22"/>
          <w:szCs w:val="22"/>
        </w:rPr>
        <w:t>C</w:t>
      </w:r>
      <w:r>
        <w:rPr>
          <w:rFonts w:ascii="Arial" w:hAnsi="Arial" w:cs="Arial"/>
          <w:b/>
          <w:i/>
          <w:color w:val="000000" w:themeColor="text1"/>
          <w:sz w:val="22"/>
          <w:szCs w:val="22"/>
          <w:vertAlign w:val="subscript"/>
        </w:rPr>
        <w:t>b</w:t>
      </w:r>
      <w:proofErr w:type="spellEnd"/>
    </w:p>
    <w:p w14:paraId="503C05BB" w14:textId="77777777" w:rsidR="004402B0" w:rsidRDefault="00000000">
      <w:pPr>
        <w:tabs>
          <w:tab w:val="left" w:pos="709"/>
          <w:tab w:val="left" w:pos="1276"/>
          <w:tab w:val="left" w:pos="1418"/>
        </w:tabs>
        <w:spacing w:line="276"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gdzie,</w:t>
      </w:r>
    </w:p>
    <w:p w14:paraId="29B4B233" w14:textId="77777777" w:rsidR="004402B0" w:rsidRDefault="00000000">
      <w:pPr>
        <w:pStyle w:val="Bezodstpw"/>
        <w:spacing w:line="276" w:lineRule="auto"/>
        <w:ind w:left="708"/>
        <w:jc w:val="both"/>
        <w:rPr>
          <w:rFonts w:ascii="Arial" w:hAnsi="Arial" w:cs="Arial"/>
          <w:color w:val="000000" w:themeColor="text1"/>
        </w:rPr>
      </w:pPr>
      <w:r>
        <w:rPr>
          <w:rFonts w:ascii="Arial" w:hAnsi="Arial" w:cs="Arial"/>
          <w:b/>
          <w:color w:val="000000" w:themeColor="text1"/>
        </w:rPr>
        <w:t>P</w:t>
      </w:r>
      <w:r>
        <w:rPr>
          <w:rFonts w:ascii="Arial" w:hAnsi="Arial" w:cs="Arial"/>
          <w:b/>
          <w:color w:val="000000" w:themeColor="text1"/>
          <w:vertAlign w:val="subscript"/>
        </w:rPr>
        <w:t xml:space="preserve">C </w:t>
      </w:r>
      <w:r>
        <w:rPr>
          <w:rFonts w:ascii="Arial" w:hAnsi="Arial" w:cs="Arial"/>
          <w:b/>
          <w:color w:val="000000" w:themeColor="text1"/>
        </w:rPr>
        <w:t>-</w:t>
      </w:r>
      <w:r>
        <w:rPr>
          <w:rFonts w:ascii="Arial" w:hAnsi="Arial" w:cs="Arial"/>
          <w:color w:val="000000" w:themeColor="text1"/>
        </w:rPr>
        <w:t xml:space="preserve"> ilość punktów za kryterium cena,</w:t>
      </w:r>
    </w:p>
    <w:p w14:paraId="14250B26" w14:textId="77777777" w:rsidR="004402B0" w:rsidRDefault="00000000">
      <w:pPr>
        <w:pStyle w:val="Bezodstpw"/>
        <w:spacing w:line="276" w:lineRule="auto"/>
        <w:ind w:left="708"/>
        <w:jc w:val="both"/>
        <w:rPr>
          <w:rFonts w:ascii="Arial" w:hAnsi="Arial" w:cs="Arial"/>
          <w:color w:val="000000" w:themeColor="text1"/>
        </w:rPr>
      </w:pPr>
      <w:proofErr w:type="spellStart"/>
      <w:r>
        <w:rPr>
          <w:rFonts w:ascii="Arial" w:hAnsi="Arial" w:cs="Arial"/>
          <w:b/>
          <w:color w:val="000000" w:themeColor="text1"/>
        </w:rPr>
        <w:t>C</w:t>
      </w:r>
      <w:r>
        <w:rPr>
          <w:rFonts w:ascii="Arial" w:hAnsi="Arial" w:cs="Arial"/>
          <w:b/>
          <w:color w:val="000000" w:themeColor="text1"/>
          <w:vertAlign w:val="subscript"/>
        </w:rPr>
        <w:t>n</w:t>
      </w:r>
      <w:proofErr w:type="spellEnd"/>
      <w:r>
        <w:rPr>
          <w:rFonts w:ascii="Arial" w:hAnsi="Arial" w:cs="Arial"/>
          <w:b/>
          <w:color w:val="000000" w:themeColor="text1"/>
        </w:rPr>
        <w:t xml:space="preserve"> -</w:t>
      </w:r>
      <w:r>
        <w:rPr>
          <w:rFonts w:ascii="Arial" w:hAnsi="Arial" w:cs="Arial"/>
          <w:color w:val="000000" w:themeColor="text1"/>
        </w:rPr>
        <w:t xml:space="preserve"> najniższa cena ofertowa spośród ofert nieodrzuconych,</w:t>
      </w:r>
    </w:p>
    <w:p w14:paraId="6C296241" w14:textId="77777777" w:rsidR="004402B0" w:rsidRDefault="00000000">
      <w:pPr>
        <w:pStyle w:val="Bezodstpw"/>
        <w:spacing w:line="276" w:lineRule="auto"/>
        <w:ind w:left="708"/>
        <w:jc w:val="both"/>
        <w:rPr>
          <w:rFonts w:ascii="Arial" w:hAnsi="Arial" w:cs="Arial"/>
          <w:color w:val="000000" w:themeColor="text1"/>
        </w:rPr>
      </w:pPr>
      <w:proofErr w:type="spellStart"/>
      <w:r>
        <w:rPr>
          <w:rFonts w:ascii="Arial" w:hAnsi="Arial" w:cs="Arial"/>
          <w:b/>
          <w:color w:val="000000" w:themeColor="text1"/>
        </w:rPr>
        <w:t>C</w:t>
      </w:r>
      <w:r>
        <w:rPr>
          <w:rFonts w:ascii="Arial" w:hAnsi="Arial" w:cs="Arial"/>
          <w:b/>
          <w:color w:val="000000" w:themeColor="text1"/>
          <w:vertAlign w:val="subscript"/>
        </w:rPr>
        <w:t>b</w:t>
      </w:r>
      <w:proofErr w:type="spellEnd"/>
      <w:r>
        <w:rPr>
          <w:rFonts w:ascii="Arial" w:hAnsi="Arial" w:cs="Arial"/>
          <w:b/>
          <w:color w:val="000000" w:themeColor="text1"/>
        </w:rPr>
        <w:t xml:space="preserve"> –</w:t>
      </w:r>
      <w:r>
        <w:rPr>
          <w:rFonts w:ascii="Arial" w:hAnsi="Arial" w:cs="Arial"/>
          <w:color w:val="000000" w:themeColor="text1"/>
        </w:rPr>
        <w:t xml:space="preserve"> cena oferty badanej.</w:t>
      </w:r>
    </w:p>
    <w:p w14:paraId="0AAB5353" w14:textId="77777777" w:rsidR="004402B0" w:rsidRDefault="004402B0">
      <w:pPr>
        <w:pStyle w:val="Bezodstpw"/>
        <w:spacing w:line="276" w:lineRule="auto"/>
        <w:ind w:left="708"/>
        <w:jc w:val="both"/>
        <w:rPr>
          <w:rFonts w:ascii="Arial" w:hAnsi="Arial" w:cs="Arial"/>
          <w:color w:val="000000" w:themeColor="text1"/>
        </w:rPr>
      </w:pPr>
    </w:p>
    <w:p w14:paraId="77A2DB66" w14:textId="7D466A6E" w:rsidR="004402B0" w:rsidRPr="00944464" w:rsidRDefault="00000000" w:rsidP="00944464">
      <w:pPr>
        <w:pStyle w:val="Akapitzlist"/>
        <w:spacing w:before="0" w:after="0" w:line="276" w:lineRule="auto"/>
        <w:ind w:left="708"/>
        <w:rPr>
          <w:rFonts w:ascii="Arial" w:hAnsi="Arial" w:cs="Arial"/>
          <w:color w:val="000000" w:themeColor="text1"/>
          <w:sz w:val="22"/>
          <w:szCs w:val="22"/>
        </w:rPr>
      </w:pPr>
      <w:r>
        <w:rPr>
          <w:rFonts w:ascii="Arial" w:hAnsi="Arial" w:cs="Arial"/>
          <w:color w:val="000000" w:themeColor="text1"/>
          <w:sz w:val="22"/>
          <w:szCs w:val="22"/>
        </w:rPr>
        <w:lastRenderedPageBreak/>
        <w:t>W kryterium „</w:t>
      </w:r>
      <w:r>
        <w:rPr>
          <w:rFonts w:ascii="Arial" w:hAnsi="Arial" w:cs="Arial"/>
          <w:b/>
          <w:color w:val="000000" w:themeColor="text1"/>
          <w:sz w:val="22"/>
          <w:szCs w:val="22"/>
        </w:rPr>
        <w:t>Cena”</w:t>
      </w:r>
      <w:r>
        <w:rPr>
          <w:rFonts w:ascii="Arial" w:hAnsi="Arial" w:cs="Arial"/>
          <w:color w:val="000000" w:themeColor="text1"/>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3DC7D868" w14:textId="77777777" w:rsidR="004402B0" w:rsidRDefault="00000000">
      <w:pPr>
        <w:pStyle w:val="Listanumerowana2"/>
        <w:numPr>
          <w:ilvl w:val="1"/>
          <w:numId w:val="36"/>
        </w:numPr>
        <w:spacing w:line="276" w:lineRule="auto"/>
        <w:rPr>
          <w:rFonts w:ascii="Arial" w:hAnsi="Arial" w:cs="Arial"/>
          <w:color w:val="000000" w:themeColor="text1"/>
          <w:szCs w:val="22"/>
        </w:rPr>
      </w:pPr>
      <w:r>
        <w:rPr>
          <w:rFonts w:ascii="Arial" w:hAnsi="Arial" w:cs="Arial"/>
          <w:color w:val="000000" w:themeColor="text1"/>
          <w:szCs w:val="22"/>
        </w:rPr>
        <w:t xml:space="preserve">Kryterium </w:t>
      </w:r>
      <w:r>
        <w:rPr>
          <w:rFonts w:ascii="Arial" w:hAnsi="Arial" w:cs="Arial"/>
          <w:b/>
          <w:color w:val="000000" w:themeColor="text1"/>
          <w:szCs w:val="22"/>
        </w:rPr>
        <w:t>„Długość okresu gwarancji jakości na wykonane roboty budowlane oraz dostarczone i wbudowane materiały</w:t>
      </w:r>
      <w:r>
        <w:rPr>
          <w:rFonts w:ascii="Arial" w:hAnsi="Arial" w:cs="Arial"/>
          <w:color w:val="000000" w:themeColor="text1"/>
          <w:szCs w:val="22"/>
        </w:rPr>
        <w:t>” liczone w okresach miesięcznych:</w:t>
      </w:r>
    </w:p>
    <w:p w14:paraId="36C5ED77" w14:textId="77777777" w:rsidR="004402B0" w:rsidRDefault="00000000">
      <w:pPr>
        <w:tabs>
          <w:tab w:val="left" w:pos="360"/>
        </w:tabs>
        <w:spacing w:line="276" w:lineRule="auto"/>
        <w:ind w:left="709"/>
        <w:contextualSpacing/>
        <w:jc w:val="both"/>
        <w:rPr>
          <w:rFonts w:ascii="Arial" w:hAnsi="Arial" w:cs="Arial"/>
          <w:color w:val="000000" w:themeColor="text1"/>
          <w:sz w:val="22"/>
          <w:szCs w:val="22"/>
        </w:rPr>
      </w:pPr>
      <w:r>
        <w:rPr>
          <w:rFonts w:ascii="Arial" w:eastAsia="Calibri" w:hAnsi="Arial" w:cs="Arial"/>
          <w:color w:val="000000" w:themeColor="text1"/>
          <w:sz w:val="22"/>
          <w:szCs w:val="22"/>
        </w:rPr>
        <w:t>W przypadku zaoferowania minimalnej długości okresu gwarancji tj. 36 miesięcy, Wykonawca otrzyma zero (0) punktów.</w:t>
      </w:r>
      <w:r>
        <w:rPr>
          <w:rFonts w:ascii="Arial" w:hAnsi="Arial" w:cs="Arial"/>
          <w:color w:val="000000" w:themeColor="text1"/>
          <w:sz w:val="22"/>
          <w:szCs w:val="22"/>
        </w:rPr>
        <w:t xml:space="preserve"> </w:t>
      </w:r>
    </w:p>
    <w:p w14:paraId="6233C658" w14:textId="77777777" w:rsidR="004402B0" w:rsidRDefault="00000000">
      <w:pPr>
        <w:tabs>
          <w:tab w:val="left" w:pos="360"/>
        </w:tabs>
        <w:spacing w:line="276" w:lineRule="auto"/>
        <w:ind w:left="709"/>
        <w:contextualSpacing/>
        <w:jc w:val="both"/>
        <w:rPr>
          <w:rFonts w:ascii="Arial" w:hAnsi="Arial" w:cs="Arial"/>
          <w:color w:val="000000" w:themeColor="text1"/>
          <w:sz w:val="22"/>
          <w:szCs w:val="22"/>
        </w:rPr>
      </w:pPr>
      <w:r>
        <w:rPr>
          <w:rFonts w:ascii="Arial" w:eastAsia="Calibri" w:hAnsi="Arial" w:cs="Arial"/>
          <w:color w:val="000000" w:themeColor="text1"/>
          <w:sz w:val="22"/>
          <w:szCs w:val="22"/>
        </w:rPr>
        <w:t xml:space="preserve">W przypadku zaoferowania </w:t>
      </w:r>
      <w:r>
        <w:rPr>
          <w:rFonts w:ascii="Arial" w:hAnsi="Arial" w:cs="Arial"/>
          <w:color w:val="000000" w:themeColor="text1"/>
          <w:sz w:val="22"/>
          <w:szCs w:val="22"/>
        </w:rPr>
        <w:t>maksymalnej długości okresu gwarancji tj. 60</w:t>
      </w:r>
      <w:r>
        <w:rPr>
          <w:rFonts w:ascii="Arial" w:eastAsia="Calibri" w:hAnsi="Arial" w:cs="Arial"/>
          <w:color w:val="000000" w:themeColor="text1"/>
          <w:sz w:val="22"/>
          <w:szCs w:val="22"/>
        </w:rPr>
        <w:t xml:space="preserve"> miesięcy, Wykonawca otrzyma </w:t>
      </w:r>
      <w:r>
        <w:rPr>
          <w:rFonts w:ascii="Arial" w:hAnsi="Arial" w:cs="Arial"/>
          <w:color w:val="000000" w:themeColor="text1"/>
          <w:sz w:val="22"/>
          <w:szCs w:val="22"/>
        </w:rPr>
        <w:t>czterdzieści (40</w:t>
      </w:r>
      <w:r>
        <w:rPr>
          <w:rFonts w:ascii="Arial" w:eastAsia="Calibri" w:hAnsi="Arial" w:cs="Arial"/>
          <w:color w:val="000000" w:themeColor="text1"/>
          <w:sz w:val="22"/>
          <w:szCs w:val="22"/>
        </w:rPr>
        <w:t>) punktów.</w:t>
      </w:r>
      <w:r>
        <w:rPr>
          <w:rFonts w:ascii="Arial" w:hAnsi="Arial" w:cs="Arial"/>
          <w:color w:val="000000" w:themeColor="text1"/>
          <w:sz w:val="22"/>
          <w:szCs w:val="22"/>
        </w:rPr>
        <w:t xml:space="preserve"> </w:t>
      </w:r>
    </w:p>
    <w:p w14:paraId="774D0F2F" w14:textId="77777777" w:rsidR="004402B0" w:rsidRDefault="00000000">
      <w:pPr>
        <w:tabs>
          <w:tab w:val="left" w:pos="360"/>
        </w:tabs>
        <w:spacing w:line="276" w:lineRule="auto"/>
        <w:ind w:left="709"/>
        <w:contextualSpacing/>
        <w:jc w:val="both"/>
        <w:rPr>
          <w:rFonts w:ascii="Arial" w:hAnsi="Arial" w:cs="Arial"/>
          <w:color w:val="000000" w:themeColor="text1"/>
          <w:sz w:val="22"/>
          <w:szCs w:val="22"/>
        </w:rPr>
      </w:pPr>
      <w:r>
        <w:rPr>
          <w:rFonts w:ascii="Arial" w:hAnsi="Arial" w:cs="Arial"/>
          <w:color w:val="000000" w:themeColor="text1"/>
          <w:sz w:val="22"/>
          <w:szCs w:val="22"/>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4402B0" w14:paraId="44EC49A6" w14:textId="77777777">
        <w:trPr>
          <w:jc w:val="center"/>
        </w:trPr>
        <w:tc>
          <w:tcPr>
            <w:tcW w:w="850" w:type="dxa"/>
            <w:shd w:val="clear" w:color="auto" w:fill="auto"/>
          </w:tcPr>
          <w:p w14:paraId="624C6985" w14:textId="77777777" w:rsidR="004402B0" w:rsidRDefault="004402B0">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2878FF71" w14:textId="77777777" w:rsidR="004402B0" w:rsidRDefault="00000000">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ml:space="preserve">      G </w:t>
            </w:r>
            <w:r>
              <w:rPr>
                <w:rFonts w:ascii="Arial" w:eastAsia="Calibri" w:hAnsi="Arial" w:cs="Arial"/>
                <w:b/>
                <w:i/>
                <w:color w:val="000000" w:themeColor="text1"/>
                <w:sz w:val="22"/>
                <w:szCs w:val="22"/>
                <w:vertAlign w:val="subscript"/>
              </w:rPr>
              <w:t>o</w:t>
            </w:r>
          </w:p>
        </w:tc>
      </w:tr>
      <w:tr w:rsidR="004402B0" w14:paraId="1CC64A64" w14:textId="77777777">
        <w:trPr>
          <w:jc w:val="center"/>
        </w:trPr>
        <w:tc>
          <w:tcPr>
            <w:tcW w:w="850" w:type="dxa"/>
            <w:shd w:val="clear" w:color="auto" w:fill="auto"/>
          </w:tcPr>
          <w:p w14:paraId="37D2369A" w14:textId="7A654AD3" w:rsidR="004402B0" w:rsidRDefault="00000000">
            <w:pPr>
              <w:widowControl w:val="0"/>
              <w:spacing w:line="276" w:lineRule="auto"/>
              <w:contextualSpacing/>
              <w:jc w:val="center"/>
              <w:rPr>
                <w:rFonts w:ascii="Arial" w:eastAsia="Calibri" w:hAnsi="Arial" w:cs="Arial"/>
                <w:b/>
                <w:i/>
                <w:color w:val="000000" w:themeColor="text1"/>
                <w:sz w:val="22"/>
                <w:szCs w:val="22"/>
              </w:rPr>
            </w:pPr>
            <w:r>
              <w:rPr>
                <w:rFonts w:ascii="Arial" w:eastAsia="Calibri" w:hAnsi="Arial" w:cs="Arial"/>
                <w:b/>
                <w:i/>
                <w:color w:val="000000" w:themeColor="text1"/>
                <w:sz w:val="22"/>
                <w:szCs w:val="22"/>
              </w:rPr>
              <w:t>P</w:t>
            </w:r>
            <w:r>
              <w:rPr>
                <w:rFonts w:ascii="Arial" w:eastAsia="Calibri" w:hAnsi="Arial" w:cs="Arial"/>
                <w:b/>
                <w:i/>
                <w:color w:val="000000" w:themeColor="text1"/>
                <w:sz w:val="22"/>
                <w:szCs w:val="22"/>
                <w:vertAlign w:val="subscript"/>
              </w:rPr>
              <w:t xml:space="preserve">G </w:t>
            </w:r>
            <w:r>
              <w:rPr>
                <w:rFonts w:ascii="Arial" w:eastAsia="Calibri" w:hAnsi="Arial" w:cs="Arial"/>
                <w:b/>
                <w:i/>
                <w:color w:val="000000" w:themeColor="text1"/>
                <w:sz w:val="22"/>
                <w:szCs w:val="22"/>
              </w:rPr>
              <w:t xml:space="preserve">   =</w:t>
            </w:r>
          </w:p>
        </w:tc>
        <w:tc>
          <w:tcPr>
            <w:tcW w:w="2970" w:type="dxa"/>
            <w:shd w:val="clear" w:color="auto" w:fill="auto"/>
          </w:tcPr>
          <w:p w14:paraId="16858EDC" w14:textId="77777777" w:rsidR="004402B0" w:rsidRDefault="00000000">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 40 pkt</w:t>
            </w:r>
          </w:p>
        </w:tc>
      </w:tr>
      <w:tr w:rsidR="004402B0" w14:paraId="03FBCB01" w14:textId="77777777">
        <w:trPr>
          <w:jc w:val="center"/>
        </w:trPr>
        <w:tc>
          <w:tcPr>
            <w:tcW w:w="850" w:type="dxa"/>
            <w:shd w:val="clear" w:color="auto" w:fill="auto"/>
          </w:tcPr>
          <w:p w14:paraId="7E20A834" w14:textId="77777777" w:rsidR="004402B0" w:rsidRDefault="004402B0">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45E1D6D7" w14:textId="77777777" w:rsidR="004402B0" w:rsidRDefault="00000000">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ml:space="preserve">     G </w:t>
            </w:r>
            <w:r>
              <w:rPr>
                <w:rFonts w:ascii="Arial" w:eastAsia="Calibri" w:hAnsi="Arial" w:cs="Arial"/>
                <w:b/>
                <w:i/>
                <w:color w:val="000000" w:themeColor="text1"/>
                <w:sz w:val="22"/>
                <w:szCs w:val="22"/>
                <w:vertAlign w:val="subscript"/>
              </w:rPr>
              <w:t>max.</w:t>
            </w:r>
          </w:p>
        </w:tc>
      </w:tr>
    </w:tbl>
    <w:p w14:paraId="6DA7911E" w14:textId="77777777" w:rsidR="004402B0"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gdzie:</w:t>
      </w:r>
      <w:r>
        <w:rPr>
          <w:rFonts w:ascii="Arial" w:eastAsia="Calibri" w:hAnsi="Arial" w:cs="Arial"/>
          <w:bCs/>
          <w:color w:val="000000" w:themeColor="text1"/>
          <w:sz w:val="22"/>
          <w:szCs w:val="22"/>
        </w:rPr>
        <w:tab/>
      </w:r>
    </w:p>
    <w:p w14:paraId="50772F19" w14:textId="77777777" w:rsidR="004402B0"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P</w:t>
      </w:r>
      <w:r>
        <w:rPr>
          <w:rFonts w:ascii="Arial" w:eastAsia="Calibri" w:hAnsi="Arial" w:cs="Arial"/>
          <w:b/>
          <w:bCs/>
          <w:color w:val="000000" w:themeColor="text1"/>
          <w:sz w:val="22"/>
          <w:szCs w:val="22"/>
          <w:vertAlign w:val="subscript"/>
        </w:rPr>
        <w:t>G</w:t>
      </w:r>
      <w:r>
        <w:rPr>
          <w:rFonts w:ascii="Arial" w:eastAsia="Calibri" w:hAnsi="Arial" w:cs="Arial"/>
          <w:b/>
          <w:bCs/>
          <w:color w:val="000000" w:themeColor="text1"/>
          <w:sz w:val="22"/>
          <w:szCs w:val="22"/>
        </w:rPr>
        <w:t xml:space="preserve"> </w:t>
      </w:r>
      <w:r>
        <w:rPr>
          <w:rFonts w:ascii="Arial" w:eastAsia="Calibri" w:hAnsi="Arial" w:cs="Arial"/>
          <w:b/>
          <w:bCs/>
          <w:color w:val="000000" w:themeColor="text1"/>
          <w:sz w:val="22"/>
          <w:szCs w:val="22"/>
        </w:rPr>
        <w:tab/>
      </w:r>
      <w:r>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ab/>
        <w:t>wartość punktowa, którą należy wyznaczyć,</w:t>
      </w:r>
    </w:p>
    <w:p w14:paraId="0756AE06" w14:textId="77777777" w:rsidR="004402B0" w:rsidRDefault="00000000">
      <w:pPr>
        <w:tabs>
          <w:tab w:val="left" w:pos="360"/>
        </w:tabs>
        <w:spacing w:line="276" w:lineRule="auto"/>
        <w:ind w:left="2113" w:hanging="1120"/>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 xml:space="preserve">G </w:t>
      </w:r>
      <w:r>
        <w:rPr>
          <w:rFonts w:ascii="Arial" w:eastAsia="Calibri" w:hAnsi="Arial" w:cs="Arial"/>
          <w:b/>
          <w:bCs/>
          <w:color w:val="000000" w:themeColor="text1"/>
          <w:sz w:val="22"/>
          <w:szCs w:val="22"/>
          <w:vertAlign w:val="subscript"/>
        </w:rPr>
        <w:t>max.</w:t>
      </w:r>
      <w:r>
        <w:rPr>
          <w:rFonts w:ascii="Arial" w:eastAsia="Calibri" w:hAnsi="Arial" w:cs="Arial"/>
          <w:bCs/>
          <w:color w:val="000000" w:themeColor="text1"/>
          <w:sz w:val="22"/>
          <w:szCs w:val="22"/>
        </w:rPr>
        <w:t xml:space="preserve"> - </w:t>
      </w:r>
      <w:r>
        <w:rPr>
          <w:rFonts w:ascii="Arial" w:eastAsia="Calibri" w:hAnsi="Arial" w:cs="Arial"/>
          <w:bCs/>
          <w:color w:val="000000" w:themeColor="text1"/>
          <w:sz w:val="22"/>
          <w:szCs w:val="22"/>
        </w:rPr>
        <w:tab/>
        <w:t>najdłuższy oferowany okres gwarancji,</w:t>
      </w:r>
    </w:p>
    <w:p w14:paraId="235ECACA" w14:textId="77777777" w:rsidR="004402B0"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G</w:t>
      </w:r>
      <w:r>
        <w:rPr>
          <w:rFonts w:ascii="Arial" w:eastAsia="Calibri" w:hAnsi="Arial" w:cs="Arial"/>
          <w:b/>
          <w:bCs/>
          <w:color w:val="000000" w:themeColor="text1"/>
          <w:sz w:val="22"/>
          <w:szCs w:val="22"/>
          <w:vertAlign w:val="subscript"/>
        </w:rPr>
        <w:t>o</w:t>
      </w:r>
      <w:r>
        <w:rPr>
          <w:rFonts w:ascii="Arial" w:eastAsia="Calibri" w:hAnsi="Arial" w:cs="Arial"/>
          <w:b/>
          <w:bCs/>
          <w:color w:val="000000" w:themeColor="text1"/>
          <w:sz w:val="22"/>
          <w:szCs w:val="22"/>
          <w:vertAlign w:val="subscript"/>
        </w:rPr>
        <w:tab/>
      </w:r>
      <w:r>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ab/>
        <w:t>okres gwarancji podany w badanej ofercie.</w:t>
      </w:r>
    </w:p>
    <w:p w14:paraId="06965A1D" w14:textId="77777777" w:rsidR="004402B0" w:rsidRDefault="004402B0">
      <w:pPr>
        <w:pStyle w:val="Akapitzlist"/>
        <w:tabs>
          <w:tab w:val="left" w:pos="851"/>
        </w:tabs>
        <w:spacing w:after="0" w:line="276" w:lineRule="auto"/>
        <w:ind w:left="360"/>
        <w:jc w:val="center"/>
        <w:rPr>
          <w:rFonts w:ascii="Arial" w:eastAsia="Calibri" w:hAnsi="Arial" w:cs="Arial"/>
          <w:b/>
          <w:bCs/>
          <w:color w:val="000000" w:themeColor="text1"/>
          <w:sz w:val="22"/>
          <w:szCs w:val="22"/>
        </w:rPr>
      </w:pPr>
    </w:p>
    <w:p w14:paraId="510BBCE3" w14:textId="77777777" w:rsidR="004402B0" w:rsidRDefault="00000000">
      <w:pPr>
        <w:pStyle w:val="Akapitzlist"/>
        <w:tabs>
          <w:tab w:val="left" w:pos="851"/>
        </w:tabs>
        <w:spacing w:after="0" w:line="276" w:lineRule="auto"/>
        <w:ind w:left="360"/>
        <w:jc w:val="cente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Uwaga:</w:t>
      </w:r>
    </w:p>
    <w:tbl>
      <w:tblPr>
        <w:tblW w:w="8222" w:type="dxa"/>
        <w:tblInd w:w="820" w:type="dxa"/>
        <w:tblLayout w:type="fixed"/>
        <w:tblLook w:val="04A0" w:firstRow="1" w:lastRow="0" w:firstColumn="1" w:lastColumn="0" w:noHBand="0" w:noVBand="1"/>
      </w:tblPr>
      <w:tblGrid>
        <w:gridCol w:w="8222"/>
      </w:tblGrid>
      <w:tr w:rsidR="004402B0" w14:paraId="0071BFE0" w14:textId="77777777">
        <w:trPr>
          <w:trHeight w:val="3617"/>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A5A2CB4" w14:textId="77777777" w:rsidR="004402B0" w:rsidRDefault="00000000">
            <w:pPr>
              <w:widowControl w:val="0"/>
              <w:spacing w:line="276" w:lineRule="auto"/>
              <w:jc w:val="both"/>
              <w:rPr>
                <w:rFonts w:ascii="Arial" w:eastAsia="Calibri" w:hAnsi="Arial" w:cs="Arial"/>
                <w:b/>
                <w:color w:val="000000" w:themeColor="text1"/>
                <w:sz w:val="22"/>
                <w:szCs w:val="22"/>
              </w:rPr>
            </w:pPr>
            <w:r>
              <w:rPr>
                <w:rFonts w:ascii="Arial" w:eastAsia="Calibri" w:hAnsi="Arial" w:cs="Arial"/>
                <w:color w:val="000000" w:themeColor="text1"/>
                <w:sz w:val="22"/>
                <w:szCs w:val="22"/>
              </w:rPr>
              <w:t xml:space="preserve">Zamawiający określa minimalną oraz maksymalną długość okresu gwarancji, w przedziale od 36 miesięcy do 60 miesięcy. </w:t>
            </w:r>
            <w:r>
              <w:rPr>
                <w:rFonts w:ascii="Arial" w:eastAsia="Calibri" w:hAnsi="Arial" w:cs="Arial"/>
                <w:b/>
                <w:color w:val="000000" w:themeColor="text1"/>
                <w:sz w:val="22"/>
                <w:szCs w:val="22"/>
              </w:rPr>
              <w:t>W przypadku zaoferowania przez Wykonawcę długości gwarancji krótszego niż 36 m-</w:t>
            </w:r>
            <w:proofErr w:type="spellStart"/>
            <w:r>
              <w:rPr>
                <w:rFonts w:ascii="Arial" w:eastAsia="Calibri" w:hAnsi="Arial" w:cs="Arial"/>
                <w:b/>
                <w:color w:val="000000" w:themeColor="text1"/>
                <w:sz w:val="22"/>
                <w:szCs w:val="22"/>
              </w:rPr>
              <w:t>cy</w:t>
            </w:r>
            <w:proofErr w:type="spellEnd"/>
            <w:r>
              <w:rPr>
                <w:rFonts w:ascii="Arial" w:eastAsia="Calibri" w:hAnsi="Arial" w:cs="Arial"/>
                <w:b/>
                <w:color w:val="000000" w:themeColor="text1"/>
                <w:sz w:val="22"/>
                <w:szCs w:val="22"/>
              </w:rPr>
              <w:t>, Zamawiający ofertę odrzuci</w:t>
            </w:r>
            <w:r>
              <w:rPr>
                <w:rFonts w:ascii="Arial" w:eastAsia="Calibri" w:hAnsi="Arial" w:cs="Arial"/>
                <w:color w:val="000000" w:themeColor="text1"/>
                <w:sz w:val="22"/>
                <w:szCs w:val="22"/>
              </w:rPr>
              <w:t xml:space="preserve">. </w:t>
            </w:r>
            <w:r>
              <w:rPr>
                <w:rFonts w:ascii="Arial" w:eastAsia="Calibri" w:hAnsi="Arial" w:cs="Arial"/>
                <w:b/>
                <w:color w:val="000000" w:themeColor="text1"/>
                <w:sz w:val="22"/>
                <w:szCs w:val="22"/>
              </w:rPr>
              <w:t>W przypadku, gdy Wykonawca w ogóle nie wskaże w ofercie oferowanego okresu gwarancji Zamawiający przyjmie, że Wykonawca nie oferuje gwarancji, i ofertę odrzuci.</w:t>
            </w:r>
            <w:r>
              <w:rPr>
                <w:rFonts w:ascii="Arial" w:eastAsia="Calibri" w:hAnsi="Arial" w:cs="Arial"/>
                <w:color w:val="000000" w:themeColor="text1"/>
                <w:sz w:val="22"/>
                <w:szCs w:val="22"/>
              </w:rPr>
              <w:t xml:space="preserve"> Wykonawca może zaproponować długość okresu gwarancji dłuższy niż wyznaczony maksymalny 60 miesięcy, jednak w tym przypadku Zamawiający przyjmie do obliczeń wartość 60 m-</w:t>
            </w:r>
            <w:proofErr w:type="spellStart"/>
            <w:r>
              <w:rPr>
                <w:rFonts w:ascii="Arial" w:eastAsia="Calibri" w:hAnsi="Arial" w:cs="Arial"/>
                <w:color w:val="000000" w:themeColor="text1"/>
                <w:sz w:val="22"/>
                <w:szCs w:val="22"/>
              </w:rPr>
              <w:t>cy</w:t>
            </w:r>
            <w:proofErr w:type="spellEnd"/>
            <w:r>
              <w:rPr>
                <w:rFonts w:ascii="Arial" w:eastAsia="Calibri" w:hAnsi="Arial" w:cs="Arial"/>
                <w:color w:val="000000" w:themeColor="text1"/>
                <w:sz w:val="22"/>
                <w:szCs w:val="22"/>
              </w:rPr>
              <w:t xml:space="preserve"> - najdłuższy przyjęty w kryterium oceny ofert „Długość okresu gwarancji jakości na wykonane roboty budowlane oraz dostarczone i wbudowane materiały”. </w:t>
            </w:r>
            <w:r>
              <w:rPr>
                <w:rFonts w:ascii="Arial" w:eastAsia="Calibri" w:hAnsi="Arial" w:cs="Arial"/>
                <w:b/>
                <w:color w:val="000000" w:themeColor="text1"/>
                <w:sz w:val="22"/>
                <w:szCs w:val="22"/>
              </w:rPr>
              <w:t>Wykonawcy oferują długości okresu gwarancji w pełnych miesiącach (w przedziale od 36 do 60 miesięcy).</w:t>
            </w:r>
          </w:p>
        </w:tc>
      </w:tr>
    </w:tbl>
    <w:p w14:paraId="26DA969E" w14:textId="77777777" w:rsidR="004402B0" w:rsidRDefault="004402B0">
      <w:pPr>
        <w:pStyle w:val="Listanumerowana2"/>
        <w:tabs>
          <w:tab w:val="clear" w:pos="0"/>
        </w:tabs>
        <w:ind w:left="709" w:firstLine="0"/>
        <w:rPr>
          <w:rFonts w:ascii="Arial" w:hAnsi="Arial" w:cs="Arial"/>
          <w:szCs w:val="22"/>
        </w:rPr>
      </w:pPr>
    </w:p>
    <w:p w14:paraId="2AD1059D" w14:textId="77777777" w:rsidR="004402B0" w:rsidRDefault="00000000">
      <w:pPr>
        <w:pStyle w:val="Listanumerowana2"/>
        <w:numPr>
          <w:ilvl w:val="1"/>
          <w:numId w:val="36"/>
        </w:numPr>
        <w:ind w:left="709" w:hanging="709"/>
        <w:rPr>
          <w:rFonts w:ascii="Arial" w:hAnsi="Arial" w:cs="Arial"/>
          <w:szCs w:val="22"/>
        </w:rPr>
      </w:pPr>
      <w:r>
        <w:rPr>
          <w:rFonts w:ascii="Arial" w:hAnsi="Arial" w:cs="Arial"/>
          <w:szCs w:val="22"/>
        </w:rPr>
        <w:t>Za najkorzystniejszą ofertę zostanie uznana oferta, która otrzyma największą ilość punktów (P</w:t>
      </w:r>
      <w:r>
        <w:rPr>
          <w:rFonts w:ascii="Arial" w:hAnsi="Arial" w:cs="Arial"/>
          <w:szCs w:val="22"/>
          <w:vertAlign w:val="subscript"/>
        </w:rPr>
        <w:t>O</w:t>
      </w:r>
      <w:r>
        <w:rPr>
          <w:rFonts w:ascii="Arial" w:hAnsi="Arial" w:cs="Arial"/>
          <w:szCs w:val="22"/>
        </w:rPr>
        <w:t>) obliczoną na podstawie wzoru:</w:t>
      </w:r>
    </w:p>
    <w:p w14:paraId="2FD131B0" w14:textId="77777777" w:rsidR="004402B0" w:rsidRDefault="00000000">
      <w:pPr>
        <w:pStyle w:val="Akapitzlist"/>
        <w:tabs>
          <w:tab w:val="left" w:pos="993"/>
        </w:tabs>
        <w:spacing w:after="0"/>
        <w:ind w:left="993"/>
        <w:jc w:val="center"/>
        <w:rPr>
          <w:rFonts w:ascii="Arial" w:hAnsi="Arial" w:cs="Arial"/>
          <w:b/>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O</w:t>
      </w:r>
      <w:r>
        <w:rPr>
          <w:rFonts w:ascii="Arial" w:hAnsi="Arial" w:cs="Arial"/>
          <w:b/>
          <w:bCs/>
          <w:color w:val="000000"/>
          <w:sz w:val="22"/>
          <w:szCs w:val="22"/>
        </w:rPr>
        <w:t xml:space="preserve"> = P</w:t>
      </w:r>
      <w:r>
        <w:rPr>
          <w:rFonts w:ascii="Arial" w:hAnsi="Arial" w:cs="Arial"/>
          <w:b/>
          <w:bCs/>
          <w:color w:val="000000"/>
          <w:sz w:val="22"/>
          <w:szCs w:val="22"/>
          <w:vertAlign w:val="subscript"/>
        </w:rPr>
        <w:t>C</w:t>
      </w:r>
      <w:r>
        <w:rPr>
          <w:rFonts w:ascii="Arial" w:hAnsi="Arial" w:cs="Arial"/>
          <w:b/>
          <w:bCs/>
          <w:color w:val="000000"/>
          <w:sz w:val="22"/>
          <w:szCs w:val="22"/>
        </w:rPr>
        <w:t xml:space="preserve"> + P</w:t>
      </w:r>
      <w:r>
        <w:rPr>
          <w:rFonts w:ascii="Arial" w:hAnsi="Arial" w:cs="Arial"/>
          <w:b/>
          <w:bCs/>
          <w:color w:val="000000"/>
          <w:sz w:val="22"/>
          <w:szCs w:val="22"/>
          <w:vertAlign w:val="subscript"/>
        </w:rPr>
        <w:t>G</w:t>
      </w:r>
      <w:r>
        <w:rPr>
          <w:rFonts w:ascii="Arial" w:hAnsi="Arial" w:cs="Arial"/>
          <w:b/>
          <w:bCs/>
          <w:color w:val="000000"/>
          <w:sz w:val="22"/>
          <w:szCs w:val="22"/>
        </w:rPr>
        <w:t xml:space="preserve"> </w:t>
      </w:r>
    </w:p>
    <w:p w14:paraId="076C0060" w14:textId="77777777" w:rsidR="004402B0" w:rsidRDefault="00000000">
      <w:pPr>
        <w:pStyle w:val="Akapitzlist"/>
        <w:tabs>
          <w:tab w:val="left" w:pos="709"/>
        </w:tabs>
        <w:spacing w:after="0" w:line="276" w:lineRule="auto"/>
        <w:ind w:left="709"/>
        <w:rPr>
          <w:rFonts w:ascii="Arial" w:hAnsi="Arial" w:cs="Arial"/>
          <w:bCs/>
          <w:color w:val="000000"/>
          <w:sz w:val="22"/>
          <w:szCs w:val="22"/>
          <w:u w:val="single"/>
        </w:rPr>
      </w:pPr>
      <w:r>
        <w:rPr>
          <w:rFonts w:ascii="Arial" w:hAnsi="Arial" w:cs="Arial"/>
          <w:bCs/>
          <w:color w:val="000000"/>
          <w:sz w:val="22"/>
          <w:szCs w:val="22"/>
          <w:u w:val="single"/>
        </w:rPr>
        <w:t xml:space="preserve">gdzie: </w:t>
      </w:r>
    </w:p>
    <w:p w14:paraId="55570D05" w14:textId="77777777" w:rsidR="004402B0" w:rsidRDefault="00000000">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O </w:t>
      </w:r>
      <w:r>
        <w:rPr>
          <w:rFonts w:ascii="Arial" w:hAnsi="Arial" w:cs="Arial"/>
          <w:bCs/>
          <w:color w:val="000000"/>
          <w:sz w:val="22"/>
          <w:szCs w:val="22"/>
        </w:rPr>
        <w:t xml:space="preserve">- łączna ilość punktów oferty ocenianej, </w:t>
      </w:r>
    </w:p>
    <w:p w14:paraId="079B6C79" w14:textId="77777777" w:rsidR="004402B0" w:rsidRDefault="00000000">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C </w:t>
      </w:r>
      <w:r>
        <w:rPr>
          <w:rFonts w:ascii="Arial" w:hAnsi="Arial" w:cs="Arial"/>
          <w:bCs/>
          <w:color w:val="000000"/>
          <w:sz w:val="22"/>
          <w:szCs w:val="22"/>
        </w:rPr>
        <w:t xml:space="preserve">- liczba punktów uzyskanych w kryterium </w:t>
      </w:r>
      <w:r>
        <w:rPr>
          <w:rFonts w:ascii="Arial" w:hAnsi="Arial" w:cs="Arial"/>
          <w:b/>
          <w:bCs/>
          <w:color w:val="000000"/>
          <w:sz w:val="22"/>
          <w:szCs w:val="22"/>
        </w:rPr>
        <w:t>„Cena”</w:t>
      </w:r>
      <w:r>
        <w:rPr>
          <w:rFonts w:ascii="Arial" w:hAnsi="Arial" w:cs="Arial"/>
          <w:bCs/>
          <w:color w:val="000000"/>
          <w:sz w:val="22"/>
          <w:szCs w:val="22"/>
        </w:rPr>
        <w:t>,</w:t>
      </w:r>
    </w:p>
    <w:p w14:paraId="709D0C1C" w14:textId="77777777" w:rsidR="004402B0" w:rsidRDefault="00000000">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G </w:t>
      </w:r>
      <w:r>
        <w:rPr>
          <w:rFonts w:ascii="Arial" w:hAnsi="Arial" w:cs="Arial"/>
          <w:bCs/>
          <w:color w:val="000000"/>
          <w:sz w:val="22"/>
          <w:szCs w:val="22"/>
        </w:rPr>
        <w:t xml:space="preserve">- liczba punktów uzyskanych w kryterium </w:t>
      </w:r>
      <w:r>
        <w:rPr>
          <w:rFonts w:ascii="Arial" w:hAnsi="Arial" w:cs="Arial"/>
          <w:b/>
          <w:bCs/>
          <w:color w:val="000000"/>
          <w:sz w:val="22"/>
          <w:szCs w:val="22"/>
        </w:rPr>
        <w:t>„Długość okresu gwarancji jakości na wykonane roboty budowlane oraz dostarczone i wbudowane materiały”.</w:t>
      </w:r>
    </w:p>
    <w:p w14:paraId="53E68A2D" w14:textId="77777777" w:rsidR="004402B0" w:rsidRDefault="004402B0">
      <w:pPr>
        <w:pStyle w:val="Akapitzlist"/>
        <w:spacing w:line="276" w:lineRule="auto"/>
        <w:ind w:left="500"/>
        <w:rPr>
          <w:rFonts w:ascii="Arial" w:hAnsi="Arial" w:cs="Arial"/>
          <w:sz w:val="10"/>
          <w:szCs w:val="10"/>
        </w:rPr>
      </w:pPr>
    </w:p>
    <w:p w14:paraId="4E4FD1DD" w14:textId="03AC7C35" w:rsidR="004402B0" w:rsidRDefault="004402B0">
      <w:pPr>
        <w:pStyle w:val="Akapitzlist"/>
        <w:spacing w:line="276" w:lineRule="auto"/>
        <w:ind w:left="500"/>
        <w:rPr>
          <w:rFonts w:ascii="Arial" w:hAnsi="Arial" w:cs="Arial"/>
          <w:sz w:val="10"/>
          <w:szCs w:val="10"/>
        </w:rPr>
      </w:pPr>
    </w:p>
    <w:p w14:paraId="0B25B3F5" w14:textId="4075620B" w:rsidR="00382B94" w:rsidRDefault="00382B94">
      <w:pPr>
        <w:pStyle w:val="Akapitzlist"/>
        <w:spacing w:line="276" w:lineRule="auto"/>
        <w:ind w:left="500"/>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4402B0" w14:paraId="6EF45E9C" w14:textId="77777777">
        <w:trPr>
          <w:jc w:val="center"/>
        </w:trPr>
        <w:tc>
          <w:tcPr>
            <w:tcW w:w="9073" w:type="dxa"/>
            <w:tcBorders>
              <w:bottom w:val="single" w:sz="4" w:space="0" w:color="000000"/>
            </w:tcBorders>
            <w:shd w:val="clear" w:color="auto" w:fill="D9D9D9" w:themeFill="background1" w:themeFillShade="D9"/>
          </w:tcPr>
          <w:p w14:paraId="6732EC3E"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18</w:t>
            </w:r>
          </w:p>
          <w:p w14:paraId="279DE203"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WYBÓR NAJKORZYSTNIEJSZEJ OFERTY</w:t>
            </w:r>
          </w:p>
        </w:tc>
      </w:tr>
    </w:tbl>
    <w:p w14:paraId="2FDE787D" w14:textId="77777777" w:rsidR="004402B0" w:rsidRDefault="00000000">
      <w:pPr>
        <w:pStyle w:val="Akapitzlist"/>
        <w:numPr>
          <w:ilvl w:val="1"/>
          <w:numId w:val="32"/>
        </w:numPr>
        <w:shd w:val="clear" w:color="auto" w:fill="FFFFFF"/>
        <w:spacing w:before="72"/>
        <w:ind w:left="709" w:hanging="709"/>
        <w:rPr>
          <w:rFonts w:ascii="Arial" w:hAnsi="Arial" w:cs="Arial"/>
          <w:color w:val="000000"/>
          <w:sz w:val="22"/>
          <w:szCs w:val="22"/>
        </w:rPr>
      </w:pPr>
      <w:r>
        <w:rPr>
          <w:rFonts w:ascii="Arial" w:hAnsi="Arial" w:cs="Arial"/>
          <w:color w:val="000000" w:themeColor="text1"/>
          <w:sz w:val="22"/>
          <w:szCs w:val="22"/>
        </w:rPr>
        <w:t>Zamawiający wybiera najkorzystniejszą ofertę w terminie związania ofertą.</w:t>
      </w:r>
    </w:p>
    <w:p w14:paraId="04C129F5" w14:textId="77777777" w:rsidR="004402B0" w:rsidRDefault="00000000">
      <w:pPr>
        <w:pStyle w:val="Listanumerowana2"/>
        <w:widowControl w:val="0"/>
        <w:numPr>
          <w:ilvl w:val="1"/>
          <w:numId w:val="32"/>
        </w:numPr>
        <w:tabs>
          <w:tab w:val="left" w:pos="0"/>
          <w:tab w:val="left" w:pos="993"/>
        </w:tabs>
        <w:spacing w:line="276" w:lineRule="auto"/>
        <w:ind w:left="709" w:hanging="709"/>
        <w:rPr>
          <w:rFonts w:ascii="Arial" w:hAnsi="Arial" w:cs="Arial"/>
          <w:b/>
          <w:bCs/>
          <w:color w:val="000000" w:themeColor="text1"/>
          <w:szCs w:val="22"/>
        </w:rPr>
      </w:pPr>
      <w:r>
        <w:rPr>
          <w:rFonts w:ascii="Arial" w:hAnsi="Arial" w:cs="Arial"/>
          <w:b/>
          <w:bCs/>
          <w:color w:val="000000" w:themeColor="text1"/>
          <w:szCs w:val="22"/>
        </w:rPr>
        <w:t xml:space="preserve">Jeżeli termin związania ofertą upłynął przed wyborem najkorzystniejszej oferty, </w:t>
      </w:r>
      <w:r>
        <w:rPr>
          <w:rFonts w:ascii="Arial" w:hAnsi="Arial" w:cs="Arial"/>
          <w:b/>
          <w:bCs/>
          <w:color w:val="000000" w:themeColor="text1"/>
          <w:szCs w:val="22"/>
          <w:u w:val="single"/>
        </w:rPr>
        <w:t>Zamawiający wzywa Wykonawcę, którego oferta otrzymała najwyższą ocenę, do wyrażenia, w wyznaczonym przez Zamawiającego terminie, pisemnej zgody na wybór jego oferty</w:t>
      </w:r>
      <w:r>
        <w:rPr>
          <w:rFonts w:ascii="Arial" w:hAnsi="Arial" w:cs="Arial"/>
          <w:b/>
          <w:bCs/>
          <w:color w:val="000000" w:themeColor="text1"/>
          <w:szCs w:val="22"/>
        </w:rPr>
        <w:t>.</w:t>
      </w:r>
    </w:p>
    <w:p w14:paraId="0173479E" w14:textId="77777777" w:rsidR="004402B0" w:rsidRDefault="00000000">
      <w:pPr>
        <w:pStyle w:val="Listanumerowana2"/>
        <w:widowControl w:val="0"/>
        <w:numPr>
          <w:ilvl w:val="1"/>
          <w:numId w:val="32"/>
        </w:numPr>
        <w:tabs>
          <w:tab w:val="left" w:pos="0"/>
          <w:tab w:val="left" w:pos="993"/>
        </w:tabs>
        <w:spacing w:line="276" w:lineRule="auto"/>
        <w:ind w:left="709" w:hanging="709"/>
        <w:rPr>
          <w:rFonts w:ascii="Arial" w:hAnsi="Arial" w:cs="Arial"/>
          <w:color w:val="000000" w:themeColor="text1"/>
          <w:szCs w:val="22"/>
        </w:rPr>
      </w:pPr>
      <w:r>
        <w:rPr>
          <w:rFonts w:ascii="Arial" w:hAnsi="Arial" w:cs="Arial"/>
          <w:color w:val="000000"/>
          <w:szCs w:val="22"/>
        </w:rPr>
        <w:t xml:space="preserve">Stosownie do art. 253 ust. 1 ustawy </w:t>
      </w:r>
      <w:proofErr w:type="spellStart"/>
      <w:r>
        <w:rPr>
          <w:rFonts w:ascii="Arial" w:hAnsi="Arial" w:cs="Arial"/>
          <w:color w:val="000000"/>
          <w:szCs w:val="22"/>
        </w:rPr>
        <w:t>Pzp</w:t>
      </w:r>
      <w:proofErr w:type="spellEnd"/>
      <w:r>
        <w:rPr>
          <w:rFonts w:ascii="Arial" w:hAnsi="Arial" w:cs="Arial"/>
          <w:color w:val="000000"/>
          <w:szCs w:val="22"/>
        </w:rPr>
        <w:t xml:space="preserve">, Zamawiający </w:t>
      </w:r>
      <w:r>
        <w:rPr>
          <w:rFonts w:ascii="Arial" w:hAnsi="Arial" w:cs="Arial"/>
          <w:color w:val="000000" w:themeColor="text1"/>
          <w:szCs w:val="22"/>
        </w:rPr>
        <w:t xml:space="preserve">niezwłocznie po wyborze najkorzystniejszej </w:t>
      </w:r>
      <w:r>
        <w:rPr>
          <w:rFonts w:ascii="Arial" w:hAnsi="Arial" w:cs="Arial"/>
          <w:color w:val="000000" w:themeColor="text1"/>
          <w:sz w:val="21"/>
          <w:szCs w:val="21"/>
        </w:rPr>
        <w:t>oferty</w:t>
      </w:r>
      <w:r>
        <w:rPr>
          <w:rFonts w:ascii="Arial" w:hAnsi="Arial" w:cs="Arial"/>
          <w:color w:val="000000" w:themeColor="text1"/>
          <w:szCs w:val="22"/>
        </w:rPr>
        <w:t xml:space="preserve"> informuje równocześnie Wykonawców, </w:t>
      </w:r>
      <w:r>
        <w:rPr>
          <w:rFonts w:ascii="Arial" w:hAnsi="Arial" w:cs="Arial"/>
          <w:color w:val="000000" w:themeColor="text1"/>
          <w:sz w:val="21"/>
          <w:szCs w:val="21"/>
        </w:rPr>
        <w:t>którzy</w:t>
      </w:r>
      <w:r>
        <w:rPr>
          <w:rFonts w:ascii="Arial" w:hAnsi="Arial" w:cs="Arial"/>
          <w:color w:val="000000" w:themeColor="text1"/>
          <w:szCs w:val="22"/>
        </w:rPr>
        <w:t xml:space="preserve"> złożyli oferty, o:</w:t>
      </w:r>
    </w:p>
    <w:p w14:paraId="3E8F20EF" w14:textId="77777777" w:rsidR="004402B0" w:rsidRDefault="00000000">
      <w:pPr>
        <w:pStyle w:val="Akapitzlist"/>
        <w:numPr>
          <w:ilvl w:val="0"/>
          <w:numId w:val="31"/>
        </w:numPr>
        <w:tabs>
          <w:tab w:val="left" w:pos="1134"/>
          <w:tab w:val="left" w:pos="1276"/>
        </w:tabs>
        <w:spacing w:before="0" w:after="0" w:line="276" w:lineRule="auto"/>
        <w:ind w:left="1134" w:hanging="425"/>
        <w:rPr>
          <w:rFonts w:ascii="Arial" w:hAnsi="Arial" w:cs="Arial"/>
          <w:color w:val="000000"/>
          <w:sz w:val="22"/>
          <w:szCs w:val="22"/>
        </w:rPr>
      </w:pPr>
      <w:r>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EF54EF" w14:textId="77777777" w:rsidR="004402B0" w:rsidRDefault="00000000">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Pr>
          <w:rFonts w:ascii="Arial" w:hAnsi="Arial" w:cs="Arial"/>
          <w:color w:val="000000"/>
          <w:sz w:val="22"/>
          <w:szCs w:val="22"/>
        </w:rPr>
        <w:t>Wykonawcach, których oferty zostały odrzucone,</w:t>
      </w:r>
    </w:p>
    <w:p w14:paraId="5F9A072D" w14:textId="77777777" w:rsidR="004402B0" w:rsidRDefault="00000000">
      <w:pPr>
        <w:pStyle w:val="Akapitzlist"/>
        <w:tabs>
          <w:tab w:val="left" w:pos="709"/>
          <w:tab w:val="left" w:pos="1276"/>
          <w:tab w:val="left" w:pos="1418"/>
        </w:tabs>
        <w:spacing w:before="0" w:after="0" w:line="276" w:lineRule="auto"/>
        <w:ind w:left="709" w:hanging="709"/>
        <w:rPr>
          <w:rFonts w:ascii="Arial" w:hAnsi="Arial" w:cs="Arial"/>
          <w:i/>
          <w:color w:val="000000"/>
          <w:sz w:val="22"/>
          <w:szCs w:val="22"/>
        </w:rPr>
      </w:pPr>
      <w:r>
        <w:rPr>
          <w:rFonts w:ascii="Arial" w:hAnsi="Arial" w:cs="Arial"/>
          <w:i/>
          <w:color w:val="000000"/>
          <w:sz w:val="22"/>
          <w:szCs w:val="22"/>
        </w:rPr>
        <w:tab/>
        <w:t>podaj</w:t>
      </w:r>
      <w:r>
        <w:rPr>
          <w:rFonts w:ascii="Arial" w:eastAsia="Calibri" w:hAnsi="Arial" w:cs="Arial"/>
          <w:i/>
          <w:color w:val="000000"/>
          <w:sz w:val="22"/>
          <w:szCs w:val="22"/>
        </w:rPr>
        <w:t>ą</w:t>
      </w:r>
      <w:r>
        <w:rPr>
          <w:rFonts w:ascii="Arial" w:hAnsi="Arial" w:cs="Arial"/>
          <w:i/>
          <w:color w:val="000000"/>
          <w:sz w:val="22"/>
          <w:szCs w:val="22"/>
        </w:rPr>
        <w:t>c uzasadnienie faktyczne i prawne.</w:t>
      </w:r>
    </w:p>
    <w:p w14:paraId="33122596" w14:textId="77777777" w:rsidR="004402B0" w:rsidRDefault="00000000">
      <w:pPr>
        <w:pStyle w:val="Akapitzlist"/>
        <w:widowControl w:val="0"/>
        <w:numPr>
          <w:ilvl w:val="1"/>
          <w:numId w:val="32"/>
        </w:numPr>
        <w:tabs>
          <w:tab w:val="left" w:pos="709"/>
          <w:tab w:val="left" w:pos="1276"/>
          <w:tab w:val="left" w:pos="1418"/>
        </w:tabs>
        <w:spacing w:before="0" w:after="0" w:line="276" w:lineRule="auto"/>
        <w:ind w:left="709" w:hanging="709"/>
        <w:outlineLvl w:val="3"/>
        <w:rPr>
          <w:rFonts w:ascii="Arial" w:hAnsi="Arial" w:cs="Arial"/>
          <w:sz w:val="22"/>
          <w:szCs w:val="22"/>
        </w:rPr>
      </w:pPr>
      <w:r>
        <w:rPr>
          <w:rFonts w:ascii="Arial" w:hAnsi="Arial" w:cs="Arial"/>
          <w:bCs/>
          <w:color w:val="000000" w:themeColor="text1"/>
          <w:sz w:val="22"/>
          <w:szCs w:val="22"/>
        </w:rPr>
        <w:t xml:space="preserve">Zamawiający udostępnia niezwłocznie informacje, o których mowa w pkt </w:t>
      </w:r>
      <w:r>
        <w:rPr>
          <w:rFonts w:ascii="Arial" w:hAnsi="Arial" w:cs="Arial"/>
          <w:color w:val="000000"/>
          <w:sz w:val="22"/>
          <w:szCs w:val="22"/>
        </w:rPr>
        <w:t xml:space="preserve">18.3 </w:t>
      </w:r>
      <w:proofErr w:type="spellStart"/>
      <w:r>
        <w:rPr>
          <w:rFonts w:ascii="Arial" w:hAnsi="Arial" w:cs="Arial"/>
          <w:color w:val="000000"/>
          <w:sz w:val="22"/>
          <w:szCs w:val="22"/>
        </w:rPr>
        <w:t>tiret</w:t>
      </w:r>
      <w:proofErr w:type="spellEnd"/>
      <w:r>
        <w:rPr>
          <w:rFonts w:ascii="Arial" w:hAnsi="Arial" w:cs="Arial"/>
          <w:color w:val="000000"/>
          <w:sz w:val="22"/>
          <w:szCs w:val="22"/>
        </w:rPr>
        <w:t xml:space="preserve"> pierwszy SWZ</w:t>
      </w:r>
      <w:r>
        <w:rPr>
          <w:rFonts w:ascii="Arial" w:hAnsi="Arial" w:cs="Arial"/>
          <w:bCs/>
          <w:color w:val="000000" w:themeColor="text1"/>
          <w:sz w:val="22"/>
          <w:szCs w:val="22"/>
        </w:rPr>
        <w:t xml:space="preserve">, na stronie internetowej prowadzonego postępowania: </w:t>
      </w:r>
    </w:p>
    <w:p w14:paraId="4CA9DA10" w14:textId="73D8CA0B" w:rsidR="004402B0" w:rsidRDefault="00000000" w:rsidP="00944464">
      <w:pPr>
        <w:widowControl w:val="0"/>
        <w:spacing w:line="276" w:lineRule="auto"/>
        <w:ind w:left="709"/>
        <w:jc w:val="both"/>
        <w:outlineLvl w:val="3"/>
        <w:rPr>
          <w:rStyle w:val="czeinternetowe"/>
          <w:rFonts w:ascii="Arial" w:hAnsi="Arial" w:cs="Arial"/>
          <w:bCs/>
          <w:sz w:val="22"/>
          <w:szCs w:val="22"/>
        </w:rPr>
      </w:pPr>
      <w:hyperlink r:id="rId30">
        <w:r>
          <w:rPr>
            <w:rStyle w:val="czeinternetowe"/>
            <w:rFonts w:ascii="Arial" w:hAnsi="Arial" w:cs="Arial"/>
            <w:bCs/>
            <w:sz w:val="22"/>
            <w:szCs w:val="22"/>
          </w:rPr>
          <w:t>https://platformazakupowa.pl/pn/gminazamosc</w:t>
        </w:r>
      </w:hyperlink>
    </w:p>
    <w:p w14:paraId="5ECC0EF1" w14:textId="77777777" w:rsidR="006373E5" w:rsidRPr="00944464" w:rsidRDefault="006373E5" w:rsidP="00944464">
      <w:pPr>
        <w:widowControl w:val="0"/>
        <w:spacing w:line="276" w:lineRule="auto"/>
        <w:ind w:left="709"/>
        <w:jc w:val="both"/>
        <w:outlineLvl w:val="3"/>
        <w:rPr>
          <w:rFonts w:ascii="Arial" w:hAnsi="Arial" w:cs="Arial"/>
          <w:bCs/>
          <w:color w:val="0070C0"/>
          <w:sz w:val="22"/>
          <w:szCs w:val="22"/>
          <w:u w:val="single"/>
        </w:rPr>
      </w:pPr>
    </w:p>
    <w:tbl>
      <w:tblPr>
        <w:tblW w:w="8931" w:type="dxa"/>
        <w:jc w:val="center"/>
        <w:tblLayout w:type="fixed"/>
        <w:tblLook w:val="00A0" w:firstRow="1" w:lastRow="0" w:firstColumn="1" w:lastColumn="0" w:noHBand="0" w:noVBand="0"/>
      </w:tblPr>
      <w:tblGrid>
        <w:gridCol w:w="8931"/>
      </w:tblGrid>
      <w:tr w:rsidR="004402B0" w14:paraId="1E662573" w14:textId="77777777">
        <w:trPr>
          <w:trHeight w:val="1015"/>
          <w:jc w:val="center"/>
        </w:trPr>
        <w:tc>
          <w:tcPr>
            <w:tcW w:w="8931" w:type="dxa"/>
            <w:tcBorders>
              <w:bottom w:val="single" w:sz="4" w:space="0" w:color="000000"/>
            </w:tcBorders>
            <w:shd w:val="clear" w:color="auto" w:fill="D9D9D9" w:themeFill="background1" w:themeFillShade="D9"/>
          </w:tcPr>
          <w:p w14:paraId="2B1F7207"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19</w:t>
            </w:r>
          </w:p>
          <w:p w14:paraId="706644B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INFORMACJE O FORMALNOŚCIACH, JAKIE MUSZĄ ZOSTAĆ DOPEŁNIONE PO WYBORZE OFERTY W CELU ZAWARCIA UMOWY W SPRAWIE ZAMÓWIENIA PUBLICZNEGO</w:t>
            </w:r>
          </w:p>
        </w:tc>
      </w:tr>
    </w:tbl>
    <w:p w14:paraId="4FB77D06"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14:paraId="4D443DA0"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4DFCF2EC"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O terminie złożenia dokumentu, o którym mowa w pkt 19.1 SWZ Zamawiający powiadomi Wykonawcę odrębnym pismem.</w:t>
      </w:r>
    </w:p>
    <w:p w14:paraId="7C0032BB" w14:textId="77777777" w:rsidR="004402B0"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Wykonawca zobowiązany jest do wniesienia zabezpieczenia należytego wykonania umowy na warunkach określonych w rozdziale 20 niniejszej SWZ.</w:t>
      </w:r>
    </w:p>
    <w:p w14:paraId="2EA71876" w14:textId="4D5A8BBD" w:rsidR="004402B0" w:rsidRPr="000823BC" w:rsidRDefault="00000000">
      <w:pPr>
        <w:pStyle w:val="Kolorowalistaakcent11"/>
        <w:widowControl w:val="0"/>
        <w:numPr>
          <w:ilvl w:val="1"/>
          <w:numId w:val="24"/>
        </w:numPr>
        <w:spacing w:line="276" w:lineRule="auto"/>
        <w:ind w:left="851" w:hanging="851"/>
        <w:outlineLvl w:val="3"/>
        <w:rPr>
          <w:rFonts w:ascii="Arial" w:hAnsi="Arial" w:cs="Arial"/>
          <w:strike/>
          <w:color w:val="FF0000"/>
          <w:sz w:val="22"/>
          <w:szCs w:val="22"/>
        </w:rPr>
      </w:pPr>
      <w:r>
        <w:rPr>
          <w:rFonts w:ascii="Arial" w:hAnsi="Arial" w:cs="Arial"/>
          <w:sz w:val="22"/>
          <w:szCs w:val="22"/>
        </w:rPr>
        <w:t xml:space="preserve">Wykonawca </w:t>
      </w:r>
      <w:r>
        <w:rPr>
          <w:rFonts w:ascii="Arial" w:hAnsi="Arial" w:cs="Arial"/>
          <w:b/>
          <w:bCs/>
          <w:sz w:val="22"/>
          <w:szCs w:val="22"/>
          <w:u w:val="single"/>
        </w:rPr>
        <w:t>przed podpisaniem umowy</w:t>
      </w:r>
      <w:r>
        <w:rPr>
          <w:rFonts w:ascii="Arial" w:hAnsi="Arial" w:cs="Arial"/>
          <w:sz w:val="22"/>
          <w:szCs w:val="22"/>
        </w:rPr>
        <w:t xml:space="preserve"> złoży Zamawiającemu </w:t>
      </w:r>
      <w:r>
        <w:rPr>
          <w:rFonts w:ascii="Arial" w:hAnsi="Arial" w:cs="Arial"/>
          <w:b/>
          <w:bCs/>
          <w:sz w:val="22"/>
          <w:szCs w:val="22"/>
        </w:rPr>
        <w:t>kopię uprawnień budowlanych wraz z zaświadczeniem opłacenia składek osoby, która będzie pełniła obowiązek kierownika budow</w:t>
      </w:r>
      <w:r w:rsidR="000823BC">
        <w:rPr>
          <w:rFonts w:ascii="Arial" w:hAnsi="Arial" w:cs="Arial"/>
          <w:b/>
          <w:bCs/>
          <w:sz w:val="22"/>
          <w:szCs w:val="22"/>
        </w:rPr>
        <w:t>y.</w:t>
      </w:r>
    </w:p>
    <w:p w14:paraId="1316978C" w14:textId="6A382E5E" w:rsidR="000823BC" w:rsidRPr="000823BC" w:rsidRDefault="000823BC">
      <w:pPr>
        <w:pStyle w:val="Kolorowalistaakcent11"/>
        <w:widowControl w:val="0"/>
        <w:numPr>
          <w:ilvl w:val="1"/>
          <w:numId w:val="24"/>
        </w:numPr>
        <w:spacing w:line="276" w:lineRule="auto"/>
        <w:ind w:left="851" w:hanging="851"/>
        <w:outlineLvl w:val="3"/>
        <w:rPr>
          <w:rFonts w:ascii="Arial" w:hAnsi="Arial" w:cs="Arial"/>
          <w:b/>
          <w:bCs/>
          <w:strike/>
          <w:color w:val="FF0000"/>
          <w:sz w:val="22"/>
          <w:szCs w:val="22"/>
        </w:rPr>
      </w:pPr>
      <w:r>
        <w:rPr>
          <w:rFonts w:ascii="Arial" w:hAnsi="Arial" w:cs="Arial"/>
          <w:sz w:val="22"/>
          <w:szCs w:val="22"/>
        </w:rPr>
        <w:t xml:space="preserve">Wykonawca </w:t>
      </w:r>
      <w:r>
        <w:rPr>
          <w:rFonts w:ascii="Arial" w:hAnsi="Arial" w:cs="Arial"/>
          <w:b/>
          <w:bCs/>
          <w:sz w:val="22"/>
          <w:szCs w:val="22"/>
          <w:u w:val="single"/>
        </w:rPr>
        <w:t>przed podpisaniem umowy</w:t>
      </w:r>
      <w:r>
        <w:rPr>
          <w:rFonts w:ascii="Arial" w:hAnsi="Arial" w:cs="Arial"/>
          <w:sz w:val="22"/>
          <w:szCs w:val="22"/>
        </w:rPr>
        <w:t xml:space="preserve"> złoży Zamawiającemu </w:t>
      </w:r>
      <w:r w:rsidRPr="000823BC">
        <w:rPr>
          <w:rFonts w:ascii="Arial" w:hAnsi="Arial" w:cs="Arial"/>
          <w:b/>
          <w:bCs/>
          <w:sz w:val="22"/>
          <w:szCs w:val="22"/>
        </w:rPr>
        <w:t>Kosztorys uproszczony metodą kalkulacji uroszczonej, w wersji papierowej oraz elektronicznej, odzwierciedlający cenę ofertową, zawierający wszystkie prace do wykonania.</w:t>
      </w:r>
    </w:p>
    <w:tbl>
      <w:tblPr>
        <w:tblW w:w="8931" w:type="dxa"/>
        <w:jc w:val="center"/>
        <w:tblLayout w:type="fixed"/>
        <w:tblLook w:val="00A0" w:firstRow="1" w:lastRow="0" w:firstColumn="1" w:lastColumn="0" w:noHBand="0" w:noVBand="0"/>
      </w:tblPr>
      <w:tblGrid>
        <w:gridCol w:w="8931"/>
      </w:tblGrid>
      <w:tr w:rsidR="004402B0" w14:paraId="2DD327E0" w14:textId="77777777">
        <w:trPr>
          <w:jc w:val="center"/>
        </w:trPr>
        <w:tc>
          <w:tcPr>
            <w:tcW w:w="8931" w:type="dxa"/>
            <w:tcBorders>
              <w:bottom w:val="single" w:sz="4" w:space="0" w:color="000000"/>
            </w:tcBorders>
            <w:shd w:val="clear" w:color="auto" w:fill="D9D9D9" w:themeFill="background1" w:themeFillShade="D9"/>
          </w:tcPr>
          <w:p w14:paraId="5FD859C6"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20</w:t>
            </w:r>
          </w:p>
          <w:p w14:paraId="09F8EE1B"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 xml:space="preserve">WYMAGANIA DOTYCZĄCE ZABEZPIECZENIA NALEŻYTEGO </w:t>
            </w:r>
            <w:r>
              <w:rPr>
                <w:rFonts w:ascii="Arial" w:hAnsi="Arial" w:cs="Arial"/>
                <w:b/>
              </w:rPr>
              <w:br/>
              <w:t>WYKONANIA UMOWY</w:t>
            </w:r>
          </w:p>
        </w:tc>
      </w:tr>
    </w:tbl>
    <w:p w14:paraId="18AD7A58" w14:textId="77777777" w:rsidR="004402B0" w:rsidRDefault="00000000">
      <w:pPr>
        <w:pStyle w:val="Kolorowalistaakcent11"/>
        <w:numPr>
          <w:ilvl w:val="1"/>
          <w:numId w:val="25"/>
        </w:numPr>
        <w:spacing w:line="276" w:lineRule="auto"/>
        <w:ind w:left="709" w:hanging="709"/>
        <w:rPr>
          <w:rFonts w:ascii="Arial" w:hAnsi="Arial" w:cs="Arial"/>
          <w:bCs/>
          <w:sz w:val="22"/>
          <w:szCs w:val="22"/>
        </w:rPr>
      </w:pPr>
      <w:r>
        <w:rPr>
          <w:rFonts w:ascii="Arial" w:hAnsi="Arial" w:cs="Arial"/>
          <w:bCs/>
          <w:sz w:val="22"/>
          <w:szCs w:val="22"/>
        </w:rPr>
        <w:t xml:space="preserve">Wykonawca, którego oferta zostanie uznana za najkorzystniejszą, zobowiązany będzie do wniesienia zabezpieczenia należytego wykonania umowy w wysokości </w:t>
      </w:r>
      <w:r>
        <w:rPr>
          <w:rFonts w:ascii="Arial" w:hAnsi="Arial" w:cs="Arial"/>
          <w:b/>
          <w:bCs/>
          <w:sz w:val="22"/>
          <w:szCs w:val="22"/>
        </w:rPr>
        <w:t>2% ceny brutto oferty (z podatkiem VAT)</w:t>
      </w:r>
      <w:r>
        <w:rPr>
          <w:rFonts w:ascii="Arial" w:hAnsi="Arial" w:cs="Arial"/>
          <w:i/>
          <w:iCs/>
          <w:sz w:val="22"/>
          <w:szCs w:val="22"/>
        </w:rPr>
        <w:t>.</w:t>
      </w:r>
    </w:p>
    <w:p w14:paraId="523B3DC3" w14:textId="77777777" w:rsidR="004402B0" w:rsidRDefault="00000000">
      <w:pPr>
        <w:pStyle w:val="Kolorowalistaakcent11"/>
        <w:numPr>
          <w:ilvl w:val="1"/>
          <w:numId w:val="25"/>
        </w:numPr>
        <w:spacing w:line="276" w:lineRule="auto"/>
        <w:ind w:left="709" w:hanging="709"/>
        <w:rPr>
          <w:rFonts w:ascii="Arial" w:hAnsi="Arial" w:cs="Arial"/>
          <w:bCs/>
          <w:sz w:val="22"/>
          <w:szCs w:val="22"/>
        </w:rPr>
      </w:pPr>
      <w:r>
        <w:rPr>
          <w:rFonts w:ascii="Arial" w:hAnsi="Arial" w:cs="Arial"/>
          <w:bCs/>
          <w:sz w:val="22"/>
          <w:szCs w:val="22"/>
        </w:rPr>
        <w:t>Zabezpieczenie należytego wykonania umowy może być wniesione według wyboru Wykonawcy w jednej lub w kilku następujących formach:</w:t>
      </w:r>
    </w:p>
    <w:p w14:paraId="45BD39BB" w14:textId="77777777" w:rsidR="004402B0" w:rsidRDefault="00000000">
      <w:pPr>
        <w:pStyle w:val="Kolorowalistaakcent11"/>
        <w:numPr>
          <w:ilvl w:val="1"/>
          <w:numId w:val="44"/>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pieniądzu,</w:t>
      </w:r>
    </w:p>
    <w:p w14:paraId="075C9740" w14:textId="77777777" w:rsidR="004402B0" w:rsidRDefault="00000000">
      <w:pPr>
        <w:pStyle w:val="Kolorowalistaakcent11"/>
        <w:numPr>
          <w:ilvl w:val="1"/>
          <w:numId w:val="153"/>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poręczeniach bankowych lub poręczeniach spółdzielczej kasy oszczędnościowo-kredytowej, z tym, że zobowiązanie kasy jest zawsze zobowiązaniem pieniężnym,</w:t>
      </w:r>
    </w:p>
    <w:p w14:paraId="06231D56" w14:textId="77777777" w:rsidR="004402B0" w:rsidRDefault="00000000">
      <w:pPr>
        <w:pStyle w:val="Kolorowalistaakcent11"/>
        <w:numPr>
          <w:ilvl w:val="1"/>
          <w:numId w:val="154"/>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 xml:space="preserve">gwarancjach bankowych, </w:t>
      </w:r>
    </w:p>
    <w:p w14:paraId="0C2930BB" w14:textId="77777777" w:rsidR="004402B0" w:rsidRDefault="00000000">
      <w:pPr>
        <w:pStyle w:val="Kolorowalistaakcent11"/>
        <w:numPr>
          <w:ilvl w:val="1"/>
          <w:numId w:val="155"/>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gwarancjach ubezpieczeniowych,</w:t>
      </w:r>
    </w:p>
    <w:p w14:paraId="233F2A29" w14:textId="77777777" w:rsidR="004402B0" w:rsidRDefault="00000000">
      <w:pPr>
        <w:pStyle w:val="Kolorowalistaakcent11"/>
        <w:numPr>
          <w:ilvl w:val="1"/>
          <w:numId w:val="156"/>
        </w:numPr>
        <w:tabs>
          <w:tab w:val="left" w:pos="993"/>
        </w:tabs>
        <w:spacing w:line="276" w:lineRule="auto"/>
        <w:ind w:left="993" w:hanging="283"/>
        <w:rPr>
          <w:rFonts w:ascii="Arial" w:hAnsi="Arial" w:cs="Arial"/>
          <w:bCs/>
          <w:sz w:val="22"/>
          <w:szCs w:val="22"/>
        </w:rPr>
      </w:pPr>
      <w:r>
        <w:rPr>
          <w:rFonts w:ascii="Arial" w:hAnsi="Arial" w:cs="Arial"/>
          <w:bCs/>
          <w:sz w:val="22"/>
          <w:szCs w:val="22"/>
        </w:rPr>
        <w:t>poręczeniach udzielanych przez podmioty, o których mowa w art. 6b ust. 5 pkt 2 ustawy z dnia 9 listopada 2000 r. o utworzeniu Polskiej Agencji Rozwoju Przedsiębiorczości.</w:t>
      </w:r>
    </w:p>
    <w:p w14:paraId="49413186" w14:textId="77777777" w:rsidR="004402B0" w:rsidRDefault="00000000">
      <w:pPr>
        <w:pStyle w:val="Kolorowalistaakcent11"/>
        <w:numPr>
          <w:ilvl w:val="1"/>
          <w:numId w:val="25"/>
        </w:numPr>
        <w:tabs>
          <w:tab w:val="left" w:pos="709"/>
        </w:tabs>
        <w:spacing w:before="0" w:after="0" w:line="276" w:lineRule="auto"/>
        <w:ind w:left="709" w:hanging="709"/>
        <w:rPr>
          <w:rFonts w:ascii="Arial" w:hAnsi="Arial" w:cs="Arial"/>
          <w:bCs/>
          <w:sz w:val="22"/>
          <w:szCs w:val="22"/>
        </w:rPr>
      </w:pPr>
      <w:r>
        <w:rPr>
          <w:rFonts w:ascii="Arial" w:hAnsi="Arial" w:cs="Arial"/>
          <w:bCs/>
          <w:sz w:val="22"/>
          <w:szCs w:val="22"/>
        </w:rPr>
        <w:t>Zabezpieczenie wnoszone w pieniądzu wpłaca się przelewem na rachunek bankowy Zamawiającego:</w:t>
      </w:r>
      <w:r>
        <w:rPr>
          <w:rFonts w:ascii="Arial" w:eastAsia="Calibri" w:hAnsi="Arial" w:cs="Arial"/>
          <w:b/>
          <w:color w:val="000000"/>
          <w:sz w:val="22"/>
          <w:szCs w:val="22"/>
          <w:lang w:eastAsia="pl-PL"/>
        </w:rPr>
        <w:t xml:space="preserve"> </w:t>
      </w:r>
    </w:p>
    <w:p w14:paraId="6515B838" w14:textId="77777777" w:rsidR="004402B0" w:rsidRDefault="00000000">
      <w:pPr>
        <w:spacing w:line="276" w:lineRule="auto"/>
        <w:ind w:left="709"/>
        <w:rPr>
          <w:rFonts w:ascii="Arial" w:hAnsi="Arial" w:cs="Arial"/>
          <w:b/>
          <w:sz w:val="22"/>
          <w:szCs w:val="22"/>
        </w:rPr>
      </w:pPr>
      <w:r>
        <w:rPr>
          <w:rFonts w:ascii="Arial" w:hAnsi="Arial" w:cs="Arial"/>
          <w:b/>
          <w:sz w:val="22"/>
          <w:szCs w:val="22"/>
        </w:rPr>
        <w:t xml:space="preserve">Bank </w:t>
      </w:r>
      <w:r>
        <w:rPr>
          <w:rFonts w:ascii="Arial" w:hAnsi="Arial" w:cs="Arial"/>
          <w:b/>
          <w:bCs/>
          <w:sz w:val="22"/>
          <w:szCs w:val="22"/>
        </w:rPr>
        <w:t xml:space="preserve">PKO Bank Polski SA </w:t>
      </w:r>
    </w:p>
    <w:p w14:paraId="0D4934AF" w14:textId="77777777" w:rsidR="004402B0" w:rsidRDefault="00000000">
      <w:pPr>
        <w:spacing w:line="276" w:lineRule="auto"/>
        <w:ind w:left="709"/>
        <w:rPr>
          <w:rFonts w:ascii="Arial" w:hAnsi="Arial" w:cs="Arial"/>
          <w:b/>
          <w:sz w:val="22"/>
          <w:szCs w:val="22"/>
        </w:rPr>
      </w:pPr>
      <w:r>
        <w:rPr>
          <w:rFonts w:ascii="Arial" w:hAnsi="Arial" w:cs="Arial"/>
          <w:sz w:val="22"/>
          <w:szCs w:val="22"/>
        </w:rPr>
        <w:t>Nr:</w:t>
      </w:r>
      <w:r>
        <w:rPr>
          <w:rFonts w:ascii="Arial" w:hAnsi="Arial" w:cs="Arial"/>
          <w:b/>
          <w:sz w:val="22"/>
          <w:szCs w:val="22"/>
        </w:rPr>
        <w:t xml:space="preserve"> </w:t>
      </w:r>
      <w:r>
        <w:rPr>
          <w:rFonts w:ascii="Arial" w:hAnsi="Arial" w:cs="Arial"/>
          <w:b/>
          <w:bCs/>
          <w:sz w:val="22"/>
          <w:szCs w:val="22"/>
        </w:rPr>
        <w:t>91 1020 3147 0000 8002 0144 0320</w:t>
      </w:r>
      <w:r>
        <w:rPr>
          <w:rFonts w:ascii="Arial" w:hAnsi="Arial" w:cs="Arial"/>
          <w:b/>
          <w:sz w:val="22"/>
          <w:szCs w:val="22"/>
        </w:rPr>
        <w:t xml:space="preserve">  </w:t>
      </w:r>
    </w:p>
    <w:p w14:paraId="4C76C61C" w14:textId="2DC75A0C" w:rsidR="004402B0" w:rsidRDefault="00000000">
      <w:pPr>
        <w:pStyle w:val="Kolorowalistaakcent11"/>
        <w:spacing w:before="0" w:after="0" w:line="276" w:lineRule="auto"/>
        <w:ind w:left="709"/>
        <w:rPr>
          <w:rFonts w:ascii="Arial" w:eastAsia="Calibri" w:hAnsi="Arial" w:cs="Arial"/>
          <w:b/>
          <w:color w:val="000000"/>
          <w:sz w:val="22"/>
          <w:szCs w:val="22"/>
          <w:lang w:eastAsia="pl-PL"/>
        </w:rPr>
      </w:pPr>
      <w:r>
        <w:rPr>
          <w:rFonts w:ascii="Arial" w:eastAsia="Calibri" w:hAnsi="Arial" w:cs="Arial"/>
          <w:b/>
          <w:color w:val="000000"/>
          <w:sz w:val="22"/>
          <w:szCs w:val="22"/>
          <w:lang w:eastAsia="pl-PL"/>
        </w:rPr>
        <w:t xml:space="preserve">z adnotacją: „ZNWU </w:t>
      </w:r>
      <w:r>
        <w:rPr>
          <w:rFonts w:ascii="Arial" w:hAnsi="Arial" w:cs="Arial"/>
          <w:b/>
          <w:bCs/>
          <w:sz w:val="22"/>
          <w:szCs w:val="22"/>
          <w:lang w:eastAsia="pl-PL"/>
        </w:rPr>
        <w:t>– Znak sprawy</w:t>
      </w:r>
      <w:r>
        <w:rPr>
          <w:rFonts w:ascii="Arial" w:eastAsia="Calibri" w:hAnsi="Arial" w:cs="Arial"/>
          <w:b/>
          <w:color w:val="000000"/>
          <w:sz w:val="22"/>
          <w:szCs w:val="22"/>
          <w:lang w:eastAsia="pl-PL"/>
        </w:rPr>
        <w:t>: RI.271.</w:t>
      </w:r>
      <w:r w:rsidR="006C45DA">
        <w:rPr>
          <w:rFonts w:ascii="Arial" w:eastAsia="Calibri" w:hAnsi="Arial" w:cs="Arial"/>
          <w:b/>
          <w:color w:val="000000"/>
          <w:sz w:val="22"/>
          <w:szCs w:val="22"/>
          <w:lang w:eastAsia="pl-PL"/>
        </w:rPr>
        <w:t>60</w:t>
      </w:r>
      <w:r>
        <w:rPr>
          <w:rFonts w:ascii="Arial" w:eastAsia="Calibri" w:hAnsi="Arial" w:cs="Arial"/>
          <w:b/>
          <w:color w:val="000000"/>
          <w:sz w:val="22"/>
          <w:szCs w:val="22"/>
          <w:lang w:eastAsia="pl-PL"/>
        </w:rPr>
        <w:t>.2022”.</w:t>
      </w:r>
    </w:p>
    <w:p w14:paraId="039B0448" w14:textId="77777777" w:rsidR="004402B0" w:rsidRDefault="00000000">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bCs/>
          <w:sz w:val="22"/>
          <w:szCs w:val="22"/>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Arial" w:hAnsi="Arial" w:cs="Arial"/>
          <w:color w:val="000000"/>
          <w:sz w:val="22"/>
          <w:szCs w:val="22"/>
          <w:shd w:val="clear" w:color="auto" w:fill="FFFFFF"/>
        </w:rPr>
        <w:t>W przypadku wniesienia wadium w pieniądzu Wykonawca może wyrazić zgodę na zaliczenie kwoty wadium na poczet zabezpieczenia.</w:t>
      </w:r>
    </w:p>
    <w:p w14:paraId="6CFFE50B" w14:textId="77777777" w:rsidR="004402B0" w:rsidRDefault="00000000">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color w:val="000000"/>
          <w:sz w:val="22"/>
          <w:szCs w:val="22"/>
          <w:shd w:val="clear" w:color="auto" w:fill="FFFFFF"/>
        </w:rPr>
        <w:t xml:space="preserve">Zabezpieczenie służy pokryciu roszczeń z tytułu niewykonania lub nienależytego wykonania umowy. </w:t>
      </w:r>
      <w:r>
        <w:rPr>
          <w:rFonts w:ascii="Arial" w:hAnsi="Arial" w:cs="Arial"/>
          <w:color w:val="000000"/>
          <w:sz w:val="22"/>
          <w:szCs w:val="22"/>
        </w:rPr>
        <w:t>Kwota stanowiąca 70% zabezpieczenia należytego wykonania umowy, zostanie zwrócona w terminie 30 dni od dnia podpisania protokołu odbioru końcowego.</w:t>
      </w:r>
    </w:p>
    <w:p w14:paraId="3002BB40" w14:textId="77777777" w:rsidR="004402B0"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Pr>
          <w:rFonts w:ascii="Arial" w:hAnsi="Arial" w:cs="Arial"/>
          <w:color w:val="000000"/>
          <w:sz w:val="22"/>
          <w:szCs w:val="22"/>
        </w:rPr>
        <w:t xml:space="preserve">Kwota pozostawiona na zabezpieczenie roszczeń z tytułu rękojmi za wady fizyczne i gwarancji, wynosząca 30% wartości zabezpieczenia należytego wykonania umowy, zostanie zwrócona nie później niż w 15 dniu po upływie </w:t>
      </w:r>
      <w:r>
        <w:rPr>
          <w:rFonts w:ascii="Arial" w:hAnsi="Arial" w:cs="Arial"/>
          <w:color w:val="000000"/>
          <w:sz w:val="22"/>
          <w:szCs w:val="22"/>
          <w:shd w:val="clear" w:color="auto" w:fill="FFFFFF"/>
        </w:rPr>
        <w:t>60 miesięcy</w:t>
      </w:r>
      <w:r>
        <w:rPr>
          <w:rFonts w:ascii="Arial" w:hAnsi="Arial" w:cs="Arial"/>
          <w:color w:val="000000"/>
          <w:sz w:val="22"/>
          <w:szCs w:val="22"/>
        </w:rPr>
        <w:t xml:space="preserve"> od dnia odbioru końcowego.</w:t>
      </w:r>
    </w:p>
    <w:p w14:paraId="73D66196" w14:textId="77777777" w:rsidR="004402B0"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Pr>
          <w:rFonts w:ascii="Arial" w:hAnsi="Arial" w:cs="Arial"/>
          <w:color w:val="000000"/>
          <w:sz w:val="22"/>
          <w:szCs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26AA172" w14:textId="77777777" w:rsidR="004402B0" w:rsidRDefault="00000000">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bCs/>
          <w:sz w:val="22"/>
          <w:szCs w:val="22"/>
        </w:rPr>
        <w:t xml:space="preserve">W sytuacji, gdy wystąpi konieczność przedłużenia terminu realizacji umowy, Wykonawca przed zawarciem aneksu, zobowiązany jest do przedłużenia terminu ważności wniesionego zabezpieczenia wniesionego w formie innej niż pieniężna, albo </w:t>
      </w:r>
      <w:r>
        <w:rPr>
          <w:rFonts w:ascii="Arial" w:hAnsi="Arial" w:cs="Arial"/>
          <w:bCs/>
          <w:sz w:val="22"/>
          <w:szCs w:val="22"/>
        </w:rPr>
        <w:lastRenderedPageBreak/>
        <w:t>jeśli nie jest to możliwe, do wniesienia nowego zabezpieczenia, na warunkach zaakceptowanych przez Zamawiającego, na okres wynikający z aneksu do umowy.</w:t>
      </w:r>
    </w:p>
    <w:p w14:paraId="4FC03FE5" w14:textId="77777777" w:rsidR="004402B0" w:rsidRDefault="00000000">
      <w:pPr>
        <w:pStyle w:val="Kolorowalistaakcent11"/>
        <w:numPr>
          <w:ilvl w:val="1"/>
          <w:numId w:val="25"/>
        </w:numPr>
        <w:spacing w:before="0" w:after="0" w:line="276" w:lineRule="auto"/>
        <w:ind w:left="709" w:hanging="709"/>
        <w:rPr>
          <w:rFonts w:ascii="Arial" w:hAnsi="Arial" w:cs="Arial"/>
          <w:sz w:val="22"/>
          <w:szCs w:val="22"/>
        </w:rPr>
      </w:pPr>
      <w:r>
        <w:rPr>
          <w:rFonts w:ascii="Arial" w:hAnsi="Arial" w:cs="Arial"/>
          <w:sz w:val="22"/>
          <w:szCs w:val="22"/>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Arial" w:hAnsi="Arial" w:cs="Arial"/>
          <w:sz w:val="22"/>
          <w:szCs w:val="22"/>
          <w:vertAlign w:val="superscript"/>
        </w:rPr>
        <w:t>1</w:t>
      </w:r>
      <w:r>
        <w:rPr>
          <w:rFonts w:ascii="Arial" w:hAnsi="Arial" w:cs="Arial"/>
          <w:sz w:val="22"/>
          <w:szCs w:val="22"/>
        </w:rPr>
        <w:t xml:space="preserve"> ustawy z 2 marca o szczególnych rozwiązaniach związanych z zapobieganiem, przeciwdziałaniem i zwalczaniem COVID-19, innych chorób zakaźnych oraz wywołanych nimi sytuacji kryzysowych (t. j. Dz. U. z 2020 r., poz. 1842 z późn. zm.).</w:t>
      </w:r>
    </w:p>
    <w:p w14:paraId="208A2CCB" w14:textId="77777777" w:rsidR="00944464" w:rsidRDefault="00944464">
      <w:pPr>
        <w:pStyle w:val="Kolorowalistaakcent11"/>
        <w:tabs>
          <w:tab w:val="left" w:pos="709"/>
        </w:tabs>
        <w:spacing w:before="0" w:after="0" w:line="276" w:lineRule="auto"/>
        <w:ind w:left="0"/>
        <w:rPr>
          <w:rFonts w:ascii="Arial" w:hAnsi="Arial" w:cs="Arial"/>
          <w:bCs/>
          <w:sz w:val="24"/>
          <w:szCs w:val="24"/>
        </w:rPr>
      </w:pPr>
    </w:p>
    <w:tbl>
      <w:tblPr>
        <w:tblW w:w="9073" w:type="dxa"/>
        <w:jc w:val="center"/>
        <w:tblLayout w:type="fixed"/>
        <w:tblLook w:val="00A0" w:firstRow="1" w:lastRow="0" w:firstColumn="1" w:lastColumn="0" w:noHBand="0" w:noVBand="0"/>
      </w:tblPr>
      <w:tblGrid>
        <w:gridCol w:w="9073"/>
      </w:tblGrid>
      <w:tr w:rsidR="004402B0" w14:paraId="2A3D5570" w14:textId="77777777">
        <w:trPr>
          <w:jc w:val="center"/>
        </w:trPr>
        <w:tc>
          <w:tcPr>
            <w:tcW w:w="9073" w:type="dxa"/>
            <w:tcBorders>
              <w:bottom w:val="single" w:sz="4" w:space="0" w:color="000000"/>
            </w:tcBorders>
            <w:shd w:val="clear" w:color="auto" w:fill="D9D9D9" w:themeFill="background1" w:themeFillShade="D9"/>
          </w:tcPr>
          <w:p w14:paraId="0A7FC0A5"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21</w:t>
            </w:r>
          </w:p>
          <w:p w14:paraId="620E2121" w14:textId="77777777" w:rsidR="004402B0" w:rsidRDefault="00000000">
            <w:pPr>
              <w:widowControl w:val="0"/>
              <w:spacing w:line="276" w:lineRule="auto"/>
              <w:contextualSpacing/>
              <w:jc w:val="center"/>
              <w:textAlignment w:val="baseline"/>
              <w:rPr>
                <w:rFonts w:ascii="Arial" w:hAnsi="Arial" w:cs="Arial"/>
                <w:b/>
              </w:rPr>
            </w:pPr>
            <w:r>
              <w:rPr>
                <w:rFonts w:ascii="Arial" w:hAnsi="Arial" w:cs="Arial"/>
                <w:b/>
              </w:rPr>
              <w:t xml:space="preserve">PROJEKTOWANE POSTANOWIENIA UMOWY W SPRAWIE ZAMÓWIENIA </w:t>
            </w:r>
          </w:p>
          <w:p w14:paraId="5319C8C0" w14:textId="77777777" w:rsidR="004402B0" w:rsidRDefault="00000000">
            <w:pPr>
              <w:widowControl w:val="0"/>
              <w:spacing w:line="276" w:lineRule="auto"/>
              <w:contextualSpacing/>
              <w:jc w:val="center"/>
              <w:textAlignment w:val="baseline"/>
              <w:rPr>
                <w:rFonts w:ascii="Arial" w:hAnsi="Arial" w:cs="Arial"/>
                <w:b/>
              </w:rPr>
            </w:pPr>
            <w:r>
              <w:rPr>
                <w:rFonts w:ascii="Arial" w:hAnsi="Arial" w:cs="Arial"/>
                <w:b/>
              </w:rPr>
              <w:t xml:space="preserve">PUBLICZNEGO, KTÓRE ZOSTANĄ WPROWADZONE DO UMOWY </w:t>
            </w:r>
          </w:p>
          <w:p w14:paraId="1F375ED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W SPRAWIE ZAMÓWIENIA PUBLICZNEGO</w:t>
            </w:r>
          </w:p>
        </w:tc>
      </w:tr>
    </w:tbl>
    <w:p w14:paraId="0E03778B" w14:textId="77777777" w:rsidR="004402B0"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Pr>
          <w:rFonts w:ascii="Arial" w:hAnsi="Arial" w:cs="Arial"/>
          <w:sz w:val="22"/>
          <w:szCs w:val="22"/>
        </w:rPr>
        <w:t xml:space="preserve">Projekt Umowy stanowi </w:t>
      </w:r>
      <w:r>
        <w:rPr>
          <w:rFonts w:ascii="Arial" w:hAnsi="Arial" w:cs="Arial"/>
          <w:b/>
          <w:sz w:val="22"/>
          <w:szCs w:val="22"/>
        </w:rPr>
        <w:t>Załącznik Nr 2 do SWZ</w:t>
      </w:r>
      <w:r>
        <w:rPr>
          <w:rFonts w:ascii="Arial" w:hAnsi="Arial" w:cs="Arial"/>
          <w:sz w:val="22"/>
          <w:szCs w:val="22"/>
        </w:rPr>
        <w:t>.</w:t>
      </w:r>
    </w:p>
    <w:p w14:paraId="360DB868" w14:textId="77777777" w:rsidR="004402B0"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Pr>
          <w:rFonts w:ascii="Arial" w:hAnsi="Arial" w:cs="Arial"/>
          <w:sz w:val="22"/>
          <w:szCs w:val="22"/>
        </w:rPr>
        <w:t xml:space="preserve">Zamawiający przewiduje możliwości wprowadzenia zmian do zawartej umowy, na podstawie art. 454-455 ustawy </w:t>
      </w:r>
      <w:proofErr w:type="spellStart"/>
      <w:r>
        <w:rPr>
          <w:rFonts w:ascii="Arial" w:hAnsi="Arial" w:cs="Arial"/>
          <w:sz w:val="22"/>
          <w:szCs w:val="22"/>
        </w:rPr>
        <w:t>Pzp</w:t>
      </w:r>
      <w:proofErr w:type="spellEnd"/>
      <w:r>
        <w:rPr>
          <w:rFonts w:ascii="Arial" w:hAnsi="Arial" w:cs="Arial"/>
          <w:sz w:val="22"/>
          <w:szCs w:val="22"/>
        </w:rPr>
        <w:t xml:space="preserve"> oraz postanowień Projektu Umowy.</w:t>
      </w:r>
    </w:p>
    <w:p w14:paraId="47684E5D" w14:textId="77777777" w:rsidR="004402B0" w:rsidRDefault="004402B0">
      <w:pPr>
        <w:pStyle w:val="Kolorowalistaakcent11"/>
        <w:widowControl w:val="0"/>
        <w:spacing w:line="276" w:lineRule="auto"/>
        <w:ind w:left="0"/>
        <w:outlineLvl w:val="3"/>
        <w:rPr>
          <w:rFonts w:ascii="Arial" w:hAnsi="Arial" w:cs="Arial"/>
          <w:sz w:val="10"/>
          <w:szCs w:val="10"/>
        </w:rPr>
      </w:pPr>
    </w:p>
    <w:p w14:paraId="079324CC" w14:textId="77777777" w:rsidR="004402B0" w:rsidRDefault="004402B0">
      <w:pPr>
        <w:pStyle w:val="Kolorowalistaakcent11"/>
        <w:widowControl w:val="0"/>
        <w:spacing w:line="276" w:lineRule="auto"/>
        <w:ind w:left="0"/>
        <w:outlineLvl w:val="3"/>
        <w:rPr>
          <w:rFonts w:ascii="Arial" w:hAnsi="Arial" w:cs="Arial"/>
          <w:sz w:val="10"/>
          <w:szCs w:val="10"/>
        </w:rPr>
      </w:pPr>
    </w:p>
    <w:p w14:paraId="613377B7" w14:textId="77777777" w:rsidR="004402B0" w:rsidRDefault="004402B0">
      <w:pPr>
        <w:pStyle w:val="Kolorowalistaakcent11"/>
        <w:widowControl w:val="0"/>
        <w:spacing w:line="276" w:lineRule="auto"/>
        <w:ind w:left="0"/>
        <w:outlineLvl w:val="3"/>
        <w:rPr>
          <w:rFonts w:ascii="Arial" w:hAnsi="Arial" w:cs="Arial"/>
          <w:sz w:val="10"/>
          <w:szCs w:val="10"/>
        </w:rPr>
      </w:pPr>
    </w:p>
    <w:tbl>
      <w:tblPr>
        <w:tblW w:w="9073" w:type="dxa"/>
        <w:jc w:val="center"/>
        <w:tblLayout w:type="fixed"/>
        <w:tblLook w:val="04A0" w:firstRow="1" w:lastRow="0" w:firstColumn="1" w:lastColumn="0" w:noHBand="0" w:noVBand="1"/>
      </w:tblPr>
      <w:tblGrid>
        <w:gridCol w:w="9073"/>
      </w:tblGrid>
      <w:tr w:rsidR="004402B0" w14:paraId="0D9AE988" w14:textId="77777777">
        <w:trPr>
          <w:trHeight w:val="507"/>
          <w:jc w:val="center"/>
        </w:trPr>
        <w:tc>
          <w:tcPr>
            <w:tcW w:w="9073" w:type="dxa"/>
            <w:tcBorders>
              <w:bottom w:val="single" w:sz="4" w:space="0" w:color="000000"/>
            </w:tcBorders>
            <w:shd w:val="clear" w:color="auto" w:fill="D9D9D9" w:themeFill="background1" w:themeFillShade="D9"/>
          </w:tcPr>
          <w:p w14:paraId="0E848CC9" w14:textId="77777777" w:rsidR="004402B0" w:rsidRDefault="00000000">
            <w:pPr>
              <w:widowControl w:val="0"/>
              <w:spacing w:line="276" w:lineRule="auto"/>
              <w:contextualSpacing/>
              <w:jc w:val="center"/>
              <w:textAlignment w:val="baseline"/>
              <w:rPr>
                <w:rFonts w:ascii="Arial" w:hAnsi="Arial" w:cs="Arial"/>
                <w:color w:val="000000"/>
              </w:rPr>
            </w:pPr>
            <w:r>
              <w:rPr>
                <w:rFonts w:ascii="Arial" w:hAnsi="Arial" w:cs="Arial"/>
                <w:color w:val="000000"/>
              </w:rPr>
              <w:t>Rozdział 22</w:t>
            </w:r>
          </w:p>
          <w:p w14:paraId="0E19C4AD" w14:textId="77777777" w:rsidR="004402B0" w:rsidRDefault="00000000">
            <w:pPr>
              <w:widowControl w:val="0"/>
              <w:spacing w:line="276" w:lineRule="auto"/>
              <w:contextualSpacing/>
              <w:jc w:val="center"/>
              <w:textAlignment w:val="baseline"/>
              <w:rPr>
                <w:rFonts w:ascii="Arial" w:hAnsi="Arial" w:cs="Arial"/>
                <w:color w:val="000000"/>
              </w:rPr>
            </w:pPr>
            <w:r>
              <w:rPr>
                <w:rFonts w:ascii="Arial" w:hAnsi="Arial" w:cs="Arial"/>
                <w:b/>
                <w:color w:val="000000"/>
              </w:rPr>
              <w:t>OCHRONA DANYCH OSOBOWYCH</w:t>
            </w:r>
          </w:p>
        </w:tc>
      </w:tr>
    </w:tbl>
    <w:p w14:paraId="0AFDC13B" w14:textId="77777777" w:rsidR="004402B0" w:rsidRDefault="00000000">
      <w:pPr>
        <w:spacing w:line="276" w:lineRule="auto"/>
        <w:jc w:val="both"/>
        <w:rPr>
          <w:rFonts w:ascii="Arial" w:hAnsi="Arial" w:cs="Arial"/>
          <w:b/>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Arial" w:hAnsi="Arial" w:cs="Arial"/>
          <w:i/>
          <w:iCs/>
          <w:sz w:val="22"/>
          <w:szCs w:val="22"/>
        </w:rPr>
        <w:t>„RODO”,</w:t>
      </w:r>
      <w:r>
        <w:rPr>
          <w:rFonts w:ascii="Arial" w:hAnsi="Arial" w:cs="Arial"/>
          <w:sz w:val="22"/>
          <w:szCs w:val="22"/>
        </w:rPr>
        <w:t xml:space="preserve"> </w:t>
      </w:r>
      <w:r>
        <w:rPr>
          <w:rFonts w:ascii="Arial" w:hAnsi="Arial" w:cs="Arial"/>
          <w:b/>
          <w:sz w:val="22"/>
          <w:szCs w:val="22"/>
        </w:rPr>
        <w:t xml:space="preserve">Zamawiający informuje, że: </w:t>
      </w:r>
    </w:p>
    <w:p w14:paraId="43EA9819" w14:textId="77777777" w:rsidR="004402B0" w:rsidRDefault="00000000">
      <w:pPr>
        <w:pStyle w:val="Akapitzlist"/>
        <w:numPr>
          <w:ilvl w:val="0"/>
          <w:numId w:val="16"/>
        </w:numPr>
        <w:suppressAutoHyphens w:val="0"/>
        <w:spacing w:before="0" w:after="200" w:line="276" w:lineRule="auto"/>
        <w:rPr>
          <w:rFonts w:ascii="Arial" w:hAnsi="Arial" w:cs="Arial"/>
          <w:sz w:val="22"/>
          <w:szCs w:val="22"/>
        </w:rPr>
      </w:pPr>
      <w:r>
        <w:rPr>
          <w:rFonts w:ascii="Arial" w:hAnsi="Arial" w:cs="Arial"/>
          <w:sz w:val="22"/>
          <w:szCs w:val="22"/>
        </w:rPr>
        <w:t>Administratorem Pani/Pana danych osobowych jest WÓJT GMINY ZAMOŚĆ.</w:t>
      </w:r>
    </w:p>
    <w:p w14:paraId="19D9E29B" w14:textId="77777777" w:rsidR="004402B0" w:rsidRDefault="00000000">
      <w:pPr>
        <w:pStyle w:val="Akapitzlist"/>
        <w:numPr>
          <w:ilvl w:val="0"/>
          <w:numId w:val="16"/>
        </w:numPr>
        <w:suppressAutoHyphens w:val="0"/>
        <w:spacing w:before="0" w:after="200" w:line="276" w:lineRule="auto"/>
        <w:rPr>
          <w:rFonts w:ascii="Arial" w:hAnsi="Arial" w:cs="Arial"/>
          <w:sz w:val="22"/>
          <w:szCs w:val="22"/>
        </w:rPr>
      </w:pPr>
      <w:r>
        <w:rPr>
          <w:rFonts w:ascii="Arial" w:hAnsi="Arial" w:cs="Arial"/>
          <w:sz w:val="22"/>
          <w:szCs w:val="22"/>
        </w:rPr>
        <w:t xml:space="preserve">Administrator wyznaczył Inspektora Danych Osobowych – Panią Aleksandrę Tokarz,                z którym można się kontaktować pod adresem e-mail: </w:t>
      </w:r>
      <w:hyperlink r:id="rId31">
        <w:r>
          <w:rPr>
            <w:rStyle w:val="czeinternetowe"/>
            <w:rFonts w:ascii="Arial" w:hAnsi="Arial" w:cs="Arial"/>
            <w:sz w:val="22"/>
            <w:szCs w:val="22"/>
          </w:rPr>
          <w:t>atokarz@zamosc.org.pl</w:t>
        </w:r>
      </w:hyperlink>
      <w:r>
        <w:rPr>
          <w:rFonts w:ascii="Arial" w:hAnsi="Arial" w:cs="Arial"/>
          <w:sz w:val="22"/>
          <w:szCs w:val="22"/>
        </w:rPr>
        <w:t>.</w:t>
      </w:r>
    </w:p>
    <w:p w14:paraId="56D720E2" w14:textId="15D6B5F8" w:rsidR="004402B0" w:rsidRDefault="00000000">
      <w:pPr>
        <w:pStyle w:val="Akapitzlist"/>
        <w:numPr>
          <w:ilvl w:val="0"/>
          <w:numId w:val="16"/>
        </w:numPr>
        <w:ind w:left="426" w:hanging="426"/>
        <w:rPr>
          <w:rFonts w:ascii="Arial" w:hAnsi="Arial" w:cs="Arial"/>
          <w:b/>
          <w:bCs/>
          <w:i/>
          <w:iCs/>
          <w:color w:val="000000"/>
          <w:sz w:val="22"/>
          <w:szCs w:val="22"/>
        </w:rPr>
      </w:pPr>
      <w:r>
        <w:rPr>
          <w:rFonts w:ascii="Arial" w:eastAsia="Times New Roman" w:hAnsi="Arial" w:cs="Arial"/>
          <w:sz w:val="22"/>
          <w:szCs w:val="22"/>
          <w:lang w:eastAsia="pl-PL"/>
        </w:rPr>
        <w:t>dane osobowe Wykonawcy przetwarzane będą na podstawie art. 6 ust. 1 lit. c</w:t>
      </w:r>
      <w:r>
        <w:rPr>
          <w:rFonts w:ascii="Arial" w:eastAsia="Times New Roman" w:hAnsi="Arial" w:cs="Arial"/>
          <w:i/>
          <w:sz w:val="22"/>
          <w:szCs w:val="22"/>
          <w:lang w:eastAsia="pl-PL"/>
        </w:rPr>
        <w:t xml:space="preserve"> </w:t>
      </w:r>
      <w:r>
        <w:rPr>
          <w:rFonts w:ascii="Arial" w:eastAsia="Times New Roman" w:hAnsi="Arial" w:cs="Arial"/>
          <w:sz w:val="22"/>
          <w:szCs w:val="22"/>
          <w:lang w:eastAsia="pl-PL"/>
        </w:rPr>
        <w:t xml:space="preserve">RODO                   w celu </w:t>
      </w:r>
      <w:r>
        <w:rPr>
          <w:rFonts w:ascii="Arial" w:hAnsi="Arial" w:cs="Arial"/>
          <w:sz w:val="22"/>
          <w:szCs w:val="22"/>
        </w:rPr>
        <w:t xml:space="preserve">związanym z postępowaniem o udzielenie zamówienia publicznego na zadanie </w:t>
      </w:r>
      <w:proofErr w:type="spellStart"/>
      <w:r>
        <w:rPr>
          <w:rFonts w:ascii="Arial" w:hAnsi="Arial" w:cs="Arial"/>
          <w:sz w:val="22"/>
          <w:szCs w:val="22"/>
        </w:rPr>
        <w:t>pn</w:t>
      </w:r>
      <w:proofErr w:type="spellEnd"/>
      <w:r>
        <w:rPr>
          <w:rFonts w:ascii="Arial" w:hAnsi="Arial" w:cs="Arial"/>
          <w:sz w:val="22"/>
          <w:szCs w:val="22"/>
        </w:rPr>
        <w:t>.:</w:t>
      </w:r>
      <w:r w:rsidR="006C45DA" w:rsidRPr="00357125">
        <w:rPr>
          <w:rFonts w:ascii="Arial" w:hAnsi="Arial" w:cs="Arial"/>
          <w:b/>
          <w:bCs/>
          <w:sz w:val="22"/>
          <w:szCs w:val="22"/>
        </w:rPr>
        <w:t>„</w:t>
      </w:r>
      <w:r w:rsidR="006C45DA" w:rsidRPr="00204164">
        <w:rPr>
          <w:rFonts w:ascii="Arial" w:hAnsi="Arial" w:cs="Arial"/>
          <w:b/>
          <w:bCs/>
          <w:i/>
          <w:iCs/>
          <w:color w:val="000000"/>
          <w:sz w:val="22"/>
          <w:szCs w:val="22"/>
        </w:rPr>
        <w:t xml:space="preserve">Rozbudowa </w:t>
      </w:r>
      <w:r w:rsidR="006C45DA">
        <w:rPr>
          <w:rFonts w:ascii="Arial" w:hAnsi="Arial" w:cs="Arial"/>
          <w:b/>
          <w:bCs/>
          <w:i/>
          <w:iCs/>
          <w:color w:val="000000"/>
          <w:sz w:val="22"/>
          <w:szCs w:val="22"/>
        </w:rPr>
        <w:t>sieci wodociągowej</w:t>
      </w:r>
      <w:r w:rsidR="006C45DA" w:rsidRPr="00204164">
        <w:rPr>
          <w:rFonts w:ascii="Arial" w:hAnsi="Arial" w:cs="Arial"/>
          <w:b/>
          <w:bCs/>
          <w:i/>
          <w:iCs/>
          <w:color w:val="000000"/>
          <w:sz w:val="22"/>
          <w:szCs w:val="22"/>
        </w:rPr>
        <w:t xml:space="preserve"> w m.</w:t>
      </w:r>
      <w:r w:rsidR="006C45DA">
        <w:rPr>
          <w:rFonts w:ascii="Arial" w:hAnsi="Arial" w:cs="Arial"/>
          <w:b/>
          <w:bCs/>
          <w:i/>
          <w:iCs/>
          <w:color w:val="000000"/>
          <w:sz w:val="22"/>
          <w:szCs w:val="22"/>
        </w:rPr>
        <w:t xml:space="preserve"> Żdanówek, Lipsko, Zarzecze</w:t>
      </w:r>
      <w:r w:rsidR="006C45DA" w:rsidRPr="00204164">
        <w:rPr>
          <w:rFonts w:ascii="Arial" w:hAnsi="Arial" w:cs="Arial"/>
          <w:b/>
          <w:bCs/>
          <w:sz w:val="22"/>
          <w:szCs w:val="22"/>
          <w:lang w:eastAsia="ar-SA"/>
        </w:rPr>
        <w:t>”</w:t>
      </w:r>
      <w:r w:rsidR="006C45DA" w:rsidRPr="00204164">
        <w:rPr>
          <w:rFonts w:ascii="Arial" w:hAnsi="Arial" w:cs="Arial"/>
          <w:b/>
          <w:i/>
          <w:sz w:val="22"/>
          <w:szCs w:val="22"/>
        </w:rPr>
        <w:t xml:space="preserve"> </w:t>
      </w:r>
      <w:r>
        <w:rPr>
          <w:rFonts w:ascii="Arial" w:hAnsi="Arial" w:cs="Arial"/>
          <w:sz w:val="22"/>
          <w:szCs w:val="22"/>
        </w:rPr>
        <w:t>prowadzonym w trybie podstawowym;</w:t>
      </w:r>
    </w:p>
    <w:p w14:paraId="1615705F"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 xml:space="preserve">odbiorcami danych osobowych Wykonawcy będą osoby lub podmioty, którym udostępniona zostanie dokumentacja postępowania w oparciu o art. 18 oraz art. 74 ustawy z </w:t>
      </w:r>
      <w:r>
        <w:rPr>
          <w:rFonts w:ascii="Arial" w:hAnsi="Arial" w:cs="Arial"/>
          <w:bCs/>
          <w:sz w:val="22"/>
          <w:szCs w:val="22"/>
        </w:rPr>
        <w:t xml:space="preserve">dnia 11 września 2019 r. Prawo zamówień publicznych </w:t>
      </w:r>
      <w:r>
        <w:rPr>
          <w:rFonts w:ascii="Arial" w:eastAsia="Times New Roman" w:hAnsi="Arial" w:cs="Arial"/>
          <w:sz w:val="22"/>
          <w:szCs w:val="22"/>
          <w:lang w:eastAsia="pl-PL"/>
        </w:rPr>
        <w:t xml:space="preserve">(Dz. U. z 2021 r. poz. 1129 z późn. zm.), dalej „ustawa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w:t>
      </w:r>
    </w:p>
    <w:p w14:paraId="4F84A010" w14:textId="77777777" w:rsidR="004402B0" w:rsidRDefault="00000000">
      <w:pPr>
        <w:pStyle w:val="Akapitzlist"/>
        <w:numPr>
          <w:ilvl w:val="0"/>
          <w:numId w:val="16"/>
        </w:numPr>
        <w:spacing w:before="0" w:after="0" w:line="276" w:lineRule="auto"/>
        <w:ind w:left="426" w:hanging="426"/>
        <w:rPr>
          <w:rFonts w:ascii="Arial" w:eastAsia="Times New Roman" w:hAnsi="Arial" w:cs="Arial"/>
          <w:sz w:val="22"/>
          <w:szCs w:val="22"/>
          <w:lang w:eastAsia="pl-PL"/>
        </w:rPr>
      </w:pPr>
      <w:r>
        <w:rPr>
          <w:rFonts w:ascii="Arial" w:eastAsia="Times New Roman" w:hAnsi="Arial" w:cs="Arial"/>
          <w:sz w:val="22"/>
          <w:szCs w:val="22"/>
          <w:lang w:eastAsia="pl-PL"/>
        </w:rPr>
        <w:t xml:space="preserve">dane osobowe Wykonawcy będą przechowywane, zgodnie z art. 78 ust. 1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przez okres 4 lat od dnia zakończenia postępowania o udzielenie zamówienia, w sposób gwarantujący jego nienaruszalność.</w:t>
      </w:r>
    </w:p>
    <w:p w14:paraId="2DFD5E74"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 xml:space="preserve">obowiązek podania przez Wykonawcę danych osobowych bezpośrednio go dotyczących jest wymogiem ustawowym określonym w przepisach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związanym z udziałem </w:t>
      </w:r>
      <w:r>
        <w:rPr>
          <w:rFonts w:ascii="Arial" w:eastAsia="Times New Roman" w:hAnsi="Arial" w:cs="Arial"/>
          <w:sz w:val="22"/>
          <w:szCs w:val="22"/>
          <w:lang w:eastAsia="pl-PL"/>
        </w:rPr>
        <w:lastRenderedPageBreak/>
        <w:t xml:space="preserve">w postępowaniu o udzielenie zamówienia publicznego; konsekwencje niepodania określonych danych wynikają z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w:t>
      </w:r>
    </w:p>
    <w:p w14:paraId="6C1D5D68"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 odniesieniu do danych osobowych Wykonawcy decyzje nie będą podejmowane w sposób zautomatyzowany, stosownie do art. 22 RODO;</w:t>
      </w:r>
    </w:p>
    <w:p w14:paraId="3D9553BF"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Wykonawca posiada:</w:t>
      </w:r>
    </w:p>
    <w:p w14:paraId="24BA8EB2" w14:textId="77777777" w:rsidR="004402B0"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na podstawie art. 15 RODO prawo dostępu do danych osobowych dotyczących Wykonawcy;</w:t>
      </w:r>
    </w:p>
    <w:p w14:paraId="24010102" w14:textId="77777777" w:rsidR="004402B0"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 xml:space="preserve">na podstawie art. 16 RODO prawo do sprostowania danych osobowych, o ile ich zmiana nie skutkuje zmianą </w:t>
      </w:r>
      <w:r>
        <w:rPr>
          <w:rFonts w:ascii="Arial" w:hAnsi="Arial" w:cs="Arial"/>
          <w:sz w:val="22"/>
          <w:szCs w:val="22"/>
        </w:rPr>
        <w:t xml:space="preserve">wyniku postępowania o udzielenie zamówienia </w:t>
      </w:r>
      <w:r>
        <w:rPr>
          <w:rFonts w:ascii="Arial" w:hAnsi="Arial" w:cs="Arial"/>
          <w:sz w:val="22"/>
          <w:szCs w:val="22"/>
        </w:rPr>
        <w:br/>
        <w:t xml:space="preserve">publicznego ani zmianą postanowień umowy w zakresie niezgodnym z ustawą </w:t>
      </w:r>
      <w:proofErr w:type="spellStart"/>
      <w:r>
        <w:rPr>
          <w:rFonts w:ascii="Arial" w:hAnsi="Arial" w:cs="Arial"/>
          <w:sz w:val="22"/>
          <w:szCs w:val="22"/>
        </w:rPr>
        <w:t>Pzp</w:t>
      </w:r>
      <w:proofErr w:type="spellEnd"/>
      <w:r>
        <w:rPr>
          <w:rFonts w:ascii="Arial" w:hAnsi="Arial" w:cs="Arial"/>
          <w:sz w:val="22"/>
          <w:szCs w:val="22"/>
        </w:rPr>
        <w:t xml:space="preserve"> oraz nie narusza integralności protokołu oraz jego załączników</w:t>
      </w:r>
      <w:r>
        <w:rPr>
          <w:rFonts w:ascii="Arial" w:eastAsia="Times New Roman" w:hAnsi="Arial" w:cs="Arial"/>
          <w:sz w:val="22"/>
          <w:szCs w:val="22"/>
          <w:lang w:eastAsia="pl-PL"/>
        </w:rPr>
        <w:t>;</w:t>
      </w:r>
    </w:p>
    <w:p w14:paraId="559061FF" w14:textId="77777777" w:rsidR="004402B0"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w:t>
      </w:r>
    </w:p>
    <w:p w14:paraId="1F0C5D4A" w14:textId="77777777" w:rsidR="004402B0" w:rsidRDefault="00000000">
      <w:pPr>
        <w:pStyle w:val="Akapitzlist"/>
        <w:numPr>
          <w:ilvl w:val="0"/>
          <w:numId w:val="14"/>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prawo do wniesienia skargi do Prezesa Urzędu Ochrony Danych Osobowych, gdy Wykonawca uzna, że przetwarzanie jego danych osobowych narusza przepisy RODO;</w:t>
      </w:r>
    </w:p>
    <w:p w14:paraId="386397B5" w14:textId="77777777" w:rsidR="004402B0"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Wykonawcy nie przysługuje:</w:t>
      </w:r>
    </w:p>
    <w:p w14:paraId="5FBFBA97" w14:textId="77777777" w:rsidR="004402B0"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w związku z art. 17 ust. 3 lit. b, d lub e RODO prawo do usunięcia danych osobowych;</w:t>
      </w:r>
    </w:p>
    <w:p w14:paraId="596629C4" w14:textId="77777777" w:rsidR="004402B0" w:rsidRDefault="00000000">
      <w:pPr>
        <w:pStyle w:val="Akapitzlist"/>
        <w:numPr>
          <w:ilvl w:val="0"/>
          <w:numId w:val="15"/>
        </w:numPr>
        <w:spacing w:before="0" w:after="0" w:line="276" w:lineRule="auto"/>
        <w:ind w:left="709" w:hanging="283"/>
        <w:rPr>
          <w:rFonts w:ascii="Arial" w:eastAsia="Times New Roman" w:hAnsi="Arial" w:cs="Arial"/>
          <w:b/>
          <w:i/>
          <w:sz w:val="22"/>
          <w:szCs w:val="22"/>
          <w:lang w:eastAsia="pl-PL"/>
        </w:rPr>
      </w:pPr>
      <w:r>
        <w:rPr>
          <w:rFonts w:ascii="Arial" w:eastAsia="Times New Roman" w:hAnsi="Arial" w:cs="Arial"/>
          <w:sz w:val="22"/>
          <w:szCs w:val="22"/>
          <w:lang w:eastAsia="pl-PL"/>
        </w:rPr>
        <w:t>prawo do przenoszenia danych osobowych, o którym mowa w art. 20 RODO;</w:t>
      </w:r>
    </w:p>
    <w:p w14:paraId="3F5D2828" w14:textId="77777777" w:rsidR="004402B0"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 xml:space="preserve">na podstawie art. 21 RODO prawo sprzeciwu, wobec przetwarzania danych osobowych, gdyż podstawą prawną przetwarzania danych osobowych Wykonawcy jest art. 6 ust. 1 lit. c RODO. </w:t>
      </w:r>
    </w:p>
    <w:p w14:paraId="73DA6C35" w14:textId="77777777" w:rsidR="004402B0"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7619C1" w14:textId="77777777" w:rsidR="004402B0"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C6B530" w14:textId="77777777" w:rsidR="004402B0"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Wystąpienie z żądaniem, o którym mowa w art. 18 ust. 1 rozporządzenia 2016/679, nie ogranicza przetwarzania danych osobowych do czasu zakończenia postępowania o udzielenie zamówienia publicznego lub konkursu.</w:t>
      </w:r>
    </w:p>
    <w:p w14:paraId="2021D57F" w14:textId="77777777" w:rsidR="004402B0" w:rsidRDefault="00000000">
      <w:pPr>
        <w:spacing w:line="276" w:lineRule="auto"/>
        <w:ind w:left="142"/>
        <w:jc w:val="both"/>
        <w:rPr>
          <w:rFonts w:ascii="Arial" w:hAnsi="Arial" w:cs="Arial"/>
          <w:sz w:val="22"/>
          <w:szCs w:val="22"/>
          <w:shd w:val="clear" w:color="auto" w:fill="FFFFFF"/>
        </w:rPr>
      </w:pPr>
      <w:r>
        <w:rPr>
          <w:rFonts w:ascii="Arial" w:hAnsi="Arial" w:cs="Arial"/>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tbl>
      <w:tblPr>
        <w:tblW w:w="9073" w:type="dxa"/>
        <w:jc w:val="center"/>
        <w:tblLayout w:type="fixed"/>
        <w:tblLook w:val="00A0" w:firstRow="1" w:lastRow="0" w:firstColumn="1" w:lastColumn="0" w:noHBand="0" w:noVBand="0"/>
      </w:tblPr>
      <w:tblGrid>
        <w:gridCol w:w="9073"/>
      </w:tblGrid>
      <w:tr w:rsidR="004402B0" w14:paraId="78C4200C" w14:textId="77777777">
        <w:trPr>
          <w:jc w:val="center"/>
        </w:trPr>
        <w:tc>
          <w:tcPr>
            <w:tcW w:w="9073" w:type="dxa"/>
            <w:tcBorders>
              <w:bottom w:val="single" w:sz="4" w:space="0" w:color="000000"/>
            </w:tcBorders>
            <w:shd w:val="clear" w:color="auto" w:fill="D9D9D9" w:themeFill="background1" w:themeFillShade="D9"/>
          </w:tcPr>
          <w:p w14:paraId="4BFC3C2C"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23</w:t>
            </w:r>
          </w:p>
          <w:p w14:paraId="269D39EE"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POUCZENIE O ŚRODKACH OCHRONY PRAWNEJ</w:t>
            </w:r>
          </w:p>
        </w:tc>
      </w:tr>
    </w:tbl>
    <w:p w14:paraId="170E5C3B"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Środki ochrony prawnej przewidziane są w dziale IX ustawy.</w:t>
      </w:r>
    </w:p>
    <w:p w14:paraId="1CF4FE41"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Środkami ochrony prawnej są odwołanie i skarga do sądu.</w:t>
      </w:r>
    </w:p>
    <w:p w14:paraId="7DCACDA4"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 xml:space="preserve">Środki ochrony prawnej przysługują wykonawcy oraz innemu podmiotowi, jeżeli ma lub </w:t>
      </w:r>
      <w:r>
        <w:rPr>
          <w:rFonts w:ascii="Arial" w:hAnsi="Arial" w:cs="Arial"/>
          <w:sz w:val="22"/>
          <w:szCs w:val="22"/>
        </w:rPr>
        <w:lastRenderedPageBreak/>
        <w:t xml:space="preserve">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Arial" w:hAnsi="Arial" w:cs="Arial"/>
          <w:sz w:val="22"/>
          <w:szCs w:val="22"/>
        </w:rPr>
        <w:t>Pzp</w:t>
      </w:r>
      <w:proofErr w:type="spellEnd"/>
      <w:r>
        <w:rPr>
          <w:rFonts w:ascii="Arial" w:hAnsi="Arial" w:cs="Arial"/>
          <w:sz w:val="22"/>
          <w:szCs w:val="22"/>
        </w:rPr>
        <w:t xml:space="preserve"> oraz Rzecznikowi Małych i Średnich Przedsiębiorców.</w:t>
      </w:r>
    </w:p>
    <w:p w14:paraId="683FF819"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 xml:space="preserve">Odwołanie </w:t>
      </w:r>
      <w:r>
        <w:rPr>
          <w:rFonts w:ascii="Arial" w:hAnsi="Arial" w:cs="Arial"/>
          <w:color w:val="000000"/>
          <w:sz w:val="22"/>
          <w:szCs w:val="22"/>
        </w:rPr>
        <w:t>przysługuje na:</w:t>
      </w:r>
    </w:p>
    <w:p w14:paraId="791DCA18" w14:textId="77777777" w:rsidR="004402B0" w:rsidRDefault="00000000">
      <w:pPr>
        <w:pStyle w:val="Akapitzlist"/>
        <w:shd w:val="clear" w:color="auto" w:fill="FFFFFF"/>
        <w:spacing w:before="72" w:after="72" w:line="276" w:lineRule="auto"/>
        <w:ind w:left="1134" w:hanging="425"/>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niezgodną z przepisami ustawy czynność zamawiającego, podjętą w postępowaniu o udzielenie zamówienia, w tym na projektowane postanowienie umowy;</w:t>
      </w:r>
    </w:p>
    <w:p w14:paraId="06DEF3F5" w14:textId="77777777" w:rsidR="004402B0" w:rsidRDefault="00000000">
      <w:pPr>
        <w:pStyle w:val="Akapitzlist"/>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zaniechanie czynności w postępowaniu o udzielenie zamówienia, do której zamawiający był obowiązany na podstawie ustawy;</w:t>
      </w:r>
    </w:p>
    <w:p w14:paraId="3241AD96" w14:textId="77777777" w:rsidR="004402B0" w:rsidRDefault="00000000">
      <w:pPr>
        <w:pStyle w:val="Akapitzlist"/>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zaniechanie przeprowadzenia postępowania o udzielenie zamówienia lub zorganizowania konkursu na podstawie ustawy, mimo że zamawiający był do tego obowiązany.</w:t>
      </w:r>
    </w:p>
    <w:p w14:paraId="1CAD1415"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E83322" w14:textId="77777777" w:rsidR="004402B0" w:rsidRDefault="00000000">
      <w:pPr>
        <w:pStyle w:val="Kolorowalistaakcent11"/>
        <w:widowControl w:val="0"/>
        <w:numPr>
          <w:ilvl w:val="1"/>
          <w:numId w:val="27"/>
        </w:numPr>
        <w:spacing w:before="0" w:after="0" w:line="276" w:lineRule="auto"/>
        <w:ind w:left="709" w:hanging="709"/>
        <w:outlineLvl w:val="3"/>
      </w:pPr>
      <w:r>
        <w:rPr>
          <w:rFonts w:ascii="Arial" w:hAnsi="Arial" w:cs="Arial"/>
          <w:color w:val="000000"/>
          <w:sz w:val="22"/>
          <w:szCs w:val="22"/>
        </w:rPr>
        <w:t>Terminy wnoszenia odwołań.</w:t>
      </w:r>
    </w:p>
    <w:p w14:paraId="04FE8076" w14:textId="77777777" w:rsidR="004402B0" w:rsidRDefault="00000000">
      <w:pPr>
        <w:pStyle w:val="Akapitzlist"/>
        <w:shd w:val="clear" w:color="auto" w:fill="FFFFFF"/>
        <w:spacing w:before="0" w:after="0" w:line="276" w:lineRule="auto"/>
        <w:ind w:left="1134" w:hanging="425"/>
      </w:pPr>
      <w:r>
        <w:rPr>
          <w:rFonts w:ascii="Arial" w:hAnsi="Arial" w:cs="Arial"/>
          <w:color w:val="000000"/>
          <w:sz w:val="22"/>
          <w:szCs w:val="22"/>
        </w:rPr>
        <w:t>1)</w:t>
      </w:r>
      <w:r>
        <w:rPr>
          <w:rFonts w:ascii="Arial" w:hAnsi="Arial" w:cs="Arial"/>
          <w:color w:val="000000"/>
          <w:sz w:val="22"/>
          <w:szCs w:val="22"/>
        </w:rPr>
        <w:tab/>
        <w:t>Odwołanie wnosi się w terminie:</w:t>
      </w:r>
    </w:p>
    <w:p w14:paraId="3292F1EE" w14:textId="77777777" w:rsidR="004402B0" w:rsidRDefault="00000000">
      <w:pPr>
        <w:pStyle w:val="Akapitzlist"/>
        <w:shd w:val="clear" w:color="auto" w:fill="FFFFFF"/>
        <w:spacing w:before="0" w:after="0" w:line="276" w:lineRule="auto"/>
        <w:ind w:left="1701" w:hanging="567"/>
      </w:pPr>
      <w:r>
        <w:rPr>
          <w:rFonts w:ascii="Arial" w:hAnsi="Arial" w:cs="Arial"/>
          <w:color w:val="000000"/>
          <w:sz w:val="22"/>
          <w:szCs w:val="22"/>
        </w:rPr>
        <w:t>a)</w:t>
      </w:r>
      <w:r>
        <w:rPr>
          <w:rFonts w:ascii="Arial" w:hAnsi="Arial" w:cs="Arial"/>
          <w:color w:val="000000"/>
          <w:sz w:val="22"/>
          <w:szCs w:val="22"/>
        </w:rPr>
        <w:tab/>
        <w:t>5 dni od dnia przekazania informacji o czynności zamawiającego stanowiącej podstawę jego wniesienia, jeżeli informacja została przekazana przy użyciu środków komunikacji elektronicznej,</w:t>
      </w:r>
    </w:p>
    <w:p w14:paraId="4A5800BE" w14:textId="5E414CC4" w:rsidR="004402B0" w:rsidRDefault="00000000">
      <w:pPr>
        <w:pStyle w:val="Akapitzlist"/>
        <w:shd w:val="clear" w:color="auto" w:fill="FFFFFF"/>
        <w:spacing w:before="0" w:after="0" w:line="276" w:lineRule="auto"/>
        <w:ind w:left="1701" w:hanging="567"/>
      </w:pPr>
      <w:r>
        <w:rPr>
          <w:rFonts w:ascii="Arial" w:hAnsi="Arial" w:cs="Arial"/>
          <w:color w:val="000000"/>
          <w:sz w:val="22"/>
          <w:szCs w:val="22"/>
        </w:rPr>
        <w:t>b)</w:t>
      </w:r>
      <w:r>
        <w:rPr>
          <w:rFonts w:ascii="Arial" w:hAnsi="Arial" w:cs="Arial"/>
          <w:color w:val="000000"/>
          <w:sz w:val="22"/>
          <w:szCs w:val="22"/>
        </w:rPr>
        <w:tab/>
        <w:t>10</w:t>
      </w:r>
      <w:r w:rsidR="00A72E1E">
        <w:rPr>
          <w:rFonts w:ascii="Arial" w:hAnsi="Arial" w:cs="Arial"/>
          <w:color w:val="000000"/>
          <w:sz w:val="22"/>
          <w:szCs w:val="22"/>
        </w:rPr>
        <w:t xml:space="preserve"> </w:t>
      </w:r>
      <w:r>
        <w:rPr>
          <w:rFonts w:ascii="Arial" w:hAnsi="Arial" w:cs="Arial"/>
          <w:color w:val="000000"/>
          <w:sz w:val="22"/>
          <w:szCs w:val="22"/>
        </w:rPr>
        <w:t>dni od dnia przekazania informacji o czynności zamawiającego stanowiącej podstawę jego wniesienia, jeżeli informacja została przekazana w sposób inny niż określony w lit. a.</w:t>
      </w:r>
    </w:p>
    <w:p w14:paraId="2D21453A" w14:textId="77777777" w:rsidR="004402B0" w:rsidRDefault="00000000">
      <w:pPr>
        <w:pStyle w:val="Akapitzlist"/>
        <w:shd w:val="clear" w:color="auto" w:fill="FFFFFF"/>
        <w:spacing w:before="0" w:after="0" w:line="276" w:lineRule="auto"/>
        <w:ind w:left="1134" w:hanging="567"/>
      </w:pPr>
      <w:r>
        <w:rPr>
          <w:rFonts w:ascii="Arial" w:hAnsi="Arial" w:cs="Arial"/>
          <w:color w:val="000000"/>
          <w:sz w:val="22"/>
          <w:szCs w:val="22"/>
        </w:rPr>
        <w:t>2. </w:t>
      </w:r>
      <w:r>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069917E" w14:textId="77777777" w:rsidR="004402B0" w:rsidRDefault="00000000">
      <w:pPr>
        <w:pStyle w:val="Akapitzlist"/>
        <w:shd w:val="clear" w:color="auto" w:fill="FFFFFF"/>
        <w:spacing w:before="0" w:after="0" w:line="276" w:lineRule="auto"/>
        <w:ind w:left="1134" w:hanging="567"/>
        <w:rPr>
          <w:rFonts w:ascii="Arial" w:hAnsi="Arial" w:cs="Arial"/>
          <w:color w:val="000000"/>
          <w:sz w:val="22"/>
          <w:szCs w:val="22"/>
        </w:rPr>
      </w:pPr>
      <w:r>
        <w:rPr>
          <w:rFonts w:ascii="Arial" w:hAnsi="Arial" w:cs="Arial"/>
          <w:color w:val="000000"/>
          <w:sz w:val="22"/>
          <w:szCs w:val="22"/>
        </w:rPr>
        <w:t>3. </w:t>
      </w:r>
      <w:r>
        <w:rPr>
          <w:rFonts w:ascii="Arial" w:hAnsi="Arial" w:cs="Arial"/>
          <w:color w:val="000000"/>
          <w:sz w:val="22"/>
          <w:szCs w:val="22"/>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CFF7D4C" w14:textId="77777777" w:rsidR="004402B0" w:rsidRDefault="00000000">
      <w:pPr>
        <w:pStyle w:val="Akapitzlist"/>
        <w:shd w:val="clear" w:color="auto" w:fill="FFFFFF"/>
        <w:spacing w:before="72" w:line="276" w:lineRule="auto"/>
        <w:ind w:left="1134" w:hanging="567"/>
        <w:rPr>
          <w:rFonts w:ascii="Arial" w:hAnsi="Arial" w:cs="Arial"/>
          <w:color w:val="000000"/>
          <w:sz w:val="22"/>
          <w:szCs w:val="22"/>
        </w:rPr>
      </w:pPr>
      <w:r>
        <w:rPr>
          <w:rFonts w:ascii="Arial" w:hAnsi="Arial" w:cs="Arial"/>
          <w:color w:val="000000"/>
          <w:sz w:val="22"/>
          <w:szCs w:val="22"/>
        </w:rPr>
        <w:t>4. </w:t>
      </w:r>
      <w:r>
        <w:rPr>
          <w:rFonts w:ascii="Arial" w:hAnsi="Arial" w:cs="Arial"/>
          <w:color w:val="000000"/>
          <w:sz w:val="22"/>
          <w:szCs w:val="22"/>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0767D17"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lastRenderedPageBreak/>
        <w:t>1)</w:t>
      </w:r>
      <w:r>
        <w:rPr>
          <w:rFonts w:ascii="Arial" w:hAnsi="Arial" w:cs="Arial"/>
          <w:color w:val="000000"/>
          <w:sz w:val="22"/>
          <w:szCs w:val="22"/>
        </w:rPr>
        <w:tab/>
        <w:t>15 dni od dnia zamieszczenia w Biuletynie Zamówień Publicznych ogłoszenia o wyniku postępowania</w:t>
      </w:r>
    </w:p>
    <w:p w14:paraId="2CA9A2D7" w14:textId="77777777" w:rsidR="004402B0" w:rsidRDefault="00000000">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miesiąca od dnia zawarcia umowy, jeżeli zamawiający:</w:t>
      </w:r>
    </w:p>
    <w:p w14:paraId="02D8D086"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nie zamieścił w Biuletynie Zamówień Publicznych ogłoszenia o wyniku postępowania albo</w:t>
      </w:r>
    </w:p>
    <w:p w14:paraId="52C463EB" w14:textId="77777777" w:rsidR="004402B0" w:rsidRDefault="00000000">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zamieścił w Biuletynie Zamówień Publicznych ogłoszenie o wyniku postępowania, które nie zawiera uzasadnienia udzielenia zamówienia w trybie negocjacji bez ogłoszenia albo zamówienia z wolnej ręki.</w:t>
      </w:r>
    </w:p>
    <w:p w14:paraId="533A13E7" w14:textId="77777777" w:rsidR="004402B0"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color w:val="000000"/>
          <w:sz w:val="22"/>
          <w:szCs w:val="22"/>
        </w:rPr>
        <w:t>Odwołanie zawiera:</w:t>
      </w:r>
    </w:p>
    <w:p w14:paraId="761A541D"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imię i nazwisko albo nazwę, miejsce zamieszkania albo siedzibę, numer telefonu oraz adres poczty elektronicznej odwołującego oraz imię i nazwisko przedstawiciela (przedstawicieli);</w:t>
      </w:r>
    </w:p>
    <w:p w14:paraId="6B19DC83"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nazwę i siedzibę zamawiającego, numer telefonu oraz adres poczty elektronicznej zamawiającego;</w:t>
      </w:r>
    </w:p>
    <w:p w14:paraId="5A2D70B8"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1C4A28AC"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07228D"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określenie przedmiotu zamówienia;</w:t>
      </w:r>
    </w:p>
    <w:p w14:paraId="00C573C9"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wskazanie numeru ogłoszenia w przypadku zamieszczenia w Biuletynie Zamówień Publicznych albo publikacji w Dzienniku Urzędowym Unii Europejskiej;</w:t>
      </w:r>
    </w:p>
    <w:p w14:paraId="31F7A376" w14:textId="77777777" w:rsidR="004402B0" w:rsidRDefault="00000000">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7)  </w:t>
      </w:r>
      <w:r>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446BD9D" w14:textId="77777777" w:rsidR="004402B0" w:rsidRDefault="00000000">
      <w:pPr>
        <w:pStyle w:val="Akapitzlist"/>
        <w:shd w:val="clear" w:color="auto" w:fill="FFFFFF"/>
        <w:spacing w:before="0" w:after="0" w:line="276" w:lineRule="auto"/>
        <w:ind w:left="1418" w:hanging="567"/>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zwięzłe przedstawienie zarzutów;</w:t>
      </w:r>
    </w:p>
    <w:p w14:paraId="28E4E38D"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9)</w:t>
      </w:r>
      <w:r>
        <w:rPr>
          <w:rFonts w:ascii="Arial" w:hAnsi="Arial" w:cs="Arial"/>
          <w:color w:val="000000"/>
          <w:sz w:val="22"/>
          <w:szCs w:val="22"/>
        </w:rPr>
        <w:tab/>
        <w:t>żądanie co do sposobu rozstrzygnięcia odwołania;</w:t>
      </w:r>
    </w:p>
    <w:p w14:paraId="6FFA5A32"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10)</w:t>
      </w:r>
      <w:r>
        <w:rPr>
          <w:rFonts w:ascii="Arial" w:hAnsi="Arial" w:cs="Arial"/>
          <w:color w:val="000000"/>
          <w:sz w:val="22"/>
          <w:szCs w:val="22"/>
        </w:rPr>
        <w:tab/>
        <w:t>wskazanie okoliczności faktycznych i prawnych uzasadniających wniesienie odwołania oraz dowodów na poparcie przytoczonych okoliczności;</w:t>
      </w:r>
    </w:p>
    <w:p w14:paraId="72631AAC"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11)</w:t>
      </w:r>
      <w:r>
        <w:rPr>
          <w:rFonts w:ascii="Arial" w:hAnsi="Arial" w:cs="Arial"/>
          <w:color w:val="000000"/>
          <w:sz w:val="22"/>
          <w:szCs w:val="22"/>
        </w:rPr>
        <w:tab/>
        <w:t>podpis odwołującego albo jego przedstawiciela lub przedstawicieli;</w:t>
      </w:r>
    </w:p>
    <w:p w14:paraId="5F032D4C"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12)</w:t>
      </w:r>
      <w:r>
        <w:rPr>
          <w:rFonts w:ascii="Arial" w:hAnsi="Arial" w:cs="Arial"/>
          <w:color w:val="000000"/>
          <w:sz w:val="22"/>
          <w:szCs w:val="22"/>
        </w:rPr>
        <w:tab/>
        <w:t>wykaz załączników.</w:t>
      </w:r>
    </w:p>
    <w:p w14:paraId="17ED9D58" w14:textId="77777777" w:rsidR="004402B0" w:rsidRDefault="00000000">
      <w:pPr>
        <w:shd w:val="clear" w:color="auto" w:fill="FFFFFF"/>
        <w:spacing w:line="276" w:lineRule="auto"/>
        <w:ind w:firstLine="709"/>
      </w:pPr>
      <w:r>
        <w:rPr>
          <w:rFonts w:ascii="Arial" w:hAnsi="Arial" w:cs="Arial"/>
          <w:color w:val="000000"/>
          <w:sz w:val="22"/>
          <w:szCs w:val="22"/>
        </w:rPr>
        <w:t>Do odwołania dołącza się:</w:t>
      </w:r>
    </w:p>
    <w:p w14:paraId="11B9FF8E"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1)</w:t>
      </w:r>
      <w:r>
        <w:rPr>
          <w:rFonts w:ascii="Arial" w:hAnsi="Arial" w:cs="Arial"/>
          <w:color w:val="000000"/>
          <w:sz w:val="22"/>
          <w:szCs w:val="22"/>
        </w:rPr>
        <w:tab/>
        <w:t>dowód uiszczenia wpisu od odwołania w wymaganej wysokości;</w:t>
      </w:r>
    </w:p>
    <w:p w14:paraId="278DA21C" w14:textId="77777777" w:rsidR="004402B0" w:rsidRDefault="00000000">
      <w:pPr>
        <w:pStyle w:val="Akapitzlist"/>
        <w:shd w:val="clear" w:color="auto" w:fill="FFFFFF"/>
        <w:spacing w:before="0" w:after="0" w:line="276" w:lineRule="auto"/>
        <w:ind w:left="1418" w:hanging="567"/>
      </w:pPr>
      <w:r>
        <w:rPr>
          <w:rFonts w:ascii="Arial" w:hAnsi="Arial" w:cs="Arial"/>
          <w:color w:val="000000"/>
          <w:sz w:val="22"/>
          <w:szCs w:val="22"/>
        </w:rPr>
        <w:t>2) </w:t>
      </w:r>
      <w:r>
        <w:rPr>
          <w:rFonts w:ascii="Arial" w:hAnsi="Arial" w:cs="Arial"/>
          <w:color w:val="000000"/>
          <w:sz w:val="22"/>
          <w:szCs w:val="22"/>
        </w:rPr>
        <w:tab/>
        <w:t>dowód przekazania odpowiednio odwołania albo jego kopii zamawiającemu;</w:t>
      </w:r>
    </w:p>
    <w:p w14:paraId="7F90D67F" w14:textId="77777777" w:rsidR="004402B0" w:rsidRDefault="00000000">
      <w:pPr>
        <w:pStyle w:val="Akapitzlist"/>
        <w:shd w:val="clear" w:color="auto" w:fill="FFFFFF"/>
        <w:spacing w:before="0" w:after="0" w:line="276" w:lineRule="auto"/>
        <w:ind w:left="1418" w:hanging="567"/>
        <w:rPr>
          <w:sz w:val="22"/>
          <w:szCs w:val="22"/>
        </w:rPr>
      </w:pPr>
      <w:r>
        <w:rPr>
          <w:rFonts w:ascii="Arial" w:hAnsi="Arial" w:cs="Arial"/>
          <w:color w:val="000000"/>
          <w:sz w:val="22"/>
          <w:szCs w:val="22"/>
        </w:rPr>
        <w:t>3)</w:t>
      </w:r>
      <w:r>
        <w:rPr>
          <w:rFonts w:ascii="Arial" w:hAnsi="Arial" w:cs="Arial"/>
          <w:color w:val="000000"/>
          <w:sz w:val="22"/>
          <w:szCs w:val="22"/>
        </w:rPr>
        <w:tab/>
        <w:t>dokument potwierdzający umocowanie do reprezentowania odwołującego.</w:t>
      </w:r>
    </w:p>
    <w:p w14:paraId="7281CD88" w14:textId="7090F9BA" w:rsidR="004402B0" w:rsidRPr="00357125" w:rsidRDefault="00000000">
      <w:pPr>
        <w:pStyle w:val="Kolorowalistaakcent11"/>
        <w:widowControl w:val="0"/>
        <w:numPr>
          <w:ilvl w:val="1"/>
          <w:numId w:val="27"/>
        </w:numPr>
        <w:shd w:val="clear" w:color="auto" w:fill="FFFFFF"/>
        <w:spacing w:before="0" w:after="0" w:line="276" w:lineRule="auto"/>
        <w:ind w:left="709" w:hanging="709"/>
        <w:outlineLvl w:val="3"/>
      </w:pPr>
      <w:r>
        <w:rPr>
          <w:rFonts w:ascii="Arial" w:hAnsi="Arial" w:cs="Arial"/>
          <w:sz w:val="22"/>
          <w:szCs w:val="22"/>
        </w:rPr>
        <w:t xml:space="preserve">Na </w:t>
      </w:r>
      <w:r>
        <w:rPr>
          <w:rFonts w:ascii="Arial" w:hAnsi="Arial" w:cs="Arial"/>
          <w:color w:val="000000"/>
          <w:sz w:val="22"/>
          <w:szCs w:val="22"/>
        </w:rPr>
        <w:t>orzeczenie Izby stronom oraz uczestnikom postępowania odwoławczego przysługuje skarga do sądu. Skargę wnosi się do Sądu Okręgowego w Warszawie - sądu zamówień publicznych.</w:t>
      </w:r>
    </w:p>
    <w:p w14:paraId="04C93801" w14:textId="77777777" w:rsidR="00357125" w:rsidRDefault="00357125" w:rsidP="00357125">
      <w:pPr>
        <w:pStyle w:val="Kolorowalistaakcent11"/>
        <w:widowControl w:val="0"/>
        <w:shd w:val="clear" w:color="auto" w:fill="FFFFFF"/>
        <w:spacing w:before="0" w:after="0" w:line="276" w:lineRule="auto"/>
        <w:outlineLvl w:val="3"/>
      </w:pPr>
    </w:p>
    <w:tbl>
      <w:tblPr>
        <w:tblW w:w="9073" w:type="dxa"/>
        <w:jc w:val="center"/>
        <w:tblLayout w:type="fixed"/>
        <w:tblLook w:val="00A0" w:firstRow="1" w:lastRow="0" w:firstColumn="1" w:lastColumn="0" w:noHBand="0" w:noVBand="0"/>
      </w:tblPr>
      <w:tblGrid>
        <w:gridCol w:w="9073"/>
      </w:tblGrid>
      <w:tr w:rsidR="004402B0" w14:paraId="5F5A9A1C" w14:textId="77777777">
        <w:trPr>
          <w:trHeight w:val="507"/>
          <w:jc w:val="center"/>
        </w:trPr>
        <w:tc>
          <w:tcPr>
            <w:tcW w:w="9073" w:type="dxa"/>
            <w:tcBorders>
              <w:bottom w:val="single" w:sz="4" w:space="0" w:color="000000"/>
            </w:tcBorders>
            <w:shd w:val="clear" w:color="auto" w:fill="D9D9D9" w:themeFill="background1" w:themeFillShade="D9"/>
          </w:tcPr>
          <w:p w14:paraId="157B17A2"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lastRenderedPageBreak/>
              <w:t>Rozdział 24</w:t>
            </w:r>
          </w:p>
          <w:p w14:paraId="2E46709A"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INFORMACJE DODATKOWE</w:t>
            </w:r>
          </w:p>
        </w:tc>
      </w:tr>
    </w:tbl>
    <w:p w14:paraId="31D72008"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Zamawiający </w:t>
      </w:r>
      <w:r>
        <w:rPr>
          <w:rFonts w:ascii="Arial" w:eastAsia="Cambria" w:hAnsi="Arial" w:cs="Arial"/>
          <w:b/>
          <w:bCs/>
          <w:color w:val="000000" w:themeColor="text1"/>
          <w:sz w:val="22"/>
          <w:szCs w:val="22"/>
          <w:u w:val="single"/>
        </w:rPr>
        <w:t>nie dopuszcza</w:t>
      </w:r>
      <w:r>
        <w:rPr>
          <w:rFonts w:ascii="Arial" w:eastAsia="Cambria" w:hAnsi="Arial" w:cs="Arial"/>
          <w:color w:val="000000" w:themeColor="text1"/>
          <w:sz w:val="22"/>
          <w:szCs w:val="22"/>
        </w:rPr>
        <w:t xml:space="preserve"> składania ofert</w:t>
      </w:r>
      <w:r>
        <w:rPr>
          <w:rFonts w:ascii="Arial" w:eastAsia="Cambria" w:hAnsi="Arial" w:cs="Arial"/>
          <w:b/>
          <w:bCs/>
          <w:color w:val="000000" w:themeColor="text1"/>
          <w:sz w:val="22"/>
          <w:szCs w:val="22"/>
        </w:rPr>
        <w:t xml:space="preserve"> częściowych.</w:t>
      </w:r>
    </w:p>
    <w:p w14:paraId="24F4900D"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dopuszcza</w:t>
      </w:r>
      <w:r>
        <w:rPr>
          <w:rFonts w:ascii="Arial" w:eastAsia="Cambria" w:hAnsi="Arial" w:cs="Arial"/>
          <w:sz w:val="22"/>
          <w:szCs w:val="22"/>
        </w:rPr>
        <w:t xml:space="preserve"> składania ofert </w:t>
      </w:r>
      <w:r>
        <w:rPr>
          <w:rFonts w:ascii="Arial" w:eastAsia="Cambria" w:hAnsi="Arial" w:cs="Arial"/>
          <w:b/>
          <w:bCs/>
          <w:sz w:val="22"/>
          <w:szCs w:val="22"/>
        </w:rPr>
        <w:t>wariantowych.</w:t>
      </w:r>
    </w:p>
    <w:p w14:paraId="5546FE97"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sz w:val="22"/>
          <w:szCs w:val="22"/>
        </w:rPr>
        <w:t xml:space="preserve"> wymagań wskazanych w art. 96 ust. 2 pkt 2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1FA1C5B8"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 xml:space="preserve">zamówień, o których mowa w art. 214 ust. 1 pkt 7 i 8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1C2AD5AC"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wymaga</w:t>
      </w:r>
      <w:r>
        <w:rPr>
          <w:rFonts w:ascii="Arial" w:eastAsia="Cambria" w:hAnsi="Arial" w:cs="Arial"/>
          <w:sz w:val="22"/>
          <w:szCs w:val="22"/>
        </w:rPr>
        <w:t xml:space="preserve"> przeprowadzenia przez Wykonawcę wizji lokalnej lub sprawdzenia przez niego dokumentów niezbędnych do realizacji zamówienia, o których mowa w art. 131 ust. 2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3253F94F"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rozliczenia między Zamawiającym, a Wykonawcą w walutach obcych.</w:t>
      </w:r>
    </w:p>
    <w:p w14:paraId="5A900CA9"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zwrotu kosztów udziału w postępowaniu.</w:t>
      </w:r>
    </w:p>
    <w:p w14:paraId="63429BBD"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wymaga</w:t>
      </w:r>
      <w:r>
        <w:rPr>
          <w:rFonts w:ascii="Arial" w:eastAsia="Cambria" w:hAnsi="Arial" w:cs="Arial"/>
          <w:b/>
          <w:sz w:val="22"/>
          <w:szCs w:val="22"/>
        </w:rPr>
        <w:t xml:space="preserve"> </w:t>
      </w:r>
      <w:r>
        <w:rPr>
          <w:rFonts w:ascii="Arial" w:eastAsia="Cambria" w:hAnsi="Arial" w:cs="Arial"/>
          <w:sz w:val="22"/>
          <w:szCs w:val="22"/>
        </w:rPr>
        <w:t xml:space="preserve">obowiązku osobistego wykonania przez Wykonawcę kluczowych zadań zgodnie z art. 60 i art. 121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0D5D9487"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zawarcia umowy ramowej.</w:t>
      </w:r>
    </w:p>
    <w:p w14:paraId="5A17C3FA"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 xml:space="preserve">wyboru najkorzystniejszej oferty z zastosowaniem aukcji elektronicznej wraz z informacjami, o których mowa w art. 230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5CC62BDB" w14:textId="77777777" w:rsidR="004402B0" w:rsidRDefault="00000000">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stawia</w:t>
      </w:r>
      <w:r>
        <w:rPr>
          <w:rFonts w:ascii="Arial" w:eastAsia="Cambria" w:hAnsi="Arial" w:cs="Arial"/>
          <w:b/>
          <w:sz w:val="22"/>
          <w:szCs w:val="22"/>
        </w:rPr>
        <w:t xml:space="preserve"> </w:t>
      </w:r>
      <w:r>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14:paraId="398D48D3" w14:textId="77777777" w:rsidR="004402B0" w:rsidRDefault="004402B0">
      <w:pPr>
        <w:spacing w:line="276" w:lineRule="auto"/>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4402B0" w14:paraId="2CDECB56" w14:textId="77777777">
        <w:trPr>
          <w:trHeight w:val="507"/>
          <w:jc w:val="center"/>
        </w:trPr>
        <w:tc>
          <w:tcPr>
            <w:tcW w:w="9073" w:type="dxa"/>
            <w:tcBorders>
              <w:bottom w:val="single" w:sz="4" w:space="0" w:color="000000"/>
            </w:tcBorders>
            <w:shd w:val="clear" w:color="auto" w:fill="D9D9D9" w:themeFill="background1" w:themeFillShade="D9"/>
          </w:tcPr>
          <w:p w14:paraId="7C2F9F70"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rPr>
              <w:t>Rozdział 25</w:t>
            </w:r>
          </w:p>
          <w:p w14:paraId="4A049541" w14:textId="77777777" w:rsidR="004402B0" w:rsidRDefault="00000000">
            <w:pPr>
              <w:widowControl w:val="0"/>
              <w:spacing w:line="276" w:lineRule="auto"/>
              <w:contextualSpacing/>
              <w:jc w:val="center"/>
              <w:textAlignment w:val="baseline"/>
              <w:rPr>
                <w:rFonts w:ascii="Arial" w:hAnsi="Arial" w:cs="Arial"/>
              </w:rPr>
            </w:pPr>
            <w:r>
              <w:rPr>
                <w:rFonts w:ascii="Arial" w:hAnsi="Arial" w:cs="Arial"/>
                <w:b/>
              </w:rPr>
              <w:t>ZAŁĄCZNIKI DO SWZ</w:t>
            </w:r>
          </w:p>
        </w:tc>
      </w:tr>
    </w:tbl>
    <w:p w14:paraId="7A2B6B38" w14:textId="77777777" w:rsidR="004402B0" w:rsidRDefault="004402B0">
      <w:pPr>
        <w:pStyle w:val="Kolorowalistaakcent11"/>
        <w:widowControl w:val="0"/>
        <w:spacing w:line="276" w:lineRule="auto"/>
        <w:ind w:left="0"/>
        <w:outlineLvl w:val="3"/>
        <w:rPr>
          <w:rFonts w:ascii="Arial" w:hAnsi="Arial" w:cs="Arial"/>
          <w:sz w:val="10"/>
          <w:szCs w:val="10"/>
        </w:rPr>
      </w:pPr>
    </w:p>
    <w:p w14:paraId="6EBD4066" w14:textId="77777777" w:rsidR="004402B0" w:rsidRDefault="004402B0">
      <w:pPr>
        <w:pStyle w:val="Kolorowalistaakcent11"/>
        <w:widowControl w:val="0"/>
        <w:spacing w:before="0" w:after="0" w:line="276" w:lineRule="auto"/>
        <w:ind w:left="0"/>
        <w:outlineLvl w:val="3"/>
        <w:rPr>
          <w:rFonts w:ascii="Arial" w:hAnsi="Arial" w:cs="Arial"/>
          <w:vanish/>
          <w:sz w:val="22"/>
          <w:szCs w:val="22"/>
        </w:rPr>
      </w:pPr>
    </w:p>
    <w:p w14:paraId="6D5C6909" w14:textId="77777777" w:rsidR="004402B0" w:rsidRDefault="00000000">
      <w:pPr>
        <w:spacing w:line="276" w:lineRule="auto"/>
        <w:ind w:left="340" w:hanging="340"/>
        <w:rPr>
          <w:rFonts w:ascii="Arial" w:hAnsi="Arial" w:cs="Arial"/>
          <w:sz w:val="22"/>
          <w:szCs w:val="22"/>
          <w:u w:val="single"/>
        </w:rPr>
      </w:pPr>
      <w:r>
        <w:rPr>
          <w:rFonts w:ascii="Arial" w:hAnsi="Arial" w:cs="Arial"/>
          <w:sz w:val="22"/>
          <w:szCs w:val="22"/>
          <w:u w:val="single"/>
        </w:rPr>
        <w:t>Integralną częścią SWZ są załączniki:</w:t>
      </w:r>
      <w:bookmarkStart w:id="7" w:name="_Hlk59429758"/>
      <w:bookmarkEnd w:id="7"/>
    </w:p>
    <w:p w14:paraId="0D367256" w14:textId="77777777" w:rsidR="004402B0" w:rsidRDefault="00000000">
      <w:pPr>
        <w:spacing w:line="276" w:lineRule="auto"/>
        <w:ind w:left="2836" w:hanging="283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Dokumentacja, w tym:</w:t>
      </w:r>
    </w:p>
    <w:p w14:paraId="61B80C76" w14:textId="65BF41C4" w:rsidR="004402B0" w:rsidRPr="00400DD1" w:rsidRDefault="00000000" w:rsidP="00357125">
      <w:pPr>
        <w:spacing w:line="276" w:lineRule="auto"/>
        <w:ind w:left="2836" w:hanging="2836"/>
        <w:jc w:val="both"/>
        <w:rPr>
          <w:rFonts w:ascii="Arial" w:hAnsi="Arial" w:cs="Arial"/>
          <w:strike/>
          <w:sz w:val="22"/>
          <w:szCs w:val="22"/>
        </w:rPr>
      </w:pPr>
      <w:r>
        <w:rPr>
          <w:rFonts w:ascii="Arial" w:hAnsi="Arial" w:cs="Arial"/>
          <w:sz w:val="22"/>
          <w:szCs w:val="22"/>
        </w:rPr>
        <w:tab/>
        <w:t>- projekty budowlane</w:t>
      </w:r>
    </w:p>
    <w:p w14:paraId="6CC2E501" w14:textId="1084475E" w:rsidR="004402B0" w:rsidRDefault="00000000">
      <w:pPr>
        <w:pStyle w:val="Akapitzlist"/>
        <w:spacing w:before="0" w:after="0" w:line="276" w:lineRule="auto"/>
        <w:ind w:left="2832"/>
        <w:rPr>
          <w:rFonts w:ascii="Arial" w:hAnsi="Arial" w:cs="Arial"/>
          <w:bCs/>
          <w:color w:val="000000" w:themeColor="text1"/>
          <w:sz w:val="22"/>
          <w:szCs w:val="22"/>
        </w:rPr>
      </w:pPr>
      <w:r>
        <w:rPr>
          <w:rFonts w:ascii="Arial" w:hAnsi="Arial" w:cs="Arial"/>
          <w:bCs/>
          <w:color w:val="000000" w:themeColor="text1"/>
          <w:sz w:val="22"/>
          <w:szCs w:val="22"/>
        </w:rPr>
        <w:t>-specyfikacje techniczne wykonania i odbioru robót budowlanych (</w:t>
      </w:r>
      <w:proofErr w:type="spellStart"/>
      <w:r>
        <w:rPr>
          <w:rFonts w:ascii="Arial" w:hAnsi="Arial" w:cs="Arial"/>
          <w:bCs/>
          <w:color w:val="000000" w:themeColor="text1"/>
          <w:sz w:val="22"/>
          <w:szCs w:val="22"/>
        </w:rPr>
        <w:t>STWiOR</w:t>
      </w:r>
      <w:proofErr w:type="spellEnd"/>
      <w:r>
        <w:rPr>
          <w:rFonts w:ascii="Arial" w:hAnsi="Arial" w:cs="Arial"/>
          <w:bCs/>
          <w:color w:val="000000" w:themeColor="text1"/>
          <w:sz w:val="22"/>
          <w:szCs w:val="22"/>
        </w:rPr>
        <w:t>),</w:t>
      </w:r>
    </w:p>
    <w:p w14:paraId="0BD844E9" w14:textId="3F045B2D" w:rsidR="004402B0" w:rsidRDefault="00000000">
      <w:pPr>
        <w:pStyle w:val="Akapitzlist"/>
        <w:spacing w:before="0" w:after="0" w:line="276" w:lineRule="auto"/>
        <w:ind w:left="0"/>
        <w:rPr>
          <w:rFonts w:ascii="Arial" w:hAnsi="Arial" w:cs="Arial"/>
          <w:bCs/>
          <w:color w:val="000000" w:themeColor="text1"/>
          <w:sz w:val="22"/>
          <w:szCs w:val="22"/>
        </w:rPr>
      </w:pP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t>- przedmiar robót</w:t>
      </w:r>
      <w:r w:rsidR="00400DD1">
        <w:rPr>
          <w:rFonts w:ascii="Arial" w:eastAsia="Lucida Sans Unicode" w:hAnsi="Arial" w:cs="Arial"/>
          <w:sz w:val="22"/>
          <w:szCs w:val="22"/>
        </w:rPr>
        <w:t xml:space="preserve"> (pomocniczo)</w:t>
      </w:r>
      <w:r>
        <w:rPr>
          <w:rFonts w:ascii="Arial" w:eastAsia="Lucida Sans Unicode" w:hAnsi="Arial" w:cs="Arial"/>
          <w:sz w:val="22"/>
          <w:szCs w:val="22"/>
        </w:rPr>
        <w:t>,</w:t>
      </w:r>
    </w:p>
    <w:p w14:paraId="02D867B4" w14:textId="77777777" w:rsidR="004402B0" w:rsidRDefault="00000000">
      <w:pPr>
        <w:spacing w:line="276" w:lineRule="auto"/>
        <w:ind w:left="2832" w:hanging="2832"/>
        <w:jc w:val="both"/>
        <w:rPr>
          <w:rFonts w:ascii="Arial" w:hAnsi="Arial" w:cs="Arial"/>
          <w:sz w:val="22"/>
          <w:szCs w:val="22"/>
        </w:rPr>
      </w:pPr>
      <w:r>
        <w:rPr>
          <w:rFonts w:ascii="Arial" w:hAnsi="Arial" w:cs="Arial"/>
          <w:sz w:val="22"/>
          <w:szCs w:val="22"/>
        </w:rPr>
        <w:t>Załącznik Nr 2 –</w:t>
      </w:r>
      <w:r>
        <w:rPr>
          <w:rFonts w:ascii="Arial" w:hAnsi="Arial" w:cs="Arial"/>
          <w:sz w:val="22"/>
          <w:szCs w:val="22"/>
        </w:rPr>
        <w:tab/>
        <w:t>Projekt umowy.</w:t>
      </w:r>
    </w:p>
    <w:p w14:paraId="430F1BB0" w14:textId="77777777" w:rsidR="004402B0" w:rsidRDefault="00000000">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 xml:space="preserve">Załącznik Nr 3 – </w:t>
      </w:r>
      <w:r>
        <w:rPr>
          <w:rFonts w:ascii="Arial" w:hAnsi="Arial" w:cs="Arial"/>
          <w:color w:val="000000" w:themeColor="text1"/>
          <w:sz w:val="22"/>
          <w:szCs w:val="22"/>
        </w:rPr>
        <w:tab/>
        <w:t>Wzór Formularza ofertowego.</w:t>
      </w:r>
    </w:p>
    <w:p w14:paraId="35A60ABA" w14:textId="77777777" w:rsidR="004402B0" w:rsidRDefault="00000000">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 xml:space="preserve">Załącznik Nr 4 – </w:t>
      </w:r>
      <w:r>
        <w:rPr>
          <w:rFonts w:ascii="Arial" w:hAnsi="Arial" w:cs="Arial"/>
          <w:color w:val="000000" w:themeColor="text1"/>
          <w:sz w:val="22"/>
          <w:szCs w:val="22"/>
        </w:rPr>
        <w:tab/>
        <w:t>Wzór oświadczenia o braku podstaw do wykluczenia.</w:t>
      </w:r>
    </w:p>
    <w:p w14:paraId="3DF65F9B" w14:textId="09891272" w:rsidR="004402B0" w:rsidRDefault="00000000">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Załącznik Nr 5 –</w:t>
      </w:r>
      <w:r>
        <w:rPr>
          <w:rFonts w:ascii="Arial" w:hAnsi="Arial" w:cs="Arial"/>
          <w:color w:val="000000" w:themeColor="text1"/>
          <w:sz w:val="22"/>
          <w:szCs w:val="22"/>
        </w:rPr>
        <w:tab/>
        <w:t>Wzór</w:t>
      </w:r>
      <w:r w:rsidR="005028DF">
        <w:rPr>
          <w:rFonts w:ascii="Arial" w:hAnsi="Arial" w:cs="Arial"/>
          <w:color w:val="000000" w:themeColor="text1"/>
          <w:sz w:val="22"/>
          <w:szCs w:val="22"/>
        </w:rPr>
        <w:t xml:space="preserve"> </w:t>
      </w:r>
      <w:r>
        <w:rPr>
          <w:rFonts w:ascii="Arial" w:hAnsi="Arial" w:cs="Arial"/>
          <w:color w:val="000000" w:themeColor="text1"/>
          <w:sz w:val="22"/>
          <w:szCs w:val="22"/>
        </w:rPr>
        <w:t>oświadczenia o spełnianiu warunków udziału w postępowaniu.</w:t>
      </w:r>
    </w:p>
    <w:p w14:paraId="2FBE9593" w14:textId="77777777" w:rsidR="004402B0" w:rsidRDefault="00000000">
      <w:pPr>
        <w:spacing w:line="276" w:lineRule="auto"/>
        <w:ind w:left="2832" w:hanging="2832"/>
        <w:jc w:val="both"/>
        <w:rPr>
          <w:rFonts w:ascii="Arial" w:hAnsi="Arial" w:cs="Arial"/>
          <w:i/>
          <w:color w:val="000000" w:themeColor="text1"/>
          <w:sz w:val="22"/>
          <w:szCs w:val="22"/>
        </w:rPr>
      </w:pPr>
      <w:r>
        <w:rPr>
          <w:rFonts w:ascii="Arial" w:hAnsi="Arial" w:cs="Arial"/>
          <w:color w:val="000000" w:themeColor="text1"/>
          <w:sz w:val="22"/>
          <w:szCs w:val="22"/>
        </w:rPr>
        <w:t>Załącznik Nr 6 –</w:t>
      </w:r>
      <w:r>
        <w:rPr>
          <w:rFonts w:ascii="Arial" w:hAnsi="Arial" w:cs="Arial"/>
          <w:color w:val="000000" w:themeColor="text1"/>
          <w:sz w:val="22"/>
          <w:szCs w:val="22"/>
        </w:rPr>
        <w:tab/>
        <w:t xml:space="preserve">Wzór oświadczenia wykonawców wspólnie ubiegających się                    o udzielenie zamówienia </w:t>
      </w:r>
      <w:r>
        <w:rPr>
          <w:rFonts w:ascii="Arial" w:hAnsi="Arial" w:cs="Arial"/>
          <w:i/>
          <w:iCs/>
          <w:color w:val="000000" w:themeColor="text1"/>
          <w:sz w:val="22"/>
          <w:szCs w:val="22"/>
        </w:rPr>
        <w:t>– jeżeli dotyczy.</w:t>
      </w:r>
    </w:p>
    <w:p w14:paraId="3D7D0131" w14:textId="77777777" w:rsidR="004402B0" w:rsidRDefault="00000000">
      <w:pPr>
        <w:spacing w:line="276" w:lineRule="auto"/>
        <w:ind w:left="2832" w:hanging="2832"/>
        <w:jc w:val="both"/>
        <w:rPr>
          <w:rFonts w:ascii="Arial" w:hAnsi="Arial" w:cs="Arial"/>
          <w:color w:val="000000"/>
          <w:sz w:val="22"/>
          <w:szCs w:val="22"/>
        </w:rPr>
      </w:pPr>
      <w:r>
        <w:rPr>
          <w:rFonts w:ascii="Arial" w:hAnsi="Arial" w:cs="Arial"/>
          <w:color w:val="000000"/>
          <w:sz w:val="22"/>
          <w:szCs w:val="22"/>
        </w:rPr>
        <w:t xml:space="preserve">Załącznik Nr 7 – </w:t>
      </w:r>
      <w:r>
        <w:rPr>
          <w:rFonts w:ascii="Arial" w:hAnsi="Arial" w:cs="Arial"/>
          <w:color w:val="000000"/>
          <w:sz w:val="22"/>
          <w:szCs w:val="22"/>
        </w:rPr>
        <w:tab/>
        <w:t>Wzór wykazu robót budowlanych.</w:t>
      </w:r>
    </w:p>
    <w:p w14:paraId="7FA39801" w14:textId="77777777" w:rsidR="004402B0" w:rsidRDefault="00000000">
      <w:pPr>
        <w:spacing w:line="276" w:lineRule="auto"/>
        <w:ind w:left="2832" w:hanging="2832"/>
        <w:jc w:val="both"/>
        <w:rPr>
          <w:rFonts w:ascii="Arial" w:hAnsi="Arial" w:cs="Arial"/>
          <w:color w:val="000000"/>
          <w:sz w:val="22"/>
          <w:szCs w:val="22"/>
        </w:rPr>
      </w:pPr>
      <w:r>
        <w:rPr>
          <w:rFonts w:ascii="Arial" w:hAnsi="Arial" w:cs="Arial"/>
          <w:color w:val="000000"/>
          <w:sz w:val="22"/>
          <w:szCs w:val="22"/>
        </w:rPr>
        <w:t xml:space="preserve">Załącznik Nr 8 – </w:t>
      </w:r>
      <w:r>
        <w:rPr>
          <w:rFonts w:ascii="Arial" w:hAnsi="Arial" w:cs="Arial"/>
          <w:color w:val="000000"/>
          <w:sz w:val="22"/>
          <w:szCs w:val="22"/>
        </w:rPr>
        <w:tab/>
        <w:t>Wzór wykazu osób.</w:t>
      </w:r>
    </w:p>
    <w:p w14:paraId="45B96C15" w14:textId="193D1D24" w:rsidR="00DC041E" w:rsidRPr="00D66321" w:rsidRDefault="00DC041E" w:rsidP="00D94D6C">
      <w:pPr>
        <w:widowControl w:val="0"/>
        <w:spacing w:after="57"/>
        <w:jc w:val="both"/>
        <w:textAlignment w:val="baseline"/>
        <w:rPr>
          <w:rFonts w:ascii="Arial" w:hAnsi="Arial" w:cs="Arial"/>
          <w:sz w:val="22"/>
          <w:szCs w:val="22"/>
        </w:rPr>
      </w:pPr>
    </w:p>
    <w:sectPr w:rsidR="00DC041E" w:rsidRPr="00D66321">
      <w:headerReference w:type="default" r:id="rId32"/>
      <w:footerReference w:type="default" r:id="rId33"/>
      <w:headerReference w:type="first" r:id="rId34"/>
      <w:footerReference w:type="first" r:id="rId35"/>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59DD" w14:textId="77777777" w:rsidR="00B609A1" w:rsidRDefault="00B609A1">
      <w:r>
        <w:separator/>
      </w:r>
    </w:p>
  </w:endnote>
  <w:endnote w:type="continuationSeparator" w:id="0">
    <w:p w14:paraId="7298E824" w14:textId="77777777" w:rsidR="00B609A1" w:rsidRDefault="00B6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Times New Roman"/>
    <w:charset w:val="EE"/>
    <w:family w:val="roman"/>
    <w:pitch w:val="variable"/>
  </w:font>
  <w:font w:name="Optima">
    <w:charset w:val="00"/>
    <w:family w:val="swiss"/>
    <w:pitch w:val="variable"/>
    <w:sig w:usb0="00000003" w:usb1="00000000" w:usb2="00000000" w:usb3="00000000" w:csb0="00000001" w:csb1="00000000"/>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imSun-18030">
    <w:altName w:val="SimSun"/>
    <w:charset w:val="00"/>
    <w:family w:val="modern"/>
    <w:pitch w:val="default"/>
  </w:font>
  <w:font w:name="TimesNewRoman">
    <w:panose1 w:val="00000000000000000000"/>
    <w:charset w:val="00"/>
    <w:family w:val="roman"/>
    <w:notTrueType/>
    <w:pitch w:val="default"/>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DD6B" w14:textId="77777777" w:rsidR="004402B0"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2</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B05D" w14:textId="77777777" w:rsidR="004402B0"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3AFE" w14:textId="77777777" w:rsidR="00B609A1" w:rsidRDefault="00B609A1">
      <w:r>
        <w:separator/>
      </w:r>
    </w:p>
  </w:footnote>
  <w:footnote w:type="continuationSeparator" w:id="0">
    <w:p w14:paraId="6AB1846E" w14:textId="77777777" w:rsidR="00B609A1" w:rsidRDefault="00B6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781D" w14:textId="77777777" w:rsidR="004402B0" w:rsidRDefault="00000000">
    <w:pPr>
      <w:jc w:val="center"/>
      <w:rPr>
        <w:rFonts w:ascii="Cambria" w:hAnsi="Cambria" w:cs="Calibri-Bold"/>
        <w:sz w:val="18"/>
        <w:szCs w:val="18"/>
      </w:rPr>
    </w:pPr>
    <w:r>
      <w:rPr>
        <w:noProof/>
      </w:rPr>
      <w:drawing>
        <wp:inline distT="0" distB="0" distL="0" distR="0" wp14:anchorId="0EA37F5F" wp14:editId="315A20DA">
          <wp:extent cx="5760720" cy="104521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26B1E6C6" w14:textId="77777777" w:rsidR="004402B0"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1EF0589" w14:textId="77777777" w:rsidR="004402B0"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19B416D0" w14:textId="77777777" w:rsidR="004402B0" w:rsidRDefault="004402B0">
    <w:pPr>
      <w:pStyle w:val="Nagwek"/>
      <w:spacing w:line="276" w:lineRule="auto"/>
      <w:jc w:val="center"/>
      <w:rPr>
        <w:rFonts w:ascii="Cambria" w:hAnsi="Cambria"/>
        <w:bCs/>
        <w:color w:val="000000"/>
        <w:sz w:val="10"/>
        <w:szCs w:val="10"/>
      </w:rPr>
    </w:pPr>
  </w:p>
  <w:p w14:paraId="2CDBEC53" w14:textId="77777777" w:rsidR="004402B0" w:rsidRDefault="004402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924" w14:textId="77777777" w:rsidR="004402B0" w:rsidRDefault="004402B0">
    <w:pPr>
      <w:jc w:val="center"/>
      <w:rPr>
        <w:sz w:val="18"/>
        <w:szCs w:val="18"/>
      </w:rPr>
    </w:pPr>
  </w:p>
  <w:p w14:paraId="5384402D" w14:textId="77777777" w:rsidR="004402B0" w:rsidRDefault="004402B0">
    <w:pPr>
      <w:jc w:val="center"/>
      <w:rPr>
        <w:rFonts w:ascii="Cambria" w:hAnsi="Cambria" w:cs="Calibri-Bold"/>
        <w:sz w:val="18"/>
        <w:szCs w:val="18"/>
      </w:rPr>
    </w:pPr>
  </w:p>
  <w:p w14:paraId="139EDDBC" w14:textId="77777777" w:rsidR="004402B0" w:rsidRDefault="00000000">
    <w:pPr>
      <w:jc w:val="center"/>
      <w:rPr>
        <w:rFonts w:ascii="Cambria" w:hAnsi="Cambria" w:cs="Calibri-Bold"/>
        <w:sz w:val="18"/>
        <w:szCs w:val="18"/>
      </w:rPr>
    </w:pPr>
    <w:r>
      <w:rPr>
        <w:noProof/>
      </w:rPr>
      <w:drawing>
        <wp:inline distT="0" distB="0" distL="0" distR="0" wp14:anchorId="69AB0DA8" wp14:editId="6237C44A">
          <wp:extent cx="5760720" cy="104521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50AD318A" w14:textId="77777777" w:rsidR="004402B0"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F525679" w14:textId="77777777" w:rsidR="004402B0"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bookmarkStart w:id="8" w:name="_Hlk106614232"/>
    <w:bookmarkStart w:id="9" w:name="_Hlk97224602"/>
    <w:bookmarkStart w:id="10" w:name="_Hlk97224522"/>
    <w:bookmarkStart w:id="11" w:name="_Hlk97224990"/>
    <w:bookmarkEnd w:id="8"/>
    <w:bookmarkEnd w:id="9"/>
    <w:bookmarkEnd w:id="10"/>
    <w:bookmarkEnd w:id="11"/>
  </w:p>
  <w:p w14:paraId="34CC238B" w14:textId="77777777" w:rsidR="004402B0" w:rsidRDefault="004402B0">
    <w:pPr>
      <w:pStyle w:val="Nagwek"/>
      <w:spacing w:line="276" w:lineRule="auto"/>
      <w:jc w:val="center"/>
      <w:rPr>
        <w:rFonts w:ascii="Cambria" w:hAnsi="Cambria"/>
        <w:bCs/>
        <w:color w:val="000000"/>
        <w:sz w:val="10"/>
        <w:szCs w:val="10"/>
      </w:rPr>
    </w:pPr>
  </w:p>
  <w:p w14:paraId="167C5F32" w14:textId="77777777" w:rsidR="004402B0" w:rsidRDefault="004402B0">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CC749A"/>
    <w:name w:val="WW8Num2"/>
    <w:lvl w:ilvl="0">
      <w:start w:val="1"/>
      <w:numFmt w:val="bullet"/>
      <w:lvlText w:val=""/>
      <w:lvlJc w:val="left"/>
      <w:pPr>
        <w:tabs>
          <w:tab w:val="num" w:pos="0"/>
        </w:tabs>
        <w:ind w:left="360" w:hanging="360"/>
      </w:pPr>
      <w:rPr>
        <w:rFonts w:ascii="Symbol" w:hAnsi="Symbol" w:hint="default"/>
        <w:color w:val="000000"/>
        <w:kern w:val="2"/>
        <w:sz w:val="22"/>
        <w:szCs w:val="18"/>
        <w:lang w:eastAsia="pl-PL"/>
      </w:rPr>
    </w:lvl>
    <w:lvl w:ilvl="1">
      <w:start w:val="1"/>
      <w:numFmt w:val="bullet"/>
      <w:lvlText w:val=""/>
      <w:lvlJc w:val="left"/>
      <w:pPr>
        <w:ind w:left="720" w:hanging="360"/>
      </w:pPr>
      <w:rPr>
        <w:rFonts w:ascii="Symbol" w:hAnsi="Symbol" w:hint="default"/>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F44C4F"/>
    <w:multiLevelType w:val="hybridMultilevel"/>
    <w:tmpl w:val="FB9068FE"/>
    <w:lvl w:ilvl="0" w:tplc="46BAAE40">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A71C92"/>
    <w:multiLevelType w:val="multilevel"/>
    <w:tmpl w:val="984C3628"/>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 w15:restartNumberingAfterBreak="0">
    <w:nsid w:val="02105C17"/>
    <w:multiLevelType w:val="multilevel"/>
    <w:tmpl w:val="6540B5C2"/>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 w15:restartNumberingAfterBreak="0">
    <w:nsid w:val="02BE6FF5"/>
    <w:multiLevelType w:val="multilevel"/>
    <w:tmpl w:val="BDE484A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C862881"/>
    <w:multiLevelType w:val="multilevel"/>
    <w:tmpl w:val="48BE01CA"/>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 w15:restartNumberingAfterBreak="0">
    <w:nsid w:val="10483D64"/>
    <w:multiLevelType w:val="multilevel"/>
    <w:tmpl w:val="E90AA236"/>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72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7" w15:restartNumberingAfterBreak="0">
    <w:nsid w:val="13460E97"/>
    <w:multiLevelType w:val="multilevel"/>
    <w:tmpl w:val="C758F7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9202B6"/>
    <w:multiLevelType w:val="multilevel"/>
    <w:tmpl w:val="B066D1B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asciiTheme="minorHAnsi" w:hAnsiTheme="minorHAnsi" w:cstheme="minorHAnsi" w:hint="default"/>
        <w:b/>
        <w:bCs/>
        <w:color w:val="auto"/>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13E20C16"/>
    <w:multiLevelType w:val="multilevel"/>
    <w:tmpl w:val="C35AE706"/>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15:restartNumberingAfterBreak="0">
    <w:nsid w:val="141056D1"/>
    <w:multiLevelType w:val="hybridMultilevel"/>
    <w:tmpl w:val="A302EFE8"/>
    <w:name w:val="WW8Num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4984B16"/>
    <w:multiLevelType w:val="multilevel"/>
    <w:tmpl w:val="9A46D834"/>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170600A0"/>
    <w:multiLevelType w:val="multilevel"/>
    <w:tmpl w:val="4FB8B93A"/>
    <w:lvl w:ilvl="0">
      <w:start w:val="14"/>
      <w:numFmt w:val="decimal"/>
      <w:lvlText w:val="%1"/>
      <w:lvlJc w:val="left"/>
      <w:pPr>
        <w:tabs>
          <w:tab w:val="num" w:pos="0"/>
        </w:tabs>
        <w:ind w:left="372" w:hanging="372"/>
      </w:pPr>
    </w:lvl>
    <w:lvl w:ilvl="1">
      <w:start w:val="1"/>
      <w:numFmt w:val="decimal"/>
      <w:lvlText w:val="%1.%2"/>
      <w:lvlJc w:val="left"/>
      <w:pPr>
        <w:tabs>
          <w:tab w:val="num" w:pos="0"/>
        </w:tabs>
        <w:ind w:left="732" w:hanging="372"/>
      </w:pPr>
      <w:rPr>
        <w:rFonts w:ascii="Cambria" w:hAnsi="Cambria" w:cs="Times New Roman"/>
        <w:b/>
        <w:bCs/>
        <w:i w:val="0"/>
        <w:iCs w:val="0"/>
        <w:sz w:val="24"/>
        <w:szCs w:val="24"/>
      </w:rPr>
    </w:lvl>
    <w:lvl w:ilvl="2">
      <w:start w:val="1"/>
      <w:numFmt w:val="decimal"/>
      <w:lvlText w:val="%1.%2.%3"/>
      <w:lvlJc w:val="left"/>
      <w:pPr>
        <w:tabs>
          <w:tab w:val="num" w:pos="0"/>
        </w:tabs>
        <w:ind w:left="1440" w:hanging="720"/>
      </w:pPr>
      <w:rPr>
        <w:b/>
        <w:bCs/>
        <w:i w:val="0"/>
        <w:iCs w:val="0"/>
      </w:rPr>
    </w:lvl>
    <w:lvl w:ilvl="3">
      <w:start w:val="1"/>
      <w:numFmt w:val="decimal"/>
      <w:lvlText w:val="%1.%2.%3.%4"/>
      <w:lvlJc w:val="left"/>
      <w:pPr>
        <w:tabs>
          <w:tab w:val="num" w:pos="0"/>
        </w:tabs>
        <w:ind w:left="1800" w:hanging="720"/>
      </w:pPr>
      <w:rPr>
        <w:b/>
        <w:bCs/>
        <w:i w:val="0"/>
        <w:iCs w:val="0"/>
      </w:r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3" w15:restartNumberingAfterBreak="0">
    <w:nsid w:val="196200BD"/>
    <w:multiLevelType w:val="multilevel"/>
    <w:tmpl w:val="254642EC"/>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199C235D"/>
    <w:multiLevelType w:val="multilevel"/>
    <w:tmpl w:val="9CCA722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15:restartNumberingAfterBreak="0">
    <w:nsid w:val="199F0E2B"/>
    <w:multiLevelType w:val="multilevel"/>
    <w:tmpl w:val="9704F08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6" w15:restartNumberingAfterBreak="0">
    <w:nsid w:val="1CD07E26"/>
    <w:multiLevelType w:val="multilevel"/>
    <w:tmpl w:val="A084734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1E525E86"/>
    <w:multiLevelType w:val="multilevel"/>
    <w:tmpl w:val="02666878"/>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20B56619"/>
    <w:multiLevelType w:val="multilevel"/>
    <w:tmpl w:val="1272EA58"/>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9" w15:restartNumberingAfterBreak="0">
    <w:nsid w:val="230C32A7"/>
    <w:multiLevelType w:val="multilevel"/>
    <w:tmpl w:val="FB4E9C56"/>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0" w15:restartNumberingAfterBreak="0">
    <w:nsid w:val="2CE20BF7"/>
    <w:multiLevelType w:val="multilevel"/>
    <w:tmpl w:val="5EAC5354"/>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1" w15:restartNumberingAfterBreak="0">
    <w:nsid w:val="2D7A6DC1"/>
    <w:multiLevelType w:val="multilevel"/>
    <w:tmpl w:val="9148E77A"/>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2" w15:restartNumberingAfterBreak="0">
    <w:nsid w:val="2DB06781"/>
    <w:multiLevelType w:val="multilevel"/>
    <w:tmpl w:val="175C9B7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316C2906"/>
    <w:multiLevelType w:val="multilevel"/>
    <w:tmpl w:val="006EFADC"/>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4" w15:restartNumberingAfterBreak="0">
    <w:nsid w:val="31D57DBE"/>
    <w:multiLevelType w:val="multilevel"/>
    <w:tmpl w:val="892A82E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32C31B90"/>
    <w:multiLevelType w:val="hybridMultilevel"/>
    <w:tmpl w:val="511AC410"/>
    <w:name w:val="WW8Num2222"/>
    <w:lvl w:ilvl="0" w:tplc="E92E0E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2E5321D"/>
    <w:multiLevelType w:val="multilevel"/>
    <w:tmpl w:val="61FC8244"/>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7" w15:restartNumberingAfterBreak="0">
    <w:nsid w:val="33C71130"/>
    <w:multiLevelType w:val="multilevel"/>
    <w:tmpl w:val="31F00968"/>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8" w15:restartNumberingAfterBreak="0">
    <w:nsid w:val="371C70DF"/>
    <w:multiLevelType w:val="multilevel"/>
    <w:tmpl w:val="C902E332"/>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37A569D6"/>
    <w:multiLevelType w:val="multilevel"/>
    <w:tmpl w:val="09AA2EE6"/>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0" w15:restartNumberingAfterBreak="0">
    <w:nsid w:val="3A092AEC"/>
    <w:multiLevelType w:val="multilevel"/>
    <w:tmpl w:val="B41C494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1" w15:restartNumberingAfterBreak="0">
    <w:nsid w:val="3C7E6B67"/>
    <w:multiLevelType w:val="multilevel"/>
    <w:tmpl w:val="187EEF86"/>
    <w:lvl w:ilvl="0">
      <w:start w:val="1"/>
      <w:numFmt w:val="decimal"/>
      <w:lvlText w:val="%1)"/>
      <w:lvlJc w:val="left"/>
      <w:pPr>
        <w:tabs>
          <w:tab w:val="num" w:pos="0"/>
        </w:tabs>
        <w:ind w:left="1440" w:hanging="360"/>
      </w:pPr>
    </w:lvl>
    <w:lvl w:ilvl="1">
      <w:start w:val="1"/>
      <w:numFmt w:val="bullet"/>
      <w:lvlText w:val="−"/>
      <w:lvlJc w:val="left"/>
      <w:pPr>
        <w:tabs>
          <w:tab w:val="num" w:pos="0"/>
        </w:tabs>
        <w:ind w:left="1713" w:hanging="360"/>
      </w:pPr>
      <w:rPr>
        <w:rFonts w:ascii="Times New Roman" w:hAnsi="Times New Roman" w:cs="Times New Roman" w:hint="default"/>
        <w:b/>
        <w:bCs/>
        <w:i w:val="0"/>
        <w:iCs w:val="0"/>
        <w:color w:val="auto"/>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3E7D6F53"/>
    <w:multiLevelType w:val="multilevel"/>
    <w:tmpl w:val="472CF20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41E07625"/>
    <w:multiLevelType w:val="multilevel"/>
    <w:tmpl w:val="830C069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4" w15:restartNumberingAfterBreak="0">
    <w:nsid w:val="48647359"/>
    <w:multiLevelType w:val="multilevel"/>
    <w:tmpl w:val="C546BCF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5" w15:restartNumberingAfterBreak="0">
    <w:nsid w:val="4A64237A"/>
    <w:multiLevelType w:val="multilevel"/>
    <w:tmpl w:val="589252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strike w:val="0"/>
        <w:dstrike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15:restartNumberingAfterBreak="0">
    <w:nsid w:val="4AAC5DE2"/>
    <w:multiLevelType w:val="multilevel"/>
    <w:tmpl w:val="D5548038"/>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4E420443"/>
    <w:multiLevelType w:val="multilevel"/>
    <w:tmpl w:val="38E4E81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8" w15:restartNumberingAfterBreak="0">
    <w:nsid w:val="4E4859ED"/>
    <w:multiLevelType w:val="multilevel"/>
    <w:tmpl w:val="4B4611EC"/>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9" w15:restartNumberingAfterBreak="0">
    <w:nsid w:val="547F4891"/>
    <w:multiLevelType w:val="hybridMultilevel"/>
    <w:tmpl w:val="97E0DE82"/>
    <w:name w:val="WW8Num222"/>
    <w:lvl w:ilvl="0" w:tplc="E92E0EC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564B3089"/>
    <w:multiLevelType w:val="multilevel"/>
    <w:tmpl w:val="6450D90C"/>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1" w15:restartNumberingAfterBreak="0">
    <w:nsid w:val="577901B5"/>
    <w:multiLevelType w:val="multilevel"/>
    <w:tmpl w:val="41E2E70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2" w15:restartNumberingAfterBreak="0">
    <w:nsid w:val="5AD61844"/>
    <w:multiLevelType w:val="multilevel"/>
    <w:tmpl w:val="293E76AC"/>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43" w15:restartNumberingAfterBreak="0">
    <w:nsid w:val="5B6E4EB1"/>
    <w:multiLevelType w:val="multilevel"/>
    <w:tmpl w:val="3A260F0A"/>
    <w:lvl w:ilvl="0">
      <w:start w:val="1"/>
      <w:numFmt w:val="decimal"/>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44" w15:restartNumberingAfterBreak="0">
    <w:nsid w:val="5EBA6113"/>
    <w:multiLevelType w:val="multilevel"/>
    <w:tmpl w:val="B99C45EA"/>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5" w15:restartNumberingAfterBreak="0">
    <w:nsid w:val="61246A1E"/>
    <w:multiLevelType w:val="multilevel"/>
    <w:tmpl w:val="9EAA6392"/>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1DC0BEF"/>
    <w:multiLevelType w:val="multilevel"/>
    <w:tmpl w:val="19B69F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655377D9"/>
    <w:multiLevelType w:val="multilevel"/>
    <w:tmpl w:val="2E54D3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8" w15:restartNumberingAfterBreak="0">
    <w:nsid w:val="67D34E84"/>
    <w:multiLevelType w:val="multilevel"/>
    <w:tmpl w:val="EA1CD262"/>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9" w15:restartNumberingAfterBreak="0">
    <w:nsid w:val="69D25DFC"/>
    <w:multiLevelType w:val="multilevel"/>
    <w:tmpl w:val="9E94FC82"/>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6A685F92"/>
    <w:multiLevelType w:val="multilevel"/>
    <w:tmpl w:val="59A443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1" w15:restartNumberingAfterBreak="0">
    <w:nsid w:val="6B6E258D"/>
    <w:multiLevelType w:val="multilevel"/>
    <w:tmpl w:val="BA643EB8"/>
    <w:lvl w:ilvl="0">
      <w:start w:val="1"/>
      <w:numFmt w:val="bullet"/>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3065" w:hanging="360"/>
      </w:pPr>
      <w:rPr>
        <w:rFonts w:ascii="Courier New" w:hAnsi="Courier New" w:cs="Courier New" w:hint="default"/>
      </w:rPr>
    </w:lvl>
    <w:lvl w:ilvl="2">
      <w:start w:val="1"/>
      <w:numFmt w:val="bullet"/>
      <w:lvlText w:val=""/>
      <w:lvlJc w:val="left"/>
      <w:pPr>
        <w:tabs>
          <w:tab w:val="num" w:pos="0"/>
        </w:tabs>
        <w:ind w:left="3785" w:hanging="360"/>
      </w:pPr>
      <w:rPr>
        <w:rFonts w:ascii="Wingdings" w:hAnsi="Wingdings" w:cs="Wingdings" w:hint="default"/>
      </w:rPr>
    </w:lvl>
    <w:lvl w:ilvl="3">
      <w:start w:val="1"/>
      <w:numFmt w:val="bullet"/>
      <w:lvlText w:val=""/>
      <w:lvlJc w:val="left"/>
      <w:pPr>
        <w:tabs>
          <w:tab w:val="num" w:pos="0"/>
        </w:tabs>
        <w:ind w:left="4505" w:hanging="360"/>
      </w:pPr>
      <w:rPr>
        <w:rFonts w:ascii="Symbol" w:hAnsi="Symbol" w:cs="Symbol" w:hint="default"/>
      </w:rPr>
    </w:lvl>
    <w:lvl w:ilvl="4">
      <w:start w:val="1"/>
      <w:numFmt w:val="bullet"/>
      <w:lvlText w:val="o"/>
      <w:lvlJc w:val="left"/>
      <w:pPr>
        <w:tabs>
          <w:tab w:val="num" w:pos="0"/>
        </w:tabs>
        <w:ind w:left="5225" w:hanging="360"/>
      </w:pPr>
      <w:rPr>
        <w:rFonts w:ascii="Courier New" w:hAnsi="Courier New" w:cs="Courier New" w:hint="default"/>
      </w:rPr>
    </w:lvl>
    <w:lvl w:ilvl="5">
      <w:start w:val="1"/>
      <w:numFmt w:val="bullet"/>
      <w:lvlText w:val=""/>
      <w:lvlJc w:val="left"/>
      <w:pPr>
        <w:tabs>
          <w:tab w:val="num" w:pos="0"/>
        </w:tabs>
        <w:ind w:left="5945" w:hanging="360"/>
      </w:pPr>
      <w:rPr>
        <w:rFonts w:ascii="Wingdings" w:hAnsi="Wingdings" w:cs="Wingdings" w:hint="default"/>
      </w:rPr>
    </w:lvl>
    <w:lvl w:ilvl="6">
      <w:start w:val="1"/>
      <w:numFmt w:val="bullet"/>
      <w:lvlText w:val=""/>
      <w:lvlJc w:val="left"/>
      <w:pPr>
        <w:tabs>
          <w:tab w:val="num" w:pos="0"/>
        </w:tabs>
        <w:ind w:left="6665" w:hanging="360"/>
      </w:pPr>
      <w:rPr>
        <w:rFonts w:ascii="Symbol" w:hAnsi="Symbol" w:cs="Symbol" w:hint="default"/>
      </w:rPr>
    </w:lvl>
    <w:lvl w:ilvl="7">
      <w:start w:val="1"/>
      <w:numFmt w:val="bullet"/>
      <w:lvlText w:val="o"/>
      <w:lvlJc w:val="left"/>
      <w:pPr>
        <w:tabs>
          <w:tab w:val="num" w:pos="0"/>
        </w:tabs>
        <w:ind w:left="7385" w:hanging="360"/>
      </w:pPr>
      <w:rPr>
        <w:rFonts w:ascii="Courier New" w:hAnsi="Courier New" w:cs="Courier New" w:hint="default"/>
      </w:rPr>
    </w:lvl>
    <w:lvl w:ilvl="8">
      <w:start w:val="1"/>
      <w:numFmt w:val="bullet"/>
      <w:lvlText w:val=""/>
      <w:lvlJc w:val="left"/>
      <w:pPr>
        <w:tabs>
          <w:tab w:val="num" w:pos="0"/>
        </w:tabs>
        <w:ind w:left="8105" w:hanging="360"/>
      </w:pPr>
      <w:rPr>
        <w:rFonts w:ascii="Wingdings" w:hAnsi="Wingdings" w:cs="Wingdings" w:hint="default"/>
      </w:rPr>
    </w:lvl>
  </w:abstractNum>
  <w:abstractNum w:abstractNumId="52" w15:restartNumberingAfterBreak="0">
    <w:nsid w:val="6C2B6DEF"/>
    <w:multiLevelType w:val="multilevel"/>
    <w:tmpl w:val="4F90AF20"/>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3" w15:restartNumberingAfterBreak="0">
    <w:nsid w:val="6E701DEA"/>
    <w:multiLevelType w:val="multilevel"/>
    <w:tmpl w:val="96C69E5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4" w15:restartNumberingAfterBreak="0">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55" w15:restartNumberingAfterBreak="0">
    <w:nsid w:val="70AA0A94"/>
    <w:multiLevelType w:val="multilevel"/>
    <w:tmpl w:val="11846F40"/>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6" w15:restartNumberingAfterBreak="0">
    <w:nsid w:val="70CD3F55"/>
    <w:multiLevelType w:val="multilevel"/>
    <w:tmpl w:val="B92C508E"/>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7" w15:restartNumberingAfterBreak="0">
    <w:nsid w:val="74C04AD0"/>
    <w:multiLevelType w:val="multilevel"/>
    <w:tmpl w:val="A8A8CB9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8" w15:restartNumberingAfterBreak="0">
    <w:nsid w:val="7620782F"/>
    <w:multiLevelType w:val="multilevel"/>
    <w:tmpl w:val="EB360E0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9" w15:restartNumberingAfterBreak="0">
    <w:nsid w:val="76F4427B"/>
    <w:multiLevelType w:val="multilevel"/>
    <w:tmpl w:val="631A74E2"/>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7CA6206"/>
    <w:multiLevelType w:val="multilevel"/>
    <w:tmpl w:val="B412B25E"/>
    <w:lvl w:ilvl="0">
      <w:start w:val="1"/>
      <w:numFmt w:val="lowerLetter"/>
      <w:lvlText w:val="%1)"/>
      <w:lvlJc w:val="left"/>
      <w:pPr>
        <w:tabs>
          <w:tab w:val="num" w:pos="0"/>
        </w:tabs>
        <w:ind w:left="1353" w:hanging="360"/>
      </w:pPr>
      <w:rPr>
        <w:rFonts w:cs="Times New Roman"/>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1" w15:restartNumberingAfterBreak="0">
    <w:nsid w:val="7AA435F5"/>
    <w:multiLevelType w:val="multilevel"/>
    <w:tmpl w:val="5D7A7D7E"/>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num w:numId="1" w16cid:durableId="609510660">
    <w:abstractNumId w:val="57"/>
  </w:num>
  <w:num w:numId="2" w16cid:durableId="707755211">
    <w:abstractNumId w:val="56"/>
  </w:num>
  <w:num w:numId="3" w16cid:durableId="1939872286">
    <w:abstractNumId w:val="13"/>
  </w:num>
  <w:num w:numId="4" w16cid:durableId="546453442">
    <w:abstractNumId w:val="41"/>
  </w:num>
  <w:num w:numId="5" w16cid:durableId="1670281316">
    <w:abstractNumId w:val="27"/>
  </w:num>
  <w:num w:numId="6" w16cid:durableId="785585582">
    <w:abstractNumId w:val="18"/>
  </w:num>
  <w:num w:numId="7" w16cid:durableId="511645741">
    <w:abstractNumId w:val="20"/>
  </w:num>
  <w:num w:numId="8" w16cid:durableId="110050173">
    <w:abstractNumId w:val="15"/>
  </w:num>
  <w:num w:numId="9" w16cid:durableId="662857018">
    <w:abstractNumId w:val="33"/>
  </w:num>
  <w:num w:numId="10" w16cid:durableId="1812559271">
    <w:abstractNumId w:val="58"/>
  </w:num>
  <w:num w:numId="11" w16cid:durableId="68815256">
    <w:abstractNumId w:val="40"/>
  </w:num>
  <w:num w:numId="12" w16cid:durableId="939490066">
    <w:abstractNumId w:val="48"/>
  </w:num>
  <w:num w:numId="13" w16cid:durableId="1543636899">
    <w:abstractNumId w:val="36"/>
  </w:num>
  <w:num w:numId="14" w16cid:durableId="280696544">
    <w:abstractNumId w:val="24"/>
  </w:num>
  <w:num w:numId="15" w16cid:durableId="661738634">
    <w:abstractNumId w:val="32"/>
  </w:num>
  <w:num w:numId="16" w16cid:durableId="938559852">
    <w:abstractNumId w:val="49"/>
  </w:num>
  <w:num w:numId="17" w16cid:durableId="713506334">
    <w:abstractNumId w:val="7"/>
  </w:num>
  <w:num w:numId="18" w16cid:durableId="92939357">
    <w:abstractNumId w:val="8"/>
  </w:num>
  <w:num w:numId="19" w16cid:durableId="551037113">
    <w:abstractNumId w:val="5"/>
  </w:num>
  <w:num w:numId="20" w16cid:durableId="1286304057">
    <w:abstractNumId w:val="42"/>
  </w:num>
  <w:num w:numId="21" w16cid:durableId="1684741202">
    <w:abstractNumId w:val="30"/>
  </w:num>
  <w:num w:numId="22" w16cid:durableId="358625293">
    <w:abstractNumId w:val="38"/>
  </w:num>
  <w:num w:numId="23" w16cid:durableId="2127263666">
    <w:abstractNumId w:val="19"/>
  </w:num>
  <w:num w:numId="24" w16cid:durableId="1412314013">
    <w:abstractNumId w:val="35"/>
  </w:num>
  <w:num w:numId="25" w16cid:durableId="1637370751">
    <w:abstractNumId w:val="28"/>
  </w:num>
  <w:num w:numId="26" w16cid:durableId="1510290768">
    <w:abstractNumId w:val="17"/>
  </w:num>
  <w:num w:numId="27" w16cid:durableId="460922680">
    <w:abstractNumId w:val="11"/>
  </w:num>
  <w:num w:numId="28" w16cid:durableId="1233807546">
    <w:abstractNumId w:val="37"/>
  </w:num>
  <w:num w:numId="29" w16cid:durableId="997224831">
    <w:abstractNumId w:val="2"/>
  </w:num>
  <w:num w:numId="30" w16cid:durableId="149638517">
    <w:abstractNumId w:val="21"/>
  </w:num>
  <w:num w:numId="31" w16cid:durableId="215432883">
    <w:abstractNumId w:val="50"/>
  </w:num>
  <w:num w:numId="32" w16cid:durableId="1163858986">
    <w:abstractNumId w:val="26"/>
  </w:num>
  <w:num w:numId="33" w16cid:durableId="1415593165">
    <w:abstractNumId w:val="22"/>
  </w:num>
  <w:num w:numId="34" w16cid:durableId="1214734347">
    <w:abstractNumId w:val="45"/>
  </w:num>
  <w:num w:numId="35" w16cid:durableId="1593389258">
    <w:abstractNumId w:val="59"/>
  </w:num>
  <w:num w:numId="36" w16cid:durableId="1161891923">
    <w:abstractNumId w:val="44"/>
  </w:num>
  <w:num w:numId="37" w16cid:durableId="123889044">
    <w:abstractNumId w:val="3"/>
  </w:num>
  <w:num w:numId="38" w16cid:durableId="937181794">
    <w:abstractNumId w:val="52"/>
  </w:num>
  <w:num w:numId="39" w16cid:durableId="96027456">
    <w:abstractNumId w:val="14"/>
  </w:num>
  <w:num w:numId="40" w16cid:durableId="393623639">
    <w:abstractNumId w:val="61"/>
  </w:num>
  <w:num w:numId="41" w16cid:durableId="1843004003">
    <w:abstractNumId w:val="55"/>
  </w:num>
  <w:num w:numId="42" w16cid:durableId="1580600067">
    <w:abstractNumId w:val="29"/>
  </w:num>
  <w:num w:numId="43" w16cid:durableId="1649095692">
    <w:abstractNumId w:val="4"/>
  </w:num>
  <w:num w:numId="44" w16cid:durableId="892352916">
    <w:abstractNumId w:val="46"/>
  </w:num>
  <w:num w:numId="45" w16cid:durableId="1638952273">
    <w:abstractNumId w:val="16"/>
  </w:num>
  <w:num w:numId="46" w16cid:durableId="945236865">
    <w:abstractNumId w:val="54"/>
  </w:num>
  <w:num w:numId="47" w16cid:durableId="1019546563">
    <w:abstractNumId w:val="53"/>
  </w:num>
  <w:num w:numId="48" w16cid:durableId="755595654">
    <w:abstractNumId w:val="6"/>
  </w:num>
  <w:num w:numId="49" w16cid:durableId="1982537821">
    <w:abstractNumId w:val="43"/>
  </w:num>
  <w:num w:numId="50" w16cid:durableId="170461477">
    <w:abstractNumId w:val="12"/>
  </w:num>
  <w:num w:numId="51" w16cid:durableId="1368723172">
    <w:abstractNumId w:val="31"/>
  </w:num>
  <w:num w:numId="52" w16cid:durableId="1499729921">
    <w:abstractNumId w:val="53"/>
  </w:num>
  <w:num w:numId="53" w16cid:durableId="1804805429">
    <w:abstractNumId w:val="53"/>
  </w:num>
  <w:num w:numId="54" w16cid:durableId="1071466591">
    <w:abstractNumId w:val="53"/>
  </w:num>
  <w:num w:numId="55" w16cid:durableId="905187795">
    <w:abstractNumId w:val="53"/>
  </w:num>
  <w:num w:numId="56" w16cid:durableId="1667199213">
    <w:abstractNumId w:val="53"/>
  </w:num>
  <w:num w:numId="57" w16cid:durableId="1910843647">
    <w:abstractNumId w:val="23"/>
    <w:lvlOverride w:ilvl="0">
      <w:startOverride w:val="1"/>
    </w:lvlOverride>
  </w:num>
  <w:num w:numId="58" w16cid:durableId="931204835">
    <w:abstractNumId w:val="23"/>
  </w:num>
  <w:num w:numId="59" w16cid:durableId="2002390171">
    <w:abstractNumId w:val="23"/>
  </w:num>
  <w:num w:numId="60" w16cid:durableId="2002662584">
    <w:abstractNumId w:val="53"/>
  </w:num>
  <w:num w:numId="61" w16cid:durableId="481654544">
    <w:abstractNumId w:val="53"/>
  </w:num>
  <w:num w:numId="62" w16cid:durableId="866521640">
    <w:abstractNumId w:val="55"/>
  </w:num>
  <w:num w:numId="63" w16cid:durableId="1627274638">
    <w:abstractNumId w:val="61"/>
  </w:num>
  <w:num w:numId="64" w16cid:durableId="1418211370">
    <w:abstractNumId w:val="61"/>
  </w:num>
  <w:num w:numId="65" w16cid:durableId="267931844">
    <w:abstractNumId w:val="61"/>
  </w:num>
  <w:num w:numId="66" w16cid:durableId="1535776077">
    <w:abstractNumId w:val="61"/>
  </w:num>
  <w:num w:numId="67" w16cid:durableId="13266347">
    <w:abstractNumId w:val="61"/>
  </w:num>
  <w:num w:numId="68" w16cid:durableId="137918762">
    <w:abstractNumId w:val="61"/>
  </w:num>
  <w:num w:numId="69" w16cid:durableId="1683893142">
    <w:abstractNumId w:val="61"/>
  </w:num>
  <w:num w:numId="70" w16cid:durableId="1167599088">
    <w:abstractNumId w:val="61"/>
  </w:num>
  <w:num w:numId="71" w16cid:durableId="102189323">
    <w:abstractNumId w:val="61"/>
  </w:num>
  <w:num w:numId="72" w16cid:durableId="1281645422">
    <w:abstractNumId w:val="61"/>
  </w:num>
  <w:num w:numId="73" w16cid:durableId="1822498288">
    <w:abstractNumId w:val="61"/>
  </w:num>
  <w:num w:numId="74" w16cid:durableId="1304845738">
    <w:abstractNumId w:val="61"/>
  </w:num>
  <w:num w:numId="75" w16cid:durableId="1105925337">
    <w:abstractNumId w:val="61"/>
  </w:num>
  <w:num w:numId="76" w16cid:durableId="593057489">
    <w:abstractNumId w:val="61"/>
  </w:num>
  <w:num w:numId="77" w16cid:durableId="1285768711">
    <w:abstractNumId w:val="61"/>
  </w:num>
  <w:num w:numId="78" w16cid:durableId="1324351928">
    <w:abstractNumId w:val="61"/>
  </w:num>
  <w:num w:numId="79" w16cid:durableId="1323584704">
    <w:abstractNumId w:val="61"/>
  </w:num>
  <w:num w:numId="80" w16cid:durableId="1175223895">
    <w:abstractNumId w:val="61"/>
  </w:num>
  <w:num w:numId="81" w16cid:durableId="2063408264">
    <w:abstractNumId w:val="61"/>
  </w:num>
  <w:num w:numId="82" w16cid:durableId="184103767">
    <w:abstractNumId w:val="61"/>
  </w:num>
  <w:num w:numId="83" w16cid:durableId="1448234973">
    <w:abstractNumId w:val="61"/>
  </w:num>
  <w:num w:numId="84" w16cid:durableId="150366543">
    <w:abstractNumId w:val="61"/>
  </w:num>
  <w:num w:numId="85" w16cid:durableId="278681155">
    <w:abstractNumId w:val="61"/>
  </w:num>
  <w:num w:numId="86" w16cid:durableId="1801725573">
    <w:abstractNumId w:val="6"/>
  </w:num>
  <w:num w:numId="87" w16cid:durableId="1845895874">
    <w:abstractNumId w:val="6"/>
  </w:num>
  <w:num w:numId="88" w16cid:durableId="1117139975">
    <w:abstractNumId w:val="60"/>
    <w:lvlOverride w:ilvl="0">
      <w:startOverride w:val="1"/>
    </w:lvlOverride>
  </w:num>
  <w:num w:numId="89" w16cid:durableId="371613737">
    <w:abstractNumId w:val="60"/>
  </w:num>
  <w:num w:numId="90" w16cid:durableId="1510438368">
    <w:abstractNumId w:val="6"/>
  </w:num>
  <w:num w:numId="91" w16cid:durableId="982733893">
    <w:abstractNumId w:val="6"/>
  </w:num>
  <w:num w:numId="92" w16cid:durableId="919102849">
    <w:abstractNumId w:val="6"/>
  </w:num>
  <w:num w:numId="93" w16cid:durableId="977686497">
    <w:abstractNumId w:val="43"/>
  </w:num>
  <w:num w:numId="94" w16cid:durableId="1490055981">
    <w:abstractNumId w:val="43"/>
  </w:num>
  <w:num w:numId="95" w16cid:durableId="948463139">
    <w:abstractNumId w:val="43"/>
  </w:num>
  <w:num w:numId="96" w16cid:durableId="130710036">
    <w:abstractNumId w:val="43"/>
  </w:num>
  <w:num w:numId="97" w16cid:durableId="1112282153">
    <w:abstractNumId w:val="43"/>
  </w:num>
  <w:num w:numId="98" w16cid:durableId="788204861">
    <w:abstractNumId w:val="43"/>
  </w:num>
  <w:num w:numId="99" w16cid:durableId="124546571">
    <w:abstractNumId w:val="43"/>
  </w:num>
  <w:num w:numId="100" w16cid:durableId="1525053404">
    <w:abstractNumId w:val="43"/>
  </w:num>
  <w:num w:numId="101" w16cid:durableId="1746608794">
    <w:abstractNumId w:val="6"/>
  </w:num>
  <w:num w:numId="102" w16cid:durableId="484664612">
    <w:abstractNumId w:val="6"/>
  </w:num>
  <w:num w:numId="103" w16cid:durableId="2086222103">
    <w:abstractNumId w:val="6"/>
  </w:num>
  <w:num w:numId="104" w16cid:durableId="970481260">
    <w:abstractNumId w:val="6"/>
  </w:num>
  <w:num w:numId="105" w16cid:durableId="973830279">
    <w:abstractNumId w:val="6"/>
  </w:num>
  <w:num w:numId="106" w16cid:durableId="1659648512">
    <w:abstractNumId w:val="6"/>
  </w:num>
  <w:num w:numId="107" w16cid:durableId="1739280038">
    <w:abstractNumId w:val="6"/>
  </w:num>
  <w:num w:numId="108" w16cid:durableId="2081782765">
    <w:abstractNumId w:val="6"/>
  </w:num>
  <w:num w:numId="109" w16cid:durableId="778338282">
    <w:abstractNumId w:val="6"/>
  </w:num>
  <w:num w:numId="110" w16cid:durableId="394354515">
    <w:abstractNumId w:val="6"/>
  </w:num>
  <w:num w:numId="111" w16cid:durableId="1686251425">
    <w:abstractNumId w:val="6"/>
  </w:num>
  <w:num w:numId="112" w16cid:durableId="390272378">
    <w:abstractNumId w:val="6"/>
  </w:num>
  <w:num w:numId="113" w16cid:durableId="1631744460">
    <w:abstractNumId w:val="6"/>
  </w:num>
  <w:num w:numId="114" w16cid:durableId="1104378896">
    <w:abstractNumId w:val="6"/>
  </w:num>
  <w:num w:numId="115" w16cid:durableId="255404487">
    <w:abstractNumId w:val="6"/>
  </w:num>
  <w:num w:numId="116" w16cid:durableId="1227493388">
    <w:abstractNumId w:val="6"/>
  </w:num>
  <w:num w:numId="117" w16cid:durableId="393554526">
    <w:abstractNumId w:val="6"/>
  </w:num>
  <w:num w:numId="118" w16cid:durableId="814104702">
    <w:abstractNumId w:val="6"/>
  </w:num>
  <w:num w:numId="119" w16cid:durableId="942766987">
    <w:abstractNumId w:val="6"/>
  </w:num>
  <w:num w:numId="120" w16cid:durableId="1646859832">
    <w:abstractNumId w:val="6"/>
  </w:num>
  <w:num w:numId="121" w16cid:durableId="526717025">
    <w:abstractNumId w:val="29"/>
  </w:num>
  <w:num w:numId="122" w16cid:durableId="1418165086">
    <w:abstractNumId w:val="29"/>
  </w:num>
  <w:num w:numId="123" w16cid:durableId="1028221951">
    <w:abstractNumId w:val="29"/>
  </w:num>
  <w:num w:numId="124" w16cid:durableId="528877478">
    <w:abstractNumId w:val="29"/>
  </w:num>
  <w:num w:numId="125" w16cid:durableId="196620708">
    <w:abstractNumId w:val="29"/>
  </w:num>
  <w:num w:numId="126" w16cid:durableId="75178784">
    <w:abstractNumId w:val="29"/>
  </w:num>
  <w:num w:numId="127" w16cid:durableId="1790858875">
    <w:abstractNumId w:val="29"/>
  </w:num>
  <w:num w:numId="128" w16cid:durableId="378356699">
    <w:abstractNumId w:val="4"/>
  </w:num>
  <w:num w:numId="129" w16cid:durableId="2008553361">
    <w:abstractNumId w:val="4"/>
  </w:num>
  <w:num w:numId="130" w16cid:durableId="1177426111">
    <w:abstractNumId w:val="4"/>
  </w:num>
  <w:num w:numId="131" w16cid:durableId="380908752">
    <w:abstractNumId w:val="4"/>
  </w:num>
  <w:num w:numId="132" w16cid:durableId="1684748849">
    <w:abstractNumId w:val="4"/>
  </w:num>
  <w:num w:numId="133" w16cid:durableId="1442071926">
    <w:abstractNumId w:val="4"/>
  </w:num>
  <w:num w:numId="134" w16cid:durableId="2043284957">
    <w:abstractNumId w:val="4"/>
  </w:num>
  <w:num w:numId="135" w16cid:durableId="507985530">
    <w:abstractNumId w:val="12"/>
  </w:num>
  <w:num w:numId="136" w16cid:durableId="395975061">
    <w:abstractNumId w:val="12"/>
  </w:num>
  <w:num w:numId="137" w16cid:durableId="472912002">
    <w:abstractNumId w:val="31"/>
  </w:num>
  <w:num w:numId="138" w16cid:durableId="719285475">
    <w:abstractNumId w:val="31"/>
  </w:num>
  <w:num w:numId="139" w16cid:durableId="561211135">
    <w:abstractNumId w:val="31"/>
  </w:num>
  <w:num w:numId="140" w16cid:durableId="711882105">
    <w:abstractNumId w:val="31"/>
  </w:num>
  <w:num w:numId="141" w16cid:durableId="143855752">
    <w:abstractNumId w:val="31"/>
  </w:num>
  <w:num w:numId="142" w16cid:durableId="949120146">
    <w:abstractNumId w:val="31"/>
  </w:num>
  <w:num w:numId="143" w16cid:durableId="556401609">
    <w:abstractNumId w:val="31"/>
  </w:num>
  <w:num w:numId="144" w16cid:durableId="1510215414">
    <w:abstractNumId w:val="31"/>
  </w:num>
  <w:num w:numId="145" w16cid:durableId="1177843693">
    <w:abstractNumId w:val="12"/>
  </w:num>
  <w:num w:numId="146" w16cid:durableId="1352603660">
    <w:abstractNumId w:val="12"/>
  </w:num>
  <w:num w:numId="147" w16cid:durableId="1310481198">
    <w:abstractNumId w:val="12"/>
  </w:num>
  <w:num w:numId="148" w16cid:durableId="541091276">
    <w:abstractNumId w:val="12"/>
  </w:num>
  <w:num w:numId="149" w16cid:durableId="1588537643">
    <w:abstractNumId w:val="12"/>
  </w:num>
  <w:num w:numId="150" w16cid:durableId="1865828845">
    <w:abstractNumId w:val="47"/>
    <w:lvlOverride w:ilvl="0">
      <w:startOverride w:val="1"/>
    </w:lvlOverride>
  </w:num>
  <w:num w:numId="151" w16cid:durableId="1014384175">
    <w:abstractNumId w:val="47"/>
  </w:num>
  <w:num w:numId="152" w16cid:durableId="1394617444">
    <w:abstractNumId w:val="12"/>
  </w:num>
  <w:num w:numId="153" w16cid:durableId="14039900">
    <w:abstractNumId w:val="46"/>
  </w:num>
  <w:num w:numId="154" w16cid:durableId="918711930">
    <w:abstractNumId w:val="46"/>
  </w:num>
  <w:num w:numId="155" w16cid:durableId="138108924">
    <w:abstractNumId w:val="46"/>
  </w:num>
  <w:num w:numId="156" w16cid:durableId="957103182">
    <w:abstractNumId w:val="46"/>
  </w:num>
  <w:num w:numId="157" w16cid:durableId="698628383">
    <w:abstractNumId w:val="9"/>
  </w:num>
  <w:num w:numId="158" w16cid:durableId="128978620">
    <w:abstractNumId w:val="51"/>
  </w:num>
  <w:num w:numId="159" w16cid:durableId="1870406917">
    <w:abstractNumId w:val="0"/>
  </w:num>
  <w:num w:numId="160" w16cid:durableId="1606305002">
    <w:abstractNumId w:val="10"/>
  </w:num>
  <w:num w:numId="161" w16cid:durableId="1364671123">
    <w:abstractNumId w:val="39"/>
  </w:num>
  <w:num w:numId="162" w16cid:durableId="688677088">
    <w:abstractNumId w:val="25"/>
  </w:num>
  <w:num w:numId="163" w16cid:durableId="14163950">
    <w:abstractNumId w:val="34"/>
  </w:num>
  <w:num w:numId="164" w16cid:durableId="863788085">
    <w:abstractNumId w:val="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B0"/>
    <w:rsid w:val="00006969"/>
    <w:rsid w:val="000371D6"/>
    <w:rsid w:val="00053DA1"/>
    <w:rsid w:val="000728F7"/>
    <w:rsid w:val="000823BC"/>
    <w:rsid w:val="000D4BAC"/>
    <w:rsid w:val="000D574C"/>
    <w:rsid w:val="000F2E30"/>
    <w:rsid w:val="0010401D"/>
    <w:rsid w:val="0013654F"/>
    <w:rsid w:val="00137B91"/>
    <w:rsid w:val="001704B9"/>
    <w:rsid w:val="001833B8"/>
    <w:rsid w:val="001A66FC"/>
    <w:rsid w:val="002609BB"/>
    <w:rsid w:val="002C0506"/>
    <w:rsid w:val="002F591E"/>
    <w:rsid w:val="00337C72"/>
    <w:rsid w:val="00357125"/>
    <w:rsid w:val="00373C01"/>
    <w:rsid w:val="00374020"/>
    <w:rsid w:val="00374E3C"/>
    <w:rsid w:val="00382B94"/>
    <w:rsid w:val="00395DD6"/>
    <w:rsid w:val="003C7AA4"/>
    <w:rsid w:val="00400DD1"/>
    <w:rsid w:val="00407DC9"/>
    <w:rsid w:val="004402B0"/>
    <w:rsid w:val="00443D41"/>
    <w:rsid w:val="00487C58"/>
    <w:rsid w:val="004978D9"/>
    <w:rsid w:val="005028DF"/>
    <w:rsid w:val="00507EDF"/>
    <w:rsid w:val="00520AEA"/>
    <w:rsid w:val="00522BB2"/>
    <w:rsid w:val="00561C21"/>
    <w:rsid w:val="00567E1C"/>
    <w:rsid w:val="005E4409"/>
    <w:rsid w:val="00614185"/>
    <w:rsid w:val="006373E5"/>
    <w:rsid w:val="0068201B"/>
    <w:rsid w:val="006C45DA"/>
    <w:rsid w:val="007454CF"/>
    <w:rsid w:val="00753A0F"/>
    <w:rsid w:val="00765DFE"/>
    <w:rsid w:val="00784758"/>
    <w:rsid w:val="00790287"/>
    <w:rsid w:val="007E3738"/>
    <w:rsid w:val="00822899"/>
    <w:rsid w:val="00847F46"/>
    <w:rsid w:val="00896421"/>
    <w:rsid w:val="008F421B"/>
    <w:rsid w:val="008F6865"/>
    <w:rsid w:val="00944464"/>
    <w:rsid w:val="00976F17"/>
    <w:rsid w:val="009C022A"/>
    <w:rsid w:val="00A019E9"/>
    <w:rsid w:val="00A66253"/>
    <w:rsid w:val="00A72E1E"/>
    <w:rsid w:val="00A82954"/>
    <w:rsid w:val="00AC2758"/>
    <w:rsid w:val="00B1798C"/>
    <w:rsid w:val="00B609A1"/>
    <w:rsid w:val="00B716CC"/>
    <w:rsid w:val="00BC5285"/>
    <w:rsid w:val="00C75114"/>
    <w:rsid w:val="00CA3D0C"/>
    <w:rsid w:val="00CB5149"/>
    <w:rsid w:val="00CC32B5"/>
    <w:rsid w:val="00CD68EA"/>
    <w:rsid w:val="00CE5106"/>
    <w:rsid w:val="00CE60B6"/>
    <w:rsid w:val="00D66321"/>
    <w:rsid w:val="00D94D6C"/>
    <w:rsid w:val="00DA3448"/>
    <w:rsid w:val="00DC041E"/>
    <w:rsid w:val="00DF2CAA"/>
    <w:rsid w:val="00E04F97"/>
    <w:rsid w:val="00E27B68"/>
    <w:rsid w:val="00E36A44"/>
    <w:rsid w:val="00E52D09"/>
    <w:rsid w:val="00EB5E63"/>
    <w:rsid w:val="00F14746"/>
    <w:rsid w:val="00F651BC"/>
    <w:rsid w:val="00F749D2"/>
    <w:rsid w:val="00F80D29"/>
    <w:rsid w:val="00F858F4"/>
    <w:rsid w:val="00FB43A2"/>
    <w:rsid w:val="00FD1F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3D84"/>
  <w15:docId w15:val="{1A108E0D-9C89-4C8D-AE81-25D92A2C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basedOn w:val="Domylnaczcionkaakapitu"/>
    <w:unhideWhenUsed/>
    <w:locked/>
    <w:rsid w:val="00B73569"/>
    <w:rPr>
      <w:color w:val="0000FF" w:themeColor="hyperlink"/>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basedOn w:val="Domylnaczcionkaakapitu"/>
    <w:uiPriority w:val="99"/>
    <w:semiHidden/>
    <w:unhideWhenUsed/>
    <w:locked/>
    <w:rsid w:val="003940D1"/>
    <w:rPr>
      <w:color w:val="800080" w:themeColor="followedHyperlink"/>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character" w:customStyle="1" w:styleId="TekstkomentarzaZnak1">
    <w:name w:val="Tekst komentarza Znak1"/>
    <w:basedOn w:val="Domylnaczcionkaakapitu"/>
    <w:uiPriority w:val="99"/>
    <w:semiHidden/>
    <w:qFormat/>
    <w:locked/>
    <w:rsid w:val="002E76A8"/>
    <w:rPr>
      <w:rFonts w:ascii="Times New Roman" w:eastAsia="Times New Roman" w:hAnsi="Times New Roman"/>
      <w:kern w:val="2"/>
      <w:lang w:val="en-US" w:eastAsia="ar-SA"/>
    </w:rPr>
  </w:style>
  <w:style w:type="character" w:customStyle="1" w:styleId="AkapitzlistZnak">
    <w:name w:val="Akapit z listą Znak"/>
    <w:link w:val="Akapitzlist"/>
    <w:uiPriority w:val="34"/>
    <w:qFormat/>
    <w:rsid w:val="00F06E53"/>
    <w:rPr>
      <w:rFonts w:eastAsia="SimSun"/>
      <w:lang w:eastAsia="zh-CN"/>
    </w:rPr>
  </w:style>
  <w:style w:type="character" w:customStyle="1" w:styleId="Nierozpoznanawzmianka5">
    <w:name w:val="Nierozpoznana wzmianka5"/>
    <w:basedOn w:val="Domylnaczcionkaakapitu"/>
    <w:uiPriority w:val="99"/>
    <w:semiHidden/>
    <w:unhideWhenUsed/>
    <w:qFormat/>
    <w:rsid w:val="003C0571"/>
    <w:rPr>
      <w:color w:val="605E5C"/>
      <w:shd w:val="clear" w:color="auto" w:fill="E1DFDD"/>
    </w:rPr>
  </w:style>
  <w:style w:type="character" w:customStyle="1" w:styleId="Nierozpoznanawzmianka6">
    <w:name w:val="Nierozpoznana wzmianka6"/>
    <w:basedOn w:val="Domylnaczcionkaakapitu"/>
    <w:uiPriority w:val="99"/>
    <w:semiHidden/>
    <w:unhideWhenUsed/>
    <w:qFormat/>
    <w:rsid w:val="00D32591"/>
    <w:rPr>
      <w:color w:val="605E5C"/>
      <w:shd w:val="clear" w:color="auto" w:fill="E1DFDD"/>
    </w:rPr>
  </w:style>
  <w:style w:type="character" w:customStyle="1" w:styleId="TekstprzypisudolnegoZnak1">
    <w:name w:val="Tekst przypisu dolnego Znak1"/>
    <w:basedOn w:val="Domylnaczcionkaakapitu"/>
    <w:uiPriority w:val="99"/>
    <w:qFormat/>
    <w:rsid w:val="00051B05"/>
    <w:rPr>
      <w:rFonts w:ascii="Times New Roman" w:eastAsia="Times New Roman" w:hAnsi="Times New Roman" w:cs="Tahoma"/>
      <w:kern w:val="2"/>
      <w:sz w:val="20"/>
      <w:szCs w:val="20"/>
      <w:lang w:val="en-US" w:eastAsia="ar-SA"/>
    </w:rPr>
  </w:style>
  <w:style w:type="character" w:customStyle="1" w:styleId="Nierozpoznanawzmianka7">
    <w:name w:val="Nierozpoznana wzmianka7"/>
    <w:basedOn w:val="Domylnaczcionkaakapitu"/>
    <w:uiPriority w:val="99"/>
    <w:semiHidden/>
    <w:unhideWhenUsed/>
    <w:qFormat/>
    <w:rsid w:val="000E5173"/>
    <w:rPr>
      <w:color w:val="605E5C"/>
      <w:shd w:val="clear" w:color="auto" w:fill="E1DFDD"/>
    </w:rPr>
  </w:style>
  <w:style w:type="character" w:styleId="Nierozpoznanawzmianka">
    <w:name w:val="Unresolved Mention"/>
    <w:basedOn w:val="Domylnaczcionkaakapitu"/>
    <w:uiPriority w:val="99"/>
    <w:semiHidden/>
    <w:unhideWhenUsed/>
    <w:qFormat/>
    <w:rsid w:val="009C0E9E"/>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E81D75"/>
    <w:pPr>
      <w:suppressLineNumbers/>
      <w:spacing w:before="120" w:after="120"/>
    </w:pPr>
    <w:rPr>
      <w:rFonts w:cs="Mang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paragraph" w:customStyle="1" w:styleId="Nagwek10">
    <w:name w:val="Nagłówek1"/>
    <w:basedOn w:val="Standard"/>
    <w:qFormat/>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paragraph" w:customStyle="1" w:styleId="Akapitzlist2">
    <w:name w:val="Akapit z listą2"/>
    <w:basedOn w:val="Normalny"/>
    <w:qFormat/>
    <w:rsid w:val="00051B05"/>
    <w:pPr>
      <w:widowControl w:val="0"/>
      <w:spacing w:before="20" w:after="40" w:line="252" w:lineRule="auto"/>
      <w:ind w:left="720"/>
      <w:jc w:val="both"/>
    </w:pPr>
    <w:rPr>
      <w:rFonts w:ascii="Calibri" w:eastAsia="SimSun" w:hAnsi="Calibri" w:cs="Calibri"/>
      <w:kern w:val="2"/>
      <w:sz w:val="20"/>
      <w:szCs w:val="20"/>
      <w:lang w:val="en-US" w:eastAsia="ar-SA"/>
    </w:rPr>
  </w:style>
  <w:style w:type="paragraph" w:customStyle="1" w:styleId="normalny10">
    <w:name w:val="normalny1"/>
    <w:basedOn w:val="Normalny"/>
    <w:autoRedefine/>
    <w:qFormat/>
    <w:rsid w:val="003F7F74"/>
    <w:pPr>
      <w:suppressAutoHyphens w:val="0"/>
    </w:pPr>
    <w:rPr>
      <w:rFonts w:ascii="Calibri" w:hAnsi="Calibri" w:cs="Calibr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7E3738"/>
    <w:rPr>
      <w:rFonts w:ascii="Courier New" w:eastAsia="Times New Roman" w:hAnsi="Courier New" w:cs="Courier New"/>
      <w:sz w:val="20"/>
      <w:szCs w:val="20"/>
    </w:rPr>
  </w:style>
  <w:style w:type="character" w:customStyle="1" w:styleId="highlighted">
    <w:name w:val="highlighted"/>
    <w:basedOn w:val="Domylnaczcionkaakapitu"/>
    <w:rsid w:val="007E3738"/>
  </w:style>
  <w:style w:type="paragraph" w:customStyle="1" w:styleId="Textbody">
    <w:name w:val="Text body"/>
    <w:basedOn w:val="Normalny"/>
    <w:rsid w:val="00407DC9"/>
    <w:pPr>
      <w:widowControl w:val="0"/>
      <w:tabs>
        <w:tab w:val="left" w:pos="9356"/>
      </w:tabs>
      <w:autoSpaceDN w:val="0"/>
    </w:pPr>
    <w:rPr>
      <w:rFonts w:eastAsia="SimSun"/>
      <w:b/>
      <w:bCs/>
      <w:color w:val="000000"/>
      <w:kern w:val="3"/>
      <w:lang w:eastAsia="zh-CN"/>
    </w:rPr>
  </w:style>
  <w:style w:type="character" w:customStyle="1" w:styleId="pktZnak">
    <w:name w:val="pkt Znak"/>
    <w:link w:val="pkt"/>
    <w:locked/>
    <w:rsid w:val="00FB43A2"/>
    <w:rPr>
      <w:rFonts w:ascii="Univers-PL" w:eastAsia="Times New Roman" w:hAnsi="Univers-PL"/>
      <w:sz w:val="19"/>
      <w:szCs w:val="19"/>
      <w:u w:color="000000"/>
    </w:rPr>
  </w:style>
  <w:style w:type="character" w:customStyle="1" w:styleId="Jasnalistaakcent5Znak">
    <w:name w:val="Jasna lista — akcent 5 Znak"/>
    <w:link w:val="Jasnalistaakcent51"/>
    <w:uiPriority w:val="34"/>
    <w:qFormat/>
    <w:locked/>
    <w:rsid w:val="00DF2CAA"/>
    <w:rPr>
      <w:rFonts w:ascii="Times New Roman" w:eastAsia="Times New Roman" w:hAnsi="Times New Roman"/>
      <w:lang w:eastAsia="ar-SA"/>
    </w:rPr>
  </w:style>
  <w:style w:type="paragraph" w:customStyle="1" w:styleId="Jasnalistaakcent51">
    <w:name w:val="Jasna lista — akcent 51"/>
    <w:basedOn w:val="Normalny"/>
    <w:link w:val="Jasnalistaakcent5Znak"/>
    <w:uiPriority w:val="34"/>
    <w:qFormat/>
    <w:rsid w:val="00DF2CAA"/>
    <w:pPr>
      <w:widowControl w:val="0"/>
      <w:spacing w:after="200" w:line="276" w:lineRule="auto"/>
      <w:ind w:left="720"/>
      <w:contextualSpacing/>
      <w:jc w:val="both"/>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5859">
      <w:bodyDiv w:val="1"/>
      <w:marLeft w:val="0"/>
      <w:marRight w:val="0"/>
      <w:marTop w:val="0"/>
      <w:marBottom w:val="0"/>
      <w:divBdr>
        <w:top w:val="none" w:sz="0" w:space="0" w:color="auto"/>
        <w:left w:val="none" w:sz="0" w:space="0" w:color="auto"/>
        <w:bottom w:val="none" w:sz="0" w:space="0" w:color="auto"/>
        <w:right w:val="none" w:sz="0" w:space="0" w:color="auto"/>
      </w:divBdr>
    </w:div>
    <w:div w:id="203641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westycje@zamosc.org.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zamosc"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ugzamosc.bip.lubelskie.pl/" TargetMode="External"/><Relationship Id="rId19" Type="http://schemas.openxmlformats.org/officeDocument/2006/relationships/hyperlink" Target="https://platformazakupowa.pl/pn/gminazamosc" TargetMode="External"/><Relationship Id="rId31"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hyperlink" Target="mailto:inwestycje@zamosc.org.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gminazamosc"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E66D0-2FEC-44C6-9C2C-89A55A5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14362</Words>
  <Characters>86174</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mwisniewska</cp:lastModifiedBy>
  <cp:revision>10</cp:revision>
  <cp:lastPrinted>2022-07-19T09:17:00Z</cp:lastPrinted>
  <dcterms:created xsi:type="dcterms:W3CDTF">2022-12-09T06:42:00Z</dcterms:created>
  <dcterms:modified xsi:type="dcterms:W3CDTF">2022-12-09T14:32:00Z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