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E2A55" w14:textId="77777777" w:rsidR="00C237EB" w:rsidRPr="00EE2D06" w:rsidRDefault="00C237EB" w:rsidP="00A12BF2">
      <w:pPr>
        <w:rPr>
          <w:rFonts w:ascii="Arial" w:hAnsi="Arial" w:cs="Arial"/>
        </w:rPr>
      </w:pPr>
    </w:p>
    <w:p w14:paraId="5C1F784C" w14:textId="5597DB0D" w:rsidR="00F75764" w:rsidRPr="00EE2D06" w:rsidRDefault="00C237EB" w:rsidP="00F24ABA">
      <w:pPr>
        <w:spacing w:before="480" w:after="48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EE2D06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7F0A01">
        <w:rPr>
          <w:rFonts w:ascii="Arial" w:hAnsi="Arial" w:cs="Arial"/>
          <w:b/>
          <w:caps/>
          <w:sz w:val="28"/>
          <w:szCs w:val="28"/>
        </w:rPr>
        <w:tab/>
      </w:r>
    </w:p>
    <w:p w14:paraId="1CD302EB" w14:textId="77777777" w:rsidR="00C237EB" w:rsidRPr="00EE2D06" w:rsidRDefault="00C237EB" w:rsidP="004D3C9A">
      <w:pPr>
        <w:spacing w:before="40" w:line="276" w:lineRule="auto"/>
        <w:jc w:val="center"/>
        <w:rPr>
          <w:rFonts w:ascii="Arial" w:hAnsi="Arial" w:cs="Arial"/>
          <w:b/>
          <w:caps/>
        </w:rPr>
      </w:pPr>
      <w:r w:rsidRPr="00EE2D06">
        <w:rPr>
          <w:rFonts w:ascii="Arial" w:hAnsi="Arial" w:cs="Arial"/>
          <w:b/>
          <w:caps/>
        </w:rPr>
        <w:t>zAMAWIAJĄCY:</w:t>
      </w:r>
    </w:p>
    <w:p w14:paraId="6623C03B" w14:textId="77777777" w:rsidR="00C237EB" w:rsidRPr="00EE2D06" w:rsidRDefault="00C237EB" w:rsidP="004D3C9A">
      <w:pPr>
        <w:spacing w:before="240" w:after="240" w:line="276" w:lineRule="auto"/>
        <w:jc w:val="center"/>
        <w:rPr>
          <w:rFonts w:ascii="Arial" w:hAnsi="Arial" w:cs="Arial"/>
          <w:caps/>
          <w:sz w:val="20"/>
          <w:szCs w:val="20"/>
        </w:rPr>
      </w:pPr>
      <w:r w:rsidRPr="00EE2D06">
        <w:rPr>
          <w:rFonts w:ascii="Arial" w:hAnsi="Arial" w:cs="Arial"/>
          <w:caps/>
          <w:sz w:val="20"/>
          <w:szCs w:val="20"/>
        </w:rPr>
        <w:t>Regionalny Ośrodek polityki społecznej w białymstoku</w:t>
      </w:r>
    </w:p>
    <w:p w14:paraId="0CB8CE5E" w14:textId="31BE0F62" w:rsidR="00412EB4" w:rsidRDefault="00C237EB" w:rsidP="00412E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podstawowym bez negocjacji o wartości zamówienia nie przekraczającej progów unijnych o jakich stanowi art. 3 w zw. z art. 359 pkt 2 ustawy z 11 września 2019 r. - Prawo zamówień publicznych (t.j. Dz. U. z </w:t>
      </w:r>
      <w:r w:rsidR="00A57057">
        <w:rPr>
          <w:rFonts w:ascii="Arial" w:hAnsi="Arial" w:cs="Arial"/>
          <w:sz w:val="20"/>
          <w:szCs w:val="20"/>
        </w:rPr>
        <w:t>2024</w:t>
      </w:r>
      <w:r w:rsidR="00A57057"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 xml:space="preserve">r. poz. </w:t>
      </w:r>
      <w:r w:rsidR="00A57057">
        <w:rPr>
          <w:rFonts w:ascii="Arial" w:hAnsi="Arial" w:cs="Arial"/>
          <w:sz w:val="20"/>
          <w:szCs w:val="20"/>
        </w:rPr>
        <w:t>1320</w:t>
      </w:r>
      <w:r w:rsidRPr="00EE2D06">
        <w:rPr>
          <w:rFonts w:ascii="Arial" w:hAnsi="Arial" w:cs="Arial"/>
          <w:sz w:val="20"/>
          <w:szCs w:val="20"/>
        </w:rPr>
        <w:t>) – dalej Pzp na</w:t>
      </w:r>
      <w:r w:rsidRPr="00EE2D06">
        <w:rPr>
          <w:rFonts w:ascii="Arial" w:hAnsi="Arial" w:cs="Arial"/>
          <w:caps/>
          <w:sz w:val="20"/>
          <w:szCs w:val="20"/>
        </w:rPr>
        <w:t xml:space="preserve"> USŁUGĘ</w:t>
      </w:r>
      <w:r w:rsidR="000E4144" w:rsidRPr="00EE2D06">
        <w:rPr>
          <w:rFonts w:ascii="Arial" w:hAnsi="Arial" w:cs="Arial"/>
          <w:sz w:val="20"/>
          <w:szCs w:val="20"/>
        </w:rPr>
        <w:t xml:space="preserve"> pn</w:t>
      </w:r>
      <w:r w:rsidR="00412EB4">
        <w:rPr>
          <w:rFonts w:ascii="Arial" w:hAnsi="Arial" w:cs="Arial"/>
          <w:sz w:val="20"/>
          <w:szCs w:val="20"/>
        </w:rPr>
        <w:t>.:</w:t>
      </w:r>
    </w:p>
    <w:p w14:paraId="0F018F05" w14:textId="3D38E378" w:rsidR="00106DC6" w:rsidRPr="00106DC6" w:rsidRDefault="00106DC6" w:rsidP="00412EB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6D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Pr="00106DC6">
        <w:rPr>
          <w:rFonts w:ascii="Arial" w:eastAsia="Times New Roman" w:hAnsi="Arial" w:cs="Arial"/>
          <w:b/>
          <w:sz w:val="24"/>
          <w:szCs w:val="24"/>
        </w:rPr>
        <w:t>Świadczenie usłu</w:t>
      </w:r>
      <w:r w:rsidR="00550472">
        <w:rPr>
          <w:rFonts w:ascii="Arial" w:eastAsia="Times New Roman" w:hAnsi="Arial" w:cs="Arial"/>
          <w:b/>
          <w:sz w:val="24"/>
          <w:szCs w:val="24"/>
        </w:rPr>
        <w:t>gi eksperta/</w:t>
      </w:r>
      <w:r w:rsidR="00386C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50472">
        <w:rPr>
          <w:rFonts w:ascii="Arial" w:eastAsia="Times New Roman" w:hAnsi="Arial" w:cs="Arial"/>
          <w:b/>
          <w:sz w:val="24"/>
          <w:szCs w:val="24"/>
        </w:rPr>
        <w:t>moderatora spotkań”</w:t>
      </w:r>
    </w:p>
    <w:p w14:paraId="2006E2FA" w14:textId="03815AA7" w:rsidR="008A34C4" w:rsidRPr="00EE2D06" w:rsidRDefault="00C237EB" w:rsidP="008A34C4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u w:val="single"/>
        </w:rPr>
      </w:pPr>
      <w:r w:rsidRPr="00EE2D06">
        <w:rPr>
          <w:rFonts w:ascii="Arial" w:hAnsi="Arial" w:cs="Arial"/>
          <w:sz w:val="20"/>
          <w:szCs w:val="20"/>
        </w:rPr>
        <w:t>Przedmiotowe postępowanie prowadzone jest przy użyciu środków komunikacji elektronicznej. Składanie ofert następuje za pośrednictwem platformy zakupowej dostępnej pod adresem internetowym:</w:t>
      </w:r>
      <w:r w:rsidRPr="00EE2D06">
        <w:rPr>
          <w:rFonts w:ascii="Arial" w:hAnsi="Arial" w:cs="Arial"/>
        </w:rPr>
        <w:t xml:space="preserve"> </w:t>
      </w:r>
      <w:hyperlink r:id="rId9" w:tooltip="Adres strony internetowej, na której jest prowadzone postępowanie. " w:history="1">
        <w:r w:rsidR="008A34C4" w:rsidRPr="00EE2D06">
          <w:rPr>
            <w:rStyle w:val="Hipercze"/>
            <w:rFonts w:ascii="Arial" w:hAnsi="Arial" w:cs="Arial"/>
          </w:rPr>
          <w:t xml:space="preserve">https://platformazakupowa.pl/pn/rops_bialystok/proceedings </w:t>
        </w:r>
      </w:hyperlink>
    </w:p>
    <w:p w14:paraId="2DF70E04" w14:textId="625ACC80" w:rsidR="00C237EB" w:rsidRPr="00EE2D06" w:rsidRDefault="00C237EB" w:rsidP="004D3C9A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18"/>
          <w:szCs w:val="20"/>
        </w:rPr>
      </w:pPr>
    </w:p>
    <w:p w14:paraId="79E17B47" w14:textId="71731BD5" w:rsidR="00C237EB" w:rsidRPr="00EE2D06" w:rsidRDefault="00C237EB" w:rsidP="004D3C9A">
      <w:pPr>
        <w:tabs>
          <w:tab w:val="center" w:pos="4536"/>
          <w:tab w:val="left" w:pos="6945"/>
        </w:tabs>
        <w:spacing w:before="600" w:after="600" w:line="276" w:lineRule="auto"/>
        <w:jc w:val="center"/>
        <w:rPr>
          <w:rFonts w:ascii="Arial" w:hAnsi="Arial" w:cs="Arial"/>
          <w:caps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Nr postępowania: </w:t>
      </w:r>
      <w:r w:rsidR="00F6157C" w:rsidRPr="00EE2D06">
        <w:rPr>
          <w:rFonts w:ascii="Arial" w:hAnsi="Arial" w:cs="Arial"/>
          <w:caps/>
          <w:sz w:val="20"/>
          <w:szCs w:val="20"/>
        </w:rPr>
        <w:t>DZP</w:t>
      </w:r>
      <w:r w:rsidRPr="00EE2D06">
        <w:rPr>
          <w:rFonts w:ascii="Arial" w:hAnsi="Arial" w:cs="Arial"/>
          <w:caps/>
          <w:sz w:val="20"/>
          <w:szCs w:val="20"/>
        </w:rPr>
        <w:t>.26.</w:t>
      </w:r>
      <w:r w:rsidR="00B7437A" w:rsidRPr="00EE2D06">
        <w:rPr>
          <w:rFonts w:ascii="Arial" w:hAnsi="Arial" w:cs="Arial"/>
          <w:caps/>
          <w:sz w:val="20"/>
          <w:szCs w:val="20"/>
        </w:rPr>
        <w:t>1</w:t>
      </w:r>
      <w:r w:rsidR="008A1843" w:rsidRPr="00EE2D06">
        <w:rPr>
          <w:rFonts w:ascii="Arial" w:hAnsi="Arial" w:cs="Arial"/>
          <w:caps/>
          <w:sz w:val="20"/>
          <w:szCs w:val="20"/>
        </w:rPr>
        <w:t>.</w:t>
      </w:r>
      <w:r w:rsidR="00F24ABA">
        <w:rPr>
          <w:rFonts w:ascii="Arial" w:hAnsi="Arial" w:cs="Arial"/>
          <w:caps/>
          <w:sz w:val="20"/>
          <w:szCs w:val="20"/>
        </w:rPr>
        <w:t>23</w:t>
      </w:r>
      <w:r w:rsidRPr="00EE2D06">
        <w:rPr>
          <w:rFonts w:ascii="Arial" w:hAnsi="Arial" w:cs="Arial"/>
          <w:caps/>
          <w:sz w:val="20"/>
          <w:szCs w:val="20"/>
        </w:rPr>
        <w:t>.202</w:t>
      </w:r>
      <w:r w:rsidR="003F34A7" w:rsidRPr="00EE2D06">
        <w:rPr>
          <w:rFonts w:ascii="Arial" w:hAnsi="Arial" w:cs="Arial"/>
          <w:caps/>
          <w:sz w:val="20"/>
          <w:szCs w:val="20"/>
        </w:rPr>
        <w:t>4</w:t>
      </w:r>
    </w:p>
    <w:p w14:paraId="05F1BEDC" w14:textId="77777777" w:rsidR="00BF2E14" w:rsidRPr="00EE2D06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2633A423" w14:textId="77777777" w:rsidR="00BF2E14" w:rsidRPr="00EE2D06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262C9E9E" w14:textId="77777777" w:rsidR="00BF2E14" w:rsidRPr="00EE2D06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18CDED51" w14:textId="77777777" w:rsidR="00BF2E14" w:rsidRPr="00EE2D06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2F15EEB4" w14:textId="77777777" w:rsidR="00BF2E14" w:rsidRPr="00EE2D06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3FA75FF1" w14:textId="77777777" w:rsidR="00BF2E14" w:rsidRPr="00EE2D06" w:rsidRDefault="00BF2E14" w:rsidP="00781699">
      <w:pPr>
        <w:rPr>
          <w:rFonts w:ascii="Arial" w:hAnsi="Arial" w:cs="Arial"/>
          <w:b/>
          <w:caps/>
          <w:color w:val="FF0000"/>
          <w:sz w:val="20"/>
        </w:rPr>
      </w:pPr>
    </w:p>
    <w:p w14:paraId="13188542" w14:textId="77777777" w:rsidR="00BF2E14" w:rsidRPr="00EE2D06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2EBCED40" w14:textId="77777777" w:rsidR="00BF2E14" w:rsidRPr="00EE2D06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20E6738A" w14:textId="77777777" w:rsidR="00BF2E14" w:rsidRDefault="00BF2E14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79B5112D" w14:textId="77777777" w:rsidR="00F24ABA" w:rsidRDefault="00F24ABA" w:rsidP="00106DC6">
      <w:pPr>
        <w:rPr>
          <w:rFonts w:ascii="Arial" w:hAnsi="Arial" w:cs="Arial"/>
          <w:b/>
          <w:caps/>
          <w:color w:val="FF0000"/>
          <w:sz w:val="20"/>
        </w:rPr>
      </w:pPr>
    </w:p>
    <w:p w14:paraId="7229D0FA" w14:textId="77777777" w:rsidR="00106DC6" w:rsidRDefault="00106DC6" w:rsidP="00106DC6">
      <w:pPr>
        <w:rPr>
          <w:rFonts w:ascii="Arial" w:hAnsi="Arial" w:cs="Arial"/>
          <w:b/>
          <w:caps/>
          <w:color w:val="FF0000"/>
          <w:sz w:val="20"/>
        </w:rPr>
      </w:pPr>
    </w:p>
    <w:p w14:paraId="3260DDC4" w14:textId="77777777" w:rsidR="00F24ABA" w:rsidRPr="00EE2D06" w:rsidRDefault="00F24ABA" w:rsidP="004D3C9A">
      <w:pPr>
        <w:jc w:val="center"/>
        <w:rPr>
          <w:rFonts w:ascii="Arial" w:hAnsi="Arial" w:cs="Arial"/>
          <w:b/>
          <w:caps/>
          <w:color w:val="FF0000"/>
          <w:sz w:val="20"/>
        </w:rPr>
      </w:pPr>
    </w:p>
    <w:p w14:paraId="43EB2CF4" w14:textId="77777777" w:rsidR="00BF2E14" w:rsidRPr="00DD3862" w:rsidRDefault="00BF2E14" w:rsidP="004D3C9A">
      <w:pPr>
        <w:jc w:val="center"/>
        <w:rPr>
          <w:rFonts w:ascii="Arial" w:hAnsi="Arial" w:cs="Arial"/>
          <w:b/>
          <w:caps/>
          <w:sz w:val="20"/>
        </w:rPr>
      </w:pPr>
    </w:p>
    <w:p w14:paraId="25056BA9" w14:textId="404CC861" w:rsidR="002808AD" w:rsidRPr="00DD3862" w:rsidRDefault="007C6F3D" w:rsidP="002808AD">
      <w:pPr>
        <w:jc w:val="center"/>
        <w:rPr>
          <w:rFonts w:ascii="Arial" w:hAnsi="Arial" w:cs="Arial"/>
          <w:b/>
          <w:bCs/>
          <w:caps/>
          <w:sz w:val="20"/>
        </w:rPr>
      </w:pPr>
      <w:r w:rsidRPr="00DD3862">
        <w:rPr>
          <w:rFonts w:ascii="Arial" w:hAnsi="Arial" w:cs="Arial"/>
          <w:b/>
          <w:bCs/>
          <w:caps/>
          <w:sz w:val="20"/>
        </w:rPr>
        <w:t>BIAŁYSTOK 05.11.</w:t>
      </w:r>
      <w:r w:rsidR="00C237EB" w:rsidRPr="00DD3862">
        <w:rPr>
          <w:rFonts w:ascii="Arial" w:hAnsi="Arial" w:cs="Arial"/>
          <w:b/>
          <w:bCs/>
          <w:caps/>
          <w:sz w:val="20"/>
        </w:rPr>
        <w:t>202</w:t>
      </w:r>
      <w:r w:rsidR="003F34A7" w:rsidRPr="00DD3862">
        <w:rPr>
          <w:rFonts w:ascii="Arial" w:hAnsi="Arial" w:cs="Arial"/>
          <w:b/>
          <w:bCs/>
          <w:caps/>
          <w:sz w:val="20"/>
        </w:rPr>
        <w:t>4</w:t>
      </w:r>
    </w:p>
    <w:p w14:paraId="3DBB6A79" w14:textId="77777777" w:rsidR="00F24ABA" w:rsidRDefault="00F24ABA" w:rsidP="002808AD">
      <w:pPr>
        <w:jc w:val="center"/>
        <w:rPr>
          <w:rFonts w:ascii="Arial" w:hAnsi="Arial" w:cs="Arial"/>
          <w:bCs/>
          <w:caps/>
          <w:sz w:val="20"/>
        </w:rPr>
      </w:pPr>
    </w:p>
    <w:p w14:paraId="59F07B3F" w14:textId="77777777" w:rsidR="00F24ABA" w:rsidRPr="00636F03" w:rsidRDefault="00F24ABA" w:rsidP="002808AD">
      <w:pPr>
        <w:jc w:val="center"/>
        <w:rPr>
          <w:rFonts w:ascii="Arial" w:hAnsi="Arial" w:cs="Arial"/>
          <w:bCs/>
          <w:caps/>
          <w:sz w:val="20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5194174"/>
        <w:docPartObj>
          <w:docPartGallery w:val="Table of Contents"/>
          <w:docPartUnique/>
        </w:docPartObj>
      </w:sdtPr>
      <w:sdtEndPr/>
      <w:sdtContent>
        <w:p w14:paraId="5A9A48B2" w14:textId="77777777" w:rsidR="00BC49B4" w:rsidRDefault="00C237EB" w:rsidP="00D10CD6">
          <w:pPr>
            <w:pStyle w:val="Nagwekspisutreci"/>
            <w:rPr>
              <w:noProof/>
            </w:rPr>
          </w:pPr>
          <w:r w:rsidRPr="00EE2D06">
            <w:rPr>
              <w:rFonts w:ascii="Arial" w:hAnsi="Arial" w:cs="Arial"/>
            </w:rPr>
            <w:t>Spis treści</w:t>
          </w:r>
          <w:bookmarkStart w:id="0" w:name="_GoBack"/>
          <w:bookmarkEnd w:id="0"/>
          <w:r w:rsidRPr="00EE2D06">
            <w:rPr>
              <w:rFonts w:ascii="Arial" w:hAnsi="Arial" w:cs="Arial"/>
              <w:b/>
              <w:bCs/>
            </w:rPr>
            <w:fldChar w:fldCharType="begin"/>
          </w:r>
          <w:r w:rsidRPr="00EE2D06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EE2D06">
            <w:rPr>
              <w:rFonts w:ascii="Arial" w:hAnsi="Arial" w:cs="Arial"/>
              <w:b/>
              <w:bCs/>
            </w:rPr>
            <w:fldChar w:fldCharType="separate"/>
          </w:r>
        </w:p>
        <w:p w14:paraId="6BE3CB59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1" w:history="1">
            <w:r w:rsidRPr="00D90DE2">
              <w:rPr>
                <w:rStyle w:val="Hipercze"/>
                <w:rFonts w:cs="Arial"/>
                <w:noProof/>
              </w:rPr>
              <w:t>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D0ABF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2" w:history="1">
            <w:r w:rsidRPr="00D90DE2">
              <w:rPr>
                <w:rStyle w:val="Hipercze"/>
                <w:rFonts w:cs="Arial"/>
                <w:noProof/>
              </w:rPr>
              <w:t>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SPOSÓB SPORZĄDZENIA I PRZEKAZYWANIA INFORMACJI ORAZ WYMAGANIA TECHNICZNE DLA DOKUMENTÓW ELEKTRONICZNYCH ORAZ ŚRODKÓW KOMUNIKACJI ELEKTRONICZNEJ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20D24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3" w:history="1">
            <w:r w:rsidRPr="00D90DE2">
              <w:rPr>
                <w:rStyle w:val="Hipercze"/>
                <w:rFonts w:cs="Arial"/>
                <w:noProof/>
              </w:rPr>
              <w:t>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KLAUZULA INFORMACYJNA DOTYCZĄCA PRZETWARZANIA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EEA0F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4" w:history="1">
            <w:r w:rsidRPr="00D90DE2">
              <w:rPr>
                <w:rStyle w:val="Hipercze"/>
                <w:rFonts w:cs="Arial"/>
                <w:noProof/>
              </w:rPr>
              <w:t>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5FBF7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5" w:history="1">
            <w:r w:rsidRPr="00D90DE2">
              <w:rPr>
                <w:rStyle w:val="Hipercze"/>
                <w:rFonts w:cs="Arial"/>
                <w:noProof/>
              </w:rPr>
              <w:t>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02D9D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6" w:history="1">
            <w:r w:rsidRPr="00D90DE2">
              <w:rPr>
                <w:rStyle w:val="Hipercze"/>
                <w:rFonts w:cs="Arial"/>
                <w:noProof/>
              </w:rPr>
              <w:t>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2B5AE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7" w:history="1">
            <w:r w:rsidRPr="00D90DE2">
              <w:rPr>
                <w:rStyle w:val="Hipercze"/>
                <w:rFonts w:cs="Arial"/>
                <w:iCs/>
                <w:noProof/>
              </w:rPr>
              <w:t>VII.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PODSTAWY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09F4B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8" w:history="1">
            <w:r w:rsidRPr="00D90DE2">
              <w:rPr>
                <w:rStyle w:val="Hipercze"/>
                <w:rFonts w:cs="Arial"/>
                <w:noProof/>
              </w:rPr>
              <w:t>VIII.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BB3DF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79" w:history="1">
            <w:r w:rsidRPr="00D90DE2">
              <w:rPr>
                <w:rStyle w:val="Hipercze"/>
                <w:rFonts w:cs="Arial"/>
                <w:noProof/>
              </w:rPr>
              <w:t>IX.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UDOSTĘPNIENIE ZASOBÓW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0519E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0" w:history="1">
            <w:r w:rsidRPr="00D90DE2">
              <w:rPr>
                <w:rStyle w:val="Hipercze"/>
                <w:rFonts w:cs="Arial"/>
                <w:noProof/>
              </w:rPr>
              <w:t>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DOKUMENTY, OŚWIADCZENIA LUB PODMIOTOWE ŚRODKI DOWODOWE SKŁADANE WRAZ Z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811E9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1" w:history="1">
            <w:r w:rsidRPr="00D90DE2">
              <w:rPr>
                <w:rStyle w:val="Hipercze"/>
                <w:rFonts w:cs="Arial"/>
                <w:noProof/>
              </w:rPr>
              <w:t>XI.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PODMIOTOWE ŚRODKI DOWODOWE SKŁADANE NA WEZWANIE ZAMAWIAJĄCEGO PRZEZ WYKONAWCĘ, KTÓREGO OFERTA ZOSTAŁA NAJWYŻEJ OCENIONA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3E69E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2" w:history="1">
            <w:r w:rsidRPr="00D90DE2">
              <w:rPr>
                <w:rStyle w:val="Hipercze"/>
                <w:rFonts w:cs="Arial"/>
                <w:noProof/>
              </w:rPr>
              <w:t>XII.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32679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3" w:history="1">
            <w:r w:rsidRPr="00D90DE2">
              <w:rPr>
                <w:rStyle w:val="Hipercze"/>
                <w:rFonts w:cs="Arial"/>
                <w:noProof/>
              </w:rPr>
              <w:t>XIII.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7B916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4" w:history="1">
            <w:r w:rsidRPr="00D90DE2">
              <w:rPr>
                <w:rStyle w:val="Hipercze"/>
                <w:rFonts w:cs="Arial"/>
                <w:noProof/>
              </w:rPr>
              <w:t>XIV.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4659F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5" w:history="1">
            <w:r w:rsidRPr="00D90DE2">
              <w:rPr>
                <w:rStyle w:val="Hipercze"/>
                <w:rFonts w:cs="Arial"/>
                <w:noProof/>
              </w:rPr>
              <w:t>XV.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SPOSÓB ORAZ TERMIN SKŁADANIA I OTWARCIA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B5C6E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6" w:history="1">
            <w:r w:rsidRPr="00D90DE2">
              <w:rPr>
                <w:rStyle w:val="Hipercze"/>
                <w:rFonts w:cs="Arial"/>
                <w:noProof/>
              </w:rPr>
              <w:t>XVI.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SPOSÓB OBLICZENIA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5AF5E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7" w:history="1">
            <w:r w:rsidRPr="00D90DE2">
              <w:rPr>
                <w:rStyle w:val="Hipercze"/>
                <w:rFonts w:cs="Arial"/>
                <w:noProof/>
              </w:rPr>
              <w:t>XVII.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WYMAGANIA DOTYCZĄCE ZABEZBPIECZENIA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586F5" w14:textId="77777777" w:rsidR="00BC49B4" w:rsidRDefault="00BC49B4">
          <w:pPr>
            <w:pStyle w:val="Spistreci1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181687988" w:history="1">
            <w:r w:rsidRPr="00D90DE2">
              <w:rPr>
                <w:rStyle w:val="Hipercze"/>
                <w:rFonts w:cs="Arial"/>
                <w:noProof/>
              </w:rPr>
              <w:t>XVIII.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OPIS KRYTERIÓW OCENY OFERT,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74EBB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89" w:history="1">
            <w:r w:rsidRPr="00D90DE2">
              <w:rPr>
                <w:rStyle w:val="Hipercze"/>
                <w:rFonts w:cs="Arial"/>
                <w:noProof/>
              </w:rPr>
              <w:t>XIX.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INFORMACJE O FORMALNOŚCIACH, JAKIE POWINNY BYĆ DOPEŁNIONE PO WYBORZE OFERTY W CELU ZAWARCIA UMOWY W 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41AB9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90" w:history="1">
            <w:r w:rsidRPr="00D90DE2">
              <w:rPr>
                <w:rStyle w:val="Hipercze"/>
                <w:rFonts w:cs="Arial"/>
                <w:noProof/>
              </w:rPr>
              <w:t>XX.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PROJEKTOWANE POSTANOWIENIA UMOWY W SPRAWIE ZAMÓWIENIA PUBLICZNEGO, KTÓRE ZOSTANĄ WPROWADZONE DO TREŚCI TEJ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20D4B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91" w:history="1">
            <w:r w:rsidRPr="00D90DE2">
              <w:rPr>
                <w:rStyle w:val="Hipercze"/>
                <w:rFonts w:cs="Arial"/>
                <w:noProof/>
              </w:rPr>
              <w:t>XXI.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4A0CE" w14:textId="77777777" w:rsidR="00BC49B4" w:rsidRDefault="00BC49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687992" w:history="1">
            <w:r w:rsidRPr="00D90DE2">
              <w:rPr>
                <w:rStyle w:val="Hipercze"/>
                <w:rFonts w:cs="Arial"/>
                <w:noProof/>
              </w:rPr>
              <w:t>XXII.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90DE2">
              <w:rPr>
                <w:rStyle w:val="Hipercze"/>
                <w:rFonts w:cs="Arial"/>
                <w:noProof/>
              </w:rPr>
              <w:t>WYKAZ ZAŁĄCZNIKÓW DO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A5F8D" w14:textId="5A7CCA30" w:rsidR="00D06181" w:rsidRPr="00EE2D06" w:rsidRDefault="00C237EB" w:rsidP="00A12BF2">
          <w:pPr>
            <w:rPr>
              <w:rFonts w:ascii="Arial" w:hAnsi="Arial" w:cs="Arial"/>
            </w:rPr>
          </w:pPr>
          <w:r w:rsidRPr="00EE2D06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5331377" w14:textId="77777777" w:rsidR="00531678" w:rsidRDefault="00531678">
      <w:pPr>
        <w:spacing w:line="259" w:lineRule="auto"/>
        <w:rPr>
          <w:rFonts w:ascii="Arial" w:eastAsia="Times New Roman" w:hAnsi="Arial" w:cs="Arial"/>
          <w:b/>
          <w:bCs/>
          <w:kern w:val="36"/>
          <w:sz w:val="20"/>
          <w:szCs w:val="48"/>
          <w:lang w:eastAsia="pl-PL"/>
        </w:rPr>
      </w:pPr>
      <w:r>
        <w:rPr>
          <w:rFonts w:cs="Arial"/>
        </w:rPr>
        <w:br w:type="page"/>
      </w:r>
    </w:p>
    <w:p w14:paraId="2788FC28" w14:textId="72EA650A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1" w:name="_Toc181687971"/>
      <w:r w:rsidRPr="00EE2D06">
        <w:rPr>
          <w:rFonts w:cs="Arial"/>
        </w:rPr>
        <w:lastRenderedPageBreak/>
        <w:t>INFORMACJE OGÓLNE</w:t>
      </w:r>
      <w:bookmarkEnd w:id="1"/>
    </w:p>
    <w:p w14:paraId="4D3E578F" w14:textId="77777777" w:rsidR="00C237EB" w:rsidRPr="00EE2D06" w:rsidRDefault="00C237EB" w:rsidP="00A12BF2">
      <w:pPr>
        <w:pStyle w:val="Akapitzlist"/>
        <w:numPr>
          <w:ilvl w:val="0"/>
          <w:numId w:val="3"/>
        </w:numPr>
        <w:tabs>
          <w:tab w:val="left" w:pos="540"/>
        </w:tabs>
        <w:spacing w:after="0" w:line="276" w:lineRule="auto"/>
        <w:ind w:left="284" w:hanging="284"/>
        <w:rPr>
          <w:rFonts w:ascii="Arial" w:hAnsi="Arial" w:cs="Arial"/>
          <w:b/>
          <w:caps/>
          <w:sz w:val="20"/>
          <w:szCs w:val="20"/>
        </w:rPr>
      </w:pPr>
      <w:r w:rsidRPr="00EE2D06">
        <w:rPr>
          <w:rFonts w:ascii="Arial" w:hAnsi="Arial" w:cs="Arial"/>
          <w:b/>
          <w:sz w:val="20"/>
          <w:szCs w:val="20"/>
        </w:rPr>
        <w:t>Nazwa i adres Zamawiającego:</w:t>
      </w:r>
    </w:p>
    <w:p w14:paraId="6BB1D84C" w14:textId="77777777" w:rsidR="00C237EB" w:rsidRPr="00EE2D06" w:rsidRDefault="00C237EB" w:rsidP="00A12BF2">
      <w:pPr>
        <w:tabs>
          <w:tab w:val="left" w:pos="540"/>
        </w:tabs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caps/>
          <w:sz w:val="20"/>
          <w:szCs w:val="20"/>
        </w:rPr>
        <w:t>rEGIONALNY oŚRODEK POLITYKI SPOŁECZNEJ W BIAŁYMSTOKU</w:t>
      </w:r>
    </w:p>
    <w:p w14:paraId="20C3C32A" w14:textId="1770F2DB" w:rsidR="00C237EB" w:rsidRPr="00EE2D06" w:rsidRDefault="008A1843" w:rsidP="00A12BF2">
      <w:pPr>
        <w:tabs>
          <w:tab w:val="left" w:pos="540"/>
        </w:tabs>
        <w:spacing w:after="0" w:line="276" w:lineRule="auto"/>
        <w:ind w:left="284"/>
        <w:rPr>
          <w:rFonts w:ascii="Arial" w:hAnsi="Arial" w:cs="Arial"/>
          <w:sz w:val="20"/>
          <w:szCs w:val="20"/>
          <w:lang w:val="en-US"/>
        </w:rPr>
      </w:pPr>
      <w:r w:rsidRPr="00EE2D06">
        <w:rPr>
          <w:rFonts w:ascii="Arial" w:hAnsi="Arial" w:cs="Arial"/>
          <w:sz w:val="20"/>
          <w:szCs w:val="20"/>
          <w:lang w:val="en-US"/>
        </w:rPr>
        <w:t>ul. Gen. George’a Smitha Pattona 8</w:t>
      </w:r>
      <w:r w:rsidR="00C237EB" w:rsidRPr="00EE2D06">
        <w:rPr>
          <w:rFonts w:ascii="Arial" w:hAnsi="Arial" w:cs="Arial"/>
          <w:sz w:val="20"/>
          <w:szCs w:val="20"/>
          <w:lang w:val="en-US"/>
        </w:rPr>
        <w:t xml:space="preserve">, </w:t>
      </w:r>
      <w:r w:rsidR="00C237EB" w:rsidRPr="00EE2D06">
        <w:rPr>
          <w:rFonts w:ascii="Arial" w:hAnsi="Arial" w:cs="Arial"/>
          <w:caps/>
          <w:sz w:val="20"/>
          <w:szCs w:val="20"/>
          <w:lang w:val="en-US"/>
        </w:rPr>
        <w:t>15-</w:t>
      </w:r>
      <w:r w:rsidR="001B46BE" w:rsidRPr="00EE2D06">
        <w:rPr>
          <w:rFonts w:ascii="Arial" w:hAnsi="Arial" w:cs="Arial"/>
          <w:caps/>
          <w:sz w:val="20"/>
          <w:szCs w:val="20"/>
          <w:lang w:val="en-US"/>
        </w:rPr>
        <w:t>688</w:t>
      </w:r>
      <w:r w:rsidRPr="00EE2D06">
        <w:rPr>
          <w:rFonts w:ascii="Arial" w:hAnsi="Arial" w:cs="Arial"/>
          <w:sz w:val="20"/>
          <w:szCs w:val="20"/>
          <w:lang w:val="en-US"/>
        </w:rPr>
        <w:t xml:space="preserve"> Białystok</w:t>
      </w:r>
    </w:p>
    <w:p w14:paraId="1122D6F0" w14:textId="4B00C057" w:rsidR="00C237EB" w:rsidRPr="00EE2D06" w:rsidRDefault="004D5F6A" w:rsidP="00A12BF2">
      <w:pPr>
        <w:tabs>
          <w:tab w:val="left" w:pos="540"/>
        </w:tabs>
        <w:spacing w:after="0" w:line="276" w:lineRule="auto"/>
        <w:ind w:left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C237EB" w:rsidRPr="00EE2D06">
        <w:rPr>
          <w:rFonts w:ascii="Arial" w:hAnsi="Arial" w:cs="Arial"/>
          <w:sz w:val="20"/>
          <w:szCs w:val="20"/>
          <w:lang w:val="en-US"/>
        </w:rPr>
        <w:t xml:space="preserve">el.: </w:t>
      </w:r>
      <w:r w:rsidR="00A64BCF" w:rsidRPr="00EE2D06">
        <w:rPr>
          <w:rStyle w:val="Pogrubienie"/>
          <w:rFonts w:ascii="Arial" w:hAnsi="Arial" w:cs="Arial"/>
          <w:b w:val="0"/>
          <w:bCs w:val="0"/>
          <w:sz w:val="20"/>
          <w:szCs w:val="20"/>
          <w:lang w:val="en-US"/>
        </w:rPr>
        <w:t>85 744 72 72</w:t>
      </w:r>
    </w:p>
    <w:p w14:paraId="009C5CE7" w14:textId="4F6DFE52" w:rsidR="00C237EB" w:rsidRPr="00EE2D06" w:rsidRDefault="004D5F6A" w:rsidP="00A12BF2">
      <w:pPr>
        <w:tabs>
          <w:tab w:val="left" w:pos="540"/>
        </w:tabs>
        <w:spacing w:before="240" w:after="240" w:line="276" w:lineRule="auto"/>
        <w:ind w:left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C237EB" w:rsidRPr="00EE2D06">
        <w:rPr>
          <w:rFonts w:ascii="Arial" w:hAnsi="Arial" w:cs="Arial"/>
          <w:sz w:val="20"/>
          <w:szCs w:val="20"/>
          <w:lang w:val="en-US"/>
        </w:rPr>
        <w:t xml:space="preserve">dres e-mail: </w:t>
      </w:r>
      <w:hyperlink r:id="rId10" w:history="1">
        <w:r w:rsidR="00C237EB" w:rsidRPr="007B4EAE">
          <w:rPr>
            <w:rStyle w:val="Hipercze"/>
            <w:rFonts w:ascii="Arial" w:hAnsi="Arial" w:cs="Arial"/>
            <w:sz w:val="20"/>
            <w:szCs w:val="20"/>
            <w:lang w:val="en-US"/>
          </w:rPr>
          <w:t>rops@rops-bialystok.pl</w:t>
        </w:r>
      </w:hyperlink>
    </w:p>
    <w:p w14:paraId="4C761F4A" w14:textId="63C8282D" w:rsidR="008A34C4" w:rsidRPr="00EE2D06" w:rsidRDefault="00C237EB" w:rsidP="00673368">
      <w:pPr>
        <w:tabs>
          <w:tab w:val="left" w:pos="540"/>
        </w:tabs>
        <w:spacing w:after="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b/>
          <w:sz w:val="20"/>
          <w:szCs w:val="20"/>
        </w:rPr>
        <w:t xml:space="preserve">Adres strony internetowej, na której jest prowadzone postępowanie i na której będą dostępne wszelkie dokumenty związane z prowadzoną procedurą: </w:t>
      </w:r>
    </w:p>
    <w:p w14:paraId="2743A3C9" w14:textId="6A9B4960" w:rsidR="008A34C4" w:rsidRPr="00EE2D06" w:rsidRDefault="005837FF" w:rsidP="008A34C4">
      <w:pPr>
        <w:tabs>
          <w:tab w:val="left" w:pos="540"/>
        </w:tabs>
        <w:spacing w:after="0" w:line="276" w:lineRule="auto"/>
        <w:ind w:left="284"/>
        <w:rPr>
          <w:rFonts w:ascii="Arial" w:hAnsi="Arial" w:cs="Arial"/>
          <w:sz w:val="20"/>
          <w:szCs w:val="20"/>
          <w:u w:val="single"/>
        </w:rPr>
      </w:pPr>
      <w:hyperlink r:id="rId11" w:tooltip="Adres strony internetowej, na której jest prowadzone postępowanie. " w:history="1">
        <w:r w:rsidR="008A34C4" w:rsidRPr="00EE2D06">
          <w:rPr>
            <w:rStyle w:val="Hipercze"/>
            <w:rFonts w:ascii="Arial" w:hAnsi="Arial" w:cs="Arial"/>
            <w:sz w:val="20"/>
            <w:szCs w:val="20"/>
          </w:rPr>
          <w:t xml:space="preserve">https://platformazakupowa.pl/pn/rops_bialystok/proceedings </w:t>
        </w:r>
      </w:hyperlink>
    </w:p>
    <w:p w14:paraId="4150F296" w14:textId="451BF36D" w:rsidR="00C237EB" w:rsidRPr="00EE2D06" w:rsidRDefault="00C237EB" w:rsidP="00A12BF2">
      <w:pPr>
        <w:tabs>
          <w:tab w:val="left" w:pos="540"/>
        </w:tabs>
        <w:spacing w:before="240"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Godziny pracy: </w:t>
      </w:r>
      <w:r w:rsidRPr="00EE2D06">
        <w:rPr>
          <w:rFonts w:ascii="Arial" w:hAnsi="Arial" w:cs="Arial"/>
          <w:caps/>
          <w:sz w:val="20"/>
          <w:szCs w:val="20"/>
        </w:rPr>
        <w:t xml:space="preserve">7:30 - 15:30 </w:t>
      </w:r>
      <w:r w:rsidRPr="00EE2D06">
        <w:rPr>
          <w:rFonts w:ascii="Arial" w:hAnsi="Arial" w:cs="Arial"/>
          <w:sz w:val="20"/>
          <w:szCs w:val="20"/>
        </w:rPr>
        <w:t>od poniedziałku do piątku.</w:t>
      </w:r>
    </w:p>
    <w:p w14:paraId="448309B5" w14:textId="6BCD2F9D" w:rsidR="00673368" w:rsidRPr="00EE2D06" w:rsidRDefault="00673368" w:rsidP="00673368">
      <w:pPr>
        <w:tabs>
          <w:tab w:val="left" w:pos="540"/>
        </w:tabs>
        <w:spacing w:before="240"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jest jednostką organizacyjną Województwa Podlaskiego.</w:t>
      </w:r>
    </w:p>
    <w:p w14:paraId="5439E299" w14:textId="00A49209" w:rsidR="008A34C4" w:rsidRPr="00EE2D06" w:rsidRDefault="00C237EB" w:rsidP="00673368">
      <w:pPr>
        <w:tabs>
          <w:tab w:val="left" w:pos="540"/>
        </w:tabs>
        <w:spacing w:before="240"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Zmiany i wyjaśnienia treści SWZ oraz inne dokumenty zamówienia bezpośrednio związane z postępowaniem o udzielenie zamówienia publikowane będą na stronie prowadzonego postępowania: </w:t>
      </w:r>
      <w:hyperlink r:id="rId12" w:history="1">
        <w:r w:rsidR="00673368" w:rsidRPr="00EE2D06">
          <w:rPr>
            <w:rStyle w:val="Hipercze"/>
            <w:rFonts w:ascii="Arial" w:hAnsi="Arial" w:cs="Arial"/>
            <w:sz w:val="20"/>
            <w:szCs w:val="20"/>
          </w:rPr>
          <w:t xml:space="preserve">https://platformazakupowa.pl/pn/rops_bialystok/proceedings </w:t>
        </w:r>
      </w:hyperlink>
    </w:p>
    <w:p w14:paraId="51132841" w14:textId="77777777" w:rsidR="00C237EB" w:rsidRPr="00EE2D06" w:rsidRDefault="00C237EB" w:rsidP="00A12BF2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2"/>
        </w:rPr>
      </w:pPr>
      <w:r w:rsidRPr="00EE2D06">
        <w:rPr>
          <w:rFonts w:ascii="Arial" w:hAnsi="Arial" w:cs="Arial"/>
          <w:b/>
          <w:bCs/>
          <w:sz w:val="20"/>
          <w:szCs w:val="22"/>
        </w:rPr>
        <w:t xml:space="preserve">Informacje o procedurze, tryb udzielenia zamówienia </w:t>
      </w:r>
    </w:p>
    <w:p w14:paraId="66FC2FC9" w14:textId="317B1694" w:rsidR="00C237EB" w:rsidRPr="00EE2D06" w:rsidRDefault="00C237EB" w:rsidP="00A12BF2">
      <w:pPr>
        <w:pStyle w:val="Default"/>
        <w:numPr>
          <w:ilvl w:val="1"/>
          <w:numId w:val="3"/>
        </w:numPr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Postępowanie o udzielenie zamówienia publicznego prowadzone jest na podstawie przepisów usta</w:t>
      </w:r>
      <w:r w:rsidR="007B4EAE">
        <w:rPr>
          <w:rFonts w:ascii="Arial" w:hAnsi="Arial" w:cs="Arial"/>
          <w:sz w:val="20"/>
          <w:szCs w:val="20"/>
        </w:rPr>
        <w:t xml:space="preserve">wy z dnia 11 września 2019 roku – Prawo zamówień publicznych </w:t>
      </w:r>
      <w:r w:rsidRPr="00EE2D06">
        <w:rPr>
          <w:rFonts w:ascii="Arial" w:hAnsi="Arial" w:cs="Arial"/>
          <w:sz w:val="20"/>
          <w:szCs w:val="20"/>
        </w:rPr>
        <w:t xml:space="preserve">(t.j. </w:t>
      </w:r>
      <w:r w:rsidR="00302257" w:rsidRPr="00EE2D06">
        <w:rPr>
          <w:rFonts w:ascii="Arial" w:hAnsi="Arial" w:cs="Arial"/>
          <w:sz w:val="20"/>
          <w:szCs w:val="20"/>
        </w:rPr>
        <w:t xml:space="preserve">Dz. U. z </w:t>
      </w:r>
      <w:r w:rsidR="00A57057">
        <w:rPr>
          <w:rFonts w:ascii="Arial" w:hAnsi="Arial" w:cs="Arial"/>
          <w:sz w:val="20"/>
          <w:szCs w:val="20"/>
        </w:rPr>
        <w:t>2024</w:t>
      </w:r>
      <w:r w:rsidR="00A57057" w:rsidRPr="00EE2D06">
        <w:rPr>
          <w:rFonts w:ascii="Arial" w:hAnsi="Arial" w:cs="Arial"/>
          <w:sz w:val="20"/>
          <w:szCs w:val="20"/>
        </w:rPr>
        <w:t xml:space="preserve"> </w:t>
      </w:r>
      <w:r w:rsidR="00302257" w:rsidRPr="00EE2D06">
        <w:rPr>
          <w:rFonts w:ascii="Arial" w:hAnsi="Arial" w:cs="Arial"/>
          <w:sz w:val="20"/>
          <w:szCs w:val="20"/>
        </w:rPr>
        <w:t xml:space="preserve">r. poz. </w:t>
      </w:r>
      <w:r w:rsidR="00A57057">
        <w:rPr>
          <w:rFonts w:ascii="Arial" w:hAnsi="Arial" w:cs="Arial"/>
          <w:sz w:val="20"/>
          <w:szCs w:val="20"/>
        </w:rPr>
        <w:t>1320</w:t>
      </w:r>
      <w:r w:rsidRPr="00EE2D06">
        <w:rPr>
          <w:rFonts w:ascii="Arial" w:hAnsi="Arial" w:cs="Arial"/>
          <w:sz w:val="20"/>
          <w:szCs w:val="20"/>
        </w:rPr>
        <w:t>), zwanej dalej „ustawą Pzp”.</w:t>
      </w:r>
    </w:p>
    <w:p w14:paraId="73C21A9E" w14:textId="77777777" w:rsidR="00C237EB" w:rsidRPr="00EE2D06" w:rsidRDefault="00C237EB" w:rsidP="00A12BF2">
      <w:pPr>
        <w:pStyle w:val="Default"/>
        <w:numPr>
          <w:ilvl w:val="1"/>
          <w:numId w:val="3"/>
        </w:numPr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Wartość zamówienia nie przekracza progów unijnych określonych na podstawie art. 3 ustawy Pzp w zw. z art. 359 pkt 2 ustawy Pzp.</w:t>
      </w:r>
    </w:p>
    <w:p w14:paraId="78840F1D" w14:textId="77777777" w:rsidR="00C237EB" w:rsidRPr="00EE2D06" w:rsidRDefault="00C237EB" w:rsidP="00A12BF2">
      <w:pPr>
        <w:pStyle w:val="Default"/>
        <w:numPr>
          <w:ilvl w:val="1"/>
          <w:numId w:val="3"/>
        </w:numPr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Zamówienie będzie udzielone w trybie podstawowym, o którym mowa w art. 275 pkt 1 ustawy Pzp w zw. z art. 359 pkt 2 ustawy Pzp.</w:t>
      </w:r>
    </w:p>
    <w:p w14:paraId="7D44C524" w14:textId="39A891C5" w:rsidR="00C237EB" w:rsidRPr="00EE2D06" w:rsidRDefault="00C237EB" w:rsidP="00A12BF2">
      <w:pPr>
        <w:pStyle w:val="Default"/>
        <w:numPr>
          <w:ilvl w:val="1"/>
          <w:numId w:val="3"/>
        </w:numPr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Zmawiający nie przewiduje przeprowadzenia negocjacji</w:t>
      </w:r>
      <w:r w:rsidR="00673368" w:rsidRPr="00EE2D06">
        <w:rPr>
          <w:rFonts w:ascii="Arial" w:hAnsi="Arial" w:cs="Arial"/>
          <w:sz w:val="20"/>
          <w:szCs w:val="20"/>
        </w:rPr>
        <w:t>.</w:t>
      </w:r>
    </w:p>
    <w:p w14:paraId="4EA4B370" w14:textId="401D700D" w:rsidR="00673368" w:rsidRPr="00EE2D06" w:rsidRDefault="00673368" w:rsidP="00B1122F">
      <w:pPr>
        <w:pStyle w:val="pkt"/>
        <w:numPr>
          <w:ilvl w:val="0"/>
          <w:numId w:val="3"/>
        </w:numPr>
        <w:tabs>
          <w:tab w:val="left" w:pos="284"/>
        </w:tabs>
        <w:spacing w:before="0" w:after="0"/>
        <w:ind w:left="284" w:hanging="284"/>
        <w:jc w:val="left"/>
        <w:rPr>
          <w:rFonts w:ascii="Arial" w:hAnsi="Arial" w:cs="Arial"/>
          <w:b/>
          <w:sz w:val="20"/>
        </w:rPr>
      </w:pPr>
      <w:r w:rsidRPr="00EE2D06">
        <w:rPr>
          <w:rStyle w:val="markedcontent"/>
          <w:rFonts w:ascii="Arial" w:hAnsi="Arial" w:cs="Arial"/>
          <w:sz w:val="20"/>
        </w:rPr>
        <w:t xml:space="preserve">Zamówienie jest realizowane w </w:t>
      </w:r>
      <w:bookmarkStart w:id="2" w:name="_Hlk132980483"/>
      <w:r w:rsidRPr="00EE2D06">
        <w:rPr>
          <w:rStyle w:val="markedcontent"/>
          <w:rFonts w:ascii="Arial" w:hAnsi="Arial" w:cs="Arial"/>
          <w:sz w:val="20"/>
        </w:rPr>
        <w:t>związku z realizacją projektu</w:t>
      </w:r>
      <w:r w:rsidR="00550472">
        <w:rPr>
          <w:rStyle w:val="markedcontent"/>
          <w:rFonts w:ascii="Arial" w:hAnsi="Arial" w:cs="Arial"/>
          <w:sz w:val="20"/>
        </w:rPr>
        <w:t>:</w:t>
      </w:r>
      <w:r w:rsidRPr="00EE2D06">
        <w:rPr>
          <w:rStyle w:val="markedcontent"/>
          <w:rFonts w:ascii="Arial" w:hAnsi="Arial" w:cs="Arial"/>
          <w:sz w:val="20"/>
        </w:rPr>
        <w:t xml:space="preserve"> „Koordynacja działań w zakresie polityki społecznej w województwie podlaskim” w ramach realizacji Programu Fundusze Europejskie dla Rozwoju Społecznego 2021-2027 (FERS), Działanie 04.13: Wysokiej jakości system włączenia społecznego, współfinansowanego ze środków Europejskiego Funduszu Społecznego Plus, w ramach typu projektów pn. Działania ROPS w zakresie usług społecznych, pomocy społecznej, ekonomii społecznej i aktywnej integracji, służące włączeniu społecznemu, realizowane na poziomie wojewódzkim.</w:t>
      </w:r>
      <w:bookmarkEnd w:id="2"/>
    </w:p>
    <w:p w14:paraId="461486D6" w14:textId="709B7905" w:rsidR="00C237EB" w:rsidRPr="00550472" w:rsidRDefault="00C237EB" w:rsidP="00B1122F">
      <w:pPr>
        <w:pStyle w:val="pk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left"/>
        <w:rPr>
          <w:rFonts w:ascii="Arial" w:hAnsi="Arial" w:cs="Arial"/>
          <w:b/>
          <w:sz w:val="20"/>
        </w:rPr>
      </w:pPr>
      <w:r w:rsidRPr="00EE2D06">
        <w:rPr>
          <w:rFonts w:ascii="Arial" w:hAnsi="Arial" w:cs="Arial"/>
          <w:b/>
          <w:sz w:val="20"/>
        </w:rPr>
        <w:t xml:space="preserve">Oznaczenie postępowania: Postępowanie </w:t>
      </w:r>
      <w:r w:rsidRPr="003C50BB">
        <w:rPr>
          <w:rFonts w:ascii="Arial" w:hAnsi="Arial" w:cs="Arial"/>
          <w:b/>
          <w:sz w:val="20"/>
        </w:rPr>
        <w:t xml:space="preserve">nr </w:t>
      </w:r>
      <w:r w:rsidR="003C50BB" w:rsidRPr="003C50BB">
        <w:rPr>
          <w:rFonts w:ascii="Arial" w:hAnsi="Arial" w:cs="Arial"/>
          <w:b/>
          <w:caps/>
          <w:sz w:val="20"/>
        </w:rPr>
        <w:t>DZP.26.1.</w:t>
      </w:r>
      <w:r w:rsidR="00550472">
        <w:rPr>
          <w:rFonts w:ascii="Arial" w:hAnsi="Arial" w:cs="Arial"/>
          <w:b/>
          <w:caps/>
          <w:sz w:val="20"/>
        </w:rPr>
        <w:t>23</w:t>
      </w:r>
      <w:r w:rsidR="003C50BB" w:rsidRPr="003C50BB">
        <w:rPr>
          <w:rFonts w:ascii="Arial" w:hAnsi="Arial" w:cs="Arial"/>
          <w:b/>
          <w:caps/>
          <w:sz w:val="20"/>
        </w:rPr>
        <w:t>.2024</w:t>
      </w:r>
      <w:r w:rsidR="00550472">
        <w:rPr>
          <w:rFonts w:ascii="Arial" w:hAnsi="Arial" w:cs="Arial"/>
          <w:b/>
          <w:sz w:val="20"/>
        </w:rPr>
        <w:t xml:space="preserve"> pn.: </w:t>
      </w:r>
      <w:r w:rsidR="00550472" w:rsidRPr="00550472">
        <w:rPr>
          <w:rFonts w:ascii="Arial" w:hAnsi="Arial" w:cs="Arial"/>
          <w:b/>
          <w:bCs/>
          <w:sz w:val="20"/>
        </w:rPr>
        <w:t>„</w:t>
      </w:r>
      <w:r w:rsidR="00550472" w:rsidRPr="00550472">
        <w:rPr>
          <w:rFonts w:ascii="Arial" w:hAnsi="Arial" w:cs="Arial"/>
          <w:b/>
          <w:sz w:val="20"/>
        </w:rPr>
        <w:t>Świadczenie usługi eksperta/</w:t>
      </w:r>
      <w:r w:rsidR="004D2EA0">
        <w:rPr>
          <w:rFonts w:ascii="Arial" w:hAnsi="Arial" w:cs="Arial"/>
          <w:b/>
          <w:sz w:val="20"/>
        </w:rPr>
        <w:t xml:space="preserve"> </w:t>
      </w:r>
      <w:r w:rsidR="00550472" w:rsidRPr="00550472">
        <w:rPr>
          <w:rFonts w:ascii="Arial" w:hAnsi="Arial" w:cs="Arial"/>
          <w:b/>
          <w:sz w:val="20"/>
        </w:rPr>
        <w:t>moderatora spotkań”.</w:t>
      </w:r>
    </w:p>
    <w:p w14:paraId="1C859636" w14:textId="77777777" w:rsidR="00C237EB" w:rsidRPr="00EE2D06" w:rsidRDefault="00C237EB" w:rsidP="00A12BF2">
      <w:pPr>
        <w:pStyle w:val="pkt"/>
        <w:numPr>
          <w:ilvl w:val="0"/>
          <w:numId w:val="3"/>
        </w:numPr>
        <w:spacing w:before="0" w:after="0" w:line="276" w:lineRule="auto"/>
        <w:ind w:left="284" w:hanging="284"/>
        <w:jc w:val="left"/>
        <w:rPr>
          <w:rFonts w:ascii="Arial" w:hAnsi="Arial" w:cs="Arial"/>
          <w:sz w:val="20"/>
        </w:rPr>
      </w:pPr>
      <w:r w:rsidRPr="00EE2D06">
        <w:rPr>
          <w:rFonts w:ascii="Arial" w:hAnsi="Arial" w:cs="Arial"/>
          <w:sz w:val="20"/>
        </w:rPr>
        <w:t xml:space="preserve">Zgodnie z art. 310 pkt 1 ustawy Pzp Zamawiający przewiduje możliwość unieważnienia przedmiotowego postępowania, jeżeli środki, które Zamawiający zamierzał przeznaczyć na sfinansowanie całości lub części zamówienia, nie zostały mu przyznane. </w:t>
      </w:r>
    </w:p>
    <w:p w14:paraId="4BE0609F" w14:textId="0D1AF284" w:rsidR="00C237EB" w:rsidRPr="00EE2D06" w:rsidRDefault="00570A17" w:rsidP="00A12BF2">
      <w:pPr>
        <w:pStyle w:val="pkt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jc w:val="left"/>
        <w:rPr>
          <w:rFonts w:ascii="Arial" w:hAnsi="Arial" w:cs="Arial"/>
          <w:sz w:val="20"/>
        </w:rPr>
      </w:pPr>
      <w:r w:rsidRPr="00EE2D06">
        <w:rPr>
          <w:rFonts w:ascii="Arial" w:hAnsi="Arial" w:cs="Arial"/>
          <w:sz w:val="20"/>
        </w:rPr>
        <w:t xml:space="preserve">Zamawiający na podstawie </w:t>
      </w:r>
      <w:r w:rsidR="00DE66BA" w:rsidRPr="00EE2D06">
        <w:rPr>
          <w:rFonts w:ascii="Arial" w:hAnsi="Arial" w:cs="Arial"/>
          <w:sz w:val="20"/>
        </w:rPr>
        <w:t>art. 91 ust. 1</w:t>
      </w:r>
      <w:r w:rsidR="00814DE8" w:rsidRPr="00EE2D06">
        <w:rPr>
          <w:rFonts w:ascii="Arial" w:hAnsi="Arial" w:cs="Arial"/>
          <w:sz w:val="20"/>
        </w:rPr>
        <w:t xml:space="preserve"> ustawy Pzp, udziela zamówienia </w:t>
      </w:r>
      <w:r w:rsidR="003F7E1A" w:rsidRPr="00EE2D06">
        <w:rPr>
          <w:rFonts w:ascii="Arial" w:hAnsi="Arial" w:cs="Arial"/>
          <w:sz w:val="20"/>
        </w:rPr>
        <w:t xml:space="preserve">na przedmiot objęty niniejszym postępowaniem </w:t>
      </w:r>
      <w:r w:rsidR="00814DE8" w:rsidRPr="00EE2D06">
        <w:rPr>
          <w:rFonts w:ascii="Arial" w:hAnsi="Arial" w:cs="Arial"/>
          <w:sz w:val="20"/>
        </w:rPr>
        <w:t>w częściach</w:t>
      </w:r>
      <w:r w:rsidR="003F7E1A" w:rsidRPr="00EE2D06">
        <w:rPr>
          <w:rFonts w:ascii="Arial" w:hAnsi="Arial" w:cs="Arial"/>
          <w:sz w:val="20"/>
        </w:rPr>
        <w:t xml:space="preserve">, </w:t>
      </w:r>
      <w:r w:rsidR="009313AA" w:rsidRPr="00EE2D06">
        <w:rPr>
          <w:rFonts w:ascii="Arial" w:hAnsi="Arial" w:cs="Arial"/>
          <w:sz w:val="20"/>
        </w:rPr>
        <w:t>z których każda stanowi przedmiot odrębnego postępowania</w:t>
      </w:r>
      <w:r w:rsidR="00DE0746" w:rsidRPr="00EE2D06">
        <w:rPr>
          <w:rFonts w:ascii="Arial" w:hAnsi="Arial" w:cs="Arial"/>
          <w:sz w:val="20"/>
        </w:rPr>
        <w:t xml:space="preserve"> wg opublikowanego planu postępowań </w:t>
      </w:r>
      <w:r w:rsidR="00976DC3" w:rsidRPr="00EE2D06">
        <w:rPr>
          <w:rFonts w:ascii="Arial" w:hAnsi="Arial" w:cs="Arial"/>
          <w:sz w:val="20"/>
        </w:rPr>
        <w:t>o udzielenie zamówień.</w:t>
      </w:r>
    </w:p>
    <w:p w14:paraId="50E4E1C8" w14:textId="6FE554A0" w:rsidR="00DE0746" w:rsidRPr="002F1912" w:rsidRDefault="009313AA" w:rsidP="00A12BF2">
      <w:pPr>
        <w:pStyle w:val="pkt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jc w:val="left"/>
        <w:rPr>
          <w:rFonts w:ascii="Arial" w:hAnsi="Arial" w:cs="Arial"/>
          <w:sz w:val="20"/>
        </w:rPr>
      </w:pPr>
      <w:r w:rsidRPr="002F1912">
        <w:rPr>
          <w:rFonts w:ascii="Arial" w:hAnsi="Arial" w:cs="Arial"/>
          <w:sz w:val="20"/>
        </w:rPr>
        <w:t xml:space="preserve">Zamawiający </w:t>
      </w:r>
      <w:r w:rsidR="00425492" w:rsidRPr="002F1912">
        <w:rPr>
          <w:rFonts w:ascii="Arial" w:hAnsi="Arial" w:cs="Arial"/>
          <w:sz w:val="20"/>
        </w:rPr>
        <w:t>podzielił niniejsze zamówienie na dwie części</w:t>
      </w:r>
      <w:r w:rsidR="00DC4719" w:rsidRPr="002F1912">
        <w:rPr>
          <w:rFonts w:ascii="Arial" w:hAnsi="Arial" w:cs="Arial"/>
          <w:sz w:val="20"/>
        </w:rPr>
        <w:t>.</w:t>
      </w:r>
      <w:r w:rsidR="00425492" w:rsidRPr="002F1912">
        <w:rPr>
          <w:rFonts w:ascii="Arial" w:hAnsi="Arial" w:cs="Arial"/>
          <w:sz w:val="20"/>
        </w:rPr>
        <w:t xml:space="preserve"> Wykonawca może złożyć ofertę na jedną lub dwie części zamówienia.</w:t>
      </w:r>
    </w:p>
    <w:p w14:paraId="54019BA9" w14:textId="4A31C741" w:rsidR="00EA1049" w:rsidRPr="002F1912" w:rsidRDefault="00EA1049" w:rsidP="000A5610">
      <w:pPr>
        <w:pStyle w:val="pkt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jc w:val="left"/>
        <w:rPr>
          <w:rFonts w:ascii="Arial" w:hAnsi="Arial" w:cs="Arial"/>
          <w:sz w:val="20"/>
        </w:rPr>
      </w:pPr>
      <w:r w:rsidRPr="002F1912">
        <w:rPr>
          <w:rFonts w:ascii="Arial" w:hAnsi="Arial" w:cs="Arial"/>
          <w:sz w:val="20"/>
        </w:rPr>
        <w:t xml:space="preserve">W przedmiotowym postępowaniu Zamawiający dopuszcza możliwość składania ofert częściowych. W związku z tym, każdą część (dwie części) należy traktować jako oddzielny przedmiot zamówienia (oddzielne zamówienie), wszelkie zapisy znajdujące się w SWZ, dotyczące oferty należy rozumieć jako oferty częściowej. </w:t>
      </w:r>
    </w:p>
    <w:p w14:paraId="21089307" w14:textId="223CEB5A" w:rsidR="001C2278" w:rsidRPr="00A314DB" w:rsidRDefault="001C2278" w:rsidP="00A12BF2">
      <w:pPr>
        <w:pStyle w:val="pkt"/>
        <w:numPr>
          <w:ilvl w:val="0"/>
          <w:numId w:val="3"/>
        </w:numPr>
        <w:spacing w:before="0" w:after="0" w:line="276" w:lineRule="auto"/>
        <w:ind w:left="284" w:hanging="284"/>
        <w:jc w:val="left"/>
        <w:rPr>
          <w:rFonts w:ascii="Arial" w:hAnsi="Arial" w:cs="Arial"/>
          <w:sz w:val="20"/>
        </w:rPr>
      </w:pPr>
      <w:r w:rsidRPr="00EE2D06">
        <w:rPr>
          <w:rFonts w:ascii="Arial" w:hAnsi="Arial" w:cs="Arial"/>
          <w:sz w:val="20"/>
        </w:rPr>
        <w:lastRenderedPageBreak/>
        <w:t xml:space="preserve">Zamawiający nie dopuszcza składania ofert wariantowych oraz w postaci katalogów </w:t>
      </w:r>
      <w:r w:rsidRPr="00A314DB">
        <w:rPr>
          <w:rFonts w:ascii="Arial" w:hAnsi="Arial" w:cs="Arial"/>
          <w:sz w:val="20"/>
        </w:rPr>
        <w:t>elektronicznych.</w:t>
      </w:r>
    </w:p>
    <w:p w14:paraId="6F4DAEFA" w14:textId="067BB128" w:rsidR="001C2278" w:rsidRPr="00A314DB" w:rsidRDefault="00C237EB" w:rsidP="001C2278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314DB">
        <w:rPr>
          <w:rFonts w:ascii="Arial" w:hAnsi="Arial" w:cs="Arial"/>
          <w:sz w:val="20"/>
          <w:szCs w:val="20"/>
        </w:rPr>
        <w:t>Zamawiający nie przewiduje udzielania zamówień, o których mowa w art. 214 ust. 1 pkt 7 i 8</w:t>
      </w:r>
      <w:r w:rsidR="00CB3D67" w:rsidRPr="00A314DB">
        <w:rPr>
          <w:rFonts w:ascii="Arial" w:hAnsi="Arial" w:cs="Arial"/>
          <w:sz w:val="20"/>
          <w:szCs w:val="20"/>
        </w:rPr>
        <w:t xml:space="preserve"> ustawy Pzp</w:t>
      </w:r>
      <w:r w:rsidRPr="00A314DB">
        <w:rPr>
          <w:rFonts w:ascii="Arial" w:hAnsi="Arial" w:cs="Arial"/>
          <w:sz w:val="20"/>
          <w:szCs w:val="20"/>
        </w:rPr>
        <w:t>.</w:t>
      </w:r>
    </w:p>
    <w:p w14:paraId="161D8EB9" w14:textId="3A9A1F0D" w:rsidR="001C2278" w:rsidRPr="00EE2D06" w:rsidRDefault="001C2278" w:rsidP="001C2278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</w:rPr>
        <w:t>Zamawiający nie określa wymagań w zakresie zatrudniania na podstawie stosunku pracy, w okolicznościach, o których mowa w art. 95 ustawy Pzp. Czynn</w:t>
      </w:r>
      <w:r w:rsidR="0059168D">
        <w:rPr>
          <w:rFonts w:ascii="Arial" w:hAnsi="Arial" w:cs="Arial"/>
          <w:sz w:val="20"/>
        </w:rPr>
        <w:t>ości wykonywane w ramach usługi eksperta/moderatora</w:t>
      </w:r>
      <w:r w:rsidRPr="00EE2D06">
        <w:rPr>
          <w:rFonts w:ascii="Arial" w:hAnsi="Arial" w:cs="Arial"/>
          <w:sz w:val="20"/>
        </w:rPr>
        <w:t xml:space="preserve"> nie mają cech wynikających ze stosunku pracy.</w:t>
      </w:r>
    </w:p>
    <w:p w14:paraId="6023AD06" w14:textId="6F331D74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  <w:b w:val="0"/>
        </w:rPr>
      </w:pPr>
      <w:bookmarkStart w:id="3" w:name="bookmark11"/>
      <w:bookmarkStart w:id="4" w:name="_Toc181687972"/>
      <w:r w:rsidRPr="00EE2D06">
        <w:rPr>
          <w:rFonts w:cs="Arial"/>
        </w:rPr>
        <w:t xml:space="preserve">SPOSÓB </w:t>
      </w:r>
      <w:bookmarkEnd w:id="3"/>
      <w:r w:rsidRPr="00EE2D06">
        <w:rPr>
          <w:rFonts w:cs="Arial"/>
        </w:rPr>
        <w:t>SPORZĄDZENIA I PRZEKAZYWANIA INFORMACJI ORAZ WYMA</w:t>
      </w:r>
      <w:r w:rsidR="00BC210C" w:rsidRPr="00EE2D06">
        <w:rPr>
          <w:rFonts w:cs="Arial"/>
        </w:rPr>
        <w:t xml:space="preserve">GANIA TECHNICZNE DLA DOKUMENTÓW </w:t>
      </w:r>
      <w:r w:rsidRPr="00EE2D06">
        <w:rPr>
          <w:rFonts w:cs="Arial"/>
        </w:rPr>
        <w:t>ELEKTRONICZNYCH ORAZ ŚRODKÓW KOMUNIKACJI ELEKTRONICZNEJ</w:t>
      </w:r>
      <w:bookmarkEnd w:id="4"/>
    </w:p>
    <w:p w14:paraId="53B1BAE3" w14:textId="77777777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Komunikacja w postępowaniu o udzielenie zamówienia, w tym składanie ofert,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komunikacji elektronicznej zdefiniowane w ustawie z</w:t>
      </w:r>
      <w:r w:rsidRPr="00EE2D06">
        <w:rPr>
          <w:rStyle w:val="markedcontent"/>
          <w:rFonts w:ascii="Arial" w:hAnsi="Arial" w:cs="Arial"/>
          <w:color w:val="FF0000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dnia 18 lipca 2002 r. o świadczeniu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usług drogą elektroniczną (Dz. U. z 2020 r. poz. 344).</w:t>
      </w:r>
    </w:p>
    <w:p w14:paraId="645B6C08" w14:textId="789B0B28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Ofertę, oświadczenie o braku podstaw wykluczenia oraz spełnianiu warunków udziału w</w:t>
      </w:r>
      <w:r w:rsidRPr="00EE2D06">
        <w:rPr>
          <w:rFonts w:ascii="Arial" w:hAnsi="Arial" w:cs="Arial"/>
          <w:sz w:val="20"/>
          <w:szCs w:val="20"/>
        </w:rPr>
        <w:br/>
        <w:t>postępowaniu, podmiotowe środki dowodowe, w tym oświadczenie, z którego wynika, któr</w:t>
      </w:r>
      <w:r w:rsidR="00CC1D51" w:rsidRPr="00EE2D06">
        <w:rPr>
          <w:rFonts w:ascii="Arial" w:hAnsi="Arial" w:cs="Arial"/>
          <w:sz w:val="20"/>
          <w:szCs w:val="20"/>
        </w:rPr>
        <w:t>e</w:t>
      </w:r>
      <w:r w:rsidR="00CC1D51" w:rsidRPr="00EE2D06">
        <w:rPr>
          <w:rFonts w:ascii="Arial" w:hAnsi="Arial" w:cs="Arial"/>
          <w:sz w:val="20"/>
          <w:szCs w:val="20"/>
        </w:rPr>
        <w:br/>
        <w:t>usługi wykonają poszczególni W</w:t>
      </w:r>
      <w:r w:rsidRPr="00EE2D06">
        <w:rPr>
          <w:rFonts w:ascii="Arial" w:hAnsi="Arial" w:cs="Arial"/>
          <w:sz w:val="20"/>
          <w:szCs w:val="20"/>
        </w:rPr>
        <w:t>ykonawcy, zobowiązanie podmiotu udostępniającego zasoby do</w:t>
      </w:r>
      <w:r w:rsidRPr="00EE2D06">
        <w:rPr>
          <w:rFonts w:ascii="Arial" w:hAnsi="Arial" w:cs="Arial"/>
          <w:sz w:val="20"/>
          <w:szCs w:val="20"/>
        </w:rPr>
        <w:br/>
        <w:t>oddania mu do dyspozycji niezbędnych zasobów, pełnomocnictwo, sporządza się w formie elektronicznej lub w postaci elektronicznej opatrzonej podpisem zaufanym lub podpisem osobistym, w formatach danych określonych w przepisach wydanych na podstawie art. 18 ustawy z dnia 17 lutego 2005 r. o informatyzacji działalności podmiotów realizujących zadania publiczne (</w:t>
      </w:r>
      <w:r w:rsidR="002A2C4E" w:rsidRPr="00EE2D06">
        <w:rPr>
          <w:rFonts w:ascii="Arial" w:hAnsi="Arial" w:cs="Arial"/>
          <w:sz w:val="20"/>
          <w:szCs w:val="20"/>
        </w:rPr>
        <w:t xml:space="preserve">t.j. </w:t>
      </w:r>
      <w:r w:rsidRPr="00EE2D06">
        <w:rPr>
          <w:rFonts w:ascii="Arial" w:hAnsi="Arial" w:cs="Arial"/>
          <w:sz w:val="20"/>
          <w:szCs w:val="20"/>
        </w:rPr>
        <w:t>Dz.U. z 202</w:t>
      </w:r>
      <w:r w:rsidR="002A2C4E" w:rsidRPr="00EE2D06">
        <w:rPr>
          <w:rFonts w:ascii="Arial" w:hAnsi="Arial" w:cs="Arial"/>
          <w:sz w:val="20"/>
          <w:szCs w:val="20"/>
        </w:rPr>
        <w:t xml:space="preserve">4 </w:t>
      </w:r>
      <w:r w:rsidRPr="00EE2D06">
        <w:rPr>
          <w:rFonts w:ascii="Arial" w:hAnsi="Arial" w:cs="Arial"/>
          <w:sz w:val="20"/>
          <w:szCs w:val="20"/>
        </w:rPr>
        <w:t>r. poz.</w:t>
      </w:r>
      <w:r w:rsidR="002A2C4E" w:rsidRPr="00EE2D06">
        <w:rPr>
          <w:rFonts w:ascii="Arial" w:hAnsi="Arial" w:cs="Arial"/>
          <w:sz w:val="20"/>
          <w:szCs w:val="20"/>
        </w:rPr>
        <w:t xml:space="preserve"> 307</w:t>
      </w:r>
      <w:r w:rsidRPr="00EE2D06">
        <w:rPr>
          <w:rFonts w:ascii="Arial" w:hAnsi="Arial" w:cs="Arial"/>
          <w:sz w:val="20"/>
          <w:szCs w:val="20"/>
        </w:rPr>
        <w:t>), z uwzględnieniem rodzaju przekazywanych danych i przekazuje jako załączniki</w:t>
      </w:r>
      <w:r w:rsidRPr="00EE2D06">
        <w:rPr>
          <w:rStyle w:val="Odwoanieprzypisudolnego"/>
          <w:rFonts w:ascii="Arial" w:hAnsi="Arial" w:cs="Arial"/>
          <w:bCs/>
          <w:szCs w:val="20"/>
        </w:rPr>
        <w:footnoteReference w:id="1"/>
      </w:r>
      <w:r w:rsidRPr="00EE2D06">
        <w:rPr>
          <w:rFonts w:ascii="Arial" w:hAnsi="Arial" w:cs="Arial"/>
          <w:sz w:val="20"/>
          <w:szCs w:val="20"/>
        </w:rPr>
        <w:t>.</w:t>
      </w:r>
    </w:p>
    <w:p w14:paraId="224C5962" w14:textId="77777777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Informacje, oświadczenia lub dokumenty, inne niż określone w pkt 2, przekazywane w</w:t>
      </w:r>
      <w:r w:rsidRPr="00EE2D06">
        <w:rPr>
          <w:rFonts w:ascii="Arial" w:hAnsi="Arial" w:cs="Arial"/>
          <w:sz w:val="20"/>
          <w:szCs w:val="20"/>
        </w:rPr>
        <w:br/>
        <w:t>postępowaniu sporządza się w postaci elektronicznej, w formatach danych określonych w</w:t>
      </w:r>
      <w:r w:rsidRPr="00EE2D06">
        <w:rPr>
          <w:rFonts w:ascii="Arial" w:hAnsi="Arial" w:cs="Arial"/>
          <w:sz w:val="20"/>
          <w:szCs w:val="20"/>
        </w:rPr>
        <w:br/>
        <w:t>przepisach wydanych na podstawie art. 18 ustawy z dnia 17 lutego 2005 r. o informatyzacji</w:t>
      </w:r>
      <w:r w:rsidRPr="00EE2D06">
        <w:rPr>
          <w:rFonts w:ascii="Arial" w:hAnsi="Arial" w:cs="Arial"/>
          <w:sz w:val="20"/>
          <w:szCs w:val="20"/>
        </w:rPr>
        <w:br/>
        <w:t>działalności podmiotów realizujących zadania publiczne lub jako tekst wpisany bezpośrednio do</w:t>
      </w:r>
      <w:r w:rsidRPr="00EE2D06">
        <w:rPr>
          <w:rFonts w:ascii="Arial" w:hAnsi="Arial" w:cs="Arial"/>
          <w:sz w:val="20"/>
          <w:szCs w:val="20"/>
        </w:rPr>
        <w:br/>
        <w:t>wiadomości przekazywanej przy użyciu środków komunikacji elektronicznej (np. w treści</w:t>
      </w:r>
      <w:r w:rsidRPr="00EE2D06">
        <w:rPr>
          <w:rFonts w:ascii="Arial" w:hAnsi="Arial" w:cs="Arial"/>
          <w:sz w:val="20"/>
          <w:szCs w:val="20"/>
        </w:rPr>
        <w:br/>
        <w:t>wiadomości e-mail lub w treści formularza)</w:t>
      </w:r>
    </w:p>
    <w:p w14:paraId="1FE6EEE3" w14:textId="77777777" w:rsidR="00787D27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 xml:space="preserve">Postępowanie prowadzone jest w języku polskim w formie elektronicznej za pośrednictwem </w:t>
      </w:r>
      <w:hyperlink r:id="rId13" w:history="1">
        <w:r w:rsidRPr="00EE2D06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 w:rsidR="008A53D0" w:rsidRPr="00EE2D06">
        <w:rPr>
          <w:rStyle w:val="Hipercze"/>
          <w:rFonts w:ascii="Arial" w:hAnsi="Arial" w:cs="Arial"/>
          <w:sz w:val="20"/>
          <w:szCs w:val="20"/>
        </w:rPr>
        <w:t xml:space="preserve"> </w:t>
      </w:r>
    </w:p>
    <w:p w14:paraId="37FF8191" w14:textId="07FE78C1" w:rsidR="00C237EB" w:rsidRPr="00EE2D06" w:rsidRDefault="00787D27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 </w:t>
      </w:r>
      <w:r w:rsidR="00C237EB" w:rsidRPr="00EE2D06">
        <w:rPr>
          <w:rFonts w:ascii="Arial" w:hAnsi="Arial" w:cs="Arial"/>
          <w:sz w:val="20"/>
          <w:szCs w:val="20"/>
        </w:rPr>
        <w:t>Komunikacja między Zamawiającym a Wykonawcami w zakresie prowadzonego postępowania prowadzona jest wyłącznie za pośrednictwem</w:t>
      </w:r>
      <w:r w:rsidR="0051735D" w:rsidRPr="00EE2D06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51735D" w:rsidRPr="00EE2D06">
          <w:rPr>
            <w:rStyle w:val="Hipercze"/>
            <w:rFonts w:ascii="Arial" w:hAnsi="Arial" w:cs="Arial"/>
            <w:sz w:val="20"/>
            <w:szCs w:val="20"/>
          </w:rPr>
          <w:t>https://platformazakupowa.pl/pn/rops_bialystok/proceedings</w:t>
        </w:r>
      </w:hyperlink>
      <w:r w:rsidR="00C237EB" w:rsidRPr="00EE2D06">
        <w:rPr>
          <w:rFonts w:ascii="Arial" w:hAnsi="Arial" w:cs="Arial"/>
          <w:sz w:val="20"/>
          <w:szCs w:val="20"/>
        </w:rPr>
        <w:t xml:space="preserve">. Za datę przekazania (wpływu) oświadczeń, wniosków, zawiadomień oraz informacji przyjmuje się datę ich przesłania za pośrednictwem </w:t>
      </w:r>
      <w:hyperlink r:id="rId15" w:history="1">
        <w:r w:rsidR="0051735D" w:rsidRPr="00EE2D06">
          <w:rPr>
            <w:rStyle w:val="Hipercze"/>
            <w:rFonts w:ascii="Arial" w:hAnsi="Arial" w:cs="Arial"/>
            <w:sz w:val="20"/>
            <w:szCs w:val="20"/>
          </w:rPr>
          <w:t>https://platformazakupowa.pl/pn/rops_bialystok/proceedings</w:t>
        </w:r>
      </w:hyperlink>
      <w:r w:rsidR="0051735D" w:rsidRPr="00EE2D06">
        <w:rPr>
          <w:rFonts w:ascii="Arial" w:hAnsi="Arial" w:cs="Arial"/>
          <w:sz w:val="20"/>
          <w:szCs w:val="20"/>
        </w:rPr>
        <w:t>,</w:t>
      </w:r>
      <w:r w:rsidR="00C237EB" w:rsidRPr="00EE2D06">
        <w:rPr>
          <w:rFonts w:ascii="Arial" w:hAnsi="Arial" w:cs="Arial"/>
          <w:b/>
          <w:sz w:val="20"/>
          <w:szCs w:val="20"/>
        </w:rPr>
        <w:t xml:space="preserve"> </w:t>
      </w:r>
      <w:r w:rsidR="00C237EB" w:rsidRPr="00EE2D06">
        <w:rPr>
          <w:rFonts w:ascii="Arial" w:hAnsi="Arial" w:cs="Arial"/>
          <w:sz w:val="20"/>
          <w:szCs w:val="20"/>
        </w:rPr>
        <w:t>poprzez kliknięcie przycisku „Wyślij wiadomość do Zamawiającego” po który</w:t>
      </w:r>
      <w:r w:rsidR="00973033" w:rsidRPr="00EE2D06">
        <w:rPr>
          <w:rFonts w:ascii="Arial" w:hAnsi="Arial" w:cs="Arial"/>
          <w:sz w:val="20"/>
          <w:szCs w:val="20"/>
        </w:rPr>
        <w:t>m</w:t>
      </w:r>
      <w:r w:rsidR="00C237EB" w:rsidRPr="00EE2D06">
        <w:rPr>
          <w:rFonts w:ascii="Arial" w:hAnsi="Arial" w:cs="Arial"/>
          <w:sz w:val="20"/>
          <w:szCs w:val="20"/>
        </w:rPr>
        <w:t xml:space="preserve"> pojawi się komunikat, że wiadomość została wysłana do Zamawiającego</w:t>
      </w:r>
      <w:r w:rsidR="00C237EB" w:rsidRPr="00EE2D06">
        <w:rPr>
          <w:rStyle w:val="markedcontent"/>
          <w:rFonts w:ascii="Arial" w:hAnsi="Arial" w:cs="Arial"/>
          <w:sz w:val="20"/>
          <w:szCs w:val="20"/>
        </w:rPr>
        <w:t>.</w:t>
      </w:r>
    </w:p>
    <w:p w14:paraId="601A6C58" w14:textId="58F8950B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Informacje dotyczące odpowiedzi na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pytania, zmiany specyfikacji, zmiany terminu składania i otwarcia ofert, zawiadomienia itp., Zamawiający będzie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zamieszczał na platformie w sekcji “Komunikaty”. Korespondencja, której zgodnie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z obowiązującymi przepisami adresatem jest konkretny Wykonawca, będzie przekazywana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w</w:t>
      </w:r>
      <w:r w:rsidR="003D4500" w:rsidRPr="00EE2D06">
        <w:rPr>
          <w:rStyle w:val="markedcontent"/>
          <w:rFonts w:ascii="Arial" w:hAnsi="Arial" w:cs="Arial"/>
          <w:sz w:val="20"/>
          <w:szCs w:val="20"/>
        </w:rPr>
        <w:t xml:space="preserve"> formie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elektroniczn</w:t>
      </w:r>
      <w:r w:rsidR="003D4500" w:rsidRPr="00EE2D06">
        <w:rPr>
          <w:rStyle w:val="markedcontent"/>
          <w:rFonts w:ascii="Arial" w:hAnsi="Arial" w:cs="Arial"/>
          <w:sz w:val="20"/>
          <w:szCs w:val="20"/>
        </w:rPr>
        <w:t>ej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za pośrednictwem </w:t>
      </w:r>
      <w:hyperlink r:id="rId16" w:history="1">
        <w:r w:rsidRPr="00EE2D06">
          <w:rPr>
            <w:rStyle w:val="Hipercze"/>
            <w:rFonts w:ascii="Arial" w:hAnsi="Arial" w:cs="Arial"/>
            <w:sz w:val="20"/>
            <w:szCs w:val="20"/>
          </w:rPr>
          <w:t>https://platformazakupowa.pl/</w:t>
        </w:r>
      </w:hyperlink>
      <w:r w:rsidRPr="00EE2D06">
        <w:rPr>
          <w:rStyle w:val="markedcontent"/>
          <w:rFonts w:ascii="Arial" w:hAnsi="Arial" w:cs="Arial"/>
          <w:sz w:val="20"/>
          <w:szCs w:val="20"/>
        </w:rPr>
        <w:t xml:space="preserve"> do konkretnego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Wykonawcy.</w:t>
      </w:r>
    </w:p>
    <w:p w14:paraId="273DE709" w14:textId="59953A9E" w:rsidR="00B7632F" w:rsidRPr="00EE2D06" w:rsidRDefault="00942419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</w:rPr>
        <w:lastRenderedPageBreak/>
        <w:t>Formularze do komunikacji umożliwiają również dołączenie załącznika do przesyłanej wiadomości. W przypadku załączników, które są zgodnie z ustawą Pzp lub rozporządzeniem Prezesa Rady Ministrów w sprawie wymagań dla dokumentów elektronicznych, opatrzone kwalifikowanym podpisem elektronicznym, podpisem zaufanym lub podpisem osobistym, mogą być opatrzone</w:t>
      </w:r>
      <w:r w:rsidR="00CC1D51" w:rsidRPr="00EE2D06">
        <w:rPr>
          <w:rStyle w:val="markedcontent"/>
          <w:rFonts w:ascii="Arial" w:hAnsi="Arial" w:cs="Arial"/>
          <w:sz w:val="20"/>
        </w:rPr>
        <w:t>, zgodnie z wyborem Wykonawcy/W</w:t>
      </w:r>
      <w:r w:rsidRPr="00EE2D06">
        <w:rPr>
          <w:rStyle w:val="markedcontent"/>
          <w:rFonts w:ascii="Arial" w:hAnsi="Arial" w:cs="Arial"/>
          <w:sz w:val="20"/>
        </w:rPr>
        <w:t>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wewnętrzny).</w:t>
      </w:r>
    </w:p>
    <w:p w14:paraId="70BB4F8C" w14:textId="7BC0DB6A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 xml:space="preserve">Zgodnie z </w:t>
      </w:r>
      <w:r w:rsidR="0060327E" w:rsidRPr="00EE2D06">
        <w:rPr>
          <w:rStyle w:val="markedcontent"/>
          <w:rFonts w:ascii="Arial" w:hAnsi="Arial" w:cs="Arial"/>
          <w:sz w:val="20"/>
          <w:szCs w:val="20"/>
        </w:rPr>
        <w:t xml:space="preserve">art. </w:t>
      </w:r>
      <w:r w:rsidRPr="00EE2D06">
        <w:rPr>
          <w:rStyle w:val="markedcontent"/>
          <w:rFonts w:ascii="Arial" w:hAnsi="Arial" w:cs="Arial"/>
          <w:sz w:val="20"/>
          <w:szCs w:val="20"/>
        </w:rPr>
        <w:t>67 ustawy Pzp, Zamawiający podaje minimalne wymagania techniczne związane z korzystaniem z Platformy, tj.:</w:t>
      </w:r>
    </w:p>
    <w:p w14:paraId="61FB0FC8" w14:textId="77777777" w:rsidR="005228DF" w:rsidRPr="00EE2D06" w:rsidRDefault="00C237EB">
      <w:pPr>
        <w:pStyle w:val="Akapitzlist"/>
        <w:numPr>
          <w:ilvl w:val="1"/>
          <w:numId w:val="28"/>
        </w:numPr>
        <w:tabs>
          <w:tab w:val="left" w:pos="709"/>
        </w:tabs>
        <w:spacing w:after="0" w:line="276" w:lineRule="auto"/>
        <w:ind w:left="993" w:right="91" w:hanging="731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stały dostęp do sieci Internet o gwarantowanej przepustowości nie mniejszej niż 512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kb/s;</w:t>
      </w:r>
    </w:p>
    <w:p w14:paraId="56BB156C" w14:textId="77777777" w:rsidR="005228DF" w:rsidRPr="00EE2D06" w:rsidRDefault="00C237EB">
      <w:pPr>
        <w:pStyle w:val="Akapitzlist"/>
        <w:numPr>
          <w:ilvl w:val="1"/>
          <w:numId w:val="28"/>
        </w:numPr>
        <w:tabs>
          <w:tab w:val="left" w:pos="709"/>
        </w:tabs>
        <w:spacing w:after="0" w:line="276" w:lineRule="auto"/>
        <w:ind w:left="709" w:right="91" w:hanging="425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komputer klasy PC lub MAC o następującej konfiguracji: pamięć min. 2 GB Ram,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procesor Intel IV 2 GHZ lub jego nowsza wersja, jeden z systemów operacyjnych - MS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Windows 7, Mac Os x 10 4, wszystkie dystrybucje Linuxa, lub ich nowsze wersje;</w:t>
      </w:r>
    </w:p>
    <w:p w14:paraId="32A2468B" w14:textId="77777777" w:rsidR="005228DF" w:rsidRPr="00EE2D06" w:rsidRDefault="00C237EB">
      <w:pPr>
        <w:pStyle w:val="Akapitzlist"/>
        <w:numPr>
          <w:ilvl w:val="1"/>
          <w:numId w:val="28"/>
        </w:numPr>
        <w:tabs>
          <w:tab w:val="left" w:pos="709"/>
        </w:tabs>
        <w:spacing w:after="0" w:line="276" w:lineRule="auto"/>
        <w:ind w:left="993" w:right="91" w:hanging="731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zainstalowana dowolna przeglądarka internetowa;</w:t>
      </w:r>
    </w:p>
    <w:p w14:paraId="7972DB62" w14:textId="77777777" w:rsidR="005228DF" w:rsidRPr="00EE2D06" w:rsidRDefault="00C237EB">
      <w:pPr>
        <w:pStyle w:val="Akapitzlist"/>
        <w:numPr>
          <w:ilvl w:val="1"/>
          <w:numId w:val="28"/>
        </w:numPr>
        <w:tabs>
          <w:tab w:val="left" w:pos="709"/>
        </w:tabs>
        <w:spacing w:after="0" w:line="276" w:lineRule="auto"/>
        <w:ind w:left="993" w:right="91" w:hanging="731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włączona obsługa JavaScript;</w:t>
      </w:r>
    </w:p>
    <w:p w14:paraId="59F51499" w14:textId="77777777" w:rsidR="005228DF" w:rsidRPr="00EE2D06" w:rsidRDefault="00C237EB">
      <w:pPr>
        <w:pStyle w:val="Akapitzlist"/>
        <w:numPr>
          <w:ilvl w:val="1"/>
          <w:numId w:val="28"/>
        </w:numPr>
        <w:tabs>
          <w:tab w:val="left" w:pos="709"/>
        </w:tabs>
        <w:spacing w:after="0" w:line="276" w:lineRule="auto"/>
        <w:ind w:left="993" w:right="91" w:hanging="731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zainstalowany program Adobe Acrobat Reader lub inny obsługujący format plików .pdf;</w:t>
      </w:r>
    </w:p>
    <w:p w14:paraId="3BA5FCB9" w14:textId="77777777" w:rsidR="005228DF" w:rsidRPr="00EE2D06" w:rsidRDefault="00C237EB">
      <w:pPr>
        <w:pStyle w:val="Akapitzlist"/>
        <w:numPr>
          <w:ilvl w:val="1"/>
          <w:numId w:val="28"/>
        </w:numPr>
        <w:tabs>
          <w:tab w:val="left" w:pos="709"/>
        </w:tabs>
        <w:spacing w:after="0" w:line="276" w:lineRule="auto"/>
        <w:ind w:left="993" w:right="91" w:hanging="731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szyfrowanie na platformazakupowa.pl odbywa się za pomocą protokołu TLS 1.3.;</w:t>
      </w:r>
    </w:p>
    <w:p w14:paraId="104D9865" w14:textId="324FD4DD" w:rsidR="00C237EB" w:rsidRPr="00EE2D06" w:rsidRDefault="00C237EB">
      <w:pPr>
        <w:pStyle w:val="Akapitzlist"/>
        <w:numPr>
          <w:ilvl w:val="1"/>
          <w:numId w:val="28"/>
        </w:numPr>
        <w:tabs>
          <w:tab w:val="left" w:pos="709"/>
        </w:tabs>
        <w:spacing w:after="0" w:line="276" w:lineRule="auto"/>
        <w:ind w:left="709" w:right="91" w:hanging="425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oznaczenie czasu odbioru danych przez platformę zakupową stanowi datę oraz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dokładny czas (hh:mm:ss) generowany wg. czasu lokalnego serwera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synchronizowanego z zegarem Głównego Urzędu Miar.</w:t>
      </w:r>
    </w:p>
    <w:p w14:paraId="0BDC0554" w14:textId="77777777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Zalecenia Zamawiającego, dotyczące przesyłanej korespondencji:</w:t>
      </w:r>
    </w:p>
    <w:p w14:paraId="528FE164" w14:textId="4FC8213A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FED07ED" w14:textId="77777777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Zamawiający rekomenduje wykorzystanie formatów: .pdf .doc .docx .xls .xlsx .jpg (.jpeg)</w:t>
      </w:r>
      <w:r w:rsidRPr="00EE2D06">
        <w:rPr>
          <w:rFonts w:ascii="Arial" w:hAnsi="Arial" w:cs="Arial"/>
          <w:sz w:val="20"/>
          <w:szCs w:val="20"/>
        </w:rPr>
        <w:br/>
        <w:t xml:space="preserve">ze szczególnym wskazaniem na </w:t>
      </w:r>
      <w:r w:rsidRPr="00EE2D06">
        <w:rPr>
          <w:rFonts w:ascii="Arial" w:hAnsi="Arial" w:cs="Arial"/>
          <w:b/>
          <w:sz w:val="20"/>
          <w:szCs w:val="20"/>
        </w:rPr>
        <w:t>.pdf</w:t>
      </w:r>
    </w:p>
    <w:p w14:paraId="01D99E50" w14:textId="3A999C29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W celu ewentualnej kompresji danych Zamawiający rekomenduje wykorzystanie</w:t>
      </w:r>
      <w:r w:rsidRPr="00EE2D06">
        <w:rPr>
          <w:rFonts w:ascii="Arial" w:hAnsi="Arial" w:cs="Arial"/>
          <w:sz w:val="20"/>
          <w:szCs w:val="20"/>
        </w:rPr>
        <w:br/>
        <w:t>jednego z formatów: .zip, .7Z</w:t>
      </w:r>
      <w:r w:rsidR="005E4131" w:rsidRPr="00EE2D06">
        <w:rPr>
          <w:rFonts w:ascii="Arial" w:hAnsi="Arial" w:cs="Arial"/>
          <w:sz w:val="20"/>
          <w:szCs w:val="20"/>
        </w:rPr>
        <w:t>.</w:t>
      </w:r>
    </w:p>
    <w:p w14:paraId="75A68018" w14:textId="1351473A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 xml:space="preserve">Zamawiający zwraca uwagę na ograniczenia wielkości plików wygenerowanych do podpisu podpisem zaufanym, którego wartość dopuszczalna wynosi </w:t>
      </w:r>
      <w:r w:rsidRPr="00EE2D06">
        <w:rPr>
          <w:rFonts w:ascii="Arial" w:hAnsi="Arial" w:cs="Arial"/>
          <w:color w:val="000000" w:themeColor="text1"/>
          <w:sz w:val="20"/>
          <w:szCs w:val="20"/>
        </w:rPr>
        <w:t>nie więcej niż</w:t>
      </w:r>
      <w:r w:rsidRPr="00EE2D06">
        <w:rPr>
          <w:rFonts w:ascii="Arial" w:hAnsi="Arial" w:cs="Arial"/>
          <w:color w:val="0070C0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10</w:t>
      </w:r>
      <w:r w:rsidR="007335BC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 xml:space="preserve">MB, oraz na ograniczenie wielkości plików wygenerowanych do podpisywania podpisem osobistym w aplikacji eDoApp, którego wartość dopuszczalna wynosi </w:t>
      </w:r>
      <w:r w:rsidRPr="00EE2D06">
        <w:rPr>
          <w:rFonts w:ascii="Arial" w:hAnsi="Arial" w:cs="Arial"/>
          <w:color w:val="000000" w:themeColor="text1"/>
          <w:sz w:val="20"/>
          <w:szCs w:val="20"/>
        </w:rPr>
        <w:t>nie więcej niż</w:t>
      </w:r>
      <w:r w:rsidRPr="00EE2D06">
        <w:rPr>
          <w:rFonts w:ascii="Arial" w:hAnsi="Arial" w:cs="Arial"/>
          <w:sz w:val="20"/>
          <w:szCs w:val="20"/>
        </w:rPr>
        <w:t xml:space="preserve"> 5</w:t>
      </w:r>
      <w:r w:rsidR="007335BC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 xml:space="preserve">MB. </w:t>
      </w:r>
    </w:p>
    <w:p w14:paraId="1F145F9E" w14:textId="40D61853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 xml:space="preserve">Każdorazowo </w:t>
      </w:r>
      <w:r w:rsidRPr="00EE2D06">
        <w:rPr>
          <w:rFonts w:ascii="Arial" w:hAnsi="Arial" w:cs="Arial"/>
          <w:color w:val="000000" w:themeColor="text1"/>
          <w:sz w:val="20"/>
          <w:szCs w:val="20"/>
        </w:rPr>
        <w:t>Wykonawca po podpisaniu dokumentu elektronicznego profilem zaufanym lub podpisem osobistym powinien dokonać weryfikacji poprawności złożonego podpisu, z zachowaniem dopuszczalnych wartości maksymalnych wielkości podpisanych plików, dla podpisu zaufanego nie przekraczającego wartości równej 10</w:t>
      </w:r>
      <w:r w:rsidR="00733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2D06">
        <w:rPr>
          <w:rFonts w:ascii="Arial" w:hAnsi="Arial" w:cs="Arial"/>
          <w:color w:val="000000" w:themeColor="text1"/>
          <w:sz w:val="20"/>
          <w:szCs w:val="20"/>
        </w:rPr>
        <w:t>MB oraz podpisu osobistego 5MB.</w:t>
      </w:r>
    </w:p>
    <w:p w14:paraId="588D8DE5" w14:textId="77777777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Zamawiający zaleca aby w przypadku podpisywania pliku przez kilka osób, stosować</w:t>
      </w:r>
      <w:r w:rsidRPr="00EE2D06">
        <w:rPr>
          <w:rFonts w:ascii="Arial" w:hAnsi="Arial" w:cs="Arial"/>
          <w:sz w:val="20"/>
          <w:szCs w:val="20"/>
        </w:rPr>
        <w:br/>
        <w:t>podpisy tego samego rodzaju. Podpisywanie różnymi rodzajami podpisów</w:t>
      </w:r>
      <w:r w:rsidRPr="00EE2D06">
        <w:rPr>
          <w:rFonts w:ascii="Arial" w:hAnsi="Arial" w:cs="Arial"/>
          <w:sz w:val="20"/>
          <w:szCs w:val="20"/>
        </w:rPr>
        <w:br/>
        <w:t>np. osobistym i kwalifikowanym może doprowadzić do problemów w weryfikacji plików.</w:t>
      </w:r>
    </w:p>
    <w:p w14:paraId="38DC7B01" w14:textId="77777777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Zamawiający zaleca, aby Wykonawca z odpowiednim wyprzedzeniem przetestował</w:t>
      </w:r>
      <w:r w:rsidRPr="00EE2D06">
        <w:rPr>
          <w:rFonts w:ascii="Arial" w:hAnsi="Arial" w:cs="Arial"/>
          <w:sz w:val="20"/>
          <w:szCs w:val="20"/>
        </w:rPr>
        <w:br/>
        <w:t>możliwość prawidłowego wykorzystania wybranej metody podpisania plików oferty.</w:t>
      </w:r>
    </w:p>
    <w:p w14:paraId="4D2A0E4E" w14:textId="0E041490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Ofertę należy przygotować z należytą starannością dla podmiotu ubiegającego się</w:t>
      </w:r>
      <w:r w:rsidRPr="00EE2D06">
        <w:rPr>
          <w:rFonts w:ascii="Arial" w:hAnsi="Arial" w:cs="Arial"/>
          <w:sz w:val="20"/>
          <w:szCs w:val="20"/>
        </w:rPr>
        <w:br/>
        <w:t xml:space="preserve">o udzielenie zamówienia publicznego i zachowaniem odpowiedniego odstępu czasu do zakończenia przyjmowania ofert/wniosków. Podczas podpisywania plików zaleca się </w:t>
      </w:r>
      <w:r w:rsidRPr="00EE2D06">
        <w:rPr>
          <w:rFonts w:ascii="Arial" w:hAnsi="Arial" w:cs="Arial"/>
          <w:sz w:val="20"/>
          <w:szCs w:val="20"/>
        </w:rPr>
        <w:lastRenderedPageBreak/>
        <w:t>stosowanie algorytmu skrótu bądź wyższy SHA2 Art. 137. ustawy z dnia 5 września 2016 r. o usługach zaufania oraz identyfikacji elektronicznej.</w:t>
      </w:r>
    </w:p>
    <w:p w14:paraId="4F3890B6" w14:textId="7948A924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Jeśli Wykonawca pakuje dokumenty np. w plik ZIP zaleca</w:t>
      </w:r>
      <w:r w:rsidR="00100DAC" w:rsidRPr="00EE2D06">
        <w:rPr>
          <w:rFonts w:ascii="Arial" w:hAnsi="Arial" w:cs="Arial"/>
          <w:sz w:val="20"/>
          <w:szCs w:val="20"/>
        </w:rPr>
        <w:t xml:space="preserve"> się</w:t>
      </w:r>
      <w:r w:rsidRPr="00EE2D06">
        <w:rPr>
          <w:rFonts w:ascii="Arial" w:hAnsi="Arial" w:cs="Arial"/>
          <w:sz w:val="20"/>
          <w:szCs w:val="20"/>
        </w:rPr>
        <w:t xml:space="preserve"> wcześniejsze podpisanie</w:t>
      </w:r>
      <w:r w:rsidRPr="00EE2D06">
        <w:rPr>
          <w:rFonts w:ascii="Arial" w:hAnsi="Arial" w:cs="Arial"/>
          <w:sz w:val="20"/>
          <w:szCs w:val="20"/>
        </w:rPr>
        <w:br/>
        <w:t>każdego ze skompresowanych plików.</w:t>
      </w:r>
    </w:p>
    <w:p w14:paraId="444A89C9" w14:textId="77777777" w:rsidR="00D346CC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Zamawiający rekomenduje wykorzystanie podpisu z kwalifikowanym znacznikiem</w:t>
      </w:r>
      <w:r w:rsidRPr="00EE2D06">
        <w:rPr>
          <w:rFonts w:ascii="Arial" w:hAnsi="Arial" w:cs="Arial"/>
          <w:sz w:val="20"/>
          <w:szCs w:val="20"/>
        </w:rPr>
        <w:br/>
        <w:t>czasu.</w:t>
      </w:r>
    </w:p>
    <w:p w14:paraId="268C727D" w14:textId="51444CFE" w:rsidR="00C237EB" w:rsidRPr="00EE2D06" w:rsidRDefault="00C237EB">
      <w:pPr>
        <w:pStyle w:val="Akapitzlist"/>
        <w:numPr>
          <w:ilvl w:val="1"/>
          <w:numId w:val="34"/>
        </w:numPr>
        <w:spacing w:after="0" w:line="276" w:lineRule="auto"/>
        <w:ind w:left="709" w:hanging="425"/>
        <w:rPr>
          <w:rStyle w:val="markedcontent"/>
          <w:rFonts w:ascii="Arial" w:hAnsi="Arial" w:cs="Arial"/>
        </w:rPr>
      </w:pPr>
      <w:r w:rsidRPr="00EE2D06">
        <w:rPr>
          <w:rFonts w:ascii="Arial" w:hAnsi="Arial" w:cs="Arial"/>
          <w:sz w:val="20"/>
          <w:szCs w:val="20"/>
        </w:rPr>
        <w:t>Zamawiający zaleca, aby nie wprowadzać jakichkolwiek zmian w plikach po podpisaniu</w:t>
      </w:r>
      <w:r w:rsidRPr="00EE2D06">
        <w:rPr>
          <w:rFonts w:ascii="Arial" w:hAnsi="Arial" w:cs="Arial"/>
          <w:sz w:val="20"/>
          <w:szCs w:val="20"/>
        </w:rPr>
        <w:br/>
        <w:t>ich podpisem kwalifikowanym. Może to skutkować naruszeniem integralności plików co</w:t>
      </w:r>
      <w:r w:rsidRPr="00EE2D06">
        <w:rPr>
          <w:rFonts w:ascii="Arial" w:hAnsi="Arial" w:cs="Arial"/>
          <w:sz w:val="20"/>
          <w:szCs w:val="20"/>
        </w:rPr>
        <w:br/>
        <w:t>równoważne będzie z koniecznością odrzucenia oferty w postępowaniu.</w:t>
      </w:r>
    </w:p>
    <w:p w14:paraId="7510F49B" w14:textId="13146A6B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Ilekroć w SWZ, a także w załącznikach do SWZ występuje wymóg podpisywania dokumentów lub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oświadczeń lub też potwierdzania zgodności cyfrowego odwzorowania z dokumentem w postaci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papierowej, należy przez to rozumieć, że oświadczenia i dokumenty powinny być opatrzone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podpisem (podpisami) osoby (osób) uprawnionej (uprawnionych) do reprezentowania</w:t>
      </w:r>
      <w:r w:rsidRPr="00EE2D06">
        <w:rPr>
          <w:rFonts w:ascii="Arial" w:hAnsi="Arial" w:cs="Arial"/>
          <w:sz w:val="20"/>
          <w:szCs w:val="20"/>
        </w:rPr>
        <w:br/>
      </w:r>
      <w:r w:rsidR="00CC1D51" w:rsidRPr="00EE2D06">
        <w:rPr>
          <w:rStyle w:val="markedcontent"/>
          <w:rFonts w:ascii="Arial" w:hAnsi="Arial" w:cs="Arial"/>
          <w:sz w:val="20"/>
          <w:szCs w:val="20"/>
        </w:rPr>
        <w:t>Wykonawcy/W</w:t>
      </w:r>
      <w:r w:rsidRPr="00EE2D06">
        <w:rPr>
          <w:rStyle w:val="markedcontent"/>
          <w:rFonts w:ascii="Arial" w:hAnsi="Arial" w:cs="Arial"/>
          <w:sz w:val="20"/>
          <w:szCs w:val="20"/>
        </w:rPr>
        <w:t>ykonawców wspólnie ubiegających się o udzielenie zamówienia, podmiotu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udostępniającego zasoby, zgodnie z zasadami reprezentacji wskazanymi we właściwym rejestrze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lub osobę (osoby) </w:t>
      </w:r>
      <w:r w:rsidR="00CC1D51" w:rsidRPr="00EE2D06">
        <w:rPr>
          <w:rStyle w:val="markedcontent"/>
          <w:rFonts w:ascii="Arial" w:hAnsi="Arial" w:cs="Arial"/>
          <w:sz w:val="20"/>
          <w:szCs w:val="20"/>
        </w:rPr>
        <w:t>upoważnioną do reprezentowania W</w:t>
      </w:r>
      <w:r w:rsidRPr="00EE2D06">
        <w:rPr>
          <w:rStyle w:val="markedcontent"/>
          <w:rFonts w:ascii="Arial" w:hAnsi="Arial" w:cs="Arial"/>
          <w:sz w:val="20"/>
          <w:szCs w:val="20"/>
        </w:rPr>
        <w:t>ykonawcy na podstawie pełnomocnictwa.</w:t>
      </w:r>
    </w:p>
    <w:p w14:paraId="2684DE4A" w14:textId="77777777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Podmiotowe środki dowodowe oraz inne dokumenty lub oświadczenia, o których mowa w SWZ,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składa się w formie elektronicznej, w postaci elektronicznej opatrzonej </w:t>
      </w:r>
      <w:r w:rsidRPr="00EE2D06">
        <w:rPr>
          <w:rStyle w:val="highlight"/>
          <w:rFonts w:ascii="Arial" w:hAnsi="Arial" w:cs="Arial"/>
          <w:sz w:val="20"/>
          <w:szCs w:val="20"/>
        </w:rPr>
        <w:t>podpis</w:t>
      </w:r>
      <w:r w:rsidRPr="00EE2D06">
        <w:rPr>
          <w:rStyle w:val="markedcontent"/>
          <w:rFonts w:ascii="Arial" w:hAnsi="Arial" w:cs="Arial"/>
          <w:sz w:val="20"/>
          <w:szCs w:val="20"/>
        </w:rPr>
        <w:t>em zaufanym lub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podpisem osobistym, w zakresie i w sposób określony w przepisach wydanych na podstawie art. </w:t>
      </w:r>
      <w:r w:rsidRPr="00EE2D06">
        <w:rPr>
          <w:rFonts w:ascii="Arial" w:hAnsi="Arial" w:cs="Arial"/>
          <w:sz w:val="20"/>
          <w:szCs w:val="20"/>
        </w:rPr>
        <w:t>7</w:t>
      </w:r>
      <w:r w:rsidRPr="00EE2D06">
        <w:rPr>
          <w:rStyle w:val="markedcontent"/>
          <w:rFonts w:ascii="Arial" w:hAnsi="Arial" w:cs="Arial"/>
          <w:sz w:val="20"/>
          <w:szCs w:val="20"/>
        </w:rPr>
        <w:t>0 ustawy Pzp.</w:t>
      </w:r>
    </w:p>
    <w:p w14:paraId="53F8FDD6" w14:textId="5BD466C1" w:rsidR="000174BA" w:rsidRPr="00EE2D06" w:rsidRDefault="009641B6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</w:rPr>
        <w:t>Sposób sporządzenia dokumentów elektronicznych lub dokumentów elektronicznych będących kopią elektroniczną treści zapisanej w postaci papierowej (cyfrowe odwzorowanie) musi być zgodny z wymogami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</w:t>
      </w:r>
      <w:r w:rsidR="00AF1F59" w:rsidRPr="00EE2D06">
        <w:rPr>
          <w:rStyle w:val="markedcontent"/>
          <w:rFonts w:ascii="Arial" w:hAnsi="Arial" w:cs="Arial"/>
          <w:sz w:val="20"/>
        </w:rPr>
        <w:t>.</w:t>
      </w:r>
    </w:p>
    <w:p w14:paraId="525079A6" w14:textId="77777777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1" w:hanging="284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Zalecenia Zamawiającego dotyczące kwalifikowanego podpisu elektronicznego:</w:t>
      </w:r>
    </w:p>
    <w:p w14:paraId="7457BB0E" w14:textId="11152FA5" w:rsidR="00C237EB" w:rsidRPr="00EE2D06" w:rsidRDefault="00C237EB">
      <w:pPr>
        <w:pStyle w:val="Akapitzlist"/>
        <w:numPr>
          <w:ilvl w:val="1"/>
          <w:numId w:val="33"/>
        </w:numPr>
        <w:spacing w:after="0" w:line="276" w:lineRule="auto"/>
        <w:ind w:left="709" w:right="91" w:hanging="425"/>
        <w:rPr>
          <w:rStyle w:val="markedcontent"/>
          <w:rFonts w:ascii="Arial" w:hAnsi="Arial" w:cs="Arial"/>
          <w:bCs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dla dokumentów w formacie .pdf – format PAdES</w:t>
      </w:r>
    </w:p>
    <w:p w14:paraId="64AFFB8C" w14:textId="77777777" w:rsidR="00C237EB" w:rsidRPr="00EE2D06" w:rsidRDefault="00C237EB">
      <w:pPr>
        <w:pStyle w:val="Akapitzlist"/>
        <w:numPr>
          <w:ilvl w:val="1"/>
          <w:numId w:val="33"/>
        </w:numPr>
        <w:spacing w:after="0" w:line="276" w:lineRule="auto"/>
        <w:ind w:left="709" w:right="91" w:hanging="425"/>
        <w:rPr>
          <w:rFonts w:ascii="Arial" w:hAnsi="Arial" w:cs="Arial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 xml:space="preserve">dla dokumentów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>innych niż .pdf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– format XAdES</w:t>
      </w:r>
    </w:p>
    <w:p w14:paraId="4E52269D" w14:textId="606EB0C0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Rejestracja i korzystanie z Platformy jest bezpłatne. Sposób logowania, złożenia oferty w formie elektronicznej oraz inne czynności podejmowane w niniejszym postępowaniu zostały opisane w instrukcji użytkowników dostępnej pod adresem: </w:t>
      </w:r>
      <w:hyperlink r:id="rId17" w:history="1">
        <w:r w:rsidRPr="00EE2D06">
          <w:rPr>
            <w:rStyle w:val="Hipercze"/>
            <w:rFonts w:ascii="Arial" w:hAnsi="Arial" w:cs="Arial"/>
            <w:bCs/>
            <w:sz w:val="20"/>
            <w:szCs w:val="20"/>
          </w:rPr>
          <w:t>https://platformazakupowa.pl/strona/45-instrukcje</w:t>
        </w:r>
      </w:hyperlink>
    </w:p>
    <w:p w14:paraId="40A03F6F" w14:textId="77777777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wynosi 150 MB, maksymalnie 10 plików.</w:t>
      </w:r>
    </w:p>
    <w:p w14:paraId="5EAE5C77" w14:textId="6AFFEC5F" w:rsidR="00C237EB" w:rsidRPr="00EE2D06" w:rsidRDefault="00CC1D51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odrzuci ofertę W</w:t>
      </w:r>
      <w:r w:rsidR="00C237EB" w:rsidRPr="00EE2D06">
        <w:rPr>
          <w:rFonts w:ascii="Arial" w:hAnsi="Arial" w:cs="Arial"/>
          <w:sz w:val="20"/>
          <w:szCs w:val="20"/>
        </w:rPr>
        <w:t>ykonawcy, jeżeli nie została sporządzona lub przekazana w sposób zgodny z wymogami technicznymi oraz organizacyjnymi sporządzania lub przekazywania ofert przy użyciu środków komunikacji elektronicznej określonymi przez Zamawiającego.</w:t>
      </w:r>
    </w:p>
    <w:p w14:paraId="621E2495" w14:textId="77777777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Osoby uprawnione do porozumiewania się z Wykonawcami:</w:t>
      </w:r>
    </w:p>
    <w:p w14:paraId="396E62CA" w14:textId="3A5B495A" w:rsidR="00C237EB" w:rsidRPr="003C50BB" w:rsidRDefault="00C237EB" w:rsidP="00A12BF2">
      <w:pPr>
        <w:spacing w:after="0" w:line="276" w:lineRule="auto"/>
        <w:ind w:right="92" w:firstLine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 zakresie proceduralnym</w:t>
      </w:r>
      <w:r w:rsidR="009A4C09">
        <w:rPr>
          <w:rFonts w:ascii="Arial" w:hAnsi="Arial" w:cs="Arial"/>
          <w:sz w:val="20"/>
          <w:szCs w:val="20"/>
        </w:rPr>
        <w:t xml:space="preserve">: </w:t>
      </w:r>
      <w:r w:rsidR="009A4C09" w:rsidRPr="009A4C09">
        <w:rPr>
          <w:rFonts w:ascii="Arial" w:hAnsi="Arial" w:cs="Arial"/>
          <w:b/>
          <w:sz w:val="20"/>
          <w:szCs w:val="20"/>
        </w:rPr>
        <w:t>M</w:t>
      </w:r>
      <w:r w:rsidR="00281A0E">
        <w:rPr>
          <w:rFonts w:ascii="Arial" w:hAnsi="Arial" w:cs="Arial"/>
          <w:b/>
          <w:sz w:val="20"/>
          <w:szCs w:val="20"/>
        </w:rPr>
        <w:t>agda Tymoszewicz</w:t>
      </w:r>
      <w:r w:rsidR="009A4C09">
        <w:rPr>
          <w:rFonts w:ascii="Arial" w:hAnsi="Arial" w:cs="Arial"/>
          <w:b/>
          <w:sz w:val="20"/>
          <w:szCs w:val="20"/>
        </w:rPr>
        <w:t xml:space="preserve"> tel. 85 744 73</w:t>
      </w:r>
      <w:r w:rsidR="009A4C09" w:rsidRPr="009A4C09">
        <w:rPr>
          <w:rFonts w:ascii="Arial" w:hAnsi="Arial" w:cs="Arial"/>
          <w:b/>
          <w:sz w:val="20"/>
          <w:szCs w:val="20"/>
        </w:rPr>
        <w:t xml:space="preserve"> 30;</w:t>
      </w:r>
    </w:p>
    <w:p w14:paraId="289B1EA0" w14:textId="5B19D4F0" w:rsidR="00E97CA6" w:rsidRDefault="00C237EB" w:rsidP="00DC3AFF">
      <w:pPr>
        <w:spacing w:after="0" w:line="276" w:lineRule="auto"/>
        <w:ind w:left="284" w:right="9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50BB">
        <w:rPr>
          <w:rFonts w:ascii="Arial" w:hAnsi="Arial" w:cs="Arial"/>
          <w:sz w:val="20"/>
          <w:szCs w:val="20"/>
        </w:rPr>
        <w:t>w zakresie merytorycznym</w:t>
      </w:r>
      <w:r w:rsidR="009A4C09" w:rsidRPr="009A4C09">
        <w:rPr>
          <w:rFonts w:ascii="Arial" w:hAnsi="Arial" w:cs="Arial"/>
          <w:sz w:val="20"/>
          <w:szCs w:val="20"/>
        </w:rPr>
        <w:t xml:space="preserve"> dla </w:t>
      </w:r>
      <w:r w:rsidR="009A4C09" w:rsidRPr="00E82809">
        <w:rPr>
          <w:rFonts w:ascii="Arial" w:hAnsi="Arial" w:cs="Arial"/>
          <w:b/>
          <w:sz w:val="20"/>
          <w:szCs w:val="20"/>
        </w:rPr>
        <w:t>części I</w:t>
      </w:r>
      <w:r w:rsidRPr="003C50BB">
        <w:rPr>
          <w:rFonts w:ascii="Arial" w:hAnsi="Arial" w:cs="Arial"/>
          <w:sz w:val="20"/>
          <w:szCs w:val="20"/>
        </w:rPr>
        <w:t>:</w:t>
      </w:r>
      <w:r w:rsidR="009A4C09">
        <w:rPr>
          <w:rFonts w:ascii="Arial" w:hAnsi="Arial" w:cs="Arial"/>
          <w:sz w:val="20"/>
          <w:szCs w:val="20"/>
        </w:rPr>
        <w:t xml:space="preserve"> </w:t>
      </w:r>
      <w:r w:rsidR="00DC3AFF" w:rsidRPr="009A4C09">
        <w:rPr>
          <w:rFonts w:ascii="Arial" w:hAnsi="Arial" w:cs="Arial"/>
          <w:b/>
          <w:sz w:val="20"/>
          <w:szCs w:val="20"/>
        </w:rPr>
        <w:t xml:space="preserve">Michał Pugacewicz tel. </w:t>
      </w:r>
      <w:r w:rsidR="00DC3AFF" w:rsidRPr="009A4C09">
        <w:rPr>
          <w:rFonts w:ascii="Arial" w:eastAsia="Times New Roman" w:hAnsi="Arial" w:cs="Arial"/>
          <w:b/>
          <w:sz w:val="20"/>
          <w:szCs w:val="20"/>
          <w:lang w:eastAsia="pl-PL"/>
        </w:rPr>
        <w:t>85 744 72 75</w:t>
      </w:r>
      <w:r w:rsidR="009A4C09">
        <w:rPr>
          <w:rFonts w:ascii="Arial" w:eastAsia="Times New Roman" w:hAnsi="Arial" w:cs="Arial"/>
          <w:b/>
          <w:sz w:val="20"/>
          <w:szCs w:val="20"/>
          <w:lang w:eastAsia="pl-PL"/>
        </w:rPr>
        <w:t>;</w:t>
      </w:r>
    </w:p>
    <w:p w14:paraId="19C00032" w14:textId="090AF3D3" w:rsidR="009A4C09" w:rsidRPr="009A4C09" w:rsidRDefault="009A4C09" w:rsidP="009A4C09">
      <w:pPr>
        <w:spacing w:after="0" w:line="276" w:lineRule="auto"/>
        <w:ind w:left="284" w:right="9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50BB">
        <w:rPr>
          <w:rFonts w:ascii="Arial" w:hAnsi="Arial" w:cs="Arial"/>
          <w:sz w:val="20"/>
          <w:szCs w:val="20"/>
        </w:rPr>
        <w:t>w zakresie merytorycznym</w:t>
      </w:r>
      <w:r w:rsidRPr="009A4C09">
        <w:rPr>
          <w:rFonts w:ascii="Arial" w:hAnsi="Arial" w:cs="Arial"/>
          <w:sz w:val="20"/>
          <w:szCs w:val="20"/>
        </w:rPr>
        <w:t xml:space="preserve"> dla </w:t>
      </w:r>
      <w:r w:rsidRPr="00E82809">
        <w:rPr>
          <w:rFonts w:ascii="Arial" w:hAnsi="Arial" w:cs="Arial"/>
          <w:b/>
          <w:sz w:val="20"/>
          <w:szCs w:val="20"/>
        </w:rPr>
        <w:t>części II</w:t>
      </w:r>
      <w:r>
        <w:rPr>
          <w:rFonts w:ascii="Arial" w:hAnsi="Arial" w:cs="Arial"/>
          <w:sz w:val="20"/>
          <w:szCs w:val="20"/>
        </w:rPr>
        <w:t xml:space="preserve">: </w:t>
      </w:r>
      <w:r w:rsidRPr="009A4C09">
        <w:rPr>
          <w:rFonts w:ascii="Arial" w:hAnsi="Arial" w:cs="Arial"/>
          <w:b/>
          <w:sz w:val="20"/>
          <w:szCs w:val="20"/>
        </w:rPr>
        <w:t>Ewa Pietroczuk</w:t>
      </w:r>
      <w:r>
        <w:rPr>
          <w:rFonts w:ascii="Arial" w:hAnsi="Arial" w:cs="Arial"/>
          <w:sz w:val="20"/>
          <w:szCs w:val="20"/>
        </w:rPr>
        <w:t xml:space="preserve">  </w:t>
      </w:r>
      <w:r w:rsidRPr="009A4C09">
        <w:rPr>
          <w:rFonts w:ascii="Arial" w:hAnsi="Arial" w:cs="Arial"/>
          <w:b/>
          <w:sz w:val="20"/>
          <w:szCs w:val="20"/>
        </w:rPr>
        <w:t>tel. 85 744 72 75</w:t>
      </w:r>
      <w:r>
        <w:rPr>
          <w:rFonts w:ascii="Arial" w:hAnsi="Arial" w:cs="Arial"/>
          <w:b/>
          <w:sz w:val="20"/>
          <w:szCs w:val="20"/>
        </w:rPr>
        <w:t>.</w:t>
      </w:r>
    </w:p>
    <w:p w14:paraId="109B9CB5" w14:textId="17232F98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W korespondencji kierowanej do Zamawiającego, Wykonawcy powinni posługiwać się numerem przedmiotowego postępowania, tj. </w:t>
      </w:r>
      <w:r w:rsidR="004E6DA4" w:rsidRPr="004E6DA4">
        <w:rPr>
          <w:rFonts w:ascii="Arial" w:hAnsi="Arial" w:cs="Arial"/>
          <w:bCs/>
          <w:sz w:val="20"/>
          <w:szCs w:val="20"/>
        </w:rPr>
        <w:t>DZP.26.1.</w:t>
      </w:r>
      <w:r w:rsidR="002D6D12">
        <w:rPr>
          <w:rFonts w:ascii="Arial" w:hAnsi="Arial" w:cs="Arial"/>
          <w:bCs/>
          <w:sz w:val="20"/>
          <w:szCs w:val="20"/>
        </w:rPr>
        <w:t>23</w:t>
      </w:r>
      <w:r w:rsidR="004E6DA4" w:rsidRPr="004E6DA4">
        <w:rPr>
          <w:rFonts w:ascii="Arial" w:hAnsi="Arial" w:cs="Arial"/>
          <w:bCs/>
          <w:sz w:val="20"/>
          <w:szCs w:val="20"/>
        </w:rPr>
        <w:t>.2024</w:t>
      </w:r>
      <w:r w:rsidRPr="004E6DA4">
        <w:rPr>
          <w:rFonts w:ascii="Arial" w:hAnsi="Arial" w:cs="Arial"/>
          <w:bCs/>
          <w:sz w:val="20"/>
          <w:szCs w:val="20"/>
        </w:rPr>
        <w:t>.</w:t>
      </w:r>
    </w:p>
    <w:p w14:paraId="3CD77E42" w14:textId="0CB41570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Wykonawca może zwrócić się do </w:t>
      </w:r>
      <w:r w:rsidR="00CB35D0" w:rsidRPr="00EE2D06">
        <w:rPr>
          <w:rFonts w:ascii="Arial" w:hAnsi="Arial" w:cs="Arial"/>
          <w:sz w:val="20"/>
          <w:szCs w:val="20"/>
        </w:rPr>
        <w:t>Z</w:t>
      </w:r>
      <w:r w:rsidRPr="00EE2D06">
        <w:rPr>
          <w:rFonts w:ascii="Arial" w:hAnsi="Arial" w:cs="Arial"/>
          <w:sz w:val="20"/>
          <w:szCs w:val="20"/>
        </w:rPr>
        <w:t>amawiającego z wnioskiem o wyjaśnienie treści SWZ.</w:t>
      </w:r>
    </w:p>
    <w:p w14:paraId="32136DCA" w14:textId="6A89B5CB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odpowiednio ofert, pod warunkiem że wniosek o wyjaśnienie treści SWZ wpłynął do </w:t>
      </w:r>
      <w:r w:rsidR="00CB35D0" w:rsidRPr="00EE2D06">
        <w:rPr>
          <w:rFonts w:ascii="Arial" w:hAnsi="Arial" w:cs="Arial"/>
          <w:sz w:val="20"/>
          <w:szCs w:val="20"/>
        </w:rPr>
        <w:t>Z</w:t>
      </w:r>
      <w:r w:rsidRPr="00EE2D06">
        <w:rPr>
          <w:rFonts w:ascii="Arial" w:hAnsi="Arial" w:cs="Arial"/>
          <w:sz w:val="20"/>
          <w:szCs w:val="20"/>
        </w:rPr>
        <w:t xml:space="preserve">amawiającego nie później niż na 4 dni przed upływem terminu składania odpowiednio ofert. </w:t>
      </w:r>
    </w:p>
    <w:p w14:paraId="2E67A09F" w14:textId="7B8F4E6C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lastRenderedPageBreak/>
        <w:t xml:space="preserve">Jeżeli </w:t>
      </w:r>
      <w:r w:rsidR="007E789E" w:rsidRPr="00EE2D06">
        <w:rPr>
          <w:rFonts w:ascii="Arial" w:hAnsi="Arial" w:cs="Arial"/>
          <w:sz w:val="20"/>
          <w:szCs w:val="20"/>
        </w:rPr>
        <w:t>Z</w:t>
      </w:r>
      <w:r w:rsidRPr="00EE2D06">
        <w:rPr>
          <w:rFonts w:ascii="Arial" w:hAnsi="Arial" w:cs="Arial"/>
          <w:sz w:val="20"/>
          <w:szCs w:val="20"/>
        </w:rPr>
        <w:t xml:space="preserve">amawiający nie udzieli wyjaśnień w terminie, o którym mowa w pkt </w:t>
      </w:r>
      <w:r w:rsidR="005B665A" w:rsidRPr="00EE2D06">
        <w:rPr>
          <w:rFonts w:ascii="Arial" w:hAnsi="Arial" w:cs="Arial"/>
          <w:sz w:val="20"/>
          <w:szCs w:val="20"/>
        </w:rPr>
        <w:t>20</w:t>
      </w:r>
      <w:r w:rsidRPr="00EE2D06">
        <w:rPr>
          <w:rFonts w:ascii="Arial" w:hAnsi="Arial" w:cs="Arial"/>
          <w:sz w:val="20"/>
          <w:szCs w:val="20"/>
        </w:rPr>
        <w:t xml:space="preserve"> przedłuża termin składania ofert o czas niezbędny do zapoznania s</w:t>
      </w:r>
      <w:r w:rsidR="006B6A63" w:rsidRPr="00EE2D06">
        <w:rPr>
          <w:rFonts w:ascii="Arial" w:hAnsi="Arial" w:cs="Arial"/>
          <w:sz w:val="20"/>
          <w:szCs w:val="20"/>
        </w:rPr>
        <w:t>ię wszystkich zainteresowanych W</w:t>
      </w:r>
      <w:r w:rsidRPr="00EE2D06">
        <w:rPr>
          <w:rFonts w:ascii="Arial" w:hAnsi="Arial" w:cs="Arial"/>
          <w:sz w:val="20"/>
          <w:szCs w:val="20"/>
        </w:rPr>
        <w:t xml:space="preserve">ykonawców z wyjaśnieniami niezbędnymi do należytego przygotowania i złożenia ofert. </w:t>
      </w:r>
    </w:p>
    <w:p w14:paraId="5889BD1E" w14:textId="03043A0A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pkt </w:t>
      </w:r>
      <w:r w:rsidR="007E789E" w:rsidRPr="00EE2D06">
        <w:rPr>
          <w:rFonts w:ascii="Arial" w:hAnsi="Arial" w:cs="Arial"/>
          <w:sz w:val="20"/>
          <w:szCs w:val="20"/>
        </w:rPr>
        <w:t>20</w:t>
      </w:r>
      <w:r w:rsidRPr="00EE2D06">
        <w:rPr>
          <w:rFonts w:ascii="Arial" w:hAnsi="Arial" w:cs="Arial"/>
          <w:sz w:val="20"/>
          <w:szCs w:val="20"/>
        </w:rPr>
        <w:t xml:space="preserve">, </w:t>
      </w:r>
      <w:r w:rsidR="007E789E" w:rsidRPr="00EE2D06">
        <w:rPr>
          <w:rFonts w:ascii="Arial" w:hAnsi="Arial" w:cs="Arial"/>
          <w:sz w:val="20"/>
          <w:szCs w:val="20"/>
        </w:rPr>
        <w:t>Z</w:t>
      </w:r>
      <w:r w:rsidRPr="00EE2D06">
        <w:rPr>
          <w:rFonts w:ascii="Arial" w:hAnsi="Arial" w:cs="Arial"/>
          <w:sz w:val="20"/>
          <w:szCs w:val="20"/>
        </w:rPr>
        <w:t>amawiający nie ma obowiązku udzielania wyjaśnień SWZ oraz obowiązku przedłużenia terminu składania ofert.</w:t>
      </w:r>
    </w:p>
    <w:p w14:paraId="3728FB12" w14:textId="21A9E5C5" w:rsidR="00C237EB" w:rsidRPr="00EE2D06" w:rsidRDefault="00C237EB" w:rsidP="00A12BF2">
      <w:pPr>
        <w:pStyle w:val="Akapitzlist"/>
        <w:numPr>
          <w:ilvl w:val="1"/>
          <w:numId w:val="4"/>
        </w:numPr>
        <w:spacing w:after="0" w:line="276" w:lineRule="auto"/>
        <w:ind w:left="284" w:right="92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Przedłużenie terminu składania ofert, o których mowa w pkt </w:t>
      </w:r>
      <w:r w:rsidR="00840182" w:rsidRPr="00EE2D06">
        <w:rPr>
          <w:rFonts w:ascii="Arial" w:hAnsi="Arial" w:cs="Arial"/>
          <w:sz w:val="20"/>
          <w:szCs w:val="20"/>
        </w:rPr>
        <w:t>21</w:t>
      </w:r>
      <w:r w:rsidRPr="00EE2D06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772BC3C3" w14:textId="01369A85" w:rsidR="002A2C4E" w:rsidRPr="00EE2D06" w:rsidRDefault="00C237EB" w:rsidP="002A2C4E">
      <w:pPr>
        <w:pStyle w:val="Nagwek1"/>
        <w:numPr>
          <w:ilvl w:val="0"/>
          <w:numId w:val="2"/>
        </w:numPr>
        <w:rPr>
          <w:rFonts w:cs="Arial"/>
        </w:rPr>
      </w:pPr>
      <w:bookmarkStart w:id="5" w:name="_Toc181687973"/>
      <w:r w:rsidRPr="00EE2D06">
        <w:rPr>
          <w:rFonts w:cs="Arial"/>
        </w:rPr>
        <w:t>KLAUZULA INFORMACYJNA DOTYCZĄCA PRZETWARZANIA DANYCH OSOBOWYCH</w:t>
      </w:r>
      <w:bookmarkEnd w:id="5"/>
    </w:p>
    <w:p w14:paraId="54478A14" w14:textId="77777777" w:rsidR="002A2C4E" w:rsidRPr="00EE2D06" w:rsidRDefault="002A2C4E" w:rsidP="002A2C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 celu wykonania obowiązku nałożonego art. 13 i 14 RODO</w:t>
      </w:r>
      <w:r w:rsidRPr="00EE2D06">
        <w:rPr>
          <w:rStyle w:val="Odwoanieprzypisudolnego"/>
          <w:rFonts w:ascii="Arial" w:hAnsi="Arial" w:cs="Arial"/>
          <w:szCs w:val="20"/>
        </w:rPr>
        <w:footnoteReference w:id="2"/>
      </w:r>
      <w:r w:rsidRPr="00EE2D06">
        <w:rPr>
          <w:rFonts w:ascii="Arial" w:hAnsi="Arial" w:cs="Arial"/>
          <w:sz w:val="20"/>
          <w:szCs w:val="20"/>
        </w:rPr>
        <w:t>, w związku z art. 88 ustawy o zasadach realizacji zadań finansowanych ze środków europejskich w perspektywie finansowej 2021-2027, informujemy o zasadach przetwarzania Państwa danych osobowych:</w:t>
      </w:r>
    </w:p>
    <w:p w14:paraId="5788FF4D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Administrator </w:t>
      </w:r>
    </w:p>
    <w:p w14:paraId="3DB7053D" w14:textId="77777777" w:rsidR="002A2C4E" w:rsidRPr="00EE2D06" w:rsidRDefault="002A2C4E" w:rsidP="002A2C4E">
      <w:p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Odrębnymi Administratorami Państwa danych są: </w:t>
      </w:r>
    </w:p>
    <w:p w14:paraId="3150CDF4" w14:textId="77777777" w:rsidR="002A2C4E" w:rsidRPr="00EE2D06" w:rsidRDefault="002A2C4E">
      <w:pPr>
        <w:pStyle w:val="Akapitzlist"/>
        <w:numPr>
          <w:ilvl w:val="1"/>
          <w:numId w:val="36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Minister właściwy do spraw rozwoju regionalnego z siedzibą przy ul. Wspólnej 2/4, 00-926 Warszawa (Instytucja Zarządzająca);</w:t>
      </w:r>
    </w:p>
    <w:p w14:paraId="03F9C67D" w14:textId="77777777" w:rsidR="002A2C4E" w:rsidRPr="00EE2D06" w:rsidRDefault="002A2C4E">
      <w:pPr>
        <w:pStyle w:val="Akapitzlist"/>
        <w:numPr>
          <w:ilvl w:val="1"/>
          <w:numId w:val="36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Minister Rodziny, Pracy i Polityki Społecznej z siedzibą przy ul. Nowogrodzkiej 1/3/5 , 00-513 Warszawa (Instytucja Pośrednicząca);</w:t>
      </w:r>
    </w:p>
    <w:p w14:paraId="20404968" w14:textId="77777777" w:rsidR="002A2C4E" w:rsidRPr="00EE2D06" w:rsidRDefault="002A2C4E">
      <w:pPr>
        <w:pStyle w:val="Akapitzlist"/>
        <w:numPr>
          <w:ilvl w:val="1"/>
          <w:numId w:val="36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eastAsia="Times New Roman" w:hAnsi="Arial" w:cs="Arial"/>
          <w:sz w:val="20"/>
          <w:szCs w:val="20"/>
        </w:rPr>
        <w:t>Regionalny Ośrodek Polityki Społecznej w Białymstoku, ul. gen. George’a Smitha Pattona 8, 15-688 Białystok (dalej: „ROPS”).</w:t>
      </w:r>
    </w:p>
    <w:p w14:paraId="5D4CE3C3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EE2D06">
        <w:rPr>
          <w:rFonts w:ascii="Arial" w:eastAsia="Times New Roman" w:hAnsi="Arial" w:cs="Arial"/>
          <w:bCs/>
          <w:sz w:val="20"/>
          <w:szCs w:val="20"/>
        </w:rPr>
        <w:t>Dane kontaktowe Inspektora Ochrony Danych:</w:t>
      </w:r>
    </w:p>
    <w:p w14:paraId="69CA8688" w14:textId="77777777" w:rsidR="002A2C4E" w:rsidRPr="00EE2D06" w:rsidRDefault="002A2C4E">
      <w:pPr>
        <w:pStyle w:val="Akapitzlist"/>
        <w:numPr>
          <w:ilvl w:val="1"/>
          <w:numId w:val="37"/>
        </w:numPr>
        <w:spacing w:after="0" w:line="276" w:lineRule="auto"/>
        <w:ind w:left="709" w:hanging="425"/>
        <w:rPr>
          <w:rFonts w:ascii="Arial" w:eastAsia="Times New Roman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Minister właściwy do spraw rozwoju regionalnego: pocztą tradycyjną (ul. Wspólna 2/4, 00-926 Warszawa), elektronicznie: </w:t>
      </w:r>
      <w:hyperlink r:id="rId18" w:history="1">
        <w:r w:rsidRPr="00EE2D06">
          <w:rPr>
            <w:rStyle w:val="Hipercze"/>
            <w:rFonts w:ascii="Arial" w:hAnsi="Arial" w:cs="Arial"/>
            <w:sz w:val="20"/>
            <w:szCs w:val="20"/>
          </w:rPr>
          <w:t>IOD@mfipr.gov.pl</w:t>
        </w:r>
      </w:hyperlink>
      <w:r w:rsidRPr="00EE2D06">
        <w:rPr>
          <w:rFonts w:ascii="Arial" w:hAnsi="Arial" w:cs="Arial"/>
          <w:sz w:val="20"/>
          <w:szCs w:val="20"/>
        </w:rPr>
        <w:t>;</w:t>
      </w:r>
    </w:p>
    <w:p w14:paraId="1997EF51" w14:textId="77777777" w:rsidR="002A2C4E" w:rsidRPr="00EE2D06" w:rsidRDefault="002A2C4E">
      <w:pPr>
        <w:pStyle w:val="Akapitzlist"/>
        <w:numPr>
          <w:ilvl w:val="1"/>
          <w:numId w:val="37"/>
        </w:numPr>
        <w:spacing w:after="0" w:line="276" w:lineRule="auto"/>
        <w:ind w:left="709" w:hanging="425"/>
        <w:rPr>
          <w:rFonts w:ascii="Arial" w:eastAsia="Times New Roman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Minister Rodziny, Pracy i Polityki Społecznej: pocztą tradycyjną (ul. Nowogrodzka 1/3/5, 00-513 Warszawa), elektronicznie: </w:t>
      </w:r>
      <w:hyperlink r:id="rId19" w:history="1">
        <w:r w:rsidRPr="00EE2D06">
          <w:rPr>
            <w:rStyle w:val="Hipercze"/>
            <w:rFonts w:ascii="Arial" w:hAnsi="Arial" w:cs="Arial"/>
            <w:sz w:val="20"/>
            <w:szCs w:val="20"/>
          </w:rPr>
          <w:t>iodo@mrips.gov.pl</w:t>
        </w:r>
      </w:hyperlink>
      <w:r w:rsidRPr="00EE2D06">
        <w:rPr>
          <w:rFonts w:ascii="Arial" w:hAnsi="Arial" w:cs="Arial"/>
          <w:sz w:val="20"/>
          <w:szCs w:val="20"/>
        </w:rPr>
        <w:t>;</w:t>
      </w:r>
    </w:p>
    <w:p w14:paraId="74C4BD15" w14:textId="77777777" w:rsidR="002A2C4E" w:rsidRPr="00EE2D06" w:rsidRDefault="002A2C4E">
      <w:pPr>
        <w:pStyle w:val="Akapitzlist"/>
        <w:numPr>
          <w:ilvl w:val="1"/>
          <w:numId w:val="37"/>
        </w:numPr>
        <w:spacing w:after="0" w:line="276" w:lineRule="auto"/>
        <w:ind w:left="709" w:hanging="425"/>
        <w:rPr>
          <w:rFonts w:ascii="Arial" w:eastAsia="Times New Roman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ROPS: pocztą tradycyjną (</w:t>
      </w:r>
      <w:r w:rsidRPr="00EE2D06">
        <w:rPr>
          <w:rFonts w:ascii="Arial" w:eastAsia="Times New Roman" w:hAnsi="Arial" w:cs="Arial"/>
          <w:sz w:val="20"/>
          <w:szCs w:val="20"/>
        </w:rPr>
        <w:t xml:space="preserve">ul. gen. George’a Smitha Pattona 8, 15-688 Białystok), elektronicznie: </w:t>
      </w:r>
      <w:hyperlink r:id="rId20" w:history="1">
        <w:r w:rsidRPr="00EE2D06">
          <w:rPr>
            <w:rStyle w:val="Hipercze"/>
            <w:rFonts w:ascii="Arial" w:eastAsia="Times New Roman" w:hAnsi="Arial" w:cs="Arial"/>
            <w:sz w:val="20"/>
            <w:szCs w:val="20"/>
          </w:rPr>
          <w:t>iod@rops-bialystok.pl</w:t>
        </w:r>
      </w:hyperlink>
      <w:r w:rsidRPr="00EE2D06">
        <w:rPr>
          <w:rStyle w:val="Hipercze"/>
          <w:rFonts w:ascii="Arial" w:eastAsia="Times New Roman" w:hAnsi="Arial" w:cs="Arial"/>
          <w:sz w:val="20"/>
          <w:szCs w:val="20"/>
        </w:rPr>
        <w:t>.</w:t>
      </w:r>
    </w:p>
    <w:p w14:paraId="3A96B37C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>Cel przetwarzania danych:</w:t>
      </w:r>
    </w:p>
    <w:p w14:paraId="42706268" w14:textId="26ECB545" w:rsidR="002A2C4E" w:rsidRPr="00BA3AF1" w:rsidRDefault="002A2C4E" w:rsidP="002A2C4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Dane osobowe będą przetwarzane w związku z realizacją projektu „Koordynacja działań w zakresie polityki społecznej w województwie podlaskim” w ramach FERS 2021-2027, w szczególności w celu przeprowadzenia postępowania o udzielenie zamówienia publicznego prowadzonego w oparciu o ustawę z dnia 11 września 2019 r. </w:t>
      </w:r>
      <w:r w:rsidR="00DF63E0">
        <w:rPr>
          <w:rFonts w:ascii="Arial" w:hAnsi="Arial" w:cs="Arial"/>
          <w:sz w:val="20"/>
          <w:szCs w:val="20"/>
        </w:rPr>
        <w:t>Prawo zamówień publicznych pn.:</w:t>
      </w:r>
      <w:r w:rsidR="00DF63E0" w:rsidRPr="00DF63E0">
        <w:t xml:space="preserve"> </w:t>
      </w:r>
      <w:r w:rsidR="00DF63E0" w:rsidRPr="00DF63E0">
        <w:rPr>
          <w:rFonts w:ascii="Arial" w:hAnsi="Arial" w:cs="Arial"/>
          <w:sz w:val="20"/>
          <w:szCs w:val="20"/>
        </w:rPr>
        <w:t>„Świadczenie usługi eksperta/moderatora spotkań”</w:t>
      </w:r>
      <w:r w:rsidR="00DF63E0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numer postępowania</w:t>
      </w:r>
      <w:r w:rsidRPr="00BA3AF1">
        <w:rPr>
          <w:rFonts w:ascii="Arial" w:hAnsi="Arial" w:cs="Arial"/>
          <w:sz w:val="20"/>
          <w:szCs w:val="20"/>
        </w:rPr>
        <w:t xml:space="preserve">: </w:t>
      </w:r>
      <w:r w:rsidR="00BA3AF1" w:rsidRPr="00BA3AF1">
        <w:rPr>
          <w:rFonts w:ascii="Arial" w:hAnsi="Arial" w:cs="Arial"/>
          <w:sz w:val="20"/>
          <w:szCs w:val="20"/>
        </w:rPr>
        <w:t>DZP.26.1.</w:t>
      </w:r>
      <w:r w:rsidR="00DF63E0">
        <w:rPr>
          <w:rFonts w:ascii="Arial" w:hAnsi="Arial" w:cs="Arial"/>
          <w:sz w:val="20"/>
          <w:szCs w:val="20"/>
        </w:rPr>
        <w:t>23</w:t>
      </w:r>
      <w:r w:rsidR="00BA3AF1" w:rsidRPr="00BA3AF1">
        <w:rPr>
          <w:rFonts w:ascii="Arial" w:hAnsi="Arial" w:cs="Arial"/>
          <w:sz w:val="20"/>
          <w:szCs w:val="20"/>
        </w:rPr>
        <w:t>.2024</w:t>
      </w:r>
      <w:r w:rsidRPr="00EE2D06">
        <w:rPr>
          <w:rFonts w:ascii="Arial" w:hAnsi="Arial" w:cs="Arial"/>
          <w:sz w:val="20"/>
          <w:szCs w:val="20"/>
        </w:rPr>
        <w:t>, zawarcia umowy, realizacji zamówienia oraz dochodzenia ewentualnych roszczeń z tytułu zawarcia umowy, a także obowiązku sprawozdawczego, potwierdzenia kwalifikacji wydatków.</w:t>
      </w:r>
    </w:p>
    <w:p w14:paraId="6C7BF8C2" w14:textId="77777777" w:rsidR="002A2C4E" w:rsidRPr="00EE2D06" w:rsidRDefault="002A2C4E" w:rsidP="002A2C4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Podanie danych jest wymogiem ustawowym określonym w przepisach ustawy PZP, związanym z udziałem w postepowaniu o udzielenie zamówienia publicznego. Konsekwencje niepodania określonych danych wynikają z ustawy PZP.</w:t>
      </w:r>
    </w:p>
    <w:p w14:paraId="6B032788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Podstawa przetwarzania: </w:t>
      </w:r>
    </w:p>
    <w:p w14:paraId="73106C63" w14:textId="77777777" w:rsidR="002A2C4E" w:rsidRPr="00EE2D06" w:rsidRDefault="002A2C4E" w:rsidP="002A2C4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Przetwarzanie danych osobowych jest zgodne z prawem i odbywa się na podstawie:</w:t>
      </w:r>
    </w:p>
    <w:p w14:paraId="581B0607" w14:textId="77777777" w:rsidR="002A2C4E" w:rsidRPr="00EE2D06" w:rsidRDefault="002A2C4E">
      <w:pPr>
        <w:pStyle w:val="Akapitzlist"/>
        <w:numPr>
          <w:ilvl w:val="1"/>
          <w:numId w:val="38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art. 6 ust. 1 lit. b RODO - w celu przygotowania, zawarcia i wykonania umowy, której stroną jest osoba, której dane dotyczą;</w:t>
      </w:r>
    </w:p>
    <w:p w14:paraId="1FC32252" w14:textId="4D959634" w:rsidR="002A2C4E" w:rsidRPr="00EE2D06" w:rsidRDefault="002A2C4E">
      <w:pPr>
        <w:pStyle w:val="Akapitzlist"/>
        <w:numPr>
          <w:ilvl w:val="1"/>
          <w:numId w:val="38"/>
        </w:numPr>
        <w:spacing w:after="0" w:line="276" w:lineRule="auto"/>
        <w:ind w:hanging="436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lastRenderedPageBreak/>
        <w:t>art. 6 ust. 1 lit. c RODO – w celu realizacji przez Administratora zadań wynikających z przepisów prawa, w tym w zakresie zamówień publicznych a także w celu ustalenia, dochodzenia roszczeń lub obrony przed roszczeniami związanymi z zawartą umową oraz wypełnienia obowiązków związanych z archiwizowaniem dokumentów, na podstawie:</w:t>
      </w:r>
    </w:p>
    <w:p w14:paraId="1C086D39" w14:textId="77777777" w:rsidR="002A2C4E" w:rsidRPr="00EE2D06" w:rsidRDefault="002A2C4E">
      <w:pPr>
        <w:pStyle w:val="Akapitzlist"/>
        <w:numPr>
          <w:ilvl w:val="0"/>
          <w:numId w:val="35"/>
        </w:numPr>
        <w:tabs>
          <w:tab w:val="left" w:pos="1134"/>
        </w:tabs>
        <w:spacing w:after="0" w:line="276" w:lineRule="auto"/>
        <w:ind w:left="1134" w:hanging="283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rozporządzenia Parlamentu Europejskiego i Rady (UE) 2021/1060 z dnia 24 czerwca 2021 r.;</w:t>
      </w:r>
    </w:p>
    <w:p w14:paraId="0A52D77C" w14:textId="77777777" w:rsidR="002A2C4E" w:rsidRPr="00EE2D06" w:rsidRDefault="002A2C4E">
      <w:pPr>
        <w:pStyle w:val="Akapitzlist"/>
        <w:numPr>
          <w:ilvl w:val="0"/>
          <w:numId w:val="35"/>
        </w:numPr>
        <w:spacing w:after="0" w:line="276" w:lineRule="auto"/>
        <w:ind w:left="1134" w:hanging="283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rozporządzenia Parlamentu Europejskiego i Rady (UE) 2021/1057 z dnia 24 czerwca 2021 r.;</w:t>
      </w:r>
    </w:p>
    <w:p w14:paraId="2721773B" w14:textId="77777777" w:rsidR="002A2C4E" w:rsidRPr="00EE2D06" w:rsidRDefault="002A2C4E">
      <w:pPr>
        <w:pStyle w:val="Akapitzlist"/>
        <w:numPr>
          <w:ilvl w:val="0"/>
          <w:numId w:val="35"/>
        </w:numPr>
        <w:spacing w:after="0" w:line="276" w:lineRule="auto"/>
        <w:ind w:left="1134" w:hanging="283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2021–2027;</w:t>
      </w:r>
    </w:p>
    <w:p w14:paraId="49E7DB57" w14:textId="77777777" w:rsidR="002A2C4E" w:rsidRPr="00EE2D06" w:rsidRDefault="002A2C4E">
      <w:pPr>
        <w:pStyle w:val="Akapitzlist"/>
        <w:numPr>
          <w:ilvl w:val="0"/>
          <w:numId w:val="35"/>
        </w:numPr>
        <w:spacing w:after="0" w:line="276" w:lineRule="auto"/>
        <w:ind w:left="1134" w:hanging="283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ustawy z dnia 27 sierpnia 2009 r o finansach publicznych.</w:t>
      </w:r>
    </w:p>
    <w:p w14:paraId="5ED66854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Dostęp do danych osobowych: </w:t>
      </w:r>
    </w:p>
    <w:p w14:paraId="626D428B" w14:textId="293C52BB" w:rsidR="002A2C4E" w:rsidRPr="00EE2D06" w:rsidRDefault="002A2C4E" w:rsidP="002A2C4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Dostęp do Państwa danych osobowych mają pracownicy i współpracownicy Administratora. Ponadto odbiorcą danych osobowych będą podmioty, których uprawnienie dostępu do danych wynika z obowiązujących przepisów, w tym podmioty którym udostępniona zostanie dokumentacja postępowania w oparciu o art. 18 oraz art. 74 ustawy PZP, organy sprawujące funkcje nadzoru i kontroli nad realizacją zadań przez ROPS w Białymstoku, a także podmioty przetwarzające dane osobowe na polecenie Administratora na podstawie zawartych umów.</w:t>
      </w:r>
    </w:p>
    <w:p w14:paraId="149EBB25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Okres przechowywania danych: </w:t>
      </w:r>
    </w:p>
    <w:p w14:paraId="287E3C74" w14:textId="77777777" w:rsidR="002A2C4E" w:rsidRPr="00EE2D06" w:rsidRDefault="002A2C4E" w:rsidP="002A2C4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Dane osobowe będą przechowywane przez okres niezbędny do </w:t>
      </w:r>
      <w:r w:rsidRPr="00EE2D06">
        <w:rPr>
          <w:rFonts w:ascii="Arial" w:eastAsia="Times New Roman" w:hAnsi="Arial" w:cs="Arial"/>
          <w:sz w:val="20"/>
          <w:szCs w:val="20"/>
        </w:rPr>
        <w:t>realizacji celu dla jakiego zostały zebrane, a następnie archiwizowane przez okres 5 lat od dnia 31 grudnia roku, w którym zostanie zatwierdzony końcowy wniosek o płatność Projektu.</w:t>
      </w:r>
    </w:p>
    <w:p w14:paraId="0DE208F5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Przysługują Państwu następujące prawa: </w:t>
      </w:r>
    </w:p>
    <w:p w14:paraId="337E582D" w14:textId="77777777" w:rsidR="002A2C4E" w:rsidRPr="00EE2D06" w:rsidRDefault="002A2C4E">
      <w:pPr>
        <w:pStyle w:val="Akapitzlist"/>
        <w:numPr>
          <w:ilvl w:val="1"/>
          <w:numId w:val="39"/>
        </w:numPr>
        <w:spacing w:after="0" w:line="276" w:lineRule="auto"/>
        <w:ind w:hanging="436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prawo dostępu do swoich danych oraz otrzymania ich kopii (art. 15 RODO), </w:t>
      </w:r>
    </w:p>
    <w:p w14:paraId="11098088" w14:textId="77777777" w:rsidR="002A2C4E" w:rsidRPr="00EE2D06" w:rsidRDefault="002A2C4E">
      <w:pPr>
        <w:pStyle w:val="Akapitzlist"/>
        <w:numPr>
          <w:ilvl w:val="1"/>
          <w:numId w:val="39"/>
        </w:numPr>
        <w:spacing w:after="0" w:line="276" w:lineRule="auto"/>
        <w:ind w:hanging="436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prawo do sprostowania swoich danych (art. 16 RODO). Skorzystanie z tego prawa nie może skutkować zmianą wyniku postępowania o udzielenie zamówienia publicznego ani zmianą umowy w zakresie niezgodnym z prowadzonym postępowaniem i złożoną ofertą oraz nie może naruszać integralności protokołu oraz jego załączników, </w:t>
      </w:r>
    </w:p>
    <w:p w14:paraId="34948E24" w14:textId="77777777" w:rsidR="002A2C4E" w:rsidRPr="00EE2D06" w:rsidRDefault="002A2C4E">
      <w:pPr>
        <w:pStyle w:val="Akapitzlist"/>
        <w:numPr>
          <w:ilvl w:val="1"/>
          <w:numId w:val="39"/>
        </w:numPr>
        <w:spacing w:after="0" w:line="276" w:lineRule="auto"/>
        <w:ind w:hanging="436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prawo do żądania od administratora ograniczenia przetwarzania swoich danych (art. 18 RODO),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421DBF6A" w14:textId="77777777" w:rsidR="002A2C4E" w:rsidRPr="00EE2D06" w:rsidRDefault="002A2C4E">
      <w:pPr>
        <w:pStyle w:val="Akapitzlist"/>
        <w:numPr>
          <w:ilvl w:val="1"/>
          <w:numId w:val="39"/>
        </w:numPr>
        <w:spacing w:after="0" w:line="276" w:lineRule="auto"/>
        <w:ind w:hanging="436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prawo wniesienia skargi do Prezesa Urzędu Ochrony Danych Osobowych, ul. Stawki 2, 00-193 Warszawa (art. 77 RODO) - w przypadku, gdy osoba uzna, iż przetwarzanie jej danych osobowych narusza przepisy RODO lub inne krajowe przepisy regulujące kwestię ochrony danych osobowych, obowiązujące w Polsce. </w:t>
      </w:r>
    </w:p>
    <w:p w14:paraId="0A45122A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>Nie przysługuje Państwu:</w:t>
      </w:r>
    </w:p>
    <w:p w14:paraId="16D681C5" w14:textId="77777777" w:rsidR="002A2C4E" w:rsidRPr="00EE2D06" w:rsidRDefault="002A2C4E">
      <w:pPr>
        <w:pStyle w:val="Akapitzlist"/>
        <w:numPr>
          <w:ilvl w:val="1"/>
          <w:numId w:val="40"/>
        </w:numPr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prawo do usunięcia danych osobowych w związku z art. 17 ust. 3 lit. b, d lub e RODO;</w:t>
      </w:r>
    </w:p>
    <w:p w14:paraId="3E3D11FF" w14:textId="77777777" w:rsidR="002A2C4E" w:rsidRPr="00EE2D06" w:rsidRDefault="002A2C4E">
      <w:pPr>
        <w:pStyle w:val="Akapitzlist"/>
        <w:numPr>
          <w:ilvl w:val="1"/>
          <w:numId w:val="40"/>
        </w:numPr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prawo do przenoszenia swoich danych (art. 20 RODO);</w:t>
      </w:r>
    </w:p>
    <w:p w14:paraId="47E83CA7" w14:textId="77777777" w:rsidR="002A2C4E" w:rsidRPr="00EE2D06" w:rsidRDefault="002A2C4E">
      <w:pPr>
        <w:pStyle w:val="Akapitzlist"/>
        <w:numPr>
          <w:ilvl w:val="1"/>
          <w:numId w:val="40"/>
        </w:numPr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prawo sprzeciwu wobec przetwarzania danych osobowych, na podstawie art. 21 RODO gdyż podstawą prawną przetwarzania Pani/Pana danych osobowych jest art. 6 ust. 1 lit. b RODO; </w:t>
      </w:r>
    </w:p>
    <w:p w14:paraId="336BA46A" w14:textId="77777777" w:rsidR="002A2C4E" w:rsidRPr="00EE2D06" w:rsidRDefault="002A2C4E" w:rsidP="002A2C4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</w:t>
      </w:r>
      <w:r w:rsidRPr="00EE2D06">
        <w:rPr>
          <w:rFonts w:ascii="Arial" w:hAnsi="Arial" w:cs="Arial"/>
          <w:sz w:val="20"/>
          <w:szCs w:val="20"/>
        </w:rPr>
        <w:lastRenderedPageBreak/>
        <w:t>od wykonawcy biorącego udział w postępowaniu, chyba że ma zastosowanie co najmniej jedno z wyłączeń, o których mowa w art. 14 ust. 5 RODO.</w:t>
      </w:r>
    </w:p>
    <w:p w14:paraId="438F56DE" w14:textId="77777777" w:rsidR="002A2C4E" w:rsidRPr="00EE2D06" w:rsidRDefault="002A2C4E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Zautomatyzowane podejmowanie decyzji: </w:t>
      </w:r>
    </w:p>
    <w:p w14:paraId="6D044CC0" w14:textId="77777777" w:rsidR="002A2C4E" w:rsidRPr="00EE2D06" w:rsidRDefault="002A2C4E" w:rsidP="002A2C4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Dane osobowe nie będą podlegały zautomatyzowanemu podejmowaniu decyzji, w tym profilowaniu. </w:t>
      </w:r>
    </w:p>
    <w:p w14:paraId="7FA0BB8A" w14:textId="76DEA1BA" w:rsidR="002A2C4E" w:rsidRPr="004A2D85" w:rsidRDefault="002A2C4E" w:rsidP="00063E61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/>
          <w:sz w:val="20"/>
          <w:szCs w:val="20"/>
        </w:rPr>
        <w:t xml:space="preserve"> </w:t>
      </w:r>
      <w:r w:rsidRPr="00EE2D06">
        <w:rPr>
          <w:rFonts w:ascii="Arial" w:hAnsi="Arial" w:cs="Arial"/>
          <w:bCs/>
          <w:sz w:val="20"/>
          <w:szCs w:val="20"/>
        </w:rPr>
        <w:t>Przekazywanie danych do państwa trzeciego:</w:t>
      </w:r>
      <w:r w:rsidR="004A2D85">
        <w:rPr>
          <w:rFonts w:ascii="Arial" w:hAnsi="Arial" w:cs="Arial"/>
          <w:bCs/>
          <w:sz w:val="20"/>
          <w:szCs w:val="20"/>
        </w:rPr>
        <w:t xml:space="preserve"> </w:t>
      </w:r>
      <w:r w:rsidRPr="004A2D85">
        <w:rPr>
          <w:rFonts w:ascii="Arial" w:hAnsi="Arial" w:cs="Arial"/>
          <w:sz w:val="20"/>
          <w:szCs w:val="20"/>
        </w:rPr>
        <w:t>Państwa dane osobowe nie będą przekazywane do państwa trzeciego.</w:t>
      </w:r>
    </w:p>
    <w:p w14:paraId="217E2F8E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6" w:name="_Toc181687974"/>
      <w:r w:rsidRPr="00EE2D06">
        <w:rPr>
          <w:rFonts w:cs="Arial"/>
        </w:rPr>
        <w:t>OPIS PRZEDMIOTU ZAMÓWIENIA</w:t>
      </w:r>
      <w:bookmarkEnd w:id="6"/>
    </w:p>
    <w:p w14:paraId="269E4F0D" w14:textId="6236CC88" w:rsidR="000C7A67" w:rsidRPr="008E6B8D" w:rsidRDefault="00BA3AF1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BA3AF1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Przedmiot</w:t>
      </w:r>
      <w:r w:rsidR="008E6B8D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em</w:t>
      </w:r>
      <w:r w:rsidRPr="00BA3AF1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 xml:space="preserve"> zamówienia </w:t>
      </w:r>
      <w:r w:rsidR="008E6B8D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 xml:space="preserve">jest </w:t>
      </w:r>
      <w:r w:rsidR="008E6B8D">
        <w:rPr>
          <w:rFonts w:ascii="Arial" w:eastAsia="Calibri" w:hAnsi="Arial" w:cs="Arial"/>
          <w:sz w:val="20"/>
          <w:szCs w:val="20"/>
          <w:lang w:eastAsia="pl-PL"/>
        </w:rPr>
        <w:t>ś</w:t>
      </w:r>
      <w:r w:rsidR="00F33734">
        <w:rPr>
          <w:rFonts w:ascii="Arial" w:eastAsia="Calibri" w:hAnsi="Arial" w:cs="Arial"/>
          <w:sz w:val="20"/>
          <w:szCs w:val="20"/>
          <w:lang w:eastAsia="pl-PL"/>
        </w:rPr>
        <w:t>wiadczenie usługi eksperta/</w:t>
      </w:r>
      <w:r w:rsidR="004A3B5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F33734">
        <w:rPr>
          <w:rFonts w:ascii="Arial" w:eastAsia="Calibri" w:hAnsi="Arial" w:cs="Arial"/>
          <w:sz w:val="20"/>
          <w:szCs w:val="20"/>
          <w:lang w:eastAsia="pl-PL"/>
        </w:rPr>
        <w:t xml:space="preserve">moderatora spotkań, w ramach projektu: </w:t>
      </w:r>
      <w:r w:rsidR="008E6B8D" w:rsidRPr="008E6B8D">
        <w:rPr>
          <w:rFonts w:ascii="Arial" w:eastAsia="Calibri" w:hAnsi="Arial" w:cs="Arial"/>
          <w:sz w:val="20"/>
          <w:szCs w:val="20"/>
          <w:lang w:eastAsia="pl-PL"/>
        </w:rPr>
        <w:t>„Koordynacja działań w zakresie polityki społecznej w województwie podlaskim”</w:t>
      </w:r>
      <w:r w:rsidRPr="008E6B8D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 xml:space="preserve">, </w:t>
      </w:r>
      <w:r w:rsidRPr="008E6B8D">
        <w:rPr>
          <w:rFonts w:ascii="Arial" w:eastAsia="Calibri" w:hAnsi="Arial" w:cs="Arial"/>
          <w:bCs/>
          <w:sz w:val="20"/>
          <w:szCs w:val="20"/>
          <w:lang w:eastAsia="pl-PL"/>
        </w:rPr>
        <w:t>Działani</w:t>
      </w:r>
      <w:r w:rsidR="008E6B8D">
        <w:rPr>
          <w:rFonts w:ascii="Arial" w:eastAsia="Calibri" w:hAnsi="Arial" w:cs="Arial"/>
          <w:bCs/>
          <w:sz w:val="20"/>
          <w:szCs w:val="20"/>
          <w:lang w:eastAsia="pl-PL"/>
        </w:rPr>
        <w:t>e</w:t>
      </w:r>
      <w:r w:rsidRPr="008E6B8D">
        <w:rPr>
          <w:rFonts w:ascii="Arial" w:eastAsia="Calibri" w:hAnsi="Arial" w:cs="Arial"/>
          <w:bCs/>
          <w:sz w:val="20"/>
          <w:szCs w:val="20"/>
          <w:lang w:eastAsia="pl-PL"/>
        </w:rPr>
        <w:t xml:space="preserve">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wojewódzkim.</w:t>
      </w:r>
    </w:p>
    <w:p w14:paraId="63E5061A" w14:textId="77777777" w:rsidR="00E5040F" w:rsidRPr="00BA3AF1" w:rsidRDefault="00E5040F" w:rsidP="00E5040F">
      <w:pPr>
        <w:pStyle w:val="Akapitzlist"/>
        <w:spacing w:after="0" w:line="276" w:lineRule="auto"/>
        <w:ind w:left="284"/>
        <w:rPr>
          <w:rFonts w:ascii="Arial" w:hAnsi="Arial" w:cs="Arial"/>
          <w:bCs/>
          <w:sz w:val="20"/>
          <w:szCs w:val="20"/>
          <w:lang w:eastAsia="ar-SA"/>
        </w:rPr>
      </w:pPr>
    </w:p>
    <w:p w14:paraId="5CC075A5" w14:textId="7AA94531" w:rsidR="00BA3AF1" w:rsidRPr="009B1907" w:rsidRDefault="005D1D19" w:rsidP="003B0350">
      <w:pPr>
        <w:ind w:firstLine="284"/>
        <w:rPr>
          <w:rFonts w:ascii="Arial" w:hAnsi="Arial" w:cs="Arial"/>
          <w:b/>
          <w:bCs/>
          <w:sz w:val="20"/>
          <w:szCs w:val="20"/>
        </w:rPr>
      </w:pPr>
      <w:bookmarkStart w:id="7" w:name="_Toc177474423"/>
      <w:r w:rsidRPr="009B1907">
        <w:rPr>
          <w:rFonts w:ascii="Arial" w:hAnsi="Arial" w:cs="Arial"/>
          <w:b/>
          <w:bCs/>
          <w:sz w:val="20"/>
          <w:szCs w:val="20"/>
        </w:rPr>
        <w:t>Zamówienie zostało podzielone na dwie części</w:t>
      </w:r>
      <w:r w:rsidR="00BA3AF1" w:rsidRPr="009B1907">
        <w:rPr>
          <w:rFonts w:ascii="Arial" w:hAnsi="Arial" w:cs="Arial"/>
          <w:b/>
          <w:bCs/>
          <w:sz w:val="20"/>
          <w:szCs w:val="20"/>
        </w:rPr>
        <w:t>:</w:t>
      </w:r>
      <w:bookmarkEnd w:id="7"/>
    </w:p>
    <w:p w14:paraId="038EF19C" w14:textId="6278C082" w:rsidR="00CB1D9E" w:rsidRDefault="00245AA3" w:rsidP="00245AA3">
      <w:pPr>
        <w:spacing w:after="0" w:line="257" w:lineRule="auto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F33734">
        <w:rPr>
          <w:rFonts w:ascii="Arial" w:hAnsi="Arial" w:cs="Arial"/>
          <w:b/>
          <w:bCs/>
          <w:sz w:val="20"/>
          <w:szCs w:val="20"/>
        </w:rPr>
        <w:t>zęść I</w:t>
      </w:r>
      <w:r>
        <w:rPr>
          <w:rFonts w:ascii="Arial" w:hAnsi="Arial" w:cs="Arial"/>
          <w:sz w:val="20"/>
          <w:szCs w:val="20"/>
        </w:rPr>
        <w:t xml:space="preserve">: </w:t>
      </w:r>
      <w:r w:rsidRPr="00245AA3">
        <w:rPr>
          <w:rFonts w:ascii="Arial" w:hAnsi="Arial" w:cs="Arial"/>
          <w:bCs/>
          <w:sz w:val="20"/>
          <w:szCs w:val="20"/>
        </w:rPr>
        <w:t>Świadczenie usługi eksperta/</w:t>
      </w:r>
      <w:r w:rsidR="009A0600">
        <w:rPr>
          <w:rFonts w:ascii="Arial" w:hAnsi="Arial" w:cs="Arial"/>
          <w:bCs/>
          <w:sz w:val="20"/>
          <w:szCs w:val="20"/>
        </w:rPr>
        <w:t xml:space="preserve"> </w:t>
      </w:r>
      <w:r w:rsidRPr="00245AA3">
        <w:rPr>
          <w:rFonts w:ascii="Arial" w:hAnsi="Arial" w:cs="Arial"/>
          <w:bCs/>
          <w:sz w:val="20"/>
          <w:szCs w:val="20"/>
        </w:rPr>
        <w:t>moderatora spotkań dla Regionalnego Komitetu Rozwoju Ekonomii Społecznej (RKRES) w województwie podlaskim.</w:t>
      </w:r>
    </w:p>
    <w:p w14:paraId="6088F5F9" w14:textId="699CAC1A" w:rsidR="00245AA3" w:rsidRPr="00245AA3" w:rsidRDefault="00245AA3" w:rsidP="00245AA3">
      <w:pPr>
        <w:tabs>
          <w:tab w:val="left" w:pos="1978"/>
        </w:tabs>
        <w:spacing w:after="0" w:line="257" w:lineRule="auto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579E094" w14:textId="4D7E2374" w:rsidR="005D1D19" w:rsidRPr="005D1D19" w:rsidRDefault="00245AA3" w:rsidP="00245AA3">
      <w:pPr>
        <w:spacing w:after="0" w:line="257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5D1D19" w:rsidRPr="007335BC">
        <w:rPr>
          <w:rFonts w:ascii="Arial" w:hAnsi="Arial" w:cs="Arial"/>
          <w:b/>
          <w:bCs/>
          <w:sz w:val="20"/>
          <w:szCs w:val="20"/>
        </w:rPr>
        <w:t xml:space="preserve">zęść </w:t>
      </w:r>
      <w:r w:rsidR="00F33734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: Świadczenie usługi eksperta/</w:t>
      </w:r>
      <w:r w:rsidR="009A06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moderatora spotkań roboczych dla pracowników Regionalnego Ośrodka Polityki Społecznej (ROPS) w Białymstoku oraz Ośrodków Wsparcia Ekonomii Społecznej (OWES).</w:t>
      </w:r>
    </w:p>
    <w:p w14:paraId="60D4C46F" w14:textId="77777777" w:rsidR="000C7A67" w:rsidRPr="00EE2D06" w:rsidRDefault="000C7A67" w:rsidP="00A12BF2">
      <w:pPr>
        <w:autoSpaceDE w:val="0"/>
        <w:spacing w:after="0" w:line="240" w:lineRule="auto"/>
        <w:contextualSpacing/>
        <w:rPr>
          <w:rFonts w:ascii="Arial" w:eastAsia="Calibri" w:hAnsi="Arial" w:cs="Arial"/>
          <w:b/>
          <w:sz w:val="18"/>
          <w:szCs w:val="18"/>
          <w:u w:val="single"/>
          <w:lang w:eastAsia="pl-PL"/>
        </w:rPr>
      </w:pPr>
    </w:p>
    <w:p w14:paraId="0CBF4C33" w14:textId="57C4C2D3" w:rsidR="00107DC5" w:rsidRPr="00EE2D06" w:rsidRDefault="00C237EB">
      <w:pPr>
        <w:pStyle w:val="Akapitzlist"/>
        <w:numPr>
          <w:ilvl w:val="0"/>
          <w:numId w:val="44"/>
        </w:numPr>
        <w:spacing w:after="0" w:line="276" w:lineRule="auto"/>
        <w:ind w:left="284" w:hanging="284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 xml:space="preserve">Szczegółowe wymagania w zakresie realizacji zamówienia zostały zawarte w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 xml:space="preserve">Załączniku nr </w:t>
      </w:r>
      <w:r w:rsidR="005E3277">
        <w:rPr>
          <w:rStyle w:val="markedcontent"/>
          <w:rFonts w:ascii="Arial" w:hAnsi="Arial" w:cs="Arial"/>
          <w:b/>
          <w:sz w:val="20"/>
          <w:szCs w:val="20"/>
        </w:rPr>
        <w:t>1.</w:t>
      </w:r>
      <w:r w:rsidRPr="00EE2D06">
        <w:rPr>
          <w:rFonts w:ascii="Arial" w:hAnsi="Arial" w:cs="Arial"/>
          <w:b/>
          <w:sz w:val="20"/>
          <w:szCs w:val="20"/>
        </w:rPr>
        <w:t>1</w:t>
      </w:r>
      <w:r w:rsidRPr="00EE2D06">
        <w:rPr>
          <w:rFonts w:ascii="Arial" w:hAnsi="Arial" w:cs="Arial"/>
          <w:sz w:val="20"/>
          <w:szCs w:val="20"/>
        </w:rPr>
        <w:t xml:space="preserve"> do SWZ</w:t>
      </w:r>
      <w:r w:rsidR="008D6EEA"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– Opis przedmiotu zamówienia (OPZ)</w:t>
      </w:r>
      <w:r w:rsidR="00EC01E8">
        <w:rPr>
          <w:rStyle w:val="markedcontent"/>
          <w:rFonts w:ascii="Arial" w:hAnsi="Arial" w:cs="Arial"/>
          <w:sz w:val="20"/>
          <w:szCs w:val="20"/>
        </w:rPr>
        <w:t xml:space="preserve"> dla części I</w:t>
      </w:r>
      <w:r w:rsidR="005E3277">
        <w:rPr>
          <w:rStyle w:val="markedcontent"/>
          <w:rFonts w:ascii="Arial" w:hAnsi="Arial" w:cs="Arial"/>
          <w:sz w:val="20"/>
          <w:szCs w:val="20"/>
        </w:rPr>
        <w:t xml:space="preserve"> zamówienia, </w:t>
      </w:r>
      <w:r w:rsidR="005E3277" w:rsidRPr="00EE2D06">
        <w:rPr>
          <w:rStyle w:val="markedcontent"/>
          <w:rFonts w:ascii="Arial" w:hAnsi="Arial" w:cs="Arial"/>
          <w:b/>
          <w:sz w:val="20"/>
          <w:szCs w:val="20"/>
        </w:rPr>
        <w:t xml:space="preserve">Załączniku nr </w:t>
      </w:r>
      <w:r w:rsidR="005E3277">
        <w:rPr>
          <w:rStyle w:val="markedcontent"/>
          <w:rFonts w:ascii="Arial" w:hAnsi="Arial" w:cs="Arial"/>
          <w:b/>
          <w:sz w:val="20"/>
          <w:szCs w:val="20"/>
        </w:rPr>
        <w:t>1.2</w:t>
      </w:r>
      <w:r w:rsidR="005E3277" w:rsidRPr="00EE2D06">
        <w:rPr>
          <w:rFonts w:ascii="Arial" w:hAnsi="Arial" w:cs="Arial"/>
          <w:sz w:val="20"/>
          <w:szCs w:val="20"/>
        </w:rPr>
        <w:t xml:space="preserve"> do SWZ </w:t>
      </w:r>
      <w:r w:rsidR="005E3277" w:rsidRPr="00EE2D06">
        <w:rPr>
          <w:rStyle w:val="markedcontent"/>
          <w:rFonts w:ascii="Arial" w:hAnsi="Arial" w:cs="Arial"/>
          <w:sz w:val="20"/>
          <w:szCs w:val="20"/>
        </w:rPr>
        <w:t>– Opis przedmiotu zamówienia (OPZ)</w:t>
      </w:r>
      <w:r w:rsidR="00EC01E8">
        <w:rPr>
          <w:rStyle w:val="markedcontent"/>
          <w:rFonts w:ascii="Arial" w:hAnsi="Arial" w:cs="Arial"/>
          <w:sz w:val="20"/>
          <w:szCs w:val="20"/>
        </w:rPr>
        <w:t xml:space="preserve"> dla części II</w:t>
      </w:r>
      <w:r w:rsidR="005E3277">
        <w:rPr>
          <w:rStyle w:val="markedcontent"/>
          <w:rFonts w:ascii="Arial" w:hAnsi="Arial" w:cs="Arial"/>
          <w:sz w:val="20"/>
          <w:szCs w:val="20"/>
        </w:rPr>
        <w:t xml:space="preserve"> zamówienia</w:t>
      </w:r>
      <w:r w:rsidRPr="00EE2D06">
        <w:rPr>
          <w:rStyle w:val="markedcontent"/>
          <w:rFonts w:ascii="Arial" w:hAnsi="Arial" w:cs="Arial"/>
          <w:sz w:val="20"/>
          <w:szCs w:val="20"/>
        </w:rPr>
        <w:t>, pozostałe warunki realizacji zamówienia zostały</w:t>
      </w:r>
      <w:r w:rsidR="005E3277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zawarte w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 xml:space="preserve">Załączniku nr </w:t>
      </w:r>
      <w:r w:rsidR="00B53691" w:rsidRPr="00EE2D06">
        <w:rPr>
          <w:rStyle w:val="markedcontent"/>
          <w:rFonts w:ascii="Arial" w:hAnsi="Arial" w:cs="Arial"/>
          <w:b/>
          <w:sz w:val="20"/>
          <w:szCs w:val="20"/>
        </w:rPr>
        <w:t>7</w:t>
      </w:r>
      <w:r w:rsidR="005E3277">
        <w:rPr>
          <w:rStyle w:val="markedcontent"/>
          <w:rFonts w:ascii="Arial" w:hAnsi="Arial" w:cs="Arial"/>
          <w:b/>
          <w:sz w:val="20"/>
          <w:szCs w:val="20"/>
        </w:rPr>
        <w:t>.1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do SWZ – Projektowanie postanowienia umowy</w:t>
      </w:r>
      <w:r w:rsidR="00EC01E8">
        <w:rPr>
          <w:rStyle w:val="markedcontent"/>
          <w:rFonts w:ascii="Arial" w:hAnsi="Arial" w:cs="Arial"/>
          <w:sz w:val="20"/>
          <w:szCs w:val="20"/>
        </w:rPr>
        <w:t xml:space="preserve"> dla części I</w:t>
      </w:r>
      <w:r w:rsidR="005E3277">
        <w:rPr>
          <w:rStyle w:val="markedcontent"/>
          <w:rFonts w:ascii="Arial" w:hAnsi="Arial" w:cs="Arial"/>
          <w:sz w:val="20"/>
          <w:szCs w:val="20"/>
        </w:rPr>
        <w:t xml:space="preserve"> zamówienia, </w:t>
      </w:r>
      <w:r w:rsidR="005E3277" w:rsidRPr="00EE2D06">
        <w:rPr>
          <w:rStyle w:val="markedcontent"/>
          <w:rFonts w:ascii="Arial" w:hAnsi="Arial" w:cs="Arial"/>
          <w:sz w:val="20"/>
          <w:szCs w:val="20"/>
        </w:rPr>
        <w:t xml:space="preserve">w </w:t>
      </w:r>
      <w:r w:rsidR="005E3277" w:rsidRPr="00EE2D06">
        <w:rPr>
          <w:rStyle w:val="markedcontent"/>
          <w:rFonts w:ascii="Arial" w:hAnsi="Arial" w:cs="Arial"/>
          <w:b/>
          <w:sz w:val="20"/>
          <w:szCs w:val="20"/>
        </w:rPr>
        <w:t>Załączniku nr 7</w:t>
      </w:r>
      <w:r w:rsidR="005E3277">
        <w:rPr>
          <w:rStyle w:val="markedcontent"/>
          <w:rFonts w:ascii="Arial" w:hAnsi="Arial" w:cs="Arial"/>
          <w:b/>
          <w:sz w:val="20"/>
          <w:szCs w:val="20"/>
        </w:rPr>
        <w:t>.2</w:t>
      </w:r>
      <w:r w:rsidR="005E3277" w:rsidRPr="00EE2D06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="005E3277" w:rsidRPr="00EE2D06">
        <w:rPr>
          <w:rStyle w:val="markedcontent"/>
          <w:rFonts w:ascii="Arial" w:hAnsi="Arial" w:cs="Arial"/>
          <w:sz w:val="20"/>
          <w:szCs w:val="20"/>
        </w:rPr>
        <w:t>do SWZ – Projektowanie postanowienia umowy</w:t>
      </w:r>
      <w:r w:rsidR="005E3277">
        <w:rPr>
          <w:rStyle w:val="markedcontent"/>
          <w:rFonts w:ascii="Arial" w:hAnsi="Arial" w:cs="Arial"/>
          <w:sz w:val="20"/>
          <w:szCs w:val="20"/>
        </w:rPr>
        <w:t xml:space="preserve"> dla części </w:t>
      </w:r>
      <w:r w:rsidR="00EC01E8">
        <w:rPr>
          <w:rStyle w:val="markedcontent"/>
          <w:rFonts w:ascii="Arial" w:hAnsi="Arial" w:cs="Arial"/>
          <w:sz w:val="20"/>
          <w:szCs w:val="20"/>
        </w:rPr>
        <w:t>II</w:t>
      </w:r>
      <w:r w:rsidR="005E3277">
        <w:rPr>
          <w:rStyle w:val="markedcontent"/>
          <w:rFonts w:ascii="Arial" w:hAnsi="Arial" w:cs="Arial"/>
          <w:sz w:val="20"/>
          <w:szCs w:val="20"/>
        </w:rPr>
        <w:t xml:space="preserve"> zamówienia</w:t>
      </w:r>
      <w:r w:rsidRPr="00EE2D06">
        <w:rPr>
          <w:rStyle w:val="markedcontent"/>
          <w:rFonts w:ascii="Arial" w:hAnsi="Arial" w:cs="Arial"/>
          <w:sz w:val="20"/>
          <w:szCs w:val="20"/>
        </w:rPr>
        <w:t>.</w:t>
      </w:r>
    </w:p>
    <w:p w14:paraId="36CFCE53" w14:textId="1DC26766" w:rsidR="00107DC5" w:rsidRPr="00EE2D06" w:rsidRDefault="00710467">
      <w:pPr>
        <w:pStyle w:val="Akapitzlist"/>
        <w:numPr>
          <w:ilvl w:val="0"/>
          <w:numId w:val="4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bookmarkStart w:id="8" w:name="_Hlk179800888"/>
      <w:r>
        <w:rPr>
          <w:rFonts w:ascii="Arial" w:hAnsi="Arial" w:cs="Arial"/>
          <w:sz w:val="20"/>
        </w:rPr>
        <w:t xml:space="preserve">Zamówienie zostało podzielone na dwie części. </w:t>
      </w:r>
      <w:r w:rsidR="00107DC5" w:rsidRPr="00EE2D06">
        <w:rPr>
          <w:rFonts w:ascii="Arial" w:hAnsi="Arial" w:cs="Arial"/>
          <w:sz w:val="20"/>
        </w:rPr>
        <w:t xml:space="preserve">Wykonawca składa ofertę na </w:t>
      </w:r>
      <w:r>
        <w:rPr>
          <w:rFonts w:ascii="Arial" w:hAnsi="Arial" w:cs="Arial"/>
          <w:sz w:val="20"/>
        </w:rPr>
        <w:t>jedną lub dwie części</w:t>
      </w:r>
      <w:r w:rsidR="00107DC5" w:rsidRPr="00EE2D06">
        <w:rPr>
          <w:rFonts w:ascii="Arial" w:hAnsi="Arial" w:cs="Arial"/>
          <w:sz w:val="20"/>
        </w:rPr>
        <w:t xml:space="preserve"> zamówienia.</w:t>
      </w:r>
      <w:r>
        <w:rPr>
          <w:rFonts w:ascii="Arial" w:hAnsi="Arial" w:cs="Arial"/>
          <w:sz w:val="20"/>
        </w:rPr>
        <w:t xml:space="preserve"> Każda z części</w:t>
      </w:r>
      <w:r w:rsidR="00107DC5" w:rsidRPr="00EE2D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107DC5" w:rsidRPr="00EE2D06">
        <w:rPr>
          <w:rFonts w:ascii="Arial" w:hAnsi="Arial" w:cs="Arial"/>
          <w:sz w:val="20"/>
          <w:szCs w:val="20"/>
        </w:rPr>
        <w:t>amówieni</w:t>
      </w:r>
      <w:r>
        <w:rPr>
          <w:rFonts w:ascii="Arial" w:hAnsi="Arial" w:cs="Arial"/>
          <w:sz w:val="20"/>
          <w:szCs w:val="20"/>
        </w:rPr>
        <w:t>a</w:t>
      </w:r>
      <w:r w:rsidR="00107DC5" w:rsidRPr="00EE2D06">
        <w:rPr>
          <w:rFonts w:ascii="Arial" w:hAnsi="Arial" w:cs="Arial"/>
          <w:sz w:val="20"/>
          <w:szCs w:val="20"/>
        </w:rPr>
        <w:t xml:space="preserve"> stanowi funkcjonalną całość</w:t>
      </w:r>
      <w:r w:rsidR="00682BF9">
        <w:rPr>
          <w:rFonts w:ascii="Arial" w:hAnsi="Arial" w:cs="Arial"/>
          <w:sz w:val="20"/>
          <w:szCs w:val="20"/>
        </w:rPr>
        <w:t xml:space="preserve"> oraz </w:t>
      </w:r>
      <w:r w:rsidR="00682BF9" w:rsidRPr="00F24757">
        <w:rPr>
          <w:rFonts w:ascii="Arial" w:hAnsi="Arial" w:cs="Arial"/>
          <w:sz w:val="20"/>
          <w:szCs w:val="20"/>
        </w:rPr>
        <w:t>ma charakter ciągły</w:t>
      </w:r>
      <w:r w:rsidR="00107DC5" w:rsidRPr="00EE2D0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dalszy </w:t>
      </w:r>
      <w:r w:rsidR="00107DC5" w:rsidRPr="00EE2D06">
        <w:rPr>
          <w:rFonts w:ascii="Arial" w:hAnsi="Arial" w:cs="Arial"/>
          <w:sz w:val="20"/>
          <w:szCs w:val="20"/>
        </w:rPr>
        <w:t>podział zamówienia na części nie znajduje uzasadnienia</w:t>
      </w:r>
      <w:r w:rsidR="002C4412" w:rsidRPr="00EE2D06">
        <w:rPr>
          <w:rFonts w:ascii="Arial" w:hAnsi="Arial" w:cs="Arial"/>
          <w:sz w:val="20"/>
          <w:szCs w:val="20"/>
        </w:rPr>
        <w:t xml:space="preserve"> organizacyjnego,</w:t>
      </w:r>
      <w:r w:rsidR="00107DC5" w:rsidRPr="00EE2D06">
        <w:rPr>
          <w:rFonts w:ascii="Arial" w:hAnsi="Arial" w:cs="Arial"/>
          <w:sz w:val="20"/>
          <w:szCs w:val="20"/>
        </w:rPr>
        <w:t xml:space="preserve"> celowego ani finansowego. Przedmiotem</w:t>
      </w:r>
      <w:r w:rsidR="00A66472">
        <w:rPr>
          <w:rFonts w:ascii="Arial" w:hAnsi="Arial" w:cs="Arial"/>
          <w:sz w:val="20"/>
          <w:szCs w:val="20"/>
        </w:rPr>
        <w:t xml:space="preserve"> zamówienia jest usługa ekspercka/ moderatorska</w:t>
      </w:r>
      <w:r w:rsidR="00107DC5" w:rsidRPr="00EE2D06">
        <w:rPr>
          <w:rFonts w:ascii="Arial" w:hAnsi="Arial" w:cs="Arial"/>
          <w:sz w:val="20"/>
          <w:szCs w:val="20"/>
        </w:rPr>
        <w:t xml:space="preserve">, co wymaga od wykonawcy skoordynowania i spójnego działania na wielu płaszczyznach związanych z realizacją zamówienia. Zamówienie jest adresowane do Wykonawców z sektora małych i średnich przedsiębiorstw (MŚP). </w:t>
      </w:r>
      <w:r>
        <w:rPr>
          <w:rFonts w:ascii="Arial" w:hAnsi="Arial" w:cs="Arial"/>
          <w:sz w:val="20"/>
          <w:szCs w:val="20"/>
        </w:rPr>
        <w:t>W związku z powyższym</w:t>
      </w:r>
      <w:r w:rsidR="00A66472">
        <w:rPr>
          <w:rFonts w:ascii="Arial" w:hAnsi="Arial" w:cs="Arial"/>
          <w:sz w:val="20"/>
          <w:szCs w:val="20"/>
        </w:rPr>
        <w:t xml:space="preserve"> nie narusza </w:t>
      </w:r>
      <w:r w:rsidR="00107DC5" w:rsidRPr="00EE2D06">
        <w:rPr>
          <w:rFonts w:ascii="Arial" w:hAnsi="Arial" w:cs="Arial"/>
          <w:sz w:val="20"/>
          <w:szCs w:val="20"/>
        </w:rPr>
        <w:t xml:space="preserve">zasad </w:t>
      </w:r>
      <w:r w:rsidR="00107DC5" w:rsidRPr="00EE2D06">
        <w:rPr>
          <w:rFonts w:ascii="Arial" w:hAnsi="Arial" w:cs="Arial"/>
          <w:kern w:val="0"/>
          <w:sz w:val="20"/>
          <w:szCs w:val="20"/>
        </w:rPr>
        <w:t>wyrażonych w art. 16 pkt 1 ustawy Pzp, tj. zasady konkurencyjności i równego traktowania Wykonawców</w:t>
      </w:r>
      <w:r w:rsidR="00531166" w:rsidRPr="00EE2D06">
        <w:rPr>
          <w:rFonts w:ascii="Arial" w:hAnsi="Arial" w:cs="Arial"/>
          <w:kern w:val="0"/>
          <w:sz w:val="20"/>
          <w:szCs w:val="20"/>
        </w:rPr>
        <w:t>.</w:t>
      </w:r>
    </w:p>
    <w:bookmarkEnd w:id="8"/>
    <w:p w14:paraId="1FBB61C1" w14:textId="77777777" w:rsidR="00531166" w:rsidRPr="00EE2D06" w:rsidRDefault="00531166" w:rsidP="00531166">
      <w:pPr>
        <w:pStyle w:val="Akapitzlist"/>
        <w:spacing w:after="0" w:line="276" w:lineRule="auto"/>
        <w:ind w:left="284"/>
        <w:rPr>
          <w:rStyle w:val="markedcontent"/>
          <w:rFonts w:ascii="Arial" w:hAnsi="Arial" w:cs="Arial"/>
          <w:color w:val="FF0000"/>
          <w:sz w:val="20"/>
          <w:szCs w:val="20"/>
        </w:rPr>
      </w:pPr>
    </w:p>
    <w:p w14:paraId="010F969D" w14:textId="77777777" w:rsidR="009C7564" w:rsidRPr="00716097" w:rsidRDefault="00F10EBB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716097">
        <w:rPr>
          <w:rFonts w:ascii="Arial" w:hAnsi="Arial" w:cs="Arial"/>
          <w:sz w:val="20"/>
          <w:szCs w:val="20"/>
        </w:rPr>
        <w:t xml:space="preserve">Kwota, którą Zamawiający zamierza przeznaczyć na realizację zamówienia: </w:t>
      </w:r>
    </w:p>
    <w:p w14:paraId="4E11A4E1" w14:textId="77777777" w:rsidR="009C7564" w:rsidRPr="00E8673C" w:rsidRDefault="009C7564" w:rsidP="009C7564">
      <w:pPr>
        <w:pStyle w:val="Akapitzlis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AE822F9" w14:textId="64FBBE9D" w:rsidR="00F10EBB" w:rsidRPr="009B54F2" w:rsidRDefault="00584296" w:rsidP="009C7564">
      <w:pPr>
        <w:pStyle w:val="Akapitzlist"/>
        <w:spacing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9B54F2">
        <w:rPr>
          <w:rFonts w:ascii="Arial" w:hAnsi="Arial" w:cs="Arial"/>
          <w:b/>
          <w:bCs/>
          <w:sz w:val="20"/>
          <w:szCs w:val="20"/>
        </w:rPr>
        <w:t>część I</w:t>
      </w:r>
      <w:r w:rsidR="005568B5" w:rsidRPr="009B54F2">
        <w:rPr>
          <w:rFonts w:ascii="Arial" w:hAnsi="Arial" w:cs="Arial"/>
          <w:b/>
          <w:bCs/>
          <w:sz w:val="20"/>
          <w:szCs w:val="20"/>
        </w:rPr>
        <w:t>: 11</w:t>
      </w:r>
      <w:r w:rsidR="009B54F2" w:rsidRPr="009B54F2">
        <w:rPr>
          <w:rFonts w:ascii="Arial" w:hAnsi="Arial" w:cs="Arial"/>
          <w:b/>
          <w:bCs/>
          <w:sz w:val="20"/>
          <w:szCs w:val="20"/>
        </w:rPr>
        <w:t xml:space="preserve"> 484</w:t>
      </w:r>
      <w:r w:rsidR="009B54F2">
        <w:rPr>
          <w:rFonts w:ascii="Arial" w:hAnsi="Arial" w:cs="Arial"/>
          <w:b/>
          <w:bCs/>
          <w:sz w:val="20"/>
          <w:szCs w:val="20"/>
        </w:rPr>
        <w:t>,00 zł brutto</w:t>
      </w:r>
    </w:p>
    <w:p w14:paraId="013D8E01" w14:textId="4A0E31EF" w:rsidR="00D55D5E" w:rsidRPr="00B73B07" w:rsidRDefault="00584296" w:rsidP="009C7564">
      <w:pPr>
        <w:pStyle w:val="Akapitzlist"/>
        <w:spacing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B73B07">
        <w:rPr>
          <w:rFonts w:ascii="Arial" w:hAnsi="Arial" w:cs="Arial"/>
          <w:b/>
          <w:bCs/>
          <w:sz w:val="20"/>
          <w:szCs w:val="20"/>
        </w:rPr>
        <w:t>część II</w:t>
      </w:r>
      <w:r w:rsidR="00B73B07" w:rsidRPr="00B73B07">
        <w:rPr>
          <w:rFonts w:ascii="Arial" w:hAnsi="Arial" w:cs="Arial"/>
          <w:b/>
          <w:bCs/>
          <w:sz w:val="20"/>
          <w:szCs w:val="20"/>
        </w:rPr>
        <w:t xml:space="preserve">: </w:t>
      </w:r>
      <w:r w:rsidR="00B73B07" w:rsidRPr="00290595">
        <w:rPr>
          <w:rFonts w:ascii="Arial" w:hAnsi="Arial" w:cs="Arial"/>
          <w:b/>
          <w:bCs/>
          <w:sz w:val="20"/>
          <w:szCs w:val="20"/>
        </w:rPr>
        <w:t>9</w:t>
      </w:r>
      <w:r w:rsidR="009B54F2" w:rsidRPr="00290595">
        <w:rPr>
          <w:rFonts w:ascii="Arial" w:hAnsi="Arial" w:cs="Arial"/>
          <w:b/>
          <w:bCs/>
          <w:sz w:val="20"/>
          <w:szCs w:val="20"/>
        </w:rPr>
        <w:t> 000,00 zł brutto</w:t>
      </w:r>
    </w:p>
    <w:p w14:paraId="6681B164" w14:textId="10C9ACA7" w:rsidR="00C237EB" w:rsidRPr="00716097" w:rsidRDefault="00C237EB">
      <w:pPr>
        <w:pStyle w:val="Bezodstpw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16097">
        <w:rPr>
          <w:rFonts w:ascii="Arial" w:hAnsi="Arial" w:cs="Arial"/>
          <w:sz w:val="20"/>
          <w:szCs w:val="20"/>
        </w:rPr>
        <w:t>Wspólny Słownik Zamówień CPV</w:t>
      </w:r>
      <w:r w:rsidR="00F07DB1" w:rsidRPr="00716097">
        <w:rPr>
          <w:rFonts w:ascii="Arial" w:hAnsi="Arial" w:cs="Arial"/>
          <w:sz w:val="20"/>
          <w:szCs w:val="20"/>
        </w:rPr>
        <w:t xml:space="preserve"> dla części I i części II</w:t>
      </w:r>
      <w:r w:rsidRPr="00716097">
        <w:rPr>
          <w:rFonts w:ascii="Arial" w:hAnsi="Arial" w:cs="Arial"/>
          <w:sz w:val="20"/>
          <w:szCs w:val="20"/>
        </w:rPr>
        <w:t xml:space="preserve">: </w:t>
      </w:r>
    </w:p>
    <w:p w14:paraId="7A1E9794" w14:textId="415F71C3" w:rsidR="00180936" w:rsidRPr="00716097" w:rsidRDefault="00180936" w:rsidP="00531166">
      <w:pPr>
        <w:tabs>
          <w:tab w:val="left" w:pos="3855"/>
        </w:tabs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6097">
        <w:rPr>
          <w:rFonts w:ascii="Arial" w:hAnsi="Arial" w:cs="Arial"/>
          <w:sz w:val="20"/>
          <w:szCs w:val="20"/>
        </w:rPr>
        <w:t>85312320-8 Usługi doradztwa</w:t>
      </w:r>
    </w:p>
    <w:p w14:paraId="55133A93" w14:textId="77777777" w:rsidR="00427038" w:rsidRDefault="00427038" w:rsidP="00531166">
      <w:pPr>
        <w:tabs>
          <w:tab w:val="left" w:pos="3855"/>
        </w:tabs>
        <w:spacing w:line="276" w:lineRule="auto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5DBB0479" w14:textId="77777777" w:rsidR="00427038" w:rsidRPr="00E8673C" w:rsidRDefault="00427038" w:rsidP="00531166">
      <w:pPr>
        <w:tabs>
          <w:tab w:val="left" w:pos="3855"/>
        </w:tabs>
        <w:spacing w:line="276" w:lineRule="auto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61BF8B6B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9" w:name="_Toc181687975"/>
      <w:r w:rsidRPr="00EE2D06">
        <w:rPr>
          <w:rFonts w:cs="Arial"/>
        </w:rPr>
        <w:lastRenderedPageBreak/>
        <w:t>TERMIN WYKONANIA ZAMÓWIENIA</w:t>
      </w:r>
      <w:bookmarkEnd w:id="9"/>
    </w:p>
    <w:p w14:paraId="773DFD72" w14:textId="77777777" w:rsidR="001176E8" w:rsidRDefault="00720F27" w:rsidP="00A12BF2">
      <w:pPr>
        <w:pStyle w:val="pkt"/>
        <w:spacing w:before="240" w:after="0" w:line="276" w:lineRule="auto"/>
        <w:ind w:left="0" w:firstLine="0"/>
        <w:jc w:val="left"/>
        <w:rPr>
          <w:rFonts w:ascii="Arial" w:hAnsi="Arial" w:cs="Arial"/>
          <w:sz w:val="20"/>
        </w:rPr>
      </w:pPr>
      <w:r w:rsidRPr="00EE2D06">
        <w:rPr>
          <w:rFonts w:ascii="Arial" w:hAnsi="Arial" w:cs="Arial"/>
          <w:sz w:val="20"/>
        </w:rPr>
        <w:t>Zamówienie zostanie zrealizowane</w:t>
      </w:r>
      <w:r w:rsidR="001176E8">
        <w:rPr>
          <w:rFonts w:ascii="Arial" w:hAnsi="Arial" w:cs="Arial"/>
          <w:sz w:val="20"/>
        </w:rPr>
        <w:t>:</w:t>
      </w:r>
    </w:p>
    <w:p w14:paraId="1FFAE13C" w14:textId="30CB9D4E" w:rsidR="001176E8" w:rsidRDefault="001176E8" w:rsidP="00A12BF2">
      <w:pPr>
        <w:pStyle w:val="pkt"/>
        <w:spacing w:before="240" w:after="0" w:line="276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1176E8">
        <w:rPr>
          <w:rFonts w:ascii="Arial" w:hAnsi="Arial" w:cs="Arial"/>
          <w:sz w:val="20"/>
        </w:rPr>
        <w:t>częś</w:t>
      </w:r>
      <w:r w:rsidR="004620DB">
        <w:rPr>
          <w:rFonts w:ascii="Arial" w:hAnsi="Arial" w:cs="Arial"/>
          <w:sz w:val="20"/>
        </w:rPr>
        <w:t>ć</w:t>
      </w:r>
      <w:r w:rsidRPr="001176E8">
        <w:rPr>
          <w:rFonts w:ascii="Arial" w:hAnsi="Arial" w:cs="Arial"/>
          <w:sz w:val="20"/>
        </w:rPr>
        <w:t xml:space="preserve"> I:</w:t>
      </w:r>
      <w:r>
        <w:rPr>
          <w:rFonts w:ascii="Arial" w:hAnsi="Arial" w:cs="Arial"/>
          <w:sz w:val="20"/>
        </w:rPr>
        <w:t xml:space="preserve"> </w:t>
      </w:r>
      <w:r w:rsidRPr="001176E8">
        <w:rPr>
          <w:rFonts w:ascii="Arial" w:hAnsi="Arial" w:cs="Arial"/>
          <w:b/>
          <w:bCs/>
          <w:sz w:val="20"/>
        </w:rPr>
        <w:t>w terminie 24 miesięcy</w:t>
      </w:r>
      <w:r w:rsidRPr="001176E8">
        <w:rPr>
          <w:rFonts w:ascii="Arial" w:hAnsi="Arial" w:cs="Arial"/>
          <w:sz w:val="20"/>
        </w:rPr>
        <w:t xml:space="preserve"> od dnia zawarcia umowy</w:t>
      </w:r>
      <w:r w:rsidR="004620DB">
        <w:rPr>
          <w:rFonts w:ascii="Arial" w:hAnsi="Arial" w:cs="Arial"/>
          <w:sz w:val="20"/>
        </w:rPr>
        <w:t>;</w:t>
      </w:r>
    </w:p>
    <w:p w14:paraId="51C2E485" w14:textId="41568F7E" w:rsidR="00032583" w:rsidRPr="001176E8" w:rsidRDefault="001176E8" w:rsidP="00A12BF2">
      <w:pPr>
        <w:pStyle w:val="pkt"/>
        <w:spacing w:before="240" w:after="0" w:line="276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częś</w:t>
      </w:r>
      <w:r w:rsidR="004620DB">
        <w:rPr>
          <w:rFonts w:ascii="Arial" w:hAnsi="Arial" w:cs="Arial"/>
          <w:sz w:val="20"/>
        </w:rPr>
        <w:t>ć</w:t>
      </w:r>
      <w:r>
        <w:rPr>
          <w:rFonts w:ascii="Arial" w:hAnsi="Arial" w:cs="Arial"/>
          <w:sz w:val="20"/>
        </w:rPr>
        <w:t xml:space="preserve"> II: </w:t>
      </w:r>
      <w:r w:rsidRPr="001176E8">
        <w:rPr>
          <w:rFonts w:ascii="Arial" w:hAnsi="Arial" w:cs="Arial"/>
          <w:b/>
          <w:bCs/>
          <w:sz w:val="20"/>
        </w:rPr>
        <w:t xml:space="preserve">w terminie </w:t>
      </w:r>
      <w:r>
        <w:rPr>
          <w:rFonts w:ascii="Arial" w:hAnsi="Arial" w:cs="Arial"/>
          <w:b/>
          <w:bCs/>
          <w:sz w:val="20"/>
        </w:rPr>
        <w:t>26</w:t>
      </w:r>
      <w:r w:rsidRPr="001176E8">
        <w:rPr>
          <w:rFonts w:ascii="Arial" w:hAnsi="Arial" w:cs="Arial"/>
          <w:b/>
          <w:bCs/>
          <w:sz w:val="20"/>
        </w:rPr>
        <w:t xml:space="preserve"> miesięcy</w:t>
      </w:r>
      <w:r w:rsidRPr="001176E8">
        <w:rPr>
          <w:rFonts w:ascii="Arial" w:hAnsi="Arial" w:cs="Arial"/>
          <w:sz w:val="20"/>
        </w:rPr>
        <w:t xml:space="preserve"> od dnia zawarcia umowy</w:t>
      </w:r>
      <w:r w:rsidR="004620DB">
        <w:rPr>
          <w:rFonts w:ascii="Arial" w:hAnsi="Arial" w:cs="Arial"/>
          <w:sz w:val="20"/>
        </w:rPr>
        <w:t>.</w:t>
      </w:r>
    </w:p>
    <w:p w14:paraId="1FDB8AC3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10" w:name="_Toc181687976"/>
      <w:r w:rsidRPr="00EE2D06">
        <w:rPr>
          <w:rFonts w:cs="Arial"/>
        </w:rPr>
        <w:t>WIZJA LOKALNA</w:t>
      </w:r>
      <w:bookmarkEnd w:id="10"/>
    </w:p>
    <w:p w14:paraId="4467113D" w14:textId="77777777" w:rsidR="00C237EB" w:rsidRPr="00EE2D06" w:rsidRDefault="00C237EB" w:rsidP="00A12BF2">
      <w:pPr>
        <w:pStyle w:val="arimr"/>
        <w:widowControl/>
        <w:suppressAutoHyphens/>
        <w:snapToGrid/>
        <w:spacing w:before="240" w:after="40" w:line="276" w:lineRule="auto"/>
        <w:ind w:left="426" w:hanging="426"/>
        <w:rPr>
          <w:rFonts w:ascii="Arial" w:hAnsi="Arial" w:cs="Arial"/>
          <w:sz w:val="20"/>
          <w:lang w:val="pl-PL"/>
        </w:rPr>
      </w:pPr>
      <w:r w:rsidRPr="00EE2D06">
        <w:rPr>
          <w:rFonts w:ascii="Arial" w:hAnsi="Arial" w:cs="Arial"/>
          <w:sz w:val="20"/>
          <w:lang w:val="pl-PL"/>
        </w:rPr>
        <w:t>Zamawiający nie przewiduje wizji lokalnej.</w:t>
      </w:r>
    </w:p>
    <w:p w14:paraId="410D260E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  <w:iCs/>
        </w:rPr>
      </w:pPr>
      <w:bookmarkStart w:id="11" w:name="_Toc181687977"/>
      <w:r w:rsidRPr="00EE2D06">
        <w:rPr>
          <w:rFonts w:cs="Arial"/>
        </w:rPr>
        <w:t>PODSTAWY WYKLUCZENIA Z POSTĘPOWANIA</w:t>
      </w:r>
      <w:bookmarkEnd w:id="11"/>
    </w:p>
    <w:p w14:paraId="3079B935" w14:textId="77777777" w:rsidR="00C237EB" w:rsidRPr="00EE2D06" w:rsidRDefault="00C237EB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 postępowania o udzielenie zamówienia wyklucza się Wykonawców, w stosunku do których zachodzi którakolwiek z okoliczności wskazanych w art. 108 ust. 1 ustawy Pzp. t.j.:</w:t>
      </w:r>
    </w:p>
    <w:p w14:paraId="48C30317" w14:textId="746FAE86" w:rsidR="00C237EB" w:rsidRPr="00EE2D06" w:rsidRDefault="00146DF4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 </w:t>
      </w:r>
      <w:r w:rsidR="00C237EB" w:rsidRPr="00EE2D06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7C5A6537" w14:textId="77777777" w:rsidR="00C237EB" w:rsidRPr="00EE2D06" w:rsidRDefault="00C237EB">
      <w:pPr>
        <w:pStyle w:val="Akapitzlist"/>
        <w:numPr>
          <w:ilvl w:val="1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21" w:anchor="/document/16798683?unitId=art(258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</w:t>
      </w:r>
    </w:p>
    <w:p w14:paraId="32E9E358" w14:textId="77777777" w:rsidR="00C237EB" w:rsidRPr="00EE2D06" w:rsidRDefault="00C237EB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handlu ludźmi, o którym mowa w </w:t>
      </w:r>
      <w:hyperlink r:id="rId22" w:anchor="/document/16798683?unitId=art(189(a)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</w:t>
      </w:r>
    </w:p>
    <w:p w14:paraId="51C38441" w14:textId="77777777" w:rsidR="00C237EB" w:rsidRPr="00EE2D06" w:rsidRDefault="00C237EB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 którym mowa w </w:t>
      </w:r>
      <w:hyperlink r:id="rId23" w:anchor="/document/16798683?unitId=art(228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EE2D06">
        <w:rPr>
          <w:rFonts w:ascii="Arial" w:hAnsi="Arial" w:cs="Arial"/>
          <w:sz w:val="20"/>
          <w:szCs w:val="20"/>
        </w:rPr>
        <w:t xml:space="preserve">, </w:t>
      </w:r>
      <w:hyperlink r:id="rId24" w:anchor="/document/17631344?unitId=art(250(a)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 w </w:t>
      </w:r>
      <w:hyperlink r:id="rId25" w:anchor="/document/17631344?unitId=art(46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46-48</w:t>
        </w:r>
      </w:hyperlink>
      <w:r w:rsidRPr="00EE2D06">
        <w:rPr>
          <w:rFonts w:ascii="Arial" w:hAnsi="Arial" w:cs="Arial"/>
          <w:sz w:val="20"/>
          <w:szCs w:val="20"/>
        </w:rPr>
        <w:t xml:space="preserve"> ustawy z dnia 25 czerwca 2010 r. o sporcie lub w </w:t>
      </w:r>
      <w:hyperlink r:id="rId26" w:anchor="/document/17712396?unitId=art(54)ust(1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54 ust. 1-4</w:t>
        </w:r>
      </w:hyperlink>
      <w:r w:rsidRPr="00EE2D06">
        <w:rPr>
          <w:rFonts w:ascii="Arial" w:hAnsi="Arial" w:cs="Arial"/>
          <w:sz w:val="20"/>
          <w:szCs w:val="20"/>
        </w:rPr>
        <w:t xml:space="preserve"> ustawy z dnia 12 maja 2011 r. o refundacji leków, środków spożywczych specjalnego przeznaczenia żywieniowego oraz wyrobów medycznych,</w:t>
      </w:r>
    </w:p>
    <w:p w14:paraId="54B590EC" w14:textId="77777777" w:rsidR="00C237EB" w:rsidRPr="00EE2D06" w:rsidRDefault="00C237EB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27" w:anchor="/document/16798683?unitId=art(165(a)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28" w:anchor="/document/16798683?unitId=art(299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</w:t>
      </w:r>
    </w:p>
    <w:p w14:paraId="5485895F" w14:textId="77777777" w:rsidR="00C237EB" w:rsidRPr="00EE2D06" w:rsidRDefault="00C237EB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29" w:anchor="/document/16798683?unitId=art(115)par(20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 lub mające na celu popełnienie tego przestępstwa,</w:t>
      </w:r>
    </w:p>
    <w:p w14:paraId="21F3E0F9" w14:textId="77777777" w:rsidR="00C237EB" w:rsidRPr="00EE2D06" w:rsidRDefault="00C237EB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powierzenia wykonywania pracy małoletniemu cudzoziemcowi, o którym mowa w </w:t>
      </w:r>
      <w:hyperlink r:id="rId30" w:anchor="/document/17896506?unitId=art(9)ust(2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EE2D06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 Rzeczypospolitej Polskiej,</w:t>
      </w:r>
    </w:p>
    <w:p w14:paraId="240A73AB" w14:textId="77777777" w:rsidR="00C237EB" w:rsidRPr="00EE2D06" w:rsidRDefault="00C237EB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31" w:anchor="/document/16798683?unitId=art(296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32" w:anchor="/document/16798683?unitId=art(286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33" w:anchor="/document/16798683?unitId=art(270)&amp;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EE2D06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021D4CE2" w14:textId="77777777" w:rsidR="000D7743" w:rsidRPr="00EE2D06" w:rsidRDefault="00C237EB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0043E57" w14:textId="24A2517F" w:rsidR="00C237EB" w:rsidRPr="00EE2D06" w:rsidRDefault="00C237EB" w:rsidP="00A12BF2">
      <w:pPr>
        <w:pStyle w:val="Akapitzlist"/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- lub za odpowiedni czyn zabroniony określony w przepisach prawa obcego.</w:t>
      </w:r>
    </w:p>
    <w:p w14:paraId="7DD85390" w14:textId="7B87525F" w:rsidR="00C237EB" w:rsidRPr="00EE2D06" w:rsidRDefault="00C237EB">
      <w:pPr>
        <w:pStyle w:val="Akapitzlist"/>
        <w:numPr>
          <w:ilvl w:val="1"/>
          <w:numId w:val="8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4E6432" w:rsidRPr="00EE2D06">
        <w:rPr>
          <w:rFonts w:ascii="Arial" w:hAnsi="Arial" w:cs="Arial"/>
          <w:sz w:val="20"/>
          <w:szCs w:val="20"/>
        </w:rPr>
        <w:t>1.1</w:t>
      </w:r>
      <w:r w:rsidR="00146DF4" w:rsidRPr="00EE2D06">
        <w:rPr>
          <w:rFonts w:ascii="Arial" w:hAnsi="Arial" w:cs="Arial"/>
          <w:sz w:val="20"/>
          <w:szCs w:val="20"/>
        </w:rPr>
        <w:t>;</w:t>
      </w:r>
    </w:p>
    <w:p w14:paraId="6F0AB1D9" w14:textId="538BEB00" w:rsidR="00C237EB" w:rsidRPr="00EE2D06" w:rsidRDefault="00C237EB">
      <w:pPr>
        <w:pStyle w:val="Akapitzlist"/>
        <w:numPr>
          <w:ilvl w:val="1"/>
          <w:numId w:val="8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</w:t>
      </w:r>
      <w:r w:rsidR="004E4362" w:rsidRPr="00EE2D06">
        <w:rPr>
          <w:rFonts w:ascii="Arial" w:hAnsi="Arial" w:cs="Arial"/>
          <w:sz w:val="20"/>
          <w:szCs w:val="20"/>
        </w:rPr>
        <w:t>łeczne lub zdrowotne, chyba że W</w:t>
      </w:r>
      <w:r w:rsidRPr="00EE2D06">
        <w:rPr>
          <w:rFonts w:ascii="Arial" w:hAnsi="Arial" w:cs="Arial"/>
          <w:sz w:val="20"/>
          <w:szCs w:val="20"/>
        </w:rPr>
        <w:t xml:space="preserve">ykonawca odpowiednio przed upływem terminu do składania wniosków o dopuszczenie do udziału w postępowaniu albo przed upływem terminu składania </w:t>
      </w:r>
      <w:r w:rsidRPr="00EE2D06">
        <w:rPr>
          <w:rFonts w:ascii="Arial" w:hAnsi="Arial" w:cs="Arial"/>
          <w:sz w:val="20"/>
          <w:szCs w:val="20"/>
        </w:rPr>
        <w:lastRenderedPageBreak/>
        <w:t>ofert dokonał płatności należnych podatków, opłat lub składek na ubezpieczenie społeczne lub zdrowotne wraz z odsetkami lub grzywnami lub zawarł wiążące porozumienie w sprawie spłaty tych należności;</w:t>
      </w:r>
    </w:p>
    <w:p w14:paraId="0855B976" w14:textId="77777777" w:rsidR="00C237EB" w:rsidRPr="00EE2D06" w:rsidRDefault="00C237EB">
      <w:pPr>
        <w:pStyle w:val="Akapitzlist"/>
        <w:numPr>
          <w:ilvl w:val="1"/>
          <w:numId w:val="8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5BB89F6F" w14:textId="077E1541" w:rsidR="00C237EB" w:rsidRPr="00EE2D06" w:rsidRDefault="00C237EB">
      <w:pPr>
        <w:pStyle w:val="Akapitzlist"/>
        <w:numPr>
          <w:ilvl w:val="1"/>
          <w:numId w:val="8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jeżeli Zamawiający może stwierdzić, na podstaw</w:t>
      </w:r>
      <w:r w:rsidR="00806385" w:rsidRPr="00EE2D06">
        <w:rPr>
          <w:rFonts w:ascii="Arial" w:hAnsi="Arial" w:cs="Arial"/>
          <w:sz w:val="20"/>
          <w:szCs w:val="20"/>
        </w:rPr>
        <w:t>ie wiarygodnych przesłanek, że W</w:t>
      </w:r>
      <w:r w:rsidRPr="00EE2D06">
        <w:rPr>
          <w:rFonts w:ascii="Arial" w:hAnsi="Arial" w:cs="Arial"/>
          <w:sz w:val="20"/>
          <w:szCs w:val="20"/>
        </w:rPr>
        <w:t xml:space="preserve">ykonawca zawarł z </w:t>
      </w:r>
      <w:r w:rsidR="00806385" w:rsidRPr="00EE2D06">
        <w:rPr>
          <w:rFonts w:ascii="Arial" w:hAnsi="Arial" w:cs="Arial"/>
          <w:sz w:val="20"/>
          <w:szCs w:val="20"/>
        </w:rPr>
        <w:t>innymi W</w:t>
      </w:r>
      <w:r w:rsidRPr="00EE2D06">
        <w:rPr>
          <w:rFonts w:ascii="Arial" w:hAnsi="Arial" w:cs="Arial"/>
          <w:sz w:val="20"/>
          <w:szCs w:val="20"/>
        </w:rPr>
        <w:t xml:space="preserve">ykonawcami porozumienie mające na celu zakłócenie konkurencji, w szczególności jeżeli należąc do tej samej grupy kapitałowej w rozumieniu </w:t>
      </w:r>
      <w:hyperlink r:id="rId34" w:anchor="/document/17337528?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EE2D0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C94EAC" w14:textId="12824CAB" w:rsidR="00C237EB" w:rsidRPr="00EE2D06" w:rsidRDefault="00C237EB">
      <w:pPr>
        <w:pStyle w:val="Akapitzlist"/>
        <w:numPr>
          <w:ilvl w:val="1"/>
          <w:numId w:val="8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jeżeli, w przypadkach, o których mowa w art. 85 ust. 1, doszło do zakłócenia konkurencji wynikającego z wcz</w:t>
      </w:r>
      <w:r w:rsidR="00A75945" w:rsidRPr="00EE2D06">
        <w:rPr>
          <w:rFonts w:ascii="Arial" w:hAnsi="Arial" w:cs="Arial"/>
          <w:sz w:val="20"/>
          <w:szCs w:val="20"/>
        </w:rPr>
        <w:t>eśniejszego zaangażowania tego W</w:t>
      </w:r>
      <w:r w:rsidRPr="00EE2D06">
        <w:rPr>
          <w:rFonts w:ascii="Arial" w:hAnsi="Arial" w:cs="Arial"/>
          <w:sz w:val="20"/>
          <w:szCs w:val="20"/>
        </w:rPr>
        <w:t>ykonawc</w:t>
      </w:r>
      <w:r w:rsidR="00A75945" w:rsidRPr="00EE2D06">
        <w:rPr>
          <w:rFonts w:ascii="Arial" w:hAnsi="Arial" w:cs="Arial"/>
          <w:sz w:val="20"/>
          <w:szCs w:val="20"/>
        </w:rPr>
        <w:t>y lub podmiotu, który należy z W</w:t>
      </w:r>
      <w:r w:rsidRPr="00EE2D06">
        <w:rPr>
          <w:rFonts w:ascii="Arial" w:hAnsi="Arial" w:cs="Arial"/>
          <w:sz w:val="20"/>
          <w:szCs w:val="20"/>
        </w:rPr>
        <w:t xml:space="preserve">ykonawcą do tej samej grupy kapitałowej w rozumieniu </w:t>
      </w:r>
      <w:hyperlink r:id="rId35" w:anchor="/document/17337528?cm=DOCUMENT" w:history="1">
        <w:r w:rsidRPr="00EE2D0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EE2D0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</w:t>
      </w:r>
      <w:r w:rsidR="00A75945" w:rsidRPr="00EE2D06">
        <w:rPr>
          <w:rFonts w:ascii="Arial" w:hAnsi="Arial" w:cs="Arial"/>
          <w:sz w:val="20"/>
          <w:szCs w:val="20"/>
        </w:rPr>
        <w:t>y sposób niż przez wykluczenie W</w:t>
      </w:r>
      <w:r w:rsidRPr="00EE2D06">
        <w:rPr>
          <w:rFonts w:ascii="Arial" w:hAnsi="Arial" w:cs="Arial"/>
          <w:sz w:val="20"/>
          <w:szCs w:val="20"/>
        </w:rPr>
        <w:t>ykonawcy z udziału w postępowaniu o udzielenie zamówienia.</w:t>
      </w:r>
    </w:p>
    <w:p w14:paraId="4ED27BC4" w14:textId="3EA1B8AE" w:rsidR="005A02EC" w:rsidRPr="00EE2D06" w:rsidRDefault="005A02EC">
      <w:pPr>
        <w:pStyle w:val="Teksttreci0"/>
        <w:numPr>
          <w:ilvl w:val="0"/>
          <w:numId w:val="29"/>
        </w:numPr>
        <w:tabs>
          <w:tab w:val="clear" w:pos="1009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 postępowania o udzielenie zamówienia wyklucza się Wykonawców w stosunku do których zachodzi</w:t>
      </w:r>
      <w:r w:rsidRPr="00EE2D06">
        <w:rPr>
          <w:rFonts w:ascii="Arial" w:hAnsi="Arial" w:cs="Arial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 xml:space="preserve">okoliczność wskazana w art. 7 ust. 1 ustawy z dnia 13 kwietnia 2022 r. o szczególnych rozwiązaniach w zakresie przeciwdziałania wspieraniu agresji na Ukrainę oraz służących ochronie bezpieczeństwa narodowego (t.j. Dz.U. z </w:t>
      </w:r>
      <w:r w:rsidR="00312C17" w:rsidRPr="00EE2D06">
        <w:rPr>
          <w:rFonts w:ascii="Arial" w:hAnsi="Arial" w:cs="Arial"/>
          <w:sz w:val="20"/>
          <w:szCs w:val="20"/>
        </w:rPr>
        <w:t xml:space="preserve">2024 </w:t>
      </w:r>
      <w:r w:rsidRPr="00EE2D06">
        <w:rPr>
          <w:rFonts w:ascii="Arial" w:hAnsi="Arial" w:cs="Arial"/>
          <w:sz w:val="20"/>
          <w:szCs w:val="20"/>
        </w:rPr>
        <w:t xml:space="preserve">r., poz. </w:t>
      </w:r>
      <w:r w:rsidR="00312C17" w:rsidRPr="00EE2D06">
        <w:rPr>
          <w:rFonts w:ascii="Arial" w:hAnsi="Arial" w:cs="Arial"/>
          <w:sz w:val="20"/>
          <w:szCs w:val="20"/>
        </w:rPr>
        <w:t xml:space="preserve">507 </w:t>
      </w:r>
      <w:r w:rsidRPr="00EE2D06">
        <w:rPr>
          <w:rFonts w:ascii="Arial" w:hAnsi="Arial" w:cs="Arial"/>
          <w:sz w:val="20"/>
          <w:szCs w:val="20"/>
        </w:rPr>
        <w:t>ze zm.), dalej ustawa, mianowicie z postępowania o udzielenie zamówienia publicznego wyklucza się:</w:t>
      </w:r>
    </w:p>
    <w:p w14:paraId="7A74F4FC" w14:textId="25FD890D" w:rsidR="00D616E6" w:rsidRPr="00EE2D06" w:rsidRDefault="00A75945">
      <w:pPr>
        <w:pStyle w:val="Akapitzlist"/>
        <w:numPr>
          <w:ilvl w:val="1"/>
          <w:numId w:val="31"/>
        </w:numPr>
        <w:spacing w:after="0" w:line="276" w:lineRule="auto"/>
        <w:ind w:right="44"/>
        <w:rPr>
          <w:rFonts w:ascii="Arial" w:hAnsi="Arial" w:cs="Arial"/>
          <w:sz w:val="20"/>
          <w:szCs w:val="20"/>
        </w:rPr>
      </w:pPr>
      <w:bookmarkStart w:id="12" w:name="_Hlk168497892"/>
      <w:r w:rsidRPr="00EE2D06">
        <w:rPr>
          <w:rFonts w:ascii="Arial" w:hAnsi="Arial" w:cs="Arial"/>
          <w:sz w:val="20"/>
          <w:szCs w:val="20"/>
        </w:rPr>
        <w:t>W</w:t>
      </w:r>
      <w:r w:rsidR="00D616E6" w:rsidRPr="00EE2D06">
        <w:rPr>
          <w:rFonts w:ascii="Arial" w:hAnsi="Arial" w:cs="Arial"/>
          <w:sz w:val="20"/>
          <w:szCs w:val="20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EA788E" w:rsidRPr="00EE2D06">
        <w:rPr>
          <w:rFonts w:ascii="Arial" w:hAnsi="Arial" w:cs="Arial"/>
          <w:sz w:val="20"/>
          <w:szCs w:val="20"/>
        </w:rPr>
        <w:t xml:space="preserve"> ustawy</w:t>
      </w:r>
      <w:r w:rsidR="00D616E6" w:rsidRPr="00EE2D06">
        <w:rPr>
          <w:rFonts w:ascii="Arial" w:hAnsi="Arial" w:cs="Arial"/>
          <w:sz w:val="20"/>
          <w:szCs w:val="20"/>
        </w:rPr>
        <w:t>;</w:t>
      </w:r>
    </w:p>
    <w:p w14:paraId="73E758E9" w14:textId="0A7F77CA" w:rsidR="00D616E6" w:rsidRPr="00EE2D06" w:rsidRDefault="00A75945">
      <w:pPr>
        <w:pStyle w:val="Akapitzlist"/>
        <w:numPr>
          <w:ilvl w:val="1"/>
          <w:numId w:val="31"/>
        </w:numPr>
        <w:spacing w:after="0" w:line="276" w:lineRule="auto"/>
        <w:ind w:right="4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</w:t>
      </w:r>
      <w:r w:rsidR="00D616E6" w:rsidRPr="00EE2D06">
        <w:rPr>
          <w:rFonts w:ascii="Arial" w:hAnsi="Arial" w:cs="Arial"/>
          <w:sz w:val="20"/>
          <w:szCs w:val="20"/>
        </w:rPr>
        <w:t>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EA788E" w:rsidRPr="00EE2D06">
        <w:rPr>
          <w:rFonts w:ascii="Arial" w:hAnsi="Arial" w:cs="Arial"/>
          <w:sz w:val="20"/>
          <w:szCs w:val="20"/>
        </w:rPr>
        <w:t xml:space="preserve"> ustawy</w:t>
      </w:r>
      <w:r w:rsidR="00D616E6" w:rsidRPr="00EE2D06">
        <w:rPr>
          <w:rFonts w:ascii="Arial" w:hAnsi="Arial" w:cs="Arial"/>
          <w:sz w:val="20"/>
          <w:szCs w:val="20"/>
        </w:rPr>
        <w:t>;</w:t>
      </w:r>
    </w:p>
    <w:p w14:paraId="15213F82" w14:textId="7F87CDA8" w:rsidR="005A02EC" w:rsidRPr="00EE2D06" w:rsidRDefault="00A75945">
      <w:pPr>
        <w:pStyle w:val="Akapitzlist"/>
        <w:numPr>
          <w:ilvl w:val="1"/>
          <w:numId w:val="31"/>
        </w:numPr>
        <w:spacing w:after="0" w:line="276" w:lineRule="auto"/>
        <w:ind w:right="4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</w:t>
      </w:r>
      <w:r w:rsidR="00D616E6" w:rsidRPr="00EE2D06">
        <w:rPr>
          <w:rFonts w:ascii="Arial" w:hAnsi="Arial" w:cs="Arial"/>
          <w:sz w:val="20"/>
          <w:szCs w:val="20"/>
        </w:rPr>
        <w:t>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bookmarkEnd w:id="12"/>
      <w:r w:rsidR="00EA788E" w:rsidRPr="00EE2D06">
        <w:rPr>
          <w:rFonts w:ascii="Arial" w:hAnsi="Arial" w:cs="Arial"/>
          <w:sz w:val="20"/>
          <w:szCs w:val="20"/>
        </w:rPr>
        <w:t xml:space="preserve"> ustawy</w:t>
      </w:r>
    </w:p>
    <w:p w14:paraId="378E2290" w14:textId="77777777" w:rsidR="005A02EC" w:rsidRPr="00EE2D06" w:rsidRDefault="005A02EC" w:rsidP="00A12BF2">
      <w:pPr>
        <w:pStyle w:val="Teksttreci0"/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Wykluczenie następuje na okres trwania okoliczności określonych w art. 7 ust. 1 ustawy.</w:t>
      </w:r>
    </w:p>
    <w:p w14:paraId="0C1776FF" w14:textId="18E99059" w:rsidR="00103B03" w:rsidRPr="00EE2D06" w:rsidRDefault="00A75945">
      <w:pPr>
        <w:pStyle w:val="Teksttreci0"/>
        <w:numPr>
          <w:ilvl w:val="0"/>
          <w:numId w:val="29"/>
        </w:numPr>
        <w:tabs>
          <w:tab w:val="clear" w:pos="1009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wykluczy W</w:t>
      </w:r>
      <w:r w:rsidR="00103B03" w:rsidRPr="00EE2D06">
        <w:rPr>
          <w:rFonts w:ascii="Arial" w:hAnsi="Arial" w:cs="Arial"/>
          <w:sz w:val="20"/>
          <w:szCs w:val="20"/>
        </w:rPr>
        <w:t>ykonawcę, wobec którego zachodzą podstawy wykluczenia, o których mowa w art. 5k lub art. 5l Rozporządzenia Rady (UE) nr 833/2014 z dnia 31 lipca 2014 r. dotyczącego środków ograniczających w związku z działaniami Rosji destabilizującymi sytuację na Ukrainie (Dz. U. UE. L. z 2014 r. Nr 229, str. 1 z późn. zm.),</w:t>
      </w:r>
      <w:r w:rsidR="00103B03" w:rsidRPr="00EE2D06">
        <w:rPr>
          <w:rFonts w:ascii="Arial" w:hAnsi="Arial" w:cs="Arial"/>
        </w:rPr>
        <w:t xml:space="preserve"> </w:t>
      </w:r>
      <w:r w:rsidR="00103B03" w:rsidRPr="00EE2D06">
        <w:rPr>
          <w:rFonts w:ascii="Arial" w:hAnsi="Arial" w:cs="Arial"/>
          <w:sz w:val="20"/>
          <w:szCs w:val="20"/>
        </w:rPr>
        <w:t xml:space="preserve">w brzmieniu nadanym rozporządzeniem Rady (UE) 2022/576 w sprawie zmiany rozporządzenia (UE) nr 833/2014 dotyczącego środków ograniczających w związku z działaniami Rosji destabilizującymi sytuację na Ukrainie (Dz. Urz. UE nr </w:t>
      </w:r>
      <w:r w:rsidRPr="00EE2D06">
        <w:rPr>
          <w:rFonts w:ascii="Arial" w:hAnsi="Arial" w:cs="Arial"/>
          <w:sz w:val="20"/>
          <w:szCs w:val="20"/>
        </w:rPr>
        <w:t>L 111 z 8.4.2022, str. 1), tj. W</w:t>
      </w:r>
      <w:r w:rsidR="00103B03" w:rsidRPr="00EE2D06">
        <w:rPr>
          <w:rFonts w:ascii="Arial" w:hAnsi="Arial" w:cs="Arial"/>
          <w:sz w:val="20"/>
          <w:szCs w:val="20"/>
        </w:rPr>
        <w:t>ykonawców działających na rzecz lub z udziałem:</w:t>
      </w:r>
    </w:p>
    <w:p w14:paraId="7B3CBB99" w14:textId="77777777" w:rsidR="00103B03" w:rsidRPr="00EE2D06" w:rsidRDefault="00103B03">
      <w:pPr>
        <w:pStyle w:val="Teksttreci0"/>
        <w:numPr>
          <w:ilvl w:val="1"/>
          <w:numId w:val="30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obywateli rosyjskich lub osób fizycznych lub prawnych, podmiotów lub organów z siedzibą w Rosji;</w:t>
      </w:r>
    </w:p>
    <w:p w14:paraId="63F5C7CD" w14:textId="77777777" w:rsidR="00103B03" w:rsidRPr="00EE2D06" w:rsidRDefault="00103B03">
      <w:pPr>
        <w:pStyle w:val="Teksttreci0"/>
        <w:numPr>
          <w:ilvl w:val="1"/>
          <w:numId w:val="30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lastRenderedPageBreak/>
        <w:t>osób prawnych, podmiotów lub organów, do których prawa własności bezpośrednio lub pośrednio w ponad 50% należą do podmiotu, o którym mowa w ppkt 3.1 niniejszego ustępu; lub</w:t>
      </w:r>
    </w:p>
    <w:p w14:paraId="66FF00FA" w14:textId="77777777" w:rsidR="00103B03" w:rsidRPr="00EE2D06" w:rsidRDefault="00103B03">
      <w:pPr>
        <w:pStyle w:val="Teksttreci0"/>
        <w:numPr>
          <w:ilvl w:val="1"/>
          <w:numId w:val="30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osób fizycznych lub prawnych, podmiotów lub organów działających w imieniu lub pod kierunkiem podmiotu, o którym mowa w ppkt 3.1 lub 3.2 niniejszego ustępu,</w:t>
      </w:r>
    </w:p>
    <w:p w14:paraId="56A01BDE" w14:textId="15B7EFFF" w:rsidR="00EB329A" w:rsidRPr="00EE2D06" w:rsidRDefault="00103B03" w:rsidP="00A12BF2">
      <w:pPr>
        <w:pStyle w:val="Teksttreci0"/>
        <w:shd w:val="clear" w:color="auto" w:fill="auto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Zgodnie z art. 5l rozporządzenia 833/2014: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2018/1046, na rzecz jakichkolwiek osób prawnych, podmiotów lub organów z siedzibą w Rosji, które w ponad 50 % są własnością publiczną lub są pod kontrolą publiczną w tym podwykonawców, dostawców lub podmiotów, na których zdolności polega się w rozumieniu dyrektyw w sprawie zamówień publicznych, w przypadku gdy przypada na nich ponad 10 % wartości zamówienia</w:t>
      </w:r>
      <w:r w:rsidR="00CF475C" w:rsidRPr="00EE2D06">
        <w:rPr>
          <w:rFonts w:ascii="Arial" w:hAnsi="Arial" w:cs="Arial"/>
          <w:sz w:val="20"/>
          <w:szCs w:val="20"/>
        </w:rPr>
        <w:t>.</w:t>
      </w:r>
    </w:p>
    <w:p w14:paraId="3C15198E" w14:textId="5B5E90E1" w:rsidR="00CF475C" w:rsidRPr="00EE2D06" w:rsidRDefault="00CF475C">
      <w:pPr>
        <w:pStyle w:val="Teksttreci0"/>
        <w:numPr>
          <w:ilvl w:val="0"/>
          <w:numId w:val="29"/>
        </w:numPr>
        <w:shd w:val="clear" w:color="auto" w:fill="auto"/>
        <w:tabs>
          <w:tab w:val="clear" w:pos="1009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postępowania o udzielenie zamówienia wyklucza się Wykonawców w stosunku do których zachodzi okoliczność wskazana w art. 109 ust. 1 pkt 1</w:t>
      </w:r>
      <w:r w:rsidR="00D81FC1" w:rsidRPr="00EE2D06">
        <w:rPr>
          <w:rFonts w:ascii="Arial" w:hAnsi="Arial" w:cs="Arial"/>
          <w:sz w:val="20"/>
          <w:szCs w:val="20"/>
        </w:rPr>
        <w:t xml:space="preserve"> i </w:t>
      </w:r>
      <w:r w:rsidRPr="00EE2D06">
        <w:rPr>
          <w:rFonts w:ascii="Arial" w:hAnsi="Arial" w:cs="Arial"/>
          <w:sz w:val="20"/>
          <w:szCs w:val="20"/>
        </w:rPr>
        <w:t>4 ustawy Pzp. t.j.:</w:t>
      </w:r>
    </w:p>
    <w:p w14:paraId="5158F881" w14:textId="20A8FA74" w:rsidR="00CF475C" w:rsidRPr="00EE2D06" w:rsidRDefault="00CF475C" w:rsidP="00A12BF2">
      <w:pPr>
        <w:pStyle w:val="Teksttreci0"/>
        <w:shd w:val="clear" w:color="auto" w:fill="auto"/>
        <w:spacing w:line="276" w:lineRule="auto"/>
        <w:ind w:left="704" w:hanging="420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4.1 </w:t>
      </w:r>
      <w:r w:rsidRPr="00EE2D06">
        <w:rPr>
          <w:rFonts w:ascii="Arial" w:hAnsi="Arial" w:cs="Arial"/>
          <w:sz w:val="20"/>
          <w:szCs w:val="20"/>
        </w:rPr>
        <w:tab/>
        <w:t>który naruszył obowiązki dotyczące płatności podatków, opłat lub składek na ubezpieczenia społeczne lub zdrowotne, z wyjątkiem przypadku, o którym mowa w a</w:t>
      </w:r>
      <w:r w:rsidR="00A75945" w:rsidRPr="00EE2D06">
        <w:rPr>
          <w:rFonts w:ascii="Arial" w:hAnsi="Arial" w:cs="Arial"/>
          <w:sz w:val="20"/>
          <w:szCs w:val="20"/>
        </w:rPr>
        <w:t>rt. 108 ust. 1 pkt 3</w:t>
      </w:r>
      <w:r w:rsidR="00173690" w:rsidRPr="00EE2D06">
        <w:rPr>
          <w:rFonts w:ascii="Arial" w:hAnsi="Arial" w:cs="Arial"/>
          <w:sz w:val="20"/>
          <w:szCs w:val="20"/>
        </w:rPr>
        <w:t xml:space="preserve"> ustawy Pzp</w:t>
      </w:r>
      <w:r w:rsidR="00A75945" w:rsidRPr="00EE2D06">
        <w:rPr>
          <w:rFonts w:ascii="Arial" w:hAnsi="Arial" w:cs="Arial"/>
          <w:sz w:val="20"/>
          <w:szCs w:val="20"/>
        </w:rPr>
        <w:t>, chyba że W</w:t>
      </w:r>
      <w:r w:rsidRPr="00EE2D06">
        <w:rPr>
          <w:rFonts w:ascii="Arial" w:hAnsi="Arial" w:cs="Arial"/>
          <w:sz w:val="20"/>
          <w:szCs w:val="20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01A1FB1" w14:textId="08761B74" w:rsidR="00CF475C" w:rsidRPr="00EE2D06" w:rsidRDefault="00CF475C" w:rsidP="00D81FC1">
      <w:pPr>
        <w:pStyle w:val="Teksttreci0"/>
        <w:shd w:val="clear" w:color="auto" w:fill="auto"/>
        <w:spacing w:line="276" w:lineRule="auto"/>
        <w:ind w:left="704" w:hanging="420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4.2</w:t>
      </w:r>
      <w:r w:rsidRPr="00EE2D06">
        <w:rPr>
          <w:rFonts w:ascii="Arial" w:hAnsi="Arial" w:cs="Arial"/>
          <w:sz w:val="20"/>
          <w:szCs w:val="20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81FC1" w:rsidRPr="00EE2D06">
        <w:rPr>
          <w:rFonts w:ascii="Arial" w:hAnsi="Arial" w:cs="Arial"/>
          <w:sz w:val="20"/>
          <w:szCs w:val="20"/>
        </w:rPr>
        <w:t>.</w:t>
      </w:r>
    </w:p>
    <w:p w14:paraId="49DC0529" w14:textId="20490B03" w:rsidR="00C237EB" w:rsidRPr="00EE2D06" w:rsidRDefault="00C237EB">
      <w:pPr>
        <w:pStyle w:val="Teksttreci0"/>
        <w:numPr>
          <w:ilvl w:val="0"/>
          <w:numId w:val="5"/>
        </w:numPr>
        <w:shd w:val="clear" w:color="auto" w:fill="auto"/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Wykonawca nie podlega wykluczeniu w okolicznościach określonych w art. 108 ust. 1 pkt 1, 2 i 5 </w:t>
      </w:r>
      <w:r w:rsidR="00CF475C" w:rsidRPr="00EE2D06">
        <w:rPr>
          <w:rFonts w:ascii="Arial" w:hAnsi="Arial" w:cs="Arial"/>
          <w:sz w:val="20"/>
          <w:szCs w:val="20"/>
        </w:rPr>
        <w:t>lub art. 109 ust</w:t>
      </w:r>
      <w:r w:rsidR="005C61F1" w:rsidRPr="00EE2D06">
        <w:rPr>
          <w:rFonts w:ascii="Arial" w:hAnsi="Arial" w:cs="Arial"/>
          <w:sz w:val="20"/>
          <w:szCs w:val="20"/>
        </w:rPr>
        <w:t>.</w:t>
      </w:r>
      <w:r w:rsidR="00CF475C" w:rsidRPr="00EE2D06">
        <w:rPr>
          <w:rFonts w:ascii="Arial" w:hAnsi="Arial" w:cs="Arial"/>
          <w:sz w:val="20"/>
          <w:szCs w:val="20"/>
        </w:rPr>
        <w:t xml:space="preserve"> 1 pkt 4 </w:t>
      </w:r>
      <w:r w:rsidRPr="00EE2D06">
        <w:rPr>
          <w:rFonts w:ascii="Arial" w:hAnsi="Arial" w:cs="Arial"/>
          <w:sz w:val="20"/>
          <w:szCs w:val="20"/>
        </w:rPr>
        <w:t>ustawy Pzp, jeżeli udowodni zamawiającemu, że spełnił łącznie następujące przesłanki:</w:t>
      </w:r>
    </w:p>
    <w:p w14:paraId="3C7E95D1" w14:textId="77777777" w:rsidR="00CF475C" w:rsidRPr="00EE2D06" w:rsidRDefault="00CF475C" w:rsidP="00A12BF2">
      <w:pPr>
        <w:pStyle w:val="Teksttreci0"/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5.1 </w:t>
      </w:r>
      <w:r w:rsidRPr="00EE2D06">
        <w:rPr>
          <w:rFonts w:ascii="Arial" w:hAnsi="Arial" w:cs="Arial"/>
          <w:sz w:val="20"/>
          <w:szCs w:val="20"/>
        </w:rPr>
        <w:tab/>
      </w:r>
      <w:r w:rsidR="00C237EB" w:rsidRPr="00EE2D06">
        <w:rPr>
          <w:rFonts w:ascii="Arial" w:hAnsi="Arial" w:cs="Arial"/>
          <w:sz w:val="20"/>
          <w:szCs w:val="20"/>
        </w:rPr>
        <w:t>naprawił lub zobowiązał się do naprawienia szkody wyrządzonej przestępstwem, wykroczeniem lub swoim nieprawidłowym postępowaniem, w tym poprzez zadośćuczynienie pieniężne;</w:t>
      </w:r>
    </w:p>
    <w:p w14:paraId="096605E4" w14:textId="77777777" w:rsidR="00CF475C" w:rsidRPr="00EE2D06" w:rsidRDefault="00CF475C" w:rsidP="00A12BF2">
      <w:pPr>
        <w:pStyle w:val="Teksttreci0"/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5.2 </w:t>
      </w:r>
      <w:r w:rsidRPr="00EE2D06">
        <w:rPr>
          <w:rFonts w:ascii="Arial" w:hAnsi="Arial" w:cs="Arial"/>
          <w:sz w:val="20"/>
          <w:szCs w:val="20"/>
        </w:rPr>
        <w:tab/>
      </w:r>
      <w:r w:rsidR="00C237EB" w:rsidRPr="00EE2D06">
        <w:rPr>
          <w:rFonts w:ascii="Arial" w:hAnsi="Arial" w:cs="Arial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758EB5F" w14:textId="3770CF47" w:rsidR="00C237EB" w:rsidRPr="00EE2D06" w:rsidRDefault="00CF475C" w:rsidP="00A12BF2">
      <w:pPr>
        <w:pStyle w:val="Teksttreci0"/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5.3</w:t>
      </w:r>
      <w:r w:rsidRPr="00EE2D06">
        <w:rPr>
          <w:rFonts w:ascii="Arial" w:hAnsi="Arial" w:cs="Arial"/>
          <w:sz w:val="20"/>
          <w:szCs w:val="20"/>
        </w:rPr>
        <w:tab/>
      </w:r>
      <w:r w:rsidR="00C237EB" w:rsidRPr="00EE2D06">
        <w:rPr>
          <w:rFonts w:ascii="Arial" w:hAnsi="Arial" w:cs="Arial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494A6085" w14:textId="3C3A947A" w:rsidR="00C237EB" w:rsidRPr="00EE2D06" w:rsidRDefault="00C237EB">
      <w:pPr>
        <w:pStyle w:val="Teksttreci0"/>
        <w:numPr>
          <w:ilvl w:val="0"/>
          <w:numId w:val="9"/>
        </w:numPr>
        <w:tabs>
          <w:tab w:val="left" w:pos="1134"/>
        </w:tabs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zerwał wszelkie powiązania z osobami lub podmiotami odpowiedzialnymi</w:t>
      </w:r>
      <w:r w:rsidR="00F06E03" w:rsidRPr="00EE2D06">
        <w:rPr>
          <w:rFonts w:ascii="Arial" w:hAnsi="Arial" w:cs="Arial"/>
          <w:sz w:val="20"/>
          <w:szCs w:val="20"/>
        </w:rPr>
        <w:t xml:space="preserve"> za nieprawidłowe postępowanie W</w:t>
      </w:r>
      <w:r w:rsidRPr="00EE2D06">
        <w:rPr>
          <w:rFonts w:ascii="Arial" w:hAnsi="Arial" w:cs="Arial"/>
          <w:sz w:val="20"/>
          <w:szCs w:val="20"/>
        </w:rPr>
        <w:t>ykonawcy,</w:t>
      </w:r>
    </w:p>
    <w:p w14:paraId="4565B352" w14:textId="77777777" w:rsidR="00C237EB" w:rsidRPr="00EE2D06" w:rsidRDefault="00C237EB">
      <w:pPr>
        <w:pStyle w:val="Teksttreci0"/>
        <w:numPr>
          <w:ilvl w:val="0"/>
          <w:numId w:val="9"/>
        </w:numPr>
        <w:tabs>
          <w:tab w:val="left" w:pos="1134"/>
        </w:tabs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zreorganizował personel,</w:t>
      </w:r>
    </w:p>
    <w:p w14:paraId="699D24EE" w14:textId="77777777" w:rsidR="00C237EB" w:rsidRPr="00EE2D06" w:rsidRDefault="00C237EB">
      <w:pPr>
        <w:pStyle w:val="Teksttreci0"/>
        <w:numPr>
          <w:ilvl w:val="0"/>
          <w:numId w:val="9"/>
        </w:numPr>
        <w:tabs>
          <w:tab w:val="left" w:pos="1134"/>
        </w:tabs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wdrożył system sprawozdawczości i kontroli,</w:t>
      </w:r>
    </w:p>
    <w:p w14:paraId="4C9EBDFD" w14:textId="77777777" w:rsidR="00C237EB" w:rsidRPr="00EE2D06" w:rsidRDefault="00C237EB">
      <w:pPr>
        <w:pStyle w:val="Teksttreci0"/>
        <w:numPr>
          <w:ilvl w:val="0"/>
          <w:numId w:val="9"/>
        </w:numPr>
        <w:tabs>
          <w:tab w:val="left" w:pos="1134"/>
        </w:tabs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standardów,</w:t>
      </w:r>
    </w:p>
    <w:p w14:paraId="00EB7299" w14:textId="77777777" w:rsidR="00C237EB" w:rsidRPr="00EE2D06" w:rsidRDefault="00C237EB">
      <w:pPr>
        <w:pStyle w:val="Teksttreci0"/>
        <w:numPr>
          <w:ilvl w:val="0"/>
          <w:numId w:val="9"/>
        </w:numPr>
        <w:tabs>
          <w:tab w:val="left" w:pos="1134"/>
        </w:tabs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3980955" w14:textId="4730E86C" w:rsidR="00C237EB" w:rsidRPr="00EE2D06" w:rsidRDefault="00C237EB">
      <w:pPr>
        <w:pStyle w:val="Teksttreci0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</w:t>
      </w:r>
      <w:r w:rsidR="003521DD" w:rsidRPr="00EE2D06">
        <w:rPr>
          <w:rFonts w:ascii="Arial" w:hAnsi="Arial" w:cs="Arial"/>
          <w:sz w:val="20"/>
          <w:szCs w:val="20"/>
        </w:rPr>
        <w:t>jący ocenia, czy podjęte przez W</w:t>
      </w:r>
      <w:r w:rsidRPr="00EE2D06">
        <w:rPr>
          <w:rFonts w:ascii="Arial" w:hAnsi="Arial" w:cs="Arial"/>
          <w:sz w:val="20"/>
          <w:szCs w:val="20"/>
        </w:rPr>
        <w:t xml:space="preserve">ykonawcę czynności, o których mowa w pkt. </w:t>
      </w:r>
      <w:r w:rsidR="00CF475C" w:rsidRPr="00EE2D06">
        <w:rPr>
          <w:rFonts w:ascii="Arial" w:hAnsi="Arial" w:cs="Arial"/>
          <w:sz w:val="20"/>
          <w:szCs w:val="20"/>
        </w:rPr>
        <w:t>5</w:t>
      </w:r>
      <w:r w:rsidRPr="00EE2D06">
        <w:rPr>
          <w:rFonts w:ascii="Arial" w:hAnsi="Arial" w:cs="Arial"/>
          <w:sz w:val="20"/>
          <w:szCs w:val="20"/>
        </w:rPr>
        <w:t>, są wystarczające do wykazania jego rzetelności, uwzględniając wagę i</w:t>
      </w:r>
      <w:r w:rsidR="003521DD" w:rsidRPr="00EE2D06">
        <w:rPr>
          <w:rFonts w:ascii="Arial" w:hAnsi="Arial" w:cs="Arial"/>
          <w:sz w:val="20"/>
          <w:szCs w:val="20"/>
        </w:rPr>
        <w:t xml:space="preserve"> szczególne okoliczności czynu </w:t>
      </w:r>
      <w:r w:rsidR="003521DD" w:rsidRPr="00EE2D06">
        <w:rPr>
          <w:rFonts w:ascii="Arial" w:hAnsi="Arial" w:cs="Arial"/>
          <w:sz w:val="20"/>
          <w:szCs w:val="20"/>
        </w:rPr>
        <w:lastRenderedPageBreak/>
        <w:t>Wykonawcy. Jeżeli podjęte przez W</w:t>
      </w:r>
      <w:r w:rsidRPr="00EE2D06">
        <w:rPr>
          <w:rFonts w:ascii="Arial" w:hAnsi="Arial" w:cs="Arial"/>
          <w:sz w:val="20"/>
          <w:szCs w:val="20"/>
        </w:rPr>
        <w:t xml:space="preserve">ykonawcę czynności, o których mowa w pkt. </w:t>
      </w:r>
      <w:r w:rsidR="00CF475C" w:rsidRPr="00EE2D06">
        <w:rPr>
          <w:rFonts w:ascii="Arial" w:hAnsi="Arial" w:cs="Arial"/>
          <w:sz w:val="20"/>
          <w:szCs w:val="20"/>
        </w:rPr>
        <w:t>5</w:t>
      </w:r>
      <w:r w:rsidRPr="00EE2D06">
        <w:rPr>
          <w:rFonts w:ascii="Arial" w:hAnsi="Arial" w:cs="Arial"/>
          <w:sz w:val="20"/>
          <w:szCs w:val="20"/>
        </w:rPr>
        <w:t>, nie są wystarczające do wykazania jego rze</w:t>
      </w:r>
      <w:r w:rsidR="00981A00" w:rsidRPr="00EE2D06">
        <w:rPr>
          <w:rFonts w:ascii="Arial" w:hAnsi="Arial" w:cs="Arial"/>
          <w:sz w:val="20"/>
          <w:szCs w:val="20"/>
        </w:rPr>
        <w:t>telności, Zamawiający wyklucza W</w:t>
      </w:r>
      <w:r w:rsidRPr="00EE2D06">
        <w:rPr>
          <w:rFonts w:ascii="Arial" w:hAnsi="Arial" w:cs="Arial"/>
          <w:sz w:val="20"/>
          <w:szCs w:val="20"/>
        </w:rPr>
        <w:t>ykonawcę.</w:t>
      </w:r>
    </w:p>
    <w:p w14:paraId="5AAAF318" w14:textId="57AA6793" w:rsidR="00C237EB" w:rsidRPr="00EE2D06" w:rsidRDefault="00005CB7">
      <w:pPr>
        <w:pStyle w:val="Teksttreci0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Wykluczenie Wykonawcy w zakresie przesłanek wskazanych w art. 108 ustawy Pzp następuje w okresie wskazanym w art. 111 ustawy Pzp, natomiast w zakresie przesłanek wskazanych w art. 7 ust. 1 ustawy z dnia 13 kwietnia 2022 r. o szczególnych rozwiązaniach w zakresie przeciwdziałania wspieraniu agresji na Ukrainę oraz służących ochronie bezpieczeństwa narodowego oraz w zakresie art. 5k lub 5l Rozporządzenia Rady (UE) nr 833/2014 z dnia 31 lipca 2014 r. dotyczącego środków ograniczających w związku z działaniami Rosji destabilizującymi sytuację na Ukrainie,</w:t>
      </w:r>
      <w:r w:rsidRPr="00EE2D06">
        <w:rPr>
          <w:rFonts w:ascii="Arial" w:hAnsi="Arial" w:cs="Arial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Ukrainie, następuje na okres trwania okoliczności określonych w tej ustawie lub dyrektywie</w:t>
      </w:r>
      <w:r w:rsidR="00C237EB" w:rsidRPr="00EE2D06">
        <w:rPr>
          <w:rFonts w:ascii="Arial" w:hAnsi="Arial" w:cs="Arial"/>
          <w:sz w:val="20"/>
          <w:szCs w:val="20"/>
        </w:rPr>
        <w:t xml:space="preserve">. </w:t>
      </w:r>
    </w:p>
    <w:p w14:paraId="37921F7B" w14:textId="3C654300" w:rsidR="00CF475C" w:rsidRPr="00EE2D06" w:rsidRDefault="00CF475C">
      <w:pPr>
        <w:pStyle w:val="Teksttreci0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 przypadku , o którym mowa w art. 109 ust. 1 pkt 1</w:t>
      </w:r>
      <w:r w:rsidR="00D81FC1" w:rsidRPr="00EE2D06">
        <w:rPr>
          <w:rFonts w:ascii="Arial" w:hAnsi="Arial" w:cs="Arial"/>
          <w:sz w:val="20"/>
          <w:szCs w:val="20"/>
        </w:rPr>
        <w:t xml:space="preserve"> i</w:t>
      </w:r>
      <w:r w:rsidRPr="00EE2D06">
        <w:rPr>
          <w:rFonts w:ascii="Arial" w:hAnsi="Arial" w:cs="Arial"/>
          <w:sz w:val="20"/>
          <w:szCs w:val="20"/>
        </w:rPr>
        <w:t xml:space="preserve"> 4 ustawy Pzp, Zamawiający może nie wykluczać Wykonawcy na zasadach określonych w art. 109 ust. 3 ustawy Pzp.</w:t>
      </w:r>
    </w:p>
    <w:p w14:paraId="7576123F" w14:textId="44578864" w:rsidR="006C281B" w:rsidRPr="00DD0817" w:rsidRDefault="00C237EB" w:rsidP="00DD0817">
      <w:pPr>
        <w:pStyle w:val="Teksttreci0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Wykonawca może zostać wykluczony przez Zamawiającego na każdym etapie post</w:t>
      </w:r>
      <w:r w:rsidR="005C61F1" w:rsidRPr="00EE2D06">
        <w:rPr>
          <w:rFonts w:ascii="Arial" w:hAnsi="Arial" w:cs="Arial"/>
          <w:sz w:val="20"/>
          <w:szCs w:val="20"/>
        </w:rPr>
        <w:t>ę</w:t>
      </w:r>
      <w:r w:rsidRPr="00EE2D06">
        <w:rPr>
          <w:rFonts w:ascii="Arial" w:hAnsi="Arial" w:cs="Arial"/>
          <w:sz w:val="20"/>
          <w:szCs w:val="20"/>
        </w:rPr>
        <w:t>powania o udzielenie zamówienia.</w:t>
      </w:r>
    </w:p>
    <w:p w14:paraId="1802C272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13" w:name="_Hlk174963127"/>
      <w:bookmarkStart w:id="14" w:name="_Toc181687978"/>
      <w:r w:rsidRPr="00EE2D06">
        <w:rPr>
          <w:rFonts w:cs="Arial"/>
        </w:rPr>
        <w:t>WARUNKI UDZIAŁU W POSTĘPOWANIU</w:t>
      </w:r>
      <w:bookmarkEnd w:id="14"/>
    </w:p>
    <w:p w14:paraId="3CEA4EE1" w14:textId="09BDE554" w:rsidR="00C237EB" w:rsidRPr="00EE2D06" w:rsidRDefault="00C237EB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 w:right="23" w:hanging="284"/>
        <w:rPr>
          <w:rStyle w:val="TeksttreciPogrubienie"/>
          <w:rFonts w:ascii="Arial" w:hAnsi="Arial" w:cs="Arial"/>
          <w:b w:val="0"/>
          <w:bCs w:val="0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 udzielenie zamówienia mogą ubiegać się Wykonawcy, którzy </w:t>
      </w:r>
      <w:bookmarkStart w:id="15" w:name="bookmark3"/>
      <w:r w:rsidR="002B37D2" w:rsidRPr="00EE2D06">
        <w:rPr>
          <w:rFonts w:ascii="Arial" w:hAnsi="Arial" w:cs="Arial"/>
          <w:sz w:val="20"/>
          <w:szCs w:val="20"/>
        </w:rPr>
        <w:t>spełniają warunk</w:t>
      </w:r>
      <w:r w:rsidR="00C96C0F" w:rsidRPr="00EE2D06">
        <w:rPr>
          <w:rFonts w:ascii="Arial" w:hAnsi="Arial" w:cs="Arial"/>
          <w:sz w:val="20"/>
          <w:szCs w:val="20"/>
        </w:rPr>
        <w:t>i</w:t>
      </w:r>
      <w:r w:rsidR="002B37D2" w:rsidRPr="00EE2D06">
        <w:rPr>
          <w:rFonts w:ascii="Arial" w:hAnsi="Arial" w:cs="Arial"/>
          <w:sz w:val="20"/>
          <w:szCs w:val="20"/>
        </w:rPr>
        <w:t xml:space="preserve"> udziału w postępowaniu dotyczące:</w:t>
      </w:r>
    </w:p>
    <w:bookmarkEnd w:id="15"/>
    <w:p w14:paraId="54180311" w14:textId="77777777" w:rsidR="002B37D2" w:rsidRPr="00EE2D06" w:rsidRDefault="002B37D2">
      <w:pPr>
        <w:pStyle w:val="Teksttreci0"/>
        <w:numPr>
          <w:ilvl w:val="1"/>
          <w:numId w:val="32"/>
        </w:numPr>
        <w:shd w:val="clear" w:color="auto" w:fill="auto"/>
        <w:spacing w:line="276" w:lineRule="auto"/>
        <w:ind w:left="709" w:right="23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EE2D06">
        <w:rPr>
          <w:rFonts w:ascii="Arial" w:hAnsi="Arial" w:cs="Arial"/>
          <w:b/>
          <w:bCs/>
          <w:sz w:val="20"/>
          <w:szCs w:val="20"/>
        </w:rPr>
        <w:t>zdolności do występowania w obrocie gospodarczym</w:t>
      </w:r>
      <w:r w:rsidRPr="00EE2D06">
        <w:rPr>
          <w:rFonts w:ascii="Arial" w:hAnsi="Arial" w:cs="Arial"/>
          <w:sz w:val="20"/>
          <w:szCs w:val="20"/>
        </w:rPr>
        <w:t>:</w:t>
      </w:r>
    </w:p>
    <w:p w14:paraId="383A7BAB" w14:textId="77777777" w:rsidR="002B37D2" w:rsidRPr="00EE2D06" w:rsidRDefault="002B37D2" w:rsidP="00A12BF2">
      <w:pPr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36A71674" w14:textId="77777777" w:rsidR="002B37D2" w:rsidRPr="00EE2D06" w:rsidRDefault="002B37D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b/>
          <w:bCs/>
          <w:sz w:val="20"/>
          <w:szCs w:val="20"/>
        </w:rPr>
      </w:pPr>
      <w:r w:rsidRPr="00EE2D06">
        <w:rPr>
          <w:rFonts w:ascii="Arial" w:hAnsi="Arial" w:cs="Arial"/>
          <w:b/>
          <w:bCs/>
          <w:sz w:val="20"/>
          <w:szCs w:val="20"/>
        </w:rPr>
        <w:t>uprawnień do prowadzenia określonej działalności gospodarczej lub zawodowej, o ile wynika to z odrębnych przepisów:</w:t>
      </w:r>
    </w:p>
    <w:p w14:paraId="431536FC" w14:textId="77777777" w:rsidR="002B37D2" w:rsidRPr="00EE2D06" w:rsidRDefault="002B37D2" w:rsidP="00A12BF2">
      <w:pPr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1FEB2908" w14:textId="77777777" w:rsidR="002B37D2" w:rsidRPr="00EE2D06" w:rsidRDefault="002B37D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b/>
          <w:bCs/>
          <w:sz w:val="20"/>
          <w:szCs w:val="20"/>
        </w:rPr>
      </w:pPr>
      <w:r w:rsidRPr="00EE2D06">
        <w:rPr>
          <w:rFonts w:ascii="Arial" w:hAnsi="Arial" w:cs="Arial"/>
          <w:b/>
          <w:bCs/>
          <w:sz w:val="20"/>
          <w:szCs w:val="20"/>
        </w:rPr>
        <w:t>sytuacji ekonomicznej lub finansowej:</w:t>
      </w:r>
    </w:p>
    <w:p w14:paraId="1B91D653" w14:textId="77777777" w:rsidR="002B37D2" w:rsidRPr="00EE2D06" w:rsidRDefault="002B37D2" w:rsidP="00A12BF2">
      <w:pPr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1B5D1D70" w14:textId="173C10B1" w:rsidR="004D7774" w:rsidRPr="00FE013B" w:rsidRDefault="002B37D2" w:rsidP="00FE013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hanging="436"/>
        <w:rPr>
          <w:rFonts w:ascii="Arial" w:hAnsi="Arial" w:cs="Arial"/>
          <w:b/>
          <w:bCs/>
          <w:sz w:val="20"/>
          <w:szCs w:val="20"/>
        </w:rPr>
      </w:pPr>
      <w:bookmarkStart w:id="16" w:name="_Hlk177032056"/>
      <w:r w:rsidRPr="00EE2D06">
        <w:rPr>
          <w:rFonts w:ascii="Arial" w:hAnsi="Arial" w:cs="Arial"/>
          <w:b/>
          <w:bCs/>
          <w:sz w:val="20"/>
          <w:szCs w:val="20"/>
        </w:rPr>
        <w:t>zdolności technicznej lub zawodowej</w:t>
      </w:r>
      <w:r w:rsidR="004D7774">
        <w:rPr>
          <w:rFonts w:ascii="Arial" w:hAnsi="Arial" w:cs="Arial"/>
          <w:b/>
          <w:bCs/>
          <w:sz w:val="20"/>
          <w:szCs w:val="20"/>
        </w:rPr>
        <w:t xml:space="preserve"> ( wspólne dla części I i II)</w:t>
      </w:r>
      <w:r w:rsidRPr="00EE2D06">
        <w:rPr>
          <w:rFonts w:ascii="Arial" w:hAnsi="Arial" w:cs="Arial"/>
          <w:b/>
          <w:bCs/>
          <w:sz w:val="20"/>
          <w:szCs w:val="20"/>
        </w:rPr>
        <w:t>:</w:t>
      </w:r>
    </w:p>
    <w:p w14:paraId="64DBEADC" w14:textId="2BCE66DE" w:rsidR="0029083B" w:rsidRPr="00EE2D06" w:rsidRDefault="0029083B" w:rsidP="00886FCA">
      <w:pPr>
        <w:spacing w:before="60" w:after="120" w:line="276" w:lineRule="auto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 xml:space="preserve">Zamawiający uzna powyższy warunek za spełniony, jeżeli Wykonawca wykaże, że dysponuje lub będzie dysponował </w:t>
      </w:r>
      <w:r w:rsidRPr="00EE2D06">
        <w:rPr>
          <w:rFonts w:ascii="Arial" w:hAnsi="Arial" w:cs="Arial"/>
          <w:b/>
          <w:bCs/>
          <w:sz w:val="20"/>
          <w:szCs w:val="20"/>
        </w:rPr>
        <w:t>1 osobą</w:t>
      </w:r>
      <w:r w:rsidRPr="00EE2D06">
        <w:rPr>
          <w:rFonts w:ascii="Arial" w:hAnsi="Arial" w:cs="Arial"/>
          <w:bCs/>
          <w:sz w:val="20"/>
          <w:szCs w:val="20"/>
        </w:rPr>
        <w:t xml:space="preserve"> </w:t>
      </w:r>
      <w:r w:rsidR="004D7774">
        <w:rPr>
          <w:rFonts w:ascii="Arial" w:hAnsi="Arial" w:cs="Arial"/>
          <w:bCs/>
          <w:sz w:val="20"/>
          <w:szCs w:val="20"/>
        </w:rPr>
        <w:t>(</w:t>
      </w:r>
      <w:r w:rsidR="007E23C2">
        <w:rPr>
          <w:rFonts w:ascii="Arial" w:hAnsi="Arial" w:cs="Arial"/>
          <w:bCs/>
          <w:sz w:val="20"/>
          <w:szCs w:val="20"/>
        </w:rPr>
        <w:t>ekspertem/</w:t>
      </w:r>
      <w:r w:rsidR="00BE570C">
        <w:rPr>
          <w:rFonts w:ascii="Arial" w:hAnsi="Arial" w:cs="Arial"/>
          <w:bCs/>
          <w:sz w:val="20"/>
          <w:szCs w:val="20"/>
        </w:rPr>
        <w:t xml:space="preserve"> </w:t>
      </w:r>
      <w:r w:rsidR="007E23C2">
        <w:rPr>
          <w:rFonts w:ascii="Arial" w:hAnsi="Arial" w:cs="Arial"/>
          <w:bCs/>
          <w:sz w:val="20"/>
          <w:szCs w:val="20"/>
        </w:rPr>
        <w:t>moderatorem</w:t>
      </w:r>
      <w:r w:rsidR="004D7774">
        <w:rPr>
          <w:rFonts w:ascii="Arial" w:hAnsi="Arial" w:cs="Arial"/>
          <w:bCs/>
          <w:sz w:val="20"/>
          <w:szCs w:val="20"/>
        </w:rPr>
        <w:t xml:space="preserve">) </w:t>
      </w:r>
      <w:r w:rsidRPr="00EE2D06">
        <w:rPr>
          <w:rFonts w:ascii="Arial" w:hAnsi="Arial" w:cs="Arial"/>
          <w:bCs/>
          <w:sz w:val="20"/>
          <w:szCs w:val="20"/>
        </w:rPr>
        <w:t xml:space="preserve">skierowaną przez Wykonawcę do realizacji zamówienia, która </w:t>
      </w:r>
      <w:r w:rsidR="00985E2B" w:rsidRPr="00EE2D06">
        <w:rPr>
          <w:rFonts w:ascii="Arial" w:hAnsi="Arial" w:cs="Arial"/>
          <w:bCs/>
          <w:sz w:val="20"/>
          <w:szCs w:val="20"/>
        </w:rPr>
        <w:t xml:space="preserve">łącznie </w:t>
      </w:r>
      <w:r w:rsidRPr="00EE2D06">
        <w:rPr>
          <w:rFonts w:ascii="Arial" w:hAnsi="Arial" w:cs="Arial"/>
          <w:bCs/>
          <w:sz w:val="20"/>
          <w:szCs w:val="20"/>
        </w:rPr>
        <w:t>spełnia poniższe wymagania:</w:t>
      </w:r>
    </w:p>
    <w:bookmarkEnd w:id="13"/>
    <w:bookmarkEnd w:id="16"/>
    <w:p w14:paraId="11D85C50" w14:textId="77777777" w:rsidR="00DD0817" w:rsidRDefault="00DD0817" w:rsidP="00DD0817">
      <w:pPr>
        <w:pStyle w:val="Akapitzlist"/>
        <w:numPr>
          <w:ilvl w:val="1"/>
          <w:numId w:val="2"/>
        </w:numPr>
        <w:spacing w:before="60" w:after="120" w:line="276" w:lineRule="auto"/>
        <w:ind w:left="851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t>posiada wykształcenie wyższe;</w:t>
      </w:r>
    </w:p>
    <w:p w14:paraId="050EA634" w14:textId="6C6118A3" w:rsidR="005337ED" w:rsidRPr="00065275" w:rsidRDefault="00DD0817" w:rsidP="0053376A">
      <w:pPr>
        <w:numPr>
          <w:ilvl w:val="1"/>
          <w:numId w:val="2"/>
        </w:numPr>
        <w:spacing w:before="60" w:after="120"/>
        <w:ind w:left="851" w:hanging="284"/>
        <w:contextualSpacing/>
        <w:rPr>
          <w:rFonts w:ascii="Arial" w:hAnsi="Arial" w:cs="Arial"/>
          <w:sz w:val="20"/>
          <w:szCs w:val="20"/>
        </w:rPr>
      </w:pPr>
      <w:r w:rsidRPr="0089641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posiada doświadczenie zawodowe nie krótsze niż 2 </w:t>
      </w:r>
      <w:r w:rsidR="00BB574D">
        <w:rPr>
          <w:rFonts w:ascii="Arial" w:eastAsia="Calibri" w:hAnsi="Arial" w:cs="Arial"/>
          <w:sz w:val="20"/>
          <w:szCs w:val="20"/>
        </w:rPr>
        <w:t xml:space="preserve">lata </w:t>
      </w:r>
      <w:r w:rsidR="00BB574D">
        <w:rPr>
          <w:rFonts w:ascii="Arial" w:hAnsi="Arial" w:cs="Arial"/>
          <w:sz w:val="20"/>
          <w:szCs w:val="20"/>
        </w:rPr>
        <w:t>z obszaru ekonomii społecznej</w:t>
      </w:r>
      <w:r w:rsidR="00065275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.</w:t>
      </w:r>
    </w:p>
    <w:p w14:paraId="63FB112F" w14:textId="77777777" w:rsidR="00065275" w:rsidRDefault="00065275" w:rsidP="00065275">
      <w:pPr>
        <w:spacing w:before="60" w:after="120"/>
        <w:ind w:left="851"/>
        <w:contextualSpacing/>
        <w:rPr>
          <w:rFonts w:ascii="Arial" w:hAnsi="Arial" w:cs="Arial"/>
          <w:sz w:val="20"/>
          <w:szCs w:val="20"/>
        </w:rPr>
      </w:pPr>
    </w:p>
    <w:p w14:paraId="7575C93D" w14:textId="640810BE" w:rsidR="0053376A" w:rsidRPr="00065275" w:rsidRDefault="00065275" w:rsidP="00065275">
      <w:pPr>
        <w:spacing w:before="60" w:after="12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UWAGA</w:t>
      </w:r>
      <w:r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bCs/>
          <w:sz w:val="20"/>
          <w:szCs w:val="20"/>
        </w:rPr>
        <w:t xml:space="preserve"> Osoba wskazana do realizacji zamówienia w pkt 3 Formularza ofertowego powinna samodzielnie spełniać warunki udziału w postępowaniu, zgodnie z wymaganiami opisanymi w niniejszym rozdziale.</w:t>
      </w:r>
    </w:p>
    <w:p w14:paraId="35C6AB0C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17" w:name="_Toc181687979"/>
      <w:r w:rsidRPr="00EE2D06">
        <w:rPr>
          <w:rFonts w:cs="Arial"/>
        </w:rPr>
        <w:t>UDOSTĘPNIENIE ZASOBÓW</w:t>
      </w:r>
      <w:bookmarkEnd w:id="17"/>
    </w:p>
    <w:p w14:paraId="219CC606" w14:textId="5F7A36B9" w:rsidR="00C237EB" w:rsidRPr="00EE2D06" w:rsidRDefault="00C237EB">
      <w:pPr>
        <w:pStyle w:val="Teksttreci40"/>
        <w:numPr>
          <w:ilvl w:val="3"/>
          <w:numId w:val="10"/>
        </w:numPr>
        <w:shd w:val="clear" w:color="auto" w:fill="auto"/>
        <w:spacing w:after="0" w:line="276" w:lineRule="auto"/>
        <w:ind w:left="284" w:right="20" w:hanging="284"/>
        <w:jc w:val="left"/>
        <w:rPr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Zgodnie z art. 118 ustawy Pzp</w:t>
      </w:r>
      <w:r w:rsidRPr="00EE2D06">
        <w:rPr>
          <w:rFonts w:ascii="Arial" w:hAnsi="Arial" w:cs="Arial"/>
          <w:sz w:val="20"/>
          <w:szCs w:val="20"/>
        </w:rPr>
        <w:t xml:space="preserve">, </w:t>
      </w:r>
      <w:r w:rsidR="003521DD" w:rsidRPr="00EE2D06">
        <w:rPr>
          <w:rStyle w:val="markedcontent"/>
          <w:rFonts w:ascii="Arial" w:hAnsi="Arial" w:cs="Arial"/>
          <w:sz w:val="20"/>
          <w:szCs w:val="20"/>
        </w:rPr>
        <w:t>W</w:t>
      </w:r>
      <w:r w:rsidRPr="00EE2D06">
        <w:rPr>
          <w:rStyle w:val="markedcontent"/>
          <w:rFonts w:ascii="Arial" w:hAnsi="Arial" w:cs="Arial"/>
          <w:sz w:val="20"/>
          <w:szCs w:val="20"/>
        </w:rPr>
        <w:t>ykonawca może w celu potwierdzenia spełniania warunków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udziału w postępowaniu, w stosownych sytuacjach oraz w odniesieniu do konkretnego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zamówienia lub jego części, polegać na zdolnościach technicznych lub zawodowych innych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podmiotów udostępniających zasoby, niezależnie od charakteru prawnego łączących go z nim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stosunków prawnych</w:t>
      </w:r>
      <w:r w:rsidRPr="00EE2D06">
        <w:rPr>
          <w:rFonts w:ascii="Arial" w:hAnsi="Arial" w:cs="Arial"/>
          <w:sz w:val="20"/>
          <w:szCs w:val="20"/>
        </w:rPr>
        <w:t>.</w:t>
      </w:r>
    </w:p>
    <w:p w14:paraId="1665A5C8" w14:textId="7BCBD415" w:rsidR="00C237EB" w:rsidRPr="00EE2D06" w:rsidRDefault="00C237EB">
      <w:pPr>
        <w:pStyle w:val="Teksttreci40"/>
        <w:numPr>
          <w:ilvl w:val="3"/>
          <w:numId w:val="10"/>
        </w:numPr>
        <w:spacing w:before="0" w:after="0" w:line="276" w:lineRule="auto"/>
        <w:ind w:left="284" w:right="23" w:hanging="284"/>
        <w:jc w:val="left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W odniesieniu do warunków dotyczących </w:t>
      </w:r>
      <w:r w:rsidR="0095275B" w:rsidRPr="00EE2D06">
        <w:rPr>
          <w:rFonts w:ascii="Arial" w:hAnsi="Arial" w:cs="Arial"/>
          <w:sz w:val="20"/>
          <w:szCs w:val="20"/>
        </w:rPr>
        <w:t>zdolności technicznej lub zawodowej</w:t>
      </w:r>
      <w:r w:rsidR="003521DD" w:rsidRPr="00EE2D06">
        <w:rPr>
          <w:rFonts w:ascii="Arial" w:hAnsi="Arial" w:cs="Arial"/>
          <w:sz w:val="20"/>
          <w:szCs w:val="20"/>
        </w:rPr>
        <w:t xml:space="preserve"> W</w:t>
      </w:r>
      <w:r w:rsidRPr="00EE2D06">
        <w:rPr>
          <w:rFonts w:ascii="Arial" w:hAnsi="Arial" w:cs="Arial"/>
          <w:sz w:val="20"/>
          <w:szCs w:val="20"/>
        </w:rPr>
        <w:t>ykonawca może polegać na zdolnościach podmiotów udostępniających zasoby, jeśli podmioty te wykonają usługi, do realizacji których te zdolności są wymagane.</w:t>
      </w:r>
    </w:p>
    <w:p w14:paraId="549595B7" w14:textId="6E714E97" w:rsidR="00C237EB" w:rsidRPr="00EE2D06" w:rsidRDefault="00C237EB">
      <w:pPr>
        <w:pStyle w:val="Teksttreci40"/>
        <w:numPr>
          <w:ilvl w:val="3"/>
          <w:numId w:val="10"/>
        </w:numPr>
        <w:spacing w:before="0" w:after="0" w:line="276" w:lineRule="auto"/>
        <w:ind w:left="284" w:right="23" w:hanging="284"/>
        <w:jc w:val="left"/>
        <w:rPr>
          <w:rStyle w:val="markedcontent"/>
          <w:rFonts w:ascii="Arial" w:hAnsi="Arial" w:cs="Arial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lastRenderedPageBreak/>
        <w:t xml:space="preserve">Wykonawca, który polega na zdolnościach lub sytuacji podmiotów udostępniających zasoby na zasadach określonych w art. 118 ustawy Pzp składa wraz z ofertą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>oświadczenie podmiotu udostepniającego zasoby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potwierdzające, że nie zachodzą wobec tego podmiot</w:t>
      </w:r>
      <w:r w:rsidR="002E746A" w:rsidRPr="00EE2D06">
        <w:rPr>
          <w:rStyle w:val="markedcontent"/>
          <w:rFonts w:ascii="Arial" w:hAnsi="Arial" w:cs="Arial"/>
          <w:sz w:val="20"/>
          <w:szCs w:val="20"/>
        </w:rPr>
        <w:t>u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podstawy wykluczenia z postępowania oraz spełnienie warunków udziału w po</w:t>
      </w:r>
      <w:r w:rsidR="003521DD" w:rsidRPr="00EE2D06">
        <w:rPr>
          <w:rStyle w:val="markedcontent"/>
          <w:rFonts w:ascii="Arial" w:hAnsi="Arial" w:cs="Arial"/>
          <w:sz w:val="20"/>
          <w:szCs w:val="20"/>
        </w:rPr>
        <w:t>st</w:t>
      </w:r>
      <w:r w:rsidR="00BC7E18">
        <w:rPr>
          <w:rStyle w:val="markedcontent"/>
          <w:rFonts w:ascii="Arial" w:hAnsi="Arial" w:cs="Arial"/>
          <w:sz w:val="20"/>
          <w:szCs w:val="20"/>
        </w:rPr>
        <w:t>ę</w:t>
      </w:r>
      <w:r w:rsidR="003521DD" w:rsidRPr="00EE2D06">
        <w:rPr>
          <w:rStyle w:val="markedcontent"/>
          <w:rFonts w:ascii="Arial" w:hAnsi="Arial" w:cs="Arial"/>
          <w:sz w:val="20"/>
          <w:szCs w:val="20"/>
        </w:rPr>
        <w:t>powaniu, w zakresie w jakim W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ykonawca powołuje się na jego zasoby - podpisane przez podmiot trzeci (udostępniający swoje zasoby). Wzór oświadczenia stanowi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6EDB" w:rsidRPr="00EE2D06">
        <w:rPr>
          <w:rFonts w:ascii="Arial" w:hAnsi="Arial" w:cs="Arial"/>
          <w:b/>
          <w:bCs/>
          <w:sz w:val="20"/>
          <w:szCs w:val="20"/>
        </w:rPr>
        <w:t>4</w:t>
      </w:r>
      <w:r w:rsidR="00B72DEA">
        <w:rPr>
          <w:rFonts w:ascii="Arial" w:hAnsi="Arial" w:cs="Arial"/>
          <w:b/>
          <w:bCs/>
          <w:sz w:val="20"/>
          <w:szCs w:val="20"/>
        </w:rPr>
        <w:t xml:space="preserve"> do SWZ </w:t>
      </w:r>
      <w:r w:rsidR="00E26ADE">
        <w:rPr>
          <w:rFonts w:ascii="Arial" w:hAnsi="Arial" w:cs="Arial"/>
          <w:b/>
          <w:sz w:val="20"/>
          <w:szCs w:val="20"/>
        </w:rPr>
        <w:t xml:space="preserve">(takie same dla części I i </w:t>
      </w:r>
      <w:r w:rsidR="00657935">
        <w:rPr>
          <w:rFonts w:ascii="Arial" w:hAnsi="Arial" w:cs="Arial"/>
          <w:b/>
          <w:sz w:val="20"/>
          <w:szCs w:val="20"/>
        </w:rPr>
        <w:t>II</w:t>
      </w:r>
      <w:r w:rsidR="00364A16">
        <w:rPr>
          <w:rFonts w:ascii="Arial" w:hAnsi="Arial" w:cs="Arial"/>
          <w:b/>
          <w:sz w:val="20"/>
          <w:szCs w:val="20"/>
        </w:rPr>
        <w:t>)</w:t>
      </w:r>
      <w:r w:rsidRPr="00EE2D06">
        <w:rPr>
          <w:rStyle w:val="markedcontent"/>
          <w:rFonts w:ascii="Arial" w:hAnsi="Arial" w:cs="Arial"/>
          <w:sz w:val="20"/>
          <w:szCs w:val="20"/>
        </w:rPr>
        <w:t>.</w:t>
      </w:r>
    </w:p>
    <w:p w14:paraId="099D5FD5" w14:textId="7E0063F6" w:rsidR="00C237EB" w:rsidRPr="00EE2D06" w:rsidRDefault="00C237EB">
      <w:pPr>
        <w:pStyle w:val="Teksttreci40"/>
        <w:numPr>
          <w:ilvl w:val="3"/>
          <w:numId w:val="10"/>
        </w:numPr>
        <w:shd w:val="clear" w:color="auto" w:fill="auto"/>
        <w:tabs>
          <w:tab w:val="num" w:pos="284"/>
        </w:tabs>
        <w:spacing w:before="0" w:after="0" w:line="276" w:lineRule="auto"/>
        <w:ind w:left="284" w:right="20" w:hanging="284"/>
        <w:jc w:val="left"/>
        <w:rPr>
          <w:rFonts w:ascii="Arial" w:hAnsi="Arial" w:cs="Arial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Wykonawca, który polega na zdolnościach lub sytuacji podmiotów udostępniających zasoby,</w:t>
      </w:r>
      <w:r w:rsidRPr="00EE2D06">
        <w:rPr>
          <w:rFonts w:ascii="Arial" w:hAnsi="Arial" w:cs="Arial"/>
          <w:sz w:val="20"/>
          <w:szCs w:val="20"/>
        </w:rPr>
        <w:br/>
      </w:r>
      <w:r w:rsidRPr="00EE2D06">
        <w:rPr>
          <w:rStyle w:val="markedcontent"/>
          <w:rFonts w:ascii="Arial" w:hAnsi="Arial" w:cs="Arial"/>
          <w:sz w:val="20"/>
          <w:szCs w:val="20"/>
        </w:rPr>
        <w:t>składa wraz z ofertą, zobowiązanie podmiotu udostępniającego zasoby - podpisane przez podmiot trzeci (udostępniający swoje zasoby)</w:t>
      </w:r>
      <w:r w:rsidRPr="00EE2D06">
        <w:rPr>
          <w:rFonts w:ascii="Arial" w:hAnsi="Arial" w:cs="Arial"/>
          <w:sz w:val="20"/>
          <w:szCs w:val="20"/>
        </w:rPr>
        <w:t xml:space="preserve"> - zgodnie z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Załącznikiem nr </w:t>
      </w:r>
      <w:r w:rsidR="00EA6EDB" w:rsidRPr="00EE2D06">
        <w:rPr>
          <w:rFonts w:ascii="Arial" w:hAnsi="Arial" w:cs="Arial"/>
          <w:b/>
          <w:bCs/>
          <w:sz w:val="20"/>
          <w:szCs w:val="20"/>
        </w:rPr>
        <w:t>5</w:t>
      </w:r>
      <w:r w:rsidR="00F231BB">
        <w:rPr>
          <w:rFonts w:ascii="Arial" w:hAnsi="Arial" w:cs="Arial"/>
          <w:b/>
          <w:bCs/>
          <w:sz w:val="20"/>
          <w:szCs w:val="20"/>
        </w:rPr>
        <w:t xml:space="preserve"> do SWZ </w:t>
      </w:r>
      <w:r w:rsidR="00E85117">
        <w:rPr>
          <w:rFonts w:ascii="Arial" w:hAnsi="Arial" w:cs="Arial"/>
          <w:b/>
          <w:sz w:val="20"/>
          <w:szCs w:val="20"/>
        </w:rPr>
        <w:t>(taki</w:t>
      </w:r>
      <w:r w:rsidR="00E26ADE">
        <w:rPr>
          <w:rFonts w:ascii="Arial" w:hAnsi="Arial" w:cs="Arial"/>
          <w:b/>
          <w:sz w:val="20"/>
          <w:szCs w:val="20"/>
        </w:rPr>
        <w:t>e same dla części I i</w:t>
      </w:r>
      <w:r w:rsidR="00E85117">
        <w:rPr>
          <w:rFonts w:ascii="Arial" w:hAnsi="Arial" w:cs="Arial"/>
          <w:b/>
          <w:sz w:val="20"/>
          <w:szCs w:val="20"/>
        </w:rPr>
        <w:t xml:space="preserve"> II</w:t>
      </w:r>
      <w:r w:rsidR="00364A16">
        <w:rPr>
          <w:rFonts w:ascii="Arial" w:hAnsi="Arial" w:cs="Arial"/>
          <w:b/>
          <w:sz w:val="20"/>
          <w:szCs w:val="20"/>
        </w:rPr>
        <w:t>)</w:t>
      </w:r>
      <w:r w:rsidRPr="00EE2D06">
        <w:rPr>
          <w:rStyle w:val="markedcontent"/>
          <w:rFonts w:ascii="Arial" w:hAnsi="Arial" w:cs="Arial"/>
          <w:sz w:val="20"/>
          <w:szCs w:val="20"/>
        </w:rPr>
        <w:t>.</w:t>
      </w:r>
    </w:p>
    <w:p w14:paraId="75721364" w14:textId="5ABD1A9C" w:rsidR="00C237EB" w:rsidRPr="00EE2D06" w:rsidRDefault="00C237EB">
      <w:pPr>
        <w:pStyle w:val="Teksttreci40"/>
        <w:numPr>
          <w:ilvl w:val="3"/>
          <w:numId w:val="10"/>
        </w:numPr>
        <w:shd w:val="clear" w:color="auto" w:fill="auto"/>
        <w:tabs>
          <w:tab w:val="num" w:pos="284"/>
        </w:tabs>
        <w:spacing w:before="0" w:after="0" w:line="276" w:lineRule="auto"/>
        <w:ind w:left="284" w:right="20" w:hanging="284"/>
        <w:jc w:val="left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</w:t>
      </w:r>
      <w:r w:rsidR="003521DD" w:rsidRPr="00EE2D06">
        <w:rPr>
          <w:rFonts w:ascii="Arial" w:hAnsi="Arial" w:cs="Arial"/>
          <w:sz w:val="20"/>
          <w:szCs w:val="20"/>
        </w:rPr>
        <w:t>ający ocenia, czy udostępniane W</w:t>
      </w:r>
      <w:r w:rsidRPr="00EE2D06">
        <w:rPr>
          <w:rFonts w:ascii="Arial" w:hAnsi="Arial" w:cs="Arial"/>
          <w:sz w:val="20"/>
          <w:szCs w:val="20"/>
        </w:rPr>
        <w:t>ykonawcy przez podmioty udostępniające zasoby zdolności techniczne lub zawodowe</w:t>
      </w:r>
      <w:r w:rsidR="003521DD" w:rsidRPr="00EE2D06">
        <w:rPr>
          <w:rFonts w:ascii="Arial" w:hAnsi="Arial" w:cs="Arial"/>
          <w:sz w:val="20"/>
          <w:szCs w:val="20"/>
        </w:rPr>
        <w:t>, pozwalają na wykazanie przez W</w:t>
      </w:r>
      <w:r w:rsidRPr="00EE2D06">
        <w:rPr>
          <w:rFonts w:ascii="Arial" w:hAnsi="Arial" w:cs="Arial"/>
          <w:sz w:val="20"/>
          <w:szCs w:val="20"/>
        </w:rPr>
        <w:t>ykonawcę spełniania warunków udziału w postępowaniu, a także bada, czy nie zachodzą wobec tego podmiotu podstawy wykluczenia, które</w:t>
      </w:r>
      <w:r w:rsidR="003521DD" w:rsidRPr="00EE2D06">
        <w:rPr>
          <w:rFonts w:ascii="Arial" w:hAnsi="Arial" w:cs="Arial"/>
          <w:sz w:val="20"/>
          <w:szCs w:val="20"/>
        </w:rPr>
        <w:t xml:space="preserve"> zostały przewidziane względem W</w:t>
      </w:r>
      <w:r w:rsidRPr="00EE2D06">
        <w:rPr>
          <w:rFonts w:ascii="Arial" w:hAnsi="Arial" w:cs="Arial"/>
          <w:sz w:val="20"/>
          <w:szCs w:val="20"/>
        </w:rPr>
        <w:t>ykonawcy.</w:t>
      </w:r>
    </w:p>
    <w:p w14:paraId="345ED931" w14:textId="36500901" w:rsidR="00C237EB" w:rsidRPr="00EE2D06" w:rsidRDefault="00C237EB">
      <w:pPr>
        <w:pStyle w:val="Teksttreci40"/>
        <w:numPr>
          <w:ilvl w:val="3"/>
          <w:numId w:val="10"/>
        </w:numPr>
        <w:shd w:val="clear" w:color="auto" w:fill="auto"/>
        <w:tabs>
          <w:tab w:val="num" w:pos="284"/>
        </w:tabs>
        <w:spacing w:before="0" w:after="0" w:line="276" w:lineRule="auto"/>
        <w:ind w:left="284" w:right="20" w:hanging="284"/>
        <w:jc w:val="left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Jeżeli zdolności techniczne lub zawodowe podmiotu udostępniającego zasoby nie potwierdzają s</w:t>
      </w:r>
      <w:r w:rsidR="003521DD" w:rsidRPr="00EE2D06">
        <w:rPr>
          <w:rFonts w:ascii="Arial" w:hAnsi="Arial" w:cs="Arial"/>
          <w:sz w:val="20"/>
          <w:szCs w:val="20"/>
        </w:rPr>
        <w:t>pełniania przez W</w:t>
      </w:r>
      <w:r w:rsidRPr="00EE2D06">
        <w:rPr>
          <w:rFonts w:ascii="Arial" w:hAnsi="Arial" w:cs="Arial"/>
          <w:sz w:val="20"/>
          <w:szCs w:val="20"/>
        </w:rPr>
        <w:t>ykonawcę warunków udziału w postępowaniu lub zachodzą wobec tego podmiotu podstawy wykl</w:t>
      </w:r>
      <w:r w:rsidR="003521DD" w:rsidRPr="00EE2D06">
        <w:rPr>
          <w:rFonts w:ascii="Arial" w:hAnsi="Arial" w:cs="Arial"/>
          <w:sz w:val="20"/>
          <w:szCs w:val="20"/>
        </w:rPr>
        <w:t>uczenia, zamawiający żąda, aby W</w:t>
      </w:r>
      <w:r w:rsidRPr="00EE2D06">
        <w:rPr>
          <w:rFonts w:ascii="Arial" w:hAnsi="Arial" w:cs="Arial"/>
          <w:sz w:val="20"/>
          <w:szCs w:val="20"/>
        </w:rPr>
        <w:t>ykonawca w terminie określonym przez zamawiającego zastąpił ten podmiot innym podmiotem lub podmiotami albo wykazał, że samodzielnie spełnia warunki udziału w postępowaniu.</w:t>
      </w:r>
    </w:p>
    <w:p w14:paraId="2AC14E8D" w14:textId="4DD3564E" w:rsidR="008B4992" w:rsidRPr="00EE2D06" w:rsidRDefault="00C237EB">
      <w:pPr>
        <w:pStyle w:val="Teksttreci40"/>
        <w:numPr>
          <w:ilvl w:val="3"/>
          <w:numId w:val="10"/>
        </w:numPr>
        <w:shd w:val="clear" w:color="auto" w:fill="auto"/>
        <w:tabs>
          <w:tab w:val="num" w:pos="284"/>
        </w:tabs>
        <w:spacing w:before="0" w:after="0" w:line="276" w:lineRule="auto"/>
        <w:ind w:left="284" w:right="20" w:hanging="284"/>
        <w:jc w:val="left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b/>
          <w:sz w:val="20"/>
          <w:szCs w:val="20"/>
        </w:rPr>
        <w:t xml:space="preserve">UWAGA: </w:t>
      </w:r>
      <w:r w:rsidRPr="00EE2D06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EE2D06">
        <w:rPr>
          <w:rFonts w:ascii="Arial" w:hAnsi="Arial" w:cs="Arial"/>
          <w:szCs w:val="20"/>
        </w:rPr>
        <w:t>.</w:t>
      </w:r>
    </w:p>
    <w:p w14:paraId="7AD6659C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18" w:name="_Toc181687980"/>
      <w:r w:rsidRPr="00EE2D06">
        <w:rPr>
          <w:rFonts w:cs="Arial"/>
        </w:rPr>
        <w:t>DOKUMENTY, OŚWIADCZENIA LUB PODMIOTOWE ŚRODKI DOWODOWE SKŁADANE WRAZ Z OFERTĄ</w:t>
      </w:r>
      <w:bookmarkEnd w:id="18"/>
    </w:p>
    <w:p w14:paraId="0E051B2B" w14:textId="3C61BC93" w:rsidR="00C237EB" w:rsidRPr="00EE2D06" w:rsidRDefault="003828AF">
      <w:pPr>
        <w:pStyle w:val="Akapitzlist"/>
        <w:numPr>
          <w:ilvl w:val="0"/>
          <w:numId w:val="11"/>
        </w:numPr>
        <w:spacing w:before="240" w:after="0" w:line="276" w:lineRule="auto"/>
        <w:ind w:left="284" w:hanging="284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</w:rPr>
        <w:t>Zamawiający podzielił zamówienie na dwie części</w:t>
      </w:r>
      <w:r w:rsidR="00C237EB" w:rsidRPr="00EE2D06">
        <w:rPr>
          <w:rFonts w:ascii="Arial" w:eastAsia="Verdana" w:hAnsi="Arial" w:cs="Arial"/>
          <w:sz w:val="20"/>
          <w:szCs w:val="20"/>
        </w:rPr>
        <w:t>.</w:t>
      </w:r>
      <w:r>
        <w:rPr>
          <w:rFonts w:ascii="Arial" w:eastAsia="Verdana" w:hAnsi="Arial" w:cs="Arial"/>
          <w:sz w:val="20"/>
          <w:szCs w:val="20"/>
        </w:rPr>
        <w:t xml:space="preserve"> Wykonawca może złożyć ofertę na jedną lub dwie części zamówienia.</w:t>
      </w:r>
    </w:p>
    <w:p w14:paraId="74F00015" w14:textId="34F44263" w:rsidR="00C237EB" w:rsidRPr="00EE2D06" w:rsidRDefault="00C237EB">
      <w:pPr>
        <w:numPr>
          <w:ilvl w:val="0"/>
          <w:numId w:val="11"/>
        </w:numPr>
        <w:spacing w:after="0" w:line="276" w:lineRule="auto"/>
        <w:ind w:left="284" w:hanging="284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 xml:space="preserve">Treść oferty musi </w:t>
      </w:r>
      <w:r w:rsidR="00980176" w:rsidRPr="00EE2D06">
        <w:rPr>
          <w:rFonts w:ascii="Arial" w:eastAsia="Verdana" w:hAnsi="Arial" w:cs="Arial"/>
          <w:sz w:val="20"/>
          <w:szCs w:val="20"/>
        </w:rPr>
        <w:t>być zgodna z wymaganiami Zamawiającego określonymi w dokumentach zamówienia, w szczególności zgodna z niniejszą</w:t>
      </w:r>
      <w:r w:rsidRPr="00EE2D06">
        <w:rPr>
          <w:rFonts w:ascii="Arial" w:eastAsia="Verdana" w:hAnsi="Arial" w:cs="Arial"/>
          <w:sz w:val="20"/>
          <w:szCs w:val="20"/>
        </w:rPr>
        <w:t xml:space="preserve"> SWZ.</w:t>
      </w:r>
    </w:p>
    <w:p w14:paraId="3AFC591D" w14:textId="21E26DB7" w:rsidR="003828AF" w:rsidRPr="003828AF" w:rsidRDefault="00C237EB">
      <w:pPr>
        <w:numPr>
          <w:ilvl w:val="0"/>
          <w:numId w:val="11"/>
        </w:numPr>
        <w:spacing w:after="0" w:line="276" w:lineRule="auto"/>
        <w:ind w:left="284" w:right="20" w:hanging="284"/>
        <w:rPr>
          <w:rFonts w:ascii="Arial" w:eastAsia="Verdana" w:hAnsi="Arial" w:cs="Arial"/>
          <w:b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Ofertę składa się na Formularzu Ofertowym</w:t>
      </w:r>
      <w:r w:rsidR="003828AF">
        <w:rPr>
          <w:rFonts w:ascii="Arial" w:eastAsia="Verdana" w:hAnsi="Arial" w:cs="Arial"/>
          <w:sz w:val="20"/>
          <w:szCs w:val="20"/>
        </w:rPr>
        <w:t xml:space="preserve">, </w:t>
      </w:r>
      <w:r w:rsidRPr="00EE2D06">
        <w:rPr>
          <w:rFonts w:ascii="Arial" w:eastAsia="Verdana" w:hAnsi="Arial" w:cs="Arial"/>
          <w:sz w:val="20"/>
          <w:szCs w:val="20"/>
        </w:rPr>
        <w:t>zgodnie z</w:t>
      </w:r>
      <w:r w:rsidR="003828AF">
        <w:rPr>
          <w:rFonts w:ascii="Arial" w:eastAsia="Verdana" w:hAnsi="Arial" w:cs="Arial"/>
          <w:sz w:val="20"/>
          <w:szCs w:val="20"/>
        </w:rPr>
        <w:t>:</w:t>
      </w:r>
    </w:p>
    <w:p w14:paraId="0429EDB4" w14:textId="5218111D" w:rsidR="003828AF" w:rsidRDefault="003828AF" w:rsidP="003828AF">
      <w:pPr>
        <w:spacing w:after="0" w:line="276" w:lineRule="auto"/>
        <w:ind w:right="20" w:firstLine="284"/>
        <w:rPr>
          <w:rFonts w:ascii="Arial" w:eastAsia="Verdana" w:hAnsi="Arial" w:cs="Arial"/>
          <w:b/>
          <w:sz w:val="20"/>
          <w:szCs w:val="20"/>
        </w:rPr>
      </w:pPr>
      <w:r w:rsidRPr="00FE3FFC">
        <w:rPr>
          <w:rFonts w:ascii="Arial" w:eastAsia="Verdana" w:hAnsi="Arial" w:cs="Arial"/>
          <w:b/>
          <w:sz w:val="20"/>
          <w:szCs w:val="20"/>
        </w:rPr>
        <w:t>-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C237EB" w:rsidRPr="00EE2D06">
        <w:rPr>
          <w:rFonts w:ascii="Arial" w:eastAsia="Verdana" w:hAnsi="Arial" w:cs="Arial"/>
          <w:b/>
          <w:sz w:val="20"/>
          <w:szCs w:val="20"/>
        </w:rPr>
        <w:t xml:space="preserve">Załącznikiem nr </w:t>
      </w:r>
      <w:r w:rsidR="003D72BE" w:rsidRPr="00EE2D06">
        <w:rPr>
          <w:rFonts w:ascii="Arial" w:eastAsia="Verdana" w:hAnsi="Arial" w:cs="Arial"/>
          <w:b/>
          <w:sz w:val="20"/>
          <w:szCs w:val="20"/>
        </w:rPr>
        <w:t>2</w:t>
      </w:r>
      <w:r>
        <w:rPr>
          <w:rFonts w:ascii="Arial" w:eastAsia="Verdana" w:hAnsi="Arial" w:cs="Arial"/>
          <w:b/>
          <w:sz w:val="20"/>
          <w:szCs w:val="20"/>
        </w:rPr>
        <w:t>.1</w:t>
      </w:r>
      <w:r w:rsidR="00C237EB" w:rsidRPr="00EE2D06">
        <w:rPr>
          <w:rFonts w:ascii="Arial" w:eastAsia="Verdana" w:hAnsi="Arial" w:cs="Arial"/>
          <w:b/>
          <w:sz w:val="20"/>
          <w:szCs w:val="20"/>
        </w:rPr>
        <w:t xml:space="preserve"> do SWZ</w:t>
      </w:r>
      <w:r w:rsidR="00AD4E9F">
        <w:rPr>
          <w:rFonts w:ascii="Arial" w:eastAsia="Verdana" w:hAnsi="Arial" w:cs="Arial"/>
          <w:b/>
          <w:sz w:val="20"/>
          <w:szCs w:val="20"/>
        </w:rPr>
        <w:t xml:space="preserve"> dla części I</w:t>
      </w:r>
      <w:r>
        <w:rPr>
          <w:rFonts w:ascii="Arial" w:eastAsia="Verdana" w:hAnsi="Arial" w:cs="Arial"/>
          <w:b/>
          <w:sz w:val="20"/>
          <w:szCs w:val="20"/>
        </w:rPr>
        <w:t xml:space="preserve">, </w:t>
      </w:r>
    </w:p>
    <w:p w14:paraId="68F51C74" w14:textId="6405F7FB" w:rsidR="003828AF" w:rsidRDefault="003828AF" w:rsidP="003828AF">
      <w:pPr>
        <w:spacing w:after="120" w:line="276" w:lineRule="auto"/>
        <w:ind w:left="284" w:right="23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- Załączn</w:t>
      </w:r>
      <w:r w:rsidR="00AD4E9F">
        <w:rPr>
          <w:rFonts w:ascii="Arial" w:eastAsia="Verdana" w:hAnsi="Arial" w:cs="Arial"/>
          <w:b/>
          <w:sz w:val="20"/>
          <w:szCs w:val="20"/>
        </w:rPr>
        <w:t>ikiem nr 2.2 do SWZ dla części II</w:t>
      </w:r>
      <w:r w:rsidR="003D72BE" w:rsidRPr="00EE2D06">
        <w:rPr>
          <w:rFonts w:ascii="Arial" w:eastAsia="Verdana" w:hAnsi="Arial" w:cs="Arial"/>
          <w:b/>
          <w:sz w:val="20"/>
          <w:szCs w:val="20"/>
        </w:rPr>
        <w:t xml:space="preserve">. </w:t>
      </w:r>
    </w:p>
    <w:p w14:paraId="36402010" w14:textId="5790CC29" w:rsidR="00C237EB" w:rsidRPr="00EE2D06" w:rsidRDefault="00C237EB" w:rsidP="003828AF">
      <w:pPr>
        <w:spacing w:after="0" w:line="276" w:lineRule="auto"/>
        <w:ind w:right="20"/>
        <w:rPr>
          <w:rFonts w:ascii="Arial" w:eastAsia="Verdana" w:hAnsi="Arial" w:cs="Arial"/>
          <w:b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Wraz z ofertą Wykonawca jest zobowiązany złożyć:</w:t>
      </w:r>
    </w:p>
    <w:p w14:paraId="1A5EE47E" w14:textId="730E4BD6" w:rsidR="003828AF" w:rsidRPr="006E2111" w:rsidRDefault="003828AF" w:rsidP="006E2111">
      <w:pPr>
        <w:pStyle w:val="Akapitzlist"/>
        <w:numPr>
          <w:ilvl w:val="0"/>
          <w:numId w:val="12"/>
        </w:numPr>
        <w:spacing w:after="0" w:line="276" w:lineRule="auto"/>
        <w:ind w:left="709" w:right="20" w:hanging="425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O</w:t>
      </w:r>
      <w:r w:rsidRPr="00EE2D06">
        <w:rPr>
          <w:rFonts w:ascii="Arial" w:eastAsia="Verdana" w:hAnsi="Arial" w:cs="Arial"/>
          <w:sz w:val="20"/>
          <w:szCs w:val="20"/>
        </w:rPr>
        <w:t>świadczeni</w:t>
      </w:r>
      <w:r w:rsidRPr="00EE2D06">
        <w:rPr>
          <w:rFonts w:ascii="Arial" w:hAnsi="Arial" w:cs="Arial"/>
          <w:sz w:val="20"/>
          <w:szCs w:val="20"/>
        </w:rPr>
        <w:t>e o spełnianiu warunków udziału w postępowaniu oraz o braku podstaw do wykluczenia z postępowania</w:t>
      </w:r>
      <w:r>
        <w:rPr>
          <w:rFonts w:ascii="Arial" w:hAnsi="Arial" w:cs="Arial"/>
          <w:sz w:val="20"/>
          <w:szCs w:val="20"/>
        </w:rPr>
        <w:t>,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eastAsia="Verdana" w:hAnsi="Arial" w:cs="Arial"/>
          <w:sz w:val="20"/>
          <w:szCs w:val="20"/>
        </w:rPr>
        <w:t>zgodnie z</w:t>
      </w:r>
      <w:r w:rsidR="006E2111">
        <w:rPr>
          <w:rFonts w:ascii="Arial" w:eastAsia="Verdana" w:hAnsi="Arial" w:cs="Arial"/>
          <w:sz w:val="20"/>
          <w:szCs w:val="20"/>
        </w:rPr>
        <w:t xml:space="preserve"> </w:t>
      </w:r>
      <w:r w:rsidRPr="006E2111">
        <w:rPr>
          <w:rFonts w:ascii="Arial" w:eastAsia="Verdana" w:hAnsi="Arial" w:cs="Arial"/>
          <w:b/>
          <w:sz w:val="20"/>
          <w:szCs w:val="20"/>
        </w:rPr>
        <w:t xml:space="preserve">Załącznikiem nr 3 do SWZ </w:t>
      </w:r>
      <w:r w:rsidR="00AD4E9F">
        <w:rPr>
          <w:rFonts w:ascii="Arial" w:eastAsia="Verdana" w:hAnsi="Arial" w:cs="Arial"/>
          <w:b/>
          <w:sz w:val="20"/>
          <w:szCs w:val="20"/>
        </w:rPr>
        <w:t>(takie</w:t>
      </w:r>
      <w:r w:rsidR="002C0807">
        <w:rPr>
          <w:rFonts w:ascii="Arial" w:eastAsia="Verdana" w:hAnsi="Arial" w:cs="Arial"/>
          <w:b/>
          <w:sz w:val="20"/>
          <w:szCs w:val="20"/>
        </w:rPr>
        <w:t xml:space="preserve"> same dla części I i </w:t>
      </w:r>
      <w:r w:rsidR="00AD4E9F">
        <w:rPr>
          <w:rFonts w:ascii="Arial" w:eastAsia="Verdana" w:hAnsi="Arial" w:cs="Arial"/>
          <w:b/>
          <w:sz w:val="20"/>
          <w:szCs w:val="20"/>
        </w:rPr>
        <w:t>II</w:t>
      </w:r>
      <w:r w:rsidR="006E2111">
        <w:rPr>
          <w:rFonts w:ascii="Arial" w:eastAsia="Verdana" w:hAnsi="Arial" w:cs="Arial"/>
          <w:b/>
          <w:sz w:val="20"/>
          <w:szCs w:val="20"/>
        </w:rPr>
        <w:t>)</w:t>
      </w:r>
      <w:r w:rsidRPr="006E2111">
        <w:rPr>
          <w:rFonts w:ascii="Arial" w:eastAsia="Verdana" w:hAnsi="Arial" w:cs="Arial"/>
          <w:b/>
          <w:sz w:val="20"/>
          <w:szCs w:val="20"/>
        </w:rPr>
        <w:t>,</w:t>
      </w:r>
      <w:r w:rsidR="00C22F08" w:rsidRPr="006E2111">
        <w:rPr>
          <w:rFonts w:ascii="Arial" w:eastAsia="Verdana" w:hAnsi="Arial" w:cs="Arial"/>
          <w:b/>
          <w:sz w:val="20"/>
          <w:szCs w:val="20"/>
        </w:rPr>
        <w:tab/>
      </w:r>
    </w:p>
    <w:p w14:paraId="0C2414EF" w14:textId="74AB2CF2" w:rsidR="00C237EB" w:rsidRPr="003828AF" w:rsidRDefault="00C237EB" w:rsidP="003828AF">
      <w:pPr>
        <w:pStyle w:val="Akapitzlist"/>
        <w:numPr>
          <w:ilvl w:val="0"/>
          <w:numId w:val="12"/>
        </w:numPr>
        <w:spacing w:after="0" w:line="276" w:lineRule="auto"/>
        <w:ind w:left="709" w:right="20" w:hanging="425"/>
        <w:rPr>
          <w:rFonts w:ascii="Arial" w:eastAsia="Verdana" w:hAnsi="Arial" w:cs="Arial"/>
          <w:b/>
          <w:sz w:val="20"/>
          <w:szCs w:val="20"/>
        </w:rPr>
      </w:pPr>
      <w:r w:rsidRPr="003828AF">
        <w:rPr>
          <w:rFonts w:ascii="Arial" w:eastAsia="Verdana" w:hAnsi="Arial" w:cs="Arial"/>
          <w:sz w:val="20"/>
          <w:szCs w:val="20"/>
        </w:rPr>
        <w:t xml:space="preserve">Pełnomocnictwo lub inny dokument potwierdzający umocowanie do złożenia oferty </w:t>
      </w:r>
      <w:r w:rsidRPr="003828AF">
        <w:rPr>
          <w:rFonts w:ascii="Arial" w:eastAsia="Verdana" w:hAnsi="Arial" w:cs="Arial"/>
          <w:i/>
          <w:sz w:val="20"/>
          <w:szCs w:val="20"/>
        </w:rPr>
        <w:t>(jeżeli dotyczy).</w:t>
      </w:r>
      <w:r w:rsidRPr="003828AF">
        <w:rPr>
          <w:rFonts w:ascii="Arial" w:eastAsia="Verdana" w:hAnsi="Arial" w:cs="Arial"/>
          <w:sz w:val="20"/>
          <w:szCs w:val="20"/>
        </w:rPr>
        <w:t xml:space="preserve">Forma pełnomocnictwa została wskazana w rozdziale XV. </w:t>
      </w:r>
    </w:p>
    <w:p w14:paraId="5F43BD96" w14:textId="77777777" w:rsidR="00C237EB" w:rsidRPr="00EE2D06" w:rsidRDefault="00C237EB">
      <w:pPr>
        <w:pStyle w:val="Akapitzlist"/>
        <w:numPr>
          <w:ilvl w:val="0"/>
          <w:numId w:val="12"/>
        </w:numPr>
        <w:shd w:val="clear" w:color="auto" w:fill="E7E6E6"/>
        <w:spacing w:after="0" w:line="276" w:lineRule="auto"/>
        <w:ind w:left="709" w:right="20" w:hanging="425"/>
        <w:rPr>
          <w:rFonts w:ascii="Arial" w:eastAsia="Verdana" w:hAnsi="Arial" w:cs="Arial"/>
          <w:b/>
          <w:sz w:val="20"/>
          <w:szCs w:val="20"/>
        </w:rPr>
      </w:pPr>
      <w:r w:rsidRPr="00EE2D06">
        <w:rPr>
          <w:rFonts w:ascii="Arial" w:eastAsia="Verdana" w:hAnsi="Arial" w:cs="Arial"/>
          <w:b/>
          <w:sz w:val="20"/>
          <w:szCs w:val="20"/>
        </w:rPr>
        <w:t xml:space="preserve">Informacja dla Wykonawców polegających na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>zdolnościach lub sytuacji podmiotów udostępniających</w:t>
      </w:r>
      <w:r w:rsidRPr="00EE2D06">
        <w:rPr>
          <w:rFonts w:ascii="Arial" w:hAnsi="Arial" w:cs="Arial"/>
          <w:b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>zasoby podmiotu</w:t>
      </w:r>
      <w:r w:rsidRPr="00EE2D06">
        <w:rPr>
          <w:rFonts w:ascii="Arial" w:eastAsia="Verdana" w:hAnsi="Arial" w:cs="Arial"/>
          <w:b/>
          <w:sz w:val="20"/>
          <w:szCs w:val="20"/>
        </w:rPr>
        <w:t xml:space="preserve"> trzeciego </w:t>
      </w:r>
      <w:r w:rsidRPr="00EE2D06">
        <w:rPr>
          <w:rFonts w:ascii="Arial" w:eastAsia="Verdana" w:hAnsi="Arial" w:cs="Arial"/>
          <w:i/>
          <w:sz w:val="20"/>
          <w:szCs w:val="20"/>
        </w:rPr>
        <w:t>(jeżeli dotyczy):</w:t>
      </w:r>
    </w:p>
    <w:p w14:paraId="44CD0D22" w14:textId="63E43411" w:rsidR="00C237EB" w:rsidRPr="00EE2D06" w:rsidRDefault="00C237EB">
      <w:pPr>
        <w:pStyle w:val="Akapitzlist"/>
        <w:numPr>
          <w:ilvl w:val="1"/>
          <w:numId w:val="13"/>
        </w:numPr>
        <w:tabs>
          <w:tab w:val="left" w:pos="1134"/>
        </w:tabs>
        <w:spacing w:after="0" w:line="276" w:lineRule="auto"/>
        <w:ind w:left="851" w:right="20" w:firstLine="0"/>
        <w:rPr>
          <w:rFonts w:ascii="Arial" w:eastAsia="Verdana" w:hAnsi="Arial" w:cs="Arial"/>
          <w:b/>
          <w:i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Wykonawca, w przypadku polegania na zdolnościach lub sytuacji podmiotów udostępniających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zasoby, przedstawia wraz z oświadczeniem, o którym mowa w pkt 3.1 także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>oświadczenie</w:t>
      </w:r>
      <w:r w:rsidRPr="00EE2D06">
        <w:rPr>
          <w:rFonts w:ascii="Arial" w:hAnsi="Arial" w:cs="Arial"/>
          <w:b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>podmiotu udostępniającego zasoby</w:t>
      </w:r>
      <w:r w:rsidRPr="00EE2D06">
        <w:rPr>
          <w:rStyle w:val="markedcontent"/>
          <w:rFonts w:ascii="Arial" w:hAnsi="Arial" w:cs="Arial"/>
          <w:sz w:val="20"/>
          <w:szCs w:val="20"/>
        </w:rPr>
        <w:t>, potwierdzające brak podstaw wykluczenia tego podmiotu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oraz odpowiednio spełnianie warunków udziału w postępowaniu, w zakresie, w jakim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="003521DD" w:rsidRPr="00EE2D06">
        <w:rPr>
          <w:rStyle w:val="markedcontent"/>
          <w:rFonts w:ascii="Arial" w:hAnsi="Arial" w:cs="Arial"/>
          <w:sz w:val="20"/>
          <w:szCs w:val="20"/>
        </w:rPr>
        <w:t>W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ykonawca powołuje się na jego zasoby - podpisany przez podmiot trzeci (osobę/osoby upoważnioną/upoważnione do reprezentowania podmiotu udostępniającego zasoby). Wzór oświadczenia stanowi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66E37" w:rsidRPr="00EE2D06">
        <w:rPr>
          <w:rFonts w:ascii="Arial" w:hAnsi="Arial" w:cs="Arial"/>
          <w:b/>
          <w:bCs/>
          <w:sz w:val="20"/>
          <w:szCs w:val="20"/>
        </w:rPr>
        <w:t>4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6A93">
        <w:rPr>
          <w:rFonts w:ascii="Arial" w:hAnsi="Arial" w:cs="Arial"/>
          <w:b/>
          <w:sz w:val="20"/>
          <w:szCs w:val="20"/>
        </w:rPr>
        <w:t>do SWZ</w:t>
      </w:r>
      <w:r w:rsidR="00364A16">
        <w:rPr>
          <w:rFonts w:ascii="Arial" w:hAnsi="Arial" w:cs="Arial"/>
          <w:b/>
          <w:sz w:val="20"/>
          <w:szCs w:val="20"/>
        </w:rPr>
        <w:t xml:space="preserve"> </w:t>
      </w:r>
      <w:r w:rsidR="0049121E">
        <w:rPr>
          <w:rFonts w:ascii="Arial" w:eastAsia="Verdana" w:hAnsi="Arial" w:cs="Arial"/>
          <w:b/>
          <w:sz w:val="20"/>
          <w:szCs w:val="20"/>
        </w:rPr>
        <w:t>(taki sam dla części I i dla części II</w:t>
      </w:r>
      <w:r w:rsidR="00364A16">
        <w:rPr>
          <w:rFonts w:ascii="Arial" w:eastAsia="Verdana" w:hAnsi="Arial" w:cs="Arial"/>
          <w:b/>
          <w:sz w:val="20"/>
          <w:szCs w:val="20"/>
        </w:rPr>
        <w:t>)</w:t>
      </w:r>
      <w:r w:rsidRPr="00A56A93">
        <w:rPr>
          <w:rFonts w:ascii="Arial" w:hAnsi="Arial" w:cs="Arial"/>
          <w:b/>
          <w:sz w:val="20"/>
          <w:szCs w:val="20"/>
        </w:rPr>
        <w:t xml:space="preserve"> </w:t>
      </w:r>
      <w:r w:rsidRPr="00EE2D06">
        <w:rPr>
          <w:rFonts w:ascii="Arial" w:eastAsia="Verdana" w:hAnsi="Arial" w:cs="Arial"/>
          <w:i/>
          <w:sz w:val="20"/>
          <w:szCs w:val="20"/>
        </w:rPr>
        <w:t>(jeżeli dotyczy).</w:t>
      </w:r>
    </w:p>
    <w:p w14:paraId="097DA041" w14:textId="452F731F" w:rsidR="00C237EB" w:rsidRPr="00EE2D06" w:rsidRDefault="00C237EB">
      <w:pPr>
        <w:pStyle w:val="Akapitzlist"/>
        <w:numPr>
          <w:ilvl w:val="1"/>
          <w:numId w:val="13"/>
        </w:numPr>
        <w:tabs>
          <w:tab w:val="left" w:pos="1134"/>
        </w:tabs>
        <w:spacing w:after="0" w:line="276" w:lineRule="auto"/>
        <w:ind w:left="851" w:right="20" w:firstLine="1"/>
        <w:rPr>
          <w:rStyle w:val="markedcontent"/>
          <w:rFonts w:ascii="Arial" w:hAnsi="Arial" w:cs="Arial"/>
        </w:rPr>
      </w:pPr>
      <w:r w:rsidRPr="00EE2D06">
        <w:rPr>
          <w:rFonts w:ascii="Arial" w:eastAsia="Verdana" w:hAnsi="Arial" w:cs="Arial"/>
          <w:sz w:val="20"/>
          <w:szCs w:val="20"/>
        </w:rPr>
        <w:lastRenderedPageBreak/>
        <w:t>W</w:t>
      </w:r>
      <w:r w:rsidRPr="00EE2D06">
        <w:rPr>
          <w:rStyle w:val="markedcontent"/>
          <w:rFonts w:ascii="Arial" w:hAnsi="Arial" w:cs="Arial"/>
          <w:sz w:val="20"/>
          <w:szCs w:val="20"/>
        </w:rPr>
        <w:t>ykonawca, który polega na zdolnościach lub sytuacji podmiotów udostępniających zasoby,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składa wraz z ofertą, </w:t>
      </w:r>
      <w:r w:rsidRPr="00EE2D06">
        <w:rPr>
          <w:rStyle w:val="markedcontent"/>
          <w:rFonts w:ascii="Arial" w:hAnsi="Arial" w:cs="Arial"/>
          <w:b/>
          <w:sz w:val="20"/>
          <w:szCs w:val="20"/>
        </w:rPr>
        <w:t>zobowiązanie podmiotu udostępniającego zasoby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do oddania mu do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dyspozycji niezbędnych zasobów na potrzeby realizacji danego zamówienia lub inny podmiotowy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środek dowodowy p</w:t>
      </w:r>
      <w:r w:rsidR="003521DD" w:rsidRPr="00EE2D06">
        <w:rPr>
          <w:rStyle w:val="markedcontent"/>
          <w:rFonts w:ascii="Arial" w:hAnsi="Arial" w:cs="Arial"/>
          <w:sz w:val="20"/>
          <w:szCs w:val="20"/>
        </w:rPr>
        <w:t>otwierdzający, że W</w:t>
      </w:r>
      <w:r w:rsidRPr="00EE2D06">
        <w:rPr>
          <w:rStyle w:val="markedcontent"/>
          <w:rFonts w:ascii="Arial" w:hAnsi="Arial" w:cs="Arial"/>
          <w:sz w:val="20"/>
          <w:szCs w:val="20"/>
        </w:rPr>
        <w:t>ykonawca realizując zamówienie, będzie dysponował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niezbędnymi zasobami tych podmiotów, podpisany przez podmiot trzeci (osobę/osoby upoważnioną/upoważnione do reprezentowania podmiotu udostępniającego zasoby) </w:t>
      </w:r>
      <w:r w:rsidRPr="00EE2D06">
        <w:rPr>
          <w:rFonts w:ascii="Arial" w:hAnsi="Arial" w:cs="Arial"/>
          <w:sz w:val="20"/>
          <w:szCs w:val="20"/>
        </w:rPr>
        <w:t>zgodnie z</w:t>
      </w:r>
      <w:r w:rsidR="00CD5387">
        <w:rPr>
          <w:rFonts w:ascii="Arial" w:hAnsi="Arial" w:cs="Arial"/>
          <w:sz w:val="20"/>
          <w:szCs w:val="20"/>
        </w:rPr>
        <w:t xml:space="preserve"> </w:t>
      </w:r>
      <w:r w:rsidRPr="00A56A93">
        <w:rPr>
          <w:rFonts w:ascii="Arial" w:hAnsi="Arial" w:cs="Arial"/>
          <w:b/>
          <w:bCs/>
          <w:sz w:val="20"/>
          <w:szCs w:val="20"/>
        </w:rPr>
        <w:t xml:space="preserve">Załącznikiem nr </w:t>
      </w:r>
      <w:r w:rsidR="00F30A3F" w:rsidRPr="00A56A93">
        <w:rPr>
          <w:rFonts w:ascii="Arial" w:hAnsi="Arial" w:cs="Arial"/>
          <w:b/>
          <w:bCs/>
          <w:sz w:val="20"/>
          <w:szCs w:val="20"/>
        </w:rPr>
        <w:t>5</w:t>
      </w:r>
      <w:r w:rsidRPr="00A56A93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364A16">
        <w:rPr>
          <w:rFonts w:ascii="Arial" w:hAnsi="Arial" w:cs="Arial"/>
          <w:b/>
          <w:bCs/>
          <w:sz w:val="20"/>
          <w:szCs w:val="20"/>
        </w:rPr>
        <w:t xml:space="preserve"> </w:t>
      </w:r>
      <w:r w:rsidR="00FF0879">
        <w:rPr>
          <w:rFonts w:ascii="Arial" w:eastAsia="Verdana" w:hAnsi="Arial" w:cs="Arial"/>
          <w:b/>
          <w:sz w:val="20"/>
          <w:szCs w:val="20"/>
        </w:rPr>
        <w:t>(taki sam</w:t>
      </w:r>
      <w:r w:rsidR="002C0807">
        <w:rPr>
          <w:rFonts w:ascii="Arial" w:eastAsia="Verdana" w:hAnsi="Arial" w:cs="Arial"/>
          <w:b/>
          <w:sz w:val="20"/>
          <w:szCs w:val="20"/>
        </w:rPr>
        <w:t xml:space="preserve"> dla części I i</w:t>
      </w:r>
      <w:r w:rsidR="00BF5503">
        <w:rPr>
          <w:rFonts w:ascii="Arial" w:eastAsia="Verdana" w:hAnsi="Arial" w:cs="Arial"/>
          <w:b/>
          <w:sz w:val="20"/>
          <w:szCs w:val="20"/>
        </w:rPr>
        <w:t xml:space="preserve"> II</w:t>
      </w:r>
      <w:r w:rsidR="00364A16">
        <w:rPr>
          <w:rFonts w:ascii="Arial" w:eastAsia="Verdana" w:hAnsi="Arial" w:cs="Arial"/>
          <w:b/>
          <w:sz w:val="20"/>
          <w:szCs w:val="20"/>
        </w:rPr>
        <w:t>)</w:t>
      </w:r>
      <w:r w:rsidR="00364A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2D06">
        <w:rPr>
          <w:rFonts w:ascii="Arial" w:eastAsia="Verdana" w:hAnsi="Arial" w:cs="Arial"/>
          <w:i/>
          <w:sz w:val="20"/>
          <w:szCs w:val="20"/>
        </w:rPr>
        <w:t>(jeżeli dotyczy).</w:t>
      </w:r>
    </w:p>
    <w:p w14:paraId="33799B5B" w14:textId="1676E7CE" w:rsidR="00C237EB" w:rsidRPr="00EE2D06" w:rsidRDefault="00C237EB">
      <w:pPr>
        <w:pStyle w:val="Akapitzlist"/>
        <w:numPr>
          <w:ilvl w:val="1"/>
          <w:numId w:val="13"/>
        </w:numPr>
        <w:tabs>
          <w:tab w:val="left" w:pos="1134"/>
        </w:tabs>
        <w:spacing w:after="0" w:line="276" w:lineRule="auto"/>
        <w:ind w:left="851" w:right="20" w:firstLine="1"/>
        <w:rPr>
          <w:rFonts w:ascii="Arial" w:hAnsi="Arial" w:cs="Arial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Zobowiązanie podmiotu udostepniającego zasoby, o którym mowa w pkt 3.</w:t>
      </w:r>
      <w:r w:rsidR="005C3DF5" w:rsidRPr="00EE2D06">
        <w:rPr>
          <w:rStyle w:val="markedcontent"/>
          <w:rFonts w:ascii="Arial" w:hAnsi="Arial" w:cs="Arial"/>
          <w:sz w:val="20"/>
          <w:szCs w:val="20"/>
        </w:rPr>
        <w:t>3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lit. b), powinno potwierdzać, </w:t>
      </w:r>
      <w:r w:rsidR="003521DD" w:rsidRPr="00EE2D06">
        <w:rPr>
          <w:rFonts w:ascii="Arial" w:hAnsi="Arial" w:cs="Arial"/>
          <w:sz w:val="20"/>
        </w:rPr>
        <w:t>że stosunek łączący W</w:t>
      </w:r>
      <w:r w:rsidRPr="00EE2D06">
        <w:rPr>
          <w:rFonts w:ascii="Arial" w:hAnsi="Arial" w:cs="Arial"/>
          <w:sz w:val="20"/>
        </w:rPr>
        <w:t xml:space="preserve">ykonawcę z podmiotami udostępniającymi zasoby gwarantuje rzeczywisty dostęp do tych zasobów oraz określać w szczególności: </w:t>
      </w:r>
    </w:p>
    <w:p w14:paraId="5B49BF4F" w14:textId="4C9CC7BC" w:rsidR="00C237EB" w:rsidRPr="00EE2D06" w:rsidRDefault="00736287" w:rsidP="00A12BF2">
      <w:pPr>
        <w:autoSpaceDE w:val="0"/>
        <w:autoSpaceDN w:val="0"/>
        <w:adjustRightInd w:val="0"/>
        <w:spacing w:after="0" w:line="276" w:lineRule="auto"/>
        <w:ind w:left="143" w:firstLine="708"/>
        <w:rPr>
          <w:rFonts w:ascii="Arial" w:hAnsi="Arial" w:cs="Arial"/>
          <w:sz w:val="20"/>
        </w:rPr>
      </w:pPr>
      <w:r w:rsidRPr="00EE2D06">
        <w:rPr>
          <w:rFonts w:ascii="Arial" w:hAnsi="Arial" w:cs="Arial"/>
          <w:sz w:val="20"/>
        </w:rPr>
        <w:t>- zakres dostępnych W</w:t>
      </w:r>
      <w:r w:rsidR="00C237EB" w:rsidRPr="00EE2D06">
        <w:rPr>
          <w:rFonts w:ascii="Arial" w:hAnsi="Arial" w:cs="Arial"/>
          <w:sz w:val="20"/>
        </w:rPr>
        <w:t xml:space="preserve">ykonawcy zasobów podmiotu udostępniającego zasoby; </w:t>
      </w:r>
    </w:p>
    <w:p w14:paraId="373D1DF4" w14:textId="00D3E679" w:rsidR="00C237EB" w:rsidRPr="00EE2D06" w:rsidRDefault="003521DD" w:rsidP="00A12BF2">
      <w:pPr>
        <w:autoSpaceDE w:val="0"/>
        <w:autoSpaceDN w:val="0"/>
        <w:adjustRightInd w:val="0"/>
        <w:spacing w:after="0" w:line="276" w:lineRule="auto"/>
        <w:ind w:left="851"/>
        <w:rPr>
          <w:rFonts w:ascii="Arial" w:hAnsi="Arial" w:cs="Arial"/>
          <w:sz w:val="20"/>
        </w:rPr>
      </w:pPr>
      <w:r w:rsidRPr="00EE2D06">
        <w:rPr>
          <w:rFonts w:ascii="Arial" w:hAnsi="Arial" w:cs="Arial"/>
          <w:sz w:val="20"/>
        </w:rPr>
        <w:t>- sposób i okres udostępnienia W</w:t>
      </w:r>
      <w:r w:rsidR="00C237EB" w:rsidRPr="00EE2D06">
        <w:rPr>
          <w:rFonts w:ascii="Arial" w:hAnsi="Arial" w:cs="Arial"/>
          <w:sz w:val="20"/>
        </w:rPr>
        <w:t xml:space="preserve">ykonawcy i wykorzystania przez niego zasobów podmiotu udostępniającego te zasoby przy wykonywaniu zamówienia; </w:t>
      </w:r>
    </w:p>
    <w:p w14:paraId="3EB2F4D4" w14:textId="02632511" w:rsidR="00C237EB" w:rsidRPr="00EE2D06" w:rsidRDefault="00C237EB" w:rsidP="00A12BF2">
      <w:pPr>
        <w:autoSpaceDE w:val="0"/>
        <w:autoSpaceDN w:val="0"/>
        <w:adjustRightInd w:val="0"/>
        <w:spacing w:after="0" w:line="276" w:lineRule="auto"/>
        <w:ind w:left="851"/>
        <w:rPr>
          <w:rStyle w:val="markedcontent"/>
          <w:rFonts w:ascii="Arial" w:hAnsi="Arial" w:cs="Arial"/>
        </w:rPr>
      </w:pPr>
      <w:r w:rsidRPr="00EE2D06">
        <w:rPr>
          <w:rFonts w:ascii="Arial" w:hAnsi="Arial" w:cs="Arial"/>
          <w:sz w:val="20"/>
        </w:rPr>
        <w:t>- czy i w jakim zakresie podmiot udostępniający z</w:t>
      </w:r>
      <w:r w:rsidR="00F92EFE" w:rsidRPr="00EE2D06">
        <w:rPr>
          <w:rFonts w:ascii="Arial" w:hAnsi="Arial" w:cs="Arial"/>
          <w:sz w:val="20"/>
        </w:rPr>
        <w:t>asoby, na zdolnościach którego W</w:t>
      </w:r>
      <w:r w:rsidRPr="00EE2D06">
        <w:rPr>
          <w:rFonts w:ascii="Arial" w:hAnsi="Arial" w:cs="Arial"/>
          <w:sz w:val="20"/>
        </w:rPr>
        <w:t xml:space="preserve">ykonawca polega w odniesieniu do warunków udziału w postępowaniu dotyczących </w:t>
      </w:r>
      <w:r w:rsidR="009E4A4D" w:rsidRPr="00EE2D06">
        <w:rPr>
          <w:rFonts w:ascii="Arial" w:hAnsi="Arial" w:cs="Arial"/>
          <w:sz w:val="20"/>
          <w:szCs w:val="20"/>
          <w:lang w:eastAsia="pl-PL"/>
        </w:rPr>
        <w:t>wykształcenia, doświadczenia</w:t>
      </w:r>
      <w:r w:rsidRPr="00EE2D06">
        <w:rPr>
          <w:rFonts w:ascii="Arial" w:hAnsi="Arial" w:cs="Arial"/>
          <w:sz w:val="20"/>
          <w:szCs w:val="20"/>
        </w:rPr>
        <w:t>,</w:t>
      </w:r>
      <w:r w:rsidRPr="00EE2D06">
        <w:rPr>
          <w:rFonts w:ascii="Arial" w:hAnsi="Arial" w:cs="Arial"/>
          <w:sz w:val="20"/>
        </w:rPr>
        <w:t xml:space="preserve"> zrealizuje usługi, których wskazane zdolności dotyczą.</w:t>
      </w:r>
    </w:p>
    <w:p w14:paraId="72674506" w14:textId="2C9D9A41" w:rsidR="00C237EB" w:rsidRPr="00EE2D06" w:rsidRDefault="005C3DF5">
      <w:pPr>
        <w:pStyle w:val="Akapitzlist"/>
        <w:numPr>
          <w:ilvl w:val="0"/>
          <w:numId w:val="12"/>
        </w:numPr>
        <w:shd w:val="clear" w:color="auto" w:fill="E7E6E6"/>
        <w:spacing w:after="0" w:line="276" w:lineRule="auto"/>
        <w:ind w:left="709" w:right="20" w:hanging="283"/>
        <w:rPr>
          <w:rFonts w:ascii="Arial" w:eastAsia="Verdana" w:hAnsi="Arial" w:cs="Arial"/>
          <w:i/>
          <w:szCs w:val="20"/>
        </w:rPr>
      </w:pPr>
      <w:r w:rsidRPr="00EE2D06">
        <w:rPr>
          <w:rFonts w:ascii="Arial" w:eastAsia="Verdana" w:hAnsi="Arial" w:cs="Arial"/>
          <w:b/>
          <w:sz w:val="20"/>
          <w:szCs w:val="20"/>
        </w:rPr>
        <w:t xml:space="preserve"> </w:t>
      </w:r>
      <w:r w:rsidR="00C237EB" w:rsidRPr="00EE2D06">
        <w:rPr>
          <w:rFonts w:ascii="Arial" w:eastAsia="Verdana" w:hAnsi="Arial" w:cs="Arial"/>
          <w:b/>
          <w:sz w:val="20"/>
          <w:szCs w:val="20"/>
        </w:rPr>
        <w:t xml:space="preserve">Informacja dla Wykonawców wspólnie ubiegających się o udzielenie zamówienia (spółki cywilne, konsorcja) </w:t>
      </w:r>
      <w:r w:rsidR="00C237EB" w:rsidRPr="00EE2D06">
        <w:rPr>
          <w:rFonts w:ascii="Arial" w:eastAsia="Verdana" w:hAnsi="Arial" w:cs="Arial"/>
          <w:i/>
          <w:sz w:val="20"/>
          <w:szCs w:val="20"/>
        </w:rPr>
        <w:t>(jeżeli dotyczy):</w:t>
      </w:r>
    </w:p>
    <w:p w14:paraId="7ECFF97A" w14:textId="0A23BAE5" w:rsidR="00C237EB" w:rsidRPr="00EE2D06" w:rsidRDefault="003521DD">
      <w:pPr>
        <w:pStyle w:val="Akapitzlist"/>
        <w:numPr>
          <w:ilvl w:val="0"/>
          <w:numId w:val="14"/>
        </w:numPr>
        <w:tabs>
          <w:tab w:val="left" w:pos="1134"/>
        </w:tabs>
        <w:spacing w:after="0" w:line="276" w:lineRule="auto"/>
        <w:ind w:left="851" w:right="20" w:firstLine="0"/>
        <w:rPr>
          <w:rStyle w:val="markedcontent"/>
          <w:rFonts w:ascii="Arial" w:hAnsi="Arial" w:cs="Arial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 xml:space="preserve"> W przypadku W</w:t>
      </w:r>
      <w:r w:rsidR="00C237EB" w:rsidRPr="00EE2D06">
        <w:rPr>
          <w:rStyle w:val="markedcontent"/>
          <w:rFonts w:ascii="Arial" w:hAnsi="Arial" w:cs="Arial"/>
          <w:sz w:val="20"/>
          <w:szCs w:val="20"/>
        </w:rPr>
        <w:t>ykonawców wspólnie ubiegających się o udzielenie zamówienia, oświadczenie, o</w:t>
      </w:r>
      <w:r w:rsidR="00C237EB" w:rsidRPr="00EE2D06">
        <w:rPr>
          <w:rFonts w:ascii="Arial" w:hAnsi="Arial" w:cs="Arial"/>
          <w:sz w:val="20"/>
          <w:szCs w:val="20"/>
        </w:rPr>
        <w:t xml:space="preserve"> </w:t>
      </w:r>
      <w:r w:rsidR="00C237EB" w:rsidRPr="00EE2D06">
        <w:rPr>
          <w:rStyle w:val="markedcontent"/>
          <w:rFonts w:ascii="Arial" w:hAnsi="Arial" w:cs="Arial"/>
          <w:sz w:val="20"/>
          <w:szCs w:val="20"/>
        </w:rPr>
        <w:t xml:space="preserve">którym </w:t>
      </w:r>
      <w:r w:rsidR="00A81C1E" w:rsidRPr="00EE2D06">
        <w:rPr>
          <w:rStyle w:val="markedcontent"/>
          <w:rFonts w:ascii="Arial" w:hAnsi="Arial" w:cs="Arial"/>
          <w:sz w:val="20"/>
          <w:szCs w:val="20"/>
        </w:rPr>
        <w:t>mowa w pkt 3.1, składa każdy z W</w:t>
      </w:r>
      <w:r w:rsidR="00C237EB" w:rsidRPr="00EE2D06">
        <w:rPr>
          <w:rStyle w:val="markedcontent"/>
          <w:rFonts w:ascii="Arial" w:hAnsi="Arial" w:cs="Arial"/>
          <w:sz w:val="20"/>
          <w:szCs w:val="20"/>
        </w:rPr>
        <w:t>ykonawców</w:t>
      </w:r>
      <w:r w:rsidR="00C237EB" w:rsidRPr="00EE2D06">
        <w:rPr>
          <w:rStyle w:val="markedcontent"/>
          <w:rFonts w:ascii="Arial" w:hAnsi="Arial" w:cs="Arial"/>
          <w:color w:val="FF0000"/>
          <w:sz w:val="20"/>
          <w:szCs w:val="20"/>
        </w:rPr>
        <w:t>.</w:t>
      </w:r>
    </w:p>
    <w:p w14:paraId="7C9597B3" w14:textId="601AFC1A" w:rsidR="00C237EB" w:rsidRPr="00EE2D06" w:rsidRDefault="00002EC9">
      <w:pPr>
        <w:pStyle w:val="Akapitzlist"/>
        <w:numPr>
          <w:ilvl w:val="0"/>
          <w:numId w:val="14"/>
        </w:numPr>
        <w:tabs>
          <w:tab w:val="left" w:pos="1134"/>
        </w:tabs>
        <w:spacing w:after="0" w:line="276" w:lineRule="auto"/>
        <w:ind w:left="851" w:right="20" w:firstLine="0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 przypadku W</w:t>
      </w:r>
      <w:r w:rsidR="00C237EB" w:rsidRPr="00EE2D06">
        <w:rPr>
          <w:rFonts w:ascii="Arial" w:hAnsi="Arial" w:cs="Arial"/>
          <w:sz w:val="20"/>
          <w:szCs w:val="20"/>
        </w:rPr>
        <w:t>ykonawców wspólnie ubiegającyc</w:t>
      </w:r>
      <w:r w:rsidR="00A17906" w:rsidRPr="00EE2D06">
        <w:rPr>
          <w:rFonts w:ascii="Arial" w:hAnsi="Arial" w:cs="Arial"/>
          <w:sz w:val="20"/>
          <w:szCs w:val="20"/>
        </w:rPr>
        <w:t>h się o udzielenie zamówienia, W</w:t>
      </w:r>
      <w:r w:rsidR="00C237EB" w:rsidRPr="00EE2D06">
        <w:rPr>
          <w:rFonts w:ascii="Arial" w:hAnsi="Arial" w:cs="Arial"/>
          <w:sz w:val="20"/>
          <w:szCs w:val="20"/>
        </w:rPr>
        <w:t>ykonawcy ustanawiają pełnomocnika do reprezentowania ich w postępowaniu o udzielenie zamówienia albo do reprezentowania w postępowaniu i zawarcia umowy w sprawie zamówienia publicznego. Pełnomocnictwo należy załączyć do oferty.</w:t>
      </w:r>
    </w:p>
    <w:p w14:paraId="11E9AFF5" w14:textId="46A433B4" w:rsidR="00C237EB" w:rsidRPr="00EE2D06" w:rsidRDefault="00C237EB">
      <w:pPr>
        <w:pStyle w:val="Akapitzlist"/>
        <w:numPr>
          <w:ilvl w:val="0"/>
          <w:numId w:val="13"/>
        </w:numPr>
        <w:tabs>
          <w:tab w:val="left" w:pos="1134"/>
        </w:tabs>
        <w:spacing w:after="0" w:line="276" w:lineRule="auto"/>
        <w:ind w:right="20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 celu potwierdzenia,</w:t>
      </w:r>
      <w:r w:rsidR="00B956AD" w:rsidRPr="00EE2D06">
        <w:rPr>
          <w:rFonts w:ascii="Arial" w:hAnsi="Arial" w:cs="Arial"/>
          <w:sz w:val="20"/>
          <w:szCs w:val="20"/>
        </w:rPr>
        <w:t xml:space="preserve"> że osoba działająca w imieniu Wykonawcy, W</w:t>
      </w:r>
      <w:r w:rsidRPr="00EE2D06">
        <w:rPr>
          <w:rFonts w:ascii="Arial" w:hAnsi="Arial" w:cs="Arial"/>
          <w:sz w:val="20"/>
          <w:szCs w:val="20"/>
        </w:rPr>
        <w:t>ykonawców wspólnie ubiegających się o udzielenie zamówienia, podmiotu udostępniającego zasoby jest umocowana do jego reprez</w:t>
      </w:r>
      <w:r w:rsidR="00B956AD" w:rsidRPr="00EE2D06">
        <w:rPr>
          <w:rFonts w:ascii="Arial" w:hAnsi="Arial" w:cs="Arial"/>
          <w:sz w:val="20"/>
          <w:szCs w:val="20"/>
        </w:rPr>
        <w:t>entowania, Zamawiający żąda od W</w:t>
      </w:r>
      <w:r w:rsidRPr="00EE2D06">
        <w:rPr>
          <w:rFonts w:ascii="Arial" w:hAnsi="Arial" w:cs="Arial"/>
          <w:sz w:val="20"/>
          <w:szCs w:val="20"/>
        </w:rPr>
        <w:t>ykonawcy odpisu lub informacji z Krajowego Rejestru Sądowego, Centralnej Ewidencji i Informacji o Działalności Gospodarczej lub innego właściwego rejestru lub wskazania danych umożliwiających Zamawiającemu dostęp do tych dokumentów.</w:t>
      </w:r>
    </w:p>
    <w:p w14:paraId="4D0FFC48" w14:textId="562E54D4" w:rsidR="00C237EB" w:rsidRPr="00EE2D06" w:rsidRDefault="00C237EB">
      <w:pPr>
        <w:pStyle w:val="Akapitzlist"/>
        <w:numPr>
          <w:ilvl w:val="0"/>
          <w:numId w:val="13"/>
        </w:numPr>
        <w:tabs>
          <w:tab w:val="left" w:pos="1134"/>
        </w:tabs>
        <w:spacing w:after="0" w:line="276" w:lineRule="auto"/>
        <w:ind w:right="20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Wykonawca nie jest zobowiązany do złożenia dokumentów, o których mowa w pkt 4 jeżeli Zamawiający może je uzyskać za pomocą bezpłatnych i ogól</w:t>
      </w:r>
      <w:r w:rsidR="00B956AD" w:rsidRPr="00EE2D06">
        <w:rPr>
          <w:rFonts w:ascii="Arial" w:hAnsi="Arial" w:cs="Arial"/>
          <w:sz w:val="20"/>
          <w:szCs w:val="20"/>
        </w:rPr>
        <w:t>nodostępnych baz danych, o ile W</w:t>
      </w:r>
      <w:r w:rsidRPr="00EE2D06">
        <w:rPr>
          <w:rFonts w:ascii="Arial" w:hAnsi="Arial" w:cs="Arial"/>
          <w:sz w:val="20"/>
          <w:szCs w:val="20"/>
        </w:rPr>
        <w:t>ykonawca wskazał dane umożliwiające dostęp do tych dokumentów np. w treści Formularza ofertowego.</w:t>
      </w:r>
    </w:p>
    <w:p w14:paraId="794E2B6C" w14:textId="1B5F164B" w:rsidR="00C237EB" w:rsidRPr="00EE2D06" w:rsidRDefault="00C237EB">
      <w:pPr>
        <w:pStyle w:val="Akapitzlist"/>
        <w:numPr>
          <w:ilvl w:val="0"/>
          <w:numId w:val="13"/>
        </w:numPr>
        <w:tabs>
          <w:tab w:val="left" w:pos="1134"/>
        </w:tabs>
        <w:spacing w:after="0" w:line="276" w:lineRule="auto"/>
        <w:ind w:right="20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6E4C333" w14:textId="36BEB2F5" w:rsidR="00C237EB" w:rsidRPr="00EE2D06" w:rsidRDefault="004047E9">
      <w:pPr>
        <w:pStyle w:val="Akapitzlist"/>
        <w:numPr>
          <w:ilvl w:val="0"/>
          <w:numId w:val="13"/>
        </w:numPr>
        <w:tabs>
          <w:tab w:val="left" w:pos="1134"/>
        </w:tabs>
        <w:spacing w:after="0" w:line="276" w:lineRule="auto"/>
        <w:ind w:right="20"/>
        <w:rPr>
          <w:rFonts w:ascii="Arial" w:eastAsia="Verdana" w:hAnsi="Arial" w:cs="Arial"/>
          <w:color w:val="FF0000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Jeżeli w imieniu Wykonawcy, W</w:t>
      </w:r>
      <w:r w:rsidR="00C237EB" w:rsidRPr="00EE2D06">
        <w:rPr>
          <w:rFonts w:ascii="Arial" w:eastAsia="Verdana" w:hAnsi="Arial" w:cs="Arial"/>
          <w:sz w:val="20"/>
          <w:szCs w:val="20"/>
        </w:rPr>
        <w:t>ykonawców wspólnie ubiegających się o udzielenie zamówienia, podmiotu udostępniającego zasoby działa osoba, której umocowanie do jego reprezentowania nie wynika z dokumentów, o których mowa w p</w:t>
      </w:r>
      <w:r w:rsidR="006C13FE" w:rsidRPr="00EE2D06">
        <w:rPr>
          <w:rFonts w:ascii="Arial" w:eastAsia="Verdana" w:hAnsi="Arial" w:cs="Arial"/>
          <w:sz w:val="20"/>
          <w:szCs w:val="20"/>
        </w:rPr>
        <w:t>kt 4 Zamawiający może żądać od W</w:t>
      </w:r>
      <w:r w:rsidR="00C237EB" w:rsidRPr="00EE2D06">
        <w:rPr>
          <w:rFonts w:ascii="Arial" w:eastAsia="Verdana" w:hAnsi="Arial" w:cs="Arial"/>
          <w:sz w:val="20"/>
          <w:szCs w:val="20"/>
        </w:rPr>
        <w:t>ykonawcy pełnomocnictwa lub innego dokumentu potwierdzającego</w:t>
      </w:r>
      <w:r w:rsidR="006C13FE" w:rsidRPr="00EE2D06">
        <w:rPr>
          <w:rFonts w:ascii="Arial" w:eastAsia="Verdana" w:hAnsi="Arial" w:cs="Arial"/>
          <w:sz w:val="20"/>
          <w:szCs w:val="20"/>
        </w:rPr>
        <w:t xml:space="preserve"> umocowanie do reprezentowania W</w:t>
      </w:r>
      <w:r w:rsidR="00C237EB" w:rsidRPr="00EE2D06">
        <w:rPr>
          <w:rFonts w:ascii="Arial" w:eastAsia="Verdana" w:hAnsi="Arial" w:cs="Arial"/>
          <w:sz w:val="20"/>
          <w:szCs w:val="20"/>
        </w:rPr>
        <w:t xml:space="preserve">ykonawcy. </w:t>
      </w:r>
    </w:p>
    <w:p w14:paraId="512143D5" w14:textId="5EC9EB4C" w:rsidR="00C237EB" w:rsidRPr="00EE2D06" w:rsidRDefault="006C13FE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right="20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Jeżeli W</w:t>
      </w:r>
      <w:r w:rsidR="00C237EB" w:rsidRPr="00EE2D06">
        <w:rPr>
          <w:rFonts w:ascii="Arial" w:eastAsia="Verdana" w:hAnsi="Arial" w:cs="Arial"/>
          <w:sz w:val="20"/>
          <w:szCs w:val="20"/>
        </w:rPr>
        <w:t>ykonawca nie złoży wymaganych pełnomocnictw albo złożył wadliwe pełnomocnictwa, Zamawiający wezwie do ich złożenia w terminie przez siebie wskazanym, chy</w:t>
      </w:r>
      <w:r w:rsidRPr="00EE2D06">
        <w:rPr>
          <w:rFonts w:ascii="Arial" w:eastAsia="Verdana" w:hAnsi="Arial" w:cs="Arial"/>
          <w:sz w:val="20"/>
          <w:szCs w:val="20"/>
        </w:rPr>
        <w:t>ba że mimo ich złożenia oferta W</w:t>
      </w:r>
      <w:r w:rsidR="00C237EB" w:rsidRPr="00EE2D06">
        <w:rPr>
          <w:rFonts w:ascii="Arial" w:eastAsia="Verdana" w:hAnsi="Arial" w:cs="Arial"/>
          <w:sz w:val="20"/>
          <w:szCs w:val="20"/>
        </w:rPr>
        <w:t>ykonawcy podlega odrzuceniu albo konieczne byłoby unieważnienie postępowania.</w:t>
      </w:r>
      <w:r w:rsidR="00C237EB" w:rsidRPr="00EE2D06">
        <w:rPr>
          <w:rFonts w:ascii="Arial" w:eastAsia="Verdana" w:hAnsi="Arial" w:cs="Arial"/>
          <w:sz w:val="20"/>
          <w:szCs w:val="20"/>
        </w:rPr>
        <w:tab/>
      </w:r>
    </w:p>
    <w:p w14:paraId="04342716" w14:textId="77777777" w:rsidR="00C237EB" w:rsidRPr="00EE2D06" w:rsidRDefault="00C237EB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right="20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lastRenderedPageBreak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6D8CDFE2" w14:textId="77777777" w:rsidR="00357354" w:rsidRPr="00EE2D06" w:rsidRDefault="00357354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right="20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 xml:space="preserve"> Podmiotowe środki dowodowe oraz inne dokumenty lub oświadczenia, o których mowa w SWZ,</w:t>
      </w:r>
      <w:r w:rsidRPr="00EE2D06">
        <w:rPr>
          <w:rFonts w:ascii="Arial" w:eastAsia="Verdana" w:hAnsi="Arial" w:cs="Arial"/>
          <w:sz w:val="20"/>
          <w:szCs w:val="20"/>
        </w:rPr>
        <w:br/>
        <w:t>składa się:</w:t>
      </w:r>
    </w:p>
    <w:p w14:paraId="5075CD5F" w14:textId="3A3ACF7E" w:rsidR="00357354" w:rsidRPr="00EE2D06" w:rsidRDefault="00357354" w:rsidP="00357354">
      <w:pPr>
        <w:pStyle w:val="Akapitzlist"/>
        <w:tabs>
          <w:tab w:val="left" w:pos="284"/>
        </w:tabs>
        <w:ind w:left="360" w:right="20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 xml:space="preserve">- </w:t>
      </w:r>
      <w:r w:rsidRPr="00EE2D06">
        <w:rPr>
          <w:rFonts w:ascii="Arial" w:eastAsia="Verdana" w:hAnsi="Arial" w:cs="Arial"/>
          <w:b/>
          <w:sz w:val="20"/>
          <w:szCs w:val="20"/>
        </w:rPr>
        <w:t>w formie elektronicznej</w:t>
      </w:r>
      <w:r w:rsidRPr="00EE2D06">
        <w:rPr>
          <w:rFonts w:ascii="Arial" w:eastAsia="Verdana" w:hAnsi="Arial" w:cs="Arial"/>
          <w:sz w:val="20"/>
          <w:szCs w:val="20"/>
        </w:rPr>
        <w:t xml:space="preserve"> (tj. w postaci elektronicznej opatrzonej </w:t>
      </w:r>
      <w:r w:rsidRPr="00EE2D06">
        <w:rPr>
          <w:rFonts w:ascii="Arial" w:eastAsia="Verdana" w:hAnsi="Arial" w:cs="Arial"/>
          <w:b/>
          <w:sz w:val="20"/>
          <w:szCs w:val="20"/>
        </w:rPr>
        <w:t>kwalifikowanym podpisem elektronicznym</w:t>
      </w:r>
      <w:r w:rsidRPr="00EE2D06">
        <w:rPr>
          <w:rFonts w:ascii="Arial" w:eastAsia="Verdana" w:hAnsi="Arial" w:cs="Arial"/>
          <w:sz w:val="20"/>
          <w:szCs w:val="20"/>
        </w:rPr>
        <w:t>) przez osobę/osoby upoważnioną/</w:t>
      </w:r>
      <w:r w:rsidR="006C13FE" w:rsidRPr="00EE2D06">
        <w:rPr>
          <w:rFonts w:ascii="Arial" w:eastAsia="Verdana" w:hAnsi="Arial" w:cs="Arial"/>
          <w:sz w:val="20"/>
          <w:szCs w:val="20"/>
        </w:rPr>
        <w:t>upoważnione do reprezentowania Wykonawcy, W</w:t>
      </w:r>
      <w:r w:rsidRPr="00EE2D06">
        <w:rPr>
          <w:rFonts w:ascii="Arial" w:eastAsia="Verdana" w:hAnsi="Arial" w:cs="Arial"/>
          <w:sz w:val="20"/>
          <w:szCs w:val="20"/>
        </w:rPr>
        <w:t>ykonawcy wspólnie ubiegającego się o udzielenie zamówienia</w:t>
      </w:r>
    </w:p>
    <w:p w14:paraId="295CC2E9" w14:textId="0B1A8B70" w:rsidR="00357354" w:rsidRPr="00EE2D06" w:rsidRDefault="00357354" w:rsidP="00357354">
      <w:pPr>
        <w:pStyle w:val="Akapitzlist"/>
        <w:tabs>
          <w:tab w:val="left" w:pos="284"/>
        </w:tabs>
        <w:spacing w:after="0" w:line="276" w:lineRule="auto"/>
        <w:ind w:left="360" w:right="20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lub</w:t>
      </w:r>
      <w:r w:rsidRPr="00EE2D06">
        <w:rPr>
          <w:rFonts w:ascii="Arial" w:eastAsia="Verdana" w:hAnsi="Arial" w:cs="Arial"/>
          <w:sz w:val="20"/>
          <w:szCs w:val="20"/>
        </w:rPr>
        <w:br/>
        <w:t xml:space="preserve">- </w:t>
      </w:r>
      <w:r w:rsidRPr="00EE2D06">
        <w:rPr>
          <w:rFonts w:ascii="Arial" w:eastAsia="Verdana" w:hAnsi="Arial" w:cs="Arial"/>
          <w:b/>
          <w:sz w:val="20"/>
          <w:szCs w:val="20"/>
        </w:rPr>
        <w:t xml:space="preserve">w postaci elektronicznej </w:t>
      </w:r>
      <w:r w:rsidRPr="00EE2D06">
        <w:rPr>
          <w:rFonts w:ascii="Arial" w:eastAsia="Verdana" w:hAnsi="Arial" w:cs="Arial"/>
          <w:sz w:val="20"/>
          <w:szCs w:val="20"/>
        </w:rPr>
        <w:t xml:space="preserve">opatrzonej </w:t>
      </w:r>
      <w:r w:rsidRPr="00EE2D06">
        <w:rPr>
          <w:rFonts w:ascii="Arial" w:eastAsia="Verdana" w:hAnsi="Arial" w:cs="Arial"/>
          <w:b/>
          <w:sz w:val="20"/>
          <w:szCs w:val="20"/>
        </w:rPr>
        <w:t>podpisem zaufanym</w:t>
      </w:r>
      <w:r w:rsidRPr="00EE2D06">
        <w:rPr>
          <w:rFonts w:ascii="Arial" w:eastAsia="Verdana" w:hAnsi="Arial" w:cs="Arial"/>
          <w:sz w:val="20"/>
          <w:szCs w:val="20"/>
        </w:rPr>
        <w:t xml:space="preserve"> lub </w:t>
      </w:r>
      <w:r w:rsidRPr="00EE2D06">
        <w:rPr>
          <w:rFonts w:ascii="Arial" w:eastAsia="Verdana" w:hAnsi="Arial" w:cs="Arial"/>
          <w:b/>
          <w:sz w:val="20"/>
          <w:szCs w:val="20"/>
        </w:rPr>
        <w:t>podpisem osobistym</w:t>
      </w:r>
      <w:r w:rsidRPr="00EE2D06">
        <w:rPr>
          <w:rFonts w:ascii="Arial" w:eastAsia="Verdana" w:hAnsi="Arial" w:cs="Arial"/>
          <w:sz w:val="20"/>
          <w:szCs w:val="20"/>
        </w:rPr>
        <w:t xml:space="preserve"> przez</w:t>
      </w:r>
      <w:r w:rsidRPr="00EE2D06">
        <w:rPr>
          <w:rFonts w:ascii="Arial" w:eastAsia="Verdana" w:hAnsi="Arial" w:cs="Arial"/>
          <w:sz w:val="20"/>
          <w:szCs w:val="20"/>
        </w:rPr>
        <w:br/>
        <w:t>osobę/osoby upoważnioną/upoważnione do re</w:t>
      </w:r>
      <w:r w:rsidR="00E9536F" w:rsidRPr="00EE2D06">
        <w:rPr>
          <w:rFonts w:ascii="Arial" w:eastAsia="Verdana" w:hAnsi="Arial" w:cs="Arial"/>
          <w:sz w:val="20"/>
          <w:szCs w:val="20"/>
        </w:rPr>
        <w:t>prezentowania odpowiednio Wykonawcy,</w:t>
      </w:r>
      <w:r w:rsidR="00E9536F" w:rsidRPr="00EE2D06">
        <w:rPr>
          <w:rFonts w:ascii="Arial" w:eastAsia="Verdana" w:hAnsi="Arial" w:cs="Arial"/>
          <w:sz w:val="20"/>
          <w:szCs w:val="20"/>
        </w:rPr>
        <w:br/>
        <w:t>W</w:t>
      </w:r>
      <w:r w:rsidRPr="00EE2D06">
        <w:rPr>
          <w:rFonts w:ascii="Arial" w:eastAsia="Verdana" w:hAnsi="Arial" w:cs="Arial"/>
          <w:sz w:val="20"/>
          <w:szCs w:val="20"/>
        </w:rPr>
        <w:t>ykonawcy wspólnie ubiegającego się o udzielenie zamówienia.</w:t>
      </w:r>
    </w:p>
    <w:p w14:paraId="2A53DCEC" w14:textId="52A4F673" w:rsidR="00C237EB" w:rsidRPr="00EE2D06" w:rsidRDefault="00C237EB">
      <w:pPr>
        <w:pStyle w:val="Akapitzlist"/>
        <w:numPr>
          <w:ilvl w:val="0"/>
          <w:numId w:val="13"/>
        </w:numPr>
        <w:spacing w:after="0" w:line="276" w:lineRule="auto"/>
        <w:ind w:right="23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Jeżeli oświadczenie lub inne dokumenty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</w:t>
      </w:r>
      <w:r w:rsidR="009C63DE" w:rsidRPr="00EE2D06">
        <w:rPr>
          <w:rFonts w:ascii="Arial" w:hAnsi="Arial" w:cs="Arial"/>
          <w:sz w:val="20"/>
          <w:szCs w:val="20"/>
        </w:rPr>
        <w:t>dczenia dokonuje – odpowiednio Wykonawca, W</w:t>
      </w:r>
      <w:r w:rsidRPr="00EE2D06">
        <w:rPr>
          <w:rFonts w:ascii="Arial" w:hAnsi="Arial" w:cs="Arial"/>
          <w:sz w:val="20"/>
          <w:szCs w:val="20"/>
        </w:rPr>
        <w:t>ykonawca wspólnie ubiegający się o udzi</w:t>
      </w:r>
      <w:r w:rsidR="009C63DE" w:rsidRPr="00EE2D06">
        <w:rPr>
          <w:rFonts w:ascii="Arial" w:hAnsi="Arial" w:cs="Arial"/>
          <w:sz w:val="20"/>
          <w:szCs w:val="20"/>
        </w:rPr>
        <w:t>elenie zamówienia. W przypadku W</w:t>
      </w:r>
      <w:r w:rsidRPr="00EE2D06">
        <w:rPr>
          <w:rFonts w:ascii="Arial" w:hAnsi="Arial" w:cs="Arial"/>
          <w:sz w:val="20"/>
          <w:szCs w:val="20"/>
        </w:rPr>
        <w:t xml:space="preserve">ykonawców wspólnie ubiegających się o udzielenie zamówienia poświadczenia może dokonać pełnomocnik, o ile uprawnienie to wynika z udzielonego pełnomocnictwa. Poświadczenia zgodności cyfrowego odwzorowania z dokumentem w postaci papierowej </w:t>
      </w:r>
      <w:r w:rsidRPr="00EE2D06">
        <w:rPr>
          <w:rFonts w:ascii="Arial" w:hAnsi="Arial" w:cs="Arial"/>
          <w:b/>
          <w:sz w:val="20"/>
          <w:szCs w:val="20"/>
        </w:rPr>
        <w:t>może dokonać również notariusz.</w:t>
      </w:r>
    </w:p>
    <w:p w14:paraId="6E4F1A48" w14:textId="5DDADF49" w:rsidR="00C237EB" w:rsidRPr="00EE2D06" w:rsidRDefault="009C63DE">
      <w:pPr>
        <w:pStyle w:val="Akapitzlist"/>
        <w:numPr>
          <w:ilvl w:val="0"/>
          <w:numId w:val="13"/>
        </w:numPr>
        <w:spacing w:after="0" w:line="276" w:lineRule="auto"/>
        <w:ind w:right="23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Jeżeli W</w:t>
      </w:r>
      <w:r w:rsidR="00C237EB" w:rsidRPr="00EE2D06">
        <w:rPr>
          <w:rFonts w:ascii="Arial" w:eastAsia="Verdana" w:hAnsi="Arial" w:cs="Arial"/>
          <w:sz w:val="20"/>
          <w:szCs w:val="20"/>
        </w:rPr>
        <w:t xml:space="preserve">ykonawca nie złożył oświadczenia, o którym mowa w art. 125 ust. 1 ustawy Pzp, podmiotowych środków dowodowych, innych dokumentów lub oświadczeń składanych w postępowaniu lub są one niekompletne lub zawierają błędy, </w:t>
      </w:r>
      <w:r w:rsidR="006002EC" w:rsidRPr="00EE2D06">
        <w:rPr>
          <w:rFonts w:ascii="Arial" w:eastAsia="Verdana" w:hAnsi="Arial" w:cs="Arial"/>
          <w:sz w:val="20"/>
          <w:szCs w:val="20"/>
        </w:rPr>
        <w:t>Z</w:t>
      </w:r>
      <w:r w:rsidRPr="00EE2D06">
        <w:rPr>
          <w:rFonts w:ascii="Arial" w:eastAsia="Verdana" w:hAnsi="Arial" w:cs="Arial"/>
          <w:sz w:val="20"/>
          <w:szCs w:val="20"/>
        </w:rPr>
        <w:t>amawiający wzywa W</w:t>
      </w:r>
      <w:r w:rsidR="00C237EB" w:rsidRPr="00EE2D06">
        <w:rPr>
          <w:rFonts w:ascii="Arial" w:eastAsia="Verdana" w:hAnsi="Arial" w:cs="Arial"/>
          <w:sz w:val="20"/>
          <w:szCs w:val="20"/>
        </w:rPr>
        <w:t>ykonawcę odpowiednio do ich złożenia, poprawienia lub uzupełnienia w wyznaczonym terminie, chyba, że:</w:t>
      </w:r>
    </w:p>
    <w:p w14:paraId="6BB0201C" w14:textId="1F6BE632" w:rsidR="00C237EB" w:rsidRPr="00EE2D06" w:rsidRDefault="00C21601">
      <w:pPr>
        <w:pStyle w:val="Akapitzlist"/>
        <w:numPr>
          <w:ilvl w:val="1"/>
          <w:numId w:val="42"/>
        </w:numPr>
        <w:tabs>
          <w:tab w:val="left" w:pos="993"/>
        </w:tabs>
        <w:spacing w:after="0" w:line="276" w:lineRule="auto"/>
        <w:ind w:left="851" w:right="23" w:hanging="567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Oferta W</w:t>
      </w:r>
      <w:r w:rsidR="00C237EB" w:rsidRPr="00EE2D06">
        <w:rPr>
          <w:rFonts w:ascii="Arial" w:eastAsia="Verdana" w:hAnsi="Arial" w:cs="Arial"/>
          <w:sz w:val="20"/>
          <w:szCs w:val="20"/>
        </w:rPr>
        <w:t>ykonawcy podlega odrzuceniu bez względu na ich złożenie, uzupełnienie lub poprawienie lub</w:t>
      </w:r>
    </w:p>
    <w:p w14:paraId="5ECCB7FF" w14:textId="1DAEA322" w:rsidR="00C237EB" w:rsidRPr="00EE2D06" w:rsidRDefault="00C237EB">
      <w:pPr>
        <w:pStyle w:val="Akapitzlist"/>
        <w:numPr>
          <w:ilvl w:val="1"/>
          <w:numId w:val="42"/>
        </w:numPr>
        <w:tabs>
          <w:tab w:val="left" w:pos="993"/>
        </w:tabs>
        <w:spacing w:after="0" w:line="276" w:lineRule="auto"/>
        <w:ind w:left="851" w:right="23" w:hanging="567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>Zachodzą przesłanki unieważnienia postępowania.</w:t>
      </w:r>
    </w:p>
    <w:p w14:paraId="1ECAFEF0" w14:textId="1D396AFE" w:rsidR="00BF6C45" w:rsidRPr="00EE2D06" w:rsidRDefault="00C237EB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right="23"/>
        <w:rPr>
          <w:rFonts w:ascii="Arial" w:eastAsia="Verdana" w:hAnsi="Arial" w:cs="Arial"/>
          <w:sz w:val="20"/>
          <w:szCs w:val="20"/>
        </w:rPr>
      </w:pPr>
      <w:r w:rsidRPr="00EE2D06">
        <w:rPr>
          <w:rFonts w:ascii="Arial" w:eastAsia="Verdana" w:hAnsi="Arial" w:cs="Arial"/>
          <w:b/>
          <w:sz w:val="20"/>
          <w:szCs w:val="20"/>
        </w:rPr>
        <w:tab/>
      </w:r>
      <w:r w:rsidRPr="00EE2D06">
        <w:rPr>
          <w:rFonts w:ascii="Arial" w:eastAsia="Verdana" w:hAnsi="Arial" w:cs="Arial"/>
          <w:sz w:val="20"/>
          <w:szCs w:val="20"/>
        </w:rPr>
        <w:t xml:space="preserve">Zamawiający może żądać od </w:t>
      </w:r>
      <w:r w:rsidR="002B475F" w:rsidRPr="00EE2D06">
        <w:rPr>
          <w:rFonts w:ascii="Arial" w:eastAsia="Verdana" w:hAnsi="Arial" w:cs="Arial"/>
          <w:sz w:val="20"/>
          <w:szCs w:val="20"/>
        </w:rPr>
        <w:t>W</w:t>
      </w:r>
      <w:r w:rsidRPr="00EE2D06">
        <w:rPr>
          <w:rFonts w:ascii="Arial" w:eastAsia="Verdana" w:hAnsi="Arial" w:cs="Arial"/>
          <w:sz w:val="20"/>
          <w:szCs w:val="20"/>
        </w:rPr>
        <w:t>ykonawców wyjaśnień dotyczących treści oświadczenia, o którym mowa w art. 125 ust 1 ustawy Pzp, lub złożonych podmiotowych środków dowodowych lub innych dokumentów lub oświadczeń składanych w postępowaniu</w:t>
      </w:r>
      <w:r w:rsidRPr="00EE2D06">
        <w:rPr>
          <w:rFonts w:ascii="Arial" w:eastAsia="Verdana" w:hAnsi="Arial" w:cs="Arial"/>
          <w:b/>
          <w:sz w:val="20"/>
          <w:szCs w:val="20"/>
        </w:rPr>
        <w:t>.</w:t>
      </w:r>
    </w:p>
    <w:p w14:paraId="30C7E09B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Style w:val="markedcontent"/>
          <w:rFonts w:cs="Arial"/>
          <w:bCs w:val="0"/>
        </w:rPr>
      </w:pPr>
      <w:bookmarkStart w:id="19" w:name="_Toc181687981"/>
      <w:r w:rsidRPr="00EE2D06">
        <w:rPr>
          <w:rFonts w:cs="Arial"/>
        </w:rPr>
        <w:t>PODMIOTOWE ŚRODKI DOWODOWE SKŁADANE NA WEZWANIE ZAMAWIAJĄCEGO PRZEZ WYKONAWCĘ, KTÓREGO OFERTA ZOSTAŁA NAJWYŻEJ OCENIONA</w:t>
      </w:r>
      <w:bookmarkEnd w:id="19"/>
    </w:p>
    <w:p w14:paraId="7F007A23" w14:textId="7A4D113D" w:rsidR="00C237EB" w:rsidRPr="00EE2D06" w:rsidRDefault="00C237EB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hAnsi="Arial" w:cs="Arial"/>
          <w:sz w:val="20"/>
        </w:rPr>
      </w:pPr>
      <w:r w:rsidRPr="00EE2D06">
        <w:rPr>
          <w:rFonts w:ascii="Arial" w:hAnsi="Arial" w:cs="Arial"/>
          <w:sz w:val="20"/>
          <w:szCs w:val="20"/>
        </w:rPr>
        <w:t xml:space="preserve">Zamawiający wzywa </w:t>
      </w:r>
      <w:r w:rsidR="00B36B67" w:rsidRPr="00EE2D06">
        <w:rPr>
          <w:rFonts w:ascii="Arial" w:hAnsi="Arial" w:cs="Arial"/>
          <w:b/>
          <w:sz w:val="20"/>
          <w:szCs w:val="20"/>
        </w:rPr>
        <w:t>W</w:t>
      </w:r>
      <w:r w:rsidRPr="00EE2D06">
        <w:rPr>
          <w:rFonts w:ascii="Arial" w:hAnsi="Arial" w:cs="Arial"/>
          <w:b/>
          <w:sz w:val="20"/>
          <w:szCs w:val="20"/>
        </w:rPr>
        <w:t>ykonawcę, którego oferta została najwyżej oceniona</w:t>
      </w:r>
      <w:r w:rsidRPr="00EE2D06">
        <w:rPr>
          <w:rFonts w:ascii="Arial" w:hAnsi="Arial" w:cs="Arial"/>
          <w:sz w:val="20"/>
          <w:szCs w:val="20"/>
        </w:rPr>
        <w:t xml:space="preserve">, do złożenia w wyznaczonym terminie, nie krótszym niż 5 dni od dnia wezwania, aktualnych na dzień złożenia </w:t>
      </w:r>
      <w:r w:rsidRPr="00EE2D06">
        <w:rPr>
          <w:rFonts w:ascii="Arial" w:hAnsi="Arial" w:cs="Arial"/>
          <w:b/>
          <w:sz w:val="20"/>
          <w:szCs w:val="20"/>
        </w:rPr>
        <w:t>podmiotowych środków dowodowych</w:t>
      </w:r>
      <w:r w:rsidRPr="00EE2D06">
        <w:rPr>
          <w:rFonts w:ascii="Arial" w:hAnsi="Arial" w:cs="Arial"/>
          <w:sz w:val="20"/>
          <w:szCs w:val="20"/>
        </w:rPr>
        <w:t>.</w:t>
      </w:r>
    </w:p>
    <w:p w14:paraId="3F4AE41D" w14:textId="784DA029" w:rsidR="00C237EB" w:rsidRPr="00EE2D06" w:rsidRDefault="00C237EB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Style w:val="markedcontent"/>
          <w:rFonts w:ascii="Arial" w:hAnsi="Arial" w:cs="Arial"/>
          <w:sz w:val="20"/>
          <w:szCs w:val="20"/>
        </w:rPr>
      </w:pPr>
      <w:r w:rsidRPr="00EE2D06">
        <w:rPr>
          <w:rStyle w:val="markedcontent"/>
          <w:rFonts w:ascii="Arial" w:hAnsi="Arial" w:cs="Arial"/>
          <w:sz w:val="20"/>
          <w:szCs w:val="20"/>
        </w:rPr>
        <w:t>W celu potwierdzenia okoliczności, o których mowa w art. 112 ust. 2 pkt 4 ustawy Pzp w zakresie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Style w:val="markedcontent"/>
          <w:rFonts w:ascii="Arial" w:hAnsi="Arial" w:cs="Arial"/>
          <w:sz w:val="20"/>
          <w:szCs w:val="20"/>
        </w:rPr>
        <w:t>zdolności technicznej lub zawodowej</w:t>
      </w:r>
      <w:r w:rsidR="004F2C5C" w:rsidRPr="00EE2D06">
        <w:rPr>
          <w:rStyle w:val="markedcontent"/>
          <w:rFonts w:ascii="Arial" w:hAnsi="Arial" w:cs="Arial"/>
          <w:sz w:val="20"/>
          <w:szCs w:val="20"/>
        </w:rPr>
        <w:t>, określonych w Rozdziale VIII W</w:t>
      </w:r>
      <w:r w:rsidRPr="00EE2D06">
        <w:rPr>
          <w:rStyle w:val="markedcontent"/>
          <w:rFonts w:ascii="Arial" w:hAnsi="Arial" w:cs="Arial"/>
          <w:sz w:val="20"/>
          <w:szCs w:val="20"/>
        </w:rPr>
        <w:t>ykonawca</w:t>
      </w:r>
      <w:r w:rsidR="00DB03A7" w:rsidRPr="00EE2D06">
        <w:rPr>
          <w:rStyle w:val="markedcontent"/>
          <w:rFonts w:ascii="Arial" w:hAnsi="Arial" w:cs="Arial"/>
          <w:sz w:val="20"/>
          <w:szCs w:val="20"/>
        </w:rPr>
        <w:t>, którego oferta została najwyżej oceniona</w:t>
      </w:r>
      <w:r w:rsidRPr="00EE2D06">
        <w:rPr>
          <w:rStyle w:val="markedcontent"/>
          <w:rFonts w:ascii="Arial" w:hAnsi="Arial" w:cs="Arial"/>
          <w:sz w:val="20"/>
          <w:szCs w:val="20"/>
        </w:rPr>
        <w:t xml:space="preserve"> przedłoży</w:t>
      </w:r>
      <w:r w:rsidR="00DB03A7" w:rsidRPr="00EE2D06">
        <w:rPr>
          <w:rStyle w:val="markedcontent"/>
          <w:rFonts w:ascii="Arial" w:hAnsi="Arial" w:cs="Arial"/>
          <w:sz w:val="20"/>
          <w:szCs w:val="20"/>
        </w:rPr>
        <w:t xml:space="preserve"> (na wezwanie Zamawiającego)</w:t>
      </w:r>
      <w:r w:rsidR="00850927" w:rsidRPr="00EE2D06">
        <w:rPr>
          <w:rStyle w:val="markedcontent"/>
          <w:rFonts w:ascii="Arial" w:hAnsi="Arial" w:cs="Arial"/>
          <w:sz w:val="20"/>
          <w:szCs w:val="20"/>
        </w:rPr>
        <w:t xml:space="preserve"> podmiotowe środki dowodowe tj.</w:t>
      </w:r>
      <w:r w:rsidRPr="00EE2D06">
        <w:rPr>
          <w:rStyle w:val="markedcontent"/>
          <w:rFonts w:ascii="Arial" w:hAnsi="Arial" w:cs="Arial"/>
          <w:sz w:val="20"/>
          <w:szCs w:val="20"/>
        </w:rPr>
        <w:t>:</w:t>
      </w:r>
      <w:r w:rsidR="00850927"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b/>
          <w:bCs/>
          <w:sz w:val="20"/>
          <w:szCs w:val="20"/>
        </w:rPr>
        <w:t>Wykaz osób</w:t>
      </w:r>
      <w:r w:rsidRPr="00EE2D06">
        <w:rPr>
          <w:rFonts w:ascii="Arial" w:hAnsi="Arial" w:cs="Arial"/>
          <w:sz w:val="20"/>
          <w:szCs w:val="20"/>
        </w:rPr>
        <w:t xml:space="preserve">, skierowanych przez Wykonawcę do realizacji zamówienia publicznego, wraz z informacjami na </w:t>
      </w:r>
      <w:r w:rsidRPr="0021626E">
        <w:rPr>
          <w:rFonts w:ascii="Arial" w:hAnsi="Arial" w:cs="Arial"/>
          <w:sz w:val="20"/>
          <w:szCs w:val="20"/>
        </w:rPr>
        <w:t xml:space="preserve">temat ich wykształcenia i doświadczenia </w:t>
      </w:r>
      <w:r w:rsidRPr="00EE2D06">
        <w:rPr>
          <w:rFonts w:ascii="Arial" w:hAnsi="Arial" w:cs="Arial"/>
          <w:sz w:val="20"/>
          <w:szCs w:val="20"/>
        </w:rPr>
        <w:t>niezbędnego do wykonania zamówienia publicznego oraz informacją o podstawie dysponowania tymi osobami</w:t>
      </w:r>
      <w:r w:rsidR="004B35A0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zgodnie z</w:t>
      </w:r>
      <w:r w:rsidR="004B35A0">
        <w:rPr>
          <w:rFonts w:ascii="Arial" w:hAnsi="Arial" w:cs="Arial"/>
          <w:sz w:val="20"/>
          <w:szCs w:val="20"/>
        </w:rPr>
        <w:t>: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Załącznikiem nr </w:t>
      </w:r>
      <w:r w:rsidR="00652011" w:rsidRPr="00EE2D06">
        <w:rPr>
          <w:rFonts w:ascii="Arial" w:hAnsi="Arial" w:cs="Arial"/>
          <w:b/>
          <w:bCs/>
          <w:sz w:val="20"/>
          <w:szCs w:val="20"/>
        </w:rPr>
        <w:t>6</w:t>
      </w:r>
      <w:r w:rsidR="004B35A0">
        <w:rPr>
          <w:rFonts w:ascii="Arial" w:hAnsi="Arial" w:cs="Arial"/>
          <w:b/>
          <w:bCs/>
          <w:sz w:val="20"/>
          <w:szCs w:val="20"/>
        </w:rPr>
        <w:t>.1</w:t>
      </w:r>
      <w:r w:rsidR="00EC380B" w:rsidRPr="00EE2D06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FB3887">
        <w:rPr>
          <w:rFonts w:ascii="Arial" w:hAnsi="Arial" w:cs="Arial"/>
          <w:b/>
          <w:bCs/>
          <w:sz w:val="20"/>
          <w:szCs w:val="20"/>
        </w:rPr>
        <w:t xml:space="preserve"> dla części I</w:t>
      </w:r>
      <w:r w:rsidR="004B35A0">
        <w:rPr>
          <w:rFonts w:ascii="Arial" w:hAnsi="Arial" w:cs="Arial"/>
          <w:b/>
          <w:bCs/>
          <w:sz w:val="20"/>
          <w:szCs w:val="20"/>
        </w:rPr>
        <w:t>, Załączn</w:t>
      </w:r>
      <w:r w:rsidR="00FB3887">
        <w:rPr>
          <w:rFonts w:ascii="Arial" w:hAnsi="Arial" w:cs="Arial"/>
          <w:b/>
          <w:bCs/>
          <w:sz w:val="20"/>
          <w:szCs w:val="20"/>
        </w:rPr>
        <w:t>ikiem nr 6.2 do SWZ dla części II</w:t>
      </w:r>
      <w:r w:rsidR="00EC380B" w:rsidRPr="00EE2D06">
        <w:rPr>
          <w:rFonts w:ascii="Arial" w:hAnsi="Arial" w:cs="Arial"/>
          <w:b/>
          <w:bCs/>
          <w:sz w:val="20"/>
          <w:szCs w:val="20"/>
        </w:rPr>
        <w:t>.</w:t>
      </w:r>
    </w:p>
    <w:p w14:paraId="371E004E" w14:textId="23221A0E" w:rsidR="00C237EB" w:rsidRPr="00EE2D06" w:rsidRDefault="00C237EB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hAnsi="Arial" w:cs="Arial"/>
          <w:sz w:val="18"/>
        </w:rPr>
      </w:pPr>
      <w:r w:rsidRPr="00EE2D06">
        <w:rPr>
          <w:rFonts w:ascii="Arial" w:hAnsi="Arial" w:cs="Arial"/>
          <w:sz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</w:t>
      </w:r>
      <w:r w:rsidR="004F2C5C" w:rsidRPr="00EE2D06">
        <w:rPr>
          <w:rFonts w:ascii="Arial" w:hAnsi="Arial" w:cs="Arial"/>
          <w:sz w:val="20"/>
        </w:rPr>
        <w:t>ących zadania publiczne, o ile W</w:t>
      </w:r>
      <w:r w:rsidRPr="00EE2D06">
        <w:rPr>
          <w:rFonts w:ascii="Arial" w:hAnsi="Arial" w:cs="Arial"/>
          <w:sz w:val="20"/>
        </w:rPr>
        <w:t xml:space="preserve">ykonawca wskazał w oświadczeniu, o którym mowa w art. 125 ust. 1, dane umożliwiające dostęp do tych środków. </w:t>
      </w:r>
    </w:p>
    <w:p w14:paraId="5DB7AB61" w14:textId="49769FA7" w:rsidR="0074673E" w:rsidRPr="00873A30" w:rsidRDefault="00C237EB" w:rsidP="0074673E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hAnsi="Arial" w:cs="Arial"/>
          <w:sz w:val="18"/>
          <w:szCs w:val="20"/>
        </w:rPr>
      </w:pPr>
      <w:r w:rsidRPr="00EE2D06">
        <w:rPr>
          <w:rFonts w:ascii="Arial" w:hAnsi="Arial" w:cs="Arial"/>
          <w:sz w:val="20"/>
          <w:szCs w:val="20"/>
        </w:rPr>
        <w:lastRenderedPageBreak/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</w:t>
      </w:r>
      <w:r w:rsidR="00917DD9" w:rsidRPr="00EE2D06">
        <w:rPr>
          <w:rFonts w:ascii="Arial" w:hAnsi="Arial" w:cs="Arial"/>
          <w:sz w:val="20"/>
          <w:szCs w:val="20"/>
        </w:rPr>
        <w:t>jący od W</w:t>
      </w:r>
      <w:r w:rsidRPr="00EE2D06">
        <w:rPr>
          <w:rFonts w:ascii="Arial" w:hAnsi="Arial" w:cs="Arial"/>
          <w:sz w:val="20"/>
          <w:szCs w:val="20"/>
        </w:rPr>
        <w:t xml:space="preserve">ykonawcy oraz rozporządzenia Prezesa Rady Ministrów z dnia </w:t>
      </w:r>
      <w:r w:rsidRPr="00EE2D06">
        <w:rPr>
          <w:rFonts w:ascii="Arial" w:hAnsi="Arial" w:cs="Arial"/>
          <w:caps/>
          <w:sz w:val="20"/>
        </w:rPr>
        <w:t xml:space="preserve">30 </w:t>
      </w:r>
      <w:r w:rsidRPr="00EE2D06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474ED1C" w14:textId="1FA1ECE2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20" w:name="_Toc181687982"/>
      <w:r w:rsidRPr="00EE2D06">
        <w:rPr>
          <w:rFonts w:cs="Arial"/>
        </w:rPr>
        <w:t>PODWYKONA</w:t>
      </w:r>
      <w:r w:rsidR="007236BF" w:rsidRPr="00EE2D06">
        <w:rPr>
          <w:rFonts w:cs="Arial"/>
        </w:rPr>
        <w:t>W</w:t>
      </w:r>
      <w:r w:rsidRPr="00EE2D06">
        <w:rPr>
          <w:rFonts w:cs="Arial"/>
        </w:rPr>
        <w:t>STWO</w:t>
      </w:r>
      <w:bookmarkEnd w:id="20"/>
    </w:p>
    <w:p w14:paraId="14B8FB0E" w14:textId="26A98C64" w:rsidR="00C237EB" w:rsidRPr="00EE2D06" w:rsidRDefault="00C237EB">
      <w:pPr>
        <w:pStyle w:val="arimr"/>
        <w:widowControl/>
        <w:numPr>
          <w:ilvl w:val="0"/>
          <w:numId w:val="16"/>
        </w:numPr>
        <w:tabs>
          <w:tab w:val="num" w:pos="284"/>
          <w:tab w:val="left" w:pos="426"/>
        </w:tabs>
        <w:suppressAutoHyphens/>
        <w:snapToGrid/>
        <w:spacing w:line="276" w:lineRule="auto"/>
        <w:ind w:left="284" w:hanging="284"/>
        <w:rPr>
          <w:rStyle w:val="markedcontent"/>
          <w:rFonts w:ascii="Arial" w:hAnsi="Arial" w:cs="Arial"/>
          <w:sz w:val="20"/>
          <w:lang w:val="pl-PL"/>
        </w:rPr>
      </w:pPr>
      <w:r w:rsidRPr="00EE2D06">
        <w:rPr>
          <w:rStyle w:val="markedcontent"/>
          <w:rFonts w:ascii="Arial" w:hAnsi="Arial" w:cs="Arial"/>
          <w:sz w:val="20"/>
          <w:lang w:val="pl-PL"/>
        </w:rPr>
        <w:t>Zamawiający nie zastrzega obowią</w:t>
      </w:r>
      <w:r w:rsidR="00195FA3" w:rsidRPr="00EE2D06">
        <w:rPr>
          <w:rStyle w:val="markedcontent"/>
          <w:rFonts w:ascii="Arial" w:hAnsi="Arial" w:cs="Arial"/>
          <w:sz w:val="20"/>
          <w:lang w:val="pl-PL"/>
        </w:rPr>
        <w:t>zku osobistego wykonania przez W</w:t>
      </w:r>
      <w:r w:rsidRPr="00EE2D06">
        <w:rPr>
          <w:rStyle w:val="markedcontent"/>
          <w:rFonts w:ascii="Arial" w:hAnsi="Arial" w:cs="Arial"/>
          <w:sz w:val="20"/>
          <w:lang w:val="pl-PL"/>
        </w:rPr>
        <w:t>ykonawcę kluczowych</w:t>
      </w:r>
      <w:r w:rsidRPr="00EE2D06">
        <w:rPr>
          <w:rFonts w:ascii="Arial" w:hAnsi="Arial" w:cs="Arial"/>
          <w:sz w:val="20"/>
          <w:lang w:val="pl-PL"/>
        </w:rPr>
        <w:br/>
      </w:r>
      <w:r w:rsidRPr="00EE2D06">
        <w:rPr>
          <w:rStyle w:val="markedcontent"/>
          <w:rFonts w:ascii="Arial" w:hAnsi="Arial" w:cs="Arial"/>
          <w:sz w:val="20"/>
          <w:lang w:val="pl-PL"/>
        </w:rPr>
        <w:t>części zamówienia, o których mowa art. 60 i art. 121 ustaw</w:t>
      </w:r>
      <w:r w:rsidR="00850927" w:rsidRPr="00EE2D06">
        <w:rPr>
          <w:rStyle w:val="markedcontent"/>
          <w:rFonts w:ascii="Arial" w:hAnsi="Arial" w:cs="Arial"/>
          <w:sz w:val="20"/>
          <w:lang w:val="pl-PL"/>
        </w:rPr>
        <w:t>y</w:t>
      </w:r>
      <w:r w:rsidRPr="00EE2D06">
        <w:rPr>
          <w:rStyle w:val="markedcontent"/>
          <w:rFonts w:ascii="Arial" w:hAnsi="Arial" w:cs="Arial"/>
          <w:sz w:val="20"/>
          <w:lang w:val="pl-PL"/>
        </w:rPr>
        <w:t xml:space="preserve"> Pzp.</w:t>
      </w:r>
    </w:p>
    <w:p w14:paraId="1783FE30" w14:textId="54E85B4B" w:rsidR="00C237EB" w:rsidRPr="00EE2D06" w:rsidRDefault="00336305">
      <w:pPr>
        <w:pStyle w:val="arimr"/>
        <w:widowControl/>
        <w:numPr>
          <w:ilvl w:val="0"/>
          <w:numId w:val="16"/>
        </w:numPr>
        <w:tabs>
          <w:tab w:val="num" w:pos="284"/>
          <w:tab w:val="left" w:pos="426"/>
        </w:tabs>
        <w:suppressAutoHyphens/>
        <w:snapToGrid/>
        <w:spacing w:line="276" w:lineRule="auto"/>
        <w:ind w:left="284" w:hanging="284"/>
        <w:rPr>
          <w:rStyle w:val="markedcontent"/>
          <w:rFonts w:ascii="Arial" w:hAnsi="Arial" w:cs="Arial"/>
          <w:sz w:val="20"/>
          <w:lang w:val="pl-PL"/>
        </w:rPr>
      </w:pPr>
      <w:r w:rsidRPr="00EE2D06">
        <w:rPr>
          <w:rStyle w:val="markedcontent"/>
          <w:rFonts w:ascii="Arial" w:hAnsi="Arial" w:cs="Arial"/>
          <w:sz w:val="20"/>
          <w:lang w:val="pl-PL"/>
        </w:rPr>
        <w:t>W przypadku udziału P</w:t>
      </w:r>
      <w:r w:rsidR="00C237EB" w:rsidRPr="00EE2D06">
        <w:rPr>
          <w:rStyle w:val="markedcontent"/>
          <w:rFonts w:ascii="Arial" w:hAnsi="Arial" w:cs="Arial"/>
          <w:sz w:val="20"/>
          <w:lang w:val="pl-PL"/>
        </w:rPr>
        <w:t>odwykonawców przy realizacji zamówienia, Zamawiający wymaga</w:t>
      </w:r>
      <w:r w:rsidR="00C237EB" w:rsidRPr="00EE2D06">
        <w:rPr>
          <w:rFonts w:ascii="Arial" w:hAnsi="Arial" w:cs="Arial"/>
          <w:sz w:val="20"/>
          <w:lang w:val="pl-PL"/>
        </w:rPr>
        <w:br/>
      </w:r>
      <w:r w:rsidR="00C237EB" w:rsidRPr="00EE2D06">
        <w:rPr>
          <w:rStyle w:val="markedcontent"/>
          <w:rFonts w:ascii="Arial" w:hAnsi="Arial" w:cs="Arial"/>
          <w:sz w:val="20"/>
          <w:lang w:val="pl-PL"/>
        </w:rPr>
        <w:t>wskazania w ofercie części</w:t>
      </w:r>
      <w:r w:rsidR="00195FA3" w:rsidRPr="00EE2D06">
        <w:rPr>
          <w:rStyle w:val="markedcontent"/>
          <w:rFonts w:ascii="Arial" w:hAnsi="Arial" w:cs="Arial"/>
          <w:sz w:val="20"/>
          <w:lang w:val="pl-PL"/>
        </w:rPr>
        <w:t xml:space="preserve"> zamówienia, których wykonanie W</w:t>
      </w:r>
      <w:r w:rsidR="00C237EB" w:rsidRPr="00EE2D06">
        <w:rPr>
          <w:rStyle w:val="markedcontent"/>
          <w:rFonts w:ascii="Arial" w:hAnsi="Arial" w:cs="Arial"/>
          <w:sz w:val="20"/>
          <w:lang w:val="pl-PL"/>
        </w:rPr>
        <w:t>ykonawca zamierza powierzyć</w:t>
      </w:r>
      <w:r w:rsidR="00C237EB" w:rsidRPr="00EE2D06">
        <w:rPr>
          <w:rFonts w:ascii="Arial" w:hAnsi="Arial" w:cs="Arial"/>
          <w:sz w:val="20"/>
          <w:lang w:val="pl-PL"/>
        </w:rPr>
        <w:br/>
      </w:r>
      <w:r w:rsidR="00C237EB" w:rsidRPr="00EE2D06">
        <w:rPr>
          <w:rStyle w:val="markedcontent"/>
          <w:rFonts w:ascii="Arial" w:hAnsi="Arial" w:cs="Arial"/>
          <w:sz w:val="20"/>
          <w:lang w:val="pl-PL"/>
        </w:rPr>
        <w:t>podwykonawcom i podania firm (nazw) podwykonawców, o ile są już znan</w:t>
      </w:r>
      <w:r w:rsidR="00A37E1D" w:rsidRPr="00EE2D06">
        <w:rPr>
          <w:rStyle w:val="markedcontent"/>
          <w:rFonts w:ascii="Arial" w:hAnsi="Arial" w:cs="Arial"/>
          <w:sz w:val="20"/>
          <w:lang w:val="pl-PL"/>
        </w:rPr>
        <w:t>e.</w:t>
      </w:r>
    </w:p>
    <w:p w14:paraId="236FF082" w14:textId="0003EA1A" w:rsidR="00A11C12" w:rsidRPr="00EE2D06" w:rsidRDefault="00A37E1D">
      <w:pPr>
        <w:pStyle w:val="arimr"/>
        <w:widowControl/>
        <w:numPr>
          <w:ilvl w:val="0"/>
          <w:numId w:val="16"/>
        </w:numPr>
        <w:tabs>
          <w:tab w:val="num" w:pos="284"/>
          <w:tab w:val="left" w:pos="426"/>
        </w:tabs>
        <w:suppressAutoHyphens/>
        <w:snapToGrid/>
        <w:spacing w:line="276" w:lineRule="auto"/>
        <w:ind w:left="284" w:hanging="284"/>
        <w:rPr>
          <w:rStyle w:val="markedcontent"/>
          <w:rFonts w:ascii="Arial" w:hAnsi="Arial" w:cs="Arial"/>
          <w:sz w:val="20"/>
          <w:lang w:val="pl-PL"/>
        </w:rPr>
      </w:pPr>
      <w:r w:rsidRPr="00EE2D06">
        <w:rPr>
          <w:rStyle w:val="markedcontent"/>
          <w:rFonts w:ascii="Arial" w:hAnsi="Arial" w:cs="Arial"/>
          <w:sz w:val="20"/>
          <w:lang w:val="pl-PL"/>
        </w:rPr>
        <w:t xml:space="preserve">Jeżeli zmiana albo rezygnacja z podwykonawcy dotyczy </w:t>
      </w:r>
      <w:r w:rsidR="00195FA3" w:rsidRPr="00EE2D06">
        <w:rPr>
          <w:rStyle w:val="markedcontent"/>
          <w:rFonts w:ascii="Arial" w:hAnsi="Arial" w:cs="Arial"/>
          <w:sz w:val="20"/>
          <w:lang w:val="pl-PL"/>
        </w:rPr>
        <w:t>podmiotu, na którego zasoby W</w:t>
      </w:r>
      <w:r w:rsidRPr="00EE2D06">
        <w:rPr>
          <w:rStyle w:val="markedcontent"/>
          <w:rFonts w:ascii="Arial" w:hAnsi="Arial" w:cs="Arial"/>
          <w:sz w:val="20"/>
          <w:lang w:val="pl-PL"/>
        </w:rPr>
        <w:t>ykonawca</w:t>
      </w:r>
      <w:r w:rsidRPr="00EE2D06">
        <w:rPr>
          <w:rFonts w:ascii="Arial" w:hAnsi="Arial" w:cs="Arial"/>
          <w:sz w:val="20"/>
          <w:lang w:val="pl-PL"/>
        </w:rPr>
        <w:t xml:space="preserve"> </w:t>
      </w:r>
      <w:r w:rsidRPr="00EE2D06">
        <w:rPr>
          <w:rStyle w:val="markedcontent"/>
          <w:rFonts w:ascii="Arial" w:hAnsi="Arial" w:cs="Arial"/>
          <w:sz w:val="20"/>
          <w:lang w:val="pl-PL"/>
        </w:rPr>
        <w:t>powoływał się w celu wykazania spełniania warunków udziału w postępowaniu, wykonawca jest</w:t>
      </w:r>
      <w:r w:rsidRPr="00EE2D06">
        <w:rPr>
          <w:rFonts w:ascii="Arial" w:hAnsi="Arial" w:cs="Arial"/>
          <w:sz w:val="20"/>
          <w:lang w:val="pl-PL"/>
        </w:rPr>
        <w:t xml:space="preserve"> </w:t>
      </w:r>
      <w:r w:rsidRPr="00EE2D06">
        <w:rPr>
          <w:rStyle w:val="markedcontent"/>
          <w:rFonts w:ascii="Arial" w:hAnsi="Arial" w:cs="Arial"/>
          <w:sz w:val="20"/>
          <w:lang w:val="pl-PL"/>
        </w:rPr>
        <w:t>obowiązany wykazać Zamawiającemu, że pro</w:t>
      </w:r>
      <w:r w:rsidR="00195FA3" w:rsidRPr="00EE2D06">
        <w:rPr>
          <w:rStyle w:val="markedcontent"/>
          <w:rFonts w:ascii="Arial" w:hAnsi="Arial" w:cs="Arial"/>
          <w:sz w:val="20"/>
          <w:lang w:val="pl-PL"/>
        </w:rPr>
        <w:t>ponowany inny podwykonawca lub W</w:t>
      </w:r>
      <w:r w:rsidRPr="00EE2D06">
        <w:rPr>
          <w:rStyle w:val="markedcontent"/>
          <w:rFonts w:ascii="Arial" w:hAnsi="Arial" w:cs="Arial"/>
          <w:sz w:val="20"/>
          <w:lang w:val="pl-PL"/>
        </w:rPr>
        <w:t>ykonawca</w:t>
      </w:r>
      <w:r w:rsidRPr="00EE2D06">
        <w:rPr>
          <w:rFonts w:ascii="Arial" w:hAnsi="Arial" w:cs="Arial"/>
          <w:sz w:val="20"/>
          <w:lang w:val="pl-PL"/>
        </w:rPr>
        <w:t xml:space="preserve"> </w:t>
      </w:r>
      <w:r w:rsidRPr="00EE2D06">
        <w:rPr>
          <w:rStyle w:val="markedcontent"/>
          <w:rFonts w:ascii="Arial" w:hAnsi="Arial" w:cs="Arial"/>
          <w:sz w:val="20"/>
          <w:lang w:val="pl-PL"/>
        </w:rPr>
        <w:t>samodzielnie spełnia je w stopniu nie mniejszym niż podwykonawca, na którego zasoby</w:t>
      </w:r>
      <w:r w:rsidRPr="00EE2D06">
        <w:rPr>
          <w:rFonts w:ascii="Arial" w:hAnsi="Arial" w:cs="Arial"/>
          <w:sz w:val="20"/>
          <w:lang w:val="pl-PL"/>
        </w:rPr>
        <w:t xml:space="preserve"> </w:t>
      </w:r>
      <w:r w:rsidR="00195FA3" w:rsidRPr="00EE2D06">
        <w:rPr>
          <w:rStyle w:val="markedcontent"/>
          <w:rFonts w:ascii="Arial" w:hAnsi="Arial" w:cs="Arial"/>
          <w:sz w:val="20"/>
          <w:lang w:val="pl-PL"/>
        </w:rPr>
        <w:t>W</w:t>
      </w:r>
      <w:r w:rsidRPr="00EE2D06">
        <w:rPr>
          <w:rStyle w:val="markedcontent"/>
          <w:rFonts w:ascii="Arial" w:hAnsi="Arial" w:cs="Arial"/>
          <w:sz w:val="20"/>
          <w:lang w:val="pl-PL"/>
        </w:rPr>
        <w:t>ykonawca powoływał się w trakcie postępowania o udzielenie zamówienia.</w:t>
      </w:r>
    </w:p>
    <w:p w14:paraId="25930E09" w14:textId="635AA66E" w:rsidR="00A37E1D" w:rsidRPr="00EE2D06" w:rsidRDefault="00A11C12">
      <w:pPr>
        <w:pStyle w:val="arimr"/>
        <w:widowControl/>
        <w:numPr>
          <w:ilvl w:val="0"/>
          <w:numId w:val="16"/>
        </w:numPr>
        <w:tabs>
          <w:tab w:val="num" w:pos="284"/>
          <w:tab w:val="left" w:pos="426"/>
        </w:tabs>
        <w:suppressAutoHyphens/>
        <w:snapToGrid/>
        <w:spacing w:line="276" w:lineRule="auto"/>
        <w:ind w:left="284" w:hanging="284"/>
        <w:rPr>
          <w:rStyle w:val="markedcontent"/>
          <w:rFonts w:ascii="Arial" w:hAnsi="Arial" w:cs="Arial"/>
          <w:sz w:val="20"/>
          <w:lang w:val="pl-PL"/>
        </w:rPr>
      </w:pPr>
      <w:r w:rsidRPr="00EE2D06">
        <w:rPr>
          <w:rStyle w:val="markedcontent"/>
          <w:rFonts w:ascii="Arial" w:hAnsi="Arial" w:cs="Arial"/>
          <w:sz w:val="20"/>
          <w:lang w:val="pl-PL"/>
        </w:rPr>
        <w:t>Postanowienia pkt 3 stosuje się również wobec dalszych podwykonawców.</w:t>
      </w:r>
    </w:p>
    <w:p w14:paraId="79C79E74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21" w:name="_Toc181687983"/>
      <w:r w:rsidRPr="00EE2D06">
        <w:rPr>
          <w:rFonts w:cs="Arial"/>
          <w:szCs w:val="20"/>
        </w:rPr>
        <w:t>WYMAGANIA</w:t>
      </w:r>
      <w:r w:rsidRPr="00EE2D06">
        <w:rPr>
          <w:rFonts w:cs="Arial"/>
        </w:rPr>
        <w:t xml:space="preserve"> DOTYCZĄCE WADIUM</w:t>
      </w:r>
      <w:bookmarkEnd w:id="21"/>
    </w:p>
    <w:p w14:paraId="0829D966" w14:textId="748AAFF9" w:rsidR="00C237EB" w:rsidRPr="00EE2D06" w:rsidRDefault="00C237EB" w:rsidP="00A12BF2">
      <w:pPr>
        <w:spacing w:line="276" w:lineRule="auto"/>
        <w:ind w:left="425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nie wymaga wniesienia wadium.</w:t>
      </w:r>
    </w:p>
    <w:p w14:paraId="4885D6DA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22" w:name="_Toc181687984"/>
      <w:r w:rsidRPr="00EE2D06">
        <w:rPr>
          <w:rFonts w:cs="Arial"/>
        </w:rPr>
        <w:t>TERMIN ZWIĄZANIA OFERTĄ</w:t>
      </w:r>
      <w:bookmarkEnd w:id="22"/>
    </w:p>
    <w:p w14:paraId="519036E5" w14:textId="5359E05F" w:rsidR="00C237EB" w:rsidRPr="00EE2D06" w:rsidRDefault="00C237EB">
      <w:pPr>
        <w:numPr>
          <w:ilvl w:val="0"/>
          <w:numId w:val="17"/>
        </w:numPr>
        <w:spacing w:before="24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Wykonawca</w:t>
      </w:r>
      <w:r w:rsidR="005200B1" w:rsidRPr="00EE2D06">
        <w:rPr>
          <w:rFonts w:ascii="Arial" w:hAnsi="Arial" w:cs="Arial"/>
          <w:sz w:val="20"/>
          <w:szCs w:val="20"/>
        </w:rPr>
        <w:t xml:space="preserve"> będzie związany ofertą </w:t>
      </w:r>
      <w:r w:rsidR="00636F03" w:rsidRPr="00291A6B">
        <w:rPr>
          <w:rFonts w:ascii="Arial" w:hAnsi="Arial" w:cs="Arial"/>
          <w:bCs/>
          <w:sz w:val="20"/>
          <w:szCs w:val="20"/>
        </w:rPr>
        <w:t>do dnia</w:t>
      </w:r>
      <w:r w:rsidR="00E071B9" w:rsidRPr="00291A6B">
        <w:rPr>
          <w:rFonts w:ascii="Arial" w:hAnsi="Arial" w:cs="Arial"/>
          <w:bCs/>
          <w:sz w:val="20"/>
          <w:szCs w:val="20"/>
        </w:rPr>
        <w:t xml:space="preserve"> </w:t>
      </w:r>
      <w:r w:rsidR="001A6475">
        <w:rPr>
          <w:rFonts w:ascii="Arial" w:hAnsi="Arial" w:cs="Arial"/>
          <w:b/>
          <w:bCs/>
          <w:sz w:val="20"/>
          <w:szCs w:val="20"/>
        </w:rPr>
        <w:t>13</w:t>
      </w:r>
      <w:r w:rsidR="002D23AF" w:rsidRPr="002D23AF">
        <w:rPr>
          <w:rFonts w:ascii="Arial" w:hAnsi="Arial" w:cs="Arial"/>
          <w:b/>
          <w:bCs/>
          <w:sz w:val="20"/>
          <w:szCs w:val="20"/>
        </w:rPr>
        <w:t>.12.</w:t>
      </w:r>
      <w:r w:rsidR="00CA575D" w:rsidRPr="002D23AF">
        <w:rPr>
          <w:rFonts w:ascii="Arial" w:hAnsi="Arial" w:cs="Arial"/>
          <w:b/>
          <w:bCs/>
          <w:caps/>
          <w:sz w:val="20"/>
        </w:rPr>
        <w:t>2024</w:t>
      </w:r>
      <w:r w:rsidRPr="002D23AF">
        <w:rPr>
          <w:rFonts w:ascii="Arial" w:hAnsi="Arial" w:cs="Arial"/>
          <w:b/>
          <w:bCs/>
          <w:caps/>
          <w:sz w:val="20"/>
        </w:rPr>
        <w:t xml:space="preserve"> </w:t>
      </w:r>
      <w:r w:rsidRPr="002D23AF">
        <w:rPr>
          <w:rFonts w:ascii="Arial" w:hAnsi="Arial" w:cs="Arial"/>
          <w:b/>
          <w:bCs/>
          <w:sz w:val="20"/>
          <w:szCs w:val="20"/>
        </w:rPr>
        <w:t>r.</w:t>
      </w:r>
      <w:r w:rsidRPr="002D23AF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Bieg terminu związania ofertą rozpoczyna się wraz z upływem terminu składania ofert.</w:t>
      </w:r>
    </w:p>
    <w:p w14:paraId="387DD1EE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23" w:name="_Toc181687985"/>
      <w:r w:rsidRPr="00EE2D06">
        <w:rPr>
          <w:rFonts w:cs="Arial"/>
        </w:rPr>
        <w:t>SPOSÓB ORAZ TERMIN SKŁADANIA I OTWARCIA OFERT</w:t>
      </w:r>
      <w:bookmarkEnd w:id="23"/>
    </w:p>
    <w:p w14:paraId="4DEB5E45" w14:textId="4B8C52F9" w:rsidR="00C237EB" w:rsidRPr="00EE2D06" w:rsidRDefault="00C237EB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Ofertę należy złożyć </w:t>
      </w:r>
      <w:r w:rsidR="00D84D18" w:rsidRPr="00EE2D06">
        <w:rPr>
          <w:rFonts w:ascii="Arial" w:hAnsi="Arial" w:cs="Arial"/>
          <w:sz w:val="20"/>
          <w:szCs w:val="20"/>
        </w:rPr>
        <w:t xml:space="preserve">w dedykowanym do tego miejscu </w:t>
      </w:r>
      <w:r w:rsidRPr="00EE2D06">
        <w:rPr>
          <w:rFonts w:ascii="Arial" w:hAnsi="Arial" w:cs="Arial"/>
          <w:sz w:val="20"/>
          <w:szCs w:val="20"/>
        </w:rPr>
        <w:t xml:space="preserve">poprzez Platformę dostępną pod adresem: </w:t>
      </w:r>
      <w:hyperlink r:id="rId36" w:history="1">
        <w:r w:rsidR="00BA2CD7" w:rsidRPr="00EE2D06">
          <w:rPr>
            <w:rStyle w:val="Hipercze"/>
            <w:rFonts w:ascii="Arial" w:hAnsi="Arial" w:cs="Arial"/>
            <w:sz w:val="20"/>
            <w:szCs w:val="20"/>
          </w:rPr>
          <w:t>https://platformazakupowa.pl/pn/rops_bialystok/proceedings</w:t>
        </w:r>
      </w:hyperlink>
    </w:p>
    <w:p w14:paraId="598C497E" w14:textId="77777777" w:rsidR="00C237EB" w:rsidRPr="00EE2D06" w:rsidRDefault="00C237EB" w:rsidP="00A12BF2">
      <w:pPr>
        <w:spacing w:after="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14:paraId="75EC4B19" w14:textId="5C082A4A" w:rsidR="00C237EB" w:rsidRPr="008B0400" w:rsidRDefault="00C237EB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Termin składania ofert upływa</w:t>
      </w:r>
      <w:r w:rsidRPr="00EE2D06">
        <w:rPr>
          <w:rFonts w:ascii="Arial" w:hAnsi="Arial" w:cs="Arial"/>
          <w:b/>
          <w:sz w:val="20"/>
          <w:szCs w:val="20"/>
        </w:rPr>
        <w:t xml:space="preserve"> </w:t>
      </w:r>
      <w:r w:rsidRPr="00EE2D06">
        <w:rPr>
          <w:rFonts w:ascii="Arial" w:hAnsi="Arial" w:cs="Arial"/>
          <w:bCs/>
          <w:sz w:val="20"/>
          <w:szCs w:val="20"/>
        </w:rPr>
        <w:t xml:space="preserve">w </w:t>
      </w:r>
      <w:r w:rsidRPr="008B0400">
        <w:rPr>
          <w:rFonts w:ascii="Arial" w:hAnsi="Arial" w:cs="Arial"/>
          <w:bCs/>
          <w:sz w:val="20"/>
          <w:szCs w:val="20"/>
        </w:rPr>
        <w:t>dniu</w:t>
      </w:r>
      <w:r w:rsidR="008B0400" w:rsidRPr="008B0400">
        <w:rPr>
          <w:rFonts w:ascii="Arial" w:hAnsi="Arial" w:cs="Arial"/>
          <w:b/>
          <w:sz w:val="20"/>
          <w:szCs w:val="20"/>
        </w:rPr>
        <w:t xml:space="preserve"> </w:t>
      </w:r>
      <w:r w:rsidR="001A6475">
        <w:rPr>
          <w:rFonts w:ascii="Arial" w:hAnsi="Arial" w:cs="Arial"/>
          <w:b/>
          <w:sz w:val="20"/>
          <w:szCs w:val="20"/>
        </w:rPr>
        <w:t>14</w:t>
      </w:r>
      <w:r w:rsidR="004F0EDD" w:rsidRPr="004F0EDD">
        <w:rPr>
          <w:rFonts w:ascii="Arial" w:hAnsi="Arial" w:cs="Arial"/>
          <w:b/>
          <w:sz w:val="20"/>
          <w:szCs w:val="20"/>
        </w:rPr>
        <w:t>.11.</w:t>
      </w:r>
      <w:r w:rsidR="00CA575D" w:rsidRPr="004F0EDD">
        <w:rPr>
          <w:rFonts w:ascii="Arial" w:hAnsi="Arial" w:cs="Arial"/>
          <w:b/>
          <w:caps/>
          <w:sz w:val="20"/>
          <w:szCs w:val="20"/>
        </w:rPr>
        <w:t>2024</w:t>
      </w:r>
      <w:r w:rsidRPr="004F0EDD">
        <w:rPr>
          <w:rFonts w:ascii="Arial" w:hAnsi="Arial" w:cs="Arial"/>
          <w:caps/>
          <w:sz w:val="20"/>
          <w:szCs w:val="20"/>
        </w:rPr>
        <w:t xml:space="preserve"> </w:t>
      </w:r>
      <w:r w:rsidRPr="004F0EDD">
        <w:rPr>
          <w:rFonts w:ascii="Arial" w:hAnsi="Arial" w:cs="Arial"/>
          <w:b/>
          <w:sz w:val="20"/>
          <w:szCs w:val="20"/>
        </w:rPr>
        <w:t xml:space="preserve">r. </w:t>
      </w:r>
      <w:r w:rsidRPr="008B0400">
        <w:rPr>
          <w:rFonts w:ascii="Arial" w:hAnsi="Arial" w:cs="Arial"/>
          <w:b/>
          <w:sz w:val="20"/>
          <w:szCs w:val="20"/>
        </w:rPr>
        <w:t xml:space="preserve">o godzinie </w:t>
      </w:r>
      <w:r w:rsidR="00F65662">
        <w:rPr>
          <w:rFonts w:ascii="Arial" w:hAnsi="Arial" w:cs="Arial"/>
          <w:b/>
          <w:caps/>
          <w:sz w:val="20"/>
          <w:szCs w:val="20"/>
        </w:rPr>
        <w:t>9</w:t>
      </w:r>
      <w:r w:rsidRPr="008B0400">
        <w:rPr>
          <w:rFonts w:ascii="Arial" w:hAnsi="Arial" w:cs="Arial"/>
          <w:b/>
          <w:sz w:val="20"/>
          <w:szCs w:val="20"/>
        </w:rPr>
        <w:t>:00</w:t>
      </w:r>
      <w:r w:rsidRPr="008B0400">
        <w:rPr>
          <w:rFonts w:ascii="Arial" w:hAnsi="Arial" w:cs="Arial"/>
          <w:sz w:val="20"/>
          <w:szCs w:val="20"/>
        </w:rPr>
        <w:t>.</w:t>
      </w:r>
    </w:p>
    <w:p w14:paraId="050A069B" w14:textId="24DFC7BE" w:rsidR="00C237EB" w:rsidRPr="008B0400" w:rsidRDefault="00C237EB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B0400">
        <w:rPr>
          <w:rFonts w:ascii="Arial" w:hAnsi="Arial" w:cs="Arial"/>
          <w:sz w:val="20"/>
          <w:szCs w:val="20"/>
        </w:rPr>
        <w:t>Otwarcie ofert nast</w:t>
      </w:r>
      <w:r w:rsidR="00DE14A1" w:rsidRPr="008B0400">
        <w:rPr>
          <w:rFonts w:ascii="Arial" w:hAnsi="Arial" w:cs="Arial"/>
          <w:sz w:val="20"/>
          <w:szCs w:val="20"/>
        </w:rPr>
        <w:t>ą</w:t>
      </w:r>
      <w:r w:rsidRPr="008B0400">
        <w:rPr>
          <w:rFonts w:ascii="Arial" w:hAnsi="Arial" w:cs="Arial"/>
          <w:sz w:val="20"/>
          <w:szCs w:val="20"/>
        </w:rPr>
        <w:t>p</w:t>
      </w:r>
      <w:r w:rsidR="00DE14A1" w:rsidRPr="008B0400">
        <w:rPr>
          <w:rFonts w:ascii="Arial" w:hAnsi="Arial" w:cs="Arial"/>
          <w:sz w:val="20"/>
          <w:szCs w:val="20"/>
        </w:rPr>
        <w:t>i</w:t>
      </w:r>
      <w:r w:rsidRPr="008B0400">
        <w:rPr>
          <w:rFonts w:ascii="Arial" w:hAnsi="Arial" w:cs="Arial"/>
          <w:sz w:val="20"/>
          <w:szCs w:val="20"/>
        </w:rPr>
        <w:t xml:space="preserve"> w dniu </w:t>
      </w:r>
      <w:r w:rsidR="001A6475">
        <w:rPr>
          <w:rFonts w:ascii="Arial" w:hAnsi="Arial" w:cs="Arial"/>
          <w:b/>
          <w:caps/>
          <w:sz w:val="20"/>
          <w:szCs w:val="20"/>
        </w:rPr>
        <w:t>14</w:t>
      </w:r>
      <w:r w:rsidR="005B4C30" w:rsidRPr="005B4C30">
        <w:rPr>
          <w:rFonts w:ascii="Arial" w:hAnsi="Arial" w:cs="Arial"/>
          <w:b/>
          <w:caps/>
          <w:sz w:val="20"/>
          <w:szCs w:val="20"/>
        </w:rPr>
        <w:t>.11.</w:t>
      </w:r>
      <w:r w:rsidR="00CA575D" w:rsidRPr="005B4C30">
        <w:rPr>
          <w:rFonts w:ascii="Arial" w:hAnsi="Arial" w:cs="Arial"/>
          <w:b/>
          <w:caps/>
          <w:sz w:val="20"/>
          <w:szCs w:val="20"/>
        </w:rPr>
        <w:t>2024</w:t>
      </w:r>
      <w:r w:rsidR="00F65662" w:rsidRPr="005B4C30">
        <w:rPr>
          <w:rFonts w:ascii="Arial" w:hAnsi="Arial" w:cs="Arial"/>
          <w:b/>
          <w:sz w:val="20"/>
          <w:szCs w:val="20"/>
        </w:rPr>
        <w:t xml:space="preserve"> r. </w:t>
      </w:r>
      <w:r w:rsidR="00F65662">
        <w:rPr>
          <w:rFonts w:ascii="Arial" w:hAnsi="Arial" w:cs="Arial"/>
          <w:b/>
          <w:sz w:val="20"/>
          <w:szCs w:val="20"/>
        </w:rPr>
        <w:t xml:space="preserve">o godzinie </w:t>
      </w:r>
      <w:r w:rsidR="00F65662">
        <w:rPr>
          <w:rFonts w:ascii="Arial" w:hAnsi="Arial" w:cs="Arial"/>
          <w:b/>
          <w:caps/>
          <w:sz w:val="20"/>
          <w:szCs w:val="20"/>
        </w:rPr>
        <w:t>9</w:t>
      </w:r>
      <w:r w:rsidRPr="008B0400">
        <w:rPr>
          <w:rFonts w:ascii="Arial" w:hAnsi="Arial" w:cs="Arial"/>
          <w:b/>
          <w:sz w:val="20"/>
          <w:szCs w:val="20"/>
        </w:rPr>
        <w:t>:</w:t>
      </w:r>
      <w:r w:rsidR="00BA2CD7" w:rsidRPr="008B0400">
        <w:rPr>
          <w:rFonts w:ascii="Arial" w:hAnsi="Arial" w:cs="Arial"/>
          <w:b/>
          <w:sz w:val="20"/>
          <w:szCs w:val="20"/>
        </w:rPr>
        <w:t>15</w:t>
      </w:r>
      <w:r w:rsidRPr="008B0400">
        <w:rPr>
          <w:rFonts w:ascii="Arial" w:hAnsi="Arial" w:cs="Arial"/>
          <w:bCs/>
          <w:sz w:val="20"/>
          <w:szCs w:val="20"/>
        </w:rPr>
        <w:t>.</w:t>
      </w:r>
    </w:p>
    <w:p w14:paraId="216DC2CC" w14:textId="5B560944" w:rsidR="00C237EB" w:rsidRPr="00EE2D06" w:rsidRDefault="00C237EB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W przypadku awarii systemu teleinformatycznego przy użyciu którego następuje otwarcie ofert, która powoduje brak możliwości ich otwarcia w terminie określonym przez </w:t>
      </w:r>
      <w:r w:rsidR="00BA2CD7" w:rsidRPr="00EE2D06">
        <w:rPr>
          <w:rFonts w:ascii="Arial" w:hAnsi="Arial" w:cs="Arial"/>
          <w:sz w:val="20"/>
          <w:szCs w:val="20"/>
        </w:rPr>
        <w:t>Z</w:t>
      </w:r>
      <w:r w:rsidRPr="00EE2D06">
        <w:rPr>
          <w:rFonts w:ascii="Arial" w:hAnsi="Arial" w:cs="Arial"/>
          <w:sz w:val="20"/>
          <w:szCs w:val="20"/>
        </w:rPr>
        <w:t>amawiającego, otwarcie ofert następuje niezwłocznie po usunięciu awarii. Zamawiający informuje o zmianie terminu otwarcia ofert na stronie internetowej prowadzonego postępowania.</w:t>
      </w:r>
    </w:p>
    <w:p w14:paraId="0AD6D578" w14:textId="77777777" w:rsidR="00C237EB" w:rsidRPr="00EE2D06" w:rsidRDefault="00C237EB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6EC80966" w14:textId="60A8C24B" w:rsidR="00C237EB" w:rsidRPr="00EE2D06" w:rsidRDefault="00C237EB">
      <w:pPr>
        <w:pStyle w:val="Akapitzlist"/>
        <w:numPr>
          <w:ilvl w:val="1"/>
          <w:numId w:val="43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nazwach albo imionach i nazwiskach oraz siedzibach lub miejscach prowadzonej działalności gospodarcz</w:t>
      </w:r>
      <w:r w:rsidR="000F3C38" w:rsidRPr="00EE2D06">
        <w:rPr>
          <w:rFonts w:ascii="Arial" w:hAnsi="Arial" w:cs="Arial"/>
          <w:sz w:val="20"/>
          <w:szCs w:val="20"/>
        </w:rPr>
        <w:t>ej albo miejscach zamieszkania W</w:t>
      </w:r>
      <w:r w:rsidRPr="00EE2D06">
        <w:rPr>
          <w:rFonts w:ascii="Arial" w:hAnsi="Arial" w:cs="Arial"/>
          <w:sz w:val="20"/>
          <w:szCs w:val="20"/>
        </w:rPr>
        <w:t xml:space="preserve">ykonawców, których oferty zostały otwarte; </w:t>
      </w:r>
    </w:p>
    <w:p w14:paraId="0B1D7FB9" w14:textId="3A7314DB" w:rsidR="00C237EB" w:rsidRPr="00EE2D06" w:rsidRDefault="00C237EB">
      <w:pPr>
        <w:pStyle w:val="Akapitzlist"/>
        <w:numPr>
          <w:ilvl w:val="1"/>
          <w:numId w:val="43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cenach lub kosztach zawartych w ofertach.</w:t>
      </w:r>
    </w:p>
    <w:p w14:paraId="05B9A4D1" w14:textId="77777777" w:rsidR="00C237EB" w:rsidRPr="00EE2D06" w:rsidRDefault="00C237EB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Ofertę należy sporządzić w języku polskim. </w:t>
      </w:r>
    </w:p>
    <w:p w14:paraId="3DF499C7" w14:textId="77777777" w:rsidR="00C237EB" w:rsidRPr="00EE2D06" w:rsidRDefault="00C237EB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bCs/>
          <w:sz w:val="20"/>
          <w:szCs w:val="20"/>
        </w:rPr>
        <w:lastRenderedPageBreak/>
        <w:t>Ofertę składa się, pod rygorem nieważności</w:t>
      </w:r>
      <w:r w:rsidRPr="008E768D">
        <w:rPr>
          <w:rFonts w:ascii="Arial" w:hAnsi="Arial" w:cs="Arial"/>
          <w:sz w:val="20"/>
          <w:szCs w:val="20"/>
        </w:rPr>
        <w:t>:</w:t>
      </w:r>
    </w:p>
    <w:p w14:paraId="6BBC3571" w14:textId="5F62E1AA" w:rsidR="00C237EB" w:rsidRPr="00EE2D06" w:rsidRDefault="00C237EB" w:rsidP="00A12BF2">
      <w:pPr>
        <w:pStyle w:val="Defaul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-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w formie elektronicznej (tj. w postaci elektronicznej opatrzonej kwalifikowanym podpisem elektronicznym) </w:t>
      </w:r>
      <w:r w:rsidRPr="00EE2D06">
        <w:rPr>
          <w:rFonts w:ascii="Arial" w:hAnsi="Arial" w:cs="Arial"/>
          <w:sz w:val="20"/>
          <w:szCs w:val="20"/>
        </w:rPr>
        <w:t xml:space="preserve">przez osobę/osoby upoważnioną/upoważnione </w:t>
      </w:r>
      <w:r w:rsidR="000F3C38" w:rsidRPr="00EE2D06">
        <w:rPr>
          <w:rFonts w:ascii="Arial" w:hAnsi="Arial" w:cs="Arial"/>
          <w:sz w:val="20"/>
          <w:szCs w:val="20"/>
        </w:rPr>
        <w:t>do reprezentowania odpowiednio W</w:t>
      </w:r>
      <w:r w:rsidRPr="00EE2D06">
        <w:rPr>
          <w:rFonts w:ascii="Arial" w:hAnsi="Arial" w:cs="Arial"/>
          <w:sz w:val="20"/>
          <w:szCs w:val="20"/>
        </w:rPr>
        <w:t>ykonawc</w:t>
      </w:r>
      <w:r w:rsidR="00190DC2" w:rsidRPr="00EE2D06">
        <w:rPr>
          <w:rFonts w:ascii="Arial" w:hAnsi="Arial" w:cs="Arial"/>
          <w:sz w:val="20"/>
          <w:szCs w:val="20"/>
        </w:rPr>
        <w:t>y</w:t>
      </w:r>
      <w:r w:rsidR="000F3C38" w:rsidRPr="00EE2D06">
        <w:rPr>
          <w:rFonts w:ascii="Arial" w:hAnsi="Arial" w:cs="Arial"/>
          <w:sz w:val="20"/>
          <w:szCs w:val="20"/>
        </w:rPr>
        <w:t>/W</w:t>
      </w:r>
      <w:r w:rsidRPr="00EE2D06">
        <w:rPr>
          <w:rFonts w:ascii="Arial" w:hAnsi="Arial" w:cs="Arial"/>
          <w:sz w:val="20"/>
          <w:szCs w:val="20"/>
        </w:rPr>
        <w:t xml:space="preserve">ykonawcy wspólnie ubiegającego się o udzielenie zamówienia </w:t>
      </w:r>
    </w:p>
    <w:p w14:paraId="2E5B1B33" w14:textId="77777777" w:rsidR="00C237EB" w:rsidRPr="00EE2D06" w:rsidRDefault="00C237EB" w:rsidP="00A12BF2">
      <w:pPr>
        <w:pStyle w:val="Defaul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lub </w:t>
      </w:r>
    </w:p>
    <w:p w14:paraId="782F43C6" w14:textId="45F692EA" w:rsidR="00C237EB" w:rsidRPr="00EE2D06" w:rsidRDefault="00C237EB" w:rsidP="00A12BF2">
      <w:pPr>
        <w:pStyle w:val="Defaul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- </w:t>
      </w:r>
      <w:r w:rsidRPr="00EE2D06">
        <w:rPr>
          <w:rFonts w:ascii="Arial" w:hAnsi="Arial" w:cs="Arial"/>
          <w:b/>
          <w:bCs/>
          <w:sz w:val="20"/>
          <w:szCs w:val="20"/>
        </w:rPr>
        <w:t>w postaci elektroniczne</w:t>
      </w:r>
      <w:r w:rsidRPr="00EE2D06">
        <w:rPr>
          <w:rFonts w:ascii="Arial" w:hAnsi="Arial" w:cs="Arial"/>
          <w:sz w:val="20"/>
          <w:szCs w:val="20"/>
        </w:rPr>
        <w:t xml:space="preserve">j opatrzonej podpisem zaufanym lub podpisem osobistym przez osobę/osoby upoważnioną/upoważnione </w:t>
      </w:r>
      <w:r w:rsidR="0018266B" w:rsidRPr="00EE2D06">
        <w:rPr>
          <w:rFonts w:ascii="Arial" w:hAnsi="Arial" w:cs="Arial"/>
          <w:sz w:val="20"/>
          <w:szCs w:val="20"/>
        </w:rPr>
        <w:t>do reprezentowania odpowiednio Wykonawcy/W</w:t>
      </w:r>
      <w:r w:rsidRPr="00EE2D06">
        <w:rPr>
          <w:rFonts w:ascii="Arial" w:hAnsi="Arial" w:cs="Arial"/>
          <w:sz w:val="20"/>
          <w:szCs w:val="20"/>
        </w:rPr>
        <w:t xml:space="preserve">ykonawcy wspólnie ubiegającego się o udzielenie zamówienia. </w:t>
      </w:r>
    </w:p>
    <w:p w14:paraId="4847F160" w14:textId="51337E77" w:rsidR="00C237EB" w:rsidRPr="00EE2D06" w:rsidRDefault="00C237EB" w:rsidP="00A12BF2">
      <w:pPr>
        <w:pStyle w:val="Defaul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Jeżeli w imieniu Wykonawcy działa osoba, której umocowanie do jego reprezentowania nie wynika z odpisu lub informacji z Krajowego Rejestru Sądowego, Centralnej Ewidencji i Informacji o Działalności Gospodarczej lub innego właściwego</w:t>
      </w:r>
      <w:r w:rsidR="00635466" w:rsidRPr="00EE2D06">
        <w:rPr>
          <w:rFonts w:ascii="Arial" w:hAnsi="Arial" w:cs="Arial"/>
          <w:sz w:val="20"/>
          <w:szCs w:val="20"/>
        </w:rPr>
        <w:t xml:space="preserve"> rejestru, Zamawiający żąda od W</w:t>
      </w:r>
      <w:r w:rsidRPr="00EE2D06">
        <w:rPr>
          <w:rFonts w:ascii="Arial" w:hAnsi="Arial" w:cs="Arial"/>
          <w:sz w:val="20"/>
          <w:szCs w:val="20"/>
        </w:rPr>
        <w:t>ykonawcy pełnomocnictwa lub innego dokumentu potwierdzającego</w:t>
      </w:r>
      <w:r w:rsidR="00635466" w:rsidRPr="00EE2D06">
        <w:rPr>
          <w:rFonts w:ascii="Arial" w:hAnsi="Arial" w:cs="Arial"/>
          <w:sz w:val="20"/>
          <w:szCs w:val="20"/>
        </w:rPr>
        <w:t xml:space="preserve"> umocowanie do reprezentowania W</w:t>
      </w:r>
      <w:r w:rsidRPr="00EE2D06">
        <w:rPr>
          <w:rFonts w:ascii="Arial" w:hAnsi="Arial" w:cs="Arial"/>
          <w:sz w:val="20"/>
          <w:szCs w:val="20"/>
        </w:rPr>
        <w:t xml:space="preserve">ykonawcy. </w:t>
      </w:r>
    </w:p>
    <w:p w14:paraId="0B03BFD4" w14:textId="77777777" w:rsidR="00C237EB" w:rsidRPr="00EE2D06" w:rsidRDefault="00C237EB">
      <w:pPr>
        <w:pStyle w:val="Default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b/>
          <w:bCs/>
          <w:sz w:val="20"/>
          <w:szCs w:val="20"/>
        </w:rPr>
        <w:t xml:space="preserve">Pełnomocnictwo </w:t>
      </w:r>
      <w:r w:rsidRPr="00EE2D06">
        <w:rPr>
          <w:rFonts w:ascii="Arial" w:hAnsi="Arial" w:cs="Arial"/>
          <w:i/>
          <w:sz w:val="20"/>
          <w:szCs w:val="20"/>
        </w:rPr>
        <w:t>(jeżeli dotyczy)</w:t>
      </w:r>
      <w:r w:rsidRPr="00EE2D06">
        <w:rPr>
          <w:rFonts w:ascii="Arial" w:hAnsi="Arial" w:cs="Arial"/>
          <w:sz w:val="20"/>
          <w:szCs w:val="20"/>
        </w:rPr>
        <w:t xml:space="preserve"> - musi być załączone do oferty i przekazane zamawiającemu </w:t>
      </w:r>
    </w:p>
    <w:p w14:paraId="29E2D43A" w14:textId="090EAE33" w:rsidR="00C237EB" w:rsidRPr="00EE2D06" w:rsidRDefault="00C237EB" w:rsidP="00A12BF2">
      <w:pPr>
        <w:pStyle w:val="Defaul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-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w formie elektronicznej </w:t>
      </w:r>
      <w:r w:rsidRPr="00EE2D06">
        <w:rPr>
          <w:rFonts w:ascii="Arial" w:hAnsi="Arial" w:cs="Arial"/>
          <w:sz w:val="20"/>
          <w:szCs w:val="20"/>
        </w:rPr>
        <w:t>(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tj. w postaci elektronicznej opatrzonej kwalifikowanym podpisem elektronicznym) </w:t>
      </w:r>
      <w:r w:rsidRPr="00EE2D06">
        <w:rPr>
          <w:rFonts w:ascii="Arial" w:hAnsi="Arial" w:cs="Arial"/>
          <w:sz w:val="20"/>
          <w:szCs w:val="20"/>
        </w:rPr>
        <w:t xml:space="preserve">przez osobę </w:t>
      </w:r>
      <w:r w:rsidR="005829A1" w:rsidRPr="00EE2D06">
        <w:rPr>
          <w:rFonts w:ascii="Arial" w:hAnsi="Arial" w:cs="Arial"/>
          <w:sz w:val="20"/>
          <w:szCs w:val="20"/>
        </w:rPr>
        <w:t>upoważnioną do reprezentowania W</w:t>
      </w:r>
      <w:r w:rsidRPr="00EE2D06">
        <w:rPr>
          <w:rFonts w:ascii="Arial" w:hAnsi="Arial" w:cs="Arial"/>
          <w:sz w:val="20"/>
          <w:szCs w:val="20"/>
        </w:rPr>
        <w:t xml:space="preserve">ykonawcy, </w:t>
      </w:r>
    </w:p>
    <w:p w14:paraId="7DF46EFD" w14:textId="77777777" w:rsidR="00C237EB" w:rsidRPr="00EE2D06" w:rsidRDefault="00C237EB" w:rsidP="00A12BF2">
      <w:pPr>
        <w:pStyle w:val="Defaul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lub </w:t>
      </w:r>
    </w:p>
    <w:p w14:paraId="2552C969" w14:textId="2200FA8B" w:rsidR="00C237EB" w:rsidRPr="00EE2D06" w:rsidRDefault="00C237EB" w:rsidP="00A12BF2">
      <w:pPr>
        <w:pStyle w:val="Defaul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-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w postaci elektronicznej </w:t>
      </w:r>
      <w:r w:rsidRPr="00EE2D06">
        <w:rPr>
          <w:rFonts w:ascii="Arial" w:hAnsi="Arial" w:cs="Arial"/>
          <w:sz w:val="20"/>
          <w:szCs w:val="20"/>
        </w:rPr>
        <w:t>opatrzonej podpisem zaufanym lub podpisem osobistym przez osobę upoważnioną do r</w:t>
      </w:r>
      <w:r w:rsidR="00F37364" w:rsidRPr="00EE2D06">
        <w:rPr>
          <w:rFonts w:ascii="Arial" w:hAnsi="Arial" w:cs="Arial"/>
          <w:sz w:val="20"/>
          <w:szCs w:val="20"/>
        </w:rPr>
        <w:t>eprezentowania W</w:t>
      </w:r>
      <w:r w:rsidRPr="00EE2D06">
        <w:rPr>
          <w:rFonts w:ascii="Arial" w:hAnsi="Arial" w:cs="Arial"/>
          <w:sz w:val="20"/>
          <w:szCs w:val="20"/>
        </w:rPr>
        <w:t xml:space="preserve">ykonawcy, </w:t>
      </w:r>
    </w:p>
    <w:p w14:paraId="74059164" w14:textId="77777777" w:rsidR="00C237EB" w:rsidRPr="00EE2D06" w:rsidRDefault="00C237EB" w:rsidP="00A12BF2">
      <w:pPr>
        <w:tabs>
          <w:tab w:val="left" w:pos="3855"/>
        </w:tabs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mocodawca. Poświadczenia zgodności cyfrowego odwzorowania z dokumentem w postaci papierowej może dokonać również notariusz.</w:t>
      </w:r>
    </w:p>
    <w:p w14:paraId="14A797C7" w14:textId="03677FC1" w:rsidR="00C237EB" w:rsidRPr="00EE2D06" w:rsidRDefault="00C237EB">
      <w:pPr>
        <w:pStyle w:val="Default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Cyfrowe odwzorowanie pełnomocnictwa </w:t>
      </w:r>
      <w:r w:rsidRPr="00EE2D06">
        <w:rPr>
          <w:rFonts w:ascii="Arial" w:hAnsi="Arial" w:cs="Arial"/>
          <w:b/>
          <w:sz w:val="20"/>
          <w:szCs w:val="20"/>
        </w:rPr>
        <w:t>nie może</w:t>
      </w:r>
      <w:r w:rsidRPr="00EE2D06">
        <w:rPr>
          <w:rFonts w:ascii="Arial" w:hAnsi="Arial" w:cs="Arial"/>
          <w:sz w:val="20"/>
          <w:szCs w:val="20"/>
        </w:rPr>
        <w:t xml:space="preserve"> być uwierzytelnione przez pełnomocnika</w:t>
      </w:r>
      <w:r w:rsidR="00D72D42" w:rsidRPr="00EE2D06">
        <w:rPr>
          <w:rFonts w:ascii="Arial" w:hAnsi="Arial" w:cs="Arial"/>
          <w:sz w:val="20"/>
          <w:szCs w:val="20"/>
        </w:rPr>
        <w:t xml:space="preserve"> t</w:t>
      </w:r>
      <w:r w:rsidR="00994353" w:rsidRPr="00EE2D06">
        <w:rPr>
          <w:rFonts w:ascii="Arial" w:hAnsi="Arial" w:cs="Arial"/>
          <w:sz w:val="20"/>
          <w:szCs w:val="20"/>
        </w:rPr>
        <w:t>.j. pełnomocnik nie może poświadczyć za zgodność z oryginałem skanu swojego pełnomocni</w:t>
      </w:r>
      <w:r w:rsidR="00FE25B6" w:rsidRPr="00EE2D06">
        <w:rPr>
          <w:rFonts w:ascii="Arial" w:hAnsi="Arial" w:cs="Arial"/>
          <w:sz w:val="20"/>
          <w:szCs w:val="20"/>
        </w:rPr>
        <w:t>ctwa.</w:t>
      </w:r>
      <w:r w:rsidRPr="00EE2D06">
        <w:rPr>
          <w:rFonts w:ascii="Arial" w:hAnsi="Arial" w:cs="Arial"/>
          <w:sz w:val="20"/>
          <w:szCs w:val="20"/>
        </w:rPr>
        <w:t xml:space="preserve"> </w:t>
      </w:r>
    </w:p>
    <w:p w14:paraId="7C7656E0" w14:textId="3F28E3C6" w:rsidR="00C237EB" w:rsidRPr="00EE2D06" w:rsidRDefault="00C237EB">
      <w:pPr>
        <w:pStyle w:val="Default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</w:t>
      </w:r>
      <w:r w:rsidR="008C2756" w:rsidRPr="00EE2D06">
        <w:rPr>
          <w:rFonts w:ascii="Arial" w:hAnsi="Arial" w:cs="Arial"/>
          <w:sz w:val="20"/>
          <w:szCs w:val="20"/>
        </w:rPr>
        <w:t>2</w:t>
      </w:r>
      <w:r w:rsidRPr="00EE2D06">
        <w:rPr>
          <w:rFonts w:ascii="Arial" w:hAnsi="Arial" w:cs="Arial"/>
          <w:sz w:val="20"/>
          <w:szCs w:val="20"/>
        </w:rPr>
        <w:t xml:space="preserve"> r. poz. </w:t>
      </w:r>
      <w:r w:rsidR="008C2756" w:rsidRPr="00EE2D06">
        <w:rPr>
          <w:rFonts w:ascii="Arial" w:hAnsi="Arial" w:cs="Arial"/>
          <w:sz w:val="20"/>
          <w:szCs w:val="20"/>
        </w:rPr>
        <w:t>1233</w:t>
      </w:r>
      <w:r w:rsidR="003D1184" w:rsidRPr="00EE2D06">
        <w:rPr>
          <w:rFonts w:ascii="Arial" w:hAnsi="Arial" w:cs="Arial"/>
          <w:sz w:val="20"/>
          <w:szCs w:val="20"/>
        </w:rPr>
        <w:t>), W</w:t>
      </w:r>
      <w:r w:rsidRPr="00EE2D06">
        <w:rPr>
          <w:rFonts w:ascii="Arial" w:hAnsi="Arial" w:cs="Arial"/>
          <w:sz w:val="20"/>
          <w:szCs w:val="20"/>
        </w:rPr>
        <w:t xml:space="preserve">ykonawca, w celu utrzymania w poufności tych informacji, </w:t>
      </w:r>
      <w:r w:rsidRPr="00EE2D06">
        <w:rPr>
          <w:rFonts w:ascii="Arial" w:hAnsi="Arial" w:cs="Arial"/>
          <w:b/>
          <w:sz w:val="20"/>
          <w:szCs w:val="20"/>
        </w:rPr>
        <w:t>przekazuje je w wydzielonym i odpowiednio oznaczonym pliku</w:t>
      </w:r>
      <w:r w:rsidRPr="00EE2D06">
        <w:rPr>
          <w:rFonts w:ascii="Arial" w:hAnsi="Arial" w:cs="Arial"/>
          <w:sz w:val="20"/>
          <w:szCs w:val="20"/>
        </w:rPr>
        <w:t>, wraz z jednoczesnym zaznaczeniem w nazwie pliku „</w:t>
      </w:r>
      <w:r w:rsidR="00BD1AD9" w:rsidRPr="00EE2D06">
        <w:rPr>
          <w:rFonts w:ascii="Arial" w:hAnsi="Arial" w:cs="Arial"/>
          <w:sz w:val="20"/>
          <w:szCs w:val="20"/>
        </w:rPr>
        <w:t>Dokument</w:t>
      </w:r>
      <w:r w:rsidRPr="00EE2D06">
        <w:rPr>
          <w:rFonts w:ascii="Arial" w:hAnsi="Arial" w:cs="Arial"/>
          <w:sz w:val="20"/>
          <w:szCs w:val="20"/>
        </w:rPr>
        <w:t xml:space="preserve"> stanowiący tajemnicę przedsiębiorstwa”, a następnie wraz z plikami stanowiącymi jawną część należy ten plik zaszyfrować. </w:t>
      </w:r>
      <w:r w:rsidRPr="00EE2D06">
        <w:rPr>
          <w:rFonts w:ascii="Arial" w:hAnsi="Arial" w:cs="Arial"/>
          <w:b/>
          <w:bCs/>
          <w:sz w:val="20"/>
          <w:szCs w:val="20"/>
        </w:rPr>
        <w:t xml:space="preserve">Uzasadnienie zastrzeżenia informacji jako tajemnicy przedsiębiorstwa należy złożyć wraz z częścią jawną oferty. </w:t>
      </w:r>
      <w:r w:rsidR="00A21573" w:rsidRPr="00EE2D06">
        <w:rPr>
          <w:rFonts w:ascii="Arial" w:hAnsi="Arial" w:cs="Arial"/>
          <w:sz w:val="20"/>
          <w:szCs w:val="20"/>
        </w:rPr>
        <w:t xml:space="preserve">W przypadku gdy Wykonawca nie wyodrębni i nie zabezpieczy </w:t>
      </w:r>
      <w:r w:rsidR="00DF6065" w:rsidRPr="00EE2D06">
        <w:rPr>
          <w:rFonts w:ascii="Arial" w:hAnsi="Arial" w:cs="Arial"/>
          <w:sz w:val="20"/>
          <w:szCs w:val="20"/>
        </w:rPr>
        <w:t>w ten sposób poufności informacji, Zamawiający nie bierze odpowiedzialności za ewentualne ujawnienia ich treści raz</w:t>
      </w:r>
      <w:r w:rsidR="00280C7A" w:rsidRPr="00EE2D06">
        <w:rPr>
          <w:rFonts w:ascii="Arial" w:hAnsi="Arial" w:cs="Arial"/>
          <w:sz w:val="20"/>
          <w:szCs w:val="20"/>
        </w:rPr>
        <w:t>em z informacjami jawnymi.</w:t>
      </w:r>
    </w:p>
    <w:p w14:paraId="62EFC84F" w14:textId="6F0445A5" w:rsidR="00C237EB" w:rsidRPr="00EE2D06" w:rsidRDefault="00C237EB">
      <w:pPr>
        <w:pStyle w:val="Default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Sposób złożenia oferty opisany został w „Instrukcje dla Wykonawców”, dostępnej na stronie: </w:t>
      </w:r>
      <w:hyperlink r:id="rId37" w:history="1">
        <w:r w:rsidRPr="00EE2D06">
          <w:rPr>
            <w:rStyle w:val="Hipercze"/>
            <w:rFonts w:ascii="Arial" w:hAnsi="Arial" w:cs="Arial"/>
            <w:bCs/>
            <w:sz w:val="20"/>
            <w:szCs w:val="20"/>
          </w:rPr>
          <w:t>https://platformazakupowa.pl/strona/45-instrukcje</w:t>
        </w:r>
        <w:r w:rsidRPr="00EE2D06">
          <w:rPr>
            <w:rStyle w:val="Hipercze"/>
            <w:rFonts w:ascii="Arial" w:hAnsi="Arial" w:cs="Arial"/>
            <w:sz w:val="20"/>
            <w:szCs w:val="20"/>
          </w:rPr>
          <w:t xml:space="preserve"> </w:t>
        </w:r>
      </w:hyperlink>
    </w:p>
    <w:p w14:paraId="23E45F22" w14:textId="77777777" w:rsidR="00C237EB" w:rsidRPr="00EE2D06" w:rsidRDefault="00C237EB">
      <w:pPr>
        <w:pStyle w:val="Default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Do oferty należy dołączyć oświadczenia o niepodleganiu wykluczeniu, spełnianiu warunków udziału lub inne podmiotowe środki dowodowe, oświadczenia i dokumenty w zakresie wskazanym w </w:t>
      </w:r>
      <w:r w:rsidRPr="00EE2D06">
        <w:rPr>
          <w:rFonts w:ascii="Arial" w:hAnsi="Arial" w:cs="Arial"/>
          <w:color w:val="auto"/>
          <w:sz w:val="20"/>
          <w:szCs w:val="20"/>
        </w:rPr>
        <w:t xml:space="preserve">Rozdziale X, </w:t>
      </w:r>
      <w:r w:rsidRPr="00EE2D06">
        <w:rPr>
          <w:rFonts w:ascii="Arial" w:hAnsi="Arial" w:cs="Arial"/>
          <w:sz w:val="20"/>
          <w:szCs w:val="20"/>
        </w:rPr>
        <w:t>w formie wskazanej w tym rozdziale.</w:t>
      </w:r>
    </w:p>
    <w:p w14:paraId="0B226C6D" w14:textId="77777777" w:rsidR="00C237EB" w:rsidRPr="00EE2D06" w:rsidRDefault="00C237EB">
      <w:pPr>
        <w:pStyle w:val="Default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Oferta może być złożona tylko do upływu terminu składania ofert. </w:t>
      </w:r>
    </w:p>
    <w:p w14:paraId="42A6599B" w14:textId="39FD8AE2" w:rsidR="00C237EB" w:rsidRPr="00EE2D06" w:rsidRDefault="00C237EB">
      <w:pPr>
        <w:pStyle w:val="Default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eastAsia="Verdana" w:hAnsi="Arial" w:cs="Arial"/>
          <w:sz w:val="20"/>
          <w:szCs w:val="20"/>
        </w:rPr>
        <w:t xml:space="preserve">Przed upływem terminu składania ofert, Wykonawca może wprowadzić zmiany do złożonej oferty lub wycofać ofertę. Sposób wycofania oferty przedstawiony został w instrukcji dostępnej pod adresem: </w:t>
      </w:r>
      <w:hyperlink r:id="rId38" w:history="1">
        <w:r w:rsidRPr="00EE2D06">
          <w:rPr>
            <w:rStyle w:val="Hipercze"/>
            <w:rFonts w:ascii="Arial" w:eastAsia="Verdana" w:hAnsi="Arial" w:cs="Arial"/>
            <w:sz w:val="20"/>
            <w:szCs w:val="20"/>
          </w:rPr>
          <w:t>https://platformazakupowa.pl/strona/45-instrukcje</w:t>
        </w:r>
      </w:hyperlink>
    </w:p>
    <w:p w14:paraId="02C85825" w14:textId="77777777" w:rsidR="00C237EB" w:rsidRPr="00EE2D06" w:rsidRDefault="00C237EB">
      <w:pPr>
        <w:pStyle w:val="Default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Maksymalny rozmiar plików przesyłanych za pośrednictwem dedykowanych formularzy do: złożenia, zmiany, wycofania oferty </w:t>
      </w:r>
      <w:r w:rsidRPr="00EE2D06">
        <w:rPr>
          <w:rFonts w:ascii="Arial" w:hAnsi="Arial" w:cs="Arial"/>
          <w:color w:val="auto"/>
          <w:sz w:val="20"/>
          <w:szCs w:val="20"/>
        </w:rPr>
        <w:t>wynosi 150 MB, maksymalnie 10 plików.</w:t>
      </w:r>
    </w:p>
    <w:p w14:paraId="42CC4F4F" w14:textId="67AB99A0" w:rsidR="00E238D9" w:rsidRPr="00E93DEA" w:rsidRDefault="00C237EB" w:rsidP="00E93DEA">
      <w:pPr>
        <w:pStyle w:val="Default"/>
        <w:numPr>
          <w:ilvl w:val="0"/>
          <w:numId w:val="18"/>
        </w:numPr>
        <w:tabs>
          <w:tab w:val="num" w:pos="284"/>
        </w:tabs>
        <w:spacing w:after="58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lastRenderedPageBreak/>
        <w:t xml:space="preserve">Wykonawca po upływie terminu do składania ofert nie może skutecznie dokonać zmiany ani wycofać złożonej oferty. </w:t>
      </w:r>
    </w:p>
    <w:p w14:paraId="63BA4488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24" w:name="_Toc181687986"/>
      <w:r w:rsidRPr="00EE2D06">
        <w:rPr>
          <w:rFonts w:cs="Arial"/>
        </w:rPr>
        <w:t>SPOSÓB OBLICZENIA CENY OFERTY</w:t>
      </w:r>
      <w:bookmarkEnd w:id="24"/>
    </w:p>
    <w:p w14:paraId="7AC17D29" w14:textId="4071CF59" w:rsidR="0019333A" w:rsidRPr="00791263" w:rsidRDefault="00C237EB" w:rsidP="00791263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Wykonawca podaje cenę za realizację przedmiotu zamówienia </w:t>
      </w:r>
      <w:r w:rsidR="0061488B">
        <w:rPr>
          <w:rFonts w:ascii="Arial" w:hAnsi="Arial" w:cs="Arial"/>
          <w:sz w:val="20"/>
          <w:szCs w:val="20"/>
        </w:rPr>
        <w:t>odpowiednio dla części I i/lub części II</w:t>
      </w:r>
      <w:r w:rsidR="00791263">
        <w:rPr>
          <w:rFonts w:ascii="Arial" w:hAnsi="Arial" w:cs="Arial"/>
          <w:sz w:val="20"/>
          <w:szCs w:val="20"/>
        </w:rPr>
        <w:t xml:space="preserve">, </w:t>
      </w:r>
      <w:r w:rsidRPr="00EE2D06">
        <w:rPr>
          <w:rFonts w:ascii="Arial" w:hAnsi="Arial" w:cs="Arial"/>
          <w:sz w:val="20"/>
          <w:szCs w:val="20"/>
        </w:rPr>
        <w:t>zgodnie ze wzorem Formularza Ofertowego, stanowiącego</w:t>
      </w:r>
      <w:r w:rsidR="005C4540">
        <w:rPr>
          <w:rFonts w:ascii="Arial" w:hAnsi="Arial" w:cs="Arial"/>
          <w:sz w:val="20"/>
          <w:szCs w:val="20"/>
        </w:rPr>
        <w:t>:</w:t>
      </w:r>
      <w:r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eastAsia="Verdana" w:hAnsi="Arial" w:cs="Arial"/>
          <w:b/>
          <w:sz w:val="20"/>
          <w:szCs w:val="20"/>
        </w:rPr>
        <w:t xml:space="preserve">Załącznik nr </w:t>
      </w:r>
      <w:r w:rsidR="00EB764E" w:rsidRPr="00EE2D06">
        <w:rPr>
          <w:rFonts w:ascii="Arial" w:eastAsia="Verdana" w:hAnsi="Arial" w:cs="Arial"/>
          <w:b/>
          <w:sz w:val="20"/>
          <w:szCs w:val="20"/>
        </w:rPr>
        <w:t>2</w:t>
      </w:r>
      <w:r w:rsidR="005C4540">
        <w:rPr>
          <w:rFonts w:ascii="Arial" w:eastAsia="Verdana" w:hAnsi="Arial" w:cs="Arial"/>
          <w:b/>
          <w:sz w:val="20"/>
          <w:szCs w:val="20"/>
        </w:rPr>
        <w:t>.1</w:t>
      </w:r>
      <w:r w:rsidRPr="00EE2D06">
        <w:rPr>
          <w:rFonts w:ascii="Arial" w:eastAsia="Verdana" w:hAnsi="Arial" w:cs="Arial"/>
          <w:b/>
          <w:sz w:val="20"/>
          <w:szCs w:val="20"/>
        </w:rPr>
        <w:t xml:space="preserve"> do SWZ</w:t>
      </w:r>
      <w:r w:rsidR="0061488B">
        <w:rPr>
          <w:rFonts w:ascii="Arial" w:eastAsia="Verdana" w:hAnsi="Arial" w:cs="Arial"/>
          <w:b/>
          <w:sz w:val="20"/>
          <w:szCs w:val="20"/>
        </w:rPr>
        <w:t xml:space="preserve"> dla części I</w:t>
      </w:r>
      <w:r w:rsidR="005C4540">
        <w:rPr>
          <w:rFonts w:ascii="Arial" w:eastAsia="Verdana" w:hAnsi="Arial" w:cs="Arial"/>
          <w:b/>
          <w:sz w:val="20"/>
          <w:szCs w:val="20"/>
        </w:rPr>
        <w:t>, Załą</w:t>
      </w:r>
      <w:r w:rsidR="0061488B">
        <w:rPr>
          <w:rFonts w:ascii="Arial" w:eastAsia="Verdana" w:hAnsi="Arial" w:cs="Arial"/>
          <w:b/>
          <w:sz w:val="20"/>
          <w:szCs w:val="20"/>
        </w:rPr>
        <w:t>cznik nr 2.2 do SWZ dla części II</w:t>
      </w:r>
      <w:r w:rsidRPr="00EE2D06">
        <w:rPr>
          <w:rFonts w:ascii="Arial" w:hAnsi="Arial" w:cs="Arial"/>
          <w:b/>
          <w:sz w:val="20"/>
          <w:szCs w:val="20"/>
        </w:rPr>
        <w:t xml:space="preserve">. </w:t>
      </w:r>
      <w:r w:rsidRPr="00EE2D06">
        <w:rPr>
          <w:rFonts w:ascii="Arial" w:hAnsi="Arial" w:cs="Arial"/>
          <w:bCs/>
          <w:sz w:val="20"/>
          <w:szCs w:val="20"/>
        </w:rPr>
        <w:t xml:space="preserve">Wykonawca obowiązany jest wskazać cenę całkowitą brutto oraz cenę brutto za jedną godzinę </w:t>
      </w:r>
      <w:r w:rsidR="003767FA" w:rsidRPr="00EE2D06">
        <w:rPr>
          <w:rFonts w:ascii="Arial" w:hAnsi="Arial" w:cs="Arial"/>
          <w:bCs/>
          <w:sz w:val="20"/>
          <w:szCs w:val="20"/>
        </w:rPr>
        <w:t>zegarową</w:t>
      </w:r>
      <w:r w:rsidR="0061488B">
        <w:rPr>
          <w:rFonts w:ascii="Arial" w:hAnsi="Arial" w:cs="Arial"/>
          <w:bCs/>
          <w:sz w:val="20"/>
          <w:szCs w:val="20"/>
        </w:rPr>
        <w:t xml:space="preserve"> pracy eksperta/moderatora</w:t>
      </w:r>
      <w:r w:rsidRPr="00791263">
        <w:rPr>
          <w:rFonts w:ascii="Arial" w:hAnsi="Arial" w:cs="Arial"/>
          <w:bCs/>
          <w:sz w:val="20"/>
          <w:szCs w:val="20"/>
        </w:rPr>
        <w:t>.</w:t>
      </w:r>
    </w:p>
    <w:p w14:paraId="72D3F041" w14:textId="77777777" w:rsidR="00C237EB" w:rsidRPr="00EE2D06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</w:rPr>
        <w:t xml:space="preserve">Cena ofertowa brutto musi uwzględniać wszystkie koszty związane z realizacją przedmiotu zamówienia zgodnie z opisem przedmiotu zamówienia oraz istotnymi postanowieniami umowy </w:t>
      </w:r>
      <w:r w:rsidRPr="00EE2D06">
        <w:rPr>
          <w:rFonts w:ascii="Arial" w:hAnsi="Arial" w:cs="Arial"/>
          <w:sz w:val="20"/>
          <w:szCs w:val="20"/>
        </w:rPr>
        <w:t>określonymi w niniejszej SWZ.</w:t>
      </w:r>
    </w:p>
    <w:p w14:paraId="47B4DDEE" w14:textId="77777777" w:rsidR="00C237EB" w:rsidRPr="00EE2D06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00B2D818" w14:textId="77777777" w:rsidR="00C237EB" w:rsidRPr="00EE2D06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</w:rPr>
        <w:t>Cena oferty powinna być wyrażona w złotych polskich (PLN) z dokładnością do dwóch miejsc po przecinku.</w:t>
      </w:r>
    </w:p>
    <w:p w14:paraId="6818C205" w14:textId="77777777" w:rsidR="00C237EB" w:rsidRPr="00EE2D06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</w:rPr>
        <w:t>Zamawiający nie przewiduje rozliczeń w walucie obcej.</w:t>
      </w:r>
    </w:p>
    <w:p w14:paraId="18D82797" w14:textId="2EB807E8" w:rsidR="00C237EB" w:rsidRPr="00EE2D06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b/>
          <w:sz w:val="20"/>
          <w:szCs w:val="20"/>
        </w:rPr>
        <w:t xml:space="preserve">UWAGA: </w:t>
      </w:r>
      <w:r w:rsidRPr="00EE2D06">
        <w:rPr>
          <w:rFonts w:ascii="Arial" w:hAnsi="Arial" w:cs="Arial"/>
          <w:sz w:val="20"/>
          <w:szCs w:val="20"/>
        </w:rPr>
        <w:t>Jeżeli Wykonawca jest osobą fizyczną nieprowadzącą działalności gospodarczej podana w ofercie cena jest wartością ostateczną, zawierającą wszystkie koszty Wykonawcy oraz Zamawiającego związane z wynagrodzeniem, takie jak pełny koszt ponoszony przez Zamawiającego związany z wypłatą wynagrodzenia (wszystkie obciążenia publicznoprawne, w szczególności składki na ubezpieczenia społeczne, zdrowotne, Fundusz Pracy, ciążące na pracodawcy i pracowniku oraz zaliczki na podatek jeżeli dotyczy i ewentualnie inne obciążenia przewidziane w odrębnych przepisach</w:t>
      </w:r>
      <w:r w:rsidR="009409E4" w:rsidRPr="00EE2D06">
        <w:rPr>
          <w:rFonts w:ascii="Arial" w:hAnsi="Arial" w:cs="Arial"/>
          <w:sz w:val="20"/>
          <w:szCs w:val="20"/>
        </w:rPr>
        <w:t>)</w:t>
      </w:r>
      <w:r w:rsidRPr="00EE2D06">
        <w:rPr>
          <w:rFonts w:ascii="Arial" w:hAnsi="Arial" w:cs="Arial"/>
          <w:sz w:val="20"/>
          <w:szCs w:val="20"/>
        </w:rPr>
        <w:t>.</w:t>
      </w:r>
    </w:p>
    <w:p w14:paraId="37738EC4" w14:textId="77777777" w:rsidR="00C237EB" w:rsidRPr="00EE2D06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</w:rPr>
        <w:t>Wyliczona cena oferty brutto będzie służyć do porównania złożonych ofert i do rozliczenia w trakcie realizacji zamówienia.</w:t>
      </w:r>
    </w:p>
    <w:p w14:paraId="6738D6E8" w14:textId="72FEAE18" w:rsidR="00C237EB" w:rsidRPr="00EE2D06" w:rsidRDefault="00A83CF4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„Cenę oferty” należy wyliczyć</w:t>
      </w:r>
      <w:r w:rsidR="00C237EB" w:rsidRPr="00EE2D06">
        <w:rPr>
          <w:rFonts w:ascii="Arial" w:hAnsi="Arial" w:cs="Arial"/>
          <w:sz w:val="20"/>
          <w:szCs w:val="20"/>
        </w:rPr>
        <w:t xml:space="preserve"> w „Formularzu ofertowym” w następujący sposób:</w:t>
      </w:r>
    </w:p>
    <w:p w14:paraId="0A997D18" w14:textId="283FA459" w:rsidR="00C237EB" w:rsidRPr="00EE2D06" w:rsidRDefault="00757749" w:rsidP="00A12BF2">
      <w:pPr>
        <w:suppressAutoHyphens/>
        <w:spacing w:after="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ilość godzin pracy eksperta/moderatora </w:t>
      </w:r>
      <w:r w:rsidR="00C237EB" w:rsidRPr="00EE2D06">
        <w:rPr>
          <w:rFonts w:ascii="Arial" w:hAnsi="Arial" w:cs="Arial"/>
          <w:sz w:val="20"/>
          <w:szCs w:val="20"/>
        </w:rPr>
        <w:t>x cena je</w:t>
      </w:r>
      <w:r>
        <w:rPr>
          <w:rFonts w:ascii="Arial" w:hAnsi="Arial" w:cs="Arial"/>
          <w:sz w:val="20"/>
          <w:szCs w:val="20"/>
        </w:rPr>
        <w:t>dnostkowa (brutto) za 1 godzinę pracy eksperta/moderatora</w:t>
      </w:r>
      <w:r w:rsidR="00C237EB" w:rsidRPr="00EE2D06">
        <w:rPr>
          <w:rFonts w:ascii="Arial" w:hAnsi="Arial" w:cs="Arial"/>
          <w:sz w:val="20"/>
          <w:szCs w:val="20"/>
        </w:rPr>
        <w:t>.</w:t>
      </w:r>
    </w:p>
    <w:p w14:paraId="3D60AA08" w14:textId="0FEF0D61" w:rsidR="00C237EB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Cena oferty za wykonanie przedmiotu zamówienia, podana w „Formularzu ofertowym” jest wartością maksymalną i posłuży Zamawiającemu tylko do porównania złożonych ofert wg kryterium – cena, </w:t>
      </w:r>
      <w:r w:rsidR="002D10EA" w:rsidRPr="00EE2D06">
        <w:rPr>
          <w:rFonts w:ascii="Arial" w:hAnsi="Arial" w:cs="Arial"/>
          <w:sz w:val="20"/>
          <w:szCs w:val="20"/>
        </w:rPr>
        <w:t>natomiast Zamawiający wypłaci W</w:t>
      </w:r>
      <w:r w:rsidRPr="00EE2D06">
        <w:rPr>
          <w:rFonts w:ascii="Arial" w:hAnsi="Arial" w:cs="Arial"/>
          <w:sz w:val="20"/>
          <w:szCs w:val="20"/>
        </w:rPr>
        <w:t>ykonawcy wynagrodzenie za faktyczną ilo</w:t>
      </w:r>
      <w:r w:rsidR="00D8327F">
        <w:rPr>
          <w:rFonts w:ascii="Arial" w:hAnsi="Arial" w:cs="Arial"/>
          <w:sz w:val="20"/>
          <w:szCs w:val="20"/>
        </w:rPr>
        <w:t>ść zrealizowanych godzin pracy eksperta/moderatora</w:t>
      </w:r>
      <w:r w:rsidRPr="00EE2D06">
        <w:rPr>
          <w:rFonts w:ascii="Arial" w:hAnsi="Arial" w:cs="Arial"/>
          <w:sz w:val="20"/>
          <w:szCs w:val="20"/>
        </w:rPr>
        <w:t xml:space="preserve"> według cen jednostkowych brutto podanych w ofercie.</w:t>
      </w:r>
    </w:p>
    <w:p w14:paraId="10C37C19" w14:textId="41E54D55" w:rsidR="00791263" w:rsidRPr="00EE2D06" w:rsidRDefault="00791263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Każdy z Wykonawców może zaproponować tylko jedną cenę ofertową w ramach jednej części </w:t>
      </w:r>
      <w:r w:rsidR="00BC58FC">
        <w:rPr>
          <w:rFonts w:ascii="Arial" w:hAnsi="Arial" w:cs="Arial"/>
          <w:sz w:val="20"/>
          <w:szCs w:val="20"/>
        </w:rPr>
        <w:t>zamówienia.</w:t>
      </w:r>
    </w:p>
    <w:p w14:paraId="4067C41B" w14:textId="188D970D" w:rsidR="00C237EB" w:rsidRPr="00EE2D06" w:rsidRDefault="00C237EB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Jeżeli została złożona oferta, której wybór prowadziłby do powstania u </w:t>
      </w:r>
      <w:r w:rsidR="003602A8" w:rsidRPr="00EE2D06">
        <w:rPr>
          <w:rFonts w:ascii="Arial" w:hAnsi="Arial" w:cs="Arial"/>
          <w:sz w:val="20"/>
          <w:szCs w:val="20"/>
        </w:rPr>
        <w:t>Z</w:t>
      </w:r>
      <w:r w:rsidRPr="00EE2D06">
        <w:rPr>
          <w:rFonts w:ascii="Arial" w:hAnsi="Arial" w:cs="Arial"/>
          <w:sz w:val="20"/>
          <w:szCs w:val="20"/>
        </w:rPr>
        <w:t>amawiającego obowiązku podatkowego zgodnie z ustawą z dnia 11 marca 2004 r. o podatku od towarów i usług (</w:t>
      </w:r>
      <w:r w:rsidR="00BB2FE9" w:rsidRPr="00EE2D06">
        <w:rPr>
          <w:rFonts w:ascii="Arial" w:hAnsi="Arial" w:cs="Arial"/>
          <w:sz w:val="20"/>
          <w:szCs w:val="20"/>
        </w:rPr>
        <w:t xml:space="preserve">t.j. </w:t>
      </w:r>
      <w:r w:rsidRPr="00EE2D06">
        <w:rPr>
          <w:rFonts w:ascii="Arial" w:hAnsi="Arial" w:cs="Arial"/>
          <w:sz w:val="20"/>
          <w:szCs w:val="20"/>
        </w:rPr>
        <w:t xml:space="preserve">Dz. U. z </w:t>
      </w:r>
      <w:r w:rsidR="00BB2FE9" w:rsidRPr="00EE2D06">
        <w:rPr>
          <w:rFonts w:ascii="Arial" w:hAnsi="Arial" w:cs="Arial"/>
          <w:sz w:val="20"/>
          <w:szCs w:val="20"/>
        </w:rPr>
        <w:t>202</w:t>
      </w:r>
      <w:r w:rsidR="003602A8" w:rsidRPr="00EE2D06">
        <w:rPr>
          <w:rFonts w:ascii="Arial" w:hAnsi="Arial" w:cs="Arial"/>
          <w:sz w:val="20"/>
          <w:szCs w:val="20"/>
        </w:rPr>
        <w:t>4</w:t>
      </w:r>
      <w:r w:rsidR="00BB2FE9" w:rsidRPr="00EE2D06">
        <w:rPr>
          <w:rFonts w:ascii="Arial" w:hAnsi="Arial" w:cs="Arial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 xml:space="preserve">r. poz. </w:t>
      </w:r>
      <w:r w:rsidR="003602A8" w:rsidRPr="00EE2D06">
        <w:rPr>
          <w:rFonts w:ascii="Arial" w:hAnsi="Arial" w:cs="Arial"/>
          <w:sz w:val="20"/>
          <w:szCs w:val="20"/>
        </w:rPr>
        <w:t>361</w:t>
      </w:r>
      <w:r w:rsidRPr="00EE2D06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</w:t>
      </w:r>
      <w:r w:rsidRPr="00EE2D06">
        <w:rPr>
          <w:rStyle w:val="Odwoanieprzypisudolnego"/>
          <w:rFonts w:ascii="Arial" w:hAnsi="Arial" w:cs="Arial"/>
          <w:szCs w:val="20"/>
        </w:rPr>
        <w:footnoteReference w:id="3"/>
      </w:r>
      <w:r w:rsidRPr="00EE2D06">
        <w:rPr>
          <w:rFonts w:ascii="Arial" w:hAnsi="Arial" w:cs="Arial"/>
          <w:sz w:val="20"/>
          <w:szCs w:val="20"/>
        </w:rPr>
        <w:t>.</w:t>
      </w:r>
      <w:r w:rsidRPr="00EE2D06">
        <w:rPr>
          <w:rFonts w:ascii="Arial" w:hAnsi="Arial" w:cs="Arial"/>
          <w:b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W o</w:t>
      </w:r>
      <w:r w:rsidR="007D7E9D" w:rsidRPr="00EE2D06">
        <w:rPr>
          <w:rFonts w:ascii="Arial" w:hAnsi="Arial" w:cs="Arial"/>
          <w:sz w:val="20"/>
          <w:szCs w:val="20"/>
        </w:rPr>
        <w:t>fercie, o której mowa w pkt 1, W</w:t>
      </w:r>
      <w:r w:rsidRPr="00EE2D06">
        <w:rPr>
          <w:rFonts w:ascii="Arial" w:hAnsi="Arial" w:cs="Arial"/>
          <w:sz w:val="20"/>
          <w:szCs w:val="20"/>
        </w:rPr>
        <w:t>ykonawca ma obowiązek:</w:t>
      </w:r>
    </w:p>
    <w:p w14:paraId="5C257853" w14:textId="77777777" w:rsidR="00791263" w:rsidRDefault="00C237EB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791263">
        <w:rPr>
          <w:rFonts w:ascii="Arial" w:hAnsi="Arial" w:cs="Arial"/>
          <w:sz w:val="20"/>
          <w:szCs w:val="20"/>
        </w:rPr>
        <w:t xml:space="preserve">poinformowania </w:t>
      </w:r>
      <w:r w:rsidR="003602A8" w:rsidRPr="00791263">
        <w:rPr>
          <w:rFonts w:ascii="Arial" w:hAnsi="Arial" w:cs="Arial"/>
          <w:sz w:val="20"/>
          <w:szCs w:val="20"/>
        </w:rPr>
        <w:t>Z</w:t>
      </w:r>
      <w:r w:rsidRPr="00791263">
        <w:rPr>
          <w:rFonts w:ascii="Arial" w:hAnsi="Arial" w:cs="Arial"/>
          <w:sz w:val="20"/>
          <w:szCs w:val="20"/>
        </w:rPr>
        <w:t>amawiającego, że wybór jego oferty będzie prowadził do powstania u</w:t>
      </w:r>
      <w:r w:rsidR="00791263">
        <w:rPr>
          <w:rFonts w:ascii="Arial" w:hAnsi="Arial" w:cs="Arial"/>
          <w:sz w:val="20"/>
          <w:szCs w:val="20"/>
        </w:rPr>
        <w:t xml:space="preserve"> </w:t>
      </w:r>
      <w:r w:rsidR="003602A8" w:rsidRPr="00791263">
        <w:rPr>
          <w:rFonts w:ascii="Arial" w:hAnsi="Arial" w:cs="Arial"/>
          <w:sz w:val="20"/>
          <w:szCs w:val="20"/>
        </w:rPr>
        <w:t>Z</w:t>
      </w:r>
      <w:r w:rsidRPr="00791263">
        <w:rPr>
          <w:rFonts w:ascii="Arial" w:hAnsi="Arial" w:cs="Arial"/>
          <w:sz w:val="20"/>
          <w:szCs w:val="20"/>
        </w:rPr>
        <w:t>amawiającego obowiązku podatkowego;</w:t>
      </w:r>
    </w:p>
    <w:p w14:paraId="68A73D6B" w14:textId="77777777" w:rsidR="00791263" w:rsidRDefault="00C237EB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276" w:lineRule="auto"/>
        <w:ind w:left="709" w:hanging="426"/>
        <w:rPr>
          <w:rFonts w:ascii="Arial" w:hAnsi="Arial" w:cs="Arial"/>
          <w:sz w:val="20"/>
          <w:szCs w:val="20"/>
        </w:rPr>
      </w:pPr>
      <w:r w:rsidRPr="00791263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6CF933A4" w14:textId="77777777" w:rsidR="00791263" w:rsidRDefault="00C237EB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276" w:lineRule="auto"/>
        <w:ind w:left="709" w:hanging="426"/>
        <w:rPr>
          <w:rFonts w:ascii="Arial" w:hAnsi="Arial" w:cs="Arial"/>
          <w:sz w:val="20"/>
          <w:szCs w:val="20"/>
        </w:rPr>
      </w:pPr>
      <w:r w:rsidRPr="00791263">
        <w:rPr>
          <w:rFonts w:ascii="Arial" w:hAnsi="Arial" w:cs="Arial"/>
          <w:sz w:val="20"/>
          <w:szCs w:val="20"/>
        </w:rPr>
        <w:lastRenderedPageBreak/>
        <w:t xml:space="preserve">wskazania wartości towaru lub usługi objętego obowiązkiem podatkowym </w:t>
      </w:r>
      <w:r w:rsidR="003602A8" w:rsidRPr="00791263">
        <w:rPr>
          <w:rFonts w:ascii="Arial" w:hAnsi="Arial" w:cs="Arial"/>
          <w:sz w:val="20"/>
          <w:szCs w:val="20"/>
        </w:rPr>
        <w:t>Z</w:t>
      </w:r>
      <w:r w:rsidRPr="00791263">
        <w:rPr>
          <w:rFonts w:ascii="Arial" w:hAnsi="Arial" w:cs="Arial"/>
          <w:sz w:val="20"/>
          <w:szCs w:val="20"/>
        </w:rPr>
        <w:t>amawiającego, bez kwoty podatku;</w:t>
      </w:r>
    </w:p>
    <w:p w14:paraId="6B6B7B3B" w14:textId="2BC2D885" w:rsidR="00C237EB" w:rsidRPr="00791263" w:rsidRDefault="00C237EB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276" w:lineRule="auto"/>
        <w:ind w:left="709" w:hanging="426"/>
        <w:rPr>
          <w:rFonts w:ascii="Arial" w:hAnsi="Arial" w:cs="Arial"/>
          <w:sz w:val="20"/>
          <w:szCs w:val="20"/>
        </w:rPr>
      </w:pPr>
      <w:r w:rsidRPr="00791263">
        <w:rPr>
          <w:rFonts w:ascii="Arial" w:hAnsi="Arial" w:cs="Arial"/>
          <w:sz w:val="20"/>
          <w:szCs w:val="20"/>
        </w:rPr>
        <w:t>wskazania stawki podatku od towarów i</w:t>
      </w:r>
      <w:r w:rsidR="00F068C0" w:rsidRPr="00791263">
        <w:rPr>
          <w:rFonts w:ascii="Arial" w:hAnsi="Arial" w:cs="Arial"/>
          <w:sz w:val="20"/>
          <w:szCs w:val="20"/>
        </w:rPr>
        <w:t xml:space="preserve"> usług, która zgodnie z wiedzą W</w:t>
      </w:r>
      <w:r w:rsidRPr="00791263">
        <w:rPr>
          <w:rFonts w:ascii="Arial" w:hAnsi="Arial" w:cs="Arial"/>
          <w:sz w:val="20"/>
          <w:szCs w:val="20"/>
        </w:rPr>
        <w:t>ykonawcy, będzie miała zastosowanie.</w:t>
      </w:r>
    </w:p>
    <w:p w14:paraId="1563831E" w14:textId="5D691F4A" w:rsidR="00C237EB" w:rsidRPr="00EE2D06" w:rsidRDefault="0025485F">
      <w:pPr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 </w:t>
      </w:r>
      <w:r w:rsidR="00C237EB" w:rsidRPr="00EE2D06">
        <w:rPr>
          <w:rFonts w:ascii="Arial" w:hAnsi="Arial" w:cs="Arial"/>
          <w:sz w:val="20"/>
          <w:szCs w:val="20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25A9D2F8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25" w:name="_Toc181687987"/>
      <w:r w:rsidRPr="00EE2D06">
        <w:rPr>
          <w:rFonts w:cs="Arial"/>
          <w:szCs w:val="20"/>
        </w:rPr>
        <w:t>WYMAGANIA</w:t>
      </w:r>
      <w:r w:rsidRPr="00EE2D06">
        <w:rPr>
          <w:rFonts w:cs="Arial"/>
        </w:rPr>
        <w:t xml:space="preserve"> DOTYCZĄCE ZABEZBPIECZENIA NALEŻYTEGO WYKONANIA UMOWY</w:t>
      </w:r>
      <w:bookmarkEnd w:id="25"/>
    </w:p>
    <w:p w14:paraId="03A47B42" w14:textId="5D164ED0" w:rsidR="00C237EB" w:rsidRPr="00EE2D06" w:rsidRDefault="00C237EB" w:rsidP="00A12BF2">
      <w:pPr>
        <w:spacing w:line="276" w:lineRule="auto"/>
        <w:ind w:left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Zamawiający nie wymaga wniesienia zabezpieczenia należytego wykonania umowy.</w:t>
      </w:r>
    </w:p>
    <w:p w14:paraId="58194481" w14:textId="7C5E72FE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26" w:name="_Hlk174963188"/>
      <w:bookmarkStart w:id="27" w:name="_Toc181687988"/>
      <w:r w:rsidRPr="00EE2D06">
        <w:rPr>
          <w:rFonts w:cs="Arial"/>
        </w:rPr>
        <w:t>OPIS KRYTERIÓW OCENY OFERT, WRAZ Z PODANIEM WAG TYCH KRYTERIÓW I SPOSOBU OCENY OFERT</w:t>
      </w:r>
      <w:bookmarkEnd w:id="27"/>
    </w:p>
    <w:p w14:paraId="53367102" w14:textId="50DEE31B" w:rsidR="00675BCE" w:rsidRPr="00FB2F39" w:rsidRDefault="004D32C6" w:rsidP="002F1912">
      <w:pPr>
        <w:numPr>
          <w:ilvl w:val="0"/>
          <w:numId w:val="20"/>
        </w:numPr>
        <w:tabs>
          <w:tab w:val="left" w:pos="284"/>
          <w:tab w:val="left" w:pos="426"/>
        </w:tabs>
        <w:spacing w:before="240"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B2F39">
        <w:rPr>
          <w:rFonts w:ascii="Arial" w:eastAsia="Calibri" w:hAnsi="Arial" w:cs="Arial"/>
          <w:b/>
          <w:bCs/>
          <w:sz w:val="20"/>
          <w:szCs w:val="20"/>
        </w:rPr>
        <w:t>W RAMACH I</w:t>
      </w:r>
      <w:r w:rsidR="000658B3" w:rsidRPr="00FB2F39">
        <w:rPr>
          <w:rFonts w:ascii="Arial" w:eastAsia="Calibri" w:hAnsi="Arial" w:cs="Arial"/>
          <w:b/>
          <w:bCs/>
          <w:sz w:val="20"/>
          <w:szCs w:val="20"/>
        </w:rPr>
        <w:t xml:space="preserve"> CZĘŚCI ZAMÓWIENIA</w:t>
      </w:r>
      <w:r w:rsidR="004F7468" w:rsidRPr="00FB2F39">
        <w:rPr>
          <w:rFonts w:ascii="Arial" w:eastAsia="Calibri" w:hAnsi="Arial" w:cs="Arial"/>
          <w:sz w:val="20"/>
          <w:szCs w:val="20"/>
        </w:rPr>
        <w:t>, p</w:t>
      </w:r>
      <w:r w:rsidR="00675BCE" w:rsidRPr="00FB2F39">
        <w:rPr>
          <w:rFonts w:ascii="Arial" w:eastAsia="Calibri" w:hAnsi="Arial" w:cs="Arial"/>
          <w:sz w:val="20"/>
          <w:szCs w:val="20"/>
        </w:rPr>
        <w:t>rzy wyborze najkorzystniejszej</w:t>
      </w:r>
      <w:r w:rsidR="004F7468" w:rsidRPr="00FB2F39">
        <w:rPr>
          <w:rFonts w:ascii="Arial" w:eastAsia="Calibri" w:hAnsi="Arial" w:cs="Arial"/>
          <w:sz w:val="20"/>
          <w:szCs w:val="20"/>
        </w:rPr>
        <w:t xml:space="preserve"> oferty</w:t>
      </w:r>
      <w:r w:rsidR="00675BCE" w:rsidRPr="00FB2F39">
        <w:rPr>
          <w:rFonts w:ascii="Arial" w:eastAsia="Calibri" w:hAnsi="Arial" w:cs="Arial"/>
          <w:sz w:val="20"/>
          <w:szCs w:val="20"/>
        </w:rPr>
        <w:t>, Zamawiający będzie kierował się następującymi kryteriami oceny ofert:</w:t>
      </w:r>
    </w:p>
    <w:p w14:paraId="6A9A45D9" w14:textId="5EA9DDC6" w:rsidR="00675BCE" w:rsidRPr="00FB2F39" w:rsidRDefault="00675BCE">
      <w:pPr>
        <w:numPr>
          <w:ilvl w:val="0"/>
          <w:numId w:val="21"/>
        </w:numPr>
        <w:tabs>
          <w:tab w:val="left" w:pos="709"/>
        </w:tabs>
        <w:spacing w:after="0" w:line="276" w:lineRule="auto"/>
        <w:ind w:left="709" w:hanging="425"/>
        <w:contextualSpacing/>
        <w:rPr>
          <w:rFonts w:ascii="Arial" w:eastAsia="Calibri" w:hAnsi="Arial" w:cs="Arial"/>
          <w:bCs/>
          <w:sz w:val="20"/>
          <w:szCs w:val="20"/>
        </w:rPr>
      </w:pPr>
      <w:r w:rsidRPr="00FB2F39">
        <w:rPr>
          <w:rFonts w:ascii="Arial" w:eastAsia="Calibri" w:hAnsi="Arial" w:cs="Arial"/>
          <w:bCs/>
          <w:sz w:val="20"/>
          <w:szCs w:val="20"/>
        </w:rPr>
        <w:t xml:space="preserve">Cena brutto oferty (C) – waga kryterium </w:t>
      </w:r>
      <w:r w:rsidR="004D32C6" w:rsidRPr="00FB2F39">
        <w:rPr>
          <w:rFonts w:ascii="Arial" w:eastAsia="Calibri" w:hAnsi="Arial" w:cs="Arial"/>
          <w:bCs/>
          <w:caps/>
          <w:sz w:val="20"/>
          <w:szCs w:val="20"/>
        </w:rPr>
        <w:t>4</w:t>
      </w:r>
      <w:r w:rsidRPr="00FB2F39">
        <w:rPr>
          <w:rFonts w:ascii="Arial" w:eastAsia="Calibri" w:hAnsi="Arial" w:cs="Arial"/>
          <w:bCs/>
          <w:caps/>
          <w:sz w:val="20"/>
          <w:szCs w:val="20"/>
        </w:rPr>
        <w:t>0</w:t>
      </w:r>
      <w:r w:rsidRPr="00FB2F39">
        <w:rPr>
          <w:rFonts w:ascii="Arial" w:eastAsia="Calibri" w:hAnsi="Arial" w:cs="Arial"/>
          <w:bCs/>
          <w:sz w:val="20"/>
          <w:szCs w:val="20"/>
        </w:rPr>
        <w:t>%</w:t>
      </w:r>
    </w:p>
    <w:p w14:paraId="081E3C93" w14:textId="4347DF4C" w:rsidR="004F7468" w:rsidRPr="00FB2F39" w:rsidRDefault="004F7468" w:rsidP="004D32C6">
      <w:pPr>
        <w:numPr>
          <w:ilvl w:val="0"/>
          <w:numId w:val="21"/>
        </w:numPr>
        <w:spacing w:after="0" w:line="276" w:lineRule="auto"/>
        <w:ind w:left="709" w:hanging="425"/>
        <w:contextualSpacing/>
        <w:rPr>
          <w:rFonts w:ascii="Arial" w:eastAsia="Calibri" w:hAnsi="Arial" w:cs="Arial"/>
          <w:bCs/>
          <w:sz w:val="20"/>
          <w:szCs w:val="20"/>
        </w:rPr>
      </w:pPr>
      <w:bookmarkStart w:id="28" w:name="_Hlk179193308"/>
      <w:r w:rsidRPr="00FB2F39">
        <w:rPr>
          <w:rFonts w:ascii="Arial" w:eastAsia="Calibri" w:hAnsi="Arial" w:cs="Arial"/>
          <w:bCs/>
          <w:caps/>
          <w:sz w:val="20"/>
          <w:szCs w:val="20"/>
        </w:rPr>
        <w:t>d</w:t>
      </w:r>
      <w:r w:rsidRPr="00FB2F39">
        <w:rPr>
          <w:rFonts w:ascii="Arial" w:eastAsia="Calibri" w:hAnsi="Arial" w:cs="Arial"/>
          <w:bCs/>
          <w:sz w:val="20"/>
          <w:szCs w:val="20"/>
        </w:rPr>
        <w:t>oświadczenie osoby wyznaczonej do realizacji zamówieni</w:t>
      </w:r>
      <w:r w:rsidR="004D32C6" w:rsidRPr="00FB2F39">
        <w:rPr>
          <w:rFonts w:ascii="Arial" w:eastAsia="Calibri" w:hAnsi="Arial" w:cs="Arial"/>
          <w:bCs/>
          <w:sz w:val="20"/>
          <w:szCs w:val="20"/>
        </w:rPr>
        <w:t>a</w:t>
      </w:r>
      <w:r w:rsidRPr="00FB2F39">
        <w:rPr>
          <w:rFonts w:ascii="Arial" w:eastAsia="Calibri" w:hAnsi="Arial" w:cs="Arial"/>
          <w:bCs/>
          <w:sz w:val="20"/>
          <w:szCs w:val="20"/>
        </w:rPr>
        <w:t xml:space="preserve"> </w:t>
      </w:r>
      <w:bookmarkEnd w:id="28"/>
      <w:r w:rsidRPr="00FB2F39">
        <w:rPr>
          <w:rFonts w:ascii="Arial" w:eastAsia="Calibri" w:hAnsi="Arial" w:cs="Arial"/>
          <w:bCs/>
          <w:sz w:val="20"/>
          <w:szCs w:val="20"/>
        </w:rPr>
        <w:t>(D)</w:t>
      </w:r>
      <w:r w:rsidRPr="00FB2F39">
        <w:rPr>
          <w:rFonts w:ascii="Arial" w:eastAsia="Calibri" w:hAnsi="Arial" w:cs="Arial"/>
          <w:bCs/>
          <w:caps/>
          <w:sz w:val="20"/>
          <w:szCs w:val="20"/>
        </w:rPr>
        <w:t xml:space="preserve"> </w:t>
      </w:r>
      <w:r w:rsidRPr="00FB2F39">
        <w:rPr>
          <w:rFonts w:ascii="Arial" w:eastAsia="Calibri" w:hAnsi="Arial" w:cs="Arial"/>
          <w:bCs/>
          <w:sz w:val="20"/>
          <w:szCs w:val="20"/>
        </w:rPr>
        <w:t xml:space="preserve">– waga </w:t>
      </w:r>
      <w:r w:rsidR="004D32C6" w:rsidRPr="00FB2F39">
        <w:rPr>
          <w:rFonts w:ascii="Arial" w:eastAsia="Calibri" w:hAnsi="Arial" w:cs="Arial"/>
          <w:bCs/>
          <w:caps/>
          <w:sz w:val="20"/>
          <w:szCs w:val="20"/>
        </w:rPr>
        <w:t>6</w:t>
      </w:r>
      <w:r w:rsidRPr="00FB2F39">
        <w:rPr>
          <w:rFonts w:ascii="Arial" w:eastAsia="Calibri" w:hAnsi="Arial" w:cs="Arial"/>
          <w:bCs/>
          <w:caps/>
          <w:sz w:val="20"/>
          <w:szCs w:val="20"/>
        </w:rPr>
        <w:t>0</w:t>
      </w:r>
      <w:r w:rsidRPr="00FB2F39">
        <w:rPr>
          <w:rFonts w:ascii="Arial" w:eastAsia="Calibri" w:hAnsi="Arial" w:cs="Arial"/>
          <w:bCs/>
          <w:sz w:val="20"/>
          <w:szCs w:val="20"/>
        </w:rPr>
        <w:t>%</w:t>
      </w:r>
      <w:r w:rsidR="00FB1D82" w:rsidRPr="00FB2F39">
        <w:rPr>
          <w:rFonts w:ascii="Arial" w:eastAsia="Calibri" w:hAnsi="Arial" w:cs="Arial"/>
          <w:bCs/>
          <w:caps/>
          <w:sz w:val="20"/>
          <w:szCs w:val="20"/>
        </w:rPr>
        <w:t>.</w:t>
      </w:r>
    </w:p>
    <w:p w14:paraId="54B8F6E8" w14:textId="1FB7EA2B" w:rsidR="00675BCE" w:rsidRPr="00FB2F39" w:rsidRDefault="00675BCE" w:rsidP="004F746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B2F39">
        <w:rPr>
          <w:rFonts w:ascii="Arial" w:eastAsia="Calibri" w:hAnsi="Arial" w:cs="Arial"/>
          <w:sz w:val="20"/>
          <w:szCs w:val="20"/>
        </w:rPr>
        <w:t xml:space="preserve">Zamawiający dokona oceny ofert przyznając punkty w ramach poszczególnych kryteriów oceny ofert, przyjmując zasadę, że </w:t>
      </w:r>
      <w:r w:rsidRPr="00FB2F39">
        <w:rPr>
          <w:rFonts w:ascii="Arial" w:eastAsia="Calibri" w:hAnsi="Arial" w:cs="Arial"/>
          <w:b/>
          <w:sz w:val="20"/>
          <w:szCs w:val="20"/>
        </w:rPr>
        <w:t>1%</w:t>
      </w:r>
      <w:r w:rsidR="00FB2DD9" w:rsidRPr="00FB2F3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B2F39">
        <w:rPr>
          <w:rFonts w:ascii="Arial" w:eastAsia="Calibri" w:hAnsi="Arial" w:cs="Arial"/>
          <w:b/>
          <w:sz w:val="20"/>
          <w:szCs w:val="20"/>
        </w:rPr>
        <w:t>=</w:t>
      </w:r>
      <w:r w:rsidR="00FB2DD9" w:rsidRPr="00FB2F3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B2F39">
        <w:rPr>
          <w:rFonts w:ascii="Arial" w:eastAsia="Calibri" w:hAnsi="Arial" w:cs="Arial"/>
          <w:b/>
          <w:sz w:val="20"/>
          <w:szCs w:val="20"/>
        </w:rPr>
        <w:t>1pkt</w:t>
      </w:r>
      <w:r w:rsidRPr="00FB2F39">
        <w:rPr>
          <w:rFonts w:ascii="Arial" w:eastAsia="Calibri" w:hAnsi="Arial" w:cs="Arial"/>
          <w:sz w:val="20"/>
          <w:szCs w:val="20"/>
        </w:rPr>
        <w:t xml:space="preserve">. Maksymalna liczba punktów w kryterium równa jest określonej wadze kryterium w %. Uzyskana liczba punktów w ramach kryterium zaokrąglana będzie do drugiego miejsca po przecinku. </w:t>
      </w:r>
    </w:p>
    <w:p w14:paraId="56E5051C" w14:textId="77777777" w:rsidR="00675BCE" w:rsidRPr="00FB2F39" w:rsidRDefault="00675BCE" w:rsidP="00963E8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39B0445" w14:textId="77777777" w:rsidR="002909D1" w:rsidRPr="00FB2F39" w:rsidRDefault="002909D1" w:rsidP="002909D1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FB2F39">
        <w:rPr>
          <w:rFonts w:ascii="Arial" w:eastAsia="Calibri" w:hAnsi="Arial" w:cs="Arial"/>
          <w:sz w:val="20"/>
          <w:szCs w:val="20"/>
        </w:rPr>
        <w:t>Przyznawanie ilości punktów poszczególnym ofertom odbywać się będzie wg następującego</w:t>
      </w:r>
      <w:r w:rsidRPr="00FB2F39">
        <w:rPr>
          <w:rFonts w:ascii="Arial" w:eastAsia="Calibri" w:hAnsi="Arial" w:cs="Arial"/>
          <w:sz w:val="20"/>
          <w:szCs w:val="20"/>
        </w:rPr>
        <w:br/>
        <w:t>wzoru:</w:t>
      </w:r>
    </w:p>
    <w:p w14:paraId="2CFFADD3" w14:textId="4ADBC87E" w:rsidR="002909D1" w:rsidRPr="00FB2F39" w:rsidRDefault="002909D1" w:rsidP="002909D1">
      <w:pPr>
        <w:spacing w:line="276" w:lineRule="auto"/>
        <w:ind w:left="448"/>
        <w:contextualSpacing/>
        <w:jc w:val="both"/>
        <w:rPr>
          <w:rFonts w:ascii="Arial" w:eastAsia="Calibri" w:hAnsi="Arial" w:cs="Arial"/>
          <w:b/>
        </w:rPr>
      </w:pPr>
      <w:r w:rsidRPr="00FB2F39">
        <w:rPr>
          <w:rFonts w:ascii="Arial" w:eastAsia="Calibri" w:hAnsi="Arial" w:cs="Arial"/>
          <w:sz w:val="20"/>
          <w:szCs w:val="20"/>
        </w:rPr>
        <w:br/>
      </w:r>
      <w:r w:rsidRPr="00FB2F39">
        <w:rPr>
          <w:rFonts w:ascii="Arial" w:eastAsia="Calibri" w:hAnsi="Arial" w:cs="Arial"/>
          <w:b/>
          <w:sz w:val="20"/>
          <w:szCs w:val="20"/>
        </w:rPr>
        <w:t>Liczba pun</w:t>
      </w:r>
      <w:r w:rsidR="00FB1D82" w:rsidRPr="00FB2F39">
        <w:rPr>
          <w:rFonts w:ascii="Arial" w:eastAsia="Calibri" w:hAnsi="Arial" w:cs="Arial"/>
          <w:b/>
          <w:sz w:val="20"/>
          <w:szCs w:val="20"/>
        </w:rPr>
        <w:t>któw oferty badanej = C + D</w:t>
      </w:r>
    </w:p>
    <w:p w14:paraId="65A584C2" w14:textId="77777777" w:rsidR="00DB272B" w:rsidRPr="00FB2F39" w:rsidRDefault="002909D1" w:rsidP="002909D1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  <w:r w:rsidRPr="00FB2F39">
        <w:rPr>
          <w:rFonts w:ascii="Arial" w:eastAsia="Calibri" w:hAnsi="Arial" w:cs="Arial"/>
        </w:rPr>
        <w:br/>
      </w:r>
      <w:r w:rsidRPr="00FB2F39">
        <w:rPr>
          <w:rFonts w:ascii="Arial" w:eastAsia="Calibri" w:hAnsi="Arial" w:cs="Arial"/>
          <w:sz w:val="20"/>
          <w:szCs w:val="20"/>
        </w:rPr>
        <w:t>gdzie:</w:t>
      </w:r>
      <w:r w:rsidRPr="00FB2F39">
        <w:rPr>
          <w:rFonts w:ascii="Arial" w:eastAsia="Calibri" w:hAnsi="Arial" w:cs="Arial"/>
          <w:sz w:val="20"/>
          <w:szCs w:val="20"/>
        </w:rPr>
        <w:br/>
        <w:t>C – liczba punktów przyznanych w kryterium Cena brutto oferty</w:t>
      </w:r>
    </w:p>
    <w:p w14:paraId="4FCC275C" w14:textId="381B3DBA" w:rsidR="002909D1" w:rsidRPr="00FB2F39" w:rsidRDefault="002909D1" w:rsidP="00DB272B">
      <w:pPr>
        <w:spacing w:after="0" w:line="254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FB2F39">
        <w:rPr>
          <w:rFonts w:ascii="Arial" w:eastAsia="Calibri" w:hAnsi="Arial" w:cs="Arial"/>
          <w:sz w:val="20"/>
          <w:szCs w:val="20"/>
        </w:rPr>
        <w:t xml:space="preserve">D – liczba punktów przyznanych w kryterium </w:t>
      </w:r>
      <w:r w:rsidRPr="00FB2F39">
        <w:rPr>
          <w:rFonts w:ascii="Arial" w:eastAsia="Calibri" w:hAnsi="Arial" w:cs="Arial"/>
          <w:caps/>
          <w:sz w:val="20"/>
          <w:szCs w:val="20"/>
        </w:rPr>
        <w:t>d</w:t>
      </w:r>
      <w:r w:rsidRPr="00FB2F39">
        <w:rPr>
          <w:rFonts w:ascii="Arial" w:eastAsia="Calibri" w:hAnsi="Arial" w:cs="Arial"/>
          <w:sz w:val="20"/>
          <w:szCs w:val="20"/>
        </w:rPr>
        <w:t>oświadczenie osoby wyznaczonej do realizacji</w:t>
      </w:r>
      <w:r w:rsidR="008B0DE8" w:rsidRPr="00FB2F39">
        <w:rPr>
          <w:rFonts w:ascii="Arial" w:eastAsia="Calibri" w:hAnsi="Arial" w:cs="Arial"/>
          <w:sz w:val="20"/>
          <w:szCs w:val="20"/>
        </w:rPr>
        <w:t xml:space="preserve"> </w:t>
      </w:r>
      <w:r w:rsidRPr="00FB2F39">
        <w:rPr>
          <w:rFonts w:ascii="Arial" w:eastAsia="Calibri" w:hAnsi="Arial" w:cs="Arial"/>
          <w:sz w:val="20"/>
          <w:szCs w:val="20"/>
        </w:rPr>
        <w:t>zamówienia</w:t>
      </w:r>
      <w:r w:rsidR="00B15588" w:rsidRPr="00FB2F39">
        <w:rPr>
          <w:rFonts w:ascii="Arial" w:eastAsia="Calibri" w:hAnsi="Arial" w:cs="Arial"/>
          <w:sz w:val="20"/>
          <w:szCs w:val="20"/>
        </w:rPr>
        <w:t xml:space="preserve"> </w:t>
      </w:r>
      <w:r w:rsidRPr="00FB2F39">
        <w:rPr>
          <w:rFonts w:ascii="Arial" w:eastAsia="Calibri" w:hAnsi="Arial" w:cs="Arial"/>
          <w:sz w:val="20"/>
          <w:szCs w:val="20"/>
        </w:rPr>
        <w:t>(D)</w:t>
      </w:r>
    </w:p>
    <w:p w14:paraId="5F358955" w14:textId="77777777" w:rsidR="007F113A" w:rsidRPr="008A33D1" w:rsidRDefault="007F113A" w:rsidP="00707F8B">
      <w:pPr>
        <w:spacing w:after="0"/>
        <w:rPr>
          <w:rFonts w:ascii="Arial" w:eastAsia="TimesNewRomanPS-BoldItalicMT" w:hAnsi="Arial" w:cs="Arial"/>
          <w:b/>
          <w:bCs/>
          <w:color w:val="FF0000"/>
          <w:sz w:val="20"/>
          <w:szCs w:val="20"/>
        </w:rPr>
      </w:pPr>
    </w:p>
    <w:p w14:paraId="747BD535" w14:textId="7B954772" w:rsidR="002D6C92" w:rsidRPr="004C59B7" w:rsidRDefault="00B15588" w:rsidP="004C59B7">
      <w:pPr>
        <w:spacing w:after="0"/>
        <w:rPr>
          <w:rFonts w:ascii="Arial" w:eastAsia="TimesNewRomanPS-BoldItalicMT" w:hAnsi="Arial" w:cs="Arial"/>
          <w:bCs/>
          <w:sz w:val="20"/>
          <w:szCs w:val="20"/>
        </w:rPr>
      </w:pPr>
      <w:r w:rsidRPr="00A25BF5">
        <w:rPr>
          <w:rFonts w:ascii="Arial" w:eastAsia="TimesNewRomanPS-BoldItalicMT" w:hAnsi="Arial" w:cs="Arial"/>
          <w:b/>
          <w:sz w:val="20"/>
          <w:szCs w:val="20"/>
        </w:rPr>
        <w:t>UWAGA</w:t>
      </w:r>
      <w:r w:rsidRPr="00A25BF5">
        <w:rPr>
          <w:rFonts w:ascii="Arial" w:eastAsia="TimesNewRomanPS-BoldItalicMT" w:hAnsi="Arial" w:cs="Arial"/>
          <w:sz w:val="20"/>
          <w:szCs w:val="20"/>
        </w:rPr>
        <w:t xml:space="preserve">: Zamawiający wymaga wyznaczenia przez Wykonawcę do realizacji przedmiotu zamówienia </w:t>
      </w:r>
      <w:r w:rsidRPr="00A25BF5">
        <w:rPr>
          <w:rFonts w:ascii="Arial" w:eastAsia="TimesNewRomanPS-BoldItalicMT" w:hAnsi="Arial" w:cs="Arial"/>
          <w:b/>
          <w:bCs/>
          <w:sz w:val="20"/>
          <w:szCs w:val="20"/>
        </w:rPr>
        <w:t>jednej osoby</w:t>
      </w:r>
      <w:r w:rsidRPr="00A25BF5">
        <w:rPr>
          <w:rFonts w:ascii="Arial" w:eastAsia="TimesNewRomanPS-BoldItalicMT" w:hAnsi="Arial" w:cs="Arial"/>
          <w:sz w:val="20"/>
          <w:szCs w:val="20"/>
        </w:rPr>
        <w:t xml:space="preserve"> (eksperta/moderatora), która w pełnym zakresie zrealizuje zamówienie.</w:t>
      </w:r>
      <w:r w:rsidRPr="00A25BF5">
        <w:rPr>
          <w:rFonts w:ascii="Arial" w:eastAsia="TimesNewRomanPS-BoldItalicMT" w:hAnsi="Arial" w:cs="Arial"/>
          <w:bCs/>
          <w:sz w:val="20"/>
          <w:szCs w:val="20"/>
        </w:rPr>
        <w:t xml:space="preserve"> W przypadku gdy Wykonawca w tabeli w pkt 3 Formularza ofertowego (</w:t>
      </w:r>
      <w:r w:rsidRPr="00A25BF5">
        <w:rPr>
          <w:rFonts w:ascii="Arial" w:eastAsia="Verdana" w:hAnsi="Arial" w:cs="Arial"/>
          <w:bCs/>
          <w:sz w:val="20"/>
          <w:szCs w:val="20"/>
        </w:rPr>
        <w:t>Załącznik nr 2.1 do SWZ dla części I</w:t>
      </w:r>
      <w:r w:rsidRPr="00A25BF5">
        <w:rPr>
          <w:rFonts w:ascii="Arial" w:eastAsia="TimesNewRomanPS-BoldItalicMT" w:hAnsi="Arial" w:cs="Arial"/>
          <w:bCs/>
          <w:sz w:val="20"/>
          <w:szCs w:val="20"/>
        </w:rPr>
        <w:t>), wykaże więcej osób (ekspertów/moderatorów), Zamawiający podda ocenie wyłącznie doświadczenie pierwszej w kolejności wskazanej osoby (eksperta/moderatora), która będzie zobowiązana zrealizować zamówienie. Pozostałe w kolejności wskazane osoby (eksperci/moderatorzy), pozostaną bez merytorycznej oceny ich doświadczeń.</w:t>
      </w:r>
    </w:p>
    <w:p w14:paraId="04E40719" w14:textId="39DA9442" w:rsidR="00675BCE" w:rsidRPr="00BC2CA2" w:rsidRDefault="00675BCE" w:rsidP="006C25E9">
      <w:pPr>
        <w:tabs>
          <w:tab w:val="left" w:pos="4921"/>
        </w:tabs>
        <w:spacing w:after="0" w:line="276" w:lineRule="auto"/>
        <w:contextualSpacing/>
        <w:rPr>
          <w:rFonts w:ascii="Arial" w:eastAsia="Calibri" w:hAnsi="Arial" w:cs="Arial"/>
          <w:b/>
          <w:bCs/>
        </w:rPr>
      </w:pPr>
      <w:r w:rsidRPr="00BC2CA2">
        <w:rPr>
          <w:rFonts w:ascii="Arial" w:eastAsia="Calibri" w:hAnsi="Arial" w:cs="Arial"/>
          <w:b/>
          <w:bCs/>
        </w:rPr>
        <w:t>Zasady oceny ofert w poszczególnych kryteriach:</w:t>
      </w:r>
      <w:r w:rsidR="006C25E9" w:rsidRPr="00BC2CA2">
        <w:rPr>
          <w:rFonts w:ascii="Arial" w:eastAsia="Calibri" w:hAnsi="Arial" w:cs="Arial"/>
          <w:b/>
          <w:bCs/>
        </w:rPr>
        <w:tab/>
      </w:r>
    </w:p>
    <w:p w14:paraId="07318533" w14:textId="77777777" w:rsidR="006C25E9" w:rsidRPr="00BC2CA2" w:rsidRDefault="006C25E9" w:rsidP="006C25E9">
      <w:pPr>
        <w:tabs>
          <w:tab w:val="left" w:pos="4921"/>
        </w:tabs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AF0F88A" w14:textId="45E29194" w:rsidR="00675BCE" w:rsidRPr="00BC2CA2" w:rsidRDefault="006C25E9" w:rsidP="006C25E9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BC2CA2">
        <w:rPr>
          <w:rFonts w:ascii="Arial" w:eastAsia="Calibri" w:hAnsi="Arial" w:cs="Arial"/>
          <w:b/>
          <w:sz w:val="20"/>
          <w:szCs w:val="20"/>
        </w:rPr>
        <w:t xml:space="preserve">1.1 </w:t>
      </w:r>
      <w:r w:rsidR="00675BCE" w:rsidRPr="00BC2CA2">
        <w:rPr>
          <w:rFonts w:ascii="Arial" w:eastAsia="Calibri" w:hAnsi="Arial" w:cs="Arial"/>
          <w:b/>
          <w:sz w:val="20"/>
          <w:szCs w:val="20"/>
        </w:rPr>
        <w:t xml:space="preserve">Cena brutto oferty (C) – waga </w:t>
      </w:r>
      <w:r w:rsidR="00BC2CA2" w:rsidRPr="00BC2CA2">
        <w:rPr>
          <w:rFonts w:ascii="Arial" w:eastAsia="Calibri" w:hAnsi="Arial" w:cs="Arial"/>
          <w:b/>
          <w:bCs/>
          <w:caps/>
          <w:sz w:val="20"/>
          <w:szCs w:val="20"/>
        </w:rPr>
        <w:t>4</w:t>
      </w:r>
      <w:r w:rsidR="00675BCE" w:rsidRPr="00BC2CA2">
        <w:rPr>
          <w:rFonts w:ascii="Arial" w:eastAsia="Calibri" w:hAnsi="Arial" w:cs="Arial"/>
          <w:b/>
          <w:bCs/>
          <w:caps/>
          <w:sz w:val="20"/>
          <w:szCs w:val="20"/>
        </w:rPr>
        <w:t>0</w:t>
      </w:r>
      <w:r w:rsidR="00675BCE" w:rsidRPr="00BC2CA2">
        <w:rPr>
          <w:rFonts w:ascii="Arial" w:eastAsia="Calibri" w:hAnsi="Arial" w:cs="Arial"/>
          <w:b/>
          <w:sz w:val="20"/>
          <w:szCs w:val="20"/>
        </w:rPr>
        <w:t>%</w:t>
      </w:r>
    </w:p>
    <w:p w14:paraId="17D27F30" w14:textId="77777777" w:rsidR="00BC2CA2" w:rsidRPr="00BC2CA2" w:rsidRDefault="00BC2CA2" w:rsidP="00963E84">
      <w:pPr>
        <w:spacing w:before="240" w:line="276" w:lineRule="auto"/>
        <w:ind w:left="2124"/>
        <w:contextualSpacing/>
        <w:rPr>
          <w:rFonts w:ascii="Arial" w:eastAsia="Calibri" w:hAnsi="Arial" w:cs="Arial"/>
          <w:bCs/>
          <w:sz w:val="20"/>
          <w:szCs w:val="20"/>
        </w:rPr>
      </w:pPr>
    </w:p>
    <w:p w14:paraId="01661E79" w14:textId="77777777" w:rsidR="00BC2CA2" w:rsidRPr="00BC2CA2" w:rsidRDefault="00BC2CA2" w:rsidP="00963E84">
      <w:pPr>
        <w:spacing w:before="240" w:line="276" w:lineRule="auto"/>
        <w:ind w:left="2124"/>
        <w:contextualSpacing/>
        <w:rPr>
          <w:rFonts w:ascii="Arial" w:eastAsia="Calibri" w:hAnsi="Arial" w:cs="Arial"/>
          <w:bCs/>
          <w:sz w:val="20"/>
          <w:szCs w:val="20"/>
        </w:rPr>
      </w:pPr>
    </w:p>
    <w:p w14:paraId="497B9149" w14:textId="77777777" w:rsidR="00675BCE" w:rsidRPr="00BC2CA2" w:rsidRDefault="00675BCE" w:rsidP="00963E84">
      <w:pPr>
        <w:spacing w:before="240" w:line="276" w:lineRule="auto"/>
        <w:ind w:left="2124"/>
        <w:contextualSpacing/>
        <w:rPr>
          <w:rFonts w:ascii="Arial" w:eastAsia="Calibri" w:hAnsi="Arial" w:cs="Arial"/>
          <w:bCs/>
          <w:sz w:val="20"/>
          <w:szCs w:val="20"/>
        </w:rPr>
      </w:pPr>
      <w:r w:rsidRPr="00BC2CA2">
        <w:rPr>
          <w:rFonts w:ascii="Arial" w:eastAsia="Calibri" w:hAnsi="Arial" w:cs="Arial"/>
          <w:bCs/>
          <w:sz w:val="20"/>
          <w:szCs w:val="20"/>
        </w:rPr>
        <w:t xml:space="preserve">Cn </w:t>
      </w:r>
    </w:p>
    <w:p w14:paraId="24817E7B" w14:textId="346813F5" w:rsidR="00675BCE" w:rsidRPr="00BC2CA2" w:rsidRDefault="00675BCE" w:rsidP="00963E84">
      <w:pPr>
        <w:spacing w:line="276" w:lineRule="auto"/>
        <w:ind w:left="1080"/>
        <w:contextualSpacing/>
        <w:rPr>
          <w:rFonts w:ascii="Arial" w:eastAsia="Calibri" w:hAnsi="Arial" w:cs="Arial"/>
          <w:bCs/>
          <w:sz w:val="20"/>
          <w:szCs w:val="20"/>
        </w:rPr>
      </w:pPr>
      <w:r w:rsidRPr="00BC2CA2">
        <w:rPr>
          <w:rFonts w:ascii="Arial" w:eastAsia="Calibri" w:hAnsi="Arial" w:cs="Arial"/>
          <w:bCs/>
          <w:sz w:val="20"/>
          <w:szCs w:val="20"/>
        </w:rPr>
        <w:t xml:space="preserve">C = </w:t>
      </w:r>
      <w:r w:rsidRPr="00BC2CA2">
        <w:rPr>
          <w:rFonts w:ascii="Arial" w:eastAsia="Calibri" w:hAnsi="Arial" w:cs="Arial"/>
          <w:bCs/>
          <w:strike/>
          <w:sz w:val="20"/>
          <w:szCs w:val="20"/>
        </w:rPr>
        <w:t>--------------------</w:t>
      </w:r>
      <w:r w:rsidR="00BC2CA2" w:rsidRPr="00BC2CA2">
        <w:rPr>
          <w:rFonts w:ascii="Arial" w:eastAsia="Calibri" w:hAnsi="Arial" w:cs="Arial"/>
          <w:bCs/>
          <w:sz w:val="20"/>
          <w:szCs w:val="20"/>
        </w:rPr>
        <w:t xml:space="preserve"> x 4</w:t>
      </w:r>
      <w:r w:rsidRPr="00BC2CA2">
        <w:rPr>
          <w:rFonts w:ascii="Arial" w:eastAsia="Calibri" w:hAnsi="Arial" w:cs="Arial"/>
          <w:bCs/>
          <w:sz w:val="20"/>
          <w:szCs w:val="20"/>
        </w:rPr>
        <w:t xml:space="preserve">0 pkt </w:t>
      </w:r>
    </w:p>
    <w:p w14:paraId="16DDE9D0" w14:textId="77777777" w:rsidR="00675BCE" w:rsidRPr="00BC2CA2" w:rsidRDefault="00675BCE" w:rsidP="00963E84">
      <w:pPr>
        <w:spacing w:line="276" w:lineRule="auto"/>
        <w:ind w:left="1736"/>
        <w:contextualSpacing/>
        <w:rPr>
          <w:rFonts w:ascii="Arial" w:eastAsia="Calibri" w:hAnsi="Arial" w:cs="Arial"/>
          <w:bCs/>
          <w:sz w:val="20"/>
          <w:szCs w:val="20"/>
        </w:rPr>
      </w:pPr>
      <w:r w:rsidRPr="00BC2CA2">
        <w:rPr>
          <w:rFonts w:ascii="Arial" w:eastAsia="Calibri" w:hAnsi="Arial" w:cs="Arial"/>
          <w:bCs/>
          <w:sz w:val="20"/>
          <w:szCs w:val="20"/>
        </w:rPr>
        <w:t xml:space="preserve">       Cb</w:t>
      </w:r>
    </w:p>
    <w:p w14:paraId="5A5F7BB8" w14:textId="77777777" w:rsidR="00675BCE" w:rsidRPr="00BC2CA2" w:rsidRDefault="00675BCE" w:rsidP="00963E84">
      <w:pPr>
        <w:spacing w:line="276" w:lineRule="auto"/>
        <w:ind w:left="1736"/>
        <w:contextualSpacing/>
        <w:rPr>
          <w:rFonts w:ascii="Arial" w:eastAsia="Calibri" w:hAnsi="Arial" w:cs="Arial"/>
          <w:bCs/>
          <w:sz w:val="20"/>
          <w:szCs w:val="20"/>
        </w:rPr>
      </w:pPr>
    </w:p>
    <w:p w14:paraId="1C1A33AA" w14:textId="77777777" w:rsidR="00675BCE" w:rsidRPr="00BC2CA2" w:rsidRDefault="00675BCE" w:rsidP="00963E84">
      <w:pPr>
        <w:spacing w:line="276" w:lineRule="auto"/>
        <w:ind w:left="720" w:hanging="141"/>
        <w:contextualSpacing/>
        <w:rPr>
          <w:rFonts w:ascii="Arial" w:eastAsia="Calibri" w:hAnsi="Arial" w:cs="Arial"/>
          <w:bCs/>
          <w:sz w:val="20"/>
          <w:szCs w:val="20"/>
        </w:rPr>
      </w:pPr>
      <w:r w:rsidRPr="00BC2CA2">
        <w:rPr>
          <w:rFonts w:ascii="Arial" w:eastAsia="Calibri" w:hAnsi="Arial" w:cs="Arial"/>
          <w:bCs/>
          <w:sz w:val="20"/>
          <w:szCs w:val="20"/>
        </w:rPr>
        <w:t>Gdzie:</w:t>
      </w:r>
    </w:p>
    <w:p w14:paraId="343CB0DD" w14:textId="77777777" w:rsidR="00675BCE" w:rsidRPr="00BC2CA2" w:rsidRDefault="00675BCE">
      <w:pPr>
        <w:numPr>
          <w:ilvl w:val="0"/>
          <w:numId w:val="22"/>
        </w:numPr>
        <w:spacing w:after="0" w:line="276" w:lineRule="auto"/>
        <w:ind w:left="1276"/>
        <w:contextualSpacing/>
        <w:rPr>
          <w:rFonts w:ascii="Arial" w:eastAsia="Calibri" w:hAnsi="Arial" w:cs="Arial"/>
          <w:bCs/>
          <w:sz w:val="20"/>
          <w:szCs w:val="20"/>
        </w:rPr>
      </w:pPr>
      <w:r w:rsidRPr="00BC2CA2">
        <w:rPr>
          <w:rFonts w:ascii="Arial" w:eastAsia="Calibri" w:hAnsi="Arial" w:cs="Arial"/>
          <w:bCs/>
          <w:sz w:val="20"/>
          <w:szCs w:val="20"/>
        </w:rPr>
        <w:t xml:space="preserve"> Cn – najniższa cena brutto spośród ofert nieodrzuconych</w:t>
      </w:r>
    </w:p>
    <w:p w14:paraId="1759D94B" w14:textId="77777777" w:rsidR="00675BCE" w:rsidRPr="00BC2CA2" w:rsidRDefault="00675BCE">
      <w:pPr>
        <w:numPr>
          <w:ilvl w:val="0"/>
          <w:numId w:val="22"/>
        </w:numPr>
        <w:spacing w:after="0" w:line="276" w:lineRule="auto"/>
        <w:ind w:left="1276"/>
        <w:contextualSpacing/>
        <w:rPr>
          <w:rFonts w:ascii="Arial" w:eastAsia="Calibri" w:hAnsi="Arial" w:cs="Arial"/>
          <w:bCs/>
          <w:sz w:val="20"/>
          <w:szCs w:val="20"/>
        </w:rPr>
      </w:pPr>
      <w:r w:rsidRPr="00BC2CA2">
        <w:rPr>
          <w:rFonts w:ascii="Arial" w:eastAsia="Calibri" w:hAnsi="Arial" w:cs="Arial"/>
          <w:bCs/>
          <w:sz w:val="20"/>
          <w:szCs w:val="20"/>
        </w:rPr>
        <w:t xml:space="preserve"> Cb – cena brutto oferty badanej (ocenianej)</w:t>
      </w:r>
    </w:p>
    <w:p w14:paraId="6CF1BEE7" w14:textId="5DE71DE6" w:rsidR="00675BCE" w:rsidRPr="00BC2CA2" w:rsidRDefault="00BC2CA2">
      <w:pPr>
        <w:numPr>
          <w:ilvl w:val="0"/>
          <w:numId w:val="22"/>
        </w:numPr>
        <w:spacing w:after="0" w:line="276" w:lineRule="auto"/>
        <w:ind w:left="1276"/>
        <w:contextualSpacing/>
        <w:rPr>
          <w:rFonts w:ascii="Arial" w:eastAsia="Calibri" w:hAnsi="Arial" w:cs="Arial"/>
          <w:bCs/>
          <w:sz w:val="20"/>
          <w:szCs w:val="20"/>
        </w:rPr>
      </w:pPr>
      <w:r w:rsidRPr="00BC2CA2">
        <w:rPr>
          <w:rFonts w:ascii="Arial" w:eastAsia="Calibri" w:hAnsi="Arial" w:cs="Arial"/>
          <w:bCs/>
          <w:sz w:val="20"/>
          <w:szCs w:val="20"/>
        </w:rPr>
        <w:t xml:space="preserve"> 4</w:t>
      </w:r>
      <w:r w:rsidR="00675BCE" w:rsidRPr="00BC2CA2">
        <w:rPr>
          <w:rFonts w:ascii="Arial" w:eastAsia="Calibri" w:hAnsi="Arial" w:cs="Arial"/>
          <w:bCs/>
          <w:sz w:val="20"/>
          <w:szCs w:val="20"/>
        </w:rPr>
        <w:t>0 pkt – waga kryterium</w:t>
      </w:r>
    </w:p>
    <w:p w14:paraId="113587A7" w14:textId="77777777" w:rsidR="00675BCE" w:rsidRPr="008A33D1" w:rsidRDefault="00675BCE" w:rsidP="00963E84">
      <w:pPr>
        <w:spacing w:line="276" w:lineRule="auto"/>
        <w:ind w:left="1276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DA1BC27" w14:textId="767D6876" w:rsidR="00675BCE" w:rsidRPr="0039536B" w:rsidRDefault="00675BCE" w:rsidP="00C068A0">
      <w:pPr>
        <w:spacing w:before="24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39536B">
        <w:rPr>
          <w:rFonts w:ascii="Arial" w:eastAsia="Calibri" w:hAnsi="Arial" w:cs="Arial"/>
          <w:sz w:val="20"/>
          <w:szCs w:val="20"/>
        </w:rPr>
        <w:t>Podstawą przyznania punktów w kryterium „cena” będzie cena ofertowa brutto podana przez Wykonawcę w Formularzu Ofertowym (Załącznik nr 2</w:t>
      </w:r>
      <w:r w:rsidR="006C25E9" w:rsidRPr="0039536B">
        <w:rPr>
          <w:rFonts w:ascii="Arial" w:eastAsia="Calibri" w:hAnsi="Arial" w:cs="Arial"/>
          <w:sz w:val="20"/>
          <w:szCs w:val="20"/>
        </w:rPr>
        <w:t>.1</w:t>
      </w:r>
      <w:r w:rsidRPr="0039536B">
        <w:rPr>
          <w:rFonts w:ascii="Arial" w:eastAsia="Calibri" w:hAnsi="Arial" w:cs="Arial"/>
          <w:sz w:val="20"/>
          <w:szCs w:val="20"/>
        </w:rPr>
        <w:t xml:space="preserve"> do SWZ</w:t>
      </w:r>
      <w:r w:rsidR="002F7D54" w:rsidRPr="0039536B">
        <w:rPr>
          <w:rFonts w:ascii="Arial" w:eastAsia="Calibri" w:hAnsi="Arial" w:cs="Arial"/>
          <w:sz w:val="20"/>
          <w:szCs w:val="20"/>
        </w:rPr>
        <w:t xml:space="preserve"> dla części I )</w:t>
      </w:r>
      <w:r w:rsidRPr="0039536B">
        <w:rPr>
          <w:rFonts w:ascii="Arial" w:eastAsia="Calibri" w:hAnsi="Arial" w:cs="Arial"/>
          <w:sz w:val="20"/>
          <w:szCs w:val="20"/>
        </w:rPr>
        <w:t>.</w:t>
      </w:r>
    </w:p>
    <w:p w14:paraId="50BBFDA2" w14:textId="77777777" w:rsidR="00675BCE" w:rsidRPr="0039536B" w:rsidRDefault="00675BCE" w:rsidP="00C068A0">
      <w:p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39536B">
        <w:rPr>
          <w:rFonts w:ascii="Arial" w:eastAsia="Calibri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14:paraId="6A1464FD" w14:textId="7A4B1319" w:rsidR="00675BCE" w:rsidRPr="0039536B" w:rsidRDefault="00675BCE" w:rsidP="00C068A0">
      <w:p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39536B">
        <w:rPr>
          <w:rFonts w:ascii="Arial" w:eastAsia="Calibri" w:hAnsi="Arial" w:cs="Arial"/>
          <w:sz w:val="20"/>
          <w:szCs w:val="20"/>
        </w:rPr>
        <w:t>Maksymalna liczba punktów jaką Wykonawca może uzyskać</w:t>
      </w:r>
      <w:r w:rsidR="0039536B" w:rsidRPr="0039536B">
        <w:rPr>
          <w:rFonts w:ascii="Arial" w:eastAsia="Calibri" w:hAnsi="Arial" w:cs="Arial"/>
          <w:sz w:val="20"/>
          <w:szCs w:val="20"/>
        </w:rPr>
        <w:t xml:space="preserve"> w niniejszym kryterium wynosi 4</w:t>
      </w:r>
      <w:r w:rsidRPr="0039536B">
        <w:rPr>
          <w:rFonts w:ascii="Arial" w:eastAsia="Calibri" w:hAnsi="Arial" w:cs="Arial"/>
          <w:sz w:val="20"/>
          <w:szCs w:val="20"/>
        </w:rPr>
        <w:t>0 pkt.</w:t>
      </w:r>
    </w:p>
    <w:p w14:paraId="6CE38F86" w14:textId="77777777" w:rsidR="00E2687B" w:rsidRPr="008A33D1" w:rsidRDefault="00E2687B" w:rsidP="00E2687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14:paraId="0B5DB163" w14:textId="5B3EC67D" w:rsidR="00E2687B" w:rsidRPr="00DF16B5" w:rsidRDefault="006C25E9" w:rsidP="00DF16B5">
      <w:pPr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B6832">
        <w:rPr>
          <w:rFonts w:ascii="Arial" w:eastAsia="Calibri" w:hAnsi="Arial" w:cs="Arial"/>
          <w:b/>
          <w:sz w:val="20"/>
          <w:szCs w:val="20"/>
        </w:rPr>
        <w:t>1</w:t>
      </w:r>
      <w:r w:rsidR="00E2687B" w:rsidRPr="001B6832">
        <w:rPr>
          <w:rFonts w:ascii="Arial" w:eastAsia="Calibri" w:hAnsi="Arial" w:cs="Arial"/>
          <w:b/>
          <w:sz w:val="20"/>
          <w:szCs w:val="20"/>
        </w:rPr>
        <w:t>.2</w:t>
      </w:r>
      <w:r w:rsidRPr="001B6832"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29" w:name="_Hlk179194574"/>
      <w:r w:rsidR="00E2687B" w:rsidRPr="001B6832">
        <w:rPr>
          <w:rFonts w:ascii="Arial" w:eastAsia="Calibri" w:hAnsi="Arial" w:cs="Arial"/>
          <w:b/>
          <w:caps/>
          <w:sz w:val="20"/>
          <w:szCs w:val="20"/>
        </w:rPr>
        <w:t>d</w:t>
      </w:r>
      <w:r w:rsidR="00E2687B" w:rsidRPr="001B6832">
        <w:rPr>
          <w:rFonts w:ascii="Arial" w:eastAsia="Calibri" w:hAnsi="Arial" w:cs="Arial"/>
          <w:b/>
          <w:sz w:val="20"/>
          <w:szCs w:val="20"/>
        </w:rPr>
        <w:t>oświadczenie osoby wyznaczonej do realizacji zamówienia</w:t>
      </w:r>
      <w:r w:rsidR="001B6832" w:rsidRPr="001B6832">
        <w:rPr>
          <w:rFonts w:ascii="Arial" w:eastAsia="Calibri" w:hAnsi="Arial" w:cs="Arial"/>
          <w:b/>
          <w:sz w:val="20"/>
          <w:szCs w:val="20"/>
        </w:rPr>
        <w:t xml:space="preserve"> </w:t>
      </w:r>
      <w:r w:rsidR="00E2687B" w:rsidRPr="001B6832">
        <w:rPr>
          <w:rFonts w:ascii="Arial" w:eastAsia="Calibri" w:hAnsi="Arial" w:cs="Arial"/>
          <w:b/>
          <w:sz w:val="20"/>
          <w:szCs w:val="20"/>
        </w:rPr>
        <w:t>(D)</w:t>
      </w:r>
      <w:bookmarkEnd w:id="29"/>
      <w:r w:rsidR="00E2687B" w:rsidRPr="001B6832">
        <w:rPr>
          <w:rFonts w:ascii="Arial" w:eastAsia="Calibri" w:hAnsi="Arial" w:cs="Arial"/>
          <w:b/>
          <w:sz w:val="20"/>
          <w:szCs w:val="20"/>
        </w:rPr>
        <w:t xml:space="preserve"> – waga </w:t>
      </w:r>
      <w:r w:rsidR="001B6832" w:rsidRPr="001B6832">
        <w:rPr>
          <w:rFonts w:ascii="Arial" w:eastAsia="Calibri" w:hAnsi="Arial" w:cs="Arial"/>
          <w:b/>
          <w:bCs/>
          <w:caps/>
          <w:sz w:val="20"/>
          <w:szCs w:val="20"/>
        </w:rPr>
        <w:t>6</w:t>
      </w:r>
      <w:r w:rsidR="00E2687B" w:rsidRPr="001B6832">
        <w:rPr>
          <w:rFonts w:ascii="Arial" w:eastAsia="Calibri" w:hAnsi="Arial" w:cs="Arial"/>
          <w:b/>
          <w:bCs/>
          <w:caps/>
          <w:sz w:val="20"/>
          <w:szCs w:val="20"/>
        </w:rPr>
        <w:t>0</w:t>
      </w:r>
      <w:r w:rsidR="00E2687B" w:rsidRPr="001B6832">
        <w:rPr>
          <w:rFonts w:ascii="Arial" w:eastAsia="Calibri" w:hAnsi="Arial" w:cs="Arial"/>
          <w:b/>
          <w:sz w:val="20"/>
          <w:szCs w:val="20"/>
        </w:rPr>
        <w:t>%</w:t>
      </w:r>
    </w:p>
    <w:p w14:paraId="246ACC41" w14:textId="738DCB53" w:rsidR="00E2687B" w:rsidRPr="00DF16B5" w:rsidRDefault="00E2687B" w:rsidP="00E2687B">
      <w:pPr>
        <w:contextualSpacing/>
        <w:rPr>
          <w:rFonts w:ascii="Arial" w:eastAsia="Arial" w:hAnsi="Arial" w:cs="Arial"/>
          <w:sz w:val="20"/>
          <w:szCs w:val="20"/>
        </w:rPr>
      </w:pPr>
      <w:r w:rsidRPr="00DF16B5">
        <w:rPr>
          <w:rFonts w:ascii="Arial" w:eastAsia="Calibri" w:hAnsi="Arial" w:cs="Arial"/>
          <w:sz w:val="20"/>
          <w:szCs w:val="20"/>
        </w:rPr>
        <w:t>Punkty w niniejszym kryterium zostaną przyznane ofercie Wykonawcy za doświadczenie posiadane przez osobę skierowaną do</w:t>
      </w:r>
      <w:r w:rsidR="00DF16B5" w:rsidRPr="00DF16B5">
        <w:rPr>
          <w:rFonts w:ascii="Arial" w:eastAsia="Calibri" w:hAnsi="Arial" w:cs="Arial"/>
          <w:sz w:val="20"/>
          <w:szCs w:val="20"/>
        </w:rPr>
        <w:t xml:space="preserve"> realizacji zamówienia (eksperta/moderatora)</w:t>
      </w:r>
      <w:r w:rsidRPr="00DF16B5">
        <w:rPr>
          <w:rFonts w:ascii="Arial" w:eastAsia="Calibri" w:hAnsi="Arial" w:cs="Arial"/>
          <w:sz w:val="20"/>
          <w:szCs w:val="20"/>
        </w:rPr>
        <w:t xml:space="preserve">. </w:t>
      </w:r>
    </w:p>
    <w:p w14:paraId="56F93387" w14:textId="3922C50F" w:rsidR="00DF16B5" w:rsidRPr="00DF16B5" w:rsidRDefault="00E2687B" w:rsidP="00DF16B5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DF16B5">
        <w:rPr>
          <w:rFonts w:ascii="Arial" w:eastAsia="Times New Roman" w:hAnsi="Arial" w:cs="Arial"/>
          <w:sz w:val="20"/>
          <w:szCs w:val="20"/>
        </w:rPr>
        <w:t>Oferta Wykonawcy otrzyma punkty w ramach niniejszego kryterium, w sytuacji gdy osoba skierowana d</w:t>
      </w:r>
      <w:r w:rsidR="00DF16B5" w:rsidRPr="00DF16B5">
        <w:rPr>
          <w:rFonts w:ascii="Arial" w:eastAsia="Times New Roman" w:hAnsi="Arial" w:cs="Arial"/>
          <w:sz w:val="20"/>
          <w:szCs w:val="20"/>
        </w:rPr>
        <w:t>o realizacji zamówienia (ekspert/moderator</w:t>
      </w:r>
      <w:r w:rsidRPr="00DF16B5">
        <w:rPr>
          <w:rFonts w:ascii="Arial" w:eastAsia="Times New Roman" w:hAnsi="Arial" w:cs="Arial"/>
          <w:sz w:val="20"/>
          <w:szCs w:val="20"/>
        </w:rPr>
        <w:t>)</w:t>
      </w:r>
      <w:r w:rsidR="00DF16B5" w:rsidRPr="00DF16B5">
        <w:rPr>
          <w:rFonts w:ascii="Arial" w:eastAsia="Times New Roman" w:hAnsi="Arial" w:cs="Arial"/>
          <w:sz w:val="20"/>
          <w:szCs w:val="20"/>
        </w:rPr>
        <w:t>,</w:t>
      </w:r>
      <w:r w:rsidRPr="00DF16B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F16B5" w:rsidRPr="00DF16B5">
        <w:rPr>
          <w:rFonts w:ascii="Arial" w:eastAsia="Times New Roman" w:hAnsi="Arial" w:cs="Arial"/>
          <w:sz w:val="20"/>
          <w:szCs w:val="20"/>
        </w:rPr>
        <w:t xml:space="preserve">posiada doświadczenie </w:t>
      </w:r>
      <w:r w:rsidRPr="00DF16B5">
        <w:rPr>
          <w:rFonts w:ascii="Arial" w:eastAsia="Times New Roman" w:hAnsi="Arial" w:cs="Arial"/>
          <w:sz w:val="20"/>
          <w:szCs w:val="20"/>
        </w:rPr>
        <w:t xml:space="preserve"> </w:t>
      </w:r>
      <w:r w:rsidRPr="00DF16B5">
        <w:rPr>
          <w:rFonts w:ascii="Arial" w:eastAsia="Times New Roman" w:hAnsi="Arial" w:cs="Arial"/>
          <w:b/>
          <w:sz w:val="20"/>
          <w:szCs w:val="20"/>
        </w:rPr>
        <w:t>w świadczeniu</w:t>
      </w:r>
      <w:r w:rsidR="00DF16B5" w:rsidRPr="00DF16B5">
        <w:rPr>
          <w:rFonts w:ascii="Arial" w:eastAsia="Times New Roman" w:hAnsi="Arial" w:cs="Arial"/>
          <w:sz w:val="20"/>
          <w:szCs w:val="20"/>
        </w:rPr>
        <w:t xml:space="preserve"> </w:t>
      </w:r>
      <w:r w:rsidR="00DF16B5" w:rsidRPr="00DF16B5">
        <w:rPr>
          <w:rFonts w:ascii="Arial" w:eastAsia="Times New Roman" w:hAnsi="Arial" w:cs="Arial"/>
          <w:b/>
          <w:bCs/>
          <w:sz w:val="20"/>
          <w:szCs w:val="20"/>
        </w:rPr>
        <w:t>usług  eksperckich lub moderatorskich dla Komitetów Rozwoju Ekonomii Społecznej, rozumianych jako udzielanie fachowych zaleceń (indywidualnie lub grupowo) poprzez prowadzenie spotkań roboczych/</w:t>
      </w:r>
      <w:r w:rsidR="00DF16B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F16B5" w:rsidRPr="00DF16B5">
        <w:rPr>
          <w:rFonts w:ascii="Arial" w:eastAsia="Times New Roman" w:hAnsi="Arial" w:cs="Arial"/>
          <w:b/>
          <w:bCs/>
          <w:sz w:val="20"/>
          <w:szCs w:val="20"/>
        </w:rPr>
        <w:t>warsztatów/szkoleń/konsultacji/doradztwa z obszaru ekonomii społecznej, nabytych w okresie ostatnich 5 lat przed terminem składania ofert.</w:t>
      </w:r>
    </w:p>
    <w:p w14:paraId="0C5B021C" w14:textId="06D3E40D" w:rsidR="00DF16B5" w:rsidRPr="00DF16B5" w:rsidRDefault="00DF16B5" w:rsidP="00E2687B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572153A5" w14:textId="4D8E3219" w:rsidR="00DF16B5" w:rsidRPr="00DF16B5" w:rsidRDefault="00DF16B5" w:rsidP="00E2687B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16B5">
        <w:rPr>
          <w:rFonts w:ascii="Arial" w:eastAsia="Times New Roman" w:hAnsi="Arial" w:cs="Arial"/>
          <w:sz w:val="20"/>
          <w:szCs w:val="20"/>
        </w:rPr>
        <w:t xml:space="preserve">Przez Komitety Rozwoju Ekonomii Społecznej należy rozumieć Krajowy Komitet Rozwoju Ekonomii Społecznej oraz Regionalne Komitety Rozwoju Ekonomii Społecznej określone w ustawie z dnia 5 sierpnia 2022 r. o ekonomii społecznej (Dz. U. 2024 poz. 113 ze zm.) </w:t>
      </w:r>
    </w:p>
    <w:p w14:paraId="6BEF1777" w14:textId="77777777" w:rsidR="00E2687B" w:rsidRPr="008A33D1" w:rsidRDefault="00E2687B" w:rsidP="00E2687B">
      <w:pPr>
        <w:spacing w:after="0"/>
        <w:rPr>
          <w:rFonts w:ascii="Arial" w:eastAsia="Times New Roman" w:hAnsi="Arial" w:cs="Arial"/>
          <w:color w:val="FF0000"/>
          <w:sz w:val="20"/>
          <w:szCs w:val="20"/>
        </w:rPr>
      </w:pPr>
    </w:p>
    <w:p w14:paraId="401285E0" w14:textId="77777777" w:rsidR="00E2687B" w:rsidRDefault="00E2687B" w:rsidP="00E2687B">
      <w:pPr>
        <w:spacing w:after="0"/>
        <w:rPr>
          <w:rFonts w:ascii="Arial" w:eastAsia="Calibri" w:hAnsi="Arial" w:cs="Arial"/>
          <w:sz w:val="20"/>
          <w:szCs w:val="20"/>
        </w:rPr>
      </w:pPr>
      <w:r w:rsidRPr="00DF16B5">
        <w:rPr>
          <w:rFonts w:ascii="Arial" w:eastAsia="Calibri" w:hAnsi="Arial" w:cs="Arial"/>
          <w:b/>
          <w:sz w:val="20"/>
          <w:szCs w:val="20"/>
        </w:rPr>
        <w:t>UWAGA:</w:t>
      </w:r>
      <w:r w:rsidRPr="00DF16B5">
        <w:rPr>
          <w:rFonts w:ascii="Arial" w:eastAsia="Calibri" w:hAnsi="Arial" w:cs="Arial"/>
          <w:sz w:val="20"/>
          <w:szCs w:val="20"/>
        </w:rPr>
        <w:t xml:space="preserve"> </w:t>
      </w:r>
      <w:r w:rsidRPr="00DF16B5">
        <w:rPr>
          <w:rFonts w:ascii="Arial" w:eastAsia="TimesNewRomanPS-BoldItalicMT" w:hAnsi="Arial" w:cs="Arial"/>
          <w:sz w:val="20"/>
          <w:szCs w:val="20"/>
        </w:rPr>
        <w:t xml:space="preserve">Jeżeli osoba skierowana do realizacji zamówienia nabyła doświadczenie w godzinach dydaktycznych, Wykonawca zobowiązany jest przeliczyć je na </w:t>
      </w:r>
      <w:r w:rsidRPr="00DF16B5">
        <w:rPr>
          <w:rFonts w:ascii="Arial" w:eastAsia="TimesNewRomanPS-BoldItalicMT" w:hAnsi="Arial" w:cs="Arial"/>
          <w:b/>
          <w:sz w:val="20"/>
          <w:szCs w:val="20"/>
        </w:rPr>
        <w:t xml:space="preserve">pełne godziny zegarowe </w:t>
      </w:r>
      <w:r w:rsidRPr="00DF16B5">
        <w:rPr>
          <w:rFonts w:ascii="Arial" w:eastAsia="Calibri" w:hAnsi="Arial" w:cs="Arial"/>
          <w:sz w:val="20"/>
          <w:szCs w:val="20"/>
        </w:rPr>
        <w:t>(1 godz. zegarowa tj. 60 min).</w:t>
      </w:r>
    </w:p>
    <w:p w14:paraId="6324B5A8" w14:textId="77777777" w:rsidR="00DF16B5" w:rsidRDefault="00DF16B5" w:rsidP="00E2687B">
      <w:pPr>
        <w:spacing w:after="0"/>
        <w:rPr>
          <w:rFonts w:ascii="Arial" w:eastAsia="Calibri" w:hAnsi="Arial" w:cs="Arial"/>
          <w:sz w:val="20"/>
          <w:szCs w:val="20"/>
        </w:rPr>
      </w:pPr>
    </w:p>
    <w:p w14:paraId="3BE2D5C5" w14:textId="77777777" w:rsidR="00DF16B5" w:rsidRPr="000C0FB3" w:rsidRDefault="00DF16B5" w:rsidP="00DF16B5">
      <w:pPr>
        <w:spacing w:after="0"/>
        <w:rPr>
          <w:rFonts w:ascii="Arial" w:eastAsia="Calibri" w:hAnsi="Arial" w:cs="Arial"/>
          <w:sz w:val="20"/>
          <w:szCs w:val="20"/>
        </w:rPr>
      </w:pPr>
      <w:r w:rsidRPr="000C0FB3">
        <w:rPr>
          <w:rFonts w:ascii="Arial" w:eastAsia="Calibri" w:hAnsi="Arial" w:cs="Arial"/>
          <w:sz w:val="20"/>
          <w:szCs w:val="20"/>
        </w:rPr>
        <w:t xml:space="preserve">Ocena w zakresie tego kryterium zostanie dokonana na podstawie wypełnionej tabeli w </w:t>
      </w:r>
      <w:r w:rsidRPr="000C0FB3">
        <w:rPr>
          <w:rFonts w:ascii="Arial" w:eastAsia="Calibri" w:hAnsi="Arial" w:cs="Arial"/>
          <w:b/>
          <w:bCs/>
          <w:sz w:val="20"/>
          <w:szCs w:val="20"/>
        </w:rPr>
        <w:t>pkt 3 Formularza ofertowego (</w:t>
      </w:r>
      <w:r w:rsidRPr="00973A80">
        <w:rPr>
          <w:rFonts w:ascii="Arial" w:eastAsia="Calibri" w:hAnsi="Arial" w:cs="Arial"/>
          <w:b/>
          <w:bCs/>
          <w:sz w:val="20"/>
          <w:szCs w:val="20"/>
        </w:rPr>
        <w:t>Załącznik nr 2.1 do SWZ)</w:t>
      </w:r>
      <w:r w:rsidRPr="00973A8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C0FB3">
        <w:rPr>
          <w:rFonts w:ascii="Arial" w:eastAsia="Calibri" w:hAnsi="Arial" w:cs="Arial"/>
          <w:sz w:val="20"/>
          <w:szCs w:val="20"/>
        </w:rPr>
        <w:t>i złożonego w nim oświadczenia Wykonawcy.</w:t>
      </w:r>
    </w:p>
    <w:p w14:paraId="44C66C18" w14:textId="77777777" w:rsidR="002A0865" w:rsidRPr="002A0865" w:rsidRDefault="002A0865" w:rsidP="00E2687B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140B219B" w14:textId="63746887" w:rsidR="00E2687B" w:rsidRDefault="00E2687B" w:rsidP="00E2687B">
      <w:pPr>
        <w:spacing w:after="0"/>
        <w:rPr>
          <w:rFonts w:ascii="Arial" w:eastAsia="Calibri" w:hAnsi="Arial" w:cs="Arial"/>
          <w:sz w:val="20"/>
          <w:szCs w:val="20"/>
        </w:rPr>
      </w:pPr>
      <w:r w:rsidRPr="002A0865">
        <w:rPr>
          <w:rFonts w:ascii="Arial" w:eastAsia="Calibri" w:hAnsi="Arial" w:cs="Arial"/>
          <w:sz w:val="20"/>
          <w:szCs w:val="20"/>
        </w:rPr>
        <w:t>Wartość punktowa w kryterium doświadczenie osoby wyznaczonej do realizacji zamówieni</w:t>
      </w:r>
      <w:r w:rsidR="002A0865" w:rsidRPr="002A0865">
        <w:rPr>
          <w:rFonts w:ascii="Arial" w:eastAsia="Calibri" w:hAnsi="Arial" w:cs="Arial"/>
          <w:sz w:val="20"/>
          <w:szCs w:val="20"/>
        </w:rPr>
        <w:t>a</w:t>
      </w:r>
      <w:r w:rsidRPr="002A0865">
        <w:rPr>
          <w:rFonts w:ascii="Arial" w:eastAsia="Calibri" w:hAnsi="Arial" w:cs="Arial"/>
          <w:sz w:val="20"/>
          <w:szCs w:val="20"/>
        </w:rPr>
        <w:t xml:space="preserve"> przyznawana będzie wg zasady:</w:t>
      </w:r>
    </w:p>
    <w:p w14:paraId="0DBC863D" w14:textId="77777777" w:rsidR="00A136A3" w:rsidRDefault="00A136A3" w:rsidP="00E2687B">
      <w:pPr>
        <w:spacing w:after="0"/>
        <w:rPr>
          <w:rFonts w:ascii="Arial" w:eastAsia="Calibri" w:hAnsi="Arial" w:cs="Arial"/>
          <w:sz w:val="20"/>
          <w:szCs w:val="20"/>
        </w:rPr>
      </w:pPr>
    </w:p>
    <w:p w14:paraId="7EDB3833" w14:textId="1741BA7A" w:rsidR="00A136A3" w:rsidRPr="00743F22" w:rsidRDefault="00A136A3" w:rsidP="00A136A3">
      <w:pPr>
        <w:spacing w:after="0"/>
        <w:rPr>
          <w:rFonts w:ascii="Arial" w:eastAsia="Calibri" w:hAnsi="Arial" w:cs="Arial"/>
          <w:sz w:val="20"/>
          <w:szCs w:val="20"/>
        </w:rPr>
      </w:pPr>
      <w:r w:rsidRPr="004330EE">
        <w:rPr>
          <w:rFonts w:ascii="Arial" w:eastAsia="Calibri" w:hAnsi="Arial" w:cs="Arial"/>
          <w:sz w:val="20"/>
          <w:szCs w:val="20"/>
        </w:rPr>
        <w:t>- w przypadku wykazania</w:t>
      </w:r>
      <w:r w:rsidRPr="004330EE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 lub moderatorskich dla </w:t>
      </w:r>
      <w:r>
        <w:rPr>
          <w:rFonts w:ascii="Arial" w:eastAsia="Times New Roman" w:hAnsi="Arial" w:cs="Arial"/>
          <w:b/>
          <w:bCs/>
          <w:sz w:val="20"/>
          <w:szCs w:val="20"/>
        </w:rPr>
        <w:t>Komitetów Rozwoju Ekonomii Społecznej</w:t>
      </w:r>
      <w:r w:rsidRPr="00743F22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330EE">
        <w:rPr>
          <w:rFonts w:ascii="Arial" w:eastAsia="Times New Roman" w:hAnsi="Arial" w:cs="Arial"/>
          <w:sz w:val="20"/>
          <w:szCs w:val="20"/>
        </w:rPr>
        <w:t>rozumianych jako udzielanie fachowych zaleceń (indywidualnie lub grupowo) poprzez prowadzenie spotkań roboczych/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warsztatów/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szkoleń/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konsultacji/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doradztwa z obszaru ekonomii społecznej</w:t>
      </w:r>
      <w:r>
        <w:rPr>
          <w:rFonts w:ascii="Arial" w:eastAsia="Times New Roman" w:hAnsi="Arial" w:cs="Arial"/>
          <w:sz w:val="20"/>
          <w:szCs w:val="20"/>
        </w:rPr>
        <w:t>,</w:t>
      </w:r>
      <w:r w:rsidRPr="00743F22">
        <w:rPr>
          <w:rFonts w:ascii="Arial" w:eastAsia="Calibri" w:hAnsi="Arial" w:cs="Arial"/>
          <w:sz w:val="20"/>
          <w:szCs w:val="20"/>
        </w:rPr>
        <w:t xml:space="preserve"> w wymiarze </w:t>
      </w:r>
      <w:r w:rsidR="00FC2C4E">
        <w:rPr>
          <w:rFonts w:ascii="Arial" w:eastAsia="Calibri" w:hAnsi="Arial" w:cs="Arial"/>
          <w:b/>
          <w:bCs/>
          <w:sz w:val="20"/>
          <w:szCs w:val="20"/>
        </w:rPr>
        <w:t>60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 xml:space="preserve"> godzin zegarowych lub więcej</w:t>
      </w:r>
      <w:r w:rsidRPr="00743F22">
        <w:rPr>
          <w:rFonts w:ascii="Arial" w:eastAsia="Calibri" w:hAnsi="Arial" w:cs="Arial"/>
          <w:sz w:val="20"/>
          <w:szCs w:val="20"/>
        </w:rPr>
        <w:t xml:space="preserve">, nabytych w okresie ostatnich 5 lat przed terminem składania ofert - oferta otrzyma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60 pkt</w:t>
      </w:r>
    </w:p>
    <w:p w14:paraId="3B07F0AB" w14:textId="77777777" w:rsidR="00A136A3" w:rsidRPr="00743F22" w:rsidRDefault="00A136A3" w:rsidP="00A136A3">
      <w:pPr>
        <w:spacing w:after="0"/>
        <w:rPr>
          <w:rFonts w:ascii="Arial" w:eastAsia="Calibri" w:hAnsi="Arial" w:cs="Arial"/>
          <w:sz w:val="20"/>
          <w:szCs w:val="20"/>
        </w:rPr>
      </w:pPr>
    </w:p>
    <w:p w14:paraId="3AA89894" w14:textId="30FD590F" w:rsidR="00A136A3" w:rsidRPr="00743F22" w:rsidRDefault="00A136A3" w:rsidP="00A136A3">
      <w:pPr>
        <w:spacing w:after="0"/>
        <w:rPr>
          <w:rFonts w:ascii="Arial" w:eastAsia="Calibri" w:hAnsi="Arial" w:cs="Arial"/>
          <w:sz w:val="20"/>
          <w:szCs w:val="20"/>
        </w:rPr>
      </w:pPr>
      <w:r w:rsidRPr="00743F22">
        <w:rPr>
          <w:rFonts w:ascii="Arial" w:eastAsia="Calibri" w:hAnsi="Arial" w:cs="Arial"/>
          <w:sz w:val="20"/>
          <w:szCs w:val="20"/>
        </w:rPr>
        <w:t>- w przypadku wykazania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 </w:t>
      </w:r>
      <w:r w:rsidRPr="00A136A3">
        <w:rPr>
          <w:rFonts w:ascii="Arial" w:eastAsia="Calibri" w:hAnsi="Arial" w:cs="Arial"/>
          <w:b/>
          <w:sz w:val="20"/>
          <w:szCs w:val="20"/>
        </w:rPr>
        <w:t xml:space="preserve">lub moderatorskich 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dla </w:t>
      </w:r>
      <w:r>
        <w:rPr>
          <w:rFonts w:ascii="Arial" w:eastAsia="Times New Roman" w:hAnsi="Arial" w:cs="Arial"/>
          <w:b/>
          <w:bCs/>
          <w:sz w:val="20"/>
          <w:szCs w:val="20"/>
        </w:rPr>
        <w:t>Komitetów Rozwoju Ekonomii Społecznej</w:t>
      </w:r>
      <w:r w:rsidRPr="00743F22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330EE">
        <w:rPr>
          <w:rFonts w:ascii="Arial" w:eastAsia="Times New Roman" w:hAnsi="Arial" w:cs="Arial"/>
          <w:sz w:val="20"/>
          <w:szCs w:val="20"/>
        </w:rPr>
        <w:t>rozumianych jako udzielanie fachowych zaleceń (indywidualnie lub grupowo) poprzez prowadzenie spotkań</w:t>
      </w:r>
      <w:r w:rsidR="009E637A"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roboczych/warsztatów/szkoleń/</w:t>
      </w:r>
      <w:r w:rsidR="009E637A"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konsultacji/doradztwa z obszaru ekonomii społecznej</w:t>
      </w:r>
      <w:r>
        <w:rPr>
          <w:rFonts w:ascii="Arial" w:eastAsia="Calibri" w:hAnsi="Arial" w:cs="Arial"/>
          <w:sz w:val="20"/>
          <w:szCs w:val="20"/>
        </w:rPr>
        <w:t>,</w:t>
      </w:r>
      <w:r w:rsidRPr="00743F22">
        <w:rPr>
          <w:rFonts w:ascii="Arial" w:eastAsia="Calibri" w:hAnsi="Arial" w:cs="Arial"/>
          <w:sz w:val="20"/>
          <w:szCs w:val="20"/>
        </w:rPr>
        <w:t xml:space="preserve"> w wymiarze </w:t>
      </w:r>
      <w:r w:rsidR="00FC2C4E">
        <w:rPr>
          <w:rFonts w:ascii="Arial" w:eastAsia="Calibri" w:hAnsi="Arial" w:cs="Arial"/>
          <w:b/>
          <w:bCs/>
          <w:sz w:val="20"/>
          <w:szCs w:val="20"/>
        </w:rPr>
        <w:t>od 45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 xml:space="preserve"> godzin zegarowych do</w:t>
      </w:r>
      <w:r w:rsidRPr="00743F22">
        <w:rPr>
          <w:rFonts w:ascii="Arial" w:eastAsia="Calibri" w:hAnsi="Arial" w:cs="Arial"/>
          <w:sz w:val="20"/>
          <w:szCs w:val="20"/>
        </w:rPr>
        <w:t xml:space="preserve"> </w:t>
      </w:r>
      <w:r w:rsidR="00FC2C4E">
        <w:rPr>
          <w:rFonts w:ascii="Arial" w:eastAsia="Calibri" w:hAnsi="Arial" w:cs="Arial"/>
          <w:b/>
          <w:bCs/>
          <w:sz w:val="20"/>
          <w:szCs w:val="20"/>
        </w:rPr>
        <w:t>5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9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godzin zegarowych</w:t>
      </w:r>
      <w:r w:rsidRPr="00743F22">
        <w:rPr>
          <w:rFonts w:ascii="Arial" w:eastAsia="Calibri" w:hAnsi="Arial" w:cs="Arial"/>
          <w:sz w:val="20"/>
          <w:szCs w:val="20"/>
        </w:rPr>
        <w:t xml:space="preserve">, nabytych w okresie ostatnich 5 lat przed terminem składania ofert - oferta otrzyma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45 pkt</w:t>
      </w:r>
    </w:p>
    <w:p w14:paraId="70F2320A" w14:textId="77777777" w:rsidR="00A136A3" w:rsidRPr="00743F22" w:rsidRDefault="00A136A3" w:rsidP="00A136A3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1676A664" w14:textId="7C2BA246" w:rsidR="00A136A3" w:rsidRPr="00743F22" w:rsidRDefault="00A136A3" w:rsidP="00A136A3">
      <w:pPr>
        <w:spacing w:after="0"/>
        <w:rPr>
          <w:rFonts w:ascii="Arial" w:eastAsia="Calibri" w:hAnsi="Arial" w:cs="Arial"/>
          <w:sz w:val="20"/>
          <w:szCs w:val="20"/>
        </w:rPr>
      </w:pPr>
      <w:r w:rsidRPr="00743F22">
        <w:rPr>
          <w:rFonts w:ascii="Arial" w:eastAsia="Calibri" w:hAnsi="Arial" w:cs="Arial"/>
          <w:sz w:val="20"/>
          <w:szCs w:val="20"/>
        </w:rPr>
        <w:t>- w przypadku wykazania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</w:t>
      </w:r>
      <w:r w:rsidRPr="00743F22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A136A3">
        <w:rPr>
          <w:rFonts w:ascii="Arial" w:eastAsia="Calibri" w:hAnsi="Arial" w:cs="Arial"/>
          <w:b/>
          <w:sz w:val="20"/>
          <w:szCs w:val="20"/>
        </w:rPr>
        <w:t xml:space="preserve">lub moderatorskich 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dla </w:t>
      </w:r>
      <w:r>
        <w:rPr>
          <w:rFonts w:ascii="Arial" w:eastAsia="Times New Roman" w:hAnsi="Arial" w:cs="Arial"/>
          <w:b/>
          <w:bCs/>
          <w:sz w:val="20"/>
          <w:szCs w:val="20"/>
        </w:rPr>
        <w:t>Komitetów Rozwoju Ekonomii Społecznej</w:t>
      </w:r>
      <w:r w:rsidRPr="00743F22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330EE">
        <w:rPr>
          <w:rFonts w:ascii="Arial" w:eastAsia="Times New Roman" w:hAnsi="Arial" w:cs="Arial"/>
          <w:sz w:val="20"/>
          <w:szCs w:val="20"/>
        </w:rPr>
        <w:t>rozumianych jako udzielanie fachowych zaleceń (indywidualnie lub grupowo) poprzez prowadzenie spotkań roboczych/warsztatów/szkoleń/</w:t>
      </w:r>
      <w:r w:rsidR="009E637A"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lastRenderedPageBreak/>
        <w:t>konsultacji/doradztwa z obszaru ekonomii społecznej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743F22">
        <w:rPr>
          <w:rFonts w:ascii="Arial" w:eastAsia="Calibri" w:hAnsi="Arial" w:cs="Arial"/>
          <w:sz w:val="20"/>
          <w:szCs w:val="20"/>
        </w:rPr>
        <w:t xml:space="preserve">w wymiarze </w:t>
      </w:r>
      <w:r w:rsidR="00FC2C4E">
        <w:rPr>
          <w:rFonts w:ascii="Arial" w:eastAsia="Calibri" w:hAnsi="Arial" w:cs="Arial"/>
          <w:b/>
          <w:bCs/>
          <w:sz w:val="20"/>
          <w:szCs w:val="20"/>
        </w:rPr>
        <w:t>od 3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0 godzin zegarowych do</w:t>
      </w:r>
      <w:r w:rsidRPr="00743F22">
        <w:rPr>
          <w:rFonts w:ascii="Arial" w:eastAsia="Calibri" w:hAnsi="Arial" w:cs="Arial"/>
          <w:sz w:val="20"/>
          <w:szCs w:val="20"/>
        </w:rPr>
        <w:t xml:space="preserve"> </w:t>
      </w:r>
      <w:r w:rsidR="00FC2C4E">
        <w:rPr>
          <w:rFonts w:ascii="Arial" w:eastAsia="Calibri" w:hAnsi="Arial" w:cs="Arial"/>
          <w:b/>
          <w:sz w:val="20"/>
          <w:szCs w:val="20"/>
        </w:rPr>
        <w:t>44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godzin zegarowych</w:t>
      </w:r>
      <w:r w:rsidRPr="00743F22">
        <w:rPr>
          <w:rFonts w:ascii="Arial" w:eastAsia="Calibri" w:hAnsi="Arial" w:cs="Arial"/>
          <w:sz w:val="20"/>
          <w:szCs w:val="20"/>
        </w:rPr>
        <w:t xml:space="preserve">, nabytych w okresie ostatnich 5 lat przed terminem składania ofert - oferta otrzyma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30 pkt</w:t>
      </w:r>
    </w:p>
    <w:p w14:paraId="60DA0E70" w14:textId="77777777" w:rsidR="00A136A3" w:rsidRPr="00743F22" w:rsidRDefault="00A136A3" w:rsidP="00A136A3">
      <w:pPr>
        <w:spacing w:after="0"/>
        <w:rPr>
          <w:rFonts w:ascii="Arial" w:eastAsia="Calibri" w:hAnsi="Arial" w:cs="Arial"/>
          <w:sz w:val="20"/>
          <w:szCs w:val="20"/>
        </w:rPr>
      </w:pPr>
    </w:p>
    <w:p w14:paraId="2868BCCD" w14:textId="0F979EC4" w:rsidR="00A136A3" w:rsidRPr="00743F22" w:rsidRDefault="00A136A3" w:rsidP="00A136A3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743F22">
        <w:rPr>
          <w:rFonts w:ascii="Arial" w:eastAsia="Calibri" w:hAnsi="Arial" w:cs="Arial"/>
          <w:sz w:val="20"/>
          <w:szCs w:val="20"/>
        </w:rPr>
        <w:t>- w przypadku wykazania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 </w:t>
      </w:r>
      <w:r w:rsidRPr="00A136A3">
        <w:rPr>
          <w:rFonts w:ascii="Arial" w:eastAsia="Calibri" w:hAnsi="Arial" w:cs="Arial"/>
          <w:b/>
          <w:sz w:val="20"/>
          <w:szCs w:val="20"/>
        </w:rPr>
        <w:t xml:space="preserve">lub moderatorskich 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dla </w:t>
      </w:r>
      <w:r>
        <w:rPr>
          <w:rFonts w:ascii="Arial" w:eastAsia="Times New Roman" w:hAnsi="Arial" w:cs="Arial"/>
          <w:b/>
          <w:bCs/>
          <w:sz w:val="20"/>
          <w:szCs w:val="20"/>
        </w:rPr>
        <w:t>Komitetów Rozwoju Ekonomii Społecznej</w:t>
      </w:r>
      <w:r w:rsidRPr="00743F22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330EE">
        <w:rPr>
          <w:rFonts w:ascii="Arial" w:eastAsia="Times New Roman" w:hAnsi="Arial" w:cs="Arial"/>
          <w:sz w:val="20"/>
          <w:szCs w:val="20"/>
        </w:rPr>
        <w:t>rozumianych jako udzielanie fachowych zaleceń (indywidualnie lub grupowo) poprzez prowadzenie spotkań roboczych/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warsztatów/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szkoleń/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konsultacji/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doradztwa z obszaru ekonomii społecznej</w:t>
      </w:r>
      <w:r w:rsidRPr="00743F22">
        <w:rPr>
          <w:rFonts w:ascii="Arial" w:eastAsia="Calibri" w:hAnsi="Arial" w:cs="Arial"/>
          <w:sz w:val="20"/>
          <w:szCs w:val="20"/>
        </w:rPr>
        <w:t xml:space="preserve">, w wymiarze </w:t>
      </w:r>
      <w:r w:rsidR="00FC2C4E">
        <w:rPr>
          <w:rFonts w:ascii="Arial" w:eastAsia="Calibri" w:hAnsi="Arial" w:cs="Arial"/>
          <w:b/>
          <w:bCs/>
          <w:sz w:val="20"/>
          <w:szCs w:val="20"/>
        </w:rPr>
        <w:t>od 15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 xml:space="preserve"> godzin zegarowych do</w:t>
      </w:r>
      <w:r w:rsidRPr="00743F22">
        <w:rPr>
          <w:rFonts w:ascii="Arial" w:eastAsia="Calibri" w:hAnsi="Arial" w:cs="Arial"/>
          <w:sz w:val="20"/>
          <w:szCs w:val="20"/>
        </w:rPr>
        <w:t xml:space="preserve"> </w:t>
      </w:r>
      <w:r w:rsidR="00FC2C4E">
        <w:rPr>
          <w:rFonts w:ascii="Arial" w:eastAsia="Calibri" w:hAnsi="Arial" w:cs="Arial"/>
          <w:b/>
          <w:sz w:val="20"/>
          <w:szCs w:val="20"/>
        </w:rPr>
        <w:t>2</w:t>
      </w:r>
      <w:r w:rsidRPr="00743F22">
        <w:rPr>
          <w:rFonts w:ascii="Arial" w:eastAsia="Calibri" w:hAnsi="Arial" w:cs="Arial"/>
          <w:b/>
          <w:sz w:val="20"/>
          <w:szCs w:val="20"/>
        </w:rPr>
        <w:t xml:space="preserve">9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godzin zegarowych</w:t>
      </w:r>
      <w:r w:rsidRPr="00743F22">
        <w:rPr>
          <w:rFonts w:ascii="Arial" w:eastAsia="Calibri" w:hAnsi="Arial" w:cs="Arial"/>
          <w:sz w:val="20"/>
          <w:szCs w:val="20"/>
        </w:rPr>
        <w:t xml:space="preserve">, nabytych w okresie ostatnich 5 lat przed terminem składania ofert - oferta otrzyma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15 pkt</w:t>
      </w:r>
    </w:p>
    <w:p w14:paraId="551FBD58" w14:textId="77777777" w:rsidR="00A136A3" w:rsidRPr="00743F22" w:rsidRDefault="00A136A3" w:rsidP="00A136A3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3DAFADA3" w14:textId="617377AE" w:rsidR="00A136A3" w:rsidRPr="00743F22" w:rsidRDefault="00A136A3" w:rsidP="00A136A3">
      <w:pPr>
        <w:spacing w:after="0"/>
        <w:rPr>
          <w:rFonts w:ascii="Arial" w:eastAsia="Calibri" w:hAnsi="Arial" w:cs="Arial"/>
          <w:bCs/>
          <w:sz w:val="20"/>
          <w:szCs w:val="20"/>
        </w:rPr>
      </w:pPr>
      <w:r w:rsidRPr="00743F22">
        <w:rPr>
          <w:rFonts w:ascii="Arial" w:eastAsia="Calibri" w:hAnsi="Arial" w:cs="Arial"/>
          <w:bCs/>
          <w:sz w:val="20"/>
          <w:szCs w:val="20"/>
        </w:rPr>
        <w:t xml:space="preserve">- w przypadku wykazania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 xml:space="preserve">doświadczenia w świadczeniu usług eksperckich </w:t>
      </w:r>
      <w:r w:rsidRPr="00A136A3">
        <w:rPr>
          <w:rFonts w:ascii="Arial" w:eastAsia="Calibri" w:hAnsi="Arial" w:cs="Arial"/>
          <w:b/>
          <w:bCs/>
          <w:sz w:val="20"/>
          <w:szCs w:val="20"/>
        </w:rPr>
        <w:t xml:space="preserve">lub moderatorskich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 xml:space="preserve">dla </w:t>
      </w:r>
      <w:r>
        <w:rPr>
          <w:rFonts w:ascii="Arial" w:eastAsia="Times New Roman" w:hAnsi="Arial" w:cs="Arial"/>
          <w:b/>
          <w:bCs/>
          <w:sz w:val="20"/>
          <w:szCs w:val="20"/>
        </w:rPr>
        <w:t>Komitetów Rozwoju Ekonomii Społecznej</w:t>
      </w:r>
      <w:r w:rsidRPr="00743F22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330EE">
        <w:rPr>
          <w:rFonts w:ascii="Arial" w:eastAsia="Times New Roman" w:hAnsi="Arial" w:cs="Arial"/>
          <w:sz w:val="20"/>
          <w:szCs w:val="20"/>
        </w:rPr>
        <w:t>rozumianych jako udzielanie fachowych zaleceń (indywidualnie lub grupowo) poprzez prowadzenie spotkań roboczych/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warsztatów/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szkoleń/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konsultacji/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330EE">
        <w:rPr>
          <w:rFonts w:ascii="Arial" w:eastAsia="Times New Roman" w:hAnsi="Arial" w:cs="Arial"/>
          <w:sz w:val="20"/>
          <w:szCs w:val="20"/>
        </w:rPr>
        <w:t>doradztwa z obszaru ekonomii społecznej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743F22">
        <w:rPr>
          <w:rFonts w:ascii="Arial" w:eastAsia="Calibri" w:hAnsi="Arial" w:cs="Arial"/>
          <w:bCs/>
          <w:sz w:val="20"/>
          <w:szCs w:val="20"/>
        </w:rPr>
        <w:t xml:space="preserve">w wymiarze </w:t>
      </w:r>
      <w:r w:rsidR="00FC2C4E">
        <w:rPr>
          <w:rFonts w:ascii="Arial" w:eastAsia="Calibri" w:hAnsi="Arial" w:cs="Arial"/>
          <w:b/>
          <w:bCs/>
          <w:sz w:val="20"/>
          <w:szCs w:val="20"/>
        </w:rPr>
        <w:t>14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 xml:space="preserve"> godzin zegarowych lub mniej</w:t>
      </w:r>
      <w:r w:rsidRPr="00743F22">
        <w:rPr>
          <w:rFonts w:ascii="Arial" w:eastAsia="Calibri" w:hAnsi="Arial" w:cs="Arial"/>
          <w:bCs/>
          <w:sz w:val="20"/>
          <w:szCs w:val="20"/>
        </w:rPr>
        <w:t>,</w:t>
      </w:r>
      <w:r w:rsidRPr="00743F22">
        <w:rPr>
          <w:rFonts w:ascii="Arial" w:eastAsia="Calibri" w:hAnsi="Arial" w:cs="Arial"/>
          <w:sz w:val="20"/>
          <w:szCs w:val="20"/>
        </w:rPr>
        <w:t xml:space="preserve"> </w:t>
      </w:r>
      <w:r w:rsidRPr="00743F22">
        <w:rPr>
          <w:rFonts w:ascii="Arial" w:eastAsia="Calibri" w:hAnsi="Arial" w:cs="Arial"/>
          <w:bCs/>
          <w:sz w:val="20"/>
          <w:szCs w:val="20"/>
        </w:rPr>
        <w:t xml:space="preserve">nabytych w okresie ostatnich 5 lat przed terminem składania ofert  - oferta otrzyma </w:t>
      </w:r>
      <w:r w:rsidRPr="00743F22">
        <w:rPr>
          <w:rFonts w:ascii="Arial" w:eastAsia="Calibri" w:hAnsi="Arial" w:cs="Arial"/>
          <w:b/>
          <w:bCs/>
          <w:sz w:val="20"/>
          <w:szCs w:val="20"/>
        </w:rPr>
        <w:t>0 pkt</w:t>
      </w:r>
    </w:p>
    <w:p w14:paraId="667F09CC" w14:textId="77777777" w:rsidR="00711AE9" w:rsidRDefault="00711AE9" w:rsidP="00711AE9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2CE93495" w14:textId="33DD2D1E" w:rsidR="00711AE9" w:rsidRPr="00711AE9" w:rsidRDefault="00711AE9" w:rsidP="00711AE9">
      <w:pPr>
        <w:spacing w:after="0"/>
        <w:rPr>
          <w:rFonts w:ascii="Arial" w:eastAsia="Calibri" w:hAnsi="Arial" w:cs="Arial"/>
          <w:bCs/>
          <w:sz w:val="20"/>
          <w:szCs w:val="20"/>
        </w:rPr>
      </w:pPr>
      <w:r w:rsidRPr="00711AE9">
        <w:rPr>
          <w:rFonts w:ascii="Arial" w:eastAsia="Calibri" w:hAnsi="Arial" w:cs="Arial"/>
          <w:bCs/>
          <w:sz w:val="20"/>
          <w:szCs w:val="20"/>
        </w:rPr>
        <w:t xml:space="preserve">Oferta Wykonawcy, który wykazał doświadczenie w </w:t>
      </w:r>
      <w:r w:rsidRPr="00711AE9">
        <w:rPr>
          <w:rFonts w:ascii="Arial" w:eastAsia="Calibri" w:hAnsi="Arial" w:cs="Arial"/>
          <w:b/>
          <w:bCs/>
          <w:sz w:val="20"/>
          <w:szCs w:val="20"/>
        </w:rPr>
        <w:t xml:space="preserve">świadczeniu usług eksperckich lub moderatorskich dla </w:t>
      </w:r>
      <w:r w:rsidR="009E637A" w:rsidRPr="00A25BF5">
        <w:rPr>
          <w:rFonts w:ascii="Arial" w:eastAsia="Calibri" w:hAnsi="Arial" w:cs="Arial"/>
          <w:b/>
          <w:bCs/>
          <w:sz w:val="20"/>
          <w:szCs w:val="20"/>
        </w:rPr>
        <w:t>Komitetów Rozwoju Ekonomii Społecznej</w:t>
      </w:r>
      <w:r w:rsidRPr="00A25BF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711AE9">
        <w:rPr>
          <w:rFonts w:ascii="Arial" w:eastAsia="Calibri" w:hAnsi="Arial" w:cs="Arial"/>
          <w:b/>
          <w:bCs/>
          <w:sz w:val="20"/>
          <w:szCs w:val="20"/>
        </w:rPr>
        <w:t>w sposób niezgodny z wymaganiami niniejszej SWZ</w:t>
      </w:r>
      <w:r w:rsidRPr="00711AE9">
        <w:rPr>
          <w:rFonts w:ascii="Arial" w:eastAsia="Calibri" w:hAnsi="Arial" w:cs="Arial"/>
          <w:bCs/>
          <w:sz w:val="20"/>
          <w:szCs w:val="20"/>
        </w:rPr>
        <w:t xml:space="preserve"> - otrzyma </w:t>
      </w:r>
      <w:r w:rsidRPr="00711AE9">
        <w:rPr>
          <w:rFonts w:ascii="Arial" w:eastAsia="Calibri" w:hAnsi="Arial" w:cs="Arial"/>
          <w:b/>
          <w:bCs/>
          <w:sz w:val="20"/>
          <w:szCs w:val="20"/>
        </w:rPr>
        <w:t>0 pkt</w:t>
      </w:r>
    </w:p>
    <w:p w14:paraId="7CFD4F62" w14:textId="77777777" w:rsidR="00A136A3" w:rsidRPr="00A136A3" w:rsidRDefault="00A136A3" w:rsidP="00E2687B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4D80B9CE" w14:textId="672111DB" w:rsidR="007F17B0" w:rsidRPr="00A136A3" w:rsidRDefault="00E2687B" w:rsidP="00E2687B">
      <w:pPr>
        <w:rPr>
          <w:rFonts w:ascii="Arial" w:eastAsia="Calibri" w:hAnsi="Arial" w:cs="Arial"/>
          <w:sz w:val="20"/>
          <w:szCs w:val="20"/>
        </w:rPr>
      </w:pPr>
      <w:r w:rsidRPr="00A136A3">
        <w:rPr>
          <w:rFonts w:ascii="Arial" w:eastAsia="Calibri" w:hAnsi="Arial" w:cs="Arial"/>
          <w:sz w:val="20"/>
          <w:szCs w:val="20"/>
        </w:rPr>
        <w:t>Maksymalna liczba punktów jaką Wykonawca może uzyskać</w:t>
      </w:r>
      <w:r w:rsidR="00A136A3">
        <w:rPr>
          <w:rFonts w:ascii="Arial" w:eastAsia="Calibri" w:hAnsi="Arial" w:cs="Arial"/>
          <w:sz w:val="20"/>
          <w:szCs w:val="20"/>
        </w:rPr>
        <w:t xml:space="preserve"> w niniejszym kryterium wynosi 6</w:t>
      </w:r>
      <w:r w:rsidRPr="00A136A3">
        <w:rPr>
          <w:rFonts w:ascii="Arial" w:eastAsia="Calibri" w:hAnsi="Arial" w:cs="Arial"/>
          <w:sz w:val="20"/>
          <w:szCs w:val="20"/>
        </w:rPr>
        <w:t>0 pkt.</w:t>
      </w:r>
    </w:p>
    <w:p w14:paraId="419EE33F" w14:textId="12EDC194" w:rsidR="000A2791" w:rsidRPr="000A2791" w:rsidRDefault="000658B3" w:rsidP="000A2791">
      <w:pPr>
        <w:numPr>
          <w:ilvl w:val="0"/>
          <w:numId w:val="20"/>
        </w:numPr>
        <w:tabs>
          <w:tab w:val="left" w:pos="284"/>
          <w:tab w:val="left" w:pos="426"/>
        </w:tabs>
        <w:spacing w:before="240"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4F7468">
        <w:rPr>
          <w:rFonts w:ascii="Arial" w:eastAsia="Calibri" w:hAnsi="Arial" w:cs="Arial"/>
          <w:b/>
          <w:bCs/>
          <w:sz w:val="20"/>
          <w:szCs w:val="20"/>
        </w:rPr>
        <w:t xml:space="preserve">W RAMACH </w:t>
      </w:r>
      <w:r w:rsidR="000A2791">
        <w:rPr>
          <w:rFonts w:ascii="Arial" w:eastAsia="Calibri" w:hAnsi="Arial" w:cs="Arial"/>
          <w:b/>
          <w:bCs/>
          <w:sz w:val="20"/>
          <w:szCs w:val="20"/>
        </w:rPr>
        <w:t>II</w:t>
      </w:r>
      <w:r w:rsidRPr="004F7468">
        <w:rPr>
          <w:rFonts w:ascii="Arial" w:eastAsia="Calibri" w:hAnsi="Arial" w:cs="Arial"/>
          <w:b/>
          <w:bCs/>
          <w:sz w:val="20"/>
          <w:szCs w:val="20"/>
        </w:rPr>
        <w:t xml:space="preserve"> CZĘŚCI ZAMÓWIENI</w:t>
      </w:r>
      <w:r>
        <w:rPr>
          <w:rFonts w:ascii="Arial" w:eastAsia="Calibri" w:hAnsi="Arial" w:cs="Arial"/>
          <w:b/>
          <w:bCs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 xml:space="preserve"> p</w:t>
      </w:r>
      <w:r w:rsidRPr="00EE2D06">
        <w:rPr>
          <w:rFonts w:ascii="Arial" w:eastAsia="Calibri" w:hAnsi="Arial" w:cs="Arial"/>
          <w:sz w:val="20"/>
          <w:szCs w:val="20"/>
        </w:rPr>
        <w:t>rzy wyborze najkorzystniejszej</w:t>
      </w:r>
      <w:r>
        <w:rPr>
          <w:rFonts w:ascii="Arial" w:eastAsia="Calibri" w:hAnsi="Arial" w:cs="Arial"/>
          <w:sz w:val="20"/>
          <w:szCs w:val="20"/>
        </w:rPr>
        <w:t xml:space="preserve"> oferty</w:t>
      </w:r>
      <w:r w:rsidRPr="00EE2D06">
        <w:rPr>
          <w:rFonts w:ascii="Arial" w:eastAsia="Calibri" w:hAnsi="Arial" w:cs="Arial"/>
          <w:sz w:val="20"/>
          <w:szCs w:val="20"/>
        </w:rPr>
        <w:t>, Zamawiający będzie kierował się następującymi kryteriami oceny ofert:</w:t>
      </w:r>
    </w:p>
    <w:p w14:paraId="45348289" w14:textId="7F52AFE9" w:rsidR="000658B3" w:rsidRPr="00E6491C" w:rsidRDefault="000658B3">
      <w:pPr>
        <w:pStyle w:val="Akapitzlist"/>
        <w:numPr>
          <w:ilvl w:val="1"/>
          <w:numId w:val="47"/>
        </w:numPr>
        <w:tabs>
          <w:tab w:val="left" w:pos="709"/>
        </w:tabs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E6491C">
        <w:rPr>
          <w:rFonts w:ascii="Arial" w:eastAsia="Calibri" w:hAnsi="Arial" w:cs="Arial"/>
          <w:bCs/>
          <w:sz w:val="20"/>
          <w:szCs w:val="20"/>
        </w:rPr>
        <w:t xml:space="preserve">Cena brutto oferty (C) – waga kryterium </w:t>
      </w:r>
      <w:r w:rsidR="000A2791">
        <w:rPr>
          <w:rFonts w:ascii="Arial" w:eastAsia="Calibri" w:hAnsi="Arial" w:cs="Arial"/>
          <w:bCs/>
          <w:caps/>
          <w:sz w:val="20"/>
          <w:szCs w:val="20"/>
        </w:rPr>
        <w:t>4</w:t>
      </w:r>
      <w:r w:rsidRPr="00E6491C">
        <w:rPr>
          <w:rFonts w:ascii="Arial" w:eastAsia="Calibri" w:hAnsi="Arial" w:cs="Arial"/>
          <w:bCs/>
          <w:caps/>
          <w:sz w:val="20"/>
          <w:szCs w:val="20"/>
        </w:rPr>
        <w:t>0</w:t>
      </w:r>
      <w:r w:rsidRPr="00E6491C">
        <w:rPr>
          <w:rFonts w:ascii="Arial" w:eastAsia="Calibri" w:hAnsi="Arial" w:cs="Arial"/>
          <w:bCs/>
          <w:sz w:val="20"/>
          <w:szCs w:val="20"/>
        </w:rPr>
        <w:t>%</w:t>
      </w:r>
      <w:r w:rsidR="00591752">
        <w:rPr>
          <w:rFonts w:ascii="Arial" w:eastAsia="Calibri" w:hAnsi="Arial" w:cs="Arial"/>
          <w:bCs/>
          <w:sz w:val="20"/>
          <w:szCs w:val="20"/>
        </w:rPr>
        <w:t>;</w:t>
      </w:r>
    </w:p>
    <w:p w14:paraId="19746C30" w14:textId="4E907707" w:rsidR="000658B3" w:rsidRPr="00055958" w:rsidRDefault="00E6491C" w:rsidP="00055958">
      <w:pPr>
        <w:spacing w:after="0" w:line="276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E6491C">
        <w:rPr>
          <w:rFonts w:ascii="Arial" w:eastAsia="Calibri" w:hAnsi="Arial" w:cs="Arial"/>
          <w:bCs/>
          <w:caps/>
          <w:sz w:val="20"/>
          <w:szCs w:val="20"/>
        </w:rPr>
        <w:t>2.2</w:t>
      </w:r>
      <w:r w:rsidR="000658B3" w:rsidRPr="00E6491C">
        <w:rPr>
          <w:rFonts w:ascii="Arial" w:eastAsia="Calibri" w:hAnsi="Arial" w:cs="Arial"/>
          <w:bCs/>
          <w:caps/>
          <w:sz w:val="20"/>
          <w:szCs w:val="20"/>
        </w:rPr>
        <w:t xml:space="preserve"> d</w:t>
      </w:r>
      <w:r w:rsidR="000658B3" w:rsidRPr="00E6491C">
        <w:rPr>
          <w:rFonts w:ascii="Arial" w:eastAsia="Calibri" w:hAnsi="Arial" w:cs="Arial"/>
          <w:bCs/>
          <w:sz w:val="20"/>
          <w:szCs w:val="20"/>
        </w:rPr>
        <w:t>oświadczenie osoby wyznaczonej do realizacji zamówienia</w:t>
      </w:r>
      <w:r w:rsidR="000A2791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658B3" w:rsidRPr="00E6491C">
        <w:rPr>
          <w:rFonts w:ascii="Arial" w:eastAsia="Calibri" w:hAnsi="Arial" w:cs="Arial"/>
          <w:bCs/>
          <w:sz w:val="20"/>
          <w:szCs w:val="20"/>
        </w:rPr>
        <w:t xml:space="preserve">(D) – waga </w:t>
      </w:r>
      <w:r w:rsidR="000A2791">
        <w:rPr>
          <w:rFonts w:ascii="Arial" w:eastAsia="Calibri" w:hAnsi="Arial" w:cs="Arial"/>
          <w:bCs/>
          <w:caps/>
          <w:sz w:val="20"/>
          <w:szCs w:val="20"/>
        </w:rPr>
        <w:t>6</w:t>
      </w:r>
      <w:r w:rsidR="000658B3" w:rsidRPr="00E6491C">
        <w:rPr>
          <w:rFonts w:ascii="Arial" w:eastAsia="Calibri" w:hAnsi="Arial" w:cs="Arial"/>
          <w:bCs/>
          <w:caps/>
          <w:sz w:val="20"/>
          <w:szCs w:val="20"/>
        </w:rPr>
        <w:t>0</w:t>
      </w:r>
      <w:r w:rsidR="000658B3" w:rsidRPr="00E6491C">
        <w:rPr>
          <w:rFonts w:ascii="Arial" w:eastAsia="Calibri" w:hAnsi="Arial" w:cs="Arial"/>
          <w:bCs/>
          <w:sz w:val="20"/>
          <w:szCs w:val="20"/>
        </w:rPr>
        <w:t>%</w:t>
      </w:r>
      <w:r w:rsidR="00591752">
        <w:rPr>
          <w:rFonts w:ascii="Arial" w:eastAsia="Calibri" w:hAnsi="Arial" w:cs="Arial"/>
          <w:bCs/>
          <w:caps/>
          <w:sz w:val="20"/>
          <w:szCs w:val="20"/>
        </w:rPr>
        <w:t>.</w:t>
      </w:r>
    </w:p>
    <w:p w14:paraId="22672E8E" w14:textId="77777777" w:rsidR="000658B3" w:rsidRPr="004F7468" w:rsidRDefault="000658B3" w:rsidP="000658B3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4F7468">
        <w:rPr>
          <w:rFonts w:ascii="Arial" w:eastAsia="Calibri" w:hAnsi="Arial" w:cs="Arial"/>
          <w:sz w:val="20"/>
          <w:szCs w:val="20"/>
        </w:rPr>
        <w:t xml:space="preserve">Zamawiający dokona oceny ofert przyznając punkty w ramach poszczególnych kryteriów oceny ofert, przyjmując zasadę, że </w:t>
      </w:r>
      <w:r w:rsidRPr="004F7468">
        <w:rPr>
          <w:rFonts w:ascii="Arial" w:eastAsia="Calibri" w:hAnsi="Arial" w:cs="Arial"/>
          <w:b/>
          <w:sz w:val="20"/>
          <w:szCs w:val="20"/>
        </w:rPr>
        <w:t>1%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4F7468">
        <w:rPr>
          <w:rFonts w:ascii="Arial" w:eastAsia="Calibri" w:hAnsi="Arial" w:cs="Arial"/>
          <w:b/>
          <w:sz w:val="20"/>
          <w:szCs w:val="20"/>
        </w:rPr>
        <w:t>=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4F7468">
        <w:rPr>
          <w:rFonts w:ascii="Arial" w:eastAsia="Calibri" w:hAnsi="Arial" w:cs="Arial"/>
          <w:b/>
          <w:sz w:val="20"/>
          <w:szCs w:val="20"/>
        </w:rPr>
        <w:t>1pkt</w:t>
      </w:r>
      <w:r w:rsidRPr="004F7468">
        <w:rPr>
          <w:rFonts w:ascii="Arial" w:eastAsia="Calibri" w:hAnsi="Arial" w:cs="Arial"/>
          <w:sz w:val="20"/>
          <w:szCs w:val="20"/>
        </w:rPr>
        <w:t xml:space="preserve">. Maksymalna liczba punktów w kryterium równa jest określonej wadze kryterium w %. Uzyskana liczba punktów w ramach kryterium zaokrąglana będzie do drugiego miejsca po przecinku. </w:t>
      </w:r>
    </w:p>
    <w:p w14:paraId="6B71C225" w14:textId="77777777" w:rsidR="000658B3" w:rsidRDefault="000658B3" w:rsidP="000658B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631E700" w14:textId="77777777" w:rsidR="000658B3" w:rsidRPr="00EE2D06" w:rsidRDefault="000658B3" w:rsidP="000658B3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EE2D06">
        <w:rPr>
          <w:rFonts w:ascii="Arial" w:eastAsia="Calibri" w:hAnsi="Arial" w:cs="Arial"/>
          <w:sz w:val="20"/>
          <w:szCs w:val="20"/>
        </w:rPr>
        <w:t>Przyznawanie ilości punktów poszczególnym ofertom odbywać się będzie wg następującego</w:t>
      </w:r>
      <w:r w:rsidRPr="00EE2D06">
        <w:rPr>
          <w:rFonts w:ascii="Arial" w:eastAsia="Calibri" w:hAnsi="Arial" w:cs="Arial"/>
          <w:sz w:val="20"/>
          <w:szCs w:val="20"/>
        </w:rPr>
        <w:br/>
        <w:t>wzoru:</w:t>
      </w:r>
    </w:p>
    <w:p w14:paraId="4377B1A8" w14:textId="52F6B6CA" w:rsidR="000658B3" w:rsidRPr="00EE2D06" w:rsidRDefault="000658B3" w:rsidP="000658B3">
      <w:pPr>
        <w:spacing w:line="276" w:lineRule="auto"/>
        <w:ind w:left="448"/>
        <w:contextualSpacing/>
        <w:jc w:val="both"/>
        <w:rPr>
          <w:rFonts w:ascii="Arial" w:eastAsia="Calibri" w:hAnsi="Arial" w:cs="Arial"/>
          <w:b/>
        </w:rPr>
      </w:pPr>
      <w:r w:rsidRPr="00EE2D06">
        <w:rPr>
          <w:rFonts w:ascii="Arial" w:eastAsia="Calibri" w:hAnsi="Arial" w:cs="Arial"/>
          <w:sz w:val="20"/>
          <w:szCs w:val="20"/>
        </w:rPr>
        <w:br/>
      </w:r>
      <w:r w:rsidRPr="00EE2D06">
        <w:rPr>
          <w:rFonts w:ascii="Arial" w:eastAsia="Calibri" w:hAnsi="Arial" w:cs="Arial"/>
          <w:b/>
          <w:sz w:val="20"/>
          <w:szCs w:val="20"/>
        </w:rPr>
        <w:t>Liczba punktów oferty badanej = C + D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1E75EE2" w14:textId="77777777" w:rsidR="000658B3" w:rsidRDefault="000658B3" w:rsidP="000658B3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  <w:r w:rsidRPr="00EE2D06">
        <w:rPr>
          <w:rFonts w:ascii="Arial" w:eastAsia="Calibri" w:hAnsi="Arial" w:cs="Arial"/>
        </w:rPr>
        <w:br/>
      </w:r>
      <w:r w:rsidRPr="002909D1">
        <w:rPr>
          <w:rFonts w:ascii="Arial" w:eastAsia="Calibri" w:hAnsi="Arial" w:cs="Arial"/>
          <w:sz w:val="20"/>
          <w:szCs w:val="20"/>
        </w:rPr>
        <w:t>gdzie:</w:t>
      </w:r>
      <w:r w:rsidRPr="002909D1">
        <w:rPr>
          <w:rFonts w:ascii="Arial" w:eastAsia="Calibri" w:hAnsi="Arial" w:cs="Arial"/>
          <w:sz w:val="20"/>
          <w:szCs w:val="20"/>
        </w:rPr>
        <w:br/>
        <w:t>C – liczba punktów przyznanych w kryterium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909D1">
        <w:rPr>
          <w:rFonts w:ascii="Arial" w:eastAsia="Calibri" w:hAnsi="Arial" w:cs="Arial"/>
          <w:sz w:val="20"/>
          <w:szCs w:val="20"/>
        </w:rPr>
        <w:t>Cena brutto oferty</w:t>
      </w:r>
    </w:p>
    <w:p w14:paraId="042FF0AD" w14:textId="7EB419C9" w:rsidR="000658B3" w:rsidRPr="00DB272B" w:rsidRDefault="000658B3" w:rsidP="000658B3">
      <w:pPr>
        <w:spacing w:after="0" w:line="254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2909D1">
        <w:rPr>
          <w:rFonts w:ascii="Arial" w:eastAsia="Calibri" w:hAnsi="Arial" w:cs="Arial"/>
          <w:sz w:val="20"/>
          <w:szCs w:val="20"/>
        </w:rPr>
        <w:t xml:space="preserve">D – liczba punktów przyznanych w </w:t>
      </w:r>
      <w:r w:rsidRPr="00DB272B">
        <w:rPr>
          <w:rFonts w:ascii="Arial" w:eastAsia="Calibri" w:hAnsi="Arial" w:cs="Arial"/>
          <w:sz w:val="20"/>
          <w:szCs w:val="20"/>
        </w:rPr>
        <w:t xml:space="preserve">kryterium </w:t>
      </w:r>
      <w:r w:rsidRPr="00DB272B">
        <w:rPr>
          <w:rFonts w:ascii="Arial" w:eastAsia="Calibri" w:hAnsi="Arial" w:cs="Arial"/>
          <w:caps/>
          <w:sz w:val="20"/>
          <w:szCs w:val="20"/>
        </w:rPr>
        <w:t>d</w:t>
      </w:r>
      <w:r w:rsidRPr="00DB272B">
        <w:rPr>
          <w:rFonts w:ascii="Arial" w:eastAsia="Calibri" w:hAnsi="Arial" w:cs="Arial"/>
          <w:sz w:val="20"/>
          <w:szCs w:val="20"/>
        </w:rPr>
        <w:t>oświadczenie osoby wyznaczonej do realizacji</w:t>
      </w:r>
      <w:r w:rsidR="008B0DE8">
        <w:rPr>
          <w:rFonts w:ascii="Arial" w:eastAsia="Calibri" w:hAnsi="Arial" w:cs="Arial"/>
          <w:sz w:val="20"/>
          <w:szCs w:val="20"/>
        </w:rPr>
        <w:t xml:space="preserve"> </w:t>
      </w:r>
      <w:r w:rsidRPr="00DB272B">
        <w:rPr>
          <w:rFonts w:ascii="Arial" w:eastAsia="Calibri" w:hAnsi="Arial" w:cs="Arial"/>
          <w:sz w:val="20"/>
          <w:szCs w:val="20"/>
        </w:rPr>
        <w:t>zamówieni</w:t>
      </w:r>
      <w:r w:rsidR="000A2791">
        <w:rPr>
          <w:rFonts w:ascii="Arial" w:eastAsia="Calibri" w:hAnsi="Arial" w:cs="Arial"/>
          <w:sz w:val="20"/>
          <w:szCs w:val="20"/>
        </w:rPr>
        <w:t xml:space="preserve">a </w:t>
      </w:r>
      <w:r w:rsidRPr="00DB272B">
        <w:rPr>
          <w:rFonts w:ascii="Arial" w:eastAsia="Calibri" w:hAnsi="Arial" w:cs="Arial"/>
          <w:sz w:val="20"/>
          <w:szCs w:val="20"/>
        </w:rPr>
        <w:t>(D)</w:t>
      </w:r>
    </w:p>
    <w:p w14:paraId="72D724C2" w14:textId="77777777" w:rsidR="000658B3" w:rsidRPr="00FB2DD9" w:rsidRDefault="000658B3" w:rsidP="000658B3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</w:p>
    <w:p w14:paraId="32C79DBE" w14:textId="6458946D" w:rsidR="000A2791" w:rsidRPr="00CC1A99" w:rsidRDefault="000658B3" w:rsidP="00055958">
      <w:pPr>
        <w:spacing w:after="0"/>
        <w:rPr>
          <w:rFonts w:ascii="Arial" w:eastAsia="TimesNewRomanPS-BoldItalicMT" w:hAnsi="Arial" w:cs="Arial"/>
          <w:bCs/>
          <w:sz w:val="20"/>
          <w:szCs w:val="20"/>
        </w:rPr>
      </w:pPr>
      <w:r w:rsidRPr="00CC1A99">
        <w:rPr>
          <w:rFonts w:ascii="Arial" w:eastAsia="TimesNewRomanPS-BoldItalicMT" w:hAnsi="Arial" w:cs="Arial"/>
          <w:sz w:val="20"/>
          <w:szCs w:val="20"/>
        </w:rPr>
        <w:t xml:space="preserve">UWAGA: Zamawiający wymaga wyznaczenia przez Wykonawcę do realizacji przedmiotu zamówienia </w:t>
      </w:r>
      <w:r w:rsidRPr="00CC1A99">
        <w:rPr>
          <w:rFonts w:ascii="Arial" w:eastAsia="TimesNewRomanPS-BoldItalicMT" w:hAnsi="Arial" w:cs="Arial"/>
          <w:b/>
          <w:bCs/>
          <w:sz w:val="20"/>
          <w:szCs w:val="20"/>
        </w:rPr>
        <w:t>jednej osoby</w:t>
      </w:r>
      <w:r w:rsidR="00055958" w:rsidRPr="00CC1A99">
        <w:rPr>
          <w:rFonts w:ascii="Arial" w:eastAsia="TimesNewRomanPS-BoldItalicMT" w:hAnsi="Arial" w:cs="Arial"/>
          <w:sz w:val="20"/>
          <w:szCs w:val="20"/>
        </w:rPr>
        <w:t xml:space="preserve"> (eksperta/moderatora</w:t>
      </w:r>
      <w:r w:rsidRPr="00CC1A99">
        <w:rPr>
          <w:rFonts w:ascii="Arial" w:eastAsia="TimesNewRomanPS-BoldItalicMT" w:hAnsi="Arial" w:cs="Arial"/>
          <w:sz w:val="20"/>
          <w:szCs w:val="20"/>
        </w:rPr>
        <w:t>), która w pełnym zakresie zrealizuje zamówienie.</w:t>
      </w:r>
      <w:r w:rsidRPr="00CC1A99">
        <w:rPr>
          <w:rFonts w:ascii="Arial" w:eastAsia="TimesNewRomanPS-BoldItalicMT" w:hAnsi="Arial" w:cs="Arial"/>
          <w:bCs/>
          <w:sz w:val="20"/>
          <w:szCs w:val="20"/>
        </w:rPr>
        <w:t xml:space="preserve"> W przypadku gdy Wykonawca w tabeli w pkt 3 Formularza ofertowego (</w:t>
      </w:r>
      <w:r w:rsidRPr="00CC1A99">
        <w:rPr>
          <w:rFonts w:ascii="Arial" w:eastAsia="Verdana" w:hAnsi="Arial" w:cs="Arial"/>
          <w:bCs/>
          <w:sz w:val="20"/>
          <w:szCs w:val="20"/>
        </w:rPr>
        <w:t>Załącznik nr 2.</w:t>
      </w:r>
      <w:r w:rsidR="00E6491C" w:rsidRPr="00CC1A99">
        <w:rPr>
          <w:rFonts w:ascii="Arial" w:eastAsia="Verdana" w:hAnsi="Arial" w:cs="Arial"/>
          <w:bCs/>
          <w:sz w:val="20"/>
          <w:szCs w:val="20"/>
        </w:rPr>
        <w:t>2</w:t>
      </w:r>
      <w:r w:rsidRPr="00CC1A99">
        <w:rPr>
          <w:rFonts w:ascii="Arial" w:eastAsia="Verdana" w:hAnsi="Arial" w:cs="Arial"/>
          <w:bCs/>
          <w:sz w:val="20"/>
          <w:szCs w:val="20"/>
        </w:rPr>
        <w:t xml:space="preserve"> do SWZ dla części </w:t>
      </w:r>
      <w:r w:rsidR="00055958" w:rsidRPr="00CC1A99">
        <w:rPr>
          <w:rFonts w:ascii="Arial" w:eastAsia="Verdana" w:hAnsi="Arial" w:cs="Arial"/>
          <w:bCs/>
          <w:sz w:val="20"/>
          <w:szCs w:val="20"/>
        </w:rPr>
        <w:t>II</w:t>
      </w:r>
      <w:r w:rsidRPr="00CC1A99">
        <w:rPr>
          <w:rFonts w:ascii="Arial" w:eastAsia="TimesNewRomanPS-BoldItalicMT" w:hAnsi="Arial" w:cs="Arial"/>
          <w:bCs/>
          <w:sz w:val="20"/>
          <w:szCs w:val="20"/>
        </w:rPr>
        <w:t>)</w:t>
      </w:r>
      <w:r w:rsidR="00055958" w:rsidRPr="00CC1A99">
        <w:rPr>
          <w:rFonts w:ascii="Arial" w:eastAsia="TimesNewRomanPS-BoldItalicMT" w:hAnsi="Arial" w:cs="Arial"/>
          <w:bCs/>
          <w:sz w:val="20"/>
          <w:szCs w:val="20"/>
        </w:rPr>
        <w:t>, wykaże więcej osób (ekspertów/moderatorów</w:t>
      </w:r>
      <w:r w:rsidRPr="00CC1A99">
        <w:rPr>
          <w:rFonts w:ascii="Arial" w:eastAsia="TimesNewRomanPS-BoldItalicMT" w:hAnsi="Arial" w:cs="Arial"/>
          <w:bCs/>
          <w:sz w:val="20"/>
          <w:szCs w:val="20"/>
        </w:rPr>
        <w:t>), Zamawiający podda ocenie wyłącznie doświadczenie pierwszej w kol</w:t>
      </w:r>
      <w:r w:rsidR="00055958" w:rsidRPr="00CC1A99">
        <w:rPr>
          <w:rFonts w:ascii="Arial" w:eastAsia="TimesNewRomanPS-BoldItalicMT" w:hAnsi="Arial" w:cs="Arial"/>
          <w:bCs/>
          <w:sz w:val="20"/>
          <w:szCs w:val="20"/>
        </w:rPr>
        <w:t>ejności wskazanej osoby (eksperta/moderatora</w:t>
      </w:r>
      <w:r w:rsidRPr="00CC1A99">
        <w:rPr>
          <w:rFonts w:ascii="Arial" w:eastAsia="TimesNewRomanPS-BoldItalicMT" w:hAnsi="Arial" w:cs="Arial"/>
          <w:bCs/>
          <w:sz w:val="20"/>
          <w:szCs w:val="20"/>
        </w:rPr>
        <w:t>), która będzie zobowiązana zrealizować zamówienie. Pozostałe w ko</w:t>
      </w:r>
      <w:r w:rsidR="00055958" w:rsidRPr="00CC1A99">
        <w:rPr>
          <w:rFonts w:ascii="Arial" w:eastAsia="TimesNewRomanPS-BoldItalicMT" w:hAnsi="Arial" w:cs="Arial"/>
          <w:bCs/>
          <w:sz w:val="20"/>
          <w:szCs w:val="20"/>
        </w:rPr>
        <w:t>lejności wskazane osoby (eksperci/moderatorzy</w:t>
      </w:r>
      <w:r w:rsidRPr="00CC1A99">
        <w:rPr>
          <w:rFonts w:ascii="Arial" w:eastAsia="TimesNewRomanPS-BoldItalicMT" w:hAnsi="Arial" w:cs="Arial"/>
          <w:bCs/>
          <w:sz w:val="20"/>
          <w:szCs w:val="20"/>
        </w:rPr>
        <w:t>), pozostaną bez merytorycznej oceny ich doświadczeń.</w:t>
      </w:r>
    </w:p>
    <w:p w14:paraId="32AC659D" w14:textId="77777777" w:rsidR="005337ED" w:rsidRPr="00757BE9" w:rsidRDefault="005337ED" w:rsidP="000658B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33087094" w14:textId="77777777" w:rsidR="00F6043A" w:rsidRDefault="00F6043A" w:rsidP="000658B3">
      <w:pPr>
        <w:tabs>
          <w:tab w:val="left" w:pos="4921"/>
        </w:tabs>
        <w:spacing w:after="0" w:line="276" w:lineRule="auto"/>
        <w:contextualSpacing/>
        <w:rPr>
          <w:rFonts w:ascii="Arial" w:eastAsia="Calibri" w:hAnsi="Arial" w:cs="Arial"/>
          <w:b/>
          <w:bCs/>
        </w:rPr>
      </w:pPr>
    </w:p>
    <w:p w14:paraId="65D39CEE" w14:textId="77777777" w:rsidR="00F6043A" w:rsidRDefault="00F6043A" w:rsidP="000658B3">
      <w:pPr>
        <w:tabs>
          <w:tab w:val="left" w:pos="4921"/>
        </w:tabs>
        <w:spacing w:after="0" w:line="276" w:lineRule="auto"/>
        <w:contextualSpacing/>
        <w:rPr>
          <w:rFonts w:ascii="Arial" w:eastAsia="Calibri" w:hAnsi="Arial" w:cs="Arial"/>
          <w:b/>
          <w:bCs/>
        </w:rPr>
      </w:pPr>
    </w:p>
    <w:p w14:paraId="235A7F79" w14:textId="77777777" w:rsidR="000658B3" w:rsidRPr="006C25E9" w:rsidRDefault="000658B3" w:rsidP="000658B3">
      <w:pPr>
        <w:tabs>
          <w:tab w:val="left" w:pos="4921"/>
        </w:tabs>
        <w:spacing w:after="0" w:line="276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757BE9">
        <w:rPr>
          <w:rFonts w:ascii="Arial" w:eastAsia="Calibri" w:hAnsi="Arial" w:cs="Arial"/>
          <w:b/>
          <w:bCs/>
        </w:rPr>
        <w:lastRenderedPageBreak/>
        <w:t>Zasady oceny ofert w poszczególnych kryteriach:</w:t>
      </w:r>
      <w:r w:rsidRPr="006C25E9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61D8FF2D" w14:textId="77777777" w:rsidR="000658B3" w:rsidRPr="0021626E" w:rsidRDefault="000658B3" w:rsidP="000658B3">
      <w:pPr>
        <w:tabs>
          <w:tab w:val="left" w:pos="4921"/>
        </w:tabs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CC2405B" w14:textId="7707BB7B" w:rsidR="000658B3" w:rsidRPr="00EE2D06" w:rsidRDefault="00E6491C" w:rsidP="000658B3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2</w:t>
      </w:r>
      <w:r w:rsidR="000658B3">
        <w:rPr>
          <w:rFonts w:ascii="Arial" w:eastAsia="Calibri" w:hAnsi="Arial" w:cs="Arial"/>
          <w:b/>
          <w:sz w:val="20"/>
          <w:szCs w:val="20"/>
        </w:rPr>
        <w:t xml:space="preserve">.1 </w:t>
      </w:r>
      <w:r w:rsidR="000658B3" w:rsidRPr="00EE2D06">
        <w:rPr>
          <w:rFonts w:ascii="Arial" w:eastAsia="Calibri" w:hAnsi="Arial" w:cs="Arial"/>
          <w:b/>
          <w:sz w:val="20"/>
          <w:szCs w:val="20"/>
        </w:rPr>
        <w:t xml:space="preserve">Cena brutto oferty (C) – waga </w:t>
      </w:r>
      <w:r w:rsidR="00811880">
        <w:rPr>
          <w:rFonts w:ascii="Arial" w:eastAsia="Calibri" w:hAnsi="Arial" w:cs="Arial"/>
          <w:b/>
          <w:bCs/>
          <w:caps/>
          <w:sz w:val="20"/>
          <w:szCs w:val="20"/>
        </w:rPr>
        <w:t>4</w:t>
      </w:r>
      <w:r w:rsidR="000658B3" w:rsidRPr="00EE2D06">
        <w:rPr>
          <w:rFonts w:ascii="Arial" w:eastAsia="Calibri" w:hAnsi="Arial" w:cs="Arial"/>
          <w:b/>
          <w:bCs/>
          <w:caps/>
          <w:sz w:val="20"/>
          <w:szCs w:val="20"/>
        </w:rPr>
        <w:t>0</w:t>
      </w:r>
      <w:r w:rsidR="000658B3" w:rsidRPr="00EE2D06">
        <w:rPr>
          <w:rFonts w:ascii="Arial" w:eastAsia="Calibri" w:hAnsi="Arial" w:cs="Arial"/>
          <w:b/>
          <w:sz w:val="20"/>
          <w:szCs w:val="20"/>
        </w:rPr>
        <w:t>%</w:t>
      </w:r>
    </w:p>
    <w:p w14:paraId="232BC930" w14:textId="77777777" w:rsidR="000658B3" w:rsidRPr="006C25E9" w:rsidRDefault="000658B3" w:rsidP="000658B3">
      <w:pPr>
        <w:spacing w:before="240" w:line="276" w:lineRule="auto"/>
        <w:ind w:left="2124"/>
        <w:contextualSpacing/>
        <w:rPr>
          <w:rFonts w:ascii="Arial" w:eastAsia="Calibri" w:hAnsi="Arial" w:cs="Arial"/>
          <w:bCs/>
          <w:sz w:val="20"/>
          <w:szCs w:val="20"/>
        </w:rPr>
      </w:pPr>
      <w:r w:rsidRPr="006C25E9">
        <w:rPr>
          <w:rFonts w:ascii="Arial" w:eastAsia="Calibri" w:hAnsi="Arial" w:cs="Arial"/>
          <w:bCs/>
          <w:sz w:val="20"/>
          <w:szCs w:val="20"/>
        </w:rPr>
        <w:t xml:space="preserve">Cn </w:t>
      </w:r>
    </w:p>
    <w:p w14:paraId="61D20004" w14:textId="654C3D5D" w:rsidR="000658B3" w:rsidRPr="006C25E9" w:rsidRDefault="000658B3" w:rsidP="000658B3">
      <w:pPr>
        <w:spacing w:line="276" w:lineRule="auto"/>
        <w:ind w:left="1080"/>
        <w:contextualSpacing/>
        <w:rPr>
          <w:rFonts w:ascii="Arial" w:eastAsia="Calibri" w:hAnsi="Arial" w:cs="Arial"/>
          <w:bCs/>
          <w:sz w:val="20"/>
          <w:szCs w:val="20"/>
        </w:rPr>
      </w:pPr>
      <w:r w:rsidRPr="006C25E9">
        <w:rPr>
          <w:rFonts w:ascii="Arial" w:eastAsia="Calibri" w:hAnsi="Arial" w:cs="Arial"/>
          <w:bCs/>
          <w:sz w:val="20"/>
          <w:szCs w:val="20"/>
        </w:rPr>
        <w:t xml:space="preserve">C = </w:t>
      </w:r>
      <w:r w:rsidRPr="006C25E9">
        <w:rPr>
          <w:rFonts w:ascii="Arial" w:eastAsia="Calibri" w:hAnsi="Arial" w:cs="Arial"/>
          <w:bCs/>
          <w:strike/>
          <w:sz w:val="20"/>
          <w:szCs w:val="20"/>
        </w:rPr>
        <w:t>--------------------</w:t>
      </w:r>
      <w:r w:rsidRPr="006C25E9">
        <w:rPr>
          <w:rFonts w:ascii="Arial" w:eastAsia="Calibri" w:hAnsi="Arial" w:cs="Arial"/>
          <w:bCs/>
          <w:sz w:val="20"/>
          <w:szCs w:val="20"/>
        </w:rPr>
        <w:t xml:space="preserve"> x</w:t>
      </w:r>
      <w:r w:rsidR="00811880">
        <w:rPr>
          <w:rFonts w:ascii="Arial" w:eastAsia="Calibri" w:hAnsi="Arial" w:cs="Arial"/>
          <w:bCs/>
          <w:sz w:val="20"/>
          <w:szCs w:val="20"/>
        </w:rPr>
        <w:t xml:space="preserve"> 4</w:t>
      </w:r>
      <w:r w:rsidRPr="006C25E9">
        <w:rPr>
          <w:rFonts w:ascii="Arial" w:eastAsia="Calibri" w:hAnsi="Arial" w:cs="Arial"/>
          <w:bCs/>
          <w:sz w:val="20"/>
          <w:szCs w:val="20"/>
        </w:rPr>
        <w:t xml:space="preserve">0 pkt </w:t>
      </w:r>
    </w:p>
    <w:p w14:paraId="50578187" w14:textId="77777777" w:rsidR="000658B3" w:rsidRPr="006C25E9" w:rsidRDefault="000658B3" w:rsidP="000658B3">
      <w:pPr>
        <w:spacing w:line="276" w:lineRule="auto"/>
        <w:ind w:left="1736"/>
        <w:contextualSpacing/>
        <w:rPr>
          <w:rFonts w:ascii="Arial" w:eastAsia="Calibri" w:hAnsi="Arial" w:cs="Arial"/>
          <w:bCs/>
          <w:sz w:val="20"/>
          <w:szCs w:val="20"/>
        </w:rPr>
      </w:pPr>
      <w:r w:rsidRPr="006C25E9">
        <w:rPr>
          <w:rFonts w:ascii="Arial" w:eastAsia="Calibri" w:hAnsi="Arial" w:cs="Arial"/>
          <w:bCs/>
          <w:sz w:val="20"/>
          <w:szCs w:val="20"/>
        </w:rPr>
        <w:t xml:space="preserve">       Cb</w:t>
      </w:r>
    </w:p>
    <w:p w14:paraId="4810FD59" w14:textId="77777777" w:rsidR="000658B3" w:rsidRPr="006C25E9" w:rsidRDefault="000658B3" w:rsidP="000658B3">
      <w:pPr>
        <w:spacing w:line="276" w:lineRule="auto"/>
        <w:ind w:left="1736"/>
        <w:contextualSpacing/>
        <w:rPr>
          <w:rFonts w:ascii="Arial" w:eastAsia="Calibri" w:hAnsi="Arial" w:cs="Arial"/>
          <w:bCs/>
          <w:sz w:val="20"/>
          <w:szCs w:val="20"/>
        </w:rPr>
      </w:pPr>
    </w:p>
    <w:p w14:paraId="4ED408FC" w14:textId="77777777" w:rsidR="000658B3" w:rsidRPr="006C25E9" w:rsidRDefault="000658B3" w:rsidP="000658B3">
      <w:pPr>
        <w:spacing w:line="276" w:lineRule="auto"/>
        <w:ind w:left="720" w:hanging="141"/>
        <w:contextualSpacing/>
        <w:rPr>
          <w:rFonts w:ascii="Arial" w:eastAsia="Calibri" w:hAnsi="Arial" w:cs="Arial"/>
          <w:bCs/>
          <w:sz w:val="20"/>
          <w:szCs w:val="20"/>
        </w:rPr>
      </w:pPr>
      <w:r w:rsidRPr="006C25E9">
        <w:rPr>
          <w:rFonts w:ascii="Arial" w:eastAsia="Calibri" w:hAnsi="Arial" w:cs="Arial"/>
          <w:bCs/>
          <w:sz w:val="20"/>
          <w:szCs w:val="20"/>
        </w:rPr>
        <w:t>Gdzie:</w:t>
      </w:r>
    </w:p>
    <w:p w14:paraId="37699A97" w14:textId="77777777" w:rsidR="000658B3" w:rsidRPr="006C25E9" w:rsidRDefault="000658B3">
      <w:pPr>
        <w:numPr>
          <w:ilvl w:val="0"/>
          <w:numId w:val="22"/>
        </w:numPr>
        <w:spacing w:after="0" w:line="276" w:lineRule="auto"/>
        <w:ind w:left="1276"/>
        <w:contextualSpacing/>
        <w:rPr>
          <w:rFonts w:ascii="Arial" w:eastAsia="Calibri" w:hAnsi="Arial" w:cs="Arial"/>
          <w:bCs/>
          <w:sz w:val="20"/>
          <w:szCs w:val="20"/>
        </w:rPr>
      </w:pPr>
      <w:r w:rsidRPr="006C25E9">
        <w:rPr>
          <w:rFonts w:ascii="Arial" w:eastAsia="Calibri" w:hAnsi="Arial" w:cs="Arial"/>
          <w:bCs/>
          <w:sz w:val="20"/>
          <w:szCs w:val="20"/>
        </w:rPr>
        <w:t xml:space="preserve"> Cn – najniższa cena brutto spośród ofert nieodrzuconych</w:t>
      </w:r>
    </w:p>
    <w:p w14:paraId="695C7409" w14:textId="77777777" w:rsidR="000658B3" w:rsidRPr="006C25E9" w:rsidRDefault="000658B3">
      <w:pPr>
        <w:numPr>
          <w:ilvl w:val="0"/>
          <w:numId w:val="22"/>
        </w:numPr>
        <w:spacing w:after="0" w:line="276" w:lineRule="auto"/>
        <w:ind w:left="1276"/>
        <w:contextualSpacing/>
        <w:rPr>
          <w:rFonts w:ascii="Arial" w:eastAsia="Calibri" w:hAnsi="Arial" w:cs="Arial"/>
          <w:bCs/>
          <w:sz w:val="20"/>
          <w:szCs w:val="20"/>
        </w:rPr>
      </w:pPr>
      <w:r w:rsidRPr="006C25E9">
        <w:rPr>
          <w:rFonts w:ascii="Arial" w:eastAsia="Calibri" w:hAnsi="Arial" w:cs="Arial"/>
          <w:bCs/>
          <w:sz w:val="20"/>
          <w:szCs w:val="20"/>
        </w:rPr>
        <w:t xml:space="preserve"> Cb – cena brutto oferty badanej (ocenianej)</w:t>
      </w:r>
    </w:p>
    <w:p w14:paraId="1ADC6DAA" w14:textId="5D9252DD" w:rsidR="000658B3" w:rsidRPr="006C25E9" w:rsidRDefault="00811880">
      <w:pPr>
        <w:numPr>
          <w:ilvl w:val="0"/>
          <w:numId w:val="22"/>
        </w:numPr>
        <w:spacing w:after="0" w:line="276" w:lineRule="auto"/>
        <w:ind w:left="1276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 4</w:t>
      </w:r>
      <w:r w:rsidR="000658B3" w:rsidRPr="006C25E9">
        <w:rPr>
          <w:rFonts w:ascii="Arial" w:eastAsia="Calibri" w:hAnsi="Arial" w:cs="Arial"/>
          <w:bCs/>
          <w:sz w:val="20"/>
          <w:szCs w:val="20"/>
        </w:rPr>
        <w:t>0 pkt – waga kryterium</w:t>
      </w:r>
    </w:p>
    <w:p w14:paraId="4A6C0AAC" w14:textId="77777777" w:rsidR="003B5501" w:rsidRDefault="003B5501" w:rsidP="000658B3">
      <w:pPr>
        <w:spacing w:before="24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</w:p>
    <w:p w14:paraId="4BD31EF3" w14:textId="6F5B7413" w:rsidR="000658B3" w:rsidRPr="00E6491C" w:rsidRDefault="006C551E" w:rsidP="000658B3">
      <w:pPr>
        <w:spacing w:before="240" w:line="276" w:lineRule="auto"/>
        <w:ind w:left="284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Podstawą przyznania punktów w k</w:t>
      </w:r>
      <w:r w:rsidR="000658B3" w:rsidRPr="00EE2D06">
        <w:rPr>
          <w:rFonts w:ascii="Arial" w:eastAsia="Calibri" w:hAnsi="Arial" w:cs="Arial"/>
          <w:sz w:val="20"/>
          <w:szCs w:val="20"/>
        </w:rPr>
        <w:t>ryterium „cena” będzie cena ofertowa brutto podana przez Wykonawcę w Formularzu Ofertowym</w:t>
      </w:r>
      <w:r w:rsidR="000658B3" w:rsidRPr="00E6491C">
        <w:rPr>
          <w:rFonts w:ascii="Arial" w:eastAsia="Calibri" w:hAnsi="Arial" w:cs="Arial"/>
          <w:sz w:val="20"/>
          <w:szCs w:val="20"/>
        </w:rPr>
        <w:t xml:space="preserve"> (Załącznik</w:t>
      </w:r>
      <w:r w:rsidR="000658B3" w:rsidRPr="00E6491C">
        <w:rPr>
          <w:rFonts w:ascii="Arial" w:eastAsia="Calibri" w:hAnsi="Arial" w:cs="Arial"/>
          <w:bCs/>
          <w:sz w:val="20"/>
          <w:szCs w:val="20"/>
        </w:rPr>
        <w:t xml:space="preserve"> nr 2.</w:t>
      </w:r>
      <w:r w:rsidR="00E6491C">
        <w:rPr>
          <w:rFonts w:ascii="Arial" w:eastAsia="Calibri" w:hAnsi="Arial" w:cs="Arial"/>
          <w:bCs/>
          <w:sz w:val="20"/>
          <w:szCs w:val="20"/>
        </w:rPr>
        <w:t>2</w:t>
      </w:r>
      <w:r w:rsidR="000658B3" w:rsidRPr="00E6491C">
        <w:rPr>
          <w:rFonts w:ascii="Arial" w:eastAsia="Calibri" w:hAnsi="Arial" w:cs="Arial"/>
          <w:bCs/>
          <w:sz w:val="20"/>
          <w:szCs w:val="20"/>
        </w:rPr>
        <w:t xml:space="preserve"> do SWZ dla części </w:t>
      </w:r>
      <w:r w:rsidR="00BB4368">
        <w:rPr>
          <w:rFonts w:ascii="Arial" w:eastAsia="Calibri" w:hAnsi="Arial" w:cs="Arial"/>
          <w:bCs/>
          <w:sz w:val="20"/>
          <w:szCs w:val="20"/>
        </w:rPr>
        <w:t>II</w:t>
      </w:r>
      <w:r w:rsidR="000658B3" w:rsidRPr="00E6491C">
        <w:rPr>
          <w:rFonts w:ascii="Arial" w:eastAsia="Calibri" w:hAnsi="Arial" w:cs="Arial"/>
          <w:bCs/>
          <w:sz w:val="20"/>
          <w:szCs w:val="20"/>
        </w:rPr>
        <w:t>) .</w:t>
      </w:r>
    </w:p>
    <w:p w14:paraId="7D571C2D" w14:textId="77777777" w:rsidR="000658B3" w:rsidRPr="00EE2D06" w:rsidRDefault="000658B3" w:rsidP="000658B3">
      <w:pPr>
        <w:spacing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EE2D06">
        <w:rPr>
          <w:rFonts w:ascii="Arial" w:eastAsia="Calibri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14:paraId="11E0EAA1" w14:textId="7FDEC5F3" w:rsidR="000658B3" w:rsidRPr="00EE2D06" w:rsidRDefault="000658B3" w:rsidP="000658B3">
      <w:pPr>
        <w:spacing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EE2D06">
        <w:rPr>
          <w:rFonts w:ascii="Arial" w:eastAsia="Calibri" w:hAnsi="Arial" w:cs="Arial"/>
          <w:sz w:val="20"/>
          <w:szCs w:val="20"/>
        </w:rPr>
        <w:t>Maksymalna liczba punktów jaką Wykonawca może uzyskać w niniejszym kry</w:t>
      </w:r>
      <w:r w:rsidR="00BB4368">
        <w:rPr>
          <w:rFonts w:ascii="Arial" w:eastAsia="Calibri" w:hAnsi="Arial" w:cs="Arial"/>
          <w:sz w:val="20"/>
          <w:szCs w:val="20"/>
        </w:rPr>
        <w:t>terium wynosi 4</w:t>
      </w:r>
      <w:r w:rsidRPr="00EE2D06">
        <w:rPr>
          <w:rFonts w:ascii="Arial" w:eastAsia="Calibri" w:hAnsi="Arial" w:cs="Arial"/>
          <w:sz w:val="20"/>
          <w:szCs w:val="20"/>
        </w:rPr>
        <w:t>0 pkt.</w:t>
      </w:r>
    </w:p>
    <w:p w14:paraId="7C95D4C3" w14:textId="77777777" w:rsidR="000658B3" w:rsidRPr="00004A40" w:rsidRDefault="000658B3" w:rsidP="000658B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AE85E6" w14:textId="41FC28EE" w:rsidR="003B5501" w:rsidRPr="00004A40" w:rsidRDefault="000658B3" w:rsidP="003B5501">
      <w:pPr>
        <w:pStyle w:val="Akapitzlist"/>
        <w:numPr>
          <w:ilvl w:val="1"/>
          <w:numId w:val="47"/>
        </w:numPr>
        <w:spacing w:after="0" w:line="276" w:lineRule="auto"/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004A40">
        <w:rPr>
          <w:rFonts w:ascii="Arial" w:eastAsia="Calibri" w:hAnsi="Arial" w:cs="Arial"/>
          <w:b/>
          <w:caps/>
          <w:sz w:val="20"/>
          <w:szCs w:val="20"/>
        </w:rPr>
        <w:t>d</w:t>
      </w:r>
      <w:r w:rsidRPr="00004A40">
        <w:rPr>
          <w:rFonts w:ascii="Arial" w:eastAsia="Calibri" w:hAnsi="Arial" w:cs="Arial"/>
          <w:b/>
          <w:sz w:val="20"/>
          <w:szCs w:val="20"/>
        </w:rPr>
        <w:t>oświadczenie osoby wyznaczonej do realizacji zamówienia</w:t>
      </w:r>
      <w:r w:rsidR="00335828" w:rsidRPr="00004A4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04A40">
        <w:rPr>
          <w:rFonts w:ascii="Arial" w:eastAsia="Calibri" w:hAnsi="Arial" w:cs="Arial"/>
          <w:b/>
          <w:sz w:val="20"/>
          <w:szCs w:val="20"/>
        </w:rPr>
        <w:t>(D)</w:t>
      </w:r>
      <w:r w:rsidRPr="00004A40">
        <w:rPr>
          <w:rFonts w:ascii="Arial" w:eastAsia="Calibri" w:hAnsi="Arial" w:cs="Arial"/>
          <w:caps/>
          <w:sz w:val="20"/>
          <w:szCs w:val="20"/>
        </w:rPr>
        <w:t xml:space="preserve"> </w:t>
      </w:r>
      <w:r w:rsidRPr="00004A40">
        <w:rPr>
          <w:rFonts w:ascii="Arial" w:eastAsia="Calibri" w:hAnsi="Arial" w:cs="Arial"/>
          <w:b/>
          <w:sz w:val="20"/>
          <w:szCs w:val="20"/>
        </w:rPr>
        <w:t xml:space="preserve">– waga </w:t>
      </w:r>
      <w:r w:rsidR="00335828" w:rsidRPr="00004A40">
        <w:rPr>
          <w:rFonts w:ascii="Arial" w:eastAsia="Calibri" w:hAnsi="Arial" w:cs="Arial"/>
          <w:b/>
          <w:bCs/>
          <w:caps/>
          <w:sz w:val="20"/>
          <w:szCs w:val="20"/>
        </w:rPr>
        <w:t>6</w:t>
      </w:r>
      <w:r w:rsidRPr="00004A40">
        <w:rPr>
          <w:rFonts w:ascii="Arial" w:eastAsia="Calibri" w:hAnsi="Arial" w:cs="Arial"/>
          <w:b/>
          <w:bCs/>
          <w:caps/>
          <w:sz w:val="20"/>
          <w:szCs w:val="20"/>
        </w:rPr>
        <w:t>0</w:t>
      </w:r>
      <w:r w:rsidRPr="00004A40">
        <w:rPr>
          <w:rFonts w:ascii="Arial" w:eastAsia="Calibri" w:hAnsi="Arial" w:cs="Arial"/>
          <w:b/>
          <w:sz w:val="20"/>
          <w:szCs w:val="20"/>
        </w:rPr>
        <w:t>%</w:t>
      </w:r>
    </w:p>
    <w:p w14:paraId="2910A6D6" w14:textId="23048351" w:rsidR="00004A40" w:rsidRPr="00004A40" w:rsidRDefault="00D40D24" w:rsidP="00D40D24">
      <w:pPr>
        <w:contextualSpacing/>
        <w:rPr>
          <w:rFonts w:ascii="Arial" w:eastAsia="Calibri" w:hAnsi="Arial" w:cs="Arial"/>
          <w:sz w:val="20"/>
          <w:szCs w:val="20"/>
        </w:rPr>
      </w:pPr>
      <w:r w:rsidRPr="00004A40">
        <w:rPr>
          <w:rFonts w:ascii="Arial" w:eastAsia="Calibri" w:hAnsi="Arial" w:cs="Arial"/>
          <w:sz w:val="20"/>
          <w:szCs w:val="20"/>
        </w:rPr>
        <w:t>Punkty w niniejszym kryterium zostaną przyznane ofercie Wykonawcy za doświadczenie posiadane przez osobę skierowaną d</w:t>
      </w:r>
      <w:r w:rsidR="00004A40" w:rsidRPr="00004A40">
        <w:rPr>
          <w:rFonts w:ascii="Arial" w:eastAsia="Calibri" w:hAnsi="Arial" w:cs="Arial"/>
          <w:sz w:val="20"/>
          <w:szCs w:val="20"/>
        </w:rPr>
        <w:t>o realizacji zamówienia (eksperta/moderatora</w:t>
      </w:r>
      <w:r w:rsidRPr="00004A40">
        <w:rPr>
          <w:rFonts w:ascii="Arial" w:eastAsia="Calibri" w:hAnsi="Arial" w:cs="Arial"/>
          <w:sz w:val="20"/>
          <w:szCs w:val="20"/>
        </w:rPr>
        <w:t xml:space="preserve">). </w:t>
      </w:r>
    </w:p>
    <w:p w14:paraId="09EB8961" w14:textId="54BEF37A" w:rsidR="00004A40" w:rsidRDefault="00D40D24" w:rsidP="00D40D24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004A40">
        <w:rPr>
          <w:rFonts w:ascii="Arial" w:eastAsia="Times New Roman" w:hAnsi="Arial" w:cs="Arial"/>
          <w:sz w:val="20"/>
          <w:szCs w:val="20"/>
        </w:rPr>
        <w:t>Oferta Wykonawcy otrzyma punkty w ramach niniejszego kryterium, w sytuacji gdy osoba skierowana d</w:t>
      </w:r>
      <w:r w:rsidR="00004A40" w:rsidRPr="00004A40">
        <w:rPr>
          <w:rFonts w:ascii="Arial" w:eastAsia="Times New Roman" w:hAnsi="Arial" w:cs="Arial"/>
          <w:sz w:val="20"/>
          <w:szCs w:val="20"/>
        </w:rPr>
        <w:t>o realizacji zamówienia (ekspert/moderator</w:t>
      </w:r>
      <w:r w:rsidRPr="00004A40">
        <w:rPr>
          <w:rFonts w:ascii="Arial" w:eastAsia="Times New Roman" w:hAnsi="Arial" w:cs="Arial"/>
          <w:sz w:val="20"/>
          <w:szCs w:val="20"/>
        </w:rPr>
        <w:t>)</w:t>
      </w:r>
      <w:r w:rsidRPr="00004A4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04A40">
        <w:rPr>
          <w:rFonts w:ascii="Arial" w:eastAsia="Times New Roman" w:hAnsi="Arial" w:cs="Arial"/>
          <w:sz w:val="20"/>
          <w:szCs w:val="20"/>
        </w:rPr>
        <w:t>posiada doświadczenie,</w:t>
      </w:r>
      <w:r w:rsidRPr="00004A4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04A40">
        <w:rPr>
          <w:rFonts w:ascii="Arial" w:eastAsia="Times New Roman" w:hAnsi="Arial" w:cs="Arial"/>
          <w:sz w:val="20"/>
          <w:szCs w:val="20"/>
        </w:rPr>
        <w:t xml:space="preserve">w świadczeniu </w:t>
      </w:r>
      <w:r w:rsidRPr="00004A40">
        <w:rPr>
          <w:rFonts w:ascii="Arial" w:eastAsia="Times New Roman" w:hAnsi="Arial" w:cs="Arial"/>
          <w:b/>
          <w:bCs/>
          <w:sz w:val="20"/>
          <w:szCs w:val="20"/>
        </w:rPr>
        <w:t>usług</w:t>
      </w:r>
      <w:r w:rsidR="00004A40" w:rsidRPr="00004A4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04A4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04A40" w:rsidRPr="00004A40">
        <w:rPr>
          <w:rFonts w:ascii="Arial" w:eastAsia="Times New Roman" w:hAnsi="Arial" w:cs="Arial"/>
          <w:b/>
          <w:bCs/>
          <w:sz w:val="20"/>
          <w:szCs w:val="20"/>
        </w:rPr>
        <w:t xml:space="preserve">eksperckich </w:t>
      </w:r>
      <w:r w:rsidR="00004A40" w:rsidRPr="00515815">
        <w:rPr>
          <w:rFonts w:ascii="Arial" w:eastAsia="Times New Roman" w:hAnsi="Arial" w:cs="Arial"/>
          <w:b/>
          <w:bCs/>
          <w:sz w:val="20"/>
          <w:szCs w:val="20"/>
        </w:rPr>
        <w:t xml:space="preserve">lub moderatorskich </w:t>
      </w:r>
      <w:bookmarkStart w:id="30" w:name="_Hlk181016222"/>
      <w:r w:rsidR="00004A40" w:rsidRPr="00004A40">
        <w:rPr>
          <w:rFonts w:ascii="Arial" w:eastAsia="Times New Roman" w:hAnsi="Arial" w:cs="Arial"/>
          <w:b/>
          <w:bCs/>
          <w:sz w:val="20"/>
          <w:szCs w:val="20"/>
        </w:rPr>
        <w:t>dla Ośrodków Wsparcia Ekonomii Społecznej</w:t>
      </w:r>
      <w:bookmarkEnd w:id="30"/>
      <w:r w:rsidR="00004A40" w:rsidRPr="00004A40">
        <w:rPr>
          <w:rFonts w:ascii="Arial" w:eastAsia="Times New Roman" w:hAnsi="Arial" w:cs="Arial"/>
          <w:b/>
          <w:bCs/>
          <w:sz w:val="20"/>
          <w:szCs w:val="20"/>
        </w:rPr>
        <w:t>, rozumianych jako udzielanie fachowych zaleceń (indywidualnie lub grupowo) poprzez prowadzenie spotkań roboczych/warsztatów/szkoleń/konsultacji/doradztwa z obszaru ekonomii społecznej,</w:t>
      </w:r>
      <w:r w:rsidR="00004A40">
        <w:rPr>
          <w:rFonts w:ascii="Arial" w:eastAsia="Times New Roman" w:hAnsi="Arial" w:cs="Arial"/>
          <w:b/>
          <w:bCs/>
          <w:sz w:val="20"/>
          <w:szCs w:val="20"/>
        </w:rPr>
        <w:t xml:space="preserve"> nabytych</w:t>
      </w:r>
      <w:r w:rsidR="00004A40" w:rsidRPr="00004A40">
        <w:rPr>
          <w:rFonts w:ascii="Arial" w:eastAsia="Times New Roman" w:hAnsi="Arial" w:cs="Arial"/>
          <w:b/>
          <w:bCs/>
          <w:sz w:val="20"/>
          <w:szCs w:val="20"/>
        </w:rPr>
        <w:t xml:space="preserve"> w okresie ostatnich 5 lat przed terminem składania ofert.</w:t>
      </w:r>
    </w:p>
    <w:p w14:paraId="7C0795B7" w14:textId="77777777" w:rsidR="00004A40" w:rsidRDefault="00004A40" w:rsidP="00D40D24">
      <w:pPr>
        <w:spacing w:after="0"/>
        <w:rPr>
          <w:rFonts w:ascii="Arial" w:eastAsia="Times New Roman" w:hAnsi="Arial" w:cs="Arial"/>
          <w:b/>
          <w:bCs/>
          <w:color w:val="92D050"/>
          <w:sz w:val="20"/>
          <w:szCs w:val="20"/>
        </w:rPr>
      </w:pPr>
    </w:p>
    <w:p w14:paraId="213580CC" w14:textId="77777777" w:rsidR="00004A40" w:rsidRPr="00004A40" w:rsidRDefault="00004A40" w:rsidP="00004A40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004A40">
        <w:rPr>
          <w:rFonts w:ascii="Arial" w:eastAsia="Times New Roman" w:hAnsi="Arial" w:cs="Arial"/>
          <w:b/>
          <w:bCs/>
          <w:sz w:val="20"/>
          <w:szCs w:val="20"/>
        </w:rPr>
        <w:t>UWAGA:</w:t>
      </w:r>
      <w:r w:rsidRPr="00004A40">
        <w:rPr>
          <w:rFonts w:ascii="Arial" w:eastAsia="Times New Roman" w:hAnsi="Arial" w:cs="Arial"/>
          <w:bCs/>
          <w:sz w:val="20"/>
          <w:szCs w:val="20"/>
        </w:rPr>
        <w:t xml:space="preserve"> Jeżeli osoba skierowana do realizacji zamówienia nabyła doświadczenie w godzinach dydaktycznych, Wykonawca zobowiązany jest przeliczyć je na </w:t>
      </w:r>
      <w:r w:rsidRPr="00004A40">
        <w:rPr>
          <w:rFonts w:ascii="Arial" w:eastAsia="Times New Roman" w:hAnsi="Arial" w:cs="Arial"/>
          <w:b/>
          <w:bCs/>
          <w:sz w:val="20"/>
          <w:szCs w:val="20"/>
        </w:rPr>
        <w:t>pełne godziny zegarowe</w:t>
      </w:r>
      <w:r w:rsidRPr="00004A40">
        <w:rPr>
          <w:rFonts w:ascii="Arial" w:eastAsia="Times New Roman" w:hAnsi="Arial" w:cs="Arial"/>
          <w:bCs/>
          <w:sz w:val="20"/>
          <w:szCs w:val="20"/>
        </w:rPr>
        <w:t xml:space="preserve"> (1 godz. zegarowa tj. 60 min).</w:t>
      </w:r>
    </w:p>
    <w:p w14:paraId="61056C63" w14:textId="02616736" w:rsidR="00D40D24" w:rsidRPr="003B5501" w:rsidRDefault="00303950" w:rsidP="00303950">
      <w:pPr>
        <w:tabs>
          <w:tab w:val="left" w:pos="1891"/>
        </w:tabs>
        <w:spacing w:after="0"/>
        <w:rPr>
          <w:rFonts w:ascii="Arial" w:eastAsia="Times New Roman" w:hAnsi="Arial" w:cs="Arial"/>
          <w:color w:val="92D050"/>
          <w:sz w:val="20"/>
          <w:szCs w:val="20"/>
        </w:rPr>
      </w:pPr>
      <w:r w:rsidRPr="003B5501">
        <w:rPr>
          <w:rFonts w:ascii="Arial" w:eastAsia="Times New Roman" w:hAnsi="Arial" w:cs="Arial"/>
          <w:color w:val="92D050"/>
          <w:sz w:val="20"/>
          <w:szCs w:val="20"/>
        </w:rPr>
        <w:tab/>
      </w:r>
    </w:p>
    <w:p w14:paraId="5947E38D" w14:textId="77777777" w:rsidR="00A114FA" w:rsidRDefault="00D40D24" w:rsidP="00D40D24">
      <w:pPr>
        <w:spacing w:after="0"/>
        <w:rPr>
          <w:rFonts w:ascii="Arial" w:eastAsia="Calibri" w:hAnsi="Arial" w:cs="Arial"/>
          <w:sz w:val="20"/>
          <w:szCs w:val="20"/>
        </w:rPr>
      </w:pPr>
      <w:r w:rsidRPr="00004A40">
        <w:rPr>
          <w:rFonts w:ascii="Arial" w:eastAsia="Calibri" w:hAnsi="Arial" w:cs="Arial"/>
          <w:sz w:val="20"/>
          <w:szCs w:val="20"/>
        </w:rPr>
        <w:t xml:space="preserve">Ocena w zakresie tego kryterium zostanie dokonana na podstawie wypełnionej tabeli w </w:t>
      </w:r>
      <w:r w:rsidRPr="00004A40">
        <w:rPr>
          <w:rFonts w:ascii="Arial" w:eastAsia="Calibri" w:hAnsi="Arial" w:cs="Arial"/>
          <w:b/>
          <w:bCs/>
          <w:sz w:val="20"/>
          <w:szCs w:val="20"/>
        </w:rPr>
        <w:t>pkt 3 Formularza ofertowego (Załącznik nr 2</w:t>
      </w:r>
      <w:r w:rsidR="00830072" w:rsidRPr="00004A40">
        <w:rPr>
          <w:rFonts w:ascii="Arial" w:eastAsia="Calibri" w:hAnsi="Arial" w:cs="Arial"/>
          <w:b/>
          <w:bCs/>
          <w:sz w:val="20"/>
          <w:szCs w:val="20"/>
        </w:rPr>
        <w:t>.2</w:t>
      </w:r>
      <w:r w:rsidRPr="00004A40">
        <w:rPr>
          <w:rFonts w:ascii="Arial" w:eastAsia="Calibri" w:hAnsi="Arial" w:cs="Arial"/>
          <w:b/>
          <w:bCs/>
          <w:sz w:val="20"/>
          <w:szCs w:val="20"/>
        </w:rPr>
        <w:t xml:space="preserve"> do SWZ)</w:t>
      </w:r>
      <w:r w:rsidRPr="00004A4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04A40">
        <w:rPr>
          <w:rFonts w:ascii="Arial" w:eastAsia="Calibri" w:hAnsi="Arial" w:cs="Arial"/>
          <w:sz w:val="20"/>
          <w:szCs w:val="20"/>
        </w:rPr>
        <w:t>i złożonego w nim oświadczenia Wykonawcy.</w:t>
      </w:r>
    </w:p>
    <w:p w14:paraId="208CA9C6" w14:textId="77777777" w:rsidR="00D40D24" w:rsidRPr="003B5501" w:rsidRDefault="00D40D24" w:rsidP="00D40D24">
      <w:pPr>
        <w:spacing w:after="0"/>
        <w:rPr>
          <w:rFonts w:ascii="Arial" w:eastAsia="TimesNewRomanPS-BoldItalicMT" w:hAnsi="Arial" w:cs="Arial"/>
          <w:bCs/>
          <w:color w:val="92D050"/>
          <w:sz w:val="20"/>
          <w:szCs w:val="20"/>
        </w:rPr>
      </w:pPr>
    </w:p>
    <w:p w14:paraId="4F59E1A0" w14:textId="51A3AD3D" w:rsidR="00D40D24" w:rsidRPr="000E4B1A" w:rsidRDefault="00D40D24" w:rsidP="00D40D24">
      <w:pPr>
        <w:spacing w:after="0"/>
        <w:rPr>
          <w:rFonts w:ascii="Arial" w:eastAsia="Calibri" w:hAnsi="Arial" w:cs="Arial"/>
          <w:sz w:val="20"/>
          <w:szCs w:val="20"/>
        </w:rPr>
      </w:pPr>
      <w:r w:rsidRPr="000E4B1A">
        <w:rPr>
          <w:rFonts w:ascii="Arial" w:eastAsia="Calibri" w:hAnsi="Arial" w:cs="Arial"/>
          <w:sz w:val="20"/>
          <w:szCs w:val="20"/>
        </w:rPr>
        <w:t>Wartość punktowa w kryterium doświadczenie osoby wyznaczonej do realizacji zamówieni</w:t>
      </w:r>
      <w:r w:rsidR="000E4B1A" w:rsidRPr="000E4B1A">
        <w:rPr>
          <w:rFonts w:ascii="Arial" w:eastAsia="Calibri" w:hAnsi="Arial" w:cs="Arial"/>
          <w:sz w:val="20"/>
          <w:szCs w:val="20"/>
        </w:rPr>
        <w:t>a</w:t>
      </w:r>
      <w:r w:rsidRPr="000E4B1A">
        <w:rPr>
          <w:rFonts w:ascii="Arial" w:eastAsia="Calibri" w:hAnsi="Arial" w:cs="Arial"/>
          <w:sz w:val="20"/>
          <w:szCs w:val="20"/>
        </w:rPr>
        <w:t xml:space="preserve"> przyznawana będzie wg zasady:</w:t>
      </w:r>
    </w:p>
    <w:p w14:paraId="4631A904" w14:textId="77777777" w:rsidR="00D40D24" w:rsidRPr="003B5501" w:rsidRDefault="00D40D24" w:rsidP="00D40D24">
      <w:pPr>
        <w:spacing w:after="0"/>
        <w:ind w:left="284"/>
        <w:rPr>
          <w:rFonts w:ascii="Arial" w:eastAsia="Calibri" w:hAnsi="Arial" w:cs="Arial"/>
          <w:color w:val="92D050"/>
          <w:sz w:val="20"/>
          <w:szCs w:val="20"/>
        </w:rPr>
      </w:pPr>
    </w:p>
    <w:p w14:paraId="40A51D7A" w14:textId="09BDEE33" w:rsidR="00E33DAD" w:rsidRPr="00E33DAD" w:rsidRDefault="00E33DAD" w:rsidP="00E33DAD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w przypadku wy</w:t>
      </w:r>
      <w:r w:rsidRPr="00E33DAD">
        <w:rPr>
          <w:rFonts w:ascii="Arial" w:eastAsia="Calibri" w:hAnsi="Arial" w:cs="Arial"/>
          <w:sz w:val="20"/>
          <w:szCs w:val="20"/>
        </w:rPr>
        <w:t>kazania</w:t>
      </w:r>
      <w:r w:rsidRPr="00E33DAD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15815">
        <w:rPr>
          <w:rFonts w:ascii="Arial" w:eastAsia="Calibri" w:hAnsi="Arial" w:cs="Arial"/>
          <w:b/>
          <w:sz w:val="20"/>
          <w:szCs w:val="20"/>
        </w:rPr>
        <w:t xml:space="preserve">lub moderatorskich </w:t>
      </w:r>
      <w:r w:rsidRPr="00E33DAD">
        <w:rPr>
          <w:rFonts w:ascii="Arial" w:eastAsia="Calibri" w:hAnsi="Arial" w:cs="Arial"/>
          <w:b/>
          <w:sz w:val="20"/>
          <w:szCs w:val="20"/>
        </w:rPr>
        <w:t xml:space="preserve">dla Ośrodków Wsparcia Ekonomii Społecznej, </w:t>
      </w:r>
      <w:r w:rsidRPr="00E33DAD">
        <w:rPr>
          <w:rFonts w:ascii="Arial" w:eastAsia="Calibri" w:hAnsi="Arial" w:cs="Arial"/>
          <w:sz w:val="20"/>
          <w:szCs w:val="20"/>
        </w:rPr>
        <w:t>rozumianych jako udzielanie fachowych zaleceń (indywidualnie lub grupo</w:t>
      </w:r>
      <w:r>
        <w:rPr>
          <w:rFonts w:ascii="Arial" w:eastAsia="Calibri" w:hAnsi="Arial" w:cs="Arial"/>
          <w:sz w:val="20"/>
          <w:szCs w:val="20"/>
        </w:rPr>
        <w:t xml:space="preserve">wo), poprzez prowadzenie spotkań </w:t>
      </w:r>
      <w:r w:rsidRPr="00E33DAD">
        <w:rPr>
          <w:rFonts w:ascii="Arial" w:eastAsia="Calibri" w:hAnsi="Arial" w:cs="Arial"/>
          <w:sz w:val="20"/>
          <w:szCs w:val="20"/>
        </w:rPr>
        <w:t>roboczych/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warsztatów/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szkoleń/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konsultacji/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doradztwa z obszaru ekonomii społecznej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Pr="00E33DAD">
        <w:rPr>
          <w:rFonts w:ascii="Arial" w:eastAsia="Calibri" w:hAnsi="Arial" w:cs="Arial"/>
          <w:sz w:val="20"/>
          <w:szCs w:val="20"/>
        </w:rPr>
        <w:t xml:space="preserve">w wymiarze </w:t>
      </w:r>
      <w:r w:rsidR="00C77D19">
        <w:rPr>
          <w:rFonts w:ascii="Arial" w:eastAsia="Calibri" w:hAnsi="Arial" w:cs="Arial"/>
          <w:b/>
          <w:bCs/>
          <w:sz w:val="20"/>
          <w:szCs w:val="20"/>
        </w:rPr>
        <w:t>60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 xml:space="preserve"> godzin zegarowych lub więcej</w:t>
      </w:r>
      <w:r w:rsidRPr="00E33DAD">
        <w:rPr>
          <w:rFonts w:ascii="Arial" w:eastAsia="Calibri" w:hAnsi="Arial" w:cs="Arial"/>
          <w:sz w:val="20"/>
          <w:szCs w:val="20"/>
        </w:rPr>
        <w:t xml:space="preserve">, nabytych w okresie ostatnich 5 lat przed terminem składania ofert - oferta otrzyma 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>60 pkt</w:t>
      </w:r>
    </w:p>
    <w:p w14:paraId="19689BA7" w14:textId="77777777" w:rsidR="00E33DAD" w:rsidRPr="00E33DAD" w:rsidRDefault="00E33DAD" w:rsidP="00E33DAD">
      <w:pPr>
        <w:spacing w:after="0"/>
        <w:rPr>
          <w:rFonts w:ascii="Arial" w:eastAsia="Calibri" w:hAnsi="Arial" w:cs="Arial"/>
          <w:sz w:val="20"/>
          <w:szCs w:val="20"/>
        </w:rPr>
      </w:pPr>
    </w:p>
    <w:p w14:paraId="5D281056" w14:textId="4EF1D9EC" w:rsidR="00E33DAD" w:rsidRPr="00E33DAD" w:rsidRDefault="00E33DAD" w:rsidP="00E33DAD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w przypadku wy</w:t>
      </w:r>
      <w:r w:rsidRPr="00E33DAD">
        <w:rPr>
          <w:rFonts w:ascii="Arial" w:eastAsia="Calibri" w:hAnsi="Arial" w:cs="Arial"/>
          <w:sz w:val="20"/>
          <w:szCs w:val="20"/>
        </w:rPr>
        <w:t>kazania</w:t>
      </w:r>
      <w:r w:rsidRPr="00E33DAD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15815">
        <w:rPr>
          <w:rFonts w:ascii="Arial" w:eastAsia="Calibri" w:hAnsi="Arial" w:cs="Arial"/>
          <w:b/>
          <w:sz w:val="20"/>
          <w:szCs w:val="20"/>
        </w:rPr>
        <w:t xml:space="preserve">lub moderatorskich </w:t>
      </w:r>
      <w:bookmarkStart w:id="31" w:name="_Hlk181016262"/>
      <w:r w:rsidRPr="00E33DAD">
        <w:rPr>
          <w:rFonts w:ascii="Arial" w:eastAsia="Calibri" w:hAnsi="Arial" w:cs="Arial"/>
          <w:b/>
          <w:sz w:val="20"/>
          <w:szCs w:val="20"/>
        </w:rPr>
        <w:t>dla Ośrodków Wsparcia Ekonomii Społecznej</w:t>
      </w:r>
      <w:bookmarkEnd w:id="31"/>
      <w:r w:rsidRPr="00E33DAD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E33DAD">
        <w:rPr>
          <w:rFonts w:ascii="Arial" w:eastAsia="Calibri" w:hAnsi="Arial" w:cs="Arial"/>
          <w:sz w:val="20"/>
          <w:szCs w:val="20"/>
        </w:rPr>
        <w:t>rozumianych jako udzielanie fachowych zaleceń (indywidualnie lub grupowo)</w:t>
      </w:r>
      <w:r w:rsidR="00D83760">
        <w:rPr>
          <w:rFonts w:ascii="Arial" w:eastAsia="Calibri" w:hAnsi="Arial" w:cs="Arial"/>
          <w:sz w:val="20"/>
          <w:szCs w:val="20"/>
        </w:rPr>
        <w:t xml:space="preserve">, </w:t>
      </w:r>
      <w:r w:rsidRPr="00E33DAD">
        <w:rPr>
          <w:rFonts w:ascii="Arial" w:eastAsia="Calibri" w:hAnsi="Arial" w:cs="Arial"/>
          <w:sz w:val="20"/>
          <w:szCs w:val="20"/>
        </w:rPr>
        <w:t xml:space="preserve"> poprzez prowadzenie spotkań roboczych/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warsztatów/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szkoleń/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konsultacji/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doradztwa z obszaru ekonomii społecznej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 xml:space="preserve"> w wymiarze </w:t>
      </w:r>
      <w:r w:rsidR="00C77D19">
        <w:rPr>
          <w:rFonts w:ascii="Arial" w:eastAsia="Calibri" w:hAnsi="Arial" w:cs="Arial"/>
          <w:b/>
          <w:bCs/>
          <w:sz w:val="20"/>
          <w:szCs w:val="20"/>
        </w:rPr>
        <w:t>od 45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 xml:space="preserve"> godzin zegarowych do</w:t>
      </w:r>
      <w:r w:rsidRPr="00E33DAD">
        <w:rPr>
          <w:rFonts w:ascii="Arial" w:eastAsia="Calibri" w:hAnsi="Arial" w:cs="Arial"/>
          <w:sz w:val="20"/>
          <w:szCs w:val="20"/>
        </w:rPr>
        <w:t xml:space="preserve"> </w:t>
      </w:r>
      <w:r w:rsidR="00C77D19">
        <w:rPr>
          <w:rFonts w:ascii="Arial" w:eastAsia="Calibri" w:hAnsi="Arial" w:cs="Arial"/>
          <w:b/>
          <w:bCs/>
          <w:sz w:val="20"/>
          <w:szCs w:val="20"/>
        </w:rPr>
        <w:t>5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>9</w:t>
      </w:r>
      <w:r w:rsidRPr="00E33DA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>godzin zegarowych</w:t>
      </w:r>
      <w:r w:rsidRPr="00E33DAD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nabytych</w:t>
      </w:r>
      <w:r w:rsidRPr="00E33DAD">
        <w:rPr>
          <w:rFonts w:ascii="Arial" w:eastAsia="Calibri" w:hAnsi="Arial" w:cs="Arial"/>
          <w:sz w:val="20"/>
          <w:szCs w:val="20"/>
        </w:rPr>
        <w:t xml:space="preserve"> w okresie ostatnich 5 lat przed terminem składania ofert - oferta otrzyma 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>45 pkt</w:t>
      </w:r>
    </w:p>
    <w:p w14:paraId="650795B2" w14:textId="77777777" w:rsidR="00E33DAD" w:rsidRPr="00E33DAD" w:rsidRDefault="00E33DAD" w:rsidP="00E33DA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6F06C16D" w14:textId="07E98B79" w:rsidR="00E33DAD" w:rsidRPr="00E33DAD" w:rsidRDefault="00E33DAD" w:rsidP="00E33DAD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- w przypadku wy</w:t>
      </w:r>
      <w:r w:rsidRPr="00E33DAD">
        <w:rPr>
          <w:rFonts w:ascii="Arial" w:eastAsia="Calibri" w:hAnsi="Arial" w:cs="Arial"/>
          <w:sz w:val="20"/>
          <w:szCs w:val="20"/>
        </w:rPr>
        <w:t>kazania</w:t>
      </w:r>
      <w:r w:rsidRPr="00E33DAD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</w:t>
      </w:r>
      <w:r w:rsidRPr="00D83760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515815">
        <w:rPr>
          <w:rFonts w:ascii="Arial" w:eastAsia="Calibri" w:hAnsi="Arial" w:cs="Arial"/>
          <w:b/>
          <w:sz w:val="20"/>
          <w:szCs w:val="20"/>
        </w:rPr>
        <w:t xml:space="preserve">lub moderatorskich </w:t>
      </w:r>
      <w:r w:rsidRPr="00E33DAD">
        <w:rPr>
          <w:rFonts w:ascii="Arial" w:eastAsia="Calibri" w:hAnsi="Arial" w:cs="Arial"/>
          <w:b/>
          <w:sz w:val="20"/>
          <w:szCs w:val="20"/>
        </w:rPr>
        <w:t xml:space="preserve">dla Ośrodków Wsparcia Ekonomii Społecznej, </w:t>
      </w:r>
      <w:r w:rsidRPr="00E33DAD">
        <w:rPr>
          <w:rFonts w:ascii="Arial" w:eastAsia="Calibri" w:hAnsi="Arial" w:cs="Arial"/>
          <w:sz w:val="20"/>
          <w:szCs w:val="20"/>
        </w:rPr>
        <w:t>rozumianych jako udzielanie fachowych zale</w:t>
      </w:r>
      <w:r w:rsidR="00D83760">
        <w:rPr>
          <w:rFonts w:ascii="Arial" w:eastAsia="Calibri" w:hAnsi="Arial" w:cs="Arial"/>
          <w:sz w:val="20"/>
          <w:szCs w:val="20"/>
        </w:rPr>
        <w:t xml:space="preserve">ceń (indywidualnie lub grupowo), </w:t>
      </w:r>
      <w:r w:rsidRPr="00E33DAD">
        <w:rPr>
          <w:rFonts w:ascii="Arial" w:eastAsia="Calibri" w:hAnsi="Arial" w:cs="Arial"/>
          <w:sz w:val="20"/>
          <w:szCs w:val="20"/>
        </w:rPr>
        <w:t>poprzez prowadzenie spotkań roboczych/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warsztatów/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szkoleń/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konsultacji/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>doradztwa z obszaru ekonomii społecznej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sz w:val="20"/>
          <w:szCs w:val="20"/>
        </w:rPr>
        <w:t xml:space="preserve"> w wymiarze </w:t>
      </w:r>
      <w:r w:rsidR="00C77D19">
        <w:rPr>
          <w:rFonts w:ascii="Arial" w:eastAsia="Calibri" w:hAnsi="Arial" w:cs="Arial"/>
          <w:b/>
          <w:bCs/>
          <w:sz w:val="20"/>
          <w:szCs w:val="20"/>
        </w:rPr>
        <w:t>od 3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>0 godzin zegarowych do</w:t>
      </w:r>
      <w:r w:rsidRPr="00E33DAD">
        <w:rPr>
          <w:rFonts w:ascii="Arial" w:eastAsia="Calibri" w:hAnsi="Arial" w:cs="Arial"/>
          <w:sz w:val="20"/>
          <w:szCs w:val="20"/>
        </w:rPr>
        <w:t xml:space="preserve"> </w:t>
      </w:r>
      <w:r w:rsidR="00C77D19">
        <w:rPr>
          <w:rFonts w:ascii="Arial" w:eastAsia="Calibri" w:hAnsi="Arial" w:cs="Arial"/>
          <w:b/>
          <w:sz w:val="20"/>
          <w:szCs w:val="20"/>
        </w:rPr>
        <w:t>44</w:t>
      </w:r>
      <w:r w:rsidRPr="00E33DA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>godzin zegarowych</w:t>
      </w:r>
      <w:r>
        <w:rPr>
          <w:rFonts w:ascii="Arial" w:eastAsia="Calibri" w:hAnsi="Arial" w:cs="Arial"/>
          <w:sz w:val="20"/>
          <w:szCs w:val="20"/>
        </w:rPr>
        <w:t xml:space="preserve">, nabytych </w:t>
      </w:r>
      <w:r w:rsidRPr="00E33DAD">
        <w:rPr>
          <w:rFonts w:ascii="Arial" w:eastAsia="Calibri" w:hAnsi="Arial" w:cs="Arial"/>
          <w:sz w:val="20"/>
          <w:szCs w:val="20"/>
        </w:rPr>
        <w:t xml:space="preserve">w okresie ostatnich 5 lat przed terminem składania ofert - oferta otrzyma </w:t>
      </w:r>
      <w:r w:rsidRPr="00E33DAD">
        <w:rPr>
          <w:rFonts w:ascii="Arial" w:eastAsia="Calibri" w:hAnsi="Arial" w:cs="Arial"/>
          <w:b/>
          <w:bCs/>
          <w:sz w:val="20"/>
          <w:szCs w:val="20"/>
        </w:rPr>
        <w:t>30 pkt</w:t>
      </w:r>
    </w:p>
    <w:p w14:paraId="713764C9" w14:textId="77777777" w:rsidR="00E33DAD" w:rsidRPr="00E33DAD" w:rsidRDefault="00E33DAD" w:rsidP="00E33DAD">
      <w:pPr>
        <w:spacing w:after="0"/>
        <w:rPr>
          <w:rFonts w:ascii="Arial" w:eastAsia="Calibri" w:hAnsi="Arial" w:cs="Arial"/>
          <w:sz w:val="20"/>
          <w:szCs w:val="20"/>
        </w:rPr>
      </w:pPr>
    </w:p>
    <w:p w14:paraId="75226C53" w14:textId="4682F44E" w:rsidR="00E33DAD" w:rsidRDefault="00D83760" w:rsidP="00E33DA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w przypadku wy</w:t>
      </w:r>
      <w:r w:rsidR="00E33DAD" w:rsidRPr="00E33DAD">
        <w:rPr>
          <w:rFonts w:ascii="Arial" w:eastAsia="Calibri" w:hAnsi="Arial" w:cs="Arial"/>
          <w:sz w:val="20"/>
          <w:szCs w:val="20"/>
        </w:rPr>
        <w:t>kazania</w:t>
      </w:r>
      <w:r w:rsidR="00E33DAD" w:rsidRPr="00E33DAD">
        <w:rPr>
          <w:rFonts w:ascii="Arial" w:eastAsia="Calibri" w:hAnsi="Arial" w:cs="Arial"/>
          <w:b/>
          <w:sz w:val="20"/>
          <w:szCs w:val="20"/>
        </w:rPr>
        <w:t xml:space="preserve"> doświadczenia w świadczeniu usług eksperckich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15815">
        <w:rPr>
          <w:rFonts w:ascii="Arial" w:eastAsia="Calibri" w:hAnsi="Arial" w:cs="Arial"/>
          <w:b/>
          <w:sz w:val="20"/>
          <w:szCs w:val="20"/>
        </w:rPr>
        <w:t>lub moderatorskich</w:t>
      </w:r>
      <w:r w:rsidR="00E33DAD" w:rsidRPr="00515815">
        <w:rPr>
          <w:rFonts w:ascii="Arial" w:eastAsia="Calibri" w:hAnsi="Arial" w:cs="Arial"/>
          <w:b/>
          <w:sz w:val="20"/>
          <w:szCs w:val="20"/>
        </w:rPr>
        <w:t xml:space="preserve"> </w:t>
      </w:r>
      <w:r w:rsidR="00E33DAD" w:rsidRPr="00E33DAD">
        <w:rPr>
          <w:rFonts w:ascii="Arial" w:eastAsia="Calibri" w:hAnsi="Arial" w:cs="Arial"/>
          <w:b/>
          <w:sz w:val="20"/>
          <w:szCs w:val="20"/>
        </w:rPr>
        <w:t xml:space="preserve">dla Ośrodków Wsparcia Ekonomii Społecznej, </w:t>
      </w:r>
      <w:r w:rsidR="00E33DAD" w:rsidRPr="00E33DAD">
        <w:rPr>
          <w:rFonts w:ascii="Arial" w:eastAsia="Calibri" w:hAnsi="Arial" w:cs="Arial"/>
          <w:sz w:val="20"/>
          <w:szCs w:val="20"/>
        </w:rPr>
        <w:t>rozumianych jako udzielanie fachowych zaleceń (indywidualnie lub grupowo)</w:t>
      </w:r>
      <w:r>
        <w:rPr>
          <w:rFonts w:ascii="Arial" w:eastAsia="Calibri" w:hAnsi="Arial" w:cs="Arial"/>
          <w:sz w:val="20"/>
          <w:szCs w:val="20"/>
        </w:rPr>
        <w:t>,</w:t>
      </w:r>
      <w:r w:rsidR="00E33DAD" w:rsidRPr="00E33DAD">
        <w:rPr>
          <w:rFonts w:ascii="Arial" w:eastAsia="Calibri" w:hAnsi="Arial" w:cs="Arial"/>
          <w:sz w:val="20"/>
          <w:szCs w:val="20"/>
        </w:rPr>
        <w:t xml:space="preserve"> poprzez prowadzenie spotkań roboczych/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33DAD" w:rsidRPr="00E33DAD">
        <w:rPr>
          <w:rFonts w:ascii="Arial" w:eastAsia="Calibri" w:hAnsi="Arial" w:cs="Arial"/>
          <w:sz w:val="20"/>
          <w:szCs w:val="20"/>
        </w:rPr>
        <w:t>warsztatów/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33DAD" w:rsidRPr="00E33DAD">
        <w:rPr>
          <w:rFonts w:ascii="Arial" w:eastAsia="Calibri" w:hAnsi="Arial" w:cs="Arial"/>
          <w:sz w:val="20"/>
          <w:szCs w:val="20"/>
        </w:rPr>
        <w:t>szkoleń/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33DAD" w:rsidRPr="00E33DAD">
        <w:rPr>
          <w:rFonts w:ascii="Arial" w:eastAsia="Calibri" w:hAnsi="Arial" w:cs="Arial"/>
          <w:sz w:val="20"/>
          <w:szCs w:val="20"/>
        </w:rPr>
        <w:t>konsultacji/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33DAD" w:rsidRPr="00E33DAD">
        <w:rPr>
          <w:rFonts w:ascii="Arial" w:eastAsia="Calibri" w:hAnsi="Arial" w:cs="Arial"/>
          <w:sz w:val="20"/>
          <w:szCs w:val="20"/>
        </w:rPr>
        <w:t xml:space="preserve">doradztwa z obszaru ekonomii społecznej, w wymiarze </w:t>
      </w:r>
      <w:r w:rsidR="00C77D19">
        <w:rPr>
          <w:rFonts w:ascii="Arial" w:eastAsia="Calibri" w:hAnsi="Arial" w:cs="Arial"/>
          <w:b/>
          <w:bCs/>
          <w:sz w:val="20"/>
          <w:szCs w:val="20"/>
        </w:rPr>
        <w:t>od 15</w:t>
      </w:r>
      <w:r w:rsidR="00E33DAD" w:rsidRPr="00E33DAD">
        <w:rPr>
          <w:rFonts w:ascii="Arial" w:eastAsia="Calibri" w:hAnsi="Arial" w:cs="Arial"/>
          <w:b/>
          <w:bCs/>
          <w:sz w:val="20"/>
          <w:szCs w:val="20"/>
        </w:rPr>
        <w:t xml:space="preserve"> godzin zegarowych do</w:t>
      </w:r>
      <w:r w:rsidR="00E33DAD" w:rsidRPr="00E33DAD">
        <w:rPr>
          <w:rFonts w:ascii="Arial" w:eastAsia="Calibri" w:hAnsi="Arial" w:cs="Arial"/>
          <w:sz w:val="20"/>
          <w:szCs w:val="20"/>
        </w:rPr>
        <w:t xml:space="preserve"> </w:t>
      </w:r>
      <w:r w:rsidR="00C77D19">
        <w:rPr>
          <w:rFonts w:ascii="Arial" w:eastAsia="Calibri" w:hAnsi="Arial" w:cs="Arial"/>
          <w:b/>
          <w:sz w:val="20"/>
          <w:szCs w:val="20"/>
        </w:rPr>
        <w:t>2</w:t>
      </w:r>
      <w:r w:rsidR="00E33DAD" w:rsidRPr="00E33DAD">
        <w:rPr>
          <w:rFonts w:ascii="Arial" w:eastAsia="Calibri" w:hAnsi="Arial" w:cs="Arial"/>
          <w:b/>
          <w:sz w:val="20"/>
          <w:szCs w:val="20"/>
        </w:rPr>
        <w:t xml:space="preserve">9 </w:t>
      </w:r>
      <w:r w:rsidR="00E33DAD" w:rsidRPr="00E33DAD">
        <w:rPr>
          <w:rFonts w:ascii="Arial" w:eastAsia="Calibri" w:hAnsi="Arial" w:cs="Arial"/>
          <w:b/>
          <w:bCs/>
          <w:sz w:val="20"/>
          <w:szCs w:val="20"/>
        </w:rPr>
        <w:t>godzin zegarowych</w:t>
      </w:r>
      <w:r w:rsidR="00E33DAD" w:rsidRPr="00E33DAD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nabytych</w:t>
      </w:r>
      <w:r w:rsidR="00E33DAD" w:rsidRPr="00E33DAD">
        <w:rPr>
          <w:rFonts w:ascii="Arial" w:eastAsia="Calibri" w:hAnsi="Arial" w:cs="Arial"/>
          <w:sz w:val="20"/>
          <w:szCs w:val="20"/>
        </w:rPr>
        <w:t xml:space="preserve"> w okresie ostatnich 5 lat przed terminem składania ofert - oferta otrzyma </w:t>
      </w:r>
      <w:r w:rsidR="00E33DAD" w:rsidRPr="00E33DAD">
        <w:rPr>
          <w:rFonts w:ascii="Arial" w:eastAsia="Calibri" w:hAnsi="Arial" w:cs="Arial"/>
          <w:b/>
          <w:bCs/>
          <w:sz w:val="20"/>
          <w:szCs w:val="20"/>
        </w:rPr>
        <w:t>15 pkt</w:t>
      </w:r>
    </w:p>
    <w:p w14:paraId="47C6AFF6" w14:textId="77777777" w:rsidR="00D52961" w:rsidRDefault="00D52961" w:rsidP="00E33DA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04CCABD9" w14:textId="21321652" w:rsidR="00D52961" w:rsidRPr="00D52961" w:rsidRDefault="00D52961" w:rsidP="00D52961">
      <w:pPr>
        <w:spacing w:after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- w przypadku wy</w:t>
      </w:r>
      <w:r w:rsidRPr="00D52961">
        <w:rPr>
          <w:rFonts w:ascii="Arial" w:eastAsia="Calibri" w:hAnsi="Arial" w:cs="Arial"/>
          <w:bCs/>
          <w:sz w:val="20"/>
          <w:szCs w:val="20"/>
        </w:rPr>
        <w:t xml:space="preserve">kazania </w:t>
      </w:r>
      <w:r w:rsidRPr="00D52961">
        <w:rPr>
          <w:rFonts w:ascii="Arial" w:eastAsia="Calibri" w:hAnsi="Arial" w:cs="Arial"/>
          <w:b/>
          <w:bCs/>
          <w:sz w:val="20"/>
          <w:szCs w:val="20"/>
        </w:rPr>
        <w:t>doświadczenia w świadczeniu usług eksperckich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515815">
        <w:rPr>
          <w:rFonts w:ascii="Arial" w:eastAsia="Calibri" w:hAnsi="Arial" w:cs="Arial"/>
          <w:b/>
          <w:bCs/>
          <w:sz w:val="20"/>
          <w:szCs w:val="20"/>
        </w:rPr>
        <w:t xml:space="preserve">lub moderatorskich </w:t>
      </w:r>
      <w:r w:rsidRPr="00D52961">
        <w:rPr>
          <w:rFonts w:ascii="Arial" w:eastAsia="Calibri" w:hAnsi="Arial" w:cs="Arial"/>
          <w:b/>
          <w:bCs/>
          <w:sz w:val="20"/>
          <w:szCs w:val="20"/>
        </w:rPr>
        <w:t>dla Ośrodków Wsparcia Ekonomii Społecznej</w:t>
      </w:r>
      <w:r w:rsidRPr="00D52961">
        <w:rPr>
          <w:rFonts w:ascii="Arial" w:eastAsia="Calibri" w:hAnsi="Arial" w:cs="Arial"/>
          <w:bCs/>
          <w:sz w:val="20"/>
          <w:szCs w:val="20"/>
        </w:rPr>
        <w:t>, rozumianych jako udzielanie fachowych zaleceń (indywidualnie lub grupowo) poprzez prowadzenie spotkań roboczych/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52961">
        <w:rPr>
          <w:rFonts w:ascii="Arial" w:eastAsia="Calibri" w:hAnsi="Arial" w:cs="Arial"/>
          <w:bCs/>
          <w:sz w:val="20"/>
          <w:szCs w:val="20"/>
        </w:rPr>
        <w:t>warsztatów/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52961">
        <w:rPr>
          <w:rFonts w:ascii="Arial" w:eastAsia="Calibri" w:hAnsi="Arial" w:cs="Arial"/>
          <w:bCs/>
          <w:sz w:val="20"/>
          <w:szCs w:val="20"/>
        </w:rPr>
        <w:t>szkoleń/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52961">
        <w:rPr>
          <w:rFonts w:ascii="Arial" w:eastAsia="Calibri" w:hAnsi="Arial" w:cs="Arial"/>
          <w:bCs/>
          <w:sz w:val="20"/>
          <w:szCs w:val="20"/>
        </w:rPr>
        <w:t>konsultacji/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52961">
        <w:rPr>
          <w:rFonts w:ascii="Arial" w:eastAsia="Calibri" w:hAnsi="Arial" w:cs="Arial"/>
          <w:bCs/>
          <w:sz w:val="20"/>
          <w:szCs w:val="20"/>
        </w:rPr>
        <w:t>doradztwa z obszaru ekonomii społecznej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52961">
        <w:rPr>
          <w:rFonts w:ascii="Arial" w:eastAsia="Calibri" w:hAnsi="Arial" w:cs="Arial"/>
          <w:bCs/>
          <w:sz w:val="20"/>
          <w:szCs w:val="20"/>
        </w:rPr>
        <w:t xml:space="preserve">w wymiarze </w:t>
      </w:r>
      <w:r w:rsidR="00C77D19">
        <w:rPr>
          <w:rFonts w:ascii="Arial" w:eastAsia="Calibri" w:hAnsi="Arial" w:cs="Arial"/>
          <w:b/>
          <w:bCs/>
          <w:sz w:val="20"/>
          <w:szCs w:val="20"/>
        </w:rPr>
        <w:t>14</w:t>
      </w:r>
      <w:r w:rsidRPr="00D52961">
        <w:rPr>
          <w:rFonts w:ascii="Arial" w:eastAsia="Calibri" w:hAnsi="Arial" w:cs="Arial"/>
          <w:b/>
          <w:bCs/>
          <w:sz w:val="20"/>
          <w:szCs w:val="20"/>
        </w:rPr>
        <w:t xml:space="preserve"> godzin zegarowych lub </w:t>
      </w:r>
      <w:r>
        <w:rPr>
          <w:rFonts w:ascii="Arial" w:eastAsia="Calibri" w:hAnsi="Arial" w:cs="Arial"/>
          <w:b/>
          <w:bCs/>
          <w:sz w:val="20"/>
          <w:szCs w:val="20"/>
        </w:rPr>
        <w:t>mniej</w:t>
      </w:r>
      <w:r w:rsidRPr="00D52961">
        <w:rPr>
          <w:rFonts w:ascii="Arial" w:eastAsia="Calibri" w:hAnsi="Arial" w:cs="Arial"/>
          <w:bCs/>
          <w:sz w:val="20"/>
          <w:szCs w:val="20"/>
        </w:rPr>
        <w:t>,</w:t>
      </w:r>
      <w:r w:rsidRPr="00D52961">
        <w:rPr>
          <w:rFonts w:ascii="Arial" w:eastAsia="Calibri" w:hAnsi="Arial" w:cs="Arial"/>
          <w:sz w:val="20"/>
          <w:szCs w:val="20"/>
        </w:rPr>
        <w:t xml:space="preserve"> </w:t>
      </w:r>
      <w:r w:rsidRPr="00D52961">
        <w:rPr>
          <w:rFonts w:ascii="Arial" w:eastAsia="Calibri" w:hAnsi="Arial" w:cs="Arial"/>
          <w:bCs/>
          <w:sz w:val="20"/>
          <w:szCs w:val="20"/>
        </w:rPr>
        <w:t>nabytych w okresie ostatnich 5 lat przed terminem składania ofert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52961">
        <w:rPr>
          <w:rFonts w:ascii="Arial" w:eastAsia="Calibri" w:hAnsi="Arial" w:cs="Arial"/>
          <w:bCs/>
          <w:sz w:val="20"/>
          <w:szCs w:val="20"/>
        </w:rPr>
        <w:t xml:space="preserve"> - oferta otrzyma </w:t>
      </w:r>
      <w:r w:rsidRPr="00D52961">
        <w:rPr>
          <w:rFonts w:ascii="Arial" w:eastAsia="Calibri" w:hAnsi="Arial" w:cs="Arial"/>
          <w:b/>
          <w:bCs/>
          <w:sz w:val="20"/>
          <w:szCs w:val="20"/>
        </w:rPr>
        <w:t>0 pkt</w:t>
      </w:r>
    </w:p>
    <w:p w14:paraId="3AE959DB" w14:textId="77777777" w:rsidR="00D52961" w:rsidRPr="00D52961" w:rsidRDefault="00D52961" w:rsidP="00D52961">
      <w:pPr>
        <w:spacing w:after="0"/>
        <w:rPr>
          <w:rFonts w:ascii="Arial" w:eastAsia="Calibri" w:hAnsi="Arial" w:cs="Arial"/>
          <w:bCs/>
          <w:sz w:val="20"/>
          <w:szCs w:val="20"/>
        </w:rPr>
      </w:pPr>
    </w:p>
    <w:p w14:paraId="67DF8B16" w14:textId="738B77D7" w:rsidR="00114BCE" w:rsidRPr="00114BCE" w:rsidRDefault="00475CA6" w:rsidP="00114BCE">
      <w:pPr>
        <w:spacing w:after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Oferta Wykonawcy, który </w:t>
      </w:r>
      <w:r w:rsidR="00D52961" w:rsidRPr="00D52961">
        <w:rPr>
          <w:rFonts w:ascii="Arial" w:eastAsia="Calibri" w:hAnsi="Arial" w:cs="Arial"/>
          <w:bCs/>
          <w:sz w:val="20"/>
          <w:szCs w:val="20"/>
        </w:rPr>
        <w:t>wykazał doświadczeni</w:t>
      </w:r>
      <w:r w:rsidR="00B66FF0">
        <w:rPr>
          <w:rFonts w:ascii="Arial" w:eastAsia="Calibri" w:hAnsi="Arial" w:cs="Arial"/>
          <w:bCs/>
          <w:sz w:val="20"/>
          <w:szCs w:val="20"/>
        </w:rPr>
        <w:t>e</w:t>
      </w:r>
      <w:r w:rsidR="00D52961" w:rsidRPr="00D52961">
        <w:rPr>
          <w:rFonts w:ascii="Arial" w:eastAsia="Calibri" w:hAnsi="Arial" w:cs="Arial"/>
          <w:bCs/>
          <w:sz w:val="20"/>
          <w:szCs w:val="20"/>
        </w:rPr>
        <w:t xml:space="preserve"> w </w:t>
      </w:r>
      <w:r w:rsidR="00D52961" w:rsidRPr="00A12291">
        <w:rPr>
          <w:rFonts w:ascii="Arial" w:eastAsia="Calibri" w:hAnsi="Arial" w:cs="Arial"/>
          <w:b/>
          <w:bCs/>
          <w:sz w:val="20"/>
          <w:szCs w:val="20"/>
        </w:rPr>
        <w:t>świadczeniu usług eksperckich</w:t>
      </w:r>
      <w:r w:rsidR="00A12291" w:rsidRPr="00515815">
        <w:rPr>
          <w:rFonts w:ascii="Arial" w:eastAsia="Calibri" w:hAnsi="Arial" w:cs="Arial"/>
          <w:b/>
          <w:bCs/>
          <w:sz w:val="20"/>
          <w:szCs w:val="20"/>
        </w:rPr>
        <w:t xml:space="preserve"> lub moder</w:t>
      </w:r>
      <w:r w:rsidR="00861DF6" w:rsidRPr="00515815">
        <w:rPr>
          <w:rFonts w:ascii="Arial" w:eastAsia="Calibri" w:hAnsi="Arial" w:cs="Arial"/>
          <w:b/>
          <w:bCs/>
          <w:sz w:val="20"/>
          <w:szCs w:val="20"/>
        </w:rPr>
        <w:t>at</w:t>
      </w:r>
      <w:r w:rsidR="00A12291" w:rsidRPr="00515815">
        <w:rPr>
          <w:rFonts w:ascii="Arial" w:eastAsia="Calibri" w:hAnsi="Arial" w:cs="Arial"/>
          <w:b/>
          <w:bCs/>
          <w:sz w:val="20"/>
          <w:szCs w:val="20"/>
        </w:rPr>
        <w:t>orskich</w:t>
      </w:r>
      <w:r w:rsidR="00D52961" w:rsidRPr="00A12291">
        <w:rPr>
          <w:rFonts w:ascii="Arial" w:eastAsia="Calibri" w:hAnsi="Arial" w:cs="Arial"/>
          <w:b/>
          <w:bCs/>
          <w:sz w:val="20"/>
          <w:szCs w:val="20"/>
        </w:rPr>
        <w:t xml:space="preserve"> dla Ośrodków Wsparcia Ekonomii Społecznej</w:t>
      </w:r>
      <w:r w:rsidR="00B66FF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14BCE" w:rsidRPr="00475CA6">
        <w:rPr>
          <w:rFonts w:ascii="Arial" w:eastAsia="Calibri" w:hAnsi="Arial" w:cs="Arial"/>
          <w:b/>
          <w:bCs/>
          <w:sz w:val="20"/>
          <w:szCs w:val="20"/>
        </w:rPr>
        <w:t>w sposób niezgodny z wymaganiami niniejszej SWZ</w:t>
      </w:r>
      <w:r w:rsidR="00114BCE" w:rsidRPr="00114BCE">
        <w:rPr>
          <w:rFonts w:ascii="Arial" w:eastAsia="Calibri" w:hAnsi="Arial" w:cs="Arial"/>
          <w:bCs/>
          <w:sz w:val="20"/>
          <w:szCs w:val="20"/>
        </w:rPr>
        <w:t xml:space="preserve"> - otrzyma </w:t>
      </w:r>
      <w:r w:rsidR="00114BCE" w:rsidRPr="00114BCE">
        <w:rPr>
          <w:rFonts w:ascii="Arial" w:eastAsia="Calibri" w:hAnsi="Arial" w:cs="Arial"/>
          <w:b/>
          <w:bCs/>
          <w:sz w:val="20"/>
          <w:szCs w:val="20"/>
        </w:rPr>
        <w:t>0 pkt</w:t>
      </w:r>
    </w:p>
    <w:p w14:paraId="24218F87" w14:textId="77777777" w:rsidR="00D40D24" w:rsidRPr="003B5501" w:rsidRDefault="00D40D24" w:rsidP="00D40D24">
      <w:pPr>
        <w:spacing w:after="0"/>
        <w:rPr>
          <w:rFonts w:ascii="Arial" w:eastAsia="TimesNewRomanPS-BoldItalicMT" w:hAnsi="Arial" w:cs="Arial"/>
          <w:bCs/>
          <w:color w:val="92D050"/>
          <w:sz w:val="20"/>
          <w:szCs w:val="20"/>
        </w:rPr>
      </w:pPr>
    </w:p>
    <w:p w14:paraId="689FB54F" w14:textId="736EF8D4" w:rsidR="001E133B" w:rsidRPr="00EE2D06" w:rsidRDefault="00D40D24" w:rsidP="003A512D">
      <w:pPr>
        <w:rPr>
          <w:rFonts w:ascii="Arial" w:eastAsia="Calibri" w:hAnsi="Arial" w:cs="Arial"/>
          <w:sz w:val="20"/>
          <w:szCs w:val="20"/>
        </w:rPr>
      </w:pPr>
      <w:r w:rsidRPr="00BD0B08">
        <w:rPr>
          <w:rFonts w:ascii="Arial" w:eastAsia="Calibri" w:hAnsi="Arial" w:cs="Arial"/>
          <w:sz w:val="20"/>
          <w:szCs w:val="20"/>
        </w:rPr>
        <w:t>Maksymalna liczba punktów jaką Wykonawca może uzyskać</w:t>
      </w:r>
      <w:r w:rsidR="00BD0B08" w:rsidRPr="00BD0B08">
        <w:rPr>
          <w:rFonts w:ascii="Arial" w:eastAsia="Calibri" w:hAnsi="Arial" w:cs="Arial"/>
          <w:sz w:val="20"/>
          <w:szCs w:val="20"/>
        </w:rPr>
        <w:t xml:space="preserve"> w niniejszym kryterium wynosi 6</w:t>
      </w:r>
      <w:r w:rsidR="00BD0B08">
        <w:rPr>
          <w:rFonts w:ascii="Arial" w:eastAsia="Calibri" w:hAnsi="Arial" w:cs="Arial"/>
          <w:sz w:val="20"/>
          <w:szCs w:val="20"/>
        </w:rPr>
        <w:t>0 pkt</w:t>
      </w:r>
    </w:p>
    <w:p w14:paraId="41E06FDF" w14:textId="77777777" w:rsidR="00D40D24" w:rsidRPr="009C13C8" w:rsidRDefault="00675BCE">
      <w:pPr>
        <w:numPr>
          <w:ilvl w:val="0"/>
          <w:numId w:val="20"/>
        </w:numPr>
        <w:tabs>
          <w:tab w:val="clear" w:pos="1800"/>
          <w:tab w:val="num" w:pos="284"/>
        </w:tabs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Punktacja przyznawana ofertom w poszczególnych kryteriach oceny ofert będzie liczona z</w:t>
      </w:r>
      <w:r w:rsidR="00D40D24" w:rsidRPr="009C13C8">
        <w:rPr>
          <w:rFonts w:ascii="Arial" w:eastAsia="Calibri" w:hAnsi="Arial" w:cs="Arial"/>
          <w:sz w:val="20"/>
          <w:szCs w:val="20"/>
        </w:rPr>
        <w:t xml:space="preserve"> </w:t>
      </w:r>
      <w:r w:rsidRPr="009C13C8">
        <w:rPr>
          <w:rFonts w:ascii="Arial" w:eastAsia="Calibri" w:hAnsi="Arial" w:cs="Arial"/>
          <w:sz w:val="20"/>
          <w:szCs w:val="20"/>
        </w:rPr>
        <w:t>dokładnością do dwóch miejsc po przecinku, zgodnie z zasadami arytmetyki.</w:t>
      </w:r>
    </w:p>
    <w:p w14:paraId="31387DE2" w14:textId="77777777" w:rsidR="00D40D24" w:rsidRPr="009C13C8" w:rsidRDefault="00675BCE">
      <w:pPr>
        <w:numPr>
          <w:ilvl w:val="0"/>
          <w:numId w:val="20"/>
        </w:numPr>
        <w:tabs>
          <w:tab w:val="clear" w:pos="1800"/>
          <w:tab w:val="num" w:pos="284"/>
        </w:tabs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Oferta Wykonawcy, która uzyska najwyższą liczbę punktów, uznana zostanie przez Zamawiającego za najkorzystniejszą.</w:t>
      </w:r>
    </w:p>
    <w:p w14:paraId="08FFAB18" w14:textId="77777777" w:rsidR="00D40D24" w:rsidRPr="009C13C8" w:rsidRDefault="00675BCE">
      <w:pPr>
        <w:numPr>
          <w:ilvl w:val="0"/>
          <w:numId w:val="20"/>
        </w:numPr>
        <w:tabs>
          <w:tab w:val="clear" w:pos="1800"/>
          <w:tab w:val="num" w:pos="284"/>
        </w:tabs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Jeżeli nie można wybrać oferty najkorzystniejszej z uwagi na to, że dwie lub więcej ofert przedstawia ten sam bilans ceny i pozostałych kryteriów oceny ofert, Zamawiają</w:t>
      </w:r>
      <w:r w:rsidR="00A83CF4" w:rsidRPr="009C13C8">
        <w:rPr>
          <w:rFonts w:ascii="Arial" w:eastAsia="Calibri" w:hAnsi="Arial" w:cs="Arial"/>
          <w:sz w:val="20"/>
          <w:szCs w:val="20"/>
        </w:rPr>
        <w:t xml:space="preserve">cy </w:t>
      </w:r>
      <w:r w:rsidR="00D16C5F" w:rsidRPr="009C13C8">
        <w:rPr>
          <w:rFonts w:ascii="Arial" w:eastAsia="Calibri" w:hAnsi="Arial" w:cs="Arial"/>
          <w:sz w:val="20"/>
          <w:szCs w:val="20"/>
        </w:rPr>
        <w:t>stosuje art. 248 ustawy Pzp</w:t>
      </w:r>
      <w:r w:rsidRPr="009C13C8">
        <w:rPr>
          <w:rFonts w:ascii="Arial" w:eastAsia="Calibri" w:hAnsi="Arial" w:cs="Arial"/>
          <w:sz w:val="20"/>
          <w:szCs w:val="20"/>
        </w:rPr>
        <w:t xml:space="preserve">. </w:t>
      </w:r>
    </w:p>
    <w:p w14:paraId="0204F58C" w14:textId="77777777" w:rsidR="00D40D24" w:rsidRPr="009C13C8" w:rsidRDefault="00675BCE">
      <w:pPr>
        <w:numPr>
          <w:ilvl w:val="0"/>
          <w:numId w:val="20"/>
        </w:numPr>
        <w:tabs>
          <w:tab w:val="clear" w:pos="1800"/>
          <w:tab w:val="num" w:pos="284"/>
        </w:tabs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Jeżeli zaoferowana cena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</w:t>
      </w:r>
      <w:r w:rsidR="00BB03EA" w:rsidRPr="009C13C8">
        <w:rPr>
          <w:rFonts w:ascii="Arial" w:eastAsia="Calibri" w:hAnsi="Arial" w:cs="Arial"/>
          <w:sz w:val="20"/>
          <w:szCs w:val="20"/>
        </w:rPr>
        <w:t>zepisów, Zamawiający zażąda od W</w:t>
      </w:r>
      <w:r w:rsidRPr="009C13C8">
        <w:rPr>
          <w:rFonts w:ascii="Arial" w:eastAsia="Calibri" w:hAnsi="Arial" w:cs="Arial"/>
          <w:sz w:val="20"/>
          <w:szCs w:val="20"/>
        </w:rPr>
        <w:t>ykonawcy wyjaśnień, w tym złożenia dowodów w zakresie wyliczenia ceny, lub jej istotnych części składowych.</w:t>
      </w:r>
    </w:p>
    <w:p w14:paraId="28492EDA" w14:textId="77777777" w:rsidR="00D40D24" w:rsidRPr="009C13C8" w:rsidRDefault="00675BCE">
      <w:pPr>
        <w:numPr>
          <w:ilvl w:val="0"/>
          <w:numId w:val="20"/>
        </w:numPr>
        <w:tabs>
          <w:tab w:val="clear" w:pos="1800"/>
          <w:tab w:val="num" w:pos="284"/>
        </w:tabs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W toku badania i oceny ofert Zamawiający może żądać od Wykonawcy wyjaśnień dotyczących treści złożonej oferty w tym zaoferowanej ceny, przedmiotowych środków dowodowych lub innych składanych dokumentów lub oświadczeń.</w:t>
      </w:r>
    </w:p>
    <w:p w14:paraId="3CD62295" w14:textId="77E85D1E" w:rsidR="00675BCE" w:rsidRPr="009C13C8" w:rsidRDefault="00675BCE">
      <w:pPr>
        <w:numPr>
          <w:ilvl w:val="0"/>
          <w:numId w:val="20"/>
        </w:numPr>
        <w:tabs>
          <w:tab w:val="clear" w:pos="1800"/>
          <w:tab w:val="num" w:pos="284"/>
        </w:tabs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 xml:space="preserve">Zamawiający poprawi w ofercie: </w:t>
      </w:r>
    </w:p>
    <w:p w14:paraId="7DF993A7" w14:textId="6BC224ED" w:rsidR="00675BCE" w:rsidRPr="009C13C8" w:rsidRDefault="00675BCE" w:rsidP="00516258">
      <w:pPr>
        <w:tabs>
          <w:tab w:val="left" w:pos="284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ab/>
      </w:r>
      <w:r w:rsidR="004F399F" w:rsidRPr="009C13C8">
        <w:rPr>
          <w:rFonts w:ascii="Arial" w:eastAsia="Calibri" w:hAnsi="Arial" w:cs="Arial"/>
          <w:sz w:val="20"/>
          <w:szCs w:val="20"/>
        </w:rPr>
        <w:t>8</w:t>
      </w:r>
      <w:r w:rsidRPr="009C13C8">
        <w:rPr>
          <w:rFonts w:ascii="Arial" w:eastAsia="Calibri" w:hAnsi="Arial" w:cs="Arial"/>
          <w:sz w:val="20"/>
          <w:szCs w:val="20"/>
        </w:rPr>
        <w:t>.1 oczywiste omyłki pisarskie,</w:t>
      </w:r>
    </w:p>
    <w:p w14:paraId="6AA27297" w14:textId="7A781D8C" w:rsidR="00675BCE" w:rsidRPr="009C13C8" w:rsidRDefault="004F399F" w:rsidP="00516258">
      <w:p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8</w:t>
      </w:r>
      <w:r w:rsidR="00675BCE" w:rsidRPr="009C13C8">
        <w:rPr>
          <w:rFonts w:ascii="Arial" w:eastAsia="Calibri" w:hAnsi="Arial" w:cs="Arial"/>
          <w:sz w:val="20"/>
          <w:szCs w:val="20"/>
        </w:rPr>
        <w:t>.2 oczywiste omyłki rachunkowe, z uwzględnieniem konsekwencji rachunkowych dokonanych poprawek,</w:t>
      </w:r>
    </w:p>
    <w:p w14:paraId="7512EDAF" w14:textId="768CF7BB" w:rsidR="00675BCE" w:rsidRPr="009C13C8" w:rsidRDefault="004F399F" w:rsidP="00516258">
      <w:p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8</w:t>
      </w:r>
      <w:r w:rsidR="00675BCE" w:rsidRPr="009C13C8">
        <w:rPr>
          <w:rFonts w:ascii="Arial" w:eastAsia="Calibri" w:hAnsi="Arial" w:cs="Arial"/>
          <w:sz w:val="20"/>
          <w:szCs w:val="20"/>
        </w:rPr>
        <w:t>.3 inne omyłki polegające na niezgodności oferty z treścią ogłoszenia o zamówieniu, niepowodujące istotnych zmian w treści oferty,</w:t>
      </w:r>
    </w:p>
    <w:p w14:paraId="723542D0" w14:textId="7FD8A3DC" w:rsidR="00675BCE" w:rsidRPr="009C13C8" w:rsidRDefault="00675BCE" w:rsidP="00D40D24">
      <w:p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- niezwłocznie zawiadamiając o tym Wykonawcę, którego oferta została poprawiona</w:t>
      </w:r>
    </w:p>
    <w:p w14:paraId="005129AA" w14:textId="77777777" w:rsidR="00675BCE" w:rsidRPr="009C13C8" w:rsidRDefault="00675BCE">
      <w:pPr>
        <w:numPr>
          <w:ilvl w:val="0"/>
          <w:numId w:val="20"/>
        </w:numPr>
        <w:tabs>
          <w:tab w:val="clear" w:pos="1800"/>
          <w:tab w:val="num" w:pos="142"/>
        </w:tabs>
        <w:spacing w:after="0" w:line="276" w:lineRule="auto"/>
        <w:ind w:left="426" w:hanging="426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t>Zamawiający udzieli zamówienia Wykonawcy, którego oferta zostanie uznana za najkorzystniejszą.</w:t>
      </w:r>
    </w:p>
    <w:p w14:paraId="310E2571" w14:textId="69E7D879" w:rsidR="003A2502" w:rsidRPr="009C13C8" w:rsidRDefault="00675BCE">
      <w:pPr>
        <w:numPr>
          <w:ilvl w:val="0"/>
          <w:numId w:val="20"/>
        </w:numPr>
        <w:tabs>
          <w:tab w:val="clear" w:pos="1800"/>
          <w:tab w:val="left" w:pos="426"/>
          <w:tab w:val="num" w:pos="709"/>
        </w:tabs>
        <w:spacing w:after="0" w:line="276" w:lineRule="auto"/>
        <w:ind w:left="426" w:hanging="426"/>
        <w:contextualSpacing/>
        <w:rPr>
          <w:rFonts w:ascii="Arial" w:eastAsia="Calibri" w:hAnsi="Arial" w:cs="Arial"/>
          <w:sz w:val="20"/>
          <w:szCs w:val="20"/>
        </w:rPr>
      </w:pPr>
      <w:r w:rsidRPr="009C13C8">
        <w:rPr>
          <w:rFonts w:ascii="Arial" w:eastAsia="Calibri" w:hAnsi="Arial" w:cs="Arial"/>
          <w:sz w:val="20"/>
          <w:szCs w:val="20"/>
        </w:rPr>
        <w:lastRenderedPageBreak/>
        <w:t>Zamawiający odrzuci ofertę, jeżeli wystąpi co najmniej jedna przesłanka unormowana w art. 226 ust 1 ustawy Pzp.</w:t>
      </w:r>
    </w:p>
    <w:p w14:paraId="068144F1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32" w:name="_Toc181687989"/>
      <w:bookmarkEnd w:id="26"/>
      <w:r w:rsidRPr="00EE2D06">
        <w:rPr>
          <w:rFonts w:cs="Arial"/>
        </w:rPr>
        <w:t>INFORMACJE O FORMALNOŚCIACH, JAKIE POWINNY BYĆ DOPEŁNIONE PO WYBORZE OFERTY W CELU ZAWARCIA UMOWY W SPRAWIE ZAMÓWIENIA PUBLICZNEGO</w:t>
      </w:r>
      <w:bookmarkEnd w:id="32"/>
    </w:p>
    <w:p w14:paraId="283E8734" w14:textId="3B3BF24E" w:rsidR="00C237EB" w:rsidRPr="00EE2D06" w:rsidRDefault="00BB03EA">
      <w:pPr>
        <w:numPr>
          <w:ilvl w:val="0"/>
          <w:numId w:val="23"/>
        </w:numPr>
        <w:tabs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 W</w:t>
      </w:r>
      <w:r w:rsidR="00C237EB" w:rsidRPr="00EE2D06">
        <w:rPr>
          <w:rFonts w:ascii="Arial" w:hAnsi="Arial" w:cs="Arial"/>
          <w:sz w:val="20"/>
          <w:szCs w:val="20"/>
        </w:rPr>
        <w:t>ykonawcą, którego oferta została uznana jako oferta najkorzystniejsza, zostanie zawarta umowa zgodnie z projektowanymi postanowieniami umowy w sprawie zamó</w:t>
      </w:r>
      <w:r w:rsidR="004F1CA3" w:rsidRPr="00EE2D06">
        <w:rPr>
          <w:rFonts w:ascii="Arial" w:hAnsi="Arial" w:cs="Arial"/>
          <w:sz w:val="20"/>
          <w:szCs w:val="20"/>
        </w:rPr>
        <w:t>wienia publicznego, stanowiąc</w:t>
      </w:r>
      <w:r w:rsidR="00E74575" w:rsidRPr="00EE2D06">
        <w:rPr>
          <w:rFonts w:ascii="Arial" w:hAnsi="Arial" w:cs="Arial"/>
          <w:sz w:val="20"/>
          <w:szCs w:val="20"/>
        </w:rPr>
        <w:t>ymi</w:t>
      </w:r>
      <w:r w:rsidR="00C237EB" w:rsidRPr="00EE2D06">
        <w:rPr>
          <w:rFonts w:ascii="Arial" w:hAnsi="Arial" w:cs="Arial"/>
          <w:sz w:val="20"/>
          <w:szCs w:val="20"/>
        </w:rPr>
        <w:t xml:space="preserve"> Załącznik nr </w:t>
      </w:r>
      <w:r w:rsidR="001E7794" w:rsidRPr="00EE2D06">
        <w:rPr>
          <w:rFonts w:ascii="Arial" w:hAnsi="Arial" w:cs="Arial"/>
          <w:sz w:val="20"/>
          <w:szCs w:val="20"/>
        </w:rPr>
        <w:t>7</w:t>
      </w:r>
      <w:r w:rsidR="004F399F">
        <w:rPr>
          <w:rFonts w:ascii="Arial" w:hAnsi="Arial" w:cs="Arial"/>
          <w:sz w:val="20"/>
          <w:szCs w:val="20"/>
        </w:rPr>
        <w:t>.1</w:t>
      </w:r>
      <w:r w:rsidR="00C237EB" w:rsidRPr="00EE2D06">
        <w:rPr>
          <w:rFonts w:ascii="Arial" w:hAnsi="Arial" w:cs="Arial"/>
          <w:sz w:val="20"/>
          <w:szCs w:val="20"/>
        </w:rPr>
        <w:t xml:space="preserve"> do SWZ</w:t>
      </w:r>
      <w:r w:rsidR="00825578">
        <w:rPr>
          <w:rFonts w:ascii="Arial" w:hAnsi="Arial" w:cs="Arial"/>
          <w:sz w:val="20"/>
          <w:szCs w:val="20"/>
        </w:rPr>
        <w:t xml:space="preserve"> dla części I</w:t>
      </w:r>
      <w:r w:rsidR="004F399F">
        <w:rPr>
          <w:rFonts w:ascii="Arial" w:hAnsi="Arial" w:cs="Arial"/>
          <w:sz w:val="20"/>
          <w:szCs w:val="20"/>
        </w:rPr>
        <w:t>, Załą</w:t>
      </w:r>
      <w:r w:rsidR="00825578">
        <w:rPr>
          <w:rFonts w:ascii="Arial" w:hAnsi="Arial" w:cs="Arial"/>
          <w:sz w:val="20"/>
          <w:szCs w:val="20"/>
        </w:rPr>
        <w:t>cznik nr 7.2 do SWZ dla części II</w:t>
      </w:r>
      <w:r w:rsidR="004F399F">
        <w:rPr>
          <w:rFonts w:ascii="Arial" w:hAnsi="Arial" w:cs="Arial"/>
          <w:sz w:val="20"/>
          <w:szCs w:val="20"/>
        </w:rPr>
        <w:t>.</w:t>
      </w:r>
    </w:p>
    <w:p w14:paraId="01D58B78" w14:textId="68A62F30" w:rsidR="00C237EB" w:rsidRPr="00EE2D06" w:rsidRDefault="00C237EB">
      <w:pPr>
        <w:numPr>
          <w:ilvl w:val="0"/>
          <w:numId w:val="2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dnia przesłania </w:t>
      </w:r>
      <w:r w:rsidR="00952F68" w:rsidRPr="00EE2D06">
        <w:rPr>
          <w:rFonts w:ascii="Arial" w:hAnsi="Arial" w:cs="Arial"/>
          <w:sz w:val="20"/>
          <w:szCs w:val="20"/>
        </w:rPr>
        <w:t>informacji</w:t>
      </w:r>
      <w:r w:rsidR="00952F68" w:rsidRPr="00EE2D0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2D06">
        <w:rPr>
          <w:rFonts w:ascii="Arial" w:hAnsi="Arial" w:cs="Arial"/>
          <w:sz w:val="20"/>
          <w:szCs w:val="20"/>
        </w:rPr>
        <w:t>o wyborze najkorzystniejszej oferty.</w:t>
      </w:r>
    </w:p>
    <w:p w14:paraId="78542932" w14:textId="7F6E61D8" w:rsidR="00C237EB" w:rsidRPr="00EE2D06" w:rsidRDefault="00C237EB">
      <w:pPr>
        <w:numPr>
          <w:ilvl w:val="0"/>
          <w:numId w:val="23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pkt </w:t>
      </w:r>
      <w:r w:rsidR="00B53691" w:rsidRPr="00EE2D06">
        <w:rPr>
          <w:rFonts w:ascii="Arial" w:hAnsi="Arial" w:cs="Arial"/>
          <w:sz w:val="20"/>
          <w:szCs w:val="20"/>
        </w:rPr>
        <w:t>2</w:t>
      </w:r>
      <w:r w:rsidRPr="00EE2D06">
        <w:rPr>
          <w:rFonts w:ascii="Arial" w:hAnsi="Arial" w:cs="Arial"/>
          <w:sz w:val="20"/>
          <w:szCs w:val="20"/>
        </w:rPr>
        <w:t>, jeżeli w postępowaniu o udzielenie zamówienia prowadzonym w trybie podstawowym złożono tylko jedną ofertę.</w:t>
      </w:r>
    </w:p>
    <w:p w14:paraId="4FBD629E" w14:textId="77777777" w:rsidR="00C237EB" w:rsidRPr="00EE2D06" w:rsidRDefault="00C237EB">
      <w:pPr>
        <w:numPr>
          <w:ilvl w:val="0"/>
          <w:numId w:val="23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3135949" w14:textId="6A8C7547" w:rsidR="00816A20" w:rsidRPr="00EE2D06" w:rsidRDefault="00C237EB">
      <w:pPr>
        <w:numPr>
          <w:ilvl w:val="0"/>
          <w:numId w:val="23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Wykonawca będzie zobowiązany do podpisania umowy w mie</w:t>
      </w:r>
      <w:r w:rsidR="00CB1923" w:rsidRPr="00EE2D06">
        <w:rPr>
          <w:rFonts w:ascii="Arial" w:hAnsi="Arial" w:cs="Arial"/>
          <w:sz w:val="20"/>
          <w:szCs w:val="20"/>
        </w:rPr>
        <w:t>jscu i terminie wskazanym przez Zamawiającego.</w:t>
      </w:r>
    </w:p>
    <w:p w14:paraId="71B84D11" w14:textId="105CC110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33" w:name="_Toc181687990"/>
      <w:r w:rsidRPr="00EE2D06">
        <w:rPr>
          <w:rFonts w:cs="Arial"/>
        </w:rPr>
        <w:t>PROJEKTOWANE POSTANOWIENIA UMOWY W SPRAWIE ZAMÓW</w:t>
      </w:r>
      <w:r w:rsidR="005E7869" w:rsidRPr="00EE2D06">
        <w:rPr>
          <w:rFonts w:cs="Arial"/>
        </w:rPr>
        <w:t>IENIA PUBLICZNEGO, KTÓRE ZOSTANĄ</w:t>
      </w:r>
      <w:r w:rsidRPr="00EE2D06">
        <w:rPr>
          <w:rFonts w:cs="Arial"/>
        </w:rPr>
        <w:t xml:space="preserve"> WPROWADZONE DO TREŚCI TEJ UMOWY</w:t>
      </w:r>
      <w:bookmarkEnd w:id="33"/>
    </w:p>
    <w:p w14:paraId="467176D8" w14:textId="79310E8C" w:rsidR="00C237EB" w:rsidRPr="00EE2D06" w:rsidRDefault="00C237EB">
      <w:pPr>
        <w:pStyle w:val="Akapitzlist"/>
        <w:numPr>
          <w:ilvl w:val="3"/>
          <w:numId w:val="2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Projektowane postanowienia umowy (PPU) w sprawie zamówienia publicznego, które zostaną wprowadzone do treści umowy, określone zostały w </w:t>
      </w:r>
      <w:r w:rsidRPr="00EE2D06">
        <w:rPr>
          <w:rFonts w:ascii="Arial" w:hAnsi="Arial" w:cs="Arial"/>
          <w:b/>
          <w:sz w:val="20"/>
          <w:szCs w:val="20"/>
        </w:rPr>
        <w:t xml:space="preserve">Załącznik nr </w:t>
      </w:r>
      <w:r w:rsidR="001E7794" w:rsidRPr="00EE2D06">
        <w:rPr>
          <w:rFonts w:ascii="Arial" w:hAnsi="Arial" w:cs="Arial"/>
          <w:b/>
          <w:sz w:val="20"/>
          <w:szCs w:val="20"/>
        </w:rPr>
        <w:t>7</w:t>
      </w:r>
      <w:r w:rsidR="004F399F">
        <w:rPr>
          <w:rFonts w:ascii="Arial" w:hAnsi="Arial" w:cs="Arial"/>
          <w:b/>
          <w:sz w:val="20"/>
          <w:szCs w:val="20"/>
        </w:rPr>
        <w:t>.1</w:t>
      </w:r>
      <w:r w:rsidRPr="00EE2D06">
        <w:rPr>
          <w:rFonts w:ascii="Arial" w:hAnsi="Arial" w:cs="Arial"/>
          <w:b/>
          <w:sz w:val="20"/>
          <w:szCs w:val="20"/>
        </w:rPr>
        <w:t xml:space="preserve"> do SWZ</w:t>
      </w:r>
      <w:r w:rsidR="00825578">
        <w:rPr>
          <w:rFonts w:ascii="Arial" w:hAnsi="Arial" w:cs="Arial"/>
          <w:b/>
          <w:sz w:val="20"/>
          <w:szCs w:val="20"/>
        </w:rPr>
        <w:t xml:space="preserve"> dla części I</w:t>
      </w:r>
      <w:r w:rsidR="004F399F">
        <w:rPr>
          <w:rFonts w:ascii="Arial" w:hAnsi="Arial" w:cs="Arial"/>
          <w:b/>
          <w:sz w:val="20"/>
          <w:szCs w:val="20"/>
        </w:rPr>
        <w:t>, Załączniku n</w:t>
      </w:r>
      <w:r w:rsidR="00825578">
        <w:rPr>
          <w:rFonts w:ascii="Arial" w:hAnsi="Arial" w:cs="Arial"/>
          <w:b/>
          <w:sz w:val="20"/>
          <w:szCs w:val="20"/>
        </w:rPr>
        <w:t>r 7.2 do SWZ dla części II</w:t>
      </w:r>
      <w:r w:rsidR="001E7794" w:rsidRPr="00EE2D06">
        <w:rPr>
          <w:rFonts w:ascii="Arial" w:hAnsi="Arial" w:cs="Arial"/>
          <w:b/>
          <w:sz w:val="20"/>
          <w:szCs w:val="20"/>
        </w:rPr>
        <w:t>.</w:t>
      </w:r>
    </w:p>
    <w:p w14:paraId="09E90514" w14:textId="77777777" w:rsidR="00C237EB" w:rsidRPr="00EE2D06" w:rsidRDefault="00C237EB">
      <w:pPr>
        <w:pStyle w:val="Akapitzlist"/>
        <w:numPr>
          <w:ilvl w:val="3"/>
          <w:numId w:val="2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Zakres świadczenia Wykonawcy wynikający z PPU, jest tożsamy z jego zobowiązaniem zawartym w ofercie.</w:t>
      </w:r>
    </w:p>
    <w:p w14:paraId="4B74841E" w14:textId="6A07F76F" w:rsidR="00C237EB" w:rsidRPr="00EE2D06" w:rsidRDefault="00C237EB">
      <w:pPr>
        <w:pStyle w:val="Akapitzlist"/>
        <w:numPr>
          <w:ilvl w:val="3"/>
          <w:numId w:val="2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Warunki zmiany umowy zostały określone w PPU</w:t>
      </w:r>
      <w:r w:rsidR="00825578">
        <w:rPr>
          <w:rFonts w:ascii="Arial" w:hAnsi="Arial" w:cs="Arial"/>
          <w:sz w:val="20"/>
          <w:szCs w:val="20"/>
        </w:rPr>
        <w:t>.</w:t>
      </w:r>
    </w:p>
    <w:p w14:paraId="5D5D5C5D" w14:textId="4A489777" w:rsidR="003A1E07" w:rsidRPr="0088263F" w:rsidRDefault="00C237EB" w:rsidP="003A1E07">
      <w:pPr>
        <w:pStyle w:val="Akapitzlist"/>
        <w:numPr>
          <w:ilvl w:val="3"/>
          <w:numId w:val="24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41B55482" w14:textId="77777777" w:rsidR="00C237EB" w:rsidRPr="00EE2D06" w:rsidRDefault="00C237EB" w:rsidP="00A12BF2">
      <w:pPr>
        <w:pStyle w:val="Nagwek1"/>
        <w:numPr>
          <w:ilvl w:val="0"/>
          <w:numId w:val="2"/>
        </w:numPr>
        <w:rPr>
          <w:rFonts w:cs="Arial"/>
        </w:rPr>
      </w:pPr>
      <w:bookmarkStart w:id="34" w:name="_Toc181687991"/>
      <w:r w:rsidRPr="00EE2D06">
        <w:rPr>
          <w:rFonts w:cs="Arial"/>
        </w:rPr>
        <w:t>POUCZENIE O ŚRODKACH OCHRONY PRAWNEJ PRZYSŁUGUJĄCYCH WYKONAWCY</w:t>
      </w:r>
      <w:bookmarkEnd w:id="34"/>
    </w:p>
    <w:p w14:paraId="6477CF53" w14:textId="391EB63B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Środki ochrony prawnej określone w</w:t>
      </w:r>
      <w:r w:rsidR="00BB03EA" w:rsidRPr="00EE2D06">
        <w:rPr>
          <w:rFonts w:ascii="Arial" w:hAnsi="Arial" w:cs="Arial"/>
          <w:sz w:val="20"/>
          <w:szCs w:val="20"/>
        </w:rPr>
        <w:t xml:space="preserve"> niniejszym dziale przysługują W</w:t>
      </w:r>
      <w:r w:rsidRPr="00EE2D06">
        <w:rPr>
          <w:rFonts w:ascii="Arial" w:hAnsi="Arial" w:cs="Arial"/>
          <w:sz w:val="20"/>
          <w:szCs w:val="20"/>
        </w:rPr>
        <w:t>ykonawcy, jeżeli ma lub miał interes w uzyskaniu zamówienia oraz poniósł lub może ponieść szkodę w wyniku naruszenia przez Zamawiającego przepisów ustawy Pzp.</w:t>
      </w:r>
    </w:p>
    <w:p w14:paraId="635983A8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7C1CC26F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Odwołanie przysługuje na:</w:t>
      </w:r>
    </w:p>
    <w:p w14:paraId="765C0692" w14:textId="77777777" w:rsidR="00C237EB" w:rsidRPr="00EE2D06" w:rsidRDefault="00C237EB">
      <w:pPr>
        <w:pStyle w:val="Akapitzlist"/>
        <w:numPr>
          <w:ilvl w:val="0"/>
          <w:numId w:val="26"/>
        </w:num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4374FEC2" w14:textId="77777777" w:rsidR="00C237EB" w:rsidRPr="00EE2D06" w:rsidRDefault="00C237EB">
      <w:pPr>
        <w:pStyle w:val="Akapitzlist"/>
        <w:numPr>
          <w:ilvl w:val="0"/>
          <w:numId w:val="26"/>
        </w:num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na podstawie ustawy Pzp;</w:t>
      </w:r>
    </w:p>
    <w:p w14:paraId="7A5E2BB8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Odwołanie wnosi się do Prezesa Krajowej Izby Odwoławczej. Odwołujący przekazuje kopię odwołania Zamawiającemu przed upływem terminu do wniesienia odwołania w taki sposób, aby mógł on zapoznać się z jego treścią przed upływem tego terminu.</w:t>
      </w:r>
    </w:p>
    <w:p w14:paraId="09C02A7B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lastRenderedPageBreak/>
        <w:t>Odwołanie wobec treści ogłoszenia lub treści SWZ wnosi się w terminie 5 dni od dnia zamieszczenia ogłoszenia w Biuletynie Zamówień Publicznych lub treści dokumentów zamówienia na stronie internetowej.</w:t>
      </w:r>
    </w:p>
    <w:p w14:paraId="2C2A753F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Odwołanie wnosi się w terminie:</w:t>
      </w:r>
    </w:p>
    <w:p w14:paraId="73E0AD14" w14:textId="77777777" w:rsidR="00C237EB" w:rsidRPr="00EE2D06" w:rsidRDefault="00C237EB">
      <w:pPr>
        <w:pStyle w:val="Akapitzlist"/>
        <w:numPr>
          <w:ilvl w:val="0"/>
          <w:numId w:val="27"/>
        </w:numPr>
        <w:suppressAutoHyphens/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D5CC524" w14:textId="77777777" w:rsidR="00C237EB" w:rsidRPr="00EE2D06" w:rsidRDefault="00C237EB">
      <w:pPr>
        <w:pStyle w:val="Akapitzlist"/>
        <w:numPr>
          <w:ilvl w:val="0"/>
          <w:numId w:val="27"/>
        </w:numPr>
        <w:suppressAutoHyphens/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6.1.</w:t>
      </w:r>
    </w:p>
    <w:p w14:paraId="3B03A6B5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161F432D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446C93AB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1469E59C" w14:textId="77777777" w:rsidR="00C237EB" w:rsidRPr="00EE2D06" w:rsidRDefault="00C237EB">
      <w:pPr>
        <w:numPr>
          <w:ilvl w:val="0"/>
          <w:numId w:val="25"/>
        </w:num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>Skargę wnosi się za pośrednictwem Prezesa Izby, w terminie 14 dni od dnia doręczenia orzeczenia Izby lub postanowienia Prezesa Izby, o którym mowa w art. 519 ust. 1 ustawy Pzp przesyłając jednocześnie jej odpis przeciwnikowi skargi. Złożenie skargi w placówce pocztowej operatora wyznaczonego w rozumieniu ustawy z dnia 23 listopada 2012 r. - Prawo pocztowe jest równoznaczne z jej wniesieniem.</w:t>
      </w:r>
    </w:p>
    <w:p w14:paraId="3EFA19AD" w14:textId="3D5E6723" w:rsidR="009F2EE9" w:rsidRPr="00566695" w:rsidRDefault="00C237EB" w:rsidP="00B0203C">
      <w:pPr>
        <w:numPr>
          <w:ilvl w:val="0"/>
          <w:numId w:val="25"/>
        </w:numPr>
        <w:suppressAutoHyphens/>
        <w:spacing w:after="0" w:line="276" w:lineRule="auto"/>
        <w:ind w:left="357"/>
        <w:rPr>
          <w:rFonts w:ascii="Arial" w:hAnsi="Arial" w:cs="Arial"/>
          <w:sz w:val="20"/>
          <w:szCs w:val="20"/>
        </w:rPr>
      </w:pPr>
      <w:r w:rsidRPr="00EE2D06">
        <w:rPr>
          <w:rFonts w:ascii="Arial" w:hAnsi="Arial" w:cs="Arial"/>
          <w:sz w:val="20"/>
          <w:szCs w:val="20"/>
        </w:rPr>
        <w:t xml:space="preserve">Prezes Izby przekazuje skargę wraz z aktami postępowania odwoławczego do sądu zamówień </w:t>
      </w:r>
      <w:r w:rsidRPr="00566695">
        <w:rPr>
          <w:rFonts w:ascii="Arial" w:hAnsi="Arial" w:cs="Arial"/>
          <w:sz w:val="20"/>
          <w:szCs w:val="20"/>
        </w:rPr>
        <w:t>publicznych w terminie 7 dni od dnia jej otrzymania.</w:t>
      </w:r>
    </w:p>
    <w:p w14:paraId="7E78F263" w14:textId="120534BF" w:rsidR="00573414" w:rsidRPr="000F2D18" w:rsidRDefault="00566695" w:rsidP="00573414">
      <w:pPr>
        <w:numPr>
          <w:ilvl w:val="0"/>
          <w:numId w:val="25"/>
        </w:numPr>
        <w:suppressAutoHyphens/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66695">
        <w:rPr>
          <w:rFonts w:ascii="Arial" w:hAnsi="Arial" w:cs="Arial"/>
          <w:sz w:val="20"/>
          <w:szCs w:val="20"/>
        </w:rPr>
        <w:t>Zamawiający informuje, że jeżeli w związku z prowadzonym postępowaniem o udzielenie zamówienia publicznego nastąpiło naruszenie prawa, tj. działanie lub zaniechanie niezgodne z prawem lub mające na celu obejście prawa, pomiot prawny może skorzystać z uprawnień przewidzianych ustawą z dnia 14 czerwca 2024 r. o ochronie sygnalistów (Dz. U. z 2024 r. poz. 928)</w:t>
      </w:r>
    </w:p>
    <w:p w14:paraId="00F7B741" w14:textId="77777777" w:rsidR="00573414" w:rsidRPr="00D87CB8" w:rsidRDefault="00573414" w:rsidP="00573414">
      <w:p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</w:p>
    <w:p w14:paraId="62A3713E" w14:textId="77777777" w:rsidR="00C237EB" w:rsidRPr="00EE2D06" w:rsidRDefault="00C237EB" w:rsidP="00120D81">
      <w:pPr>
        <w:pStyle w:val="Nagwek1"/>
        <w:numPr>
          <w:ilvl w:val="0"/>
          <w:numId w:val="2"/>
        </w:numPr>
        <w:spacing w:before="120" w:beforeAutospacing="0" w:after="240" w:afterAutospacing="0"/>
        <w:ind w:hanging="357"/>
        <w:rPr>
          <w:rFonts w:cs="Arial"/>
        </w:rPr>
      </w:pPr>
      <w:bookmarkStart w:id="35" w:name="_Toc181687992"/>
      <w:r w:rsidRPr="00EE2D06">
        <w:rPr>
          <w:rFonts w:cs="Arial"/>
        </w:rPr>
        <w:t>WYKAZ ZAŁĄCZNIKÓW DO SWZ</w:t>
      </w:r>
      <w:bookmarkEnd w:id="35"/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C237EB" w:rsidRPr="00EE2D06" w14:paraId="6A8E14F2" w14:textId="77777777" w:rsidTr="00C237EB">
        <w:tc>
          <w:tcPr>
            <w:tcW w:w="1418" w:type="dxa"/>
            <w:hideMark/>
          </w:tcPr>
          <w:p w14:paraId="333C3CFA" w14:textId="2CEF3FD2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1</w:t>
            </w:r>
            <w:r w:rsidR="001B699B" w:rsidRPr="00120D81">
              <w:rPr>
                <w:rFonts w:ascii="Arial" w:hAnsi="Arial" w:cs="Arial"/>
                <w:sz w:val="16"/>
                <w:szCs w:val="16"/>
              </w:rPr>
              <w:t>.</w:t>
            </w:r>
            <w:r w:rsidR="001B6122" w:rsidRPr="00120D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54" w:type="dxa"/>
            <w:hideMark/>
          </w:tcPr>
          <w:p w14:paraId="28FC1A6A" w14:textId="584C0250" w:rsidR="00C237EB" w:rsidRPr="00120D81" w:rsidRDefault="00C237EB" w:rsidP="00B0203C">
            <w:pPr>
              <w:tabs>
                <w:tab w:val="center" w:pos="3719"/>
              </w:tabs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 xml:space="preserve">Opis przedmiotu zamówienia (OPZ) </w:t>
            </w:r>
            <w:r w:rsidR="00D87CB8">
              <w:rPr>
                <w:rFonts w:ascii="Arial" w:hAnsi="Arial" w:cs="Arial"/>
                <w:sz w:val="16"/>
                <w:szCs w:val="16"/>
              </w:rPr>
              <w:t>część I</w:t>
            </w:r>
            <w:r w:rsidR="00CD5387" w:rsidRPr="00120D81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D5387" w:rsidRPr="00EE2D06" w14:paraId="43EAFD79" w14:textId="77777777" w:rsidTr="00C237EB">
        <w:tc>
          <w:tcPr>
            <w:tcW w:w="1418" w:type="dxa"/>
          </w:tcPr>
          <w:p w14:paraId="25B868E2" w14:textId="0A46F74B" w:rsidR="00CD5387" w:rsidRPr="00120D81" w:rsidRDefault="00CD5387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1.2</w:t>
            </w:r>
          </w:p>
        </w:tc>
        <w:tc>
          <w:tcPr>
            <w:tcW w:w="7654" w:type="dxa"/>
          </w:tcPr>
          <w:p w14:paraId="2E9C796C" w14:textId="5816FDF5" w:rsidR="00CD5387" w:rsidRPr="00120D81" w:rsidRDefault="00CD5387" w:rsidP="00B0203C">
            <w:pPr>
              <w:tabs>
                <w:tab w:val="center" w:pos="3719"/>
              </w:tabs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Opis prz</w:t>
            </w:r>
            <w:r w:rsidR="00D87CB8">
              <w:rPr>
                <w:rFonts w:ascii="Arial" w:hAnsi="Arial" w:cs="Arial"/>
                <w:sz w:val="16"/>
                <w:szCs w:val="16"/>
              </w:rPr>
              <w:t>edmiotu zamówienia (OPZ) część II</w:t>
            </w:r>
          </w:p>
        </w:tc>
      </w:tr>
      <w:tr w:rsidR="00C237EB" w:rsidRPr="00EE2D06" w14:paraId="0076769B" w14:textId="77777777" w:rsidTr="00C237EB">
        <w:tc>
          <w:tcPr>
            <w:tcW w:w="1418" w:type="dxa"/>
            <w:hideMark/>
          </w:tcPr>
          <w:p w14:paraId="67C669D8" w14:textId="259D7DBF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2</w:t>
            </w:r>
            <w:r w:rsidR="001B6122" w:rsidRPr="00120D81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7654" w:type="dxa"/>
            <w:hideMark/>
          </w:tcPr>
          <w:p w14:paraId="41D76CD1" w14:textId="5D6FFB99" w:rsidR="00CD5387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 xml:space="preserve">Formularz Ofertowy </w:t>
            </w:r>
            <w:r w:rsidR="00D87CB8">
              <w:rPr>
                <w:rFonts w:ascii="Arial" w:hAnsi="Arial" w:cs="Arial"/>
                <w:sz w:val="16"/>
                <w:szCs w:val="16"/>
              </w:rPr>
              <w:t>część I</w:t>
            </w:r>
          </w:p>
        </w:tc>
      </w:tr>
      <w:tr w:rsidR="00CD5387" w:rsidRPr="00EE2D06" w14:paraId="5C4E7104" w14:textId="77777777" w:rsidTr="00C237EB">
        <w:tc>
          <w:tcPr>
            <w:tcW w:w="1418" w:type="dxa"/>
          </w:tcPr>
          <w:p w14:paraId="564D7F66" w14:textId="2E6A299B" w:rsidR="00CD5387" w:rsidRPr="00120D81" w:rsidRDefault="00CD5387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2.2</w:t>
            </w:r>
          </w:p>
        </w:tc>
        <w:tc>
          <w:tcPr>
            <w:tcW w:w="7654" w:type="dxa"/>
          </w:tcPr>
          <w:p w14:paraId="761D478A" w14:textId="606F5843" w:rsidR="00CD5387" w:rsidRPr="00120D81" w:rsidRDefault="00D87CB8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Formularz Ofertowy część II</w:t>
            </w:r>
          </w:p>
        </w:tc>
      </w:tr>
      <w:tr w:rsidR="00C237EB" w:rsidRPr="00EE2D06" w14:paraId="1D20760B" w14:textId="77777777" w:rsidTr="00C237EB">
        <w:tc>
          <w:tcPr>
            <w:tcW w:w="1418" w:type="dxa"/>
            <w:hideMark/>
          </w:tcPr>
          <w:p w14:paraId="5BB0C244" w14:textId="38CE9BC3" w:rsidR="00C237EB" w:rsidRPr="00120D81" w:rsidRDefault="00C237EB" w:rsidP="00B0203C">
            <w:pPr>
              <w:suppressAutoHyphens/>
              <w:spacing w:after="120" w:line="240" w:lineRule="auto"/>
              <w:ind w:right="67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3</w:t>
            </w:r>
          </w:p>
        </w:tc>
        <w:tc>
          <w:tcPr>
            <w:tcW w:w="7654" w:type="dxa"/>
            <w:hideMark/>
          </w:tcPr>
          <w:p w14:paraId="2719A01E" w14:textId="693A602E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 xml:space="preserve">Oświadczenie o braku podstaw do wykluczenia i o spełnianiu warunków udziału w postępowaniu </w:t>
            </w:r>
          </w:p>
        </w:tc>
      </w:tr>
      <w:tr w:rsidR="00C237EB" w:rsidRPr="00EE2D06" w14:paraId="2F2EF7FF" w14:textId="77777777" w:rsidTr="00C237EB">
        <w:tc>
          <w:tcPr>
            <w:tcW w:w="1418" w:type="dxa"/>
            <w:hideMark/>
          </w:tcPr>
          <w:p w14:paraId="015D40FE" w14:textId="381A6EAE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4</w:t>
            </w:r>
          </w:p>
        </w:tc>
        <w:tc>
          <w:tcPr>
            <w:tcW w:w="7654" w:type="dxa"/>
            <w:hideMark/>
          </w:tcPr>
          <w:p w14:paraId="7192FE34" w14:textId="2BE14C49" w:rsidR="00C237EB" w:rsidRPr="00120D81" w:rsidRDefault="004467F8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Oświadczenie podmiotu udostepniającego zasoby</w:t>
            </w:r>
          </w:p>
        </w:tc>
      </w:tr>
      <w:tr w:rsidR="00C237EB" w:rsidRPr="00EE2D06" w14:paraId="43BA104E" w14:textId="77777777" w:rsidTr="00B0203C">
        <w:trPr>
          <w:trHeight w:val="127"/>
        </w:trPr>
        <w:tc>
          <w:tcPr>
            <w:tcW w:w="1418" w:type="dxa"/>
            <w:hideMark/>
          </w:tcPr>
          <w:p w14:paraId="37ECAE41" w14:textId="6ECB9BA2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5</w:t>
            </w:r>
          </w:p>
        </w:tc>
        <w:tc>
          <w:tcPr>
            <w:tcW w:w="7654" w:type="dxa"/>
            <w:hideMark/>
          </w:tcPr>
          <w:p w14:paraId="0DE5CB6F" w14:textId="0B38C2E6" w:rsidR="00C237EB" w:rsidRPr="00120D81" w:rsidRDefault="004E108E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1B6122" w:rsidRPr="00120D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1519" w:rsidRPr="00EE2D06" w14:paraId="051E1BAB" w14:textId="77777777" w:rsidTr="00C237EB">
        <w:tc>
          <w:tcPr>
            <w:tcW w:w="1418" w:type="dxa"/>
          </w:tcPr>
          <w:p w14:paraId="722420C8" w14:textId="6532603B" w:rsidR="000E1519" w:rsidRPr="00120D81" w:rsidRDefault="000E1519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</w:t>
            </w:r>
            <w:r w:rsidR="0011378F" w:rsidRPr="00120D81">
              <w:rPr>
                <w:rFonts w:ascii="Arial" w:hAnsi="Arial" w:cs="Arial"/>
                <w:sz w:val="16"/>
                <w:szCs w:val="16"/>
              </w:rPr>
              <w:t>ałącznik nr 6</w:t>
            </w:r>
            <w:r w:rsidR="001B6122" w:rsidRPr="00120D81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7654" w:type="dxa"/>
          </w:tcPr>
          <w:p w14:paraId="6F0A9C61" w14:textId="7497AC42" w:rsidR="000E1519" w:rsidRPr="00120D81" w:rsidRDefault="000E1519" w:rsidP="00B0203C">
            <w:pPr>
              <w:tabs>
                <w:tab w:val="left" w:pos="1889"/>
              </w:tabs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Wykaz osó</w:t>
            </w:r>
            <w:r w:rsidR="00D87CB8">
              <w:rPr>
                <w:rFonts w:ascii="Arial" w:hAnsi="Arial" w:cs="Arial"/>
                <w:sz w:val="16"/>
                <w:szCs w:val="16"/>
              </w:rPr>
              <w:t>b część I</w:t>
            </w:r>
          </w:p>
        </w:tc>
      </w:tr>
      <w:tr w:rsidR="00412383" w:rsidRPr="00EE2D06" w14:paraId="582F4417" w14:textId="77777777" w:rsidTr="00C237EB">
        <w:tc>
          <w:tcPr>
            <w:tcW w:w="1418" w:type="dxa"/>
          </w:tcPr>
          <w:p w14:paraId="243F6FC4" w14:textId="09F1CA0F" w:rsidR="00412383" w:rsidRPr="00120D81" w:rsidRDefault="00412383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6.2</w:t>
            </w:r>
          </w:p>
        </w:tc>
        <w:tc>
          <w:tcPr>
            <w:tcW w:w="7654" w:type="dxa"/>
          </w:tcPr>
          <w:p w14:paraId="30AF8287" w14:textId="42704401" w:rsidR="00412383" w:rsidRPr="00120D81" w:rsidRDefault="00D87CB8" w:rsidP="00B0203C">
            <w:pPr>
              <w:tabs>
                <w:tab w:val="left" w:pos="1889"/>
              </w:tabs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osób część II</w:t>
            </w:r>
          </w:p>
        </w:tc>
      </w:tr>
      <w:tr w:rsidR="00C237EB" w:rsidRPr="00EE2D06" w14:paraId="0423FF71" w14:textId="77777777" w:rsidTr="00C237EB">
        <w:tc>
          <w:tcPr>
            <w:tcW w:w="1418" w:type="dxa"/>
            <w:hideMark/>
          </w:tcPr>
          <w:p w14:paraId="541055E7" w14:textId="309AD744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hideMark/>
          </w:tcPr>
          <w:p w14:paraId="11BC6965" w14:textId="3F411F40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7EB" w:rsidRPr="00EE2D06" w14:paraId="4B899726" w14:textId="77777777" w:rsidTr="00C237EB">
        <w:tc>
          <w:tcPr>
            <w:tcW w:w="1418" w:type="dxa"/>
            <w:hideMark/>
          </w:tcPr>
          <w:p w14:paraId="740B4AEB" w14:textId="4EF47167" w:rsidR="00C237EB" w:rsidRPr="00120D81" w:rsidRDefault="00C237EB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7</w:t>
            </w:r>
            <w:r w:rsidR="001B6122" w:rsidRPr="00120D81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7654" w:type="dxa"/>
            <w:hideMark/>
          </w:tcPr>
          <w:p w14:paraId="70461467" w14:textId="52D211CE" w:rsidR="001B6122" w:rsidRPr="00120D81" w:rsidRDefault="004E108E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Projektowane postanowienia umowy</w:t>
            </w:r>
            <w:r w:rsidR="00D87CB8">
              <w:rPr>
                <w:rFonts w:ascii="Arial" w:hAnsi="Arial" w:cs="Arial"/>
                <w:sz w:val="16"/>
                <w:szCs w:val="16"/>
              </w:rPr>
              <w:t xml:space="preserve"> (PPU) część I</w:t>
            </w:r>
          </w:p>
        </w:tc>
      </w:tr>
      <w:tr w:rsidR="00412383" w:rsidRPr="00EE2D06" w14:paraId="3260BF0B" w14:textId="77777777" w:rsidTr="00C237EB">
        <w:tc>
          <w:tcPr>
            <w:tcW w:w="1418" w:type="dxa"/>
          </w:tcPr>
          <w:p w14:paraId="49375D05" w14:textId="3FC434F2" w:rsidR="00412383" w:rsidRPr="00120D81" w:rsidRDefault="00412383" w:rsidP="00B0203C">
            <w:pPr>
              <w:suppressAutoHyphens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Załącznik nr 7.2</w:t>
            </w:r>
          </w:p>
        </w:tc>
        <w:tc>
          <w:tcPr>
            <w:tcW w:w="7654" w:type="dxa"/>
          </w:tcPr>
          <w:p w14:paraId="6BF85EFB" w14:textId="58924237" w:rsidR="00412383" w:rsidRPr="00120D81" w:rsidRDefault="00412383" w:rsidP="00B0203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D81">
              <w:rPr>
                <w:rFonts w:ascii="Arial" w:hAnsi="Arial" w:cs="Arial"/>
                <w:sz w:val="16"/>
                <w:szCs w:val="16"/>
              </w:rPr>
              <w:t>Projektowane p</w:t>
            </w:r>
            <w:r w:rsidR="00D87CB8">
              <w:rPr>
                <w:rFonts w:ascii="Arial" w:hAnsi="Arial" w:cs="Arial"/>
                <w:sz w:val="16"/>
                <w:szCs w:val="16"/>
              </w:rPr>
              <w:t>ostanowienia umowy (PPU) część II</w:t>
            </w:r>
          </w:p>
        </w:tc>
      </w:tr>
    </w:tbl>
    <w:p w14:paraId="77E2A2EC" w14:textId="76E2C8F9" w:rsidR="00B0203C" w:rsidRDefault="00B0203C" w:rsidP="00B0203C">
      <w:pPr>
        <w:tabs>
          <w:tab w:val="left" w:pos="2373"/>
        </w:tabs>
        <w:rPr>
          <w:rFonts w:ascii="Arial" w:hAnsi="Arial" w:cs="Arial"/>
        </w:rPr>
      </w:pPr>
    </w:p>
    <w:p w14:paraId="278B025B" w14:textId="77777777" w:rsidR="00120D81" w:rsidRPr="00120D81" w:rsidRDefault="00120D81" w:rsidP="00120D81">
      <w:pPr>
        <w:rPr>
          <w:rFonts w:ascii="Arial" w:hAnsi="Arial" w:cs="Arial"/>
        </w:rPr>
      </w:pPr>
    </w:p>
    <w:p w14:paraId="13FC2E6B" w14:textId="69F84B89" w:rsidR="00120D81" w:rsidRPr="00120D81" w:rsidRDefault="00120D81" w:rsidP="00120D81">
      <w:pPr>
        <w:tabs>
          <w:tab w:val="left" w:pos="2776"/>
        </w:tabs>
        <w:rPr>
          <w:rFonts w:ascii="Arial" w:hAnsi="Arial" w:cs="Arial"/>
        </w:rPr>
      </w:pPr>
    </w:p>
    <w:sectPr w:rsidR="00120D81" w:rsidRPr="00120D81" w:rsidSect="000658B3">
      <w:headerReference w:type="default" r:id="rId39"/>
      <w:footerReference w:type="default" r:id="rId4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DA1C2" w14:textId="77777777" w:rsidR="005837FF" w:rsidRDefault="005837FF" w:rsidP="00C237EB">
      <w:pPr>
        <w:spacing w:after="0" w:line="240" w:lineRule="auto"/>
      </w:pPr>
      <w:r>
        <w:separator/>
      </w:r>
    </w:p>
  </w:endnote>
  <w:endnote w:type="continuationSeparator" w:id="0">
    <w:p w14:paraId="1DC3FB45" w14:textId="77777777" w:rsidR="005837FF" w:rsidRDefault="005837FF" w:rsidP="00C2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-BoldItalicMT">
    <w:charset w:val="EE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517046"/>
      <w:docPartObj>
        <w:docPartGallery w:val="Page Numbers (Bottom of Page)"/>
        <w:docPartUnique/>
      </w:docPartObj>
    </w:sdtPr>
    <w:sdtEndPr/>
    <w:sdtContent>
      <w:p w14:paraId="3E9EBFCF" w14:textId="165A889C" w:rsidR="001A5339" w:rsidRDefault="001A53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9B4">
          <w:rPr>
            <w:noProof/>
          </w:rPr>
          <w:t>3</w:t>
        </w:r>
        <w:r>
          <w:fldChar w:fldCharType="end"/>
        </w:r>
      </w:p>
    </w:sdtContent>
  </w:sdt>
  <w:p w14:paraId="61B18682" w14:textId="77777777" w:rsidR="001A5339" w:rsidRDefault="001A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1FF6F" w14:textId="77777777" w:rsidR="005837FF" w:rsidRDefault="005837FF" w:rsidP="00C237EB">
      <w:pPr>
        <w:spacing w:after="0" w:line="240" w:lineRule="auto"/>
      </w:pPr>
      <w:r>
        <w:separator/>
      </w:r>
    </w:p>
  </w:footnote>
  <w:footnote w:type="continuationSeparator" w:id="0">
    <w:p w14:paraId="6937F955" w14:textId="77777777" w:rsidR="005837FF" w:rsidRDefault="005837FF" w:rsidP="00C237EB">
      <w:pPr>
        <w:spacing w:after="0" w:line="240" w:lineRule="auto"/>
      </w:pPr>
      <w:r>
        <w:continuationSeparator/>
      </w:r>
    </w:p>
  </w:footnote>
  <w:footnote w:id="1">
    <w:p w14:paraId="7317A187" w14:textId="4C16F87A" w:rsidR="001A5339" w:rsidRDefault="001A5339" w:rsidP="00C237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63 ust. 2 Pzp </w:t>
      </w:r>
    </w:p>
  </w:footnote>
  <w:footnote w:id="2">
    <w:p w14:paraId="41F1E776" w14:textId="77777777" w:rsidR="001A5339" w:rsidRPr="006C239D" w:rsidRDefault="001A5339" w:rsidP="002A2C4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C239D">
        <w:rPr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r.).</w:t>
      </w:r>
    </w:p>
  </w:footnote>
  <w:footnote w:id="3">
    <w:p w14:paraId="6C9CBE2A" w14:textId="77777777" w:rsidR="001A5339" w:rsidRDefault="001A5339" w:rsidP="00C237E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225 p.z.p.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F779C" w14:textId="04F8327B" w:rsidR="001A5339" w:rsidRDefault="001A5339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E43A38A" wp14:editId="14491301">
          <wp:simplePos x="0" y="0"/>
          <wp:positionH relativeFrom="margin">
            <wp:posOffset>-330</wp:posOffset>
          </wp:positionH>
          <wp:positionV relativeFrom="paragraph">
            <wp:posOffset>-450088</wp:posOffset>
          </wp:positionV>
          <wp:extent cx="5748655" cy="1351915"/>
          <wp:effectExtent l="0" t="0" r="4445" b="635"/>
          <wp:wrapNone/>
          <wp:docPr id="941315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393EF" w14:textId="77777777" w:rsidR="001A5339" w:rsidRDefault="001A5339">
    <w:pPr>
      <w:pStyle w:val="Nagwek"/>
      <w:rPr>
        <w:noProof/>
        <w:lang w:eastAsia="pl-PL"/>
      </w:rPr>
    </w:pPr>
  </w:p>
  <w:p w14:paraId="138931DA" w14:textId="4E88A37A" w:rsidR="001A5339" w:rsidRDefault="001A5339">
    <w:pPr>
      <w:pStyle w:val="Nagwek"/>
      <w:rPr>
        <w:noProof/>
        <w:lang w:eastAsia="pl-PL"/>
      </w:rPr>
    </w:pPr>
  </w:p>
  <w:p w14:paraId="696849E4" w14:textId="77777777" w:rsidR="001A5339" w:rsidRDefault="001A5339">
    <w:pPr>
      <w:pStyle w:val="Nagwek"/>
      <w:rPr>
        <w:noProof/>
        <w:lang w:eastAsia="pl-PL"/>
      </w:rPr>
    </w:pPr>
  </w:p>
  <w:p w14:paraId="678DFEAB" w14:textId="6DF72C02" w:rsidR="001A5339" w:rsidRDefault="001A5339">
    <w:pPr>
      <w:pStyle w:val="Nagwek"/>
    </w:pPr>
  </w:p>
  <w:p w14:paraId="7CBCBBA7" w14:textId="6921BA13" w:rsidR="001A5339" w:rsidRDefault="001A5339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B61AA9" wp14:editId="4883B9F7">
              <wp:simplePos x="0" y="0"/>
              <wp:positionH relativeFrom="column">
                <wp:posOffset>7290</wp:posOffset>
              </wp:positionH>
              <wp:positionV relativeFrom="paragraph">
                <wp:posOffset>6603</wp:posOffset>
              </wp:positionV>
              <wp:extent cx="5661965" cy="0"/>
              <wp:effectExtent l="0" t="0" r="0" b="0"/>
              <wp:wrapNone/>
              <wp:docPr id="18602080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1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A66112A" id="Łącznik prosty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.5pt" to="446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DC3"/>
    <w:multiLevelType w:val="hybridMultilevel"/>
    <w:tmpl w:val="9392ADF6"/>
    <w:lvl w:ilvl="0" w:tplc="15B886A2">
      <w:start w:val="1"/>
      <w:numFmt w:val="decimal"/>
      <w:lvlText w:val="3.%1"/>
      <w:lvlJc w:val="left"/>
      <w:pPr>
        <w:ind w:left="60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25" w:hanging="360"/>
      </w:pPr>
    </w:lvl>
    <w:lvl w:ilvl="2" w:tplc="0415001B">
      <w:start w:val="1"/>
      <w:numFmt w:val="lowerRoman"/>
      <w:lvlText w:val="%3."/>
      <w:lvlJc w:val="right"/>
      <w:pPr>
        <w:ind w:left="2045" w:hanging="180"/>
      </w:pPr>
    </w:lvl>
    <w:lvl w:ilvl="3" w:tplc="0415000F">
      <w:start w:val="1"/>
      <w:numFmt w:val="decimal"/>
      <w:lvlText w:val="%4."/>
      <w:lvlJc w:val="left"/>
      <w:pPr>
        <w:ind w:left="2765" w:hanging="360"/>
      </w:pPr>
    </w:lvl>
    <w:lvl w:ilvl="4" w:tplc="04150019">
      <w:start w:val="1"/>
      <w:numFmt w:val="lowerLetter"/>
      <w:lvlText w:val="%5."/>
      <w:lvlJc w:val="left"/>
      <w:pPr>
        <w:ind w:left="3485" w:hanging="360"/>
      </w:pPr>
    </w:lvl>
    <w:lvl w:ilvl="5" w:tplc="0415001B">
      <w:start w:val="1"/>
      <w:numFmt w:val="lowerRoman"/>
      <w:lvlText w:val="%6."/>
      <w:lvlJc w:val="right"/>
      <w:pPr>
        <w:ind w:left="4205" w:hanging="180"/>
      </w:pPr>
    </w:lvl>
    <w:lvl w:ilvl="6" w:tplc="0415000F">
      <w:start w:val="1"/>
      <w:numFmt w:val="decimal"/>
      <w:lvlText w:val="%7."/>
      <w:lvlJc w:val="left"/>
      <w:pPr>
        <w:ind w:left="4925" w:hanging="360"/>
      </w:pPr>
    </w:lvl>
    <w:lvl w:ilvl="7" w:tplc="04150019">
      <w:start w:val="1"/>
      <w:numFmt w:val="lowerLetter"/>
      <w:lvlText w:val="%8."/>
      <w:lvlJc w:val="left"/>
      <w:pPr>
        <w:ind w:left="5645" w:hanging="360"/>
      </w:pPr>
    </w:lvl>
    <w:lvl w:ilvl="8" w:tplc="0415001B">
      <w:start w:val="1"/>
      <w:numFmt w:val="lowerRoman"/>
      <w:lvlText w:val="%9."/>
      <w:lvlJc w:val="right"/>
      <w:pPr>
        <w:ind w:left="6365" w:hanging="180"/>
      </w:pPr>
    </w:lvl>
  </w:abstractNum>
  <w:abstractNum w:abstractNumId="1">
    <w:nsid w:val="0B4878D8"/>
    <w:multiLevelType w:val="hybridMultilevel"/>
    <w:tmpl w:val="1A3E16B6"/>
    <w:lvl w:ilvl="0" w:tplc="2E90B22A">
      <w:start w:val="1"/>
      <w:numFmt w:val="decimal"/>
      <w:lvlText w:val="%1."/>
      <w:lvlJc w:val="left"/>
      <w:pPr>
        <w:ind w:left="774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BE459FC"/>
    <w:multiLevelType w:val="hybridMultilevel"/>
    <w:tmpl w:val="5458076C"/>
    <w:lvl w:ilvl="0" w:tplc="2E90B22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45F91"/>
    <w:multiLevelType w:val="multilevel"/>
    <w:tmpl w:val="3842C502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090B2D"/>
    <w:multiLevelType w:val="multilevel"/>
    <w:tmpl w:val="FAC2A3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sz w:val="20"/>
      </w:rPr>
    </w:lvl>
  </w:abstractNum>
  <w:abstractNum w:abstractNumId="5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56CC16">
      <w:start w:val="15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E2972"/>
    <w:multiLevelType w:val="multilevel"/>
    <w:tmpl w:val="6486D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8260C99"/>
    <w:multiLevelType w:val="multilevel"/>
    <w:tmpl w:val="F27AF9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>
    <w:nsid w:val="19FB5A64"/>
    <w:multiLevelType w:val="hybridMultilevel"/>
    <w:tmpl w:val="D3A4D5AC"/>
    <w:lvl w:ilvl="0" w:tplc="C1FA3782">
      <w:start w:val="1"/>
      <w:numFmt w:val="decimal"/>
      <w:lvlText w:val="3.%1"/>
      <w:lvlJc w:val="left"/>
      <w:pPr>
        <w:ind w:left="144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E40F6"/>
    <w:multiLevelType w:val="hybridMultilevel"/>
    <w:tmpl w:val="3490D7FA"/>
    <w:lvl w:ilvl="0" w:tplc="38DA4E92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b/>
        <w:color w:val="auto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213E6EFF"/>
    <w:multiLevelType w:val="hybridMultilevel"/>
    <w:tmpl w:val="ACF0F16C"/>
    <w:lvl w:ilvl="0" w:tplc="BAB662C6">
      <w:start w:val="1"/>
      <w:numFmt w:val="decimal"/>
      <w:lvlText w:val="6.%1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306DF"/>
    <w:multiLevelType w:val="multilevel"/>
    <w:tmpl w:val="8DD6D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14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 w:tplc="12A6B60C">
      <w:start w:val="1"/>
      <w:numFmt w:val="lowerLetter"/>
      <w:lvlText w:val="%2)"/>
      <w:lvlJc w:val="left"/>
      <w:pPr>
        <w:ind w:left="1637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D4210"/>
    <w:multiLevelType w:val="multilevel"/>
    <w:tmpl w:val="46B4EF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CE07DA"/>
    <w:multiLevelType w:val="hybridMultilevel"/>
    <w:tmpl w:val="721ACDA8"/>
    <w:lvl w:ilvl="0" w:tplc="D52476B4">
      <w:start w:val="1"/>
      <w:numFmt w:val="decimal"/>
      <w:lvlText w:val="1.%1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multilevel"/>
    <w:tmpl w:val="FD2AE1F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</w:lvl>
  </w:abstractNum>
  <w:abstractNum w:abstractNumId="20">
    <w:nsid w:val="353F7F18"/>
    <w:multiLevelType w:val="hybridMultilevel"/>
    <w:tmpl w:val="B8AC4B0C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C3E85"/>
    <w:multiLevelType w:val="multilevel"/>
    <w:tmpl w:val="804C6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3DCB4AD1"/>
    <w:multiLevelType w:val="multilevel"/>
    <w:tmpl w:val="58726D00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2424" w:hanging="720"/>
      </w:pPr>
      <w:rPr>
        <w:rFonts w:eastAsia="Times New Roman"/>
        <w:b w:val="0"/>
        <w:i w:val="0"/>
      </w:rPr>
    </w:lvl>
    <w:lvl w:ilvl="3">
      <w:start w:val="1"/>
      <w:numFmt w:val="decimal"/>
      <w:lvlText w:val="%1.%2)%3.%4."/>
      <w:lvlJc w:val="left"/>
      <w:pPr>
        <w:ind w:left="3276" w:hanging="720"/>
      </w:pPr>
      <w:rPr>
        <w:rFonts w:eastAsia="Times New Roman"/>
        <w:b w:val="0"/>
        <w:i w:val="0"/>
      </w:rPr>
    </w:lvl>
    <w:lvl w:ilvl="4">
      <w:start w:val="1"/>
      <w:numFmt w:val="decimal"/>
      <w:lvlText w:val="%1.%2)%3.%4.%5."/>
      <w:lvlJc w:val="left"/>
      <w:pPr>
        <w:ind w:left="4488" w:hanging="1080"/>
      </w:pPr>
      <w:rPr>
        <w:rFonts w:eastAsia="Times New Roman"/>
        <w:b w:val="0"/>
        <w:i w:val="0"/>
      </w:rPr>
    </w:lvl>
    <w:lvl w:ilvl="5">
      <w:start w:val="1"/>
      <w:numFmt w:val="decimal"/>
      <w:lvlText w:val="%1.%2)%3.%4.%5.%6."/>
      <w:lvlJc w:val="left"/>
      <w:pPr>
        <w:ind w:left="5340" w:hanging="1080"/>
      </w:pPr>
      <w:rPr>
        <w:rFonts w:eastAsia="Times New Roman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6552" w:hanging="1440"/>
      </w:pPr>
      <w:rPr>
        <w:rFonts w:eastAsia="Times New Roman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7404" w:hanging="1440"/>
      </w:pPr>
      <w:rPr>
        <w:rFonts w:eastAsia="Times New Roman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8616" w:hanging="1800"/>
      </w:pPr>
      <w:rPr>
        <w:rFonts w:eastAsia="Times New Roman"/>
        <w:b w:val="0"/>
        <w:i w:val="0"/>
      </w:rPr>
    </w:lvl>
  </w:abstractNum>
  <w:abstractNum w:abstractNumId="23">
    <w:nsid w:val="3E812DBE"/>
    <w:multiLevelType w:val="multilevel"/>
    <w:tmpl w:val="0CEE6F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20D2398"/>
    <w:multiLevelType w:val="hybridMultilevel"/>
    <w:tmpl w:val="7EF4CE5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2207ABE"/>
    <w:multiLevelType w:val="multilevel"/>
    <w:tmpl w:val="1EE45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43C6B1E"/>
    <w:multiLevelType w:val="hybridMultilevel"/>
    <w:tmpl w:val="762C1774"/>
    <w:lvl w:ilvl="0" w:tplc="0415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>
    <w:nsid w:val="45231342"/>
    <w:multiLevelType w:val="hybridMultilevel"/>
    <w:tmpl w:val="45AC4C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99E78EF"/>
    <w:multiLevelType w:val="multilevel"/>
    <w:tmpl w:val="89B6A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A847961"/>
    <w:multiLevelType w:val="multilevel"/>
    <w:tmpl w:val="AB0215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D5D3C38"/>
    <w:multiLevelType w:val="hybridMultilevel"/>
    <w:tmpl w:val="CF4C4C68"/>
    <w:lvl w:ilvl="0" w:tplc="C0C2662C">
      <w:start w:val="1"/>
      <w:numFmt w:val="lowerLetter"/>
      <w:lvlText w:val="%1)"/>
      <w:lvlJc w:val="left"/>
      <w:pPr>
        <w:ind w:left="142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E6CF9"/>
    <w:multiLevelType w:val="hybridMultilevel"/>
    <w:tmpl w:val="9A82F1B6"/>
    <w:lvl w:ilvl="0" w:tplc="E902AC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DA01194">
      <w:start w:val="1"/>
      <w:numFmt w:val="lowerLetter"/>
      <w:lvlText w:val="%2)"/>
      <w:lvlJc w:val="left"/>
      <w:pPr>
        <w:ind w:left="1429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03895"/>
    <w:multiLevelType w:val="multilevel"/>
    <w:tmpl w:val="B57CF1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CB41DFE"/>
    <w:multiLevelType w:val="multilevel"/>
    <w:tmpl w:val="73AAD570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084" w:hanging="720"/>
      </w:pPr>
    </w:lvl>
    <w:lvl w:ilvl="4">
      <w:start w:val="1"/>
      <w:numFmt w:val="decimal"/>
      <w:isLgl/>
      <w:lvlText w:val="%1.%2.%3.%4.%5"/>
      <w:lvlJc w:val="left"/>
      <w:pPr>
        <w:ind w:left="2804" w:hanging="1080"/>
      </w:pPr>
    </w:lvl>
    <w:lvl w:ilvl="5">
      <w:start w:val="1"/>
      <w:numFmt w:val="decimal"/>
      <w:isLgl/>
      <w:lvlText w:val="%1.%2.%3.%4.%5.%6"/>
      <w:lvlJc w:val="left"/>
      <w:pPr>
        <w:ind w:left="3164" w:hanging="1080"/>
      </w:pPr>
    </w:lvl>
    <w:lvl w:ilvl="6">
      <w:start w:val="1"/>
      <w:numFmt w:val="decimal"/>
      <w:isLgl/>
      <w:lvlText w:val="%1.%2.%3.%4.%5.%6.%7"/>
      <w:lvlJc w:val="left"/>
      <w:pPr>
        <w:ind w:left="3884" w:hanging="1440"/>
      </w:p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</w:lvl>
  </w:abstractNum>
  <w:abstractNum w:abstractNumId="34">
    <w:nsid w:val="5CE515FF"/>
    <w:multiLevelType w:val="multilevel"/>
    <w:tmpl w:val="021C587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Theme="minorHAnsi" w:hint="default"/>
      </w:rPr>
    </w:lvl>
  </w:abstractNum>
  <w:abstractNum w:abstractNumId="35">
    <w:nsid w:val="5E082CEA"/>
    <w:multiLevelType w:val="multilevel"/>
    <w:tmpl w:val="7752FD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078" w:hanging="72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010" w:hanging="108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6942" w:hanging="1440"/>
      </w:pPr>
    </w:lvl>
    <w:lvl w:ilvl="8">
      <w:start w:val="1"/>
      <w:numFmt w:val="decimal"/>
      <w:lvlText w:val="%1.%2.%3.%4.%5.%6.%7.%8.%9"/>
      <w:lvlJc w:val="left"/>
      <w:pPr>
        <w:ind w:left="8088" w:hanging="1800"/>
      </w:pPr>
    </w:lvl>
  </w:abstractNum>
  <w:abstractNum w:abstractNumId="36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697" w:firstLine="0"/>
      </w:pPr>
    </w:lvl>
    <w:lvl w:ilvl="3">
      <w:numFmt w:val="decimal"/>
      <w:lvlText w:val=""/>
      <w:lvlJc w:val="left"/>
      <w:pPr>
        <w:ind w:left="697" w:firstLine="0"/>
      </w:pPr>
    </w:lvl>
    <w:lvl w:ilvl="4">
      <w:numFmt w:val="decimal"/>
      <w:lvlText w:val=""/>
      <w:lvlJc w:val="left"/>
      <w:pPr>
        <w:ind w:left="697" w:firstLine="0"/>
      </w:pPr>
    </w:lvl>
    <w:lvl w:ilvl="5">
      <w:numFmt w:val="decimal"/>
      <w:lvlText w:val=""/>
      <w:lvlJc w:val="left"/>
      <w:pPr>
        <w:ind w:left="697" w:firstLine="0"/>
      </w:pPr>
    </w:lvl>
    <w:lvl w:ilvl="6">
      <w:numFmt w:val="decimal"/>
      <w:lvlText w:val=""/>
      <w:lvlJc w:val="left"/>
      <w:pPr>
        <w:ind w:left="697" w:firstLine="0"/>
      </w:pPr>
    </w:lvl>
    <w:lvl w:ilvl="7">
      <w:numFmt w:val="decimal"/>
      <w:lvlText w:val=""/>
      <w:lvlJc w:val="left"/>
      <w:pPr>
        <w:ind w:left="697" w:firstLine="0"/>
      </w:pPr>
    </w:lvl>
    <w:lvl w:ilvl="8">
      <w:numFmt w:val="decimal"/>
      <w:lvlText w:val=""/>
      <w:lvlJc w:val="left"/>
      <w:pPr>
        <w:ind w:left="697" w:firstLine="0"/>
      </w:pPr>
    </w:lvl>
  </w:abstractNum>
  <w:abstractNum w:abstractNumId="37">
    <w:nsid w:val="62F762E3"/>
    <w:multiLevelType w:val="hybridMultilevel"/>
    <w:tmpl w:val="444C7C96"/>
    <w:lvl w:ilvl="0" w:tplc="0F6637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714F6"/>
    <w:multiLevelType w:val="hybridMultilevel"/>
    <w:tmpl w:val="BD620D34"/>
    <w:lvl w:ilvl="0" w:tplc="6DA01194">
      <w:start w:val="1"/>
      <w:numFmt w:val="lowerLetter"/>
      <w:lvlText w:val="%1)"/>
      <w:lvlJc w:val="left"/>
      <w:pPr>
        <w:ind w:left="1429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2374C"/>
    <w:multiLevelType w:val="hybridMultilevel"/>
    <w:tmpl w:val="093457F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 w:tplc="FDE85942">
      <w:start w:val="1"/>
      <w:numFmt w:val="lowerLetter"/>
      <w:lvlText w:val="%2)"/>
      <w:lvlJc w:val="left"/>
      <w:pPr>
        <w:ind w:left="884" w:hanging="360"/>
      </w:pPr>
      <w:rPr>
        <w:b w:val="0"/>
        <w:i w:val="0"/>
        <w:iCs/>
        <w:lang w:val="pl-PL"/>
      </w:rPr>
    </w:lvl>
    <w:lvl w:ilvl="2" w:tplc="5A0AAE42">
      <w:start w:val="1"/>
      <w:numFmt w:val="decimal"/>
      <w:lvlText w:val="%3)"/>
      <w:lvlJc w:val="left"/>
      <w:pPr>
        <w:ind w:left="1784" w:hanging="360"/>
      </w:pPr>
      <w:rPr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A66BB4"/>
    <w:multiLevelType w:val="hybridMultilevel"/>
    <w:tmpl w:val="3CB4245E"/>
    <w:lvl w:ilvl="0" w:tplc="81F65F78">
      <w:start w:val="1"/>
      <w:numFmt w:val="decimal"/>
      <w:lvlText w:val="1.%1"/>
      <w:lvlJc w:val="left"/>
      <w:pPr>
        <w:ind w:left="106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4E3AF3"/>
    <w:multiLevelType w:val="multilevel"/>
    <w:tmpl w:val="59D82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8191E6C"/>
    <w:multiLevelType w:val="multilevel"/>
    <w:tmpl w:val="10DC338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4">
    <w:nsid w:val="7B314E3E"/>
    <w:multiLevelType w:val="multilevel"/>
    <w:tmpl w:val="CBBEC8A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EC64848"/>
    <w:multiLevelType w:val="hybridMultilevel"/>
    <w:tmpl w:val="4CEEC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31"/>
  </w:num>
  <w:num w:numId="3">
    <w:abstractNumId w:val="33"/>
  </w:num>
  <w:num w:numId="4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4"/>
  </w:num>
  <w:num w:numId="30">
    <w:abstractNumId w:val="13"/>
  </w:num>
  <w:num w:numId="31">
    <w:abstractNumId w:val="6"/>
  </w:num>
  <w:num w:numId="32">
    <w:abstractNumId w:val="21"/>
  </w:num>
  <w:num w:numId="33">
    <w:abstractNumId w:val="43"/>
  </w:num>
  <w:num w:numId="34">
    <w:abstractNumId w:val="4"/>
  </w:num>
  <w:num w:numId="35">
    <w:abstractNumId w:val="24"/>
  </w:num>
  <w:num w:numId="36">
    <w:abstractNumId w:val="28"/>
  </w:num>
  <w:num w:numId="37">
    <w:abstractNumId w:val="34"/>
  </w:num>
  <w:num w:numId="38">
    <w:abstractNumId w:val="23"/>
  </w:num>
  <w:num w:numId="39">
    <w:abstractNumId w:val="42"/>
  </w:num>
  <w:num w:numId="40">
    <w:abstractNumId w:val="29"/>
  </w:num>
  <w:num w:numId="41">
    <w:abstractNumId w:val="37"/>
  </w:num>
  <w:num w:numId="42">
    <w:abstractNumId w:val="32"/>
  </w:num>
  <w:num w:numId="43">
    <w:abstractNumId w:val="7"/>
  </w:num>
  <w:num w:numId="44">
    <w:abstractNumId w:val="1"/>
  </w:num>
  <w:num w:numId="45">
    <w:abstractNumId w:val="38"/>
  </w:num>
  <w:num w:numId="46">
    <w:abstractNumId w:val="44"/>
  </w:num>
  <w:num w:numId="47">
    <w:abstractNumId w:val="25"/>
  </w:num>
  <w:num w:numId="48">
    <w:abstractNumId w:val="0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 Gołaszewska">
    <w15:presenceInfo w15:providerId="AD" w15:userId="S-1-5-21-2765056665-2404934981-112324374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0D"/>
    <w:rsid w:val="000015CD"/>
    <w:rsid w:val="00001959"/>
    <w:rsid w:val="000027E8"/>
    <w:rsid w:val="00002CBB"/>
    <w:rsid w:val="00002EC9"/>
    <w:rsid w:val="00003BAE"/>
    <w:rsid w:val="00004A40"/>
    <w:rsid w:val="00005CB7"/>
    <w:rsid w:val="00006545"/>
    <w:rsid w:val="00007888"/>
    <w:rsid w:val="000120A9"/>
    <w:rsid w:val="00012EAD"/>
    <w:rsid w:val="00013561"/>
    <w:rsid w:val="000174BA"/>
    <w:rsid w:val="00017E21"/>
    <w:rsid w:val="0002232E"/>
    <w:rsid w:val="00025042"/>
    <w:rsid w:val="00026E55"/>
    <w:rsid w:val="000270EA"/>
    <w:rsid w:val="00032583"/>
    <w:rsid w:val="00034218"/>
    <w:rsid w:val="0003425D"/>
    <w:rsid w:val="000365D6"/>
    <w:rsid w:val="00040B8E"/>
    <w:rsid w:val="00042467"/>
    <w:rsid w:val="000447AC"/>
    <w:rsid w:val="00046CCB"/>
    <w:rsid w:val="00047BF1"/>
    <w:rsid w:val="0005498B"/>
    <w:rsid w:val="00055958"/>
    <w:rsid w:val="00056F3F"/>
    <w:rsid w:val="000605B2"/>
    <w:rsid w:val="00063185"/>
    <w:rsid w:val="00063E61"/>
    <w:rsid w:val="00064F65"/>
    <w:rsid w:val="00065275"/>
    <w:rsid w:val="00065294"/>
    <w:rsid w:val="000658B3"/>
    <w:rsid w:val="00066404"/>
    <w:rsid w:val="00071B9C"/>
    <w:rsid w:val="00081A58"/>
    <w:rsid w:val="00081CF5"/>
    <w:rsid w:val="000824F5"/>
    <w:rsid w:val="00093EAB"/>
    <w:rsid w:val="000955DC"/>
    <w:rsid w:val="00097F83"/>
    <w:rsid w:val="000A0BF2"/>
    <w:rsid w:val="000A13CF"/>
    <w:rsid w:val="000A1F0B"/>
    <w:rsid w:val="000A2791"/>
    <w:rsid w:val="000A5610"/>
    <w:rsid w:val="000A5B74"/>
    <w:rsid w:val="000B111C"/>
    <w:rsid w:val="000B5ABC"/>
    <w:rsid w:val="000B60D3"/>
    <w:rsid w:val="000B658D"/>
    <w:rsid w:val="000B78A8"/>
    <w:rsid w:val="000C0712"/>
    <w:rsid w:val="000C3E19"/>
    <w:rsid w:val="000C53C7"/>
    <w:rsid w:val="000C54BF"/>
    <w:rsid w:val="000C68B1"/>
    <w:rsid w:val="000C7A67"/>
    <w:rsid w:val="000C7A9F"/>
    <w:rsid w:val="000D0256"/>
    <w:rsid w:val="000D0D5F"/>
    <w:rsid w:val="000D3C3D"/>
    <w:rsid w:val="000D7743"/>
    <w:rsid w:val="000E1519"/>
    <w:rsid w:val="000E1572"/>
    <w:rsid w:val="000E2A5B"/>
    <w:rsid w:val="000E2B2B"/>
    <w:rsid w:val="000E4144"/>
    <w:rsid w:val="000E4B1A"/>
    <w:rsid w:val="000E6643"/>
    <w:rsid w:val="000E79D8"/>
    <w:rsid w:val="000F2D18"/>
    <w:rsid w:val="000F3143"/>
    <w:rsid w:val="000F3C38"/>
    <w:rsid w:val="000F3D17"/>
    <w:rsid w:val="000F4CDD"/>
    <w:rsid w:val="000F6338"/>
    <w:rsid w:val="000F7CF0"/>
    <w:rsid w:val="0010030B"/>
    <w:rsid w:val="00100BE6"/>
    <w:rsid w:val="00100DAC"/>
    <w:rsid w:val="00101FB8"/>
    <w:rsid w:val="00103B03"/>
    <w:rsid w:val="00106DC6"/>
    <w:rsid w:val="00107DC5"/>
    <w:rsid w:val="00111014"/>
    <w:rsid w:val="0011143E"/>
    <w:rsid w:val="0011255D"/>
    <w:rsid w:val="001130D1"/>
    <w:rsid w:val="0011378F"/>
    <w:rsid w:val="001149FD"/>
    <w:rsid w:val="00114BCE"/>
    <w:rsid w:val="001176E8"/>
    <w:rsid w:val="00120D81"/>
    <w:rsid w:val="00121A94"/>
    <w:rsid w:val="00121B8D"/>
    <w:rsid w:val="00124766"/>
    <w:rsid w:val="0013017F"/>
    <w:rsid w:val="001348DA"/>
    <w:rsid w:val="00135AE2"/>
    <w:rsid w:val="0014174C"/>
    <w:rsid w:val="00143E03"/>
    <w:rsid w:val="001453E8"/>
    <w:rsid w:val="00146DF4"/>
    <w:rsid w:val="00147ACD"/>
    <w:rsid w:val="00147CE3"/>
    <w:rsid w:val="0016071E"/>
    <w:rsid w:val="00167B35"/>
    <w:rsid w:val="00170117"/>
    <w:rsid w:val="00170B3C"/>
    <w:rsid w:val="00172078"/>
    <w:rsid w:val="00173690"/>
    <w:rsid w:val="00180936"/>
    <w:rsid w:val="00180F81"/>
    <w:rsid w:val="001820A8"/>
    <w:rsid w:val="0018266B"/>
    <w:rsid w:val="00182953"/>
    <w:rsid w:val="0018471C"/>
    <w:rsid w:val="00186B45"/>
    <w:rsid w:val="00190AC6"/>
    <w:rsid w:val="00190DC2"/>
    <w:rsid w:val="00190DE5"/>
    <w:rsid w:val="0019333A"/>
    <w:rsid w:val="0019549E"/>
    <w:rsid w:val="00195FA3"/>
    <w:rsid w:val="00196A55"/>
    <w:rsid w:val="001A0780"/>
    <w:rsid w:val="001A07E9"/>
    <w:rsid w:val="001A5339"/>
    <w:rsid w:val="001A5E49"/>
    <w:rsid w:val="001A6475"/>
    <w:rsid w:val="001B0F7F"/>
    <w:rsid w:val="001B1BDA"/>
    <w:rsid w:val="001B2AF0"/>
    <w:rsid w:val="001B3337"/>
    <w:rsid w:val="001B46BE"/>
    <w:rsid w:val="001B6122"/>
    <w:rsid w:val="001B634C"/>
    <w:rsid w:val="001B6832"/>
    <w:rsid w:val="001B699B"/>
    <w:rsid w:val="001B7DFC"/>
    <w:rsid w:val="001C10C2"/>
    <w:rsid w:val="001C10F7"/>
    <w:rsid w:val="001C1E92"/>
    <w:rsid w:val="001C20AB"/>
    <w:rsid w:val="001C2278"/>
    <w:rsid w:val="001C5320"/>
    <w:rsid w:val="001C6CE9"/>
    <w:rsid w:val="001C6F89"/>
    <w:rsid w:val="001D3232"/>
    <w:rsid w:val="001D3DB1"/>
    <w:rsid w:val="001D4619"/>
    <w:rsid w:val="001D48DC"/>
    <w:rsid w:val="001E133B"/>
    <w:rsid w:val="001E15F1"/>
    <w:rsid w:val="001E27FB"/>
    <w:rsid w:val="001E395C"/>
    <w:rsid w:val="001E4814"/>
    <w:rsid w:val="001E5787"/>
    <w:rsid w:val="001E7794"/>
    <w:rsid w:val="001F00C6"/>
    <w:rsid w:val="001F131C"/>
    <w:rsid w:val="00210D8F"/>
    <w:rsid w:val="00214AC5"/>
    <w:rsid w:val="00215A94"/>
    <w:rsid w:val="0021626E"/>
    <w:rsid w:val="00222F4D"/>
    <w:rsid w:val="002308C6"/>
    <w:rsid w:val="002309AA"/>
    <w:rsid w:val="00231022"/>
    <w:rsid w:val="00234F4B"/>
    <w:rsid w:val="002357BD"/>
    <w:rsid w:val="00237064"/>
    <w:rsid w:val="00237F28"/>
    <w:rsid w:val="00240E28"/>
    <w:rsid w:val="002417CC"/>
    <w:rsid w:val="00241923"/>
    <w:rsid w:val="002421BD"/>
    <w:rsid w:val="00245AA3"/>
    <w:rsid w:val="00245EA9"/>
    <w:rsid w:val="00247822"/>
    <w:rsid w:val="00254061"/>
    <w:rsid w:val="0025485F"/>
    <w:rsid w:val="00254A42"/>
    <w:rsid w:val="00255F82"/>
    <w:rsid w:val="00257413"/>
    <w:rsid w:val="00263AFC"/>
    <w:rsid w:val="00264911"/>
    <w:rsid w:val="002651C4"/>
    <w:rsid w:val="002667F0"/>
    <w:rsid w:val="0027042C"/>
    <w:rsid w:val="00275596"/>
    <w:rsid w:val="0027697A"/>
    <w:rsid w:val="002771E4"/>
    <w:rsid w:val="002808AD"/>
    <w:rsid w:val="00280C7A"/>
    <w:rsid w:val="00281484"/>
    <w:rsid w:val="00281A0E"/>
    <w:rsid w:val="00282C96"/>
    <w:rsid w:val="002834C9"/>
    <w:rsid w:val="00284B89"/>
    <w:rsid w:val="002900C4"/>
    <w:rsid w:val="00290595"/>
    <w:rsid w:val="002905F8"/>
    <w:rsid w:val="0029083B"/>
    <w:rsid w:val="002909D1"/>
    <w:rsid w:val="00291A6B"/>
    <w:rsid w:val="00295AC8"/>
    <w:rsid w:val="002974CB"/>
    <w:rsid w:val="002A0819"/>
    <w:rsid w:val="002A0865"/>
    <w:rsid w:val="002A08C8"/>
    <w:rsid w:val="002A170E"/>
    <w:rsid w:val="002A2C4E"/>
    <w:rsid w:val="002A36AE"/>
    <w:rsid w:val="002B155D"/>
    <w:rsid w:val="002B37D2"/>
    <w:rsid w:val="002B435A"/>
    <w:rsid w:val="002B475F"/>
    <w:rsid w:val="002B5C54"/>
    <w:rsid w:val="002C06F4"/>
    <w:rsid w:val="002C0807"/>
    <w:rsid w:val="002C20E5"/>
    <w:rsid w:val="002C4412"/>
    <w:rsid w:val="002C537A"/>
    <w:rsid w:val="002D060E"/>
    <w:rsid w:val="002D0BDD"/>
    <w:rsid w:val="002D10EA"/>
    <w:rsid w:val="002D1E7A"/>
    <w:rsid w:val="002D23AF"/>
    <w:rsid w:val="002D2D20"/>
    <w:rsid w:val="002D2EF2"/>
    <w:rsid w:val="002D6C92"/>
    <w:rsid w:val="002D6D12"/>
    <w:rsid w:val="002E42E0"/>
    <w:rsid w:val="002E5A32"/>
    <w:rsid w:val="002E632C"/>
    <w:rsid w:val="002E65DD"/>
    <w:rsid w:val="002E746A"/>
    <w:rsid w:val="002F070A"/>
    <w:rsid w:val="002F1912"/>
    <w:rsid w:val="002F1976"/>
    <w:rsid w:val="002F28C8"/>
    <w:rsid w:val="002F3962"/>
    <w:rsid w:val="002F401C"/>
    <w:rsid w:val="002F403E"/>
    <w:rsid w:val="002F40DF"/>
    <w:rsid w:val="002F4EB6"/>
    <w:rsid w:val="002F5F3D"/>
    <w:rsid w:val="002F7D54"/>
    <w:rsid w:val="002F7DA7"/>
    <w:rsid w:val="00302257"/>
    <w:rsid w:val="00303950"/>
    <w:rsid w:val="00303BA8"/>
    <w:rsid w:val="0030713D"/>
    <w:rsid w:val="00307209"/>
    <w:rsid w:val="00310925"/>
    <w:rsid w:val="00312C17"/>
    <w:rsid w:val="0031300A"/>
    <w:rsid w:val="003171A5"/>
    <w:rsid w:val="00323519"/>
    <w:rsid w:val="00324927"/>
    <w:rsid w:val="00325A61"/>
    <w:rsid w:val="003272A8"/>
    <w:rsid w:val="00327761"/>
    <w:rsid w:val="00330D5B"/>
    <w:rsid w:val="00332560"/>
    <w:rsid w:val="003329D9"/>
    <w:rsid w:val="00335514"/>
    <w:rsid w:val="00335828"/>
    <w:rsid w:val="00336305"/>
    <w:rsid w:val="003372DC"/>
    <w:rsid w:val="00340889"/>
    <w:rsid w:val="00340EE8"/>
    <w:rsid w:val="0034320F"/>
    <w:rsid w:val="00343933"/>
    <w:rsid w:val="00343AB6"/>
    <w:rsid w:val="00343F06"/>
    <w:rsid w:val="0034573F"/>
    <w:rsid w:val="00346F07"/>
    <w:rsid w:val="003503C4"/>
    <w:rsid w:val="00352078"/>
    <w:rsid w:val="003521DD"/>
    <w:rsid w:val="0035333D"/>
    <w:rsid w:val="00353F56"/>
    <w:rsid w:val="00355778"/>
    <w:rsid w:val="00357354"/>
    <w:rsid w:val="003602A8"/>
    <w:rsid w:val="00361E01"/>
    <w:rsid w:val="00364A16"/>
    <w:rsid w:val="00370CCA"/>
    <w:rsid w:val="00372727"/>
    <w:rsid w:val="00372C06"/>
    <w:rsid w:val="003767FA"/>
    <w:rsid w:val="003816EB"/>
    <w:rsid w:val="00381DD6"/>
    <w:rsid w:val="00382750"/>
    <w:rsid w:val="003828AF"/>
    <w:rsid w:val="00382961"/>
    <w:rsid w:val="003838C6"/>
    <w:rsid w:val="00384072"/>
    <w:rsid w:val="00386C13"/>
    <w:rsid w:val="00387013"/>
    <w:rsid w:val="00390465"/>
    <w:rsid w:val="00390E4C"/>
    <w:rsid w:val="00391188"/>
    <w:rsid w:val="0039361D"/>
    <w:rsid w:val="0039536B"/>
    <w:rsid w:val="0039547E"/>
    <w:rsid w:val="00395F5D"/>
    <w:rsid w:val="00396F52"/>
    <w:rsid w:val="003A095D"/>
    <w:rsid w:val="003A09AE"/>
    <w:rsid w:val="003A1E07"/>
    <w:rsid w:val="003A21B0"/>
    <w:rsid w:val="003A2502"/>
    <w:rsid w:val="003A512D"/>
    <w:rsid w:val="003B0350"/>
    <w:rsid w:val="003B12C0"/>
    <w:rsid w:val="003B1359"/>
    <w:rsid w:val="003B2487"/>
    <w:rsid w:val="003B3023"/>
    <w:rsid w:val="003B3B9A"/>
    <w:rsid w:val="003B48C2"/>
    <w:rsid w:val="003B5501"/>
    <w:rsid w:val="003B67B4"/>
    <w:rsid w:val="003B696F"/>
    <w:rsid w:val="003C1DCE"/>
    <w:rsid w:val="003C4258"/>
    <w:rsid w:val="003C50BB"/>
    <w:rsid w:val="003C591D"/>
    <w:rsid w:val="003C735E"/>
    <w:rsid w:val="003C787F"/>
    <w:rsid w:val="003D0AD3"/>
    <w:rsid w:val="003D1184"/>
    <w:rsid w:val="003D1DE6"/>
    <w:rsid w:val="003D2518"/>
    <w:rsid w:val="003D4500"/>
    <w:rsid w:val="003D503C"/>
    <w:rsid w:val="003D5139"/>
    <w:rsid w:val="003D57F3"/>
    <w:rsid w:val="003D5E3A"/>
    <w:rsid w:val="003D72BE"/>
    <w:rsid w:val="003E19FC"/>
    <w:rsid w:val="003E27D2"/>
    <w:rsid w:val="003E6225"/>
    <w:rsid w:val="003E6DE3"/>
    <w:rsid w:val="003E7849"/>
    <w:rsid w:val="003F34A7"/>
    <w:rsid w:val="003F3517"/>
    <w:rsid w:val="003F710F"/>
    <w:rsid w:val="003F7E1A"/>
    <w:rsid w:val="003F7F61"/>
    <w:rsid w:val="00400049"/>
    <w:rsid w:val="0040097F"/>
    <w:rsid w:val="00401D1F"/>
    <w:rsid w:val="004047E9"/>
    <w:rsid w:val="00410DFE"/>
    <w:rsid w:val="00412383"/>
    <w:rsid w:val="00412EB4"/>
    <w:rsid w:val="00413F41"/>
    <w:rsid w:val="00414C52"/>
    <w:rsid w:val="00415501"/>
    <w:rsid w:val="00415E36"/>
    <w:rsid w:val="00415F27"/>
    <w:rsid w:val="00421FCD"/>
    <w:rsid w:val="00422960"/>
    <w:rsid w:val="004242EF"/>
    <w:rsid w:val="00425492"/>
    <w:rsid w:val="00427033"/>
    <w:rsid w:val="00427038"/>
    <w:rsid w:val="004310C1"/>
    <w:rsid w:val="00431449"/>
    <w:rsid w:val="004328E0"/>
    <w:rsid w:val="00434D81"/>
    <w:rsid w:val="00435878"/>
    <w:rsid w:val="00436F97"/>
    <w:rsid w:val="00440A04"/>
    <w:rsid w:val="00441860"/>
    <w:rsid w:val="00441B94"/>
    <w:rsid w:val="0044289B"/>
    <w:rsid w:val="00442F3B"/>
    <w:rsid w:val="00444077"/>
    <w:rsid w:val="004467F8"/>
    <w:rsid w:val="00450F5F"/>
    <w:rsid w:val="00452D3D"/>
    <w:rsid w:val="00453DEC"/>
    <w:rsid w:val="004620DB"/>
    <w:rsid w:val="00462C11"/>
    <w:rsid w:val="0046564B"/>
    <w:rsid w:val="00466458"/>
    <w:rsid w:val="00466E37"/>
    <w:rsid w:val="00467319"/>
    <w:rsid w:val="00467F60"/>
    <w:rsid w:val="00470B7E"/>
    <w:rsid w:val="0047192C"/>
    <w:rsid w:val="00471D88"/>
    <w:rsid w:val="00472537"/>
    <w:rsid w:val="00473B59"/>
    <w:rsid w:val="00475CA6"/>
    <w:rsid w:val="00476486"/>
    <w:rsid w:val="00476F4A"/>
    <w:rsid w:val="00482DD8"/>
    <w:rsid w:val="00487726"/>
    <w:rsid w:val="00490351"/>
    <w:rsid w:val="0049121E"/>
    <w:rsid w:val="00491525"/>
    <w:rsid w:val="00491774"/>
    <w:rsid w:val="004A299C"/>
    <w:rsid w:val="004A2B2C"/>
    <w:rsid w:val="004A2D85"/>
    <w:rsid w:val="004A3B58"/>
    <w:rsid w:val="004A4808"/>
    <w:rsid w:val="004A6DDE"/>
    <w:rsid w:val="004B0256"/>
    <w:rsid w:val="004B13BA"/>
    <w:rsid w:val="004B35A0"/>
    <w:rsid w:val="004B6D17"/>
    <w:rsid w:val="004B6FDE"/>
    <w:rsid w:val="004C37E0"/>
    <w:rsid w:val="004C5629"/>
    <w:rsid w:val="004C58B3"/>
    <w:rsid w:val="004C59B7"/>
    <w:rsid w:val="004C71DF"/>
    <w:rsid w:val="004D022D"/>
    <w:rsid w:val="004D1235"/>
    <w:rsid w:val="004D2A3B"/>
    <w:rsid w:val="004D2A7A"/>
    <w:rsid w:val="004D2D00"/>
    <w:rsid w:val="004D2EA0"/>
    <w:rsid w:val="004D32C6"/>
    <w:rsid w:val="004D3C9A"/>
    <w:rsid w:val="004D4F6E"/>
    <w:rsid w:val="004D5F6A"/>
    <w:rsid w:val="004D64F5"/>
    <w:rsid w:val="004D6884"/>
    <w:rsid w:val="004D6B96"/>
    <w:rsid w:val="004D7774"/>
    <w:rsid w:val="004D7B51"/>
    <w:rsid w:val="004E0412"/>
    <w:rsid w:val="004E108E"/>
    <w:rsid w:val="004E4362"/>
    <w:rsid w:val="004E5E78"/>
    <w:rsid w:val="004E6432"/>
    <w:rsid w:val="004E6DA4"/>
    <w:rsid w:val="004E7C55"/>
    <w:rsid w:val="004F0D43"/>
    <w:rsid w:val="004F0EDD"/>
    <w:rsid w:val="004F1CA3"/>
    <w:rsid w:val="004F2C5C"/>
    <w:rsid w:val="004F399F"/>
    <w:rsid w:val="004F567A"/>
    <w:rsid w:val="004F5C79"/>
    <w:rsid w:val="004F5E4E"/>
    <w:rsid w:val="004F65BC"/>
    <w:rsid w:val="004F7468"/>
    <w:rsid w:val="004F7CD1"/>
    <w:rsid w:val="005000C8"/>
    <w:rsid w:val="00501003"/>
    <w:rsid w:val="00502B05"/>
    <w:rsid w:val="005037F3"/>
    <w:rsid w:val="00504335"/>
    <w:rsid w:val="00511F95"/>
    <w:rsid w:val="00512C7C"/>
    <w:rsid w:val="00515815"/>
    <w:rsid w:val="00516258"/>
    <w:rsid w:val="0051735D"/>
    <w:rsid w:val="005200B1"/>
    <w:rsid w:val="00521A61"/>
    <w:rsid w:val="005228DF"/>
    <w:rsid w:val="00527F85"/>
    <w:rsid w:val="00531166"/>
    <w:rsid w:val="00531678"/>
    <w:rsid w:val="00531D04"/>
    <w:rsid w:val="0053376A"/>
    <w:rsid w:val="005337ED"/>
    <w:rsid w:val="00533C90"/>
    <w:rsid w:val="005341BA"/>
    <w:rsid w:val="00534E48"/>
    <w:rsid w:val="00535581"/>
    <w:rsid w:val="00535D0B"/>
    <w:rsid w:val="0054313E"/>
    <w:rsid w:val="00544A82"/>
    <w:rsid w:val="00547E13"/>
    <w:rsid w:val="00550472"/>
    <w:rsid w:val="0055255A"/>
    <w:rsid w:val="005527F2"/>
    <w:rsid w:val="005568B5"/>
    <w:rsid w:val="00560E68"/>
    <w:rsid w:val="0056106D"/>
    <w:rsid w:val="0056115C"/>
    <w:rsid w:val="00564BCB"/>
    <w:rsid w:val="00564E17"/>
    <w:rsid w:val="00566695"/>
    <w:rsid w:val="00567708"/>
    <w:rsid w:val="00570A17"/>
    <w:rsid w:val="005712D3"/>
    <w:rsid w:val="0057191A"/>
    <w:rsid w:val="00573414"/>
    <w:rsid w:val="005752A7"/>
    <w:rsid w:val="00575A43"/>
    <w:rsid w:val="005829A1"/>
    <w:rsid w:val="005837FF"/>
    <w:rsid w:val="00584296"/>
    <w:rsid w:val="005867D6"/>
    <w:rsid w:val="0059168D"/>
    <w:rsid w:val="00591752"/>
    <w:rsid w:val="00596716"/>
    <w:rsid w:val="0059716D"/>
    <w:rsid w:val="005A02EC"/>
    <w:rsid w:val="005A0893"/>
    <w:rsid w:val="005A3E7D"/>
    <w:rsid w:val="005A66C2"/>
    <w:rsid w:val="005A70EB"/>
    <w:rsid w:val="005A72CC"/>
    <w:rsid w:val="005B062D"/>
    <w:rsid w:val="005B0A25"/>
    <w:rsid w:val="005B228E"/>
    <w:rsid w:val="005B2788"/>
    <w:rsid w:val="005B4067"/>
    <w:rsid w:val="005B458B"/>
    <w:rsid w:val="005B4C30"/>
    <w:rsid w:val="005B665A"/>
    <w:rsid w:val="005B7A6D"/>
    <w:rsid w:val="005C124F"/>
    <w:rsid w:val="005C1C5D"/>
    <w:rsid w:val="005C20A5"/>
    <w:rsid w:val="005C2AB1"/>
    <w:rsid w:val="005C3DF5"/>
    <w:rsid w:val="005C4540"/>
    <w:rsid w:val="005C5335"/>
    <w:rsid w:val="005C6051"/>
    <w:rsid w:val="005C61F1"/>
    <w:rsid w:val="005C6788"/>
    <w:rsid w:val="005D1D19"/>
    <w:rsid w:val="005D1F11"/>
    <w:rsid w:val="005D44B3"/>
    <w:rsid w:val="005D6807"/>
    <w:rsid w:val="005D760D"/>
    <w:rsid w:val="005D780F"/>
    <w:rsid w:val="005D7C97"/>
    <w:rsid w:val="005E0829"/>
    <w:rsid w:val="005E26A2"/>
    <w:rsid w:val="005E3277"/>
    <w:rsid w:val="005E4131"/>
    <w:rsid w:val="005E42F7"/>
    <w:rsid w:val="005E5C5F"/>
    <w:rsid w:val="005E7869"/>
    <w:rsid w:val="005F0E35"/>
    <w:rsid w:val="005F1942"/>
    <w:rsid w:val="005F53BA"/>
    <w:rsid w:val="006002EC"/>
    <w:rsid w:val="00601D9F"/>
    <w:rsid w:val="0060327E"/>
    <w:rsid w:val="006052A6"/>
    <w:rsid w:val="00607594"/>
    <w:rsid w:val="00607DEC"/>
    <w:rsid w:val="00611425"/>
    <w:rsid w:val="006115D4"/>
    <w:rsid w:val="0061488B"/>
    <w:rsid w:val="00615E67"/>
    <w:rsid w:val="0062014E"/>
    <w:rsid w:val="0062785B"/>
    <w:rsid w:val="0063042C"/>
    <w:rsid w:val="00635466"/>
    <w:rsid w:val="0063595D"/>
    <w:rsid w:val="00635BBE"/>
    <w:rsid w:val="00636872"/>
    <w:rsid w:val="00636F03"/>
    <w:rsid w:val="00642A5B"/>
    <w:rsid w:val="0064492B"/>
    <w:rsid w:val="00644A29"/>
    <w:rsid w:val="006455FA"/>
    <w:rsid w:val="00652011"/>
    <w:rsid w:val="00656417"/>
    <w:rsid w:val="00657935"/>
    <w:rsid w:val="0066007C"/>
    <w:rsid w:val="00663485"/>
    <w:rsid w:val="006640D2"/>
    <w:rsid w:val="00670D75"/>
    <w:rsid w:val="00671245"/>
    <w:rsid w:val="00673368"/>
    <w:rsid w:val="006733AF"/>
    <w:rsid w:val="00675BCE"/>
    <w:rsid w:val="00675FFF"/>
    <w:rsid w:val="006809BB"/>
    <w:rsid w:val="00681BFF"/>
    <w:rsid w:val="00682BF9"/>
    <w:rsid w:val="00683841"/>
    <w:rsid w:val="00684410"/>
    <w:rsid w:val="00684941"/>
    <w:rsid w:val="00685909"/>
    <w:rsid w:val="00685F95"/>
    <w:rsid w:val="006900DE"/>
    <w:rsid w:val="00693A06"/>
    <w:rsid w:val="00693E17"/>
    <w:rsid w:val="00697F91"/>
    <w:rsid w:val="006A27AF"/>
    <w:rsid w:val="006A5D3C"/>
    <w:rsid w:val="006A766A"/>
    <w:rsid w:val="006A7EDF"/>
    <w:rsid w:val="006B0DB9"/>
    <w:rsid w:val="006B13A2"/>
    <w:rsid w:val="006B1B6D"/>
    <w:rsid w:val="006B2A8D"/>
    <w:rsid w:val="006B35C1"/>
    <w:rsid w:val="006B4745"/>
    <w:rsid w:val="006B5C29"/>
    <w:rsid w:val="006B65A0"/>
    <w:rsid w:val="006B6A63"/>
    <w:rsid w:val="006C1324"/>
    <w:rsid w:val="006C13FE"/>
    <w:rsid w:val="006C1DCB"/>
    <w:rsid w:val="006C25E9"/>
    <w:rsid w:val="006C281B"/>
    <w:rsid w:val="006C2A82"/>
    <w:rsid w:val="006C35C6"/>
    <w:rsid w:val="006C551E"/>
    <w:rsid w:val="006C565C"/>
    <w:rsid w:val="006C5A33"/>
    <w:rsid w:val="006C5C6F"/>
    <w:rsid w:val="006C6CC2"/>
    <w:rsid w:val="006C7F67"/>
    <w:rsid w:val="006D14CB"/>
    <w:rsid w:val="006E105C"/>
    <w:rsid w:val="006E1BA8"/>
    <w:rsid w:val="006E2111"/>
    <w:rsid w:val="006E257B"/>
    <w:rsid w:val="006E2D3C"/>
    <w:rsid w:val="006E43D5"/>
    <w:rsid w:val="006E5498"/>
    <w:rsid w:val="006E6F30"/>
    <w:rsid w:val="006F01C4"/>
    <w:rsid w:val="006F184D"/>
    <w:rsid w:val="006F5E87"/>
    <w:rsid w:val="00703E5C"/>
    <w:rsid w:val="00706C10"/>
    <w:rsid w:val="00707244"/>
    <w:rsid w:val="0070733F"/>
    <w:rsid w:val="00707F8B"/>
    <w:rsid w:val="00710467"/>
    <w:rsid w:val="007106D4"/>
    <w:rsid w:val="00711A46"/>
    <w:rsid w:val="00711AE9"/>
    <w:rsid w:val="00711B20"/>
    <w:rsid w:val="00712069"/>
    <w:rsid w:val="00712140"/>
    <w:rsid w:val="007145C0"/>
    <w:rsid w:val="00714811"/>
    <w:rsid w:val="00716097"/>
    <w:rsid w:val="007203DD"/>
    <w:rsid w:val="00720F27"/>
    <w:rsid w:val="007236BF"/>
    <w:rsid w:val="00724E39"/>
    <w:rsid w:val="00727420"/>
    <w:rsid w:val="00727CE0"/>
    <w:rsid w:val="00730479"/>
    <w:rsid w:val="00730F80"/>
    <w:rsid w:val="007335BC"/>
    <w:rsid w:val="00734083"/>
    <w:rsid w:val="00736287"/>
    <w:rsid w:val="00736880"/>
    <w:rsid w:val="00736C29"/>
    <w:rsid w:val="007371EE"/>
    <w:rsid w:val="00741CB4"/>
    <w:rsid w:val="00742A54"/>
    <w:rsid w:val="00743074"/>
    <w:rsid w:val="0074673E"/>
    <w:rsid w:val="007509C0"/>
    <w:rsid w:val="00750B88"/>
    <w:rsid w:val="00750FC2"/>
    <w:rsid w:val="0075127F"/>
    <w:rsid w:val="00751AE7"/>
    <w:rsid w:val="00752CE2"/>
    <w:rsid w:val="00752DAE"/>
    <w:rsid w:val="00753AD3"/>
    <w:rsid w:val="007573EB"/>
    <w:rsid w:val="00757749"/>
    <w:rsid w:val="00757BE9"/>
    <w:rsid w:val="00760543"/>
    <w:rsid w:val="007616D8"/>
    <w:rsid w:val="00762521"/>
    <w:rsid w:val="00764BC6"/>
    <w:rsid w:val="00766D00"/>
    <w:rsid w:val="007732E5"/>
    <w:rsid w:val="0077449D"/>
    <w:rsid w:val="007754B3"/>
    <w:rsid w:val="00775D91"/>
    <w:rsid w:val="00777362"/>
    <w:rsid w:val="00781699"/>
    <w:rsid w:val="007832F4"/>
    <w:rsid w:val="00783989"/>
    <w:rsid w:val="007877E4"/>
    <w:rsid w:val="00787D27"/>
    <w:rsid w:val="00791263"/>
    <w:rsid w:val="00796D07"/>
    <w:rsid w:val="00797997"/>
    <w:rsid w:val="007A1208"/>
    <w:rsid w:val="007A3B5E"/>
    <w:rsid w:val="007A4369"/>
    <w:rsid w:val="007A48E6"/>
    <w:rsid w:val="007A7ED4"/>
    <w:rsid w:val="007B093F"/>
    <w:rsid w:val="007B1FAE"/>
    <w:rsid w:val="007B276B"/>
    <w:rsid w:val="007B2EF7"/>
    <w:rsid w:val="007B4EAE"/>
    <w:rsid w:val="007B5476"/>
    <w:rsid w:val="007C428B"/>
    <w:rsid w:val="007C6F3D"/>
    <w:rsid w:val="007C7A2B"/>
    <w:rsid w:val="007D07CB"/>
    <w:rsid w:val="007D3513"/>
    <w:rsid w:val="007D501E"/>
    <w:rsid w:val="007D52B6"/>
    <w:rsid w:val="007D7319"/>
    <w:rsid w:val="007D7E9D"/>
    <w:rsid w:val="007E23C2"/>
    <w:rsid w:val="007E789E"/>
    <w:rsid w:val="007F0A01"/>
    <w:rsid w:val="007F113A"/>
    <w:rsid w:val="007F17B0"/>
    <w:rsid w:val="007F1D59"/>
    <w:rsid w:val="007F3A52"/>
    <w:rsid w:val="007F514B"/>
    <w:rsid w:val="007F652B"/>
    <w:rsid w:val="007F728D"/>
    <w:rsid w:val="00800005"/>
    <w:rsid w:val="00801A38"/>
    <w:rsid w:val="0080201D"/>
    <w:rsid w:val="00805312"/>
    <w:rsid w:val="00806385"/>
    <w:rsid w:val="00806B9B"/>
    <w:rsid w:val="00807085"/>
    <w:rsid w:val="0080722B"/>
    <w:rsid w:val="0081083C"/>
    <w:rsid w:val="00810979"/>
    <w:rsid w:val="00811832"/>
    <w:rsid w:val="00811880"/>
    <w:rsid w:val="008121CF"/>
    <w:rsid w:val="00812E44"/>
    <w:rsid w:val="00814DE8"/>
    <w:rsid w:val="00816A20"/>
    <w:rsid w:val="00816C86"/>
    <w:rsid w:val="00817AA0"/>
    <w:rsid w:val="008200D6"/>
    <w:rsid w:val="00821E75"/>
    <w:rsid w:val="00822EBD"/>
    <w:rsid w:val="00824652"/>
    <w:rsid w:val="00824CE4"/>
    <w:rsid w:val="00825578"/>
    <w:rsid w:val="00826413"/>
    <w:rsid w:val="00827E5D"/>
    <w:rsid w:val="00830072"/>
    <w:rsid w:val="0083220A"/>
    <w:rsid w:val="008378A4"/>
    <w:rsid w:val="00840182"/>
    <w:rsid w:val="00840435"/>
    <w:rsid w:val="00840F6C"/>
    <w:rsid w:val="008417F0"/>
    <w:rsid w:val="00841B05"/>
    <w:rsid w:val="00846598"/>
    <w:rsid w:val="0084718B"/>
    <w:rsid w:val="00850927"/>
    <w:rsid w:val="00850E3F"/>
    <w:rsid w:val="00856DEC"/>
    <w:rsid w:val="00856EAD"/>
    <w:rsid w:val="00860A20"/>
    <w:rsid w:val="00860D0C"/>
    <w:rsid w:val="00861C8E"/>
    <w:rsid w:val="00861DF6"/>
    <w:rsid w:val="00863702"/>
    <w:rsid w:val="00867A08"/>
    <w:rsid w:val="00867AC3"/>
    <w:rsid w:val="00873A30"/>
    <w:rsid w:val="0088063B"/>
    <w:rsid w:val="0088263F"/>
    <w:rsid w:val="008838D5"/>
    <w:rsid w:val="00884B19"/>
    <w:rsid w:val="00884BEE"/>
    <w:rsid w:val="008857A5"/>
    <w:rsid w:val="00886FCA"/>
    <w:rsid w:val="008916AE"/>
    <w:rsid w:val="00892EB6"/>
    <w:rsid w:val="00894F30"/>
    <w:rsid w:val="0089641D"/>
    <w:rsid w:val="00896B35"/>
    <w:rsid w:val="00896C95"/>
    <w:rsid w:val="00897379"/>
    <w:rsid w:val="008A0ED2"/>
    <w:rsid w:val="008A1843"/>
    <w:rsid w:val="008A279F"/>
    <w:rsid w:val="008A33D1"/>
    <w:rsid w:val="008A34C4"/>
    <w:rsid w:val="008A53D0"/>
    <w:rsid w:val="008A7825"/>
    <w:rsid w:val="008B0400"/>
    <w:rsid w:val="008B0DE8"/>
    <w:rsid w:val="008B2B49"/>
    <w:rsid w:val="008B368D"/>
    <w:rsid w:val="008B4992"/>
    <w:rsid w:val="008B5434"/>
    <w:rsid w:val="008B547B"/>
    <w:rsid w:val="008B6756"/>
    <w:rsid w:val="008C0519"/>
    <w:rsid w:val="008C0E51"/>
    <w:rsid w:val="008C1E1C"/>
    <w:rsid w:val="008C2756"/>
    <w:rsid w:val="008C31FF"/>
    <w:rsid w:val="008C56D6"/>
    <w:rsid w:val="008D04AD"/>
    <w:rsid w:val="008D08F2"/>
    <w:rsid w:val="008D2177"/>
    <w:rsid w:val="008D2B9D"/>
    <w:rsid w:val="008D5318"/>
    <w:rsid w:val="008D5404"/>
    <w:rsid w:val="008D6C80"/>
    <w:rsid w:val="008D6EEA"/>
    <w:rsid w:val="008E137F"/>
    <w:rsid w:val="008E6B87"/>
    <w:rsid w:val="008E6B8D"/>
    <w:rsid w:val="008E6CF5"/>
    <w:rsid w:val="008E768D"/>
    <w:rsid w:val="008E7B11"/>
    <w:rsid w:val="008E7CE9"/>
    <w:rsid w:val="008F0564"/>
    <w:rsid w:val="008F253A"/>
    <w:rsid w:val="008F5E04"/>
    <w:rsid w:val="008F6280"/>
    <w:rsid w:val="008F6D23"/>
    <w:rsid w:val="008F7AF7"/>
    <w:rsid w:val="00904912"/>
    <w:rsid w:val="00906005"/>
    <w:rsid w:val="0090784E"/>
    <w:rsid w:val="00913846"/>
    <w:rsid w:val="00914C95"/>
    <w:rsid w:val="00917DD9"/>
    <w:rsid w:val="009201F6"/>
    <w:rsid w:val="00921261"/>
    <w:rsid w:val="009217A8"/>
    <w:rsid w:val="00922D60"/>
    <w:rsid w:val="009255C2"/>
    <w:rsid w:val="00927A1F"/>
    <w:rsid w:val="00930A6F"/>
    <w:rsid w:val="009313AA"/>
    <w:rsid w:val="00933129"/>
    <w:rsid w:val="00937F0A"/>
    <w:rsid w:val="009409E4"/>
    <w:rsid w:val="00941BFF"/>
    <w:rsid w:val="00942419"/>
    <w:rsid w:val="009439BD"/>
    <w:rsid w:val="00944683"/>
    <w:rsid w:val="00945BCE"/>
    <w:rsid w:val="009518F6"/>
    <w:rsid w:val="0095275B"/>
    <w:rsid w:val="00952F68"/>
    <w:rsid w:val="00953338"/>
    <w:rsid w:val="0095466B"/>
    <w:rsid w:val="009578F8"/>
    <w:rsid w:val="00957BA4"/>
    <w:rsid w:val="00957DF8"/>
    <w:rsid w:val="00957EBE"/>
    <w:rsid w:val="0096072E"/>
    <w:rsid w:val="00960792"/>
    <w:rsid w:val="00963E84"/>
    <w:rsid w:val="009641B6"/>
    <w:rsid w:val="009659A2"/>
    <w:rsid w:val="00971FAA"/>
    <w:rsid w:val="00972E05"/>
    <w:rsid w:val="00972FA1"/>
    <w:rsid w:val="00973033"/>
    <w:rsid w:val="00973109"/>
    <w:rsid w:val="00973870"/>
    <w:rsid w:val="00973A80"/>
    <w:rsid w:val="00973F6E"/>
    <w:rsid w:val="00976175"/>
    <w:rsid w:val="00976DC3"/>
    <w:rsid w:val="00980176"/>
    <w:rsid w:val="00981A00"/>
    <w:rsid w:val="0098401E"/>
    <w:rsid w:val="00984457"/>
    <w:rsid w:val="00985E2B"/>
    <w:rsid w:val="00987E13"/>
    <w:rsid w:val="00990241"/>
    <w:rsid w:val="0099071D"/>
    <w:rsid w:val="00992958"/>
    <w:rsid w:val="0099358B"/>
    <w:rsid w:val="00994215"/>
    <w:rsid w:val="009942F9"/>
    <w:rsid w:val="00994353"/>
    <w:rsid w:val="009962EC"/>
    <w:rsid w:val="00997262"/>
    <w:rsid w:val="00997A20"/>
    <w:rsid w:val="009A0600"/>
    <w:rsid w:val="009A382D"/>
    <w:rsid w:val="009A468F"/>
    <w:rsid w:val="009A4C09"/>
    <w:rsid w:val="009A541D"/>
    <w:rsid w:val="009A5C29"/>
    <w:rsid w:val="009A609D"/>
    <w:rsid w:val="009B1907"/>
    <w:rsid w:val="009B1976"/>
    <w:rsid w:val="009B1B97"/>
    <w:rsid w:val="009B54F2"/>
    <w:rsid w:val="009B5F5C"/>
    <w:rsid w:val="009B6061"/>
    <w:rsid w:val="009C13C8"/>
    <w:rsid w:val="009C30FC"/>
    <w:rsid w:val="009C623E"/>
    <w:rsid w:val="009C63DE"/>
    <w:rsid w:val="009C6D91"/>
    <w:rsid w:val="009C6ED7"/>
    <w:rsid w:val="009C74B0"/>
    <w:rsid w:val="009C7564"/>
    <w:rsid w:val="009D16DF"/>
    <w:rsid w:val="009D3095"/>
    <w:rsid w:val="009D75BD"/>
    <w:rsid w:val="009E210A"/>
    <w:rsid w:val="009E349E"/>
    <w:rsid w:val="009E473F"/>
    <w:rsid w:val="009E4A4D"/>
    <w:rsid w:val="009E637A"/>
    <w:rsid w:val="009F09BA"/>
    <w:rsid w:val="009F191B"/>
    <w:rsid w:val="009F1A83"/>
    <w:rsid w:val="009F2EE9"/>
    <w:rsid w:val="009F31B2"/>
    <w:rsid w:val="009F3CB0"/>
    <w:rsid w:val="009F5F6E"/>
    <w:rsid w:val="009F64A7"/>
    <w:rsid w:val="009F6B7A"/>
    <w:rsid w:val="009F7080"/>
    <w:rsid w:val="009F745F"/>
    <w:rsid w:val="009F78C1"/>
    <w:rsid w:val="00A0216F"/>
    <w:rsid w:val="00A02634"/>
    <w:rsid w:val="00A039F8"/>
    <w:rsid w:val="00A042C8"/>
    <w:rsid w:val="00A05658"/>
    <w:rsid w:val="00A07B27"/>
    <w:rsid w:val="00A114FA"/>
    <w:rsid w:val="00A11C12"/>
    <w:rsid w:val="00A12291"/>
    <w:rsid w:val="00A12393"/>
    <w:rsid w:val="00A12BF2"/>
    <w:rsid w:val="00A12F0E"/>
    <w:rsid w:val="00A135FC"/>
    <w:rsid w:val="00A136A3"/>
    <w:rsid w:val="00A14C65"/>
    <w:rsid w:val="00A15831"/>
    <w:rsid w:val="00A17011"/>
    <w:rsid w:val="00A17906"/>
    <w:rsid w:val="00A2128A"/>
    <w:rsid w:val="00A21573"/>
    <w:rsid w:val="00A22B9C"/>
    <w:rsid w:val="00A246F4"/>
    <w:rsid w:val="00A25BF5"/>
    <w:rsid w:val="00A30AA7"/>
    <w:rsid w:val="00A311BA"/>
    <w:rsid w:val="00A314DB"/>
    <w:rsid w:val="00A329EE"/>
    <w:rsid w:val="00A34901"/>
    <w:rsid w:val="00A34E9D"/>
    <w:rsid w:val="00A35F8F"/>
    <w:rsid w:val="00A37E1D"/>
    <w:rsid w:val="00A37E68"/>
    <w:rsid w:val="00A47EB3"/>
    <w:rsid w:val="00A513BB"/>
    <w:rsid w:val="00A542F5"/>
    <w:rsid w:val="00A56A93"/>
    <w:rsid w:val="00A57057"/>
    <w:rsid w:val="00A5769D"/>
    <w:rsid w:val="00A628A1"/>
    <w:rsid w:val="00A646E5"/>
    <w:rsid w:val="00A64BCF"/>
    <w:rsid w:val="00A64E89"/>
    <w:rsid w:val="00A66472"/>
    <w:rsid w:val="00A673B7"/>
    <w:rsid w:val="00A71874"/>
    <w:rsid w:val="00A73274"/>
    <w:rsid w:val="00A7433A"/>
    <w:rsid w:val="00A75945"/>
    <w:rsid w:val="00A77C6C"/>
    <w:rsid w:val="00A77E3D"/>
    <w:rsid w:val="00A81C1E"/>
    <w:rsid w:val="00A8226C"/>
    <w:rsid w:val="00A839CD"/>
    <w:rsid w:val="00A83CF4"/>
    <w:rsid w:val="00A84370"/>
    <w:rsid w:val="00A87CCE"/>
    <w:rsid w:val="00A91D66"/>
    <w:rsid w:val="00A92E7F"/>
    <w:rsid w:val="00A955A6"/>
    <w:rsid w:val="00A95EE3"/>
    <w:rsid w:val="00A9621E"/>
    <w:rsid w:val="00A96EB5"/>
    <w:rsid w:val="00AA0B06"/>
    <w:rsid w:val="00AA6780"/>
    <w:rsid w:val="00AB324F"/>
    <w:rsid w:val="00AB405A"/>
    <w:rsid w:val="00AB4544"/>
    <w:rsid w:val="00AB4651"/>
    <w:rsid w:val="00AC068B"/>
    <w:rsid w:val="00AC0F71"/>
    <w:rsid w:val="00AC10ED"/>
    <w:rsid w:val="00AC15EF"/>
    <w:rsid w:val="00AC1A3E"/>
    <w:rsid w:val="00AC3FDF"/>
    <w:rsid w:val="00AC61F0"/>
    <w:rsid w:val="00AC6744"/>
    <w:rsid w:val="00AD012E"/>
    <w:rsid w:val="00AD0D0D"/>
    <w:rsid w:val="00AD1A6E"/>
    <w:rsid w:val="00AD2809"/>
    <w:rsid w:val="00AD4E9F"/>
    <w:rsid w:val="00AD5CB1"/>
    <w:rsid w:val="00AD626C"/>
    <w:rsid w:val="00AD6787"/>
    <w:rsid w:val="00AE3222"/>
    <w:rsid w:val="00AE6466"/>
    <w:rsid w:val="00AE6CE1"/>
    <w:rsid w:val="00AF0029"/>
    <w:rsid w:val="00AF1F59"/>
    <w:rsid w:val="00AF470C"/>
    <w:rsid w:val="00AF67ED"/>
    <w:rsid w:val="00AF7675"/>
    <w:rsid w:val="00B01E34"/>
    <w:rsid w:val="00B0203C"/>
    <w:rsid w:val="00B02E7C"/>
    <w:rsid w:val="00B03917"/>
    <w:rsid w:val="00B05794"/>
    <w:rsid w:val="00B079C8"/>
    <w:rsid w:val="00B1122F"/>
    <w:rsid w:val="00B11F7C"/>
    <w:rsid w:val="00B126D5"/>
    <w:rsid w:val="00B15588"/>
    <w:rsid w:val="00B2243B"/>
    <w:rsid w:val="00B224ED"/>
    <w:rsid w:val="00B22CD8"/>
    <w:rsid w:val="00B260A1"/>
    <w:rsid w:val="00B26F12"/>
    <w:rsid w:val="00B272D5"/>
    <w:rsid w:val="00B30378"/>
    <w:rsid w:val="00B31D69"/>
    <w:rsid w:val="00B36B67"/>
    <w:rsid w:val="00B4098A"/>
    <w:rsid w:val="00B409CD"/>
    <w:rsid w:val="00B40B74"/>
    <w:rsid w:val="00B41800"/>
    <w:rsid w:val="00B42557"/>
    <w:rsid w:val="00B4375A"/>
    <w:rsid w:val="00B50E4C"/>
    <w:rsid w:val="00B5288A"/>
    <w:rsid w:val="00B5303A"/>
    <w:rsid w:val="00B531D6"/>
    <w:rsid w:val="00B53691"/>
    <w:rsid w:val="00B543D7"/>
    <w:rsid w:val="00B55F45"/>
    <w:rsid w:val="00B6035F"/>
    <w:rsid w:val="00B60549"/>
    <w:rsid w:val="00B63766"/>
    <w:rsid w:val="00B66974"/>
    <w:rsid w:val="00B66FF0"/>
    <w:rsid w:val="00B71405"/>
    <w:rsid w:val="00B72885"/>
    <w:rsid w:val="00B72DEA"/>
    <w:rsid w:val="00B73B07"/>
    <w:rsid w:val="00B7437A"/>
    <w:rsid w:val="00B755C6"/>
    <w:rsid w:val="00B7632F"/>
    <w:rsid w:val="00B802C8"/>
    <w:rsid w:val="00B8122F"/>
    <w:rsid w:val="00B821E4"/>
    <w:rsid w:val="00B85F39"/>
    <w:rsid w:val="00B906E9"/>
    <w:rsid w:val="00B90A52"/>
    <w:rsid w:val="00B9186A"/>
    <w:rsid w:val="00B93001"/>
    <w:rsid w:val="00B93763"/>
    <w:rsid w:val="00B956AD"/>
    <w:rsid w:val="00B96467"/>
    <w:rsid w:val="00B96C88"/>
    <w:rsid w:val="00BA2CD7"/>
    <w:rsid w:val="00BA3AD2"/>
    <w:rsid w:val="00BA3AF1"/>
    <w:rsid w:val="00BA66AA"/>
    <w:rsid w:val="00BB03EA"/>
    <w:rsid w:val="00BB0907"/>
    <w:rsid w:val="00BB0CA0"/>
    <w:rsid w:val="00BB0DF7"/>
    <w:rsid w:val="00BB104F"/>
    <w:rsid w:val="00BB12BE"/>
    <w:rsid w:val="00BB2FE9"/>
    <w:rsid w:val="00BB4368"/>
    <w:rsid w:val="00BB4627"/>
    <w:rsid w:val="00BB574D"/>
    <w:rsid w:val="00BB6B2A"/>
    <w:rsid w:val="00BC210C"/>
    <w:rsid w:val="00BC279F"/>
    <w:rsid w:val="00BC2CA2"/>
    <w:rsid w:val="00BC3D69"/>
    <w:rsid w:val="00BC49B4"/>
    <w:rsid w:val="00BC53C3"/>
    <w:rsid w:val="00BC58FC"/>
    <w:rsid w:val="00BC5AA5"/>
    <w:rsid w:val="00BC7E18"/>
    <w:rsid w:val="00BD00EC"/>
    <w:rsid w:val="00BD0B08"/>
    <w:rsid w:val="00BD101F"/>
    <w:rsid w:val="00BD1AD9"/>
    <w:rsid w:val="00BD33D3"/>
    <w:rsid w:val="00BD49D5"/>
    <w:rsid w:val="00BD5E1E"/>
    <w:rsid w:val="00BD7E66"/>
    <w:rsid w:val="00BE0A4E"/>
    <w:rsid w:val="00BE2891"/>
    <w:rsid w:val="00BE570C"/>
    <w:rsid w:val="00BF0685"/>
    <w:rsid w:val="00BF2E14"/>
    <w:rsid w:val="00BF2E33"/>
    <w:rsid w:val="00BF5503"/>
    <w:rsid w:val="00BF6C45"/>
    <w:rsid w:val="00C05E47"/>
    <w:rsid w:val="00C068A0"/>
    <w:rsid w:val="00C071EE"/>
    <w:rsid w:val="00C14D6F"/>
    <w:rsid w:val="00C16721"/>
    <w:rsid w:val="00C202CF"/>
    <w:rsid w:val="00C21601"/>
    <w:rsid w:val="00C21C7D"/>
    <w:rsid w:val="00C22F08"/>
    <w:rsid w:val="00C237EB"/>
    <w:rsid w:val="00C24BD9"/>
    <w:rsid w:val="00C2575A"/>
    <w:rsid w:val="00C278F0"/>
    <w:rsid w:val="00C32855"/>
    <w:rsid w:val="00C330B3"/>
    <w:rsid w:val="00C36762"/>
    <w:rsid w:val="00C377DD"/>
    <w:rsid w:val="00C37952"/>
    <w:rsid w:val="00C43B85"/>
    <w:rsid w:val="00C45707"/>
    <w:rsid w:val="00C46832"/>
    <w:rsid w:val="00C52C62"/>
    <w:rsid w:val="00C5595F"/>
    <w:rsid w:val="00C5602B"/>
    <w:rsid w:val="00C57C97"/>
    <w:rsid w:val="00C656AC"/>
    <w:rsid w:val="00C668BF"/>
    <w:rsid w:val="00C715E2"/>
    <w:rsid w:val="00C72240"/>
    <w:rsid w:val="00C75760"/>
    <w:rsid w:val="00C759B2"/>
    <w:rsid w:val="00C75B42"/>
    <w:rsid w:val="00C77D19"/>
    <w:rsid w:val="00C814A2"/>
    <w:rsid w:val="00C83D3F"/>
    <w:rsid w:val="00C84FBC"/>
    <w:rsid w:val="00C87189"/>
    <w:rsid w:val="00C87671"/>
    <w:rsid w:val="00C87ADD"/>
    <w:rsid w:val="00C9370C"/>
    <w:rsid w:val="00C93884"/>
    <w:rsid w:val="00C96C0F"/>
    <w:rsid w:val="00C97A38"/>
    <w:rsid w:val="00CA1C12"/>
    <w:rsid w:val="00CA575D"/>
    <w:rsid w:val="00CA5815"/>
    <w:rsid w:val="00CA6AAC"/>
    <w:rsid w:val="00CB1108"/>
    <w:rsid w:val="00CB175B"/>
    <w:rsid w:val="00CB1923"/>
    <w:rsid w:val="00CB1C61"/>
    <w:rsid w:val="00CB1D9E"/>
    <w:rsid w:val="00CB35D0"/>
    <w:rsid w:val="00CB3790"/>
    <w:rsid w:val="00CB3D67"/>
    <w:rsid w:val="00CB5A07"/>
    <w:rsid w:val="00CC08B8"/>
    <w:rsid w:val="00CC1A73"/>
    <w:rsid w:val="00CC1A99"/>
    <w:rsid w:val="00CC1D51"/>
    <w:rsid w:val="00CC4480"/>
    <w:rsid w:val="00CC5495"/>
    <w:rsid w:val="00CC680A"/>
    <w:rsid w:val="00CC7335"/>
    <w:rsid w:val="00CD1FDF"/>
    <w:rsid w:val="00CD2E58"/>
    <w:rsid w:val="00CD5387"/>
    <w:rsid w:val="00CD6AB0"/>
    <w:rsid w:val="00CE1E35"/>
    <w:rsid w:val="00CE2157"/>
    <w:rsid w:val="00CE56FE"/>
    <w:rsid w:val="00CE600D"/>
    <w:rsid w:val="00CF0FC1"/>
    <w:rsid w:val="00CF2EE6"/>
    <w:rsid w:val="00CF475C"/>
    <w:rsid w:val="00CF4A86"/>
    <w:rsid w:val="00CF4B0C"/>
    <w:rsid w:val="00CF6873"/>
    <w:rsid w:val="00CF6AEA"/>
    <w:rsid w:val="00D00B32"/>
    <w:rsid w:val="00D00C60"/>
    <w:rsid w:val="00D0406B"/>
    <w:rsid w:val="00D04D09"/>
    <w:rsid w:val="00D056EE"/>
    <w:rsid w:val="00D06181"/>
    <w:rsid w:val="00D10CD6"/>
    <w:rsid w:val="00D1178F"/>
    <w:rsid w:val="00D11813"/>
    <w:rsid w:val="00D16C5F"/>
    <w:rsid w:val="00D2264D"/>
    <w:rsid w:val="00D256B7"/>
    <w:rsid w:val="00D264C1"/>
    <w:rsid w:val="00D26583"/>
    <w:rsid w:val="00D309F2"/>
    <w:rsid w:val="00D330AF"/>
    <w:rsid w:val="00D3452F"/>
    <w:rsid w:val="00D346CC"/>
    <w:rsid w:val="00D37532"/>
    <w:rsid w:val="00D3770E"/>
    <w:rsid w:val="00D40D24"/>
    <w:rsid w:val="00D4239A"/>
    <w:rsid w:val="00D505DF"/>
    <w:rsid w:val="00D50C3F"/>
    <w:rsid w:val="00D52465"/>
    <w:rsid w:val="00D52961"/>
    <w:rsid w:val="00D54444"/>
    <w:rsid w:val="00D55621"/>
    <w:rsid w:val="00D55D5E"/>
    <w:rsid w:val="00D57FC9"/>
    <w:rsid w:val="00D616E6"/>
    <w:rsid w:val="00D65B8A"/>
    <w:rsid w:val="00D71345"/>
    <w:rsid w:val="00D718C4"/>
    <w:rsid w:val="00D71E3B"/>
    <w:rsid w:val="00D72D42"/>
    <w:rsid w:val="00D74191"/>
    <w:rsid w:val="00D752E7"/>
    <w:rsid w:val="00D77030"/>
    <w:rsid w:val="00D81249"/>
    <w:rsid w:val="00D81FC1"/>
    <w:rsid w:val="00D8327F"/>
    <w:rsid w:val="00D83760"/>
    <w:rsid w:val="00D84B05"/>
    <w:rsid w:val="00D84D18"/>
    <w:rsid w:val="00D87CB8"/>
    <w:rsid w:val="00D910F1"/>
    <w:rsid w:val="00D93409"/>
    <w:rsid w:val="00D93D1F"/>
    <w:rsid w:val="00D948E2"/>
    <w:rsid w:val="00D9498A"/>
    <w:rsid w:val="00D95AFA"/>
    <w:rsid w:val="00DB03A7"/>
    <w:rsid w:val="00DB118E"/>
    <w:rsid w:val="00DB25CC"/>
    <w:rsid w:val="00DB272B"/>
    <w:rsid w:val="00DB275F"/>
    <w:rsid w:val="00DB3021"/>
    <w:rsid w:val="00DB37E1"/>
    <w:rsid w:val="00DB55E1"/>
    <w:rsid w:val="00DB6C76"/>
    <w:rsid w:val="00DC2599"/>
    <w:rsid w:val="00DC3AFF"/>
    <w:rsid w:val="00DC3DA4"/>
    <w:rsid w:val="00DC3DA6"/>
    <w:rsid w:val="00DC4719"/>
    <w:rsid w:val="00DC667F"/>
    <w:rsid w:val="00DC7B8D"/>
    <w:rsid w:val="00DD0817"/>
    <w:rsid w:val="00DD084A"/>
    <w:rsid w:val="00DD1058"/>
    <w:rsid w:val="00DD135A"/>
    <w:rsid w:val="00DD302E"/>
    <w:rsid w:val="00DD3570"/>
    <w:rsid w:val="00DD3862"/>
    <w:rsid w:val="00DD46F3"/>
    <w:rsid w:val="00DD7E77"/>
    <w:rsid w:val="00DE0746"/>
    <w:rsid w:val="00DE0C78"/>
    <w:rsid w:val="00DE14A1"/>
    <w:rsid w:val="00DE2B54"/>
    <w:rsid w:val="00DE4F96"/>
    <w:rsid w:val="00DE5966"/>
    <w:rsid w:val="00DE662E"/>
    <w:rsid w:val="00DE66BA"/>
    <w:rsid w:val="00DE67FC"/>
    <w:rsid w:val="00DE6C46"/>
    <w:rsid w:val="00DF16B5"/>
    <w:rsid w:val="00DF53C3"/>
    <w:rsid w:val="00DF6065"/>
    <w:rsid w:val="00DF63E0"/>
    <w:rsid w:val="00DF6C22"/>
    <w:rsid w:val="00DF7A90"/>
    <w:rsid w:val="00E04A95"/>
    <w:rsid w:val="00E06344"/>
    <w:rsid w:val="00E071B9"/>
    <w:rsid w:val="00E11D1C"/>
    <w:rsid w:val="00E1470B"/>
    <w:rsid w:val="00E160DB"/>
    <w:rsid w:val="00E16CC3"/>
    <w:rsid w:val="00E20737"/>
    <w:rsid w:val="00E238D9"/>
    <w:rsid w:val="00E2687B"/>
    <w:rsid w:val="00E26ADE"/>
    <w:rsid w:val="00E30CC2"/>
    <w:rsid w:val="00E33DAD"/>
    <w:rsid w:val="00E34CAE"/>
    <w:rsid w:val="00E35D98"/>
    <w:rsid w:val="00E402DC"/>
    <w:rsid w:val="00E411FC"/>
    <w:rsid w:val="00E43D72"/>
    <w:rsid w:val="00E459DD"/>
    <w:rsid w:val="00E470B3"/>
    <w:rsid w:val="00E47210"/>
    <w:rsid w:val="00E5040F"/>
    <w:rsid w:val="00E511DB"/>
    <w:rsid w:val="00E53754"/>
    <w:rsid w:val="00E563CB"/>
    <w:rsid w:val="00E56717"/>
    <w:rsid w:val="00E570D2"/>
    <w:rsid w:val="00E61079"/>
    <w:rsid w:val="00E625F5"/>
    <w:rsid w:val="00E62E54"/>
    <w:rsid w:val="00E6362B"/>
    <w:rsid w:val="00E639FD"/>
    <w:rsid w:val="00E6491C"/>
    <w:rsid w:val="00E676CE"/>
    <w:rsid w:val="00E704DD"/>
    <w:rsid w:val="00E70F71"/>
    <w:rsid w:val="00E719D8"/>
    <w:rsid w:val="00E7335A"/>
    <w:rsid w:val="00E736A9"/>
    <w:rsid w:val="00E743E2"/>
    <w:rsid w:val="00E74575"/>
    <w:rsid w:val="00E749BA"/>
    <w:rsid w:val="00E76D52"/>
    <w:rsid w:val="00E77CDC"/>
    <w:rsid w:val="00E82393"/>
    <w:rsid w:val="00E827C2"/>
    <w:rsid w:val="00E82809"/>
    <w:rsid w:val="00E8494E"/>
    <w:rsid w:val="00E85117"/>
    <w:rsid w:val="00E8673C"/>
    <w:rsid w:val="00E90786"/>
    <w:rsid w:val="00E93DEA"/>
    <w:rsid w:val="00E9536F"/>
    <w:rsid w:val="00E96171"/>
    <w:rsid w:val="00E96568"/>
    <w:rsid w:val="00E97063"/>
    <w:rsid w:val="00E97CA6"/>
    <w:rsid w:val="00EA1049"/>
    <w:rsid w:val="00EA37AB"/>
    <w:rsid w:val="00EA390D"/>
    <w:rsid w:val="00EA5438"/>
    <w:rsid w:val="00EA6D6E"/>
    <w:rsid w:val="00EA6EDB"/>
    <w:rsid w:val="00EA788E"/>
    <w:rsid w:val="00EB101C"/>
    <w:rsid w:val="00EB329A"/>
    <w:rsid w:val="00EB3FF0"/>
    <w:rsid w:val="00EB447D"/>
    <w:rsid w:val="00EB7329"/>
    <w:rsid w:val="00EB764E"/>
    <w:rsid w:val="00EC01E8"/>
    <w:rsid w:val="00EC0E09"/>
    <w:rsid w:val="00EC1117"/>
    <w:rsid w:val="00EC16F5"/>
    <w:rsid w:val="00EC2B47"/>
    <w:rsid w:val="00EC3587"/>
    <w:rsid w:val="00EC380B"/>
    <w:rsid w:val="00EC3A59"/>
    <w:rsid w:val="00ED28C5"/>
    <w:rsid w:val="00ED450C"/>
    <w:rsid w:val="00ED7390"/>
    <w:rsid w:val="00EE092B"/>
    <w:rsid w:val="00EE1EAC"/>
    <w:rsid w:val="00EE2258"/>
    <w:rsid w:val="00EE2D06"/>
    <w:rsid w:val="00EE3C3E"/>
    <w:rsid w:val="00EE710E"/>
    <w:rsid w:val="00EF038E"/>
    <w:rsid w:val="00EF3645"/>
    <w:rsid w:val="00F064FB"/>
    <w:rsid w:val="00F068C0"/>
    <w:rsid w:val="00F06E03"/>
    <w:rsid w:val="00F070F8"/>
    <w:rsid w:val="00F07DB1"/>
    <w:rsid w:val="00F10EBB"/>
    <w:rsid w:val="00F1131B"/>
    <w:rsid w:val="00F122C4"/>
    <w:rsid w:val="00F12457"/>
    <w:rsid w:val="00F15DCC"/>
    <w:rsid w:val="00F16D7A"/>
    <w:rsid w:val="00F201F3"/>
    <w:rsid w:val="00F22C99"/>
    <w:rsid w:val="00F231BB"/>
    <w:rsid w:val="00F231EF"/>
    <w:rsid w:val="00F23671"/>
    <w:rsid w:val="00F23F5F"/>
    <w:rsid w:val="00F2464F"/>
    <w:rsid w:val="00F24757"/>
    <w:rsid w:val="00F24ABA"/>
    <w:rsid w:val="00F24E03"/>
    <w:rsid w:val="00F24E38"/>
    <w:rsid w:val="00F26404"/>
    <w:rsid w:val="00F26D91"/>
    <w:rsid w:val="00F300E7"/>
    <w:rsid w:val="00F30A3F"/>
    <w:rsid w:val="00F32170"/>
    <w:rsid w:val="00F3238C"/>
    <w:rsid w:val="00F33734"/>
    <w:rsid w:val="00F37364"/>
    <w:rsid w:val="00F40A12"/>
    <w:rsid w:val="00F42F3D"/>
    <w:rsid w:val="00F450D3"/>
    <w:rsid w:val="00F455A0"/>
    <w:rsid w:val="00F47069"/>
    <w:rsid w:val="00F470F8"/>
    <w:rsid w:val="00F54A9F"/>
    <w:rsid w:val="00F563C9"/>
    <w:rsid w:val="00F56F8F"/>
    <w:rsid w:val="00F6043A"/>
    <w:rsid w:val="00F6157C"/>
    <w:rsid w:val="00F64F68"/>
    <w:rsid w:val="00F65662"/>
    <w:rsid w:val="00F659A8"/>
    <w:rsid w:val="00F6723D"/>
    <w:rsid w:val="00F714B4"/>
    <w:rsid w:val="00F72923"/>
    <w:rsid w:val="00F72DF6"/>
    <w:rsid w:val="00F73C94"/>
    <w:rsid w:val="00F75764"/>
    <w:rsid w:val="00F81653"/>
    <w:rsid w:val="00F81C52"/>
    <w:rsid w:val="00F83531"/>
    <w:rsid w:val="00F845EF"/>
    <w:rsid w:val="00F854FC"/>
    <w:rsid w:val="00F90243"/>
    <w:rsid w:val="00F919BC"/>
    <w:rsid w:val="00F91E85"/>
    <w:rsid w:val="00F92C5E"/>
    <w:rsid w:val="00F92EFE"/>
    <w:rsid w:val="00F965DF"/>
    <w:rsid w:val="00FA2BC4"/>
    <w:rsid w:val="00FA314C"/>
    <w:rsid w:val="00FA3EE6"/>
    <w:rsid w:val="00FA51E6"/>
    <w:rsid w:val="00FA61FD"/>
    <w:rsid w:val="00FA667E"/>
    <w:rsid w:val="00FA67A2"/>
    <w:rsid w:val="00FA7E13"/>
    <w:rsid w:val="00FB0553"/>
    <w:rsid w:val="00FB1CBE"/>
    <w:rsid w:val="00FB1D82"/>
    <w:rsid w:val="00FB2120"/>
    <w:rsid w:val="00FB2A7E"/>
    <w:rsid w:val="00FB2DD9"/>
    <w:rsid w:val="00FB2F39"/>
    <w:rsid w:val="00FB3887"/>
    <w:rsid w:val="00FB3B18"/>
    <w:rsid w:val="00FC1607"/>
    <w:rsid w:val="00FC1AA7"/>
    <w:rsid w:val="00FC2C4E"/>
    <w:rsid w:val="00FC2D1B"/>
    <w:rsid w:val="00FC38EC"/>
    <w:rsid w:val="00FC3CEE"/>
    <w:rsid w:val="00FC52B0"/>
    <w:rsid w:val="00FC54B5"/>
    <w:rsid w:val="00FD0AF8"/>
    <w:rsid w:val="00FD2D11"/>
    <w:rsid w:val="00FD60B6"/>
    <w:rsid w:val="00FD7621"/>
    <w:rsid w:val="00FD7972"/>
    <w:rsid w:val="00FE013B"/>
    <w:rsid w:val="00FE25B6"/>
    <w:rsid w:val="00FE30EB"/>
    <w:rsid w:val="00FE3D4F"/>
    <w:rsid w:val="00FE3FFC"/>
    <w:rsid w:val="00FF0879"/>
    <w:rsid w:val="00FF0AE4"/>
    <w:rsid w:val="00FF18CC"/>
    <w:rsid w:val="00FF1909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3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B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237E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7EB"/>
    <w:rPr>
      <w:rFonts w:ascii="Arial" w:eastAsia="Times New Roman" w:hAnsi="Arial" w:cs="Times New Roman"/>
      <w:b/>
      <w:bCs/>
      <w:kern w:val="36"/>
      <w:sz w:val="20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37E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37E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C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A1843"/>
    <w:pPr>
      <w:tabs>
        <w:tab w:val="left" w:pos="426"/>
        <w:tab w:val="right" w:leader="dot" w:pos="9062"/>
      </w:tabs>
      <w:spacing w:after="10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237E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37EB"/>
    <w:pPr>
      <w:spacing w:after="0" w:line="240" w:lineRule="auto"/>
    </w:pPr>
    <w:rPr>
      <w:rFonts w:ascii="Tahoma" w:eastAsia="Times New Roman" w:hAnsi="Tahoma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aliases w:val="Podrozdział Znak1"/>
    <w:basedOn w:val="Domylnaczcionkaakapitu"/>
    <w:semiHidden/>
    <w:rsid w:val="00C237EB"/>
    <w:rPr>
      <w:kern w:val="0"/>
      <w:sz w:val="20"/>
      <w:szCs w:val="2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7EB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7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7EB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C237EB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37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7EB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7EB"/>
    <w:rPr>
      <w:rFonts w:ascii="Tahoma" w:hAnsi="Tahoma" w:cs="Tahoma"/>
      <w:kern w:val="0"/>
      <w:sz w:val="16"/>
      <w:szCs w:val="16"/>
      <w14:ligatures w14:val="none"/>
    </w:rPr>
  </w:style>
  <w:style w:type="paragraph" w:styleId="Poprawka">
    <w:name w:val="Revision"/>
    <w:uiPriority w:val="99"/>
    <w:semiHidden/>
    <w:rsid w:val="00C237E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List Paragraph1 Znak,Akapit z listą BS Znak"/>
    <w:link w:val="Akapitzlist"/>
    <w:uiPriority w:val="34"/>
    <w:qFormat/>
    <w:locked/>
    <w:rsid w:val="00C237EB"/>
  </w:style>
  <w:style w:type="paragraph" w:styleId="Akapitzlist">
    <w:name w:val="List Paragraph"/>
    <w:aliases w:val="L1,Numerowanie,List Paragraph,2 heading,A_wyliczenie,K-P_odwolanie,Akapit z listą5,maz_wyliczenie,opis dzialania,Kolorowa lista — akcent 11,List Paragraph1,Akapit z listą BS,CW_Lista,Nagłowek 3,Preambuła,Dot pt,F5 List Paragraph,lp1"/>
    <w:basedOn w:val="Normalny"/>
    <w:link w:val="AkapitzlistZnak"/>
    <w:uiPriority w:val="34"/>
    <w:qFormat/>
    <w:rsid w:val="00C237EB"/>
    <w:pPr>
      <w:ind w:left="720"/>
      <w:contextualSpacing/>
    </w:pPr>
    <w:rPr>
      <w:kern w:val="2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37EB"/>
    <w:pPr>
      <w:keepNext/>
      <w:keepLines/>
      <w:spacing w:before="240" w:beforeAutospacing="0" w:after="0" w:afterAutospacing="0" w:line="256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Standard">
    <w:name w:val="Standard"/>
    <w:rsid w:val="00C237EB"/>
    <w:pPr>
      <w:suppressAutoHyphens/>
      <w:autoSpaceDN w:val="0"/>
      <w:spacing w:line="256" w:lineRule="auto"/>
    </w:pPr>
    <w:rPr>
      <w:rFonts w:ascii="Calibri" w:eastAsia="SimSun" w:hAnsi="Calibri" w:cs="F"/>
      <w:kern w:val="3"/>
      <w14:ligatures w14:val="none"/>
    </w:rPr>
  </w:style>
  <w:style w:type="character" w:customStyle="1" w:styleId="pktZnak">
    <w:name w:val="pkt Znak"/>
    <w:link w:val="pkt"/>
    <w:locked/>
    <w:rsid w:val="00C237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23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  <w14:ligatures w14:val="standardContextual"/>
    </w:rPr>
  </w:style>
  <w:style w:type="character" w:customStyle="1" w:styleId="Teksttreci4">
    <w:name w:val="Tekst treści (4)_"/>
    <w:link w:val="Teksttreci40"/>
    <w:locked/>
    <w:rsid w:val="00C237E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237E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paragraph" w:customStyle="1" w:styleId="Default">
    <w:name w:val="Default"/>
    <w:rsid w:val="00C23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arimr">
    <w:name w:val="arimr"/>
    <w:basedOn w:val="Normalny"/>
    <w:rsid w:val="00C237E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C237E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37E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styleId="Odwoanieprzypisudolnego">
    <w:name w:val="footnote reference"/>
    <w:uiPriority w:val="99"/>
    <w:unhideWhenUsed/>
    <w:rsid w:val="00C237EB"/>
    <w:rPr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7EB"/>
    <w:rPr>
      <w:sz w:val="16"/>
      <w:szCs w:val="16"/>
    </w:rPr>
  </w:style>
  <w:style w:type="character" w:customStyle="1" w:styleId="markedcontent">
    <w:name w:val="markedcontent"/>
    <w:rsid w:val="00C237EB"/>
  </w:style>
  <w:style w:type="character" w:customStyle="1" w:styleId="highlight">
    <w:name w:val="highlight"/>
    <w:rsid w:val="00C237EB"/>
  </w:style>
  <w:style w:type="character" w:customStyle="1" w:styleId="TeksttreciPogrubienie">
    <w:name w:val="Tekst treści + Pogrubienie"/>
    <w:rsid w:val="00C237EB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C237E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D6EEA"/>
    <w:pPr>
      <w:widowControl w:val="0"/>
      <w:autoSpaceDE w:val="0"/>
      <w:autoSpaceDN w:val="0"/>
      <w:spacing w:after="0" w:line="240" w:lineRule="auto"/>
      <w:ind w:left="901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6EEA"/>
    <w:rPr>
      <w:rFonts w:ascii="Arial" w:eastAsia="Arial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EC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36AE"/>
    <w:rPr>
      <w:rFonts w:ascii="Segoe UI" w:hAnsi="Segoe UI" w:cs="Segoe UI" w:hint="default"/>
      <w:sz w:val="24"/>
      <w:szCs w:val="24"/>
    </w:rPr>
  </w:style>
  <w:style w:type="paragraph" w:styleId="Bezodstpw">
    <w:name w:val="No Spacing"/>
    <w:uiPriority w:val="1"/>
    <w:qFormat/>
    <w:rsid w:val="008200D6"/>
    <w:pPr>
      <w:spacing w:after="0" w:line="240" w:lineRule="auto"/>
    </w:pPr>
    <w:rPr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36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A2C4E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96716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B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237E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7EB"/>
    <w:rPr>
      <w:rFonts w:ascii="Arial" w:eastAsia="Times New Roman" w:hAnsi="Arial" w:cs="Times New Roman"/>
      <w:b/>
      <w:bCs/>
      <w:kern w:val="36"/>
      <w:sz w:val="20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37E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37E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C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A1843"/>
    <w:pPr>
      <w:tabs>
        <w:tab w:val="left" w:pos="426"/>
        <w:tab w:val="right" w:leader="dot" w:pos="9062"/>
      </w:tabs>
      <w:spacing w:after="10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237E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37EB"/>
    <w:pPr>
      <w:spacing w:after="0" w:line="240" w:lineRule="auto"/>
    </w:pPr>
    <w:rPr>
      <w:rFonts w:ascii="Tahoma" w:eastAsia="Times New Roman" w:hAnsi="Tahoma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aliases w:val="Podrozdział Znak1"/>
    <w:basedOn w:val="Domylnaczcionkaakapitu"/>
    <w:semiHidden/>
    <w:rsid w:val="00C237EB"/>
    <w:rPr>
      <w:kern w:val="0"/>
      <w:sz w:val="20"/>
      <w:szCs w:val="2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7EB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7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7EB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C237EB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37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7EB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7EB"/>
    <w:rPr>
      <w:rFonts w:ascii="Tahoma" w:hAnsi="Tahoma" w:cs="Tahoma"/>
      <w:kern w:val="0"/>
      <w:sz w:val="16"/>
      <w:szCs w:val="16"/>
      <w14:ligatures w14:val="none"/>
    </w:rPr>
  </w:style>
  <w:style w:type="paragraph" w:styleId="Poprawka">
    <w:name w:val="Revision"/>
    <w:uiPriority w:val="99"/>
    <w:semiHidden/>
    <w:rsid w:val="00C237E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List Paragraph1 Znak,Akapit z listą BS Znak"/>
    <w:link w:val="Akapitzlist"/>
    <w:uiPriority w:val="34"/>
    <w:qFormat/>
    <w:locked/>
    <w:rsid w:val="00C237EB"/>
  </w:style>
  <w:style w:type="paragraph" w:styleId="Akapitzlist">
    <w:name w:val="List Paragraph"/>
    <w:aliases w:val="L1,Numerowanie,List Paragraph,2 heading,A_wyliczenie,K-P_odwolanie,Akapit z listą5,maz_wyliczenie,opis dzialania,Kolorowa lista — akcent 11,List Paragraph1,Akapit z listą BS,CW_Lista,Nagłowek 3,Preambuła,Dot pt,F5 List Paragraph,lp1"/>
    <w:basedOn w:val="Normalny"/>
    <w:link w:val="AkapitzlistZnak"/>
    <w:uiPriority w:val="34"/>
    <w:qFormat/>
    <w:rsid w:val="00C237EB"/>
    <w:pPr>
      <w:ind w:left="720"/>
      <w:contextualSpacing/>
    </w:pPr>
    <w:rPr>
      <w:kern w:val="2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37EB"/>
    <w:pPr>
      <w:keepNext/>
      <w:keepLines/>
      <w:spacing w:before="240" w:beforeAutospacing="0" w:after="0" w:afterAutospacing="0" w:line="256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Standard">
    <w:name w:val="Standard"/>
    <w:rsid w:val="00C237EB"/>
    <w:pPr>
      <w:suppressAutoHyphens/>
      <w:autoSpaceDN w:val="0"/>
      <w:spacing w:line="256" w:lineRule="auto"/>
    </w:pPr>
    <w:rPr>
      <w:rFonts w:ascii="Calibri" w:eastAsia="SimSun" w:hAnsi="Calibri" w:cs="F"/>
      <w:kern w:val="3"/>
      <w14:ligatures w14:val="none"/>
    </w:rPr>
  </w:style>
  <w:style w:type="character" w:customStyle="1" w:styleId="pktZnak">
    <w:name w:val="pkt Znak"/>
    <w:link w:val="pkt"/>
    <w:locked/>
    <w:rsid w:val="00C237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23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  <w14:ligatures w14:val="standardContextual"/>
    </w:rPr>
  </w:style>
  <w:style w:type="character" w:customStyle="1" w:styleId="Teksttreci4">
    <w:name w:val="Tekst treści (4)_"/>
    <w:link w:val="Teksttreci40"/>
    <w:locked/>
    <w:rsid w:val="00C237E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237E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paragraph" w:customStyle="1" w:styleId="Default">
    <w:name w:val="Default"/>
    <w:rsid w:val="00C23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arimr">
    <w:name w:val="arimr"/>
    <w:basedOn w:val="Normalny"/>
    <w:rsid w:val="00C237E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C237E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37E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styleId="Odwoanieprzypisudolnego">
    <w:name w:val="footnote reference"/>
    <w:uiPriority w:val="99"/>
    <w:unhideWhenUsed/>
    <w:rsid w:val="00C237EB"/>
    <w:rPr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7EB"/>
    <w:rPr>
      <w:sz w:val="16"/>
      <w:szCs w:val="16"/>
    </w:rPr>
  </w:style>
  <w:style w:type="character" w:customStyle="1" w:styleId="markedcontent">
    <w:name w:val="markedcontent"/>
    <w:rsid w:val="00C237EB"/>
  </w:style>
  <w:style w:type="character" w:customStyle="1" w:styleId="highlight">
    <w:name w:val="highlight"/>
    <w:rsid w:val="00C237EB"/>
  </w:style>
  <w:style w:type="character" w:customStyle="1" w:styleId="TeksttreciPogrubienie">
    <w:name w:val="Tekst treści + Pogrubienie"/>
    <w:rsid w:val="00C237EB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C237E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D6EEA"/>
    <w:pPr>
      <w:widowControl w:val="0"/>
      <w:autoSpaceDE w:val="0"/>
      <w:autoSpaceDN w:val="0"/>
      <w:spacing w:after="0" w:line="240" w:lineRule="auto"/>
      <w:ind w:left="901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6EEA"/>
    <w:rPr>
      <w:rFonts w:ascii="Arial" w:eastAsia="Arial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EC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36AE"/>
    <w:rPr>
      <w:rFonts w:ascii="Segoe UI" w:hAnsi="Segoe UI" w:cs="Segoe UI" w:hint="default"/>
      <w:sz w:val="24"/>
      <w:szCs w:val="24"/>
    </w:rPr>
  </w:style>
  <w:style w:type="paragraph" w:styleId="Bezodstpw">
    <w:name w:val="No Spacing"/>
    <w:uiPriority w:val="1"/>
    <w:qFormat/>
    <w:rsid w:val="008200D6"/>
    <w:pPr>
      <w:spacing w:after="0" w:line="240" w:lineRule="auto"/>
    </w:pPr>
    <w:rPr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36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A2C4E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9671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45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2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6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01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" TargetMode="External"/><Relationship Id="rId18" Type="http://schemas.openxmlformats.org/officeDocument/2006/relationships/hyperlink" Target="mailto:IOD@mfipr.gov.pl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%20" TargetMode="External"/><Relationship Id="rId20" Type="http://schemas.openxmlformats.org/officeDocument/2006/relationships/hyperlink" Target="mailto:iod@rops-bialystok.pl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rops_bialystok/proceedings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platformazakupowa.pl/strona/45-instrukcje%20%20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rops_bialystok/proceedings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platformazakupowa.pl/pn/rops_bialystok/proceedings" TargetMode="External"/><Relationship Id="rId10" Type="http://schemas.openxmlformats.org/officeDocument/2006/relationships/hyperlink" Target="rops@rops-bialystok.pl" TargetMode="External"/><Relationship Id="rId19" Type="http://schemas.openxmlformats.org/officeDocument/2006/relationships/hyperlink" Target="mailto:iodo@mrips.gov.pl" TargetMode="External"/><Relationship Id="rId31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rops_bialystok/proceedings" TargetMode="External"/><Relationship Id="rId14" Type="http://schemas.openxmlformats.org/officeDocument/2006/relationships/hyperlink" Target="https://platformazakupowa.pl/pn/rops_bialystok/proceedings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rops_bialystok/proceedings%20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7934-F6A3-46BF-B3D5-B3D8040D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6720</TotalTime>
  <Pages>26</Pages>
  <Words>11749</Words>
  <Characters>70495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Nieradko</dc:creator>
  <cp:lastModifiedBy>Magda Tymoszewicz</cp:lastModifiedBy>
  <cp:revision>1075</cp:revision>
  <cp:lastPrinted>2024-11-05T07:32:00Z</cp:lastPrinted>
  <dcterms:created xsi:type="dcterms:W3CDTF">2024-01-18T13:06:00Z</dcterms:created>
  <dcterms:modified xsi:type="dcterms:W3CDTF">2024-11-05T07:32:00Z</dcterms:modified>
</cp:coreProperties>
</file>