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456A0" w14:textId="77777777" w:rsidR="00C241B5" w:rsidRDefault="00C241B5" w:rsidP="00CA0638">
      <w:pPr>
        <w:pStyle w:val="Nagwek5"/>
        <w:tabs>
          <w:tab w:val="clear" w:pos="1859"/>
        </w:tabs>
        <w:spacing w:before="120"/>
        <w:ind w:left="0" w:firstLine="0"/>
        <w:jc w:val="center"/>
        <w:rPr>
          <w:b/>
          <w:bCs/>
        </w:rPr>
      </w:pPr>
    </w:p>
    <w:p w14:paraId="7FA31538" w14:textId="5EFEDF2B" w:rsidR="005B61A3" w:rsidRPr="00D547E3" w:rsidRDefault="005B61A3" w:rsidP="00CA0638">
      <w:pPr>
        <w:pStyle w:val="Nagwek5"/>
        <w:tabs>
          <w:tab w:val="clear" w:pos="1859"/>
        </w:tabs>
        <w:spacing w:before="120"/>
        <w:ind w:left="0" w:firstLine="0"/>
        <w:jc w:val="center"/>
        <w:rPr>
          <w:b/>
          <w:bCs/>
        </w:rPr>
      </w:pPr>
      <w:r w:rsidRPr="00D547E3">
        <w:rPr>
          <w:b/>
          <w:bCs/>
        </w:rPr>
        <w:t>Gmina Mosina</w:t>
      </w:r>
    </w:p>
    <w:p w14:paraId="0E711C05" w14:textId="77777777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62-050 Mosina, PI. 20 Października 1 </w:t>
      </w:r>
    </w:p>
    <w:p w14:paraId="5AE8C199" w14:textId="6565D389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Regon: 631258626 NIP:7773154370 </w:t>
      </w:r>
    </w:p>
    <w:p w14:paraId="5CDFF5EB" w14:textId="2C087121" w:rsidR="005B61A3" w:rsidRP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>Postępowanie prowadzone jest przez:</w:t>
      </w:r>
    </w:p>
    <w:p w14:paraId="29909D0B" w14:textId="77777777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Urząd Miejski w Mosinie </w:t>
      </w:r>
    </w:p>
    <w:p w14:paraId="1B4CFEA1" w14:textId="77777777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62-050 Mosina, PI. 20 Października 1 </w:t>
      </w:r>
    </w:p>
    <w:p w14:paraId="3AE6077C" w14:textId="77777777" w:rsidR="005B61A3" w:rsidRPr="000448B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0448B3">
        <w:rPr>
          <w:rFonts w:ascii="Trebuchet MS" w:hAnsi="Trebuchet MS" w:cs="Arial"/>
          <w:b/>
        </w:rPr>
        <w:t xml:space="preserve">Numer telefonu: (061) 8 109-500 </w:t>
      </w:r>
    </w:p>
    <w:p w14:paraId="16EA15BC" w14:textId="498B99B1" w:rsidR="005B61A3" w:rsidRPr="00AF41AB" w:rsidRDefault="005B61A3" w:rsidP="005B61A3">
      <w:pPr>
        <w:ind w:right="28"/>
        <w:jc w:val="center"/>
        <w:rPr>
          <w:rFonts w:ascii="Trebuchet MS" w:hAnsi="Trebuchet MS" w:cs="Arial"/>
          <w:b/>
          <w:lang w:val="it-IT"/>
        </w:rPr>
      </w:pPr>
      <w:r w:rsidRPr="00AF41AB">
        <w:rPr>
          <w:rFonts w:ascii="Trebuchet MS" w:hAnsi="Trebuchet MS" w:cs="Arial"/>
          <w:b/>
          <w:lang w:val="it-IT"/>
        </w:rPr>
        <w:t>Strona internetowa: www.mosina.pl</w:t>
      </w:r>
      <w:r w:rsidR="00A90DD0" w:rsidRPr="00AF41AB">
        <w:rPr>
          <w:rFonts w:ascii="Trebuchet MS" w:hAnsi="Trebuchet MS" w:cs="Arial"/>
          <w:b/>
          <w:lang w:val="it-IT"/>
        </w:rPr>
        <w:t>,</w:t>
      </w:r>
      <w:r w:rsidRPr="00AF41AB">
        <w:rPr>
          <w:rFonts w:ascii="Trebuchet MS" w:hAnsi="Trebuchet MS" w:cs="Arial"/>
          <w:b/>
          <w:lang w:val="it-IT"/>
        </w:rPr>
        <w:t xml:space="preserve"> </w:t>
      </w:r>
      <w:r w:rsidR="00A90DD0" w:rsidRPr="00AF41AB">
        <w:rPr>
          <w:rFonts w:ascii="Trebuchet MS" w:hAnsi="Trebuchet MS" w:cs="Arial"/>
          <w:b/>
          <w:lang w:val="it-IT"/>
        </w:rPr>
        <w:t>e</w:t>
      </w:r>
      <w:r w:rsidRPr="00AF41AB">
        <w:rPr>
          <w:rFonts w:ascii="Trebuchet MS" w:hAnsi="Trebuchet MS" w:cs="Arial"/>
          <w:b/>
          <w:lang w:val="it-IT"/>
        </w:rPr>
        <w:t xml:space="preserve">-mail: </w:t>
      </w:r>
      <w:r w:rsidR="00A84C35" w:rsidRPr="00AF41AB">
        <w:rPr>
          <w:rFonts w:ascii="Trebuchet MS" w:hAnsi="Trebuchet MS" w:cs="Arial"/>
          <w:b/>
          <w:lang w:val="it-IT"/>
        </w:rPr>
        <w:t>bzp</w:t>
      </w:r>
      <w:r w:rsidRPr="00AF41AB">
        <w:rPr>
          <w:rFonts w:ascii="Trebuchet MS" w:hAnsi="Trebuchet MS" w:cs="Arial"/>
          <w:b/>
          <w:lang w:val="it-IT"/>
        </w:rPr>
        <w:t>@mosina.pl</w:t>
      </w:r>
    </w:p>
    <w:p w14:paraId="1B301F2E" w14:textId="557BA8EB" w:rsidR="003616AB" w:rsidRPr="003616AB" w:rsidRDefault="005B61A3" w:rsidP="006D7BF5">
      <w:pPr>
        <w:spacing w:after="240"/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>Godziny urzędowania: pon. 9.00-17.00, wt.-pt. 7.00-15.00</w:t>
      </w:r>
    </w:p>
    <w:p w14:paraId="28D780A0" w14:textId="3A27AA0E" w:rsidR="00A20DD4" w:rsidRDefault="003616AB" w:rsidP="00EB2692">
      <w:pPr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SPECYFIKACJA WARUNKÓW ZAMÓWIENIA</w:t>
      </w:r>
      <w:r w:rsidR="00EB2692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DLA ZAMÓWIENIA O NAZWIE</w:t>
      </w:r>
    </w:p>
    <w:p w14:paraId="60FEB30B" w14:textId="77777777" w:rsidR="00D17DCA" w:rsidRDefault="00D17DCA" w:rsidP="00574218">
      <w:pPr>
        <w:jc w:val="center"/>
        <w:rPr>
          <w:rFonts w:ascii="Trebuchet MS" w:hAnsi="Trebuchet MS" w:cs="Arial"/>
          <w:b/>
        </w:rPr>
      </w:pPr>
    </w:p>
    <w:p w14:paraId="25107810" w14:textId="77777777" w:rsidR="003508C2" w:rsidRDefault="00935677" w:rsidP="008C5DE7">
      <w:pPr>
        <w:pStyle w:val="Akapitzlist"/>
        <w:ind w:left="357"/>
        <w:jc w:val="center"/>
        <w:rPr>
          <w:rFonts w:ascii="Trebuchet MS" w:hAnsi="Trebuchet MS"/>
          <w:b/>
          <w:bCs/>
          <w:color w:val="0070C0"/>
        </w:rPr>
      </w:pPr>
      <w:bookmarkStart w:id="0" w:name="_Hlk76640178"/>
      <w:r w:rsidRPr="00973304">
        <w:rPr>
          <w:rFonts w:ascii="Trebuchet MS" w:hAnsi="Trebuchet MS" w:cs="Arial"/>
          <w:b/>
          <w:color w:val="0070C0"/>
        </w:rPr>
        <w:t>„</w:t>
      </w:r>
      <w:r w:rsidR="00B71A60" w:rsidRPr="00B71A60">
        <w:rPr>
          <w:rFonts w:ascii="Trebuchet MS" w:hAnsi="Trebuchet MS"/>
          <w:b/>
          <w:bCs/>
          <w:color w:val="0070C0"/>
        </w:rPr>
        <w:t xml:space="preserve">Świadczenie usług pocztowych w obrocie krajowym i zagranicznym na potrzeby </w:t>
      </w:r>
    </w:p>
    <w:p w14:paraId="6E6E3DDC" w14:textId="3BE6ECA0" w:rsidR="008C5DE7" w:rsidRPr="006A7ED0" w:rsidRDefault="00B71A60" w:rsidP="008C5DE7">
      <w:pPr>
        <w:pStyle w:val="Akapitzlist"/>
        <w:ind w:left="357"/>
        <w:jc w:val="center"/>
        <w:rPr>
          <w:rFonts w:ascii="Trebuchet MS" w:hAnsi="Trebuchet MS" w:cs="Arial"/>
          <w:b/>
          <w:u w:val="single"/>
        </w:rPr>
      </w:pPr>
      <w:r w:rsidRPr="00B71A60">
        <w:rPr>
          <w:rFonts w:ascii="Trebuchet MS" w:hAnsi="Trebuchet MS"/>
          <w:b/>
          <w:bCs/>
          <w:color w:val="0070C0"/>
        </w:rPr>
        <w:t>Urzędu Miejskiego w Mosinie</w:t>
      </w:r>
      <w:r w:rsidR="00B54D07" w:rsidRPr="00973304">
        <w:rPr>
          <w:rFonts w:ascii="Trebuchet MS" w:hAnsi="Trebuchet MS"/>
          <w:b/>
          <w:bCs/>
          <w:color w:val="0070C0"/>
        </w:rPr>
        <w:t>”</w:t>
      </w:r>
    </w:p>
    <w:bookmarkEnd w:id="0"/>
    <w:p w14:paraId="6396CF23" w14:textId="313C09CD" w:rsidR="00A20DD4" w:rsidRPr="0091720B" w:rsidRDefault="00A20DD4" w:rsidP="00102F57">
      <w:pPr>
        <w:tabs>
          <w:tab w:val="left" w:pos="5420"/>
        </w:tabs>
        <w:ind w:right="28"/>
        <w:jc w:val="both"/>
        <w:rPr>
          <w:rFonts w:ascii="Trebuchet MS" w:hAnsi="Trebuchet MS" w:cs="Arial"/>
          <w:b/>
        </w:rPr>
      </w:pPr>
    </w:p>
    <w:p w14:paraId="197D7864" w14:textId="36E48B1C" w:rsidR="00997648" w:rsidRPr="0091720B" w:rsidRDefault="00997648" w:rsidP="0055438D">
      <w:pPr>
        <w:tabs>
          <w:tab w:val="center" w:pos="4607"/>
        </w:tabs>
        <w:spacing w:after="120"/>
        <w:ind w:right="28"/>
        <w:jc w:val="both"/>
        <w:rPr>
          <w:rFonts w:ascii="Trebuchet MS" w:hAnsi="Trebuchet MS" w:cs="Arial"/>
          <w:b/>
        </w:rPr>
      </w:pPr>
      <w:r w:rsidRPr="0091720B">
        <w:rPr>
          <w:rFonts w:ascii="Trebuchet MS" w:hAnsi="Trebuchet MS" w:cs="Arial"/>
          <w:b/>
        </w:rPr>
        <w:t>Zawartość specyfikacji:</w:t>
      </w:r>
    </w:p>
    <w:tbl>
      <w:tblPr>
        <w:tblStyle w:val="Tabela-Siatka"/>
        <w:tblW w:w="92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2132"/>
        <w:gridCol w:w="6549"/>
      </w:tblGrid>
      <w:tr w:rsidR="00C241B5" w:rsidRPr="00ED04E4" w14:paraId="7A51E944" w14:textId="77777777" w:rsidTr="00C241B5">
        <w:trPr>
          <w:trHeight w:val="54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8A6B0" w14:textId="77777777" w:rsidR="00C241B5" w:rsidRPr="00ED04E4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F94D1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Postanowienia SWZ część ogólna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90C18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 xml:space="preserve">Rozdziały od I do </w:t>
            </w:r>
            <w:r w:rsidRPr="00ED04E4">
              <w:rPr>
                <w:rFonts w:ascii="Trebuchet MS" w:hAnsi="Trebuchet MS" w:cs="Arial"/>
                <w:b/>
                <w:sz w:val="19"/>
                <w:szCs w:val="19"/>
              </w:rPr>
              <w:t>XXXIII</w:t>
            </w:r>
          </w:p>
        </w:tc>
      </w:tr>
      <w:tr w:rsidR="00C241B5" w:rsidRPr="00ED04E4" w14:paraId="3C001B6D" w14:textId="77777777" w:rsidTr="00C241B5">
        <w:trPr>
          <w:trHeight w:val="2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ED78E" w14:textId="77777777" w:rsidR="00C241B5" w:rsidRPr="00ED04E4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0342F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1F77B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Formularz oferty</w:t>
            </w:r>
          </w:p>
        </w:tc>
      </w:tr>
      <w:tr w:rsidR="001F25FC" w:rsidRPr="00ED04E4" w14:paraId="59C1805E" w14:textId="77777777" w:rsidTr="00C241B5">
        <w:trPr>
          <w:trHeight w:val="2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B97ED" w14:textId="6C7C6FF6" w:rsidR="001F25FC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04E24" w14:textId="637D6E47" w:rsidR="001F25FC" w:rsidRPr="00ED04E4" w:rsidRDefault="001F25FC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1a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D29C42" w14:textId="554D444F" w:rsidR="001F25FC" w:rsidRPr="00ED04E4" w:rsidRDefault="001F25FC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Formularz cenowy</w:t>
            </w:r>
          </w:p>
        </w:tc>
      </w:tr>
      <w:tr w:rsidR="00C241B5" w:rsidRPr="00ED04E4" w14:paraId="0E76FF38" w14:textId="77777777" w:rsidTr="00C241B5"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8F418" w14:textId="0A8DFD5A" w:rsidR="00C241B5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4</w:t>
            </w:r>
            <w:r w:rsidR="00C241B5" w:rsidRPr="00ED04E4">
              <w:rPr>
                <w:rFonts w:ascii="Trebuchet MS" w:hAnsi="Trebuchet MS" w:cs="Arial"/>
                <w:sz w:val="19"/>
                <w:szCs w:val="19"/>
              </w:rP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93235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E77CF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Wzór oświadczenia Wykonawcy o niepodleganiu wykluczeniu z postępowania oraz o spełnianiu warunków udziału w postępowaniu</w:t>
            </w:r>
          </w:p>
        </w:tc>
      </w:tr>
      <w:tr w:rsidR="00C241B5" w:rsidRPr="00ED04E4" w14:paraId="3688D7D5" w14:textId="77777777" w:rsidTr="00C241B5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9B19B" w14:textId="2F337A04" w:rsidR="00C241B5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5</w:t>
            </w:r>
            <w:r w:rsidR="00C241B5" w:rsidRPr="00ED04E4">
              <w:rPr>
                <w:rFonts w:ascii="Trebuchet MS" w:hAnsi="Trebuchet MS" w:cs="Arial"/>
                <w:sz w:val="19"/>
                <w:szCs w:val="19"/>
              </w:rP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F4BDF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3a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D68C3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Wzór oświadczenia podmiotu udostępniającego zasoby o braku podstaw wykluczenia z postępowania oraz spełnianiu warunków udziału w postępowaniu, w zakresie w jakim Wykonawca powołuje się na jego zasoby</w:t>
            </w:r>
          </w:p>
        </w:tc>
      </w:tr>
      <w:tr w:rsidR="00C241B5" w:rsidRPr="00ED04E4" w14:paraId="6BBC41A5" w14:textId="77777777" w:rsidTr="00C241B5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CDBCC" w14:textId="72119696" w:rsidR="00C241B5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6</w:t>
            </w:r>
            <w:r w:rsidR="00C241B5" w:rsidRPr="00ED04E4">
              <w:rPr>
                <w:rFonts w:ascii="Trebuchet MS" w:hAnsi="Trebuchet MS" w:cs="Arial"/>
                <w:sz w:val="19"/>
                <w:szCs w:val="19"/>
              </w:rP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8FDA5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3b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AE0BB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Wzór zobowiązania podmiotu udostępniającego zasoby</w:t>
            </w:r>
          </w:p>
        </w:tc>
      </w:tr>
      <w:tr w:rsidR="00C241B5" w:rsidRPr="00ED04E4" w14:paraId="0D55402D" w14:textId="77777777" w:rsidTr="00C241B5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F3D5F" w14:textId="64861A56" w:rsidR="00C241B5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7</w:t>
            </w:r>
            <w:r w:rsidR="00C241B5" w:rsidRPr="00ED04E4">
              <w:rPr>
                <w:rFonts w:ascii="Trebuchet MS" w:hAnsi="Trebuchet MS" w:cs="Arial"/>
                <w:sz w:val="19"/>
                <w:szCs w:val="19"/>
              </w:rPr>
              <w:t>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224AE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87B76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Wzór oświadczenia Wykonawcy, w zakresie art. 108 ust. 1 pkt 5 ustawy, o braku przynależności do tej samej grupy kapitałowej</w:t>
            </w:r>
          </w:p>
        </w:tc>
      </w:tr>
      <w:tr w:rsidR="00C241B5" w:rsidRPr="00ED04E4" w14:paraId="77D60BB4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5A51D5BA" w14:textId="12467AD2" w:rsidR="00C241B5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8</w:t>
            </w:r>
            <w:r w:rsidR="00C241B5" w:rsidRPr="00ED04E4">
              <w:rPr>
                <w:rFonts w:ascii="Trebuchet MS" w:hAnsi="Trebuchet MS" w:cs="Arial"/>
                <w:sz w:val="19"/>
                <w:szCs w:val="19"/>
              </w:rPr>
              <w:t>.</w:t>
            </w:r>
          </w:p>
        </w:tc>
        <w:tc>
          <w:tcPr>
            <w:tcW w:w="2132" w:type="dxa"/>
          </w:tcPr>
          <w:p w14:paraId="10811BE9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5</w:t>
            </w:r>
          </w:p>
        </w:tc>
        <w:tc>
          <w:tcPr>
            <w:tcW w:w="6549" w:type="dxa"/>
          </w:tcPr>
          <w:p w14:paraId="7A891420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Projektowane postanowienia umowy, które zostaną wprowadzone do treści umowy w sprawie zamówienia</w:t>
            </w:r>
          </w:p>
        </w:tc>
      </w:tr>
      <w:tr w:rsidR="00C241B5" w:rsidRPr="00ED04E4" w14:paraId="0D943C9F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698BF0CC" w14:textId="0C36FA74" w:rsidR="00C241B5" w:rsidRPr="00ED04E4" w:rsidRDefault="001F25FC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9</w:t>
            </w:r>
            <w:r w:rsidR="00C241B5" w:rsidRPr="00ED04E4">
              <w:rPr>
                <w:rFonts w:ascii="Trebuchet MS" w:hAnsi="Trebuchet MS" w:cs="Arial"/>
                <w:sz w:val="19"/>
                <w:szCs w:val="19"/>
              </w:rPr>
              <w:t xml:space="preserve">. </w:t>
            </w:r>
          </w:p>
        </w:tc>
        <w:tc>
          <w:tcPr>
            <w:tcW w:w="2132" w:type="dxa"/>
          </w:tcPr>
          <w:p w14:paraId="38A1BE6B" w14:textId="77777777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Załącznik nr 6</w:t>
            </w:r>
          </w:p>
        </w:tc>
        <w:tc>
          <w:tcPr>
            <w:tcW w:w="6549" w:type="dxa"/>
          </w:tcPr>
          <w:p w14:paraId="5CADAB5F" w14:textId="4759A686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Wykaz usług</w:t>
            </w:r>
          </w:p>
        </w:tc>
      </w:tr>
      <w:tr w:rsidR="00C241B5" w:rsidRPr="00ED04E4" w14:paraId="693CBE3C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7D442D03" w14:textId="122C6D2F" w:rsidR="00C241B5" w:rsidRPr="00ED04E4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 xml:space="preserve">10. </w:t>
            </w:r>
          </w:p>
        </w:tc>
        <w:tc>
          <w:tcPr>
            <w:tcW w:w="2132" w:type="dxa"/>
          </w:tcPr>
          <w:p w14:paraId="3B7FD955" w14:textId="67DDE178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 xml:space="preserve">Załącznik nr </w:t>
            </w:r>
            <w:r w:rsidR="00763A17" w:rsidRPr="00ED04E4">
              <w:rPr>
                <w:rFonts w:ascii="Trebuchet MS" w:hAnsi="Trebuchet MS" w:cs="Arial"/>
                <w:sz w:val="19"/>
                <w:szCs w:val="19"/>
              </w:rPr>
              <w:t>7</w:t>
            </w:r>
          </w:p>
        </w:tc>
        <w:tc>
          <w:tcPr>
            <w:tcW w:w="6549" w:type="dxa"/>
          </w:tcPr>
          <w:p w14:paraId="3DD32B9B" w14:textId="77777777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Wzór oświadczenia 117 ust. 4</w:t>
            </w:r>
          </w:p>
        </w:tc>
      </w:tr>
      <w:tr w:rsidR="00C241B5" w:rsidRPr="00ED04E4" w14:paraId="2402C39B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006EF83D" w14:textId="433B9523" w:rsidR="00C241B5" w:rsidRPr="00ED04E4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11.</w:t>
            </w:r>
          </w:p>
        </w:tc>
        <w:tc>
          <w:tcPr>
            <w:tcW w:w="2132" w:type="dxa"/>
          </w:tcPr>
          <w:p w14:paraId="3C35EBBD" w14:textId="46A002B5" w:rsidR="00C241B5" w:rsidRPr="00ED04E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 xml:space="preserve">Załącznik nr </w:t>
            </w:r>
            <w:r w:rsidR="00763A17" w:rsidRPr="00ED04E4">
              <w:rPr>
                <w:rFonts w:ascii="Trebuchet MS" w:hAnsi="Trebuchet MS" w:cs="Arial"/>
                <w:sz w:val="19"/>
                <w:szCs w:val="19"/>
              </w:rPr>
              <w:t>8</w:t>
            </w:r>
          </w:p>
        </w:tc>
        <w:tc>
          <w:tcPr>
            <w:tcW w:w="6549" w:type="dxa"/>
          </w:tcPr>
          <w:p w14:paraId="01689402" w14:textId="5094ED25" w:rsidR="00C241B5" w:rsidRPr="00ED04E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 w:rsidRPr="00ED04E4">
              <w:rPr>
                <w:rFonts w:ascii="Trebuchet MS" w:hAnsi="Trebuchet MS" w:cs="Arial"/>
                <w:sz w:val="19"/>
                <w:szCs w:val="19"/>
              </w:rPr>
              <w:t>Oświadczenie o aktualności informacji zawartych w oświadczeniu, o którym mowa w art. 125 ust. 1 PZP w zakresie podstaw wykluczenia z postępowania</w:t>
            </w:r>
          </w:p>
        </w:tc>
      </w:tr>
      <w:tr w:rsidR="00A04A78" w:rsidRPr="00ED04E4" w14:paraId="79A116D8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4EE11BAC" w14:textId="53C54EB2" w:rsidR="00A04A78" w:rsidRPr="00ED04E4" w:rsidRDefault="00A04A78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9"/>
                <w:szCs w:val="19"/>
              </w:rPr>
            </w:pPr>
            <w:r>
              <w:rPr>
                <w:rFonts w:ascii="Trebuchet MS" w:hAnsi="Trebuchet MS" w:cs="Arial"/>
                <w:sz w:val="19"/>
                <w:szCs w:val="19"/>
              </w:rPr>
              <w:t>12.</w:t>
            </w:r>
          </w:p>
        </w:tc>
        <w:tc>
          <w:tcPr>
            <w:tcW w:w="2132" w:type="dxa"/>
          </w:tcPr>
          <w:p w14:paraId="2CEF6270" w14:textId="0BBAB2CA" w:rsidR="00A04A78" w:rsidRPr="00ED04E4" w:rsidRDefault="00A04A78" w:rsidP="00876C0F">
            <w:pPr>
              <w:spacing w:before="120" w:after="120"/>
              <w:ind w:right="28"/>
              <w:rPr>
                <w:rFonts w:ascii="Trebuchet MS" w:hAnsi="Trebuchet MS" w:cs="Arial"/>
                <w:sz w:val="19"/>
                <w:szCs w:val="19"/>
              </w:rPr>
            </w:pPr>
            <w:r w:rsidRPr="00A04A78">
              <w:rPr>
                <w:rFonts w:ascii="Trebuchet MS" w:hAnsi="Trebuchet MS" w:cs="Arial"/>
                <w:sz w:val="19"/>
                <w:szCs w:val="19"/>
              </w:rPr>
              <w:t xml:space="preserve">Załącznik nr </w:t>
            </w:r>
            <w:r>
              <w:rPr>
                <w:rFonts w:ascii="Trebuchet MS" w:hAnsi="Trebuchet MS" w:cs="Arial"/>
                <w:sz w:val="19"/>
                <w:szCs w:val="19"/>
              </w:rPr>
              <w:t>9</w:t>
            </w:r>
          </w:p>
        </w:tc>
        <w:tc>
          <w:tcPr>
            <w:tcW w:w="6549" w:type="dxa"/>
          </w:tcPr>
          <w:p w14:paraId="76A02B11" w14:textId="1DE06986" w:rsidR="00A04A78" w:rsidRPr="00ED04E4" w:rsidRDefault="00A04A78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9"/>
                <w:szCs w:val="19"/>
              </w:rPr>
            </w:pPr>
            <w:r>
              <w:rPr>
                <w:rFonts w:ascii="Trebuchet MS" w:hAnsi="Trebuchet MS" w:cs="Arial"/>
                <w:sz w:val="19"/>
                <w:szCs w:val="19"/>
              </w:rPr>
              <w:t>Szczegółowy opis przedmiotu zamówienia</w:t>
            </w:r>
          </w:p>
        </w:tc>
      </w:tr>
    </w:tbl>
    <w:p w14:paraId="4B58876C" w14:textId="21630D61" w:rsidR="00C241B5" w:rsidRDefault="00C241B5" w:rsidP="00A04A78">
      <w:pPr>
        <w:ind w:right="28"/>
        <w:rPr>
          <w:rFonts w:ascii="Trebuchet MS" w:hAnsi="Trebuchet MS" w:cs="Arial"/>
          <w:b/>
        </w:rPr>
      </w:pPr>
    </w:p>
    <w:p w14:paraId="7D9440A2" w14:textId="3DE6A497" w:rsidR="00E6766E" w:rsidRPr="00A04A78" w:rsidRDefault="00997648" w:rsidP="00A04A78">
      <w:pPr>
        <w:spacing w:before="120" w:after="600"/>
        <w:ind w:left="5673" w:right="28" w:firstLine="708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Zatwierdzona przez:</w:t>
      </w:r>
    </w:p>
    <w:p w14:paraId="63E42771" w14:textId="77777777" w:rsidR="0053764C" w:rsidRPr="00511881" w:rsidRDefault="0053764C" w:rsidP="0053764C">
      <w:pPr>
        <w:ind w:left="5076" w:right="28"/>
        <w:jc w:val="center"/>
        <w:rPr>
          <w:rFonts w:ascii="Trebuchet MS" w:hAnsi="Trebuchet MS" w:cs="Arial"/>
        </w:rPr>
      </w:pPr>
      <w:r w:rsidRPr="00511881">
        <w:rPr>
          <w:rFonts w:ascii="Trebuchet MS" w:hAnsi="Trebuchet MS" w:cs="Arial"/>
        </w:rPr>
        <w:t>………………………………………………………………</w:t>
      </w:r>
    </w:p>
    <w:p w14:paraId="42CA0473" w14:textId="77777777" w:rsidR="0053764C" w:rsidRPr="00511881" w:rsidRDefault="0053764C" w:rsidP="0053764C">
      <w:pPr>
        <w:ind w:left="4956" w:right="28" w:firstLine="709"/>
        <w:rPr>
          <w:rFonts w:ascii="Trebuchet MS" w:hAnsi="Trebuchet MS" w:cs="Arial"/>
          <w:i/>
          <w:sz w:val="18"/>
          <w:szCs w:val="18"/>
        </w:rPr>
      </w:pPr>
      <w:r w:rsidRPr="00511881">
        <w:rPr>
          <w:rFonts w:ascii="Trebuchet MS" w:hAnsi="Trebuchet MS" w:cs="Arial"/>
          <w:i/>
          <w:sz w:val="18"/>
          <w:szCs w:val="18"/>
        </w:rPr>
        <w:t xml:space="preserve">    (podpis Kierownika Zamawiającego</w:t>
      </w:r>
    </w:p>
    <w:p w14:paraId="52267D4B" w14:textId="5EA02B54" w:rsidR="00E6766E" w:rsidRDefault="0053764C" w:rsidP="00A04A78">
      <w:pPr>
        <w:spacing w:after="480"/>
        <w:ind w:left="4956" w:right="28" w:firstLine="709"/>
        <w:jc w:val="both"/>
        <w:rPr>
          <w:rFonts w:ascii="Trebuchet MS" w:hAnsi="Trebuchet MS" w:cs="Arial"/>
        </w:rPr>
      </w:pPr>
      <w:r w:rsidRPr="00511881">
        <w:rPr>
          <w:rFonts w:ascii="Trebuchet MS" w:hAnsi="Trebuchet MS" w:cs="Arial"/>
          <w:i/>
          <w:sz w:val="18"/>
          <w:szCs w:val="18"/>
        </w:rPr>
        <w:t xml:space="preserve">          lub osoby upoważnionej)</w:t>
      </w:r>
      <w:r w:rsidRPr="00511881">
        <w:rPr>
          <w:rFonts w:ascii="Trebuchet MS" w:hAnsi="Trebuchet MS" w:cs="Arial"/>
        </w:rPr>
        <w:t xml:space="preserve">           </w:t>
      </w:r>
    </w:p>
    <w:p w14:paraId="4F18B6D3" w14:textId="5D10A9C8" w:rsidR="00DE4FC4" w:rsidRDefault="0021436E" w:rsidP="00E6766E">
      <w:pPr>
        <w:spacing w:before="120"/>
        <w:ind w:right="28" w:firstLine="6"/>
        <w:jc w:val="center"/>
        <w:rPr>
          <w:rFonts w:ascii="Trebuchet MS" w:hAnsi="Trebuchet MS" w:cs="Arial"/>
        </w:rPr>
        <w:sectPr w:rsidR="00DE4FC4" w:rsidSect="006D7BF5"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1134" w:right="1247" w:bottom="964" w:left="1276" w:header="709" w:footer="510" w:gutter="0"/>
          <w:cols w:space="708" w:equalWidth="0">
            <w:col w:w="9242"/>
          </w:cols>
          <w:noEndnote/>
          <w:docGrid w:linePitch="272"/>
        </w:sectPr>
      </w:pPr>
      <w:r w:rsidRPr="001B34F9">
        <w:rPr>
          <w:rFonts w:ascii="Trebuchet MS" w:hAnsi="Trebuchet MS" w:cs="Arial"/>
        </w:rPr>
        <w:t>Mosina, dnia</w:t>
      </w:r>
      <w:r w:rsidR="00C51A5C" w:rsidRPr="001B34F9">
        <w:rPr>
          <w:rFonts w:ascii="Trebuchet MS" w:hAnsi="Trebuchet MS" w:cs="Arial"/>
        </w:rPr>
        <w:t xml:space="preserve"> </w:t>
      </w:r>
      <w:r w:rsidR="001B3F36" w:rsidRPr="001B3F36">
        <w:rPr>
          <w:rFonts w:ascii="Trebuchet MS" w:hAnsi="Trebuchet MS" w:cs="Arial"/>
        </w:rPr>
        <w:t>14</w:t>
      </w:r>
      <w:r w:rsidR="00702555" w:rsidRPr="001B3F36">
        <w:rPr>
          <w:rFonts w:ascii="Trebuchet MS" w:hAnsi="Trebuchet MS" w:cs="Arial"/>
        </w:rPr>
        <w:t xml:space="preserve"> </w:t>
      </w:r>
      <w:r w:rsidR="001B3F36" w:rsidRPr="001B3F36">
        <w:rPr>
          <w:rFonts w:ascii="Trebuchet MS" w:hAnsi="Trebuchet MS" w:cs="Arial"/>
        </w:rPr>
        <w:t>listopada</w:t>
      </w:r>
      <w:r w:rsidR="00941D72">
        <w:rPr>
          <w:rFonts w:ascii="Trebuchet MS" w:hAnsi="Trebuchet MS" w:cs="Arial"/>
        </w:rPr>
        <w:t xml:space="preserve"> </w:t>
      </w:r>
      <w:r w:rsidRPr="001B34F9">
        <w:rPr>
          <w:rFonts w:ascii="Trebuchet MS" w:hAnsi="Trebuchet MS" w:cs="Arial"/>
        </w:rPr>
        <w:t>202</w:t>
      </w:r>
      <w:r w:rsidR="00A04A78">
        <w:rPr>
          <w:rFonts w:ascii="Trebuchet MS" w:hAnsi="Trebuchet MS" w:cs="Arial"/>
        </w:rPr>
        <w:t>4</w:t>
      </w:r>
      <w:r w:rsidRPr="001B34F9">
        <w:rPr>
          <w:rFonts w:ascii="Trebuchet MS" w:hAnsi="Trebuchet MS" w:cs="Arial"/>
        </w:rPr>
        <w:t xml:space="preserve"> r</w:t>
      </w:r>
      <w:r w:rsidR="00EB2692">
        <w:rPr>
          <w:rFonts w:ascii="Trebuchet MS" w:hAnsi="Trebuchet MS" w:cs="Arial"/>
        </w:rPr>
        <w:t>.</w:t>
      </w:r>
    </w:p>
    <w:p w14:paraId="021AE070" w14:textId="3E77569C" w:rsidR="005064DB" w:rsidRPr="00930FE6" w:rsidRDefault="005064DB" w:rsidP="00EB2692">
      <w:pPr>
        <w:spacing w:before="120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lastRenderedPageBreak/>
        <w:t>POSTANOWIENIA</w:t>
      </w:r>
    </w:p>
    <w:p w14:paraId="5C20ECCC" w14:textId="77777777" w:rsidR="005064DB" w:rsidRPr="00930FE6" w:rsidRDefault="00A6503E" w:rsidP="005064DB">
      <w:pPr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SPECYFIKACJI </w:t>
      </w:r>
      <w:r w:rsidR="003616AB">
        <w:rPr>
          <w:rFonts w:ascii="Trebuchet MS" w:hAnsi="Trebuchet MS" w:cs="Arial"/>
          <w:b/>
        </w:rPr>
        <w:t xml:space="preserve">WARUNKÓW </w:t>
      </w:r>
      <w:r w:rsidR="005064DB" w:rsidRPr="00930FE6">
        <w:rPr>
          <w:rFonts w:ascii="Trebuchet MS" w:hAnsi="Trebuchet MS" w:cs="Arial"/>
          <w:b/>
        </w:rPr>
        <w:t>ZAMÓWIENIA</w:t>
      </w:r>
    </w:p>
    <w:p w14:paraId="76292C38" w14:textId="77777777" w:rsidR="005064DB" w:rsidRPr="00930FE6" w:rsidRDefault="00A6503E" w:rsidP="005064DB">
      <w:pPr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(S</w:t>
      </w:r>
      <w:r w:rsidR="005064DB" w:rsidRPr="00930FE6">
        <w:rPr>
          <w:rFonts w:ascii="Trebuchet MS" w:hAnsi="Trebuchet MS" w:cs="Arial"/>
          <w:b/>
        </w:rPr>
        <w:t>WZ)</w:t>
      </w:r>
    </w:p>
    <w:p w14:paraId="24925695" w14:textId="77777777" w:rsidR="00594660" w:rsidRDefault="00594660" w:rsidP="005064DB">
      <w:pPr>
        <w:ind w:right="28"/>
        <w:jc w:val="both"/>
        <w:rPr>
          <w:rFonts w:ascii="Trebuchet MS" w:hAnsi="Trebuchet MS" w:cs="Arial"/>
        </w:rPr>
      </w:pPr>
    </w:p>
    <w:p w14:paraId="1D105DE2" w14:textId="77777777" w:rsidR="005E34BF" w:rsidRDefault="00594660" w:rsidP="005064DB">
      <w:pPr>
        <w:ind w:right="28"/>
        <w:jc w:val="both"/>
        <w:rPr>
          <w:rFonts w:ascii="Trebuchet MS" w:hAnsi="Trebuchet MS" w:cs="Arial"/>
        </w:rPr>
      </w:pPr>
      <w:r w:rsidRPr="00594660">
        <w:rPr>
          <w:rFonts w:ascii="Trebuchet MS" w:hAnsi="Trebuchet MS" w:cs="Arial"/>
          <w:b/>
        </w:rPr>
        <w:t>Informacja ogólna:</w:t>
      </w:r>
      <w:r>
        <w:rPr>
          <w:rFonts w:ascii="Trebuchet MS" w:hAnsi="Trebuchet MS" w:cs="Arial"/>
        </w:rPr>
        <w:t xml:space="preserve"> w treści SWZ przyjęto następującą numerację:</w:t>
      </w:r>
    </w:p>
    <w:p w14:paraId="17EE7315" w14:textId="77777777" w:rsidR="00594660" w:rsidRDefault="00594660" w:rsidP="005064DB">
      <w:pPr>
        <w:ind w:right="28"/>
        <w:jc w:val="both"/>
        <w:rPr>
          <w:rFonts w:ascii="Trebuchet MS" w:hAnsi="Trebuchet MS" w:cs="Arial"/>
        </w:rPr>
      </w:pPr>
    </w:p>
    <w:p w14:paraId="31C1A726" w14:textId="77777777" w:rsidR="00246FB5" w:rsidRDefault="00594660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rozdziały </w:t>
      </w:r>
      <w:r w:rsidR="00246FB5"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>np. Rozdział I</w:t>
      </w:r>
    </w:p>
    <w:p w14:paraId="6D363152" w14:textId="450360DB" w:rsidR="00246FB5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ustępy</w:t>
      </w:r>
      <w:r>
        <w:rPr>
          <w:rFonts w:ascii="Trebuchet MS" w:hAnsi="Trebuchet MS" w:cs="Arial"/>
        </w:rPr>
        <w:t xml:space="preserve"> - np. Rozdział II ust. 1</w:t>
      </w:r>
      <w:r w:rsidR="002E0C75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 lub Rozdział V ust. 1.1. lub Rozdział XI ust. 3.4.1.</w:t>
      </w:r>
    </w:p>
    <w:p w14:paraId="530F12CB" w14:textId="77777777" w:rsidR="00246FB5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punkty</w:t>
      </w:r>
      <w:r>
        <w:rPr>
          <w:rFonts w:ascii="Trebuchet MS" w:hAnsi="Trebuchet MS" w:cs="Arial"/>
        </w:rPr>
        <w:t xml:space="preserve"> - np. Rozdział VI ust. 1 pkt 1) i pkt 2)</w:t>
      </w:r>
    </w:p>
    <w:p w14:paraId="0450E744" w14:textId="7C9366A4" w:rsidR="00F57082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litery</w:t>
      </w:r>
      <w:r>
        <w:rPr>
          <w:rFonts w:ascii="Trebuchet MS" w:hAnsi="Trebuchet MS" w:cs="Arial"/>
        </w:rPr>
        <w:t xml:space="preserve"> – np. Rozdział XI ust. 2.1. pkt 1) lit.</w:t>
      </w:r>
      <w:r w:rsidR="005A2FB2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a)</w:t>
      </w:r>
    </w:p>
    <w:p w14:paraId="7EB214C6" w14:textId="77777777" w:rsidR="00555284" w:rsidRPr="00930FE6" w:rsidRDefault="00555284" w:rsidP="005064DB">
      <w:pPr>
        <w:ind w:right="28"/>
        <w:jc w:val="both"/>
        <w:rPr>
          <w:rFonts w:ascii="Trebuchet MS" w:hAnsi="Trebuchet MS" w:cs="Arial"/>
        </w:rPr>
      </w:pPr>
    </w:p>
    <w:p w14:paraId="505DFD19" w14:textId="77777777" w:rsidR="00B4667B" w:rsidRPr="006C4EEF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6C4EEF">
        <w:rPr>
          <w:rFonts w:ascii="Trebuchet MS" w:hAnsi="Trebuchet MS" w:cs="Arial"/>
          <w:b/>
        </w:rPr>
        <w:t>ROZDZIA</w:t>
      </w:r>
      <w:r w:rsidR="00B4667B" w:rsidRPr="006C4EEF">
        <w:rPr>
          <w:rFonts w:ascii="Trebuchet MS" w:hAnsi="Trebuchet MS" w:cs="Arial"/>
          <w:b/>
        </w:rPr>
        <w:t>Ł I</w:t>
      </w:r>
    </w:p>
    <w:p w14:paraId="40C3799B" w14:textId="77777777" w:rsidR="00B4667B" w:rsidRPr="006C4EEF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6C4EEF">
        <w:rPr>
          <w:rFonts w:ascii="Trebuchet MS" w:hAnsi="Trebuchet MS" w:cs="Arial"/>
          <w:b/>
        </w:rPr>
        <w:t>ZAMAWIAJĄCY (NAZWA I ADRES</w:t>
      </w:r>
      <w:r w:rsidR="00A6503E" w:rsidRPr="006C4EEF">
        <w:rPr>
          <w:rFonts w:ascii="Trebuchet MS" w:hAnsi="Trebuchet MS" w:cs="Arial"/>
          <w:b/>
        </w:rPr>
        <w:t xml:space="preserve"> ORAZ INNE DANE TELE-INFORMATYCZNE</w:t>
      </w:r>
      <w:r w:rsidRPr="006C4EEF">
        <w:rPr>
          <w:rFonts w:ascii="Trebuchet MS" w:hAnsi="Trebuchet MS" w:cs="Arial"/>
          <w:b/>
        </w:rPr>
        <w:t>)</w:t>
      </w:r>
    </w:p>
    <w:p w14:paraId="261CFAC3" w14:textId="77777777" w:rsidR="00A6503E" w:rsidRPr="00167AA3" w:rsidRDefault="00A6503E" w:rsidP="005064DB">
      <w:pPr>
        <w:tabs>
          <w:tab w:val="left" w:pos="567"/>
        </w:tabs>
        <w:ind w:right="28"/>
        <w:jc w:val="both"/>
        <w:rPr>
          <w:rFonts w:ascii="Trebuchet MS" w:hAnsi="Trebuchet MS" w:cs="Arial"/>
          <w:b/>
          <w:strike/>
        </w:rPr>
      </w:pPr>
    </w:p>
    <w:p w14:paraId="3BB31B3D" w14:textId="467CCF49" w:rsidR="0056129B" w:rsidRPr="0056129B" w:rsidRDefault="0056129B" w:rsidP="0056129B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  <w:r w:rsidRPr="0056129B">
        <w:rPr>
          <w:rFonts w:ascii="Trebuchet MS" w:hAnsi="Trebuchet MS" w:cs="Arial"/>
        </w:rPr>
        <w:t>Gmina Mosina, którą reprezentuje Burmistrz Gminy</w:t>
      </w:r>
      <w:r>
        <w:rPr>
          <w:rFonts w:ascii="Trebuchet MS" w:hAnsi="Trebuchet MS" w:cs="Arial"/>
        </w:rPr>
        <w:t>,</w:t>
      </w:r>
      <w:r w:rsidRPr="0056129B">
        <w:rPr>
          <w:rFonts w:ascii="Trebuchet MS" w:hAnsi="Trebuchet MS" w:cs="Arial"/>
        </w:rPr>
        <w:t xml:space="preserve"> 62-050 Mosina, </w:t>
      </w:r>
      <w:r w:rsidR="00746FD9">
        <w:rPr>
          <w:rFonts w:ascii="Trebuchet MS" w:hAnsi="Trebuchet MS" w:cs="Arial"/>
        </w:rPr>
        <w:t xml:space="preserve">ul. </w:t>
      </w:r>
      <w:proofErr w:type="spellStart"/>
      <w:r w:rsidRPr="0056129B">
        <w:rPr>
          <w:rFonts w:ascii="Trebuchet MS" w:hAnsi="Trebuchet MS" w:cs="Arial"/>
        </w:rPr>
        <w:t>PI</w:t>
      </w:r>
      <w:r w:rsidR="00746FD9">
        <w:rPr>
          <w:rFonts w:ascii="Trebuchet MS" w:hAnsi="Trebuchet MS" w:cs="Arial"/>
        </w:rPr>
        <w:t>ac</w:t>
      </w:r>
      <w:proofErr w:type="spellEnd"/>
      <w:r w:rsidRPr="0056129B">
        <w:rPr>
          <w:rFonts w:ascii="Trebuchet MS" w:hAnsi="Trebuchet MS" w:cs="Arial"/>
        </w:rPr>
        <w:t xml:space="preserve"> 20 Października 1</w:t>
      </w:r>
      <w:r w:rsidR="00341DA2">
        <w:rPr>
          <w:rFonts w:ascii="Trebuchet MS" w:hAnsi="Trebuchet MS" w:cs="Arial"/>
        </w:rPr>
        <w:t>,</w:t>
      </w:r>
      <w:r w:rsidRPr="0056129B">
        <w:rPr>
          <w:rFonts w:ascii="Trebuchet MS" w:hAnsi="Trebuchet MS" w:cs="Arial"/>
        </w:rPr>
        <w:t xml:space="preserve"> </w:t>
      </w:r>
    </w:p>
    <w:p w14:paraId="3BD589E0" w14:textId="77777777" w:rsidR="00230041" w:rsidRPr="00A90DD0" w:rsidRDefault="00230041" w:rsidP="005064DB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</w:p>
    <w:p w14:paraId="0A172727" w14:textId="77777777" w:rsidR="005064DB" w:rsidRPr="00A90DD0" w:rsidRDefault="00B4667B" w:rsidP="005064DB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>zwany dalej Zamawiającym</w:t>
      </w:r>
    </w:p>
    <w:p w14:paraId="3545AF4D" w14:textId="77777777" w:rsidR="00A6503E" w:rsidRPr="00A90DD0" w:rsidRDefault="00A6503E" w:rsidP="005064DB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</w:p>
    <w:p w14:paraId="4D62F649" w14:textId="563C9100" w:rsidR="00A6503E" w:rsidRPr="00EF56AF" w:rsidRDefault="00E0767A" w:rsidP="00A6503E">
      <w:pPr>
        <w:ind w:right="28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 xml:space="preserve">- </w:t>
      </w:r>
      <w:r w:rsidR="00A6503E" w:rsidRPr="00A90DD0">
        <w:rPr>
          <w:rFonts w:ascii="Trebuchet MS" w:hAnsi="Trebuchet MS" w:cs="Arial"/>
        </w:rPr>
        <w:t xml:space="preserve">nr telefonu: </w:t>
      </w:r>
      <w:r w:rsidR="0068773D" w:rsidRPr="00EF56AF">
        <w:rPr>
          <w:rFonts w:ascii="Trebuchet MS" w:hAnsi="Trebuchet MS" w:cs="Arial"/>
          <w:b/>
        </w:rPr>
        <w:t xml:space="preserve">tel. </w:t>
      </w:r>
      <w:r w:rsidR="000B1543">
        <w:rPr>
          <w:rFonts w:ascii="Trebuchet MS" w:hAnsi="Trebuchet MS" w:cs="Arial"/>
          <w:b/>
        </w:rPr>
        <w:t>618 109 5</w:t>
      </w:r>
      <w:r w:rsidR="002F34E7">
        <w:rPr>
          <w:rFonts w:ascii="Trebuchet MS" w:hAnsi="Trebuchet MS" w:cs="Arial"/>
          <w:b/>
        </w:rPr>
        <w:t>43</w:t>
      </w:r>
    </w:p>
    <w:p w14:paraId="688F3C23" w14:textId="77777777" w:rsidR="000F6258" w:rsidRPr="00A90DD0" w:rsidRDefault="000F6258" w:rsidP="005064DB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</w:p>
    <w:p w14:paraId="5A0300F3" w14:textId="11F45337" w:rsidR="00A6503E" w:rsidRPr="00A90DD0" w:rsidRDefault="00E0767A" w:rsidP="005064DB">
      <w:pPr>
        <w:tabs>
          <w:tab w:val="left" w:pos="567"/>
        </w:tabs>
        <w:ind w:right="28"/>
        <w:jc w:val="both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 xml:space="preserve">- </w:t>
      </w:r>
      <w:r w:rsidR="00A6503E" w:rsidRPr="00A90DD0">
        <w:rPr>
          <w:rFonts w:ascii="Trebuchet MS" w:hAnsi="Trebuchet MS" w:cs="Arial"/>
        </w:rPr>
        <w:t xml:space="preserve">adres poczty elektronicznej: </w:t>
      </w:r>
      <w:hyperlink r:id="rId12" w:history="1">
        <w:r w:rsidR="00A04A78" w:rsidRPr="00162353">
          <w:rPr>
            <w:rStyle w:val="Hipercze"/>
            <w:rFonts w:ascii="Trebuchet MS" w:hAnsi="Trebuchet MS" w:cs="Arial"/>
          </w:rPr>
          <w:t>bzp@mosina.pl</w:t>
        </w:r>
      </w:hyperlink>
      <w:r w:rsidR="00A04A78">
        <w:rPr>
          <w:rFonts w:ascii="Trebuchet MS" w:hAnsi="Trebuchet MS" w:cs="Arial"/>
        </w:rPr>
        <w:t xml:space="preserve"> </w:t>
      </w:r>
    </w:p>
    <w:p w14:paraId="40485C3E" w14:textId="77777777" w:rsidR="000F6258" w:rsidRPr="00A90DD0" w:rsidRDefault="000F6258" w:rsidP="00A6503E">
      <w:pPr>
        <w:ind w:right="28"/>
        <w:jc w:val="both"/>
        <w:rPr>
          <w:rFonts w:ascii="Trebuchet MS" w:hAnsi="Trebuchet MS" w:cs="Arial"/>
        </w:rPr>
      </w:pPr>
    </w:p>
    <w:p w14:paraId="33079AEE" w14:textId="33384B34" w:rsidR="00A6503E" w:rsidRPr="00A90DD0" w:rsidRDefault="00E0767A" w:rsidP="00A6503E">
      <w:pPr>
        <w:ind w:right="28"/>
        <w:jc w:val="both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 xml:space="preserve">- </w:t>
      </w:r>
      <w:bookmarkStart w:id="1" w:name="_Hlk74553878"/>
      <w:r w:rsidR="00A6503E" w:rsidRPr="00A90DD0">
        <w:rPr>
          <w:rFonts w:ascii="Trebuchet MS" w:hAnsi="Trebuchet MS" w:cs="Arial"/>
        </w:rPr>
        <w:t xml:space="preserve">strona internetowa prowadzonego postępowania oraz na której będą </w:t>
      </w:r>
      <w:r w:rsidR="00E522F6" w:rsidRPr="00A90DD0">
        <w:rPr>
          <w:rFonts w:ascii="Trebuchet MS" w:hAnsi="Trebuchet MS" w:cs="Arial"/>
        </w:rPr>
        <w:t xml:space="preserve">zamieszczane </w:t>
      </w:r>
      <w:r w:rsidR="00A6503E" w:rsidRPr="00A90DD0">
        <w:rPr>
          <w:rFonts w:ascii="Trebuchet MS" w:hAnsi="Trebuchet MS" w:cs="Arial"/>
        </w:rPr>
        <w:t>zmiany i</w:t>
      </w:r>
      <w:r w:rsidR="00E522F6" w:rsidRPr="00A90DD0">
        <w:rPr>
          <w:rFonts w:ascii="Trebuchet MS" w:hAnsi="Trebuchet MS" w:cs="Arial"/>
        </w:rPr>
        <w:t> </w:t>
      </w:r>
      <w:r w:rsidR="00A6503E" w:rsidRPr="00A90DD0">
        <w:rPr>
          <w:rFonts w:ascii="Trebuchet MS" w:hAnsi="Trebuchet MS" w:cs="Arial"/>
        </w:rPr>
        <w:t>wyjaśnienia treści SWZ oraz inne dokumenty</w:t>
      </w:r>
      <w:r w:rsidRPr="00A90DD0">
        <w:rPr>
          <w:rFonts w:ascii="Trebuchet MS" w:hAnsi="Trebuchet MS" w:cs="Arial"/>
        </w:rPr>
        <w:t xml:space="preserve"> zamówienia bezpośrednio związane z postępowaniem</w:t>
      </w:r>
      <w:r w:rsidR="00A6503E" w:rsidRPr="00A90DD0">
        <w:rPr>
          <w:rFonts w:ascii="Trebuchet MS" w:hAnsi="Trebuchet MS" w:cs="Arial"/>
        </w:rPr>
        <w:t>:</w:t>
      </w:r>
    </w:p>
    <w:bookmarkEnd w:id="1"/>
    <w:p w14:paraId="6D4D34A6" w14:textId="64F18E85" w:rsidR="00A6503E" w:rsidRPr="00EF56AF" w:rsidRDefault="005904F4" w:rsidP="003652DA">
      <w:pPr>
        <w:spacing w:after="120"/>
        <w:ind w:right="28"/>
        <w:jc w:val="both"/>
        <w:rPr>
          <w:rFonts w:ascii="Trebuchet MS" w:hAnsi="Trebuchet MS" w:cs="Arial"/>
          <w:b/>
        </w:rPr>
      </w:pPr>
      <w:r>
        <w:fldChar w:fldCharType="begin"/>
      </w:r>
      <w:r>
        <w:instrText xml:space="preserve"> HYPERLINK "https://platformazakupowa.pl/pn/mosina/proceedings" </w:instrText>
      </w:r>
      <w:r>
        <w:fldChar w:fldCharType="separate"/>
      </w:r>
      <w:r w:rsidR="002975C9" w:rsidRPr="00EF56AF">
        <w:rPr>
          <w:rStyle w:val="Hipercze"/>
          <w:rFonts w:ascii="Trebuchet MS" w:hAnsi="Trebuchet MS" w:cs="Arial"/>
          <w:b/>
        </w:rPr>
        <w:t>https://platformazakupowa.pl/pn/mosina/proceedings</w:t>
      </w:r>
      <w:r>
        <w:rPr>
          <w:rStyle w:val="Hipercze"/>
          <w:rFonts w:ascii="Trebuchet MS" w:hAnsi="Trebuchet MS" w:cs="Arial"/>
          <w:b/>
        </w:rPr>
        <w:fldChar w:fldCharType="end"/>
      </w:r>
      <w:r w:rsidR="002975C9" w:rsidRPr="00EF56AF">
        <w:rPr>
          <w:rFonts w:ascii="Trebuchet MS" w:hAnsi="Trebuchet MS" w:cs="Arial"/>
          <w:bCs/>
        </w:rPr>
        <w:t>.</w:t>
      </w:r>
      <w:r w:rsidR="002975C9" w:rsidRPr="00EF56AF">
        <w:rPr>
          <w:rFonts w:ascii="Trebuchet MS" w:hAnsi="Trebuchet MS" w:cs="Arial"/>
          <w:b/>
        </w:rPr>
        <w:t xml:space="preserve"> </w:t>
      </w:r>
    </w:p>
    <w:p w14:paraId="45E9C0E9" w14:textId="77777777" w:rsidR="00F57082" w:rsidRPr="00930FE6" w:rsidRDefault="00F57082" w:rsidP="00125F72">
      <w:pPr>
        <w:spacing w:after="120"/>
        <w:ind w:right="28"/>
        <w:jc w:val="both"/>
        <w:rPr>
          <w:rFonts w:ascii="Trebuchet MS" w:hAnsi="Trebuchet MS" w:cs="Arial"/>
        </w:rPr>
      </w:pPr>
    </w:p>
    <w:p w14:paraId="339A872F" w14:textId="77777777" w:rsidR="00B4667B" w:rsidRDefault="00B4667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II</w:t>
      </w:r>
    </w:p>
    <w:p w14:paraId="4A40D610" w14:textId="77777777" w:rsidR="005064DB" w:rsidRPr="00930FE6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TRYB U</w:t>
      </w:r>
      <w:r w:rsidR="00E0767A">
        <w:rPr>
          <w:rFonts w:ascii="Trebuchet MS" w:hAnsi="Trebuchet MS" w:cs="Arial"/>
          <w:b/>
        </w:rPr>
        <w:t>DZIELENIA ZAMÓWIENIA</w:t>
      </w:r>
    </w:p>
    <w:p w14:paraId="3461024C" w14:textId="77777777" w:rsidR="00E0767A" w:rsidRDefault="00E0767A" w:rsidP="00B705E9">
      <w:pPr>
        <w:ind w:left="426" w:right="28" w:hanging="426"/>
        <w:jc w:val="both"/>
        <w:rPr>
          <w:rFonts w:ascii="Trebuchet MS" w:hAnsi="Trebuchet MS" w:cs="Arial"/>
        </w:rPr>
      </w:pPr>
    </w:p>
    <w:p w14:paraId="08A1F953" w14:textId="67B1D3BE" w:rsidR="005064DB" w:rsidRDefault="005064DB" w:rsidP="00BB735A">
      <w:pPr>
        <w:pStyle w:val="Akapitzlist"/>
        <w:numPr>
          <w:ilvl w:val="0"/>
          <w:numId w:val="48"/>
        </w:numPr>
        <w:ind w:left="284" w:right="28" w:hanging="284"/>
        <w:jc w:val="both"/>
        <w:rPr>
          <w:rFonts w:ascii="Trebuchet MS" w:hAnsi="Trebuchet MS" w:cs="Arial"/>
        </w:rPr>
      </w:pPr>
      <w:r w:rsidRPr="00E0767A">
        <w:rPr>
          <w:rFonts w:ascii="Trebuchet MS" w:hAnsi="Trebuchet MS" w:cs="Arial"/>
        </w:rPr>
        <w:t xml:space="preserve">Postępowanie prowadzone jest w </w:t>
      </w:r>
      <w:r w:rsidRPr="00E0767A">
        <w:rPr>
          <w:rFonts w:ascii="Trebuchet MS" w:hAnsi="Trebuchet MS" w:cs="Arial"/>
          <w:b/>
        </w:rPr>
        <w:t>trybie</w:t>
      </w:r>
      <w:r w:rsidRPr="00E0767A">
        <w:rPr>
          <w:rFonts w:ascii="Trebuchet MS" w:hAnsi="Trebuchet MS" w:cs="Arial"/>
        </w:rPr>
        <w:t xml:space="preserve"> </w:t>
      </w:r>
      <w:r w:rsidR="00E0767A" w:rsidRPr="00E0767A">
        <w:rPr>
          <w:rFonts w:ascii="Trebuchet MS" w:hAnsi="Trebuchet MS" w:cs="Arial"/>
          <w:b/>
        </w:rPr>
        <w:t>podstawowym</w:t>
      </w:r>
      <w:r w:rsidR="00E0767A">
        <w:rPr>
          <w:rFonts w:ascii="Trebuchet MS" w:hAnsi="Trebuchet MS" w:cs="Arial"/>
          <w:b/>
        </w:rPr>
        <w:t>,</w:t>
      </w:r>
      <w:r w:rsidR="00E0767A" w:rsidRPr="00E0767A">
        <w:rPr>
          <w:rFonts w:ascii="Trebuchet MS" w:hAnsi="Trebuchet MS" w:cs="Arial"/>
        </w:rPr>
        <w:t xml:space="preserve"> zgodnie z ustawą z dnia 11</w:t>
      </w:r>
      <w:r w:rsidR="00282D5E">
        <w:rPr>
          <w:rFonts w:ascii="Trebuchet MS" w:hAnsi="Trebuchet MS" w:cs="Arial"/>
        </w:rPr>
        <w:t> </w:t>
      </w:r>
      <w:r w:rsidR="00E0767A" w:rsidRPr="00E0767A">
        <w:rPr>
          <w:rFonts w:ascii="Trebuchet MS" w:hAnsi="Trebuchet MS" w:cs="Arial"/>
        </w:rPr>
        <w:t>września</w:t>
      </w:r>
      <w:r w:rsidR="00282D5E">
        <w:rPr>
          <w:rFonts w:ascii="Trebuchet MS" w:hAnsi="Trebuchet MS" w:cs="Arial"/>
        </w:rPr>
        <w:t> </w:t>
      </w:r>
      <w:r w:rsidR="00AA3C72">
        <w:rPr>
          <w:rFonts w:ascii="Trebuchet MS" w:hAnsi="Trebuchet MS" w:cs="Arial"/>
        </w:rPr>
        <w:br/>
      </w:r>
      <w:r w:rsidR="00E0767A" w:rsidRPr="00E0767A">
        <w:rPr>
          <w:rFonts w:ascii="Trebuchet MS" w:hAnsi="Trebuchet MS" w:cs="Arial"/>
        </w:rPr>
        <w:t xml:space="preserve">2019 </w:t>
      </w:r>
      <w:r w:rsidRPr="00E0767A">
        <w:rPr>
          <w:rFonts w:ascii="Trebuchet MS" w:hAnsi="Trebuchet MS" w:cs="Arial"/>
        </w:rPr>
        <w:t>r. Prawo zamówi</w:t>
      </w:r>
      <w:r w:rsidR="00E0767A" w:rsidRPr="00E0767A">
        <w:rPr>
          <w:rFonts w:ascii="Trebuchet MS" w:hAnsi="Trebuchet MS" w:cs="Arial"/>
        </w:rPr>
        <w:t xml:space="preserve">eń publicznych </w:t>
      </w:r>
      <w:r w:rsidR="00CB4185">
        <w:rPr>
          <w:rFonts w:ascii="Trebuchet MS" w:hAnsi="Trebuchet MS" w:cs="Arial"/>
        </w:rPr>
        <w:t>(</w:t>
      </w:r>
      <w:r w:rsidR="003652DA" w:rsidRPr="003652DA">
        <w:rPr>
          <w:rFonts w:ascii="Trebuchet MS" w:hAnsi="Trebuchet MS" w:cs="Arial"/>
        </w:rPr>
        <w:t>Dz. U. z 2024 r. poz. 1320</w:t>
      </w:r>
      <w:r w:rsidR="00CB4185">
        <w:rPr>
          <w:rFonts w:ascii="Trebuchet MS" w:hAnsi="Trebuchet MS" w:cs="Arial"/>
        </w:rPr>
        <w:t>)</w:t>
      </w:r>
      <w:r w:rsidR="00220D29">
        <w:rPr>
          <w:rFonts w:ascii="Trebuchet MS" w:hAnsi="Trebuchet MS" w:cs="Arial"/>
        </w:rPr>
        <w:t xml:space="preserve"> </w:t>
      </w:r>
      <w:r w:rsidR="00E0767A" w:rsidRPr="00E0767A">
        <w:rPr>
          <w:rFonts w:ascii="Trebuchet MS" w:hAnsi="Trebuchet MS" w:cs="Arial"/>
        </w:rPr>
        <w:t xml:space="preserve">zwaną </w:t>
      </w:r>
      <w:r w:rsidR="00B4667B">
        <w:rPr>
          <w:rFonts w:ascii="Trebuchet MS" w:hAnsi="Trebuchet MS" w:cs="Arial"/>
        </w:rPr>
        <w:t>w dalszej części ustawą</w:t>
      </w:r>
      <w:r w:rsidR="00CC2946">
        <w:rPr>
          <w:rFonts w:ascii="Trebuchet MS" w:hAnsi="Trebuchet MS" w:cs="Arial"/>
        </w:rPr>
        <w:t xml:space="preserve"> lub „stawą </w:t>
      </w:r>
      <w:proofErr w:type="spellStart"/>
      <w:r w:rsidR="00CC2946">
        <w:rPr>
          <w:rFonts w:ascii="Trebuchet MS" w:hAnsi="Trebuchet MS" w:cs="Arial"/>
        </w:rPr>
        <w:t>Pzp</w:t>
      </w:r>
      <w:proofErr w:type="spellEnd"/>
      <w:r w:rsidR="00CC2946">
        <w:rPr>
          <w:rFonts w:ascii="Trebuchet MS" w:hAnsi="Trebuchet MS" w:cs="Arial"/>
        </w:rPr>
        <w:t>”</w:t>
      </w:r>
      <w:r w:rsidRPr="00E0767A">
        <w:rPr>
          <w:rFonts w:ascii="Trebuchet MS" w:hAnsi="Trebuchet MS" w:cs="Arial"/>
        </w:rPr>
        <w:t>. W sprawach nieureg</w:t>
      </w:r>
      <w:r w:rsidR="00E0767A" w:rsidRPr="00E0767A">
        <w:rPr>
          <w:rFonts w:ascii="Trebuchet MS" w:hAnsi="Trebuchet MS" w:cs="Arial"/>
        </w:rPr>
        <w:t>ulowanych zapisami niniejszej S</w:t>
      </w:r>
      <w:r w:rsidRPr="00E0767A">
        <w:rPr>
          <w:rFonts w:ascii="Trebuchet MS" w:hAnsi="Trebuchet MS" w:cs="Arial"/>
        </w:rPr>
        <w:t>WZ, stosuje się przepisy</w:t>
      </w:r>
      <w:r w:rsidR="002E63FB">
        <w:rPr>
          <w:rFonts w:ascii="Trebuchet MS" w:hAnsi="Trebuchet MS" w:cs="Arial"/>
        </w:rPr>
        <w:t xml:space="preserve"> wspomnianej ustawy</w:t>
      </w:r>
      <w:r w:rsidR="003B21A1">
        <w:rPr>
          <w:rFonts w:ascii="Trebuchet MS" w:hAnsi="Trebuchet MS" w:cs="Arial"/>
        </w:rPr>
        <w:t xml:space="preserve"> wraz z aktami wykonawczymi do tej ustawy.</w:t>
      </w:r>
    </w:p>
    <w:p w14:paraId="48E6A537" w14:textId="77777777" w:rsidR="002E63FB" w:rsidRDefault="002E63FB" w:rsidP="00AA3C72">
      <w:pPr>
        <w:pStyle w:val="Akapitzlist"/>
        <w:ind w:left="284" w:right="28" w:hanging="284"/>
        <w:jc w:val="both"/>
        <w:rPr>
          <w:rFonts w:ascii="Trebuchet MS" w:hAnsi="Trebuchet MS" w:cs="Arial"/>
        </w:rPr>
      </w:pPr>
    </w:p>
    <w:p w14:paraId="535D146F" w14:textId="77777777" w:rsidR="00E0767A" w:rsidRDefault="00E0767A" w:rsidP="00BB735A">
      <w:pPr>
        <w:pStyle w:val="Akapitzlist"/>
        <w:numPr>
          <w:ilvl w:val="0"/>
          <w:numId w:val="48"/>
        </w:numPr>
        <w:ind w:left="284" w:right="28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Zamawiający dokona wyboru oferty najkorzystniejszej </w:t>
      </w:r>
      <w:r w:rsidRPr="00E0767A">
        <w:rPr>
          <w:rFonts w:ascii="Trebuchet MS" w:hAnsi="Trebuchet MS" w:cs="Arial"/>
          <w:b/>
        </w:rPr>
        <w:t>bez przeprowadzenia negocjacji</w:t>
      </w:r>
      <w:r>
        <w:rPr>
          <w:rFonts w:ascii="Trebuchet MS" w:hAnsi="Trebuchet MS" w:cs="Arial"/>
        </w:rPr>
        <w:t xml:space="preserve">, co oznacza </w:t>
      </w:r>
      <w:r w:rsidRPr="00282D5E">
        <w:rPr>
          <w:rFonts w:ascii="Trebuchet MS" w:hAnsi="Trebuchet MS" w:cs="Arial"/>
          <w:b/>
          <w:bCs/>
        </w:rPr>
        <w:t>tryb podstawowy</w:t>
      </w:r>
      <w:r>
        <w:rPr>
          <w:rFonts w:ascii="Trebuchet MS" w:hAnsi="Trebuchet MS" w:cs="Arial"/>
        </w:rPr>
        <w:t xml:space="preserve">, o którym mowa w </w:t>
      </w:r>
      <w:r w:rsidRPr="00282D5E">
        <w:rPr>
          <w:rFonts w:ascii="Trebuchet MS" w:hAnsi="Trebuchet MS" w:cs="Arial"/>
          <w:b/>
          <w:bCs/>
        </w:rPr>
        <w:t xml:space="preserve">art. 275 pkt 1 </w:t>
      </w:r>
      <w:r>
        <w:rPr>
          <w:rFonts w:ascii="Trebuchet MS" w:hAnsi="Trebuchet MS" w:cs="Arial"/>
        </w:rPr>
        <w:t>ustawy.</w:t>
      </w:r>
    </w:p>
    <w:p w14:paraId="34E5BDEB" w14:textId="77777777" w:rsidR="002E63FB" w:rsidRDefault="002E63FB" w:rsidP="00AA3C72">
      <w:pPr>
        <w:pStyle w:val="Akapitzlist"/>
        <w:ind w:left="284" w:right="28" w:hanging="284"/>
        <w:jc w:val="both"/>
        <w:rPr>
          <w:rFonts w:ascii="Trebuchet MS" w:hAnsi="Trebuchet MS" w:cs="Arial"/>
        </w:rPr>
      </w:pPr>
    </w:p>
    <w:p w14:paraId="6CB3A0CF" w14:textId="77777777" w:rsidR="00E0767A" w:rsidRDefault="00E0767A" w:rsidP="00BB735A">
      <w:pPr>
        <w:pStyle w:val="Akapitzlist"/>
        <w:numPr>
          <w:ilvl w:val="0"/>
          <w:numId w:val="48"/>
        </w:numPr>
        <w:ind w:left="284" w:right="28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Postępowanie prowadzone jest dla wartości zamówienia mniejszej niż próg unijny.</w:t>
      </w:r>
    </w:p>
    <w:p w14:paraId="422D0721" w14:textId="77777777" w:rsidR="00CF1887" w:rsidRDefault="00CF1887" w:rsidP="000458D4">
      <w:pPr>
        <w:tabs>
          <w:tab w:val="left" w:pos="567"/>
        </w:tabs>
        <w:jc w:val="both"/>
        <w:rPr>
          <w:rFonts w:ascii="Trebuchet MS" w:hAnsi="Trebuchet MS" w:cs="Arial"/>
          <w:b/>
        </w:rPr>
      </w:pPr>
    </w:p>
    <w:p w14:paraId="54776669" w14:textId="77777777" w:rsidR="005E34BF" w:rsidRPr="00AB02D4" w:rsidRDefault="005E34BF" w:rsidP="000458D4">
      <w:pPr>
        <w:tabs>
          <w:tab w:val="left" w:pos="567"/>
        </w:tabs>
        <w:jc w:val="both"/>
        <w:rPr>
          <w:rFonts w:ascii="Trebuchet MS" w:hAnsi="Trebuchet MS" w:cs="Arial"/>
          <w:b/>
        </w:rPr>
      </w:pPr>
    </w:p>
    <w:p w14:paraId="03A0B9CB" w14:textId="77777777" w:rsidR="009F449E" w:rsidRDefault="00B4667B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III</w:t>
      </w:r>
    </w:p>
    <w:p w14:paraId="6714B7EA" w14:textId="293A4D64" w:rsidR="006B3A9F" w:rsidRPr="00AB02D4" w:rsidRDefault="00F72BCD" w:rsidP="00CE310E">
      <w:pPr>
        <w:tabs>
          <w:tab w:val="left" w:pos="567"/>
        </w:tabs>
        <w:spacing w:after="120" w:line="360" w:lineRule="auto"/>
        <w:jc w:val="center"/>
        <w:rPr>
          <w:rFonts w:ascii="Trebuchet MS" w:hAnsi="Trebuchet MS" w:cs="Arial"/>
          <w:b/>
        </w:rPr>
      </w:pPr>
      <w:r w:rsidRPr="00AB02D4">
        <w:rPr>
          <w:rFonts w:ascii="Trebuchet MS" w:hAnsi="Trebuchet MS" w:cs="Arial"/>
          <w:b/>
        </w:rPr>
        <w:t>OPIS</w:t>
      </w:r>
      <w:r w:rsidRPr="00AB02D4">
        <w:rPr>
          <w:rFonts w:ascii="Trebuchet MS" w:hAnsi="Trebuchet MS" w:cs="Arial"/>
        </w:rPr>
        <w:t xml:space="preserve"> </w:t>
      </w:r>
      <w:r w:rsidRPr="00AB02D4">
        <w:rPr>
          <w:rFonts w:ascii="Trebuchet MS" w:hAnsi="Trebuchet MS" w:cs="Arial"/>
          <w:b/>
        </w:rPr>
        <w:t>PRZEDMIOTU ZAMÓWIENIA</w:t>
      </w:r>
    </w:p>
    <w:p w14:paraId="72FEFDAE" w14:textId="77777777" w:rsidR="00A04A78" w:rsidRDefault="00EA0514" w:rsidP="00A04A78">
      <w:pPr>
        <w:pStyle w:val="Akapitzlist"/>
        <w:numPr>
          <w:ilvl w:val="0"/>
          <w:numId w:val="50"/>
        </w:numPr>
        <w:spacing w:after="120"/>
        <w:ind w:left="284" w:hanging="284"/>
        <w:jc w:val="both"/>
        <w:rPr>
          <w:rFonts w:ascii="Trebuchet MS" w:hAnsi="Trebuchet MS"/>
          <w:b/>
          <w:bCs/>
        </w:rPr>
      </w:pPr>
      <w:r w:rsidRPr="00EA0514">
        <w:rPr>
          <w:rFonts w:ascii="Trebuchet MS" w:hAnsi="Trebuchet MS" w:cs="Arial"/>
          <w:b/>
        </w:rPr>
        <w:t xml:space="preserve"> </w:t>
      </w:r>
      <w:r w:rsidR="006B3A9F" w:rsidRPr="00EA0514">
        <w:rPr>
          <w:rFonts w:ascii="Trebuchet MS" w:hAnsi="Trebuchet MS" w:cs="Arial"/>
          <w:b/>
        </w:rPr>
        <w:t>Nazwa zamówienia:</w:t>
      </w:r>
      <w:r w:rsidRPr="00EA0514">
        <w:rPr>
          <w:rFonts w:ascii="Trebuchet MS" w:hAnsi="Trebuchet MS" w:cs="Arial"/>
          <w:b/>
        </w:rPr>
        <w:t xml:space="preserve"> </w:t>
      </w:r>
      <w:r w:rsidR="00FF7513">
        <w:rPr>
          <w:rFonts w:ascii="Trebuchet MS" w:hAnsi="Trebuchet MS" w:cs="Arial"/>
          <w:b/>
        </w:rPr>
        <w:t>„</w:t>
      </w:r>
      <w:r w:rsidR="001F25FC" w:rsidRPr="001F25FC">
        <w:rPr>
          <w:rFonts w:ascii="Trebuchet MS" w:hAnsi="Trebuchet MS"/>
          <w:b/>
          <w:bCs/>
        </w:rPr>
        <w:t xml:space="preserve">Świadczenie usług pocztowych w obrocie krajowym i zagranicznym na </w:t>
      </w:r>
      <w:r w:rsidR="001F25FC" w:rsidRPr="0055438D">
        <w:rPr>
          <w:rFonts w:ascii="Trebuchet MS" w:hAnsi="Trebuchet MS"/>
          <w:b/>
          <w:bCs/>
        </w:rPr>
        <w:t>potrzeby Urzędu Miejskiego w Mosinie</w:t>
      </w:r>
      <w:r w:rsidR="00FF7513" w:rsidRPr="0055438D">
        <w:rPr>
          <w:rFonts w:ascii="Trebuchet MS" w:hAnsi="Trebuchet MS"/>
          <w:b/>
          <w:bCs/>
        </w:rPr>
        <w:t>”</w:t>
      </w:r>
      <w:r w:rsidR="005C2126" w:rsidRPr="0055438D">
        <w:rPr>
          <w:rFonts w:ascii="Trebuchet MS" w:hAnsi="Trebuchet MS"/>
          <w:b/>
          <w:bCs/>
        </w:rPr>
        <w:t>.</w:t>
      </w:r>
    </w:p>
    <w:p w14:paraId="1CCC128C" w14:textId="37AEBA30" w:rsidR="00A04A78" w:rsidRPr="00A04A78" w:rsidRDefault="00A04A78" w:rsidP="00A04A78">
      <w:pPr>
        <w:spacing w:after="120"/>
        <w:jc w:val="both"/>
        <w:rPr>
          <w:rFonts w:ascii="Trebuchet MS" w:hAnsi="Trebuchet MS"/>
          <w:b/>
          <w:bCs/>
        </w:rPr>
      </w:pPr>
      <w:r w:rsidRPr="00A04A78">
        <w:rPr>
          <w:rFonts w:ascii="Trebuchet MS" w:hAnsi="Trebuchet MS"/>
        </w:rPr>
        <w:t>Zakres usługi obejmuje przyjmowanie, sortowanie, przemieszczanie i doręczanie przesyłek</w:t>
      </w:r>
      <w:r>
        <w:rPr>
          <w:rFonts w:ascii="Trebuchet MS" w:hAnsi="Trebuchet MS"/>
        </w:rPr>
        <w:t xml:space="preserve"> </w:t>
      </w:r>
      <w:r w:rsidRPr="00A04A78">
        <w:rPr>
          <w:rFonts w:ascii="Trebuchet MS" w:hAnsi="Trebuchet MS"/>
        </w:rPr>
        <w:t>z</w:t>
      </w:r>
      <w:r>
        <w:rPr>
          <w:rFonts w:ascii="Trebuchet MS" w:hAnsi="Trebuchet MS"/>
        </w:rPr>
        <w:t> </w:t>
      </w:r>
      <w:r w:rsidRPr="00A04A78">
        <w:rPr>
          <w:rFonts w:ascii="Trebuchet MS" w:hAnsi="Trebuchet MS"/>
        </w:rPr>
        <w:t>korespondencją, paczek pocztowych, zwrot przesyłek niedoręczonych, potwierdzeń odbioru w</w:t>
      </w:r>
      <w:r>
        <w:rPr>
          <w:rFonts w:ascii="Trebuchet MS" w:hAnsi="Trebuchet MS"/>
        </w:rPr>
        <w:t> </w:t>
      </w:r>
      <w:r w:rsidRPr="00A04A78">
        <w:rPr>
          <w:rFonts w:ascii="Trebuchet MS" w:hAnsi="Trebuchet MS"/>
        </w:rPr>
        <w:t>rozumieniu ustawy Prawo Pocztowe z dnia 23 listopada 2012 r.</w:t>
      </w:r>
      <w:r>
        <w:rPr>
          <w:rFonts w:ascii="Trebuchet MS" w:hAnsi="Trebuchet MS"/>
        </w:rPr>
        <w:t xml:space="preserve"> </w:t>
      </w:r>
      <w:r w:rsidRPr="00A04A78">
        <w:rPr>
          <w:rFonts w:ascii="Trebuchet MS" w:hAnsi="Trebuchet MS"/>
        </w:rPr>
        <w:t xml:space="preserve">(Dz.U.2023 r. poz.1640 </w:t>
      </w:r>
      <w:proofErr w:type="spellStart"/>
      <w:r w:rsidRPr="00A04A78">
        <w:rPr>
          <w:rFonts w:ascii="Trebuchet MS" w:hAnsi="Trebuchet MS"/>
        </w:rPr>
        <w:t>t.j</w:t>
      </w:r>
      <w:proofErr w:type="spellEnd"/>
      <w:r w:rsidRPr="00A04A78">
        <w:rPr>
          <w:rFonts w:ascii="Trebuchet MS" w:hAnsi="Trebuchet MS"/>
        </w:rPr>
        <w:t>.)</w:t>
      </w:r>
    </w:p>
    <w:p w14:paraId="1829897F" w14:textId="45299AE1" w:rsidR="003319C3" w:rsidRDefault="00A04A78" w:rsidP="00A04A78">
      <w:pPr>
        <w:spacing w:after="24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Przez </w:t>
      </w:r>
      <w:r w:rsidRPr="002652E7">
        <w:rPr>
          <w:rFonts w:ascii="Trebuchet MS" w:hAnsi="Trebuchet MS"/>
          <w:b/>
        </w:rPr>
        <w:t>przesyłki pocztowe</w:t>
      </w:r>
      <w:r>
        <w:rPr>
          <w:rFonts w:ascii="Trebuchet MS" w:hAnsi="Trebuchet MS"/>
        </w:rPr>
        <w:t xml:space="preserve">, będące przedmiotem zamówienia, rozumie się przesyłki listowe </w:t>
      </w:r>
      <w:r>
        <w:rPr>
          <w:rFonts w:ascii="Trebuchet MS" w:hAnsi="Trebuchet MS"/>
        </w:rPr>
        <w:br/>
        <w:t xml:space="preserve">format </w:t>
      </w:r>
      <w:r w:rsidRPr="00A50384">
        <w:rPr>
          <w:rFonts w:ascii="Trebuchet MS" w:hAnsi="Trebuchet MS"/>
          <w:b/>
        </w:rPr>
        <w:t>S</w:t>
      </w:r>
      <w:r>
        <w:rPr>
          <w:rFonts w:ascii="Trebuchet MS" w:hAnsi="Trebuchet MS"/>
        </w:rPr>
        <w:t xml:space="preserve"> o wadze 500g , format </w:t>
      </w:r>
      <w:r w:rsidRPr="00A50384">
        <w:rPr>
          <w:rFonts w:ascii="Trebuchet MS" w:hAnsi="Trebuchet MS"/>
          <w:b/>
        </w:rPr>
        <w:t xml:space="preserve">M </w:t>
      </w:r>
      <w:r>
        <w:rPr>
          <w:rFonts w:ascii="Trebuchet MS" w:hAnsi="Trebuchet MS"/>
        </w:rPr>
        <w:t>1000 g oraz format</w:t>
      </w:r>
      <w:r w:rsidRPr="00A50384">
        <w:rPr>
          <w:rFonts w:ascii="Trebuchet MS" w:hAnsi="Trebuchet MS"/>
          <w:b/>
        </w:rPr>
        <w:t xml:space="preserve"> L</w:t>
      </w:r>
      <w:r>
        <w:rPr>
          <w:rFonts w:ascii="Trebuchet MS" w:hAnsi="Trebuchet MS"/>
        </w:rPr>
        <w:t xml:space="preserve"> 2000 g.</w:t>
      </w:r>
    </w:p>
    <w:p w14:paraId="41234703" w14:textId="1C7D8920" w:rsidR="003652DA" w:rsidRPr="005F389B" w:rsidRDefault="003652DA" w:rsidP="003652DA">
      <w:pPr>
        <w:spacing w:after="360"/>
        <w:jc w:val="both"/>
        <w:rPr>
          <w:rFonts w:ascii="Trebuchet MS" w:hAnsi="Trebuchet MS" w:cs="Arial"/>
        </w:rPr>
      </w:pPr>
      <w:r w:rsidRPr="003652DA">
        <w:rPr>
          <w:rFonts w:ascii="Trebuchet MS" w:hAnsi="Trebuchet MS"/>
        </w:rPr>
        <w:t xml:space="preserve">Szczegółowy opis przedmiotu zamówienia zawierają załączniki opis przedmiotu zamówienia – załącznik nr </w:t>
      </w:r>
      <w:r>
        <w:rPr>
          <w:rFonts w:ascii="Trebuchet MS" w:hAnsi="Trebuchet MS"/>
        </w:rPr>
        <w:t>9</w:t>
      </w:r>
      <w:r w:rsidRPr="003652DA">
        <w:rPr>
          <w:rFonts w:ascii="Trebuchet MS" w:hAnsi="Trebuchet MS"/>
        </w:rPr>
        <w:t xml:space="preserve"> do SWZ oraz projektowane postanowienia umowy </w:t>
      </w:r>
      <w:r w:rsidRPr="00702555">
        <w:rPr>
          <w:rFonts w:ascii="Trebuchet MS" w:hAnsi="Trebuchet MS"/>
        </w:rPr>
        <w:t>wraz z załącznikami –</w:t>
      </w:r>
      <w:r w:rsidRPr="003652DA">
        <w:rPr>
          <w:rFonts w:ascii="Trebuchet MS" w:hAnsi="Trebuchet MS"/>
        </w:rPr>
        <w:t xml:space="preserve"> załącznik nr 5 do SWZ.</w:t>
      </w:r>
      <w:r>
        <w:rPr>
          <w:rFonts w:ascii="Trebuchet MS" w:hAnsi="Trebuchet MS"/>
        </w:rPr>
        <w:t xml:space="preserve"> </w:t>
      </w:r>
    </w:p>
    <w:p w14:paraId="6804BA0A" w14:textId="19B1E888" w:rsidR="006B3A9F" w:rsidRPr="00231FD0" w:rsidRDefault="00126F06" w:rsidP="00BB735A">
      <w:pPr>
        <w:pStyle w:val="Tekstpodstawowywcity2"/>
        <w:numPr>
          <w:ilvl w:val="0"/>
          <w:numId w:val="50"/>
        </w:numPr>
        <w:spacing w:line="240" w:lineRule="auto"/>
        <w:ind w:left="284" w:hanging="28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lastRenderedPageBreak/>
        <w:t xml:space="preserve"> </w:t>
      </w:r>
      <w:r w:rsidR="006B3A9F" w:rsidRPr="006B3A9F">
        <w:rPr>
          <w:rFonts w:ascii="Trebuchet MS" w:hAnsi="Trebuchet MS" w:cs="Arial"/>
          <w:b/>
        </w:rPr>
        <w:t xml:space="preserve">Nazwa/y i kod/y Wspólnego </w:t>
      </w:r>
      <w:r w:rsidR="006B3A9F" w:rsidRPr="00231FD0">
        <w:rPr>
          <w:rFonts w:ascii="Trebuchet MS" w:hAnsi="Trebuchet MS" w:cs="Arial"/>
          <w:b/>
        </w:rPr>
        <w:t>Słownika Zamówień: (CPV):</w:t>
      </w:r>
    </w:p>
    <w:tbl>
      <w:tblPr>
        <w:tblW w:w="0" w:type="auto"/>
        <w:tblInd w:w="-6" w:type="dxa"/>
        <w:tblLook w:val="01E0" w:firstRow="1" w:lastRow="1" w:firstColumn="1" w:lastColumn="1" w:noHBand="0" w:noVBand="0"/>
      </w:tblPr>
      <w:tblGrid>
        <w:gridCol w:w="2188"/>
        <w:gridCol w:w="7026"/>
      </w:tblGrid>
      <w:tr w:rsidR="00F42D2F" w:rsidRPr="003414B8" w14:paraId="7E1473B2" w14:textId="77777777" w:rsidTr="004E3BCE">
        <w:trPr>
          <w:trHeight w:hRule="exact" w:val="636"/>
        </w:trPr>
        <w:tc>
          <w:tcPr>
            <w:tcW w:w="2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14:paraId="54F8501A" w14:textId="77777777" w:rsidR="00F42D2F" w:rsidRPr="003414B8" w:rsidRDefault="00F42D2F" w:rsidP="00876C0F">
            <w:pPr>
              <w:tabs>
                <w:tab w:val="left" w:pos="567"/>
              </w:tabs>
              <w:jc w:val="both"/>
              <w:rPr>
                <w:rFonts w:ascii="Trebuchet MS" w:hAnsi="Trebuchet MS"/>
                <w:b/>
              </w:rPr>
            </w:pPr>
          </w:p>
          <w:p w14:paraId="5525E5B0" w14:textId="77777777" w:rsidR="00F42D2F" w:rsidRPr="003414B8" w:rsidRDefault="00F42D2F" w:rsidP="00876C0F">
            <w:pPr>
              <w:tabs>
                <w:tab w:val="left" w:pos="567"/>
              </w:tabs>
              <w:jc w:val="both"/>
              <w:rPr>
                <w:rFonts w:ascii="Trebuchet MS" w:hAnsi="Trebuchet MS"/>
              </w:rPr>
            </w:pPr>
            <w:r w:rsidRPr="003414B8">
              <w:rPr>
                <w:rFonts w:ascii="Trebuchet MS" w:hAnsi="Trebuchet MS"/>
                <w:b/>
              </w:rPr>
              <w:t>Główny Przedmiot</w:t>
            </w:r>
          </w:p>
        </w:tc>
        <w:tc>
          <w:tcPr>
            <w:tcW w:w="7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9"/>
            </w:tcBorders>
            <w:vAlign w:val="center"/>
          </w:tcPr>
          <w:p w14:paraId="2927FCA8" w14:textId="497F7848" w:rsidR="00F42D2F" w:rsidRPr="004513D4" w:rsidRDefault="005F389B" w:rsidP="004E3BCE">
            <w:pPr>
              <w:tabs>
                <w:tab w:val="left" w:pos="567"/>
              </w:tabs>
              <w:rPr>
                <w:rFonts w:ascii="Trebuchet MS" w:hAnsi="Trebuchet MS"/>
              </w:rPr>
            </w:pPr>
            <w:r w:rsidRPr="005F389B">
              <w:rPr>
                <w:rFonts w:ascii="Trebuchet MS" w:hAnsi="Trebuchet MS"/>
              </w:rPr>
              <w:t>64110000-0 Usługi pocztowe</w:t>
            </w:r>
          </w:p>
        </w:tc>
      </w:tr>
      <w:tr w:rsidR="00F42D2F" w:rsidRPr="003414B8" w14:paraId="67430558" w14:textId="77777777" w:rsidTr="004E3BCE">
        <w:trPr>
          <w:trHeight w:hRule="exact" w:val="1013"/>
        </w:trPr>
        <w:tc>
          <w:tcPr>
            <w:tcW w:w="2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14:paraId="415F6E99" w14:textId="77777777" w:rsidR="00F42D2F" w:rsidRPr="003414B8" w:rsidRDefault="00F42D2F" w:rsidP="00422FBC">
            <w:pPr>
              <w:tabs>
                <w:tab w:val="left" w:pos="567"/>
              </w:tabs>
              <w:jc w:val="center"/>
              <w:rPr>
                <w:rFonts w:ascii="Trebuchet MS" w:hAnsi="Trebuchet MS"/>
                <w:b/>
              </w:rPr>
            </w:pPr>
            <w:r w:rsidRPr="003414B8">
              <w:rPr>
                <w:rFonts w:ascii="Trebuchet MS" w:hAnsi="Trebuchet MS"/>
              </w:rPr>
              <w:t>Dodatkowe przedmioty</w:t>
            </w:r>
          </w:p>
        </w:tc>
        <w:tc>
          <w:tcPr>
            <w:tcW w:w="7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9"/>
            </w:tcBorders>
            <w:vAlign w:val="center"/>
          </w:tcPr>
          <w:p w14:paraId="79D7C3A4" w14:textId="21E7103A" w:rsidR="005F389B" w:rsidRDefault="005F389B" w:rsidP="004E3BCE">
            <w:pPr>
              <w:tabs>
                <w:tab w:val="left" w:pos="567"/>
              </w:tabs>
              <w:rPr>
                <w:rFonts w:ascii="Trebuchet MS" w:hAnsi="Trebuchet MS"/>
              </w:rPr>
            </w:pPr>
            <w:r w:rsidRPr="005F389B">
              <w:rPr>
                <w:rFonts w:ascii="Trebuchet MS" w:hAnsi="Trebuchet MS"/>
              </w:rPr>
              <w:t>64112000-4 usługi pocztowe dotyczące li</w:t>
            </w:r>
            <w:r w:rsidR="00E779CB">
              <w:rPr>
                <w:rFonts w:ascii="Trebuchet MS" w:hAnsi="Trebuchet MS"/>
              </w:rPr>
              <w:t>s</w:t>
            </w:r>
            <w:r w:rsidRPr="005F389B">
              <w:rPr>
                <w:rFonts w:ascii="Trebuchet MS" w:hAnsi="Trebuchet MS"/>
              </w:rPr>
              <w:t xml:space="preserve">tów </w:t>
            </w:r>
          </w:p>
          <w:p w14:paraId="7BFFC379" w14:textId="56A62A56" w:rsidR="005F389B" w:rsidRDefault="005F389B" w:rsidP="004E3BCE">
            <w:pPr>
              <w:tabs>
                <w:tab w:val="left" w:pos="567"/>
              </w:tabs>
              <w:rPr>
                <w:rFonts w:ascii="Trebuchet MS" w:hAnsi="Trebuchet MS"/>
              </w:rPr>
            </w:pPr>
            <w:r w:rsidRPr="005F389B">
              <w:rPr>
                <w:rFonts w:ascii="Trebuchet MS" w:hAnsi="Trebuchet MS"/>
              </w:rPr>
              <w:t xml:space="preserve">64113000-1 usługi pocztowe dotyczące paczek </w:t>
            </w:r>
          </w:p>
          <w:p w14:paraId="003E0B45" w14:textId="65795D5E" w:rsidR="00685CAB" w:rsidRPr="00B147D8" w:rsidRDefault="005F389B" w:rsidP="004E3BCE">
            <w:pPr>
              <w:tabs>
                <w:tab w:val="left" w:pos="567"/>
              </w:tabs>
              <w:rPr>
                <w:rFonts w:ascii="Trebuchet MS" w:hAnsi="Trebuchet MS"/>
                <w:b/>
                <w:bCs/>
              </w:rPr>
            </w:pPr>
            <w:r w:rsidRPr="005F389B">
              <w:rPr>
                <w:rFonts w:ascii="Trebuchet MS" w:hAnsi="Trebuchet MS"/>
              </w:rPr>
              <w:t>64121100-1 usługi dostarczania poczty</w:t>
            </w:r>
          </w:p>
        </w:tc>
      </w:tr>
    </w:tbl>
    <w:p w14:paraId="1B1201F8" w14:textId="77777777" w:rsidR="0022067D" w:rsidRPr="00E522F6" w:rsidRDefault="0022067D" w:rsidP="00A7033C">
      <w:pPr>
        <w:tabs>
          <w:tab w:val="left" w:pos="567"/>
        </w:tabs>
        <w:jc w:val="both"/>
        <w:rPr>
          <w:rFonts w:ascii="Trebuchet MS" w:hAnsi="Trebuchet MS" w:cs="Arial"/>
          <w:b/>
          <w:color w:val="FF0000"/>
        </w:rPr>
      </w:pPr>
    </w:p>
    <w:p w14:paraId="554D16A2" w14:textId="6F531C82" w:rsidR="00C0633F" w:rsidRPr="00126F06" w:rsidRDefault="00126F06" w:rsidP="00BB735A">
      <w:pPr>
        <w:pStyle w:val="Akapitzlist"/>
        <w:numPr>
          <w:ilvl w:val="0"/>
          <w:numId w:val="50"/>
        </w:numPr>
        <w:ind w:left="426" w:hanging="426"/>
        <w:jc w:val="both"/>
      </w:pPr>
      <w:r>
        <w:rPr>
          <w:rFonts w:ascii="Trebuchet MS" w:hAnsi="Trebuchet MS" w:cs="Arial"/>
        </w:rPr>
        <w:t xml:space="preserve"> </w:t>
      </w:r>
      <w:r w:rsidR="00E522F6" w:rsidRPr="00397EE7">
        <w:rPr>
          <w:rFonts w:ascii="Trebuchet MS" w:hAnsi="Trebuchet MS" w:cs="Arial"/>
        </w:rPr>
        <w:t>P</w:t>
      </w:r>
      <w:r w:rsidR="006B3A9F" w:rsidRPr="00397EE7">
        <w:rPr>
          <w:rFonts w:ascii="Trebuchet MS" w:hAnsi="Trebuchet MS" w:cs="Arial"/>
        </w:rPr>
        <w:t>rzedmiotow</w:t>
      </w:r>
      <w:r w:rsidR="00E522F6" w:rsidRPr="00397EE7">
        <w:rPr>
          <w:rFonts w:ascii="Trebuchet MS" w:hAnsi="Trebuchet MS" w:cs="Arial"/>
        </w:rPr>
        <w:t>e</w:t>
      </w:r>
      <w:r w:rsidR="006B3A9F" w:rsidRPr="00397EE7">
        <w:rPr>
          <w:rFonts w:ascii="Trebuchet MS" w:hAnsi="Trebuchet MS" w:cs="Arial"/>
        </w:rPr>
        <w:t xml:space="preserve"> środk</w:t>
      </w:r>
      <w:r w:rsidR="00E522F6" w:rsidRPr="00397EE7">
        <w:rPr>
          <w:rFonts w:ascii="Trebuchet MS" w:hAnsi="Trebuchet MS" w:cs="Arial"/>
        </w:rPr>
        <w:t>i</w:t>
      </w:r>
      <w:r w:rsidR="006B3A9F" w:rsidRPr="00397EE7">
        <w:rPr>
          <w:rFonts w:ascii="Trebuchet MS" w:hAnsi="Trebuchet MS" w:cs="Arial"/>
        </w:rPr>
        <w:t xml:space="preserve"> dowodow</w:t>
      </w:r>
      <w:r w:rsidR="00E522F6" w:rsidRPr="00397EE7">
        <w:rPr>
          <w:rFonts w:ascii="Trebuchet MS" w:hAnsi="Trebuchet MS" w:cs="Arial"/>
        </w:rPr>
        <w:t>e</w:t>
      </w:r>
      <w:r w:rsidR="006B3A9F" w:rsidRPr="00397EE7">
        <w:rPr>
          <w:rFonts w:ascii="Trebuchet MS" w:hAnsi="Trebuchet MS" w:cs="Arial"/>
        </w:rPr>
        <w:t>:</w:t>
      </w:r>
      <w:r w:rsidR="00304026" w:rsidRPr="00681139">
        <w:t xml:space="preserve">  </w:t>
      </w:r>
    </w:p>
    <w:p w14:paraId="4B204AFD" w14:textId="77777777" w:rsidR="00FA1714" w:rsidRPr="00474D15" w:rsidRDefault="00FA1714" w:rsidP="00702555">
      <w:pPr>
        <w:spacing w:before="120" w:after="120"/>
        <w:jc w:val="both"/>
        <w:rPr>
          <w:rFonts w:ascii="Trebuchet MS" w:hAnsi="Trebuchet MS" w:cs="Arial"/>
        </w:rPr>
      </w:pPr>
      <w:r w:rsidRPr="00474D15">
        <w:rPr>
          <w:rFonts w:ascii="Trebuchet MS" w:hAnsi="Trebuchet MS" w:cs="Arial"/>
        </w:rPr>
        <w:t>Zamawiający nie wymaga od Wykonawców przedłożenia przedmiotowych środków dowodowych.</w:t>
      </w:r>
    </w:p>
    <w:p w14:paraId="0597ED02" w14:textId="0294480B" w:rsidR="00E56187" w:rsidRPr="00E56187" w:rsidRDefault="00474D15" w:rsidP="00702555">
      <w:pPr>
        <w:pStyle w:val="Akapitzlist"/>
        <w:numPr>
          <w:ilvl w:val="0"/>
          <w:numId w:val="50"/>
        </w:numPr>
        <w:spacing w:before="120" w:after="120"/>
        <w:jc w:val="both"/>
        <w:rPr>
          <w:rFonts w:ascii="Trebuchet MS" w:hAnsi="Trebuchet MS"/>
          <w:bCs/>
        </w:rPr>
      </w:pPr>
      <w:r>
        <w:rPr>
          <w:rFonts w:ascii="Trebuchet MS" w:hAnsi="Trebuchet MS" w:cs="Arial"/>
        </w:rPr>
        <w:t xml:space="preserve"> </w:t>
      </w:r>
      <w:r w:rsidR="007E3B87" w:rsidRPr="005F389B">
        <w:rPr>
          <w:rFonts w:ascii="Trebuchet MS" w:hAnsi="Trebuchet MS" w:cs="Arial"/>
        </w:rPr>
        <w:t xml:space="preserve">Zamawiający </w:t>
      </w:r>
      <w:r w:rsidR="000528ED" w:rsidRPr="005F389B">
        <w:rPr>
          <w:rFonts w:ascii="Trebuchet MS" w:hAnsi="Trebuchet MS" w:cs="Arial"/>
        </w:rPr>
        <w:t xml:space="preserve">wymaga zatrudnienia przez Wykonawcę lub podwykonawcę na podstawie umowy o pracę osób wykonujących czynności </w:t>
      </w:r>
      <w:r w:rsidR="00E56187">
        <w:rPr>
          <w:rFonts w:ascii="Trebuchet MS" w:hAnsi="Trebuchet MS" w:cs="Arial"/>
        </w:rPr>
        <w:t xml:space="preserve">w zakresie </w:t>
      </w:r>
      <w:bookmarkStart w:id="2" w:name="_Hlk180584098"/>
      <w:bookmarkStart w:id="3" w:name="_Hlk181014258"/>
      <w:r w:rsidR="00E56187" w:rsidRPr="00E56187">
        <w:rPr>
          <w:rFonts w:ascii="Trebuchet MS" w:hAnsi="Trebuchet MS" w:cs="Arial"/>
        </w:rPr>
        <w:t>przyjmowania oraz doręczania przesyłek pocztowych</w:t>
      </w:r>
      <w:bookmarkEnd w:id="2"/>
      <w:r w:rsidR="003104E5">
        <w:rPr>
          <w:rFonts w:ascii="Trebuchet MS" w:hAnsi="Trebuchet MS" w:cs="Arial"/>
        </w:rPr>
        <w:t xml:space="preserve"> na terenie Gminy Mosina</w:t>
      </w:r>
      <w:bookmarkEnd w:id="3"/>
      <w:r w:rsidR="00E56187">
        <w:rPr>
          <w:rFonts w:ascii="Trebuchet MS" w:hAnsi="Trebuchet MS" w:cs="Arial"/>
        </w:rPr>
        <w:t>.</w:t>
      </w:r>
      <w:r w:rsidR="00E56187" w:rsidRPr="00E56187">
        <w:rPr>
          <w:rFonts w:ascii="Trebuchet MS" w:hAnsi="Trebuchet MS" w:cs="Arial"/>
        </w:rPr>
        <w:t xml:space="preserve"> Wymagania zatrudnienia zostały określone w załączniku nr 5 - projekt umowy.</w:t>
      </w:r>
    </w:p>
    <w:p w14:paraId="2938ADC3" w14:textId="0B0262E0" w:rsidR="00EE1C71" w:rsidRPr="004B3353" w:rsidRDefault="00702555" w:rsidP="00474D15">
      <w:pPr>
        <w:pStyle w:val="Akapitzlist"/>
        <w:numPr>
          <w:ilvl w:val="0"/>
          <w:numId w:val="50"/>
        </w:numPr>
        <w:spacing w:before="120" w:after="120"/>
        <w:ind w:left="426" w:hanging="426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="00EE1C71" w:rsidRPr="004B3353">
        <w:rPr>
          <w:rFonts w:ascii="Trebuchet MS" w:hAnsi="Trebuchet MS" w:cs="Arial"/>
        </w:rPr>
        <w:t>Zamawiający nie przewiduje obowiązku:</w:t>
      </w:r>
    </w:p>
    <w:p w14:paraId="7E6EEA07" w14:textId="77777777" w:rsidR="00EE1C71" w:rsidRPr="00EE1C71" w:rsidRDefault="00EE1C71" w:rsidP="00EE1C71">
      <w:pPr>
        <w:pStyle w:val="Akapitzlist"/>
        <w:numPr>
          <w:ilvl w:val="0"/>
          <w:numId w:val="65"/>
        </w:numPr>
        <w:rPr>
          <w:rFonts w:ascii="Trebuchet MS" w:hAnsi="Trebuchet MS" w:cs="Arial"/>
        </w:rPr>
      </w:pPr>
      <w:r w:rsidRPr="00EE1C71">
        <w:rPr>
          <w:rFonts w:ascii="Trebuchet MS" w:hAnsi="Trebuchet MS" w:cs="Arial"/>
        </w:rPr>
        <w:t>odbycia przez Wykonawcę wizji lokalnej,</w:t>
      </w:r>
    </w:p>
    <w:p w14:paraId="71BF74C3" w14:textId="679F9FA2" w:rsidR="00DC2D85" w:rsidRPr="00EE1C71" w:rsidRDefault="00EE1C71" w:rsidP="00EE1C71">
      <w:pPr>
        <w:pStyle w:val="Akapitzlist"/>
        <w:numPr>
          <w:ilvl w:val="0"/>
          <w:numId w:val="65"/>
        </w:numPr>
        <w:spacing w:after="120"/>
        <w:rPr>
          <w:rFonts w:ascii="Trebuchet MS" w:hAnsi="Trebuchet MS" w:cs="Arial"/>
        </w:rPr>
      </w:pPr>
      <w:r w:rsidRPr="002A5E39">
        <w:rPr>
          <w:rFonts w:ascii="Trebuchet MS" w:hAnsi="Trebuchet MS" w:cs="Arial"/>
        </w:rPr>
        <w:t>sprawdzenia przez Wykonawcę dokumentów niezbędnych do realizacji zamówienia</w:t>
      </w:r>
      <w:r>
        <w:rPr>
          <w:rFonts w:ascii="Trebuchet MS" w:hAnsi="Trebuchet MS" w:cs="Arial"/>
        </w:rPr>
        <w:t>,</w:t>
      </w:r>
      <w:r w:rsidR="004F0C56">
        <w:rPr>
          <w:rFonts w:ascii="Trebuchet MS" w:hAnsi="Trebuchet MS" w:cs="Arial"/>
        </w:rPr>
        <w:t xml:space="preserve"> </w:t>
      </w:r>
      <w:r w:rsidRPr="002A5E39">
        <w:rPr>
          <w:rFonts w:ascii="Trebuchet MS" w:hAnsi="Trebuchet MS" w:cs="Arial"/>
        </w:rPr>
        <w:t>dostępnych na miejscu u Zamawiającego</w:t>
      </w:r>
      <w:r>
        <w:rPr>
          <w:rFonts w:ascii="Trebuchet MS" w:hAnsi="Trebuchet MS" w:cs="Arial"/>
        </w:rPr>
        <w:t>.</w:t>
      </w:r>
    </w:p>
    <w:p w14:paraId="5EB1F18B" w14:textId="3D9184A8" w:rsidR="001D420C" w:rsidRPr="001D420C" w:rsidRDefault="001D420C" w:rsidP="00474D15">
      <w:pPr>
        <w:pStyle w:val="Akapitzlist"/>
        <w:numPr>
          <w:ilvl w:val="0"/>
          <w:numId w:val="50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1D420C">
        <w:rPr>
          <w:rFonts w:ascii="Trebuchet MS" w:hAnsi="Trebuchet MS" w:cs="Arial"/>
        </w:rPr>
        <w:t>Zamawiający nie przewiduje prawa opcji.</w:t>
      </w:r>
    </w:p>
    <w:p w14:paraId="237270CC" w14:textId="77777777" w:rsidR="00641629" w:rsidRDefault="00641629" w:rsidP="00A04A78">
      <w:pPr>
        <w:tabs>
          <w:tab w:val="left" w:pos="1701"/>
        </w:tabs>
        <w:spacing w:line="360" w:lineRule="auto"/>
        <w:ind w:right="28"/>
        <w:rPr>
          <w:rFonts w:ascii="Trebuchet MS" w:hAnsi="Trebuchet MS" w:cs="Arial"/>
          <w:b/>
        </w:rPr>
      </w:pPr>
    </w:p>
    <w:p w14:paraId="4A2D3B8F" w14:textId="689B28A0" w:rsidR="0019483D" w:rsidRPr="00DB4444" w:rsidRDefault="0019483D" w:rsidP="0019483D">
      <w:pPr>
        <w:tabs>
          <w:tab w:val="left" w:pos="1701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DB4444">
        <w:rPr>
          <w:rFonts w:ascii="Trebuchet MS" w:hAnsi="Trebuchet MS" w:cs="Arial"/>
          <w:b/>
        </w:rPr>
        <w:t>ROZDZIAŁ IV</w:t>
      </w:r>
    </w:p>
    <w:p w14:paraId="347A7236" w14:textId="59349B2D" w:rsidR="00E51C12" w:rsidRPr="0019483D" w:rsidRDefault="00E51C12" w:rsidP="00A92683">
      <w:pPr>
        <w:tabs>
          <w:tab w:val="left" w:pos="1701"/>
        </w:tabs>
        <w:spacing w:after="120"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DB4444">
        <w:rPr>
          <w:rFonts w:ascii="Trebuchet MS" w:hAnsi="Trebuchet MS" w:cs="Arial"/>
          <w:b/>
        </w:rPr>
        <w:t>INFORMACJA NA TEMAT CZĘŚCI ZAMÓWIENIA I MOŻLIWOŚCI SKŁADANIA OFERT CZĘŚCIOWYCH</w:t>
      </w:r>
    </w:p>
    <w:p w14:paraId="33A58202" w14:textId="7FD4F284" w:rsidR="00E51C12" w:rsidRPr="00806BB8" w:rsidRDefault="00E51C12" w:rsidP="00806BB8">
      <w:pPr>
        <w:numPr>
          <w:ilvl w:val="0"/>
          <w:numId w:val="42"/>
        </w:numPr>
        <w:tabs>
          <w:tab w:val="clear" w:pos="720"/>
        </w:tabs>
        <w:spacing w:after="120"/>
        <w:ind w:left="284" w:right="28" w:hanging="284"/>
        <w:jc w:val="both"/>
        <w:rPr>
          <w:rFonts w:ascii="Trebuchet MS" w:hAnsi="Trebuchet MS" w:cs="Arial"/>
        </w:rPr>
      </w:pPr>
      <w:r w:rsidRPr="005D0917">
        <w:rPr>
          <w:rFonts w:ascii="Trebuchet MS" w:hAnsi="Trebuchet MS" w:cs="Arial"/>
        </w:rPr>
        <w:t>Oferta musi obejmować całość zamówienia, Zamawiający nie dopuszcza możliwości składania ofert częściowych.</w:t>
      </w:r>
    </w:p>
    <w:p w14:paraId="403A7240" w14:textId="0E794158" w:rsidR="009B7E09" w:rsidRPr="00806BB8" w:rsidRDefault="00E51C12" w:rsidP="00806BB8">
      <w:pPr>
        <w:numPr>
          <w:ilvl w:val="0"/>
          <w:numId w:val="42"/>
        </w:numPr>
        <w:tabs>
          <w:tab w:val="clear" w:pos="720"/>
        </w:tabs>
        <w:spacing w:after="120"/>
        <w:ind w:left="284" w:right="28" w:hanging="284"/>
        <w:jc w:val="both"/>
        <w:rPr>
          <w:rFonts w:ascii="Arial" w:hAnsi="Arial" w:cs="Arial"/>
        </w:rPr>
      </w:pPr>
      <w:r w:rsidRPr="005D0917">
        <w:rPr>
          <w:rFonts w:ascii="Trebuchet MS" w:hAnsi="Trebuchet MS" w:cs="Arial"/>
        </w:rPr>
        <w:t>Ofert</w:t>
      </w:r>
      <w:r w:rsidR="00C22C1F">
        <w:rPr>
          <w:rFonts w:ascii="Trebuchet MS" w:hAnsi="Trebuchet MS" w:cs="Arial"/>
        </w:rPr>
        <w:t>a</w:t>
      </w:r>
      <w:r w:rsidRPr="005D0917">
        <w:rPr>
          <w:rFonts w:ascii="Trebuchet MS" w:hAnsi="Trebuchet MS" w:cs="Arial"/>
        </w:rPr>
        <w:t xml:space="preserve"> częściow</w:t>
      </w:r>
      <w:r w:rsidR="00C22C1F">
        <w:rPr>
          <w:rFonts w:ascii="Trebuchet MS" w:hAnsi="Trebuchet MS" w:cs="Arial"/>
        </w:rPr>
        <w:t>a stanowić będzie ofertę o treści niezgodnej z warunkami zamówienia i zostanie odrzucona, zgodnie z art. 226 ust. 1 pkt 5 ustawy.</w:t>
      </w:r>
    </w:p>
    <w:p w14:paraId="392E2FE2" w14:textId="7DEEE6FE" w:rsidR="009B7E09" w:rsidRDefault="009B7E09" w:rsidP="00196723">
      <w:pPr>
        <w:numPr>
          <w:ilvl w:val="0"/>
          <w:numId w:val="42"/>
        </w:numPr>
        <w:tabs>
          <w:tab w:val="clear" w:pos="720"/>
        </w:tabs>
        <w:spacing w:after="120"/>
        <w:ind w:left="284" w:right="28" w:hanging="284"/>
        <w:jc w:val="both"/>
        <w:rPr>
          <w:rFonts w:ascii="Trebuchet MS" w:hAnsi="Trebuchet MS" w:cs="Arial"/>
        </w:rPr>
      </w:pPr>
      <w:r w:rsidRPr="004357AB">
        <w:rPr>
          <w:rFonts w:ascii="Trebuchet MS" w:hAnsi="Trebuchet MS" w:cs="Arial"/>
        </w:rPr>
        <w:t>Powody niedokonania podziału zamówienia na części:</w:t>
      </w:r>
    </w:p>
    <w:p w14:paraId="2DA3D688" w14:textId="7597F2EE" w:rsidR="007100C8" w:rsidRPr="00702555" w:rsidRDefault="00296503" w:rsidP="00702555">
      <w:pPr>
        <w:spacing w:after="240"/>
        <w:ind w:left="284" w:right="28"/>
        <w:jc w:val="both"/>
        <w:rPr>
          <w:rFonts w:ascii="Trebuchet MS" w:hAnsi="Trebuchet MS" w:cs="Arial"/>
        </w:rPr>
      </w:pPr>
      <w:r w:rsidRPr="00296503">
        <w:rPr>
          <w:rFonts w:ascii="Trebuchet MS" w:hAnsi="Trebuchet MS" w:cs="Arial"/>
        </w:rPr>
        <w:t>Przedmiot zamówienia stanowi kompleksową usługę pocztową na rzecz jednego Zamawiającego. Zamawiający nie podzielił zamówienia na części, podział zamówienia nie skutkowałby zwiększeniem udziału sektora małych i średnich przedsiębiorstw. Jednocześnie ze względu na specyfikę zamówienia podział zamówienia na części jest niemożliwy technicznie i skutkuje poważną groźbą nieprawidłowej realizacji zamówienia. Zamawiający kierując się zasadą optymalizacji kosztów i gospodarnością podczas wydatkowania środków publicznych oraz zachowując zasadę konkurencyjności oraz równego traktowania wykonawców nie podzielił zamówienia na części. Zamówieniami, których przedmiotem zamówienia są usługi pocztowe zajmują się wyspecjalizowane w tym kierunku firmy posiadające systemy logistyczne oraz zaplecze techniczne umożliwiające optymalnie świadczyć jednocześnie pełen zakres usług objętych przedmiotem zamówienia. Dzięki temu minimalizują koszty związane z logistyką obsługi usług pocztowych</w:t>
      </w:r>
      <w:r>
        <w:rPr>
          <w:rFonts w:ascii="Trebuchet MS" w:hAnsi="Trebuchet MS" w:cs="Arial"/>
        </w:rPr>
        <w:t>.</w:t>
      </w:r>
    </w:p>
    <w:p w14:paraId="31C8F5C0" w14:textId="5B502B8E" w:rsidR="00815B6A" w:rsidRDefault="00815B6A" w:rsidP="00815B6A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</w:t>
      </w:r>
    </w:p>
    <w:p w14:paraId="6606ECB5" w14:textId="30798027" w:rsidR="00E51C12" w:rsidRPr="00815B6A" w:rsidRDefault="00E51C12" w:rsidP="00910D86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INFORMACJA NA TEMAT MOŻLIWOŚCI SKŁADANIA OFERT WARIANTOWYCH</w:t>
      </w:r>
    </w:p>
    <w:p w14:paraId="32B3BB83" w14:textId="08800150" w:rsidR="00E51C12" w:rsidRDefault="00E51C12" w:rsidP="00CC6CB5">
      <w:pPr>
        <w:spacing w:after="120"/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dopuszcza możliwości złożenia oferty wariantowej.</w:t>
      </w:r>
    </w:p>
    <w:p w14:paraId="4E220694" w14:textId="7A1EF05C" w:rsidR="00815B6A" w:rsidRDefault="00815B6A" w:rsidP="00A7033C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0A634797" w14:textId="3A225E78" w:rsidR="00815B6A" w:rsidRDefault="006A370E" w:rsidP="006A370E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VI</w:t>
      </w:r>
    </w:p>
    <w:p w14:paraId="1DBE2DF2" w14:textId="124068C3" w:rsidR="00815B6A" w:rsidRDefault="00815B6A" w:rsidP="006A370E">
      <w:pPr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INFORMACJA NA TEMAT PRZEWIDYWANEGO ZAMÓWIENIA POLEGAJĄCEGO NA POWTÓRZENIU PODOBNYCH </w:t>
      </w:r>
      <w:r w:rsidR="00136F2C">
        <w:rPr>
          <w:rFonts w:ascii="Trebuchet MS" w:hAnsi="Trebuchet MS" w:cs="Arial"/>
          <w:b/>
        </w:rPr>
        <w:t>USŁUG</w:t>
      </w:r>
    </w:p>
    <w:p w14:paraId="4D3D2442" w14:textId="49441A69" w:rsidR="00C068B7" w:rsidRPr="00930FE6" w:rsidRDefault="00C068B7" w:rsidP="00CC6CB5">
      <w:pPr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przewiduje udzielenia zam</w:t>
      </w:r>
      <w:r>
        <w:rPr>
          <w:rFonts w:ascii="Trebuchet MS" w:hAnsi="Trebuchet MS" w:cs="Arial"/>
        </w:rPr>
        <w:t xml:space="preserve">ówienia polegającego na powtórzeniu podobnych </w:t>
      </w:r>
      <w:r w:rsidR="00136F2C">
        <w:rPr>
          <w:rFonts w:ascii="Trebuchet MS" w:hAnsi="Trebuchet MS" w:cs="Arial"/>
        </w:rPr>
        <w:t>usług</w:t>
      </w:r>
      <w:r>
        <w:rPr>
          <w:rFonts w:ascii="Trebuchet MS" w:hAnsi="Trebuchet MS" w:cs="Arial"/>
        </w:rPr>
        <w:t>, o</w:t>
      </w:r>
      <w:r w:rsidR="00641629">
        <w:rPr>
          <w:rFonts w:ascii="Trebuchet MS" w:hAnsi="Trebuchet MS" w:cs="Arial"/>
        </w:rPr>
        <w:t> </w:t>
      </w:r>
      <w:r>
        <w:rPr>
          <w:rFonts w:ascii="Trebuchet MS" w:hAnsi="Trebuchet MS" w:cs="Arial"/>
        </w:rPr>
        <w:t>którym mowa w art. 214 ust.1 pkt 7</w:t>
      </w:r>
      <w:r w:rsidRPr="00930FE6">
        <w:rPr>
          <w:rFonts w:ascii="Trebuchet MS" w:hAnsi="Trebuchet MS" w:cs="Arial"/>
        </w:rPr>
        <w:t xml:space="preserve"> ustawy.</w:t>
      </w:r>
    </w:p>
    <w:p w14:paraId="78C55DEA" w14:textId="77777777" w:rsidR="00684618" w:rsidRDefault="00684618" w:rsidP="00993579">
      <w:pPr>
        <w:tabs>
          <w:tab w:val="left" w:pos="426"/>
        </w:tabs>
        <w:spacing w:line="360" w:lineRule="auto"/>
        <w:ind w:right="28"/>
        <w:rPr>
          <w:rFonts w:ascii="Trebuchet MS" w:hAnsi="Trebuchet MS" w:cs="Arial"/>
          <w:b/>
        </w:rPr>
      </w:pPr>
    </w:p>
    <w:p w14:paraId="67A9963F" w14:textId="4425CA0E" w:rsidR="006A370E" w:rsidRDefault="006A370E" w:rsidP="006A370E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lastRenderedPageBreak/>
        <w:t>ROZDZIAŁ VII</w:t>
      </w:r>
    </w:p>
    <w:p w14:paraId="446A0A80" w14:textId="2F14E2D5" w:rsidR="006A370E" w:rsidRPr="00815B6A" w:rsidRDefault="006A370E" w:rsidP="00397EE7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MAKSYMALNA LICZBA WYKONAWCÓW, Z KTÓRYMI ZAMAWIAJĄCY ZAWRZE UMOWĘ RAMOWĄ</w:t>
      </w:r>
    </w:p>
    <w:p w14:paraId="7A18AD09" w14:textId="46B0CA40" w:rsidR="001C7DD9" w:rsidRPr="00684618" w:rsidRDefault="006A370E" w:rsidP="00CC6CB5">
      <w:pPr>
        <w:tabs>
          <w:tab w:val="left" w:pos="426"/>
        </w:tabs>
        <w:ind w:left="1701" w:right="28" w:hanging="1701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Przedmiotowe postępowanie nie jest prowadzone w celu zawarcia umowy ramowej.</w:t>
      </w:r>
    </w:p>
    <w:p w14:paraId="69452C88" w14:textId="668AE8FA" w:rsidR="00B4667B" w:rsidRDefault="007707A6" w:rsidP="00F863C3">
      <w:pPr>
        <w:tabs>
          <w:tab w:val="left" w:pos="567"/>
        </w:tabs>
        <w:spacing w:before="360"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ROZDZIAŁ </w:t>
      </w:r>
      <w:r w:rsidR="00B4667B">
        <w:rPr>
          <w:rFonts w:ascii="Trebuchet MS" w:hAnsi="Trebuchet MS" w:cs="Arial"/>
          <w:b/>
        </w:rPr>
        <w:t>V</w:t>
      </w:r>
      <w:r>
        <w:rPr>
          <w:rFonts w:ascii="Trebuchet MS" w:hAnsi="Trebuchet MS" w:cs="Arial"/>
          <w:b/>
        </w:rPr>
        <w:t>III</w:t>
      </w:r>
    </w:p>
    <w:p w14:paraId="76060BE5" w14:textId="60E052D3" w:rsidR="00A16332" w:rsidRPr="003F26D5" w:rsidRDefault="00A16332" w:rsidP="001C5B89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1C6EA3">
        <w:rPr>
          <w:rFonts w:ascii="Trebuchet MS" w:hAnsi="Trebuchet MS" w:cs="Arial"/>
          <w:b/>
        </w:rPr>
        <w:t>TERMIN WYKONANIA ZAMÓWIENIA</w:t>
      </w:r>
    </w:p>
    <w:p w14:paraId="7EB1360F" w14:textId="53440556" w:rsidR="00296503" w:rsidRDefault="00296503" w:rsidP="00CC6CB5">
      <w:pPr>
        <w:spacing w:after="120"/>
        <w:jc w:val="both"/>
        <w:rPr>
          <w:rFonts w:ascii="Trebuchet MS" w:hAnsi="Trebuchet MS" w:cs="Arial"/>
          <w:b/>
          <w:bCs/>
        </w:rPr>
      </w:pPr>
      <w:r w:rsidRPr="00296503">
        <w:rPr>
          <w:rFonts w:ascii="Trebuchet MS" w:hAnsi="Trebuchet MS" w:cs="Arial"/>
        </w:rPr>
        <w:t xml:space="preserve">Okres realizacji zamówienia: </w:t>
      </w:r>
      <w:bookmarkStart w:id="4" w:name="_Hlk182478418"/>
      <w:r w:rsidR="00562033" w:rsidRPr="00562033">
        <w:rPr>
          <w:rFonts w:ascii="Trebuchet MS" w:hAnsi="Trebuchet MS" w:cs="Arial"/>
          <w:b/>
          <w:bCs/>
        </w:rPr>
        <w:t>od 01.01.2025 r. do 31.12.2025 r</w:t>
      </w:r>
      <w:r w:rsidRPr="00641629">
        <w:rPr>
          <w:rFonts w:ascii="Trebuchet MS" w:hAnsi="Trebuchet MS" w:cs="Arial"/>
          <w:b/>
          <w:bCs/>
        </w:rPr>
        <w:t>.</w:t>
      </w:r>
      <w:bookmarkEnd w:id="4"/>
    </w:p>
    <w:p w14:paraId="067EF580" w14:textId="4442024F" w:rsidR="00D3552C" w:rsidRDefault="00D3552C" w:rsidP="00CC6CB5">
      <w:pPr>
        <w:spacing w:after="120"/>
        <w:jc w:val="both"/>
        <w:rPr>
          <w:rFonts w:ascii="Trebuchet MS" w:hAnsi="Trebuchet MS" w:cs="Arial"/>
        </w:rPr>
      </w:pPr>
      <w:bookmarkStart w:id="5" w:name="_Hlk182478445"/>
      <w:r w:rsidRPr="00D3552C">
        <w:rPr>
          <w:rFonts w:ascii="Trebuchet MS" w:hAnsi="Trebuchet MS" w:cs="Arial"/>
        </w:rPr>
        <w:t>Jeżeli zawarcie umowy nastąpi wcześniej, niż przed dniem 1 stycznia 2025 r., rozpoczęcie realizacji zamówienia nastąpi od dnia 1 stycznia 2025 r.</w:t>
      </w:r>
      <w:bookmarkEnd w:id="5"/>
    </w:p>
    <w:p w14:paraId="27A11EA9" w14:textId="77777777" w:rsidR="004B2A79" w:rsidRPr="00296503" w:rsidRDefault="004B2A79" w:rsidP="004B2A79">
      <w:pPr>
        <w:jc w:val="both"/>
        <w:rPr>
          <w:rFonts w:ascii="Trebuchet MS" w:hAnsi="Trebuchet MS" w:cs="Arial"/>
        </w:rPr>
      </w:pPr>
    </w:p>
    <w:p w14:paraId="05A0244C" w14:textId="5ABD3356" w:rsidR="00C477D3" w:rsidRDefault="007707A6" w:rsidP="006E67D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IX</w:t>
      </w:r>
    </w:p>
    <w:p w14:paraId="0737606B" w14:textId="18627447" w:rsidR="00C477D3" w:rsidRPr="00A92683" w:rsidRDefault="00C477D3" w:rsidP="00CC6CB5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PROJEKTOWANE POSTANOWIENIA UMOWY W SPRAWIE ZAMÓWIENIA PUBLICZNEGO, KTÓRE ZOSTANĄ WPROWADZONE DO TREŚCI TEJ UMOWY</w:t>
      </w:r>
    </w:p>
    <w:p w14:paraId="65680D05" w14:textId="4E8176B4" w:rsidR="00C477D3" w:rsidRPr="00CC6CB5" w:rsidRDefault="00C477D3" w:rsidP="00CC6CB5">
      <w:pPr>
        <w:numPr>
          <w:ilvl w:val="0"/>
          <w:numId w:val="44"/>
        </w:numPr>
        <w:ind w:left="284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Projektowane </w:t>
      </w:r>
      <w:r w:rsidRPr="00FD56D6">
        <w:rPr>
          <w:rFonts w:ascii="Trebuchet MS" w:hAnsi="Trebuchet MS" w:cs="Arial"/>
        </w:rPr>
        <w:t>postanowienia umowy</w:t>
      </w:r>
      <w:r>
        <w:rPr>
          <w:rFonts w:ascii="Trebuchet MS" w:hAnsi="Trebuchet MS" w:cs="Arial"/>
        </w:rPr>
        <w:t xml:space="preserve"> w sprawie zamówienia publicznego, które zostaną wprowadzone do treści tej umowy,</w:t>
      </w:r>
      <w:r w:rsidRPr="00FD56D6">
        <w:rPr>
          <w:rFonts w:ascii="Trebuchet MS" w:hAnsi="Trebuchet MS" w:cs="Arial"/>
        </w:rPr>
        <w:t xml:space="preserve"> </w:t>
      </w:r>
      <w:r w:rsidR="00527AD9">
        <w:rPr>
          <w:rFonts w:ascii="Trebuchet MS" w:hAnsi="Trebuchet MS" w:cs="Arial"/>
        </w:rPr>
        <w:t xml:space="preserve">zawiera </w:t>
      </w:r>
      <w:r w:rsidRPr="00FD56D6">
        <w:rPr>
          <w:rFonts w:ascii="Trebuchet MS" w:hAnsi="Trebuchet MS" w:cs="Arial"/>
        </w:rPr>
        <w:t>załącz</w:t>
      </w:r>
      <w:r w:rsidR="004D14DA">
        <w:rPr>
          <w:rFonts w:ascii="Trebuchet MS" w:hAnsi="Trebuchet MS" w:cs="Arial"/>
        </w:rPr>
        <w:t xml:space="preserve">nik nr </w:t>
      </w:r>
      <w:r w:rsidR="002D51E5">
        <w:rPr>
          <w:rFonts w:ascii="Trebuchet MS" w:hAnsi="Trebuchet MS" w:cs="Arial"/>
        </w:rPr>
        <w:t>5</w:t>
      </w:r>
      <w:r w:rsidR="00FD41A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do S</w:t>
      </w:r>
      <w:r w:rsidRPr="00FD56D6">
        <w:rPr>
          <w:rFonts w:ascii="Trebuchet MS" w:hAnsi="Trebuchet MS" w:cs="Arial"/>
        </w:rPr>
        <w:t>W</w:t>
      </w:r>
      <w:r w:rsidR="004D14DA">
        <w:rPr>
          <w:rFonts w:ascii="Trebuchet MS" w:hAnsi="Trebuchet MS" w:cs="Arial"/>
        </w:rPr>
        <w:t>Z</w:t>
      </w:r>
      <w:r w:rsidRPr="00FD56D6">
        <w:rPr>
          <w:rFonts w:ascii="Trebuchet MS" w:hAnsi="Trebuchet MS" w:cs="Arial"/>
        </w:rPr>
        <w:t>.</w:t>
      </w:r>
    </w:p>
    <w:p w14:paraId="63C859D9" w14:textId="335B1B2E" w:rsidR="00C477D3" w:rsidRDefault="00C477D3" w:rsidP="00CC6CB5">
      <w:pPr>
        <w:pStyle w:val="Akapitzlist"/>
        <w:numPr>
          <w:ilvl w:val="1"/>
          <w:numId w:val="51"/>
        </w:numPr>
        <w:ind w:left="709" w:hanging="425"/>
        <w:jc w:val="both"/>
        <w:rPr>
          <w:rFonts w:ascii="Trebuchet MS" w:hAnsi="Trebuchet MS" w:cs="Arial"/>
        </w:rPr>
      </w:pPr>
      <w:r w:rsidRPr="00933B96">
        <w:rPr>
          <w:rFonts w:ascii="Trebuchet MS" w:hAnsi="Trebuchet MS" w:cs="Arial"/>
        </w:rPr>
        <w:t xml:space="preserve">Zamawiający przewiduje możliwość zmian postanowień zawartej umowy (tzw. zmiany kontraktowe w oparciu o art. 455 ust. 1 pkt 1 ustawy) w stosunku do treści oferty, na podstawie której dokonano wyboru Wykonawcy, zgodnie z warunkami zawartymi w załączniku nr </w:t>
      </w:r>
      <w:r w:rsidR="00BB735A">
        <w:rPr>
          <w:rFonts w:ascii="Trebuchet MS" w:hAnsi="Trebuchet MS" w:cs="Arial"/>
        </w:rPr>
        <w:t>5</w:t>
      </w:r>
      <w:r w:rsidR="00FD41A0" w:rsidRPr="00933B96">
        <w:rPr>
          <w:rFonts w:ascii="Trebuchet MS" w:hAnsi="Trebuchet MS" w:cs="Arial"/>
        </w:rPr>
        <w:t xml:space="preserve"> </w:t>
      </w:r>
      <w:r w:rsidRPr="00933B96">
        <w:rPr>
          <w:rFonts w:ascii="Trebuchet MS" w:hAnsi="Trebuchet MS" w:cs="Arial"/>
        </w:rPr>
        <w:t>do SWZ.</w:t>
      </w:r>
    </w:p>
    <w:p w14:paraId="182BBC4A" w14:textId="77777777" w:rsidR="00454559" w:rsidRPr="00454559" w:rsidRDefault="00454559" w:rsidP="0008553F">
      <w:pPr>
        <w:pStyle w:val="Akapitzlist"/>
        <w:ind w:left="709" w:hanging="425"/>
        <w:jc w:val="both"/>
        <w:rPr>
          <w:rFonts w:ascii="Trebuchet MS" w:hAnsi="Trebuchet MS" w:cs="Arial"/>
          <w:sz w:val="10"/>
          <w:szCs w:val="10"/>
        </w:rPr>
      </w:pPr>
    </w:p>
    <w:p w14:paraId="06C02C5A" w14:textId="736076F9" w:rsidR="00C477D3" w:rsidRPr="001C5B89" w:rsidRDefault="00C477D3" w:rsidP="001C5B89">
      <w:pPr>
        <w:pStyle w:val="Akapitzlist"/>
        <w:numPr>
          <w:ilvl w:val="1"/>
          <w:numId w:val="51"/>
        </w:numPr>
        <w:ind w:left="709" w:hanging="425"/>
        <w:jc w:val="both"/>
        <w:rPr>
          <w:rFonts w:ascii="Trebuchet MS" w:hAnsi="Trebuchet MS" w:cs="Arial"/>
        </w:rPr>
      </w:pPr>
      <w:r w:rsidRPr="00933B96">
        <w:rPr>
          <w:rFonts w:ascii="Trebuchet MS" w:hAnsi="Trebuchet MS" w:cs="Arial"/>
        </w:rPr>
        <w:t>Zmiana umowy może także nastąpić w przypadkach, o których mowa w art. 455 ust. 1 pkt 2-4 oraz ust. 2 ustawy.</w:t>
      </w:r>
    </w:p>
    <w:p w14:paraId="570CF18E" w14:textId="5C718782" w:rsidR="00962F12" w:rsidRPr="00807315" w:rsidRDefault="00C477D3" w:rsidP="00807315">
      <w:pPr>
        <w:pStyle w:val="Akapitzlist"/>
        <w:numPr>
          <w:ilvl w:val="0"/>
          <w:numId w:val="44"/>
        </w:numPr>
        <w:ind w:left="284" w:hanging="284"/>
        <w:jc w:val="both"/>
        <w:rPr>
          <w:rFonts w:ascii="Trebuchet MS" w:hAnsi="Trebuchet MS" w:cs="Arial"/>
        </w:rPr>
      </w:pPr>
      <w:r w:rsidRPr="00230041">
        <w:rPr>
          <w:rFonts w:ascii="Trebuchet MS" w:hAnsi="Trebuchet MS" w:cs="Arial"/>
        </w:rPr>
        <w:t xml:space="preserve">Przed zawarciem umowy należy dopełnić formalności, które zostały wskazane w Rozdziale </w:t>
      </w:r>
      <w:r w:rsidR="004D14DA">
        <w:rPr>
          <w:rFonts w:ascii="Trebuchet MS" w:hAnsi="Trebuchet MS" w:cs="Arial"/>
        </w:rPr>
        <w:t>XX</w:t>
      </w:r>
      <w:r w:rsidR="007E75FE">
        <w:rPr>
          <w:rFonts w:ascii="Trebuchet MS" w:hAnsi="Trebuchet MS" w:cs="Arial"/>
        </w:rPr>
        <w:t>IX</w:t>
      </w:r>
      <w:r w:rsidRPr="00230041">
        <w:rPr>
          <w:rFonts w:ascii="Trebuchet MS" w:hAnsi="Trebuchet MS" w:cs="Arial"/>
        </w:rPr>
        <w:t xml:space="preserve"> SWZ.</w:t>
      </w:r>
    </w:p>
    <w:p w14:paraId="5F1A869B" w14:textId="77777777" w:rsidR="00153C4B" w:rsidRDefault="00153C4B" w:rsidP="002D51E5">
      <w:pPr>
        <w:pStyle w:val="Tekstpodstawowy"/>
        <w:tabs>
          <w:tab w:val="num" w:pos="567"/>
        </w:tabs>
        <w:rPr>
          <w:rFonts w:ascii="Trebuchet MS" w:hAnsi="Trebuchet MS" w:cs="Arial"/>
          <w:b/>
          <w:sz w:val="20"/>
        </w:rPr>
      </w:pPr>
    </w:p>
    <w:p w14:paraId="3CC1A5CE" w14:textId="77777777" w:rsidR="00962F12" w:rsidRDefault="00962F12" w:rsidP="00962F12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ROZDZIAŁ </w:t>
      </w:r>
      <w:r w:rsidR="007707A6">
        <w:rPr>
          <w:rFonts w:ascii="Trebuchet MS" w:hAnsi="Trebuchet MS" w:cs="Arial"/>
          <w:b/>
          <w:sz w:val="20"/>
        </w:rPr>
        <w:t>X</w:t>
      </w:r>
    </w:p>
    <w:p w14:paraId="0190D5F6" w14:textId="2DA0367B" w:rsidR="00AE6431" w:rsidRPr="00235F8B" w:rsidRDefault="00962F12" w:rsidP="00235F8B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OBLICZENIA CENY</w:t>
      </w:r>
    </w:p>
    <w:p w14:paraId="3E487EBE" w14:textId="239E508F" w:rsidR="009356F9" w:rsidRPr="001A0482" w:rsidRDefault="00CA2C8C" w:rsidP="00807315">
      <w:pPr>
        <w:numPr>
          <w:ilvl w:val="0"/>
          <w:numId w:val="3"/>
        </w:numPr>
        <w:tabs>
          <w:tab w:val="clear" w:pos="567"/>
        </w:tabs>
        <w:spacing w:before="120" w:after="60"/>
        <w:ind w:left="284" w:hanging="284"/>
        <w:jc w:val="both"/>
        <w:rPr>
          <w:rFonts w:ascii="Trebuchet MS" w:hAnsi="Trebuchet MS" w:cs="Arial"/>
        </w:rPr>
      </w:pPr>
      <w:r w:rsidRPr="00CA2C8C">
        <w:rPr>
          <w:rFonts w:ascii="Trebuchet MS" w:hAnsi="Trebuchet MS" w:cs="Arial"/>
        </w:rPr>
        <w:t xml:space="preserve">Wykonawca poda cenę ofertową na formularzu oferty (łączna cena), zgodnie z załącznikiem nr 1 do SWZ, która zostanie wyliczona na podstawie </w:t>
      </w:r>
      <w:r w:rsidR="006A0D97">
        <w:rPr>
          <w:rFonts w:ascii="Trebuchet MS" w:hAnsi="Trebuchet MS" w:cs="Arial"/>
        </w:rPr>
        <w:t>F</w:t>
      </w:r>
      <w:r w:rsidRPr="00CA2C8C">
        <w:rPr>
          <w:rFonts w:ascii="Trebuchet MS" w:hAnsi="Trebuchet MS" w:cs="Arial"/>
        </w:rPr>
        <w:t xml:space="preserve">ormularza cenowego </w:t>
      </w:r>
      <w:r w:rsidRPr="006A0D97">
        <w:rPr>
          <w:rFonts w:ascii="Trebuchet MS" w:hAnsi="Trebuchet MS" w:cs="Arial"/>
        </w:rPr>
        <w:t>stanowiącego załącznik nr 1a</w:t>
      </w:r>
      <w:r w:rsidRPr="00CA2C8C">
        <w:rPr>
          <w:rFonts w:ascii="Trebuchet MS" w:hAnsi="Trebuchet MS" w:cs="Arial"/>
        </w:rPr>
        <w:t xml:space="preserve"> do SWZ.  Tak wyliczona łączna cena zostanie wpisana do formularza oferty stanowiącego załącznik nr 1. W przypadku rozbieżności w łącznej cenie wskazanej w ofercie z sumą cen z formularza cenowego, Zamawiający za prawidłowe przyjmie ceny jednostkowe wskazane w formularzu cenowym i dokona stosownych przeliczeń</w:t>
      </w:r>
      <w:r w:rsidR="009356F9" w:rsidRPr="001A0482">
        <w:rPr>
          <w:rFonts w:ascii="Trebuchet MS" w:hAnsi="Trebuchet MS" w:cs="Arial"/>
        </w:rPr>
        <w:t>.</w:t>
      </w:r>
    </w:p>
    <w:p w14:paraId="70E4793E" w14:textId="57E20138" w:rsidR="004E5B4A" w:rsidRPr="004E5B4A" w:rsidRDefault="00993579" w:rsidP="00807315">
      <w:pPr>
        <w:numPr>
          <w:ilvl w:val="0"/>
          <w:numId w:val="3"/>
        </w:numPr>
        <w:tabs>
          <w:tab w:val="clear" w:pos="567"/>
        </w:tabs>
        <w:spacing w:after="120"/>
        <w:ind w:left="284" w:hanging="284"/>
        <w:jc w:val="both"/>
        <w:rPr>
          <w:rFonts w:ascii="Trebuchet MS" w:hAnsi="Trebuchet MS" w:cs="Arial"/>
          <w:color w:val="000000"/>
        </w:rPr>
      </w:pPr>
      <w:r w:rsidRPr="00993579">
        <w:rPr>
          <w:rFonts w:ascii="Trebuchet MS" w:hAnsi="Trebuchet MS" w:cs="Arial"/>
          <w:color w:val="000000"/>
        </w:rPr>
        <w:t xml:space="preserve">Łączna cena obliczona w oparciu o szczegółowy opis przedmiotu zamówienia, wymagania </w:t>
      </w:r>
      <w:r w:rsidRPr="00993579">
        <w:rPr>
          <w:rFonts w:ascii="Trebuchet MS" w:hAnsi="Trebuchet MS" w:cs="Arial"/>
          <w:color w:val="000000"/>
        </w:rPr>
        <w:br/>
        <w:t xml:space="preserve">i warunki stawiane przez Zamawiającego w SWZ jest ceną ofertową BRUTTO Wykonawcy stanowiącą zobowiązanie złożone w Formularzu ofertowym stanowiącym załącznik nr 1 do SWZ. Cena ta będzie stała i nie może się zmienić, za wyjątkiem przypadków opisanych w projektowanych postanowieniach umowy w sprawie zamówienia, które zostaną wprowadzone do treści tej umowy, stanowiących załącznik nr </w:t>
      </w:r>
      <w:r w:rsidR="00CA2C8C">
        <w:rPr>
          <w:rFonts w:ascii="Trebuchet MS" w:hAnsi="Trebuchet MS" w:cs="Arial"/>
          <w:color w:val="000000"/>
        </w:rPr>
        <w:t>5</w:t>
      </w:r>
      <w:r w:rsidRPr="00993579">
        <w:rPr>
          <w:rFonts w:ascii="Trebuchet MS" w:hAnsi="Trebuchet MS" w:cs="Arial"/>
          <w:color w:val="000000"/>
        </w:rPr>
        <w:t xml:space="preserve"> do SWZ</w:t>
      </w:r>
      <w:r w:rsidR="004E5B4A" w:rsidRPr="004E5B4A">
        <w:rPr>
          <w:rFonts w:ascii="Trebuchet MS" w:hAnsi="Trebuchet MS" w:cs="Arial"/>
          <w:color w:val="000000"/>
        </w:rPr>
        <w:t>.</w:t>
      </w:r>
    </w:p>
    <w:p w14:paraId="6C19849B" w14:textId="6ABDE3BC" w:rsidR="00CA2C8C" w:rsidRDefault="00CA2C8C" w:rsidP="00CA2C8C">
      <w:pPr>
        <w:numPr>
          <w:ilvl w:val="0"/>
          <w:numId w:val="3"/>
        </w:numPr>
        <w:tabs>
          <w:tab w:val="clear" w:pos="567"/>
          <w:tab w:val="num" w:pos="851"/>
        </w:tabs>
        <w:spacing w:after="120"/>
        <w:ind w:left="284" w:hanging="284"/>
        <w:jc w:val="both"/>
        <w:rPr>
          <w:rFonts w:ascii="Trebuchet MS" w:hAnsi="Trebuchet MS" w:cs="Arial"/>
        </w:rPr>
      </w:pPr>
      <w:r w:rsidRPr="00A23BAC">
        <w:rPr>
          <w:rFonts w:ascii="Trebuchet MS" w:hAnsi="Trebuchet MS" w:cs="Arial"/>
          <w:color w:val="000000"/>
        </w:rPr>
        <w:t>Cen</w:t>
      </w:r>
      <w:r>
        <w:rPr>
          <w:rFonts w:ascii="Trebuchet MS" w:hAnsi="Trebuchet MS" w:cs="Arial"/>
          <w:color w:val="000000"/>
        </w:rPr>
        <w:t>y jednostkowe wskazane w formularzu cenowym stanowiącym załącznik nr 1a są</w:t>
      </w:r>
      <w:r>
        <w:rPr>
          <w:rFonts w:ascii="Trebuchet MS" w:hAnsi="Trebuchet MS" w:cs="Arial"/>
        </w:rPr>
        <w:t xml:space="preserve"> </w:t>
      </w:r>
      <w:r w:rsidRPr="00A23BAC">
        <w:rPr>
          <w:rFonts w:ascii="Trebuchet MS" w:hAnsi="Trebuchet MS" w:cs="Arial"/>
        </w:rPr>
        <w:t>stał</w:t>
      </w:r>
      <w:r>
        <w:rPr>
          <w:rFonts w:ascii="Trebuchet MS" w:hAnsi="Trebuchet MS" w:cs="Arial"/>
        </w:rPr>
        <w:t>e</w:t>
      </w:r>
      <w:r w:rsidRPr="00A23BAC">
        <w:rPr>
          <w:rFonts w:ascii="Trebuchet MS" w:hAnsi="Trebuchet MS" w:cs="Arial"/>
        </w:rPr>
        <w:t xml:space="preserve"> i nie m</w:t>
      </w:r>
      <w:r>
        <w:rPr>
          <w:rFonts w:ascii="Trebuchet MS" w:hAnsi="Trebuchet MS" w:cs="Arial"/>
        </w:rPr>
        <w:t>ogą</w:t>
      </w:r>
      <w:r w:rsidRPr="00A23BAC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ulec zmianie w okresie obowiązywania umowy</w:t>
      </w:r>
      <w:r w:rsidRPr="00A23BAC">
        <w:rPr>
          <w:rFonts w:ascii="Trebuchet MS" w:hAnsi="Trebuchet MS" w:cs="Arial"/>
        </w:rPr>
        <w:t>, za wyjątkiem przypadków opisanych w</w:t>
      </w:r>
      <w:r w:rsidR="00CC6CB5">
        <w:rPr>
          <w:rFonts w:ascii="Trebuchet MS" w:hAnsi="Trebuchet MS" w:cs="Arial"/>
        </w:rPr>
        <w:t> </w:t>
      </w:r>
      <w:r w:rsidRPr="00A23BAC">
        <w:rPr>
          <w:rFonts w:ascii="Trebuchet MS" w:hAnsi="Trebuchet MS" w:cs="Arial"/>
        </w:rPr>
        <w:t>projektowanych</w:t>
      </w:r>
      <w:r>
        <w:rPr>
          <w:rFonts w:ascii="Trebuchet MS" w:hAnsi="Trebuchet MS" w:cs="Arial"/>
        </w:rPr>
        <w:t xml:space="preserve"> </w:t>
      </w:r>
      <w:r w:rsidRPr="00A23BAC">
        <w:rPr>
          <w:rFonts w:ascii="Trebuchet MS" w:hAnsi="Trebuchet MS" w:cs="Arial"/>
        </w:rPr>
        <w:t>postanowieniach umowy w sprawie zamówienia, które zostaną wprowadzone do treści tej umowy, stanowiących załącznik nr 5 do SWZ.</w:t>
      </w:r>
    </w:p>
    <w:p w14:paraId="2A011436" w14:textId="77777777" w:rsidR="00CA2C8C" w:rsidRPr="00A23BAC" w:rsidRDefault="00CA2C8C" w:rsidP="00CA2C8C">
      <w:pPr>
        <w:numPr>
          <w:ilvl w:val="0"/>
          <w:numId w:val="3"/>
        </w:numPr>
        <w:tabs>
          <w:tab w:val="clear" w:pos="567"/>
          <w:tab w:val="num" w:pos="851"/>
        </w:tabs>
        <w:ind w:left="284" w:hanging="284"/>
        <w:jc w:val="both"/>
        <w:rPr>
          <w:rFonts w:ascii="Trebuchet MS" w:hAnsi="Trebuchet MS" w:cs="Arial"/>
        </w:rPr>
      </w:pPr>
      <w:r w:rsidRPr="00A23BAC">
        <w:rPr>
          <w:rFonts w:ascii="Trebuchet MS" w:hAnsi="Trebuchet MS" w:cs="Arial"/>
          <w:color w:val="000000"/>
        </w:rPr>
        <w:t>Cen</w:t>
      </w:r>
      <w:r>
        <w:rPr>
          <w:rFonts w:ascii="Trebuchet MS" w:hAnsi="Trebuchet MS" w:cs="Arial"/>
          <w:color w:val="000000"/>
        </w:rPr>
        <w:t>y jednostkowe</w:t>
      </w:r>
      <w:r w:rsidRPr="00A23BAC">
        <w:rPr>
          <w:rFonts w:ascii="Trebuchet MS" w:hAnsi="Trebuchet MS" w:cs="Arial"/>
          <w:color w:val="000000"/>
        </w:rPr>
        <w:t xml:space="preserve"> </w:t>
      </w:r>
      <w:r>
        <w:rPr>
          <w:rFonts w:ascii="Trebuchet MS" w:hAnsi="Trebuchet MS" w:cs="Arial"/>
          <w:color w:val="000000"/>
        </w:rPr>
        <w:t xml:space="preserve">wskazane w formularzu cenowym winny </w:t>
      </w:r>
      <w:r w:rsidRPr="00A23BAC">
        <w:rPr>
          <w:rFonts w:ascii="Trebuchet MS" w:hAnsi="Trebuchet MS" w:cs="Arial"/>
          <w:color w:val="000000"/>
        </w:rPr>
        <w:t>obejmować koszty i składniki związane z wykonaniem całości prac, czynności i innych kosztów koniecznych do wykonania zamówienia – wszelkie prace pomocnicze i towarzyszące, które są konieczne do prawidłowego wykonania zamówienia i których zrealizowanie jest niezbędne dla prawidłowego wykonania umowy i przekazania zadania Zamawiającemu.</w:t>
      </w:r>
    </w:p>
    <w:p w14:paraId="7828C9EC" w14:textId="067136A9" w:rsidR="00CA2C8C" w:rsidRPr="004E5B4A" w:rsidRDefault="00CA2C8C" w:rsidP="00CA2C8C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  <w:color w:val="000000"/>
        </w:rPr>
      </w:pPr>
      <w:r w:rsidRPr="00A23BAC">
        <w:rPr>
          <w:rFonts w:ascii="Trebuchet MS" w:hAnsi="Trebuchet MS" w:cs="Arial"/>
          <w:color w:val="000000"/>
        </w:rPr>
        <w:t>Cena ofertowa musi obejmować wszystkie koszty związane z realizacją przedmiotu zamówienia, wszystkie inne koszty oraz ewentualne upusty i rabaty, a także wszystkie potencjalne ryzyka ekonomiczne, jakie mogą wystąpić przy realizacji przedmiotu umowy, wynikające z okoliczności, których nie można było przewidzieć w chwili zawierania umowy.</w:t>
      </w:r>
    </w:p>
    <w:p w14:paraId="7F085F7B" w14:textId="77777777" w:rsidR="004E5B4A" w:rsidRPr="004E5B4A" w:rsidRDefault="004E5B4A" w:rsidP="004E5B4A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  <w:color w:val="000000"/>
        </w:rPr>
      </w:pPr>
      <w:r w:rsidRPr="004E5B4A">
        <w:rPr>
          <w:rFonts w:ascii="Trebuchet MS" w:hAnsi="Trebuchet MS" w:cs="Arial"/>
          <w:color w:val="000000"/>
        </w:rPr>
        <w:t>Cenę oferty należy podać w następujący sposób:</w:t>
      </w:r>
    </w:p>
    <w:p w14:paraId="7F43DE2D" w14:textId="074F9F4E" w:rsidR="004E5B4A" w:rsidRPr="001E2430" w:rsidRDefault="004E5B4A" w:rsidP="004E5B4A">
      <w:pPr>
        <w:spacing w:before="120" w:after="120"/>
        <w:ind w:left="284"/>
        <w:jc w:val="both"/>
        <w:rPr>
          <w:rFonts w:ascii="Trebuchet MS" w:hAnsi="Trebuchet MS" w:cs="Arial"/>
          <w:color w:val="000000"/>
        </w:rPr>
      </w:pPr>
      <w:r w:rsidRPr="001E2430">
        <w:rPr>
          <w:rFonts w:ascii="Trebuchet MS" w:hAnsi="Trebuchet MS" w:cs="Arial"/>
          <w:b/>
          <w:color w:val="000000"/>
        </w:rPr>
        <w:lastRenderedPageBreak/>
        <w:t>cena netto + należny podatek VAT = cena brutto</w:t>
      </w:r>
      <w:r w:rsidRPr="001E2430">
        <w:rPr>
          <w:rFonts w:ascii="Trebuchet MS" w:hAnsi="Trebuchet MS" w:cs="Arial"/>
          <w:color w:val="000000"/>
        </w:rPr>
        <w:t xml:space="preserve">. </w:t>
      </w:r>
    </w:p>
    <w:p w14:paraId="18E6E0F3" w14:textId="77777777" w:rsidR="009356F9" w:rsidRPr="001E2430" w:rsidRDefault="009356F9" w:rsidP="009356F9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1E2430">
        <w:rPr>
          <w:rFonts w:ascii="Trebuchet MS" w:hAnsi="Trebuchet MS" w:cs="Arial"/>
          <w:color w:val="000000"/>
        </w:rPr>
        <w:t>Cena musi być podana i wyliczona w zaokrągleniu do dwóch miejsc po przecinku (zasada zaokrąglenia – poniżej 5 należy końcówkę pominąć, powyżej i równe 5 należy zaokrąglić w górę).</w:t>
      </w:r>
    </w:p>
    <w:p w14:paraId="6B2841EB" w14:textId="7492B116" w:rsidR="009356F9" w:rsidRPr="001E2430" w:rsidRDefault="009356F9" w:rsidP="009356F9">
      <w:pPr>
        <w:pStyle w:val="Akapitzlist"/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1E2430">
        <w:rPr>
          <w:rFonts w:ascii="Trebuchet MS" w:hAnsi="Trebuchet MS" w:cs="Arial"/>
          <w:color w:val="000000"/>
        </w:rPr>
        <w:t xml:space="preserve">Prawidłowe ustalenie należnej stawki podatku VAT należy do obowiązków Wykonawcy zgodnie </w:t>
      </w:r>
      <w:r w:rsidRPr="001E2430">
        <w:rPr>
          <w:rFonts w:ascii="Trebuchet MS" w:hAnsi="Trebuchet MS" w:cs="Arial"/>
          <w:color w:val="000000"/>
        </w:rPr>
        <w:br/>
        <w:t>z przepisami ustawy z dnia 11 marca 2004 r. o podatku od towarów i usług (Dz. U. 202</w:t>
      </w:r>
      <w:r w:rsidR="005C2364">
        <w:rPr>
          <w:rFonts w:ascii="Trebuchet MS" w:hAnsi="Trebuchet MS" w:cs="Arial"/>
          <w:color w:val="000000"/>
        </w:rPr>
        <w:t>4</w:t>
      </w:r>
      <w:r w:rsidRPr="001E2430">
        <w:rPr>
          <w:rFonts w:ascii="Trebuchet MS" w:hAnsi="Trebuchet MS" w:cs="Arial"/>
          <w:color w:val="000000"/>
        </w:rPr>
        <w:t xml:space="preserve"> </w:t>
      </w:r>
      <w:r w:rsidRPr="001E2430">
        <w:rPr>
          <w:rFonts w:ascii="Trebuchet MS" w:hAnsi="Trebuchet MS" w:cs="Arial"/>
          <w:color w:val="000000"/>
        </w:rPr>
        <w:br/>
        <w:t xml:space="preserve">poz. </w:t>
      </w:r>
      <w:r w:rsidR="005C2364">
        <w:rPr>
          <w:rFonts w:ascii="Trebuchet MS" w:hAnsi="Trebuchet MS" w:cs="Arial"/>
          <w:color w:val="000000"/>
        </w:rPr>
        <w:t>361</w:t>
      </w:r>
      <w:r w:rsidRPr="001E2430">
        <w:rPr>
          <w:rFonts w:ascii="Trebuchet MS" w:hAnsi="Trebuchet MS" w:cs="Arial"/>
          <w:color w:val="000000"/>
        </w:rPr>
        <w:t xml:space="preserve">). Należna stawka podatku VAT wg wiedzy Zamawiającego powinna wynosić 23 %. </w:t>
      </w:r>
    </w:p>
    <w:p w14:paraId="3DC467D1" w14:textId="652180B8" w:rsidR="00200C5F" w:rsidRPr="00E6040C" w:rsidRDefault="00200C5F" w:rsidP="009356F9">
      <w:pPr>
        <w:pStyle w:val="Akapitzlist"/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C35862">
        <w:rPr>
          <w:rFonts w:ascii="Trebuchet MS" w:hAnsi="Trebuchet MS" w:cs="Arial"/>
        </w:rPr>
        <w:t>Wykonawcy ponoszą wszelkie koszty związane z przygotowaniem i złożeniem oferty.</w:t>
      </w:r>
      <w:r>
        <w:rPr>
          <w:rFonts w:ascii="Trebuchet MS" w:hAnsi="Trebuchet MS" w:cs="Arial"/>
        </w:rPr>
        <w:t xml:space="preserve"> </w:t>
      </w:r>
    </w:p>
    <w:p w14:paraId="41A67036" w14:textId="3060993A" w:rsidR="009356F9" w:rsidRPr="003F2206" w:rsidRDefault="009356F9" w:rsidP="003F2206">
      <w:pPr>
        <w:pStyle w:val="Akapitzlist"/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>Wykonawca składając ofertę (na formularzu oferty stanowiącym załącznik nr 1 do SWZ) informuje Zamawiającego, że wybór jego oferty będzie prowadził</w:t>
      </w:r>
      <w:r w:rsidR="003F2206">
        <w:rPr>
          <w:rFonts w:ascii="Trebuchet MS" w:hAnsi="Trebuchet MS" w:cs="Arial"/>
          <w:color w:val="000000"/>
        </w:rPr>
        <w:t xml:space="preserve"> do powstania u Zamawiającego obowiązku podatkowego, wskazując</w:t>
      </w:r>
      <w:r w:rsidRPr="001A0482">
        <w:rPr>
          <w:rFonts w:ascii="Trebuchet MS" w:hAnsi="Trebuchet MS" w:cs="Arial"/>
          <w:color w:val="000000"/>
        </w:rPr>
        <w:t>:</w:t>
      </w:r>
    </w:p>
    <w:p w14:paraId="292BA7E7" w14:textId="017E3964" w:rsidR="009356F9" w:rsidRDefault="009356F9" w:rsidP="00BB735A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Trebuchet MS" w:hAnsi="Trebuchet MS" w:cs="Arial"/>
          <w:color w:val="000000"/>
        </w:rPr>
      </w:pPr>
      <w:r w:rsidRPr="001A0482">
        <w:rPr>
          <w:rFonts w:ascii="Trebuchet MS" w:hAnsi="Trebuchet MS" w:cs="Arial"/>
          <w:color w:val="000000"/>
        </w:rPr>
        <w:t>nazw</w:t>
      </w:r>
      <w:r w:rsidR="003F2206">
        <w:rPr>
          <w:rFonts w:ascii="Trebuchet MS" w:hAnsi="Trebuchet MS" w:cs="Arial"/>
          <w:color w:val="000000"/>
        </w:rPr>
        <w:t>ę</w:t>
      </w:r>
      <w:r w:rsidRPr="001A0482">
        <w:rPr>
          <w:rFonts w:ascii="Trebuchet MS" w:hAnsi="Trebuchet MS" w:cs="Arial"/>
          <w:color w:val="000000"/>
        </w:rPr>
        <w:t xml:space="preserve"> (rodzaj) towaru lub usługi, których dostawa lub świadczenie będą prowadziły</w:t>
      </w:r>
      <w:r w:rsidR="003F2206">
        <w:rPr>
          <w:rFonts w:ascii="Trebuchet MS" w:hAnsi="Trebuchet MS" w:cs="Arial"/>
          <w:color w:val="000000"/>
        </w:rPr>
        <w:t xml:space="preserve"> </w:t>
      </w:r>
      <w:r w:rsidRPr="001A0482">
        <w:rPr>
          <w:rFonts w:ascii="Trebuchet MS" w:hAnsi="Trebuchet MS" w:cs="Arial"/>
          <w:color w:val="000000"/>
        </w:rPr>
        <w:t>do powstania obowiązku podatkowego;</w:t>
      </w:r>
    </w:p>
    <w:p w14:paraId="0AD50C0F" w14:textId="579712A5" w:rsidR="009356F9" w:rsidRDefault="009356F9" w:rsidP="00BB735A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Trebuchet MS" w:hAnsi="Trebuchet MS" w:cs="Arial"/>
          <w:color w:val="000000"/>
        </w:rPr>
      </w:pPr>
      <w:r w:rsidRPr="003F2206">
        <w:rPr>
          <w:rFonts w:ascii="Trebuchet MS" w:hAnsi="Trebuchet MS" w:cs="Arial"/>
          <w:color w:val="000000"/>
        </w:rPr>
        <w:t>wartoś</w:t>
      </w:r>
      <w:r w:rsidR="003F2206">
        <w:rPr>
          <w:rFonts w:ascii="Trebuchet MS" w:hAnsi="Trebuchet MS" w:cs="Arial"/>
          <w:color w:val="000000"/>
        </w:rPr>
        <w:t>ć</w:t>
      </w:r>
      <w:r w:rsidRPr="003F2206">
        <w:rPr>
          <w:rFonts w:ascii="Trebuchet MS" w:hAnsi="Trebuchet MS" w:cs="Arial"/>
          <w:color w:val="000000"/>
        </w:rPr>
        <w:t xml:space="preserve"> towaru lub usługi objętego obowiązkiem podatkowym Zamawiającego, bez kwoty podatku;</w:t>
      </w:r>
    </w:p>
    <w:p w14:paraId="2A3C4556" w14:textId="546E89D5" w:rsidR="009356F9" w:rsidRPr="003F2206" w:rsidRDefault="009356F9" w:rsidP="00BB735A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Trebuchet MS" w:hAnsi="Trebuchet MS" w:cs="Arial"/>
          <w:color w:val="000000"/>
        </w:rPr>
      </w:pPr>
      <w:r w:rsidRPr="003F2206">
        <w:rPr>
          <w:rFonts w:ascii="Trebuchet MS" w:hAnsi="Trebuchet MS" w:cs="Arial"/>
          <w:color w:val="000000"/>
        </w:rPr>
        <w:t>stawk</w:t>
      </w:r>
      <w:r w:rsidR="003F2206">
        <w:rPr>
          <w:rFonts w:ascii="Trebuchet MS" w:hAnsi="Trebuchet MS" w:cs="Arial"/>
          <w:color w:val="000000"/>
        </w:rPr>
        <w:t>ę</w:t>
      </w:r>
      <w:r w:rsidRPr="003F2206">
        <w:rPr>
          <w:rFonts w:ascii="Trebuchet MS" w:hAnsi="Trebuchet MS" w:cs="Arial"/>
          <w:color w:val="000000"/>
        </w:rPr>
        <w:t xml:space="preserve"> podatku od towarów i usług, która zgodnie z wiedzą Wykonawcy, będzie miała zastosowanie.</w:t>
      </w:r>
    </w:p>
    <w:p w14:paraId="09643ACF" w14:textId="40D3F1CC" w:rsidR="001C5B89" w:rsidRPr="00CD0D7C" w:rsidRDefault="009356F9" w:rsidP="00702555">
      <w:pPr>
        <w:spacing w:before="120" w:after="240"/>
        <w:jc w:val="both"/>
        <w:rPr>
          <w:rFonts w:ascii="Trebuchet MS" w:hAnsi="Trebuchet MS" w:cs="Arial"/>
          <w:color w:val="000000"/>
        </w:rPr>
      </w:pPr>
      <w:r w:rsidRPr="003F2206">
        <w:rPr>
          <w:rFonts w:ascii="Trebuchet MS" w:hAnsi="Trebuchet MS" w:cs="Arial"/>
          <w:color w:val="000000"/>
        </w:rPr>
        <w:t>Brak złożenia ww. informacji będzie postrzegany jako brak powstania obowiązku podatkowego u</w:t>
      </w:r>
      <w:r w:rsidR="003F2206">
        <w:rPr>
          <w:rFonts w:ascii="Trebuchet MS" w:hAnsi="Trebuchet MS" w:cs="Arial"/>
          <w:color w:val="000000"/>
        </w:rPr>
        <w:t> </w:t>
      </w:r>
      <w:r w:rsidRPr="003F2206">
        <w:rPr>
          <w:rFonts w:ascii="Trebuchet MS" w:hAnsi="Trebuchet MS" w:cs="Arial"/>
          <w:color w:val="000000"/>
        </w:rPr>
        <w:t>Zamawiającego.</w:t>
      </w:r>
    </w:p>
    <w:p w14:paraId="4EF51F64" w14:textId="46997D2E" w:rsidR="0042417D" w:rsidRDefault="0042417D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</w:t>
      </w:r>
    </w:p>
    <w:p w14:paraId="2C88E117" w14:textId="512AEC70" w:rsidR="0042417D" w:rsidRPr="001071E2" w:rsidRDefault="0042417D" w:rsidP="001071E2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</w:rPr>
      </w:pPr>
      <w:r w:rsidRPr="004E5351">
        <w:rPr>
          <w:rFonts w:ascii="Trebuchet MS" w:hAnsi="Trebuchet MS" w:cs="Arial"/>
          <w:b/>
        </w:rPr>
        <w:t>INFORMACJA NA TEMAT MOŻLIWOŚCI ROZLICZANIA SIĘ W WALUTACH OBCYCH</w:t>
      </w:r>
    </w:p>
    <w:p w14:paraId="1A2FEE13" w14:textId="77777777" w:rsidR="0042417D" w:rsidRPr="003F26D5" w:rsidRDefault="0042417D" w:rsidP="002B5028">
      <w:pPr>
        <w:pStyle w:val="Tekstpodstawowy"/>
        <w:spacing w:after="120"/>
        <w:rPr>
          <w:rFonts w:ascii="Trebuchet MS" w:hAnsi="Trebuchet MS" w:cs="Arial"/>
          <w:sz w:val="20"/>
        </w:rPr>
      </w:pPr>
      <w:r w:rsidRPr="003F26D5">
        <w:rPr>
          <w:rFonts w:ascii="Trebuchet MS" w:hAnsi="Trebuchet MS" w:cs="Arial"/>
          <w:sz w:val="20"/>
        </w:rPr>
        <w:t>Zamawiający będzie rozli</w:t>
      </w:r>
      <w:r>
        <w:rPr>
          <w:rFonts w:ascii="Trebuchet MS" w:hAnsi="Trebuchet MS" w:cs="Arial"/>
          <w:sz w:val="20"/>
        </w:rPr>
        <w:t>czał się z Wykonawcą wyłącznie w walucie polskiej (PLN).</w:t>
      </w:r>
    </w:p>
    <w:p w14:paraId="430492D9" w14:textId="77777777" w:rsidR="00686732" w:rsidRDefault="00686732" w:rsidP="006A1071">
      <w:pPr>
        <w:tabs>
          <w:tab w:val="left" w:pos="0"/>
        </w:tabs>
        <w:spacing w:line="360" w:lineRule="auto"/>
        <w:ind w:right="-114"/>
        <w:rPr>
          <w:rFonts w:ascii="Trebuchet MS" w:hAnsi="Trebuchet MS" w:cs="Arial"/>
          <w:b/>
        </w:rPr>
      </w:pPr>
    </w:p>
    <w:p w14:paraId="73F69429" w14:textId="7933605C" w:rsidR="006E67D3" w:rsidRDefault="00304D95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</w:t>
      </w:r>
      <w:r w:rsidR="0042417D">
        <w:rPr>
          <w:rFonts w:ascii="Trebuchet MS" w:hAnsi="Trebuchet MS" w:cs="Arial"/>
          <w:b/>
        </w:rPr>
        <w:t>I</w:t>
      </w:r>
    </w:p>
    <w:p w14:paraId="559ED637" w14:textId="77777777" w:rsidR="006E67D3" w:rsidRDefault="006E67D3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INFORMACJA O </w:t>
      </w:r>
      <w:r>
        <w:rPr>
          <w:rFonts w:ascii="Trebuchet MS" w:hAnsi="Trebuchet MS" w:cs="Arial"/>
          <w:b/>
        </w:rPr>
        <w:t>ŚRODKACH KOMUNIKACJI ELEKTRONICZNEJ,</w:t>
      </w:r>
    </w:p>
    <w:p w14:paraId="498CD66B" w14:textId="75D94C42" w:rsidR="006E67D3" w:rsidRDefault="006E67D3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PRZY U</w:t>
      </w:r>
      <w:r w:rsidR="00DE0E5C">
        <w:rPr>
          <w:rFonts w:ascii="Trebuchet MS" w:hAnsi="Trebuchet MS" w:cs="Arial"/>
          <w:b/>
        </w:rPr>
        <w:t>Ż</w:t>
      </w:r>
      <w:r>
        <w:rPr>
          <w:rFonts w:ascii="Trebuchet MS" w:hAnsi="Trebuchet MS" w:cs="Arial"/>
          <w:b/>
        </w:rPr>
        <w:t>YCIU KTÓRYCH ZAMAWIAJĄCY BĘDZIE KOMUNIKOWAŁ SIĘ Z WYKONAWCAMI,</w:t>
      </w:r>
    </w:p>
    <w:p w14:paraId="3B0AA9ED" w14:textId="77777777" w:rsidR="006E67D3" w:rsidRPr="00CD0E4F" w:rsidRDefault="006E67D3" w:rsidP="006E67D3">
      <w:pPr>
        <w:jc w:val="both"/>
        <w:rPr>
          <w:rFonts w:ascii="Trebuchet MS" w:hAnsi="Trebuchet MS" w:cs="Arial"/>
          <w:b/>
          <w:sz w:val="18"/>
          <w:szCs w:val="18"/>
        </w:rPr>
      </w:pPr>
    </w:p>
    <w:p w14:paraId="2325C7E2" w14:textId="727820AE" w:rsidR="002168A0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ED5260">
        <w:rPr>
          <w:rFonts w:ascii="Trebuchet MS" w:hAnsi="Trebuchet MS" w:cs="Arial"/>
        </w:rPr>
        <w:t xml:space="preserve">Z zastrzeżeniem postanowień zawartych </w:t>
      </w:r>
      <w:r w:rsidR="00B705E9">
        <w:rPr>
          <w:rFonts w:ascii="Trebuchet MS" w:hAnsi="Trebuchet MS" w:cs="Arial"/>
        </w:rPr>
        <w:t xml:space="preserve">w </w:t>
      </w:r>
      <w:r w:rsidR="009D29DC">
        <w:rPr>
          <w:rFonts w:ascii="Trebuchet MS" w:hAnsi="Trebuchet MS" w:cs="Arial"/>
        </w:rPr>
        <w:t>rozdziale</w:t>
      </w:r>
      <w:r w:rsidR="00B705E9">
        <w:rPr>
          <w:rFonts w:ascii="Trebuchet MS" w:hAnsi="Trebuchet MS" w:cs="Arial"/>
        </w:rPr>
        <w:t xml:space="preserve"> </w:t>
      </w:r>
      <w:r w:rsidR="0063294A">
        <w:rPr>
          <w:rFonts w:ascii="Trebuchet MS" w:hAnsi="Trebuchet MS" w:cs="Arial"/>
        </w:rPr>
        <w:t>XVI</w:t>
      </w:r>
      <w:r w:rsidR="00B705E9">
        <w:rPr>
          <w:rFonts w:ascii="Trebuchet MS" w:hAnsi="Trebuchet MS" w:cs="Arial"/>
        </w:rPr>
        <w:t xml:space="preserve"> SWZ</w:t>
      </w:r>
      <w:r>
        <w:rPr>
          <w:rFonts w:ascii="Trebuchet MS" w:hAnsi="Trebuchet MS" w:cs="Arial"/>
        </w:rPr>
        <w:t xml:space="preserve"> oraz w </w:t>
      </w:r>
      <w:r w:rsidR="000C4B23">
        <w:rPr>
          <w:rFonts w:ascii="Trebuchet MS" w:hAnsi="Trebuchet MS" w:cs="Arial"/>
        </w:rPr>
        <w:t>ust.</w:t>
      </w:r>
      <w:r w:rsidR="009D29DC">
        <w:rPr>
          <w:rFonts w:ascii="Trebuchet MS" w:hAnsi="Trebuchet MS" w:cs="Arial"/>
        </w:rPr>
        <w:t xml:space="preserve"> 2 i</w:t>
      </w:r>
      <w:r w:rsidR="002168A0">
        <w:rPr>
          <w:rFonts w:ascii="Trebuchet MS" w:hAnsi="Trebuchet MS" w:cs="Arial"/>
        </w:rPr>
        <w:t xml:space="preserve"> w </w:t>
      </w:r>
      <w:r w:rsidR="000C4B23">
        <w:rPr>
          <w:rFonts w:ascii="Trebuchet MS" w:hAnsi="Trebuchet MS" w:cs="Arial"/>
        </w:rPr>
        <w:t>ust.</w:t>
      </w:r>
      <w:r w:rsidR="002168A0">
        <w:rPr>
          <w:rFonts w:ascii="Trebuchet MS" w:hAnsi="Trebuchet MS" w:cs="Arial"/>
        </w:rPr>
        <w:t xml:space="preserve"> </w:t>
      </w:r>
      <w:r w:rsidR="00143A7B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niniejszego </w:t>
      </w:r>
      <w:r w:rsidR="00843F27">
        <w:rPr>
          <w:rFonts w:ascii="Trebuchet MS" w:hAnsi="Trebuchet MS" w:cs="Arial"/>
        </w:rPr>
        <w:t>r</w:t>
      </w:r>
      <w:r>
        <w:rPr>
          <w:rFonts w:ascii="Trebuchet MS" w:hAnsi="Trebuchet MS" w:cs="Arial"/>
        </w:rPr>
        <w:t>ozdziału</w:t>
      </w:r>
      <w:r w:rsidR="00AD6B52">
        <w:rPr>
          <w:rFonts w:ascii="Trebuchet MS" w:hAnsi="Trebuchet MS" w:cs="Arial"/>
        </w:rPr>
        <w:t xml:space="preserve"> SWZ</w:t>
      </w:r>
      <w:r w:rsidRPr="00ED5260">
        <w:rPr>
          <w:rFonts w:ascii="Trebuchet MS" w:hAnsi="Trebuchet MS" w:cs="Arial"/>
        </w:rPr>
        <w:t xml:space="preserve">, komunikacja między Zamawiającym a Wykonawcami </w:t>
      </w:r>
      <w:r w:rsidR="00B705E9">
        <w:rPr>
          <w:rFonts w:ascii="Trebuchet MS" w:hAnsi="Trebuchet MS" w:cs="Arial"/>
        </w:rPr>
        <w:t xml:space="preserve">może się odbywać </w:t>
      </w:r>
      <w:r w:rsidR="002168A0">
        <w:rPr>
          <w:rFonts w:ascii="Trebuchet MS" w:hAnsi="Trebuchet MS" w:cs="Arial"/>
        </w:rPr>
        <w:t xml:space="preserve">wyłącznie </w:t>
      </w:r>
      <w:r w:rsidRPr="00ED5260">
        <w:rPr>
          <w:rFonts w:ascii="Trebuchet MS" w:hAnsi="Trebuchet MS" w:cs="Arial"/>
        </w:rPr>
        <w:t>przy użyciu środk</w:t>
      </w:r>
      <w:r w:rsidR="00B705E9">
        <w:rPr>
          <w:rFonts w:ascii="Trebuchet MS" w:hAnsi="Trebuchet MS" w:cs="Arial"/>
        </w:rPr>
        <w:t xml:space="preserve">ów komunikacji elektronicznej w </w:t>
      </w:r>
      <w:r w:rsidRPr="00ED5260">
        <w:rPr>
          <w:rFonts w:ascii="Trebuchet MS" w:hAnsi="Trebuchet MS" w:cs="Arial"/>
        </w:rPr>
        <w:t xml:space="preserve">rozumieniu ustawy </w:t>
      </w:r>
      <w:r w:rsidR="002168A0">
        <w:rPr>
          <w:rFonts w:ascii="Trebuchet MS" w:hAnsi="Trebuchet MS" w:cs="Arial"/>
        </w:rPr>
        <w:t>z dnia 18 lipca </w:t>
      </w:r>
      <w:r w:rsidR="009D29DC">
        <w:rPr>
          <w:rFonts w:ascii="Trebuchet MS" w:hAnsi="Trebuchet MS" w:cs="Arial"/>
        </w:rPr>
        <w:t>2002 r. o </w:t>
      </w:r>
      <w:r w:rsidRPr="00ED5260">
        <w:rPr>
          <w:rFonts w:ascii="Trebuchet MS" w:hAnsi="Trebuchet MS" w:cs="Arial"/>
        </w:rPr>
        <w:t>świadczeniu usług drogą elektroniczną (Dz.</w:t>
      </w:r>
      <w:r w:rsidR="00B705E9">
        <w:rPr>
          <w:rFonts w:ascii="Trebuchet MS" w:hAnsi="Trebuchet MS" w:cs="Arial"/>
        </w:rPr>
        <w:t xml:space="preserve">U. z </w:t>
      </w:r>
      <w:r w:rsidRPr="00ED5260">
        <w:rPr>
          <w:rFonts w:ascii="Trebuchet MS" w:hAnsi="Trebuchet MS" w:cs="Arial"/>
        </w:rPr>
        <w:t>20</w:t>
      </w:r>
      <w:r>
        <w:rPr>
          <w:rFonts w:ascii="Trebuchet MS" w:hAnsi="Trebuchet MS" w:cs="Arial"/>
        </w:rPr>
        <w:t>20</w:t>
      </w:r>
      <w:r w:rsidRPr="00ED5260">
        <w:rPr>
          <w:rFonts w:ascii="Trebuchet MS" w:hAnsi="Trebuchet MS" w:cs="Arial"/>
        </w:rPr>
        <w:t xml:space="preserve"> r. poz. </w:t>
      </w:r>
      <w:r>
        <w:rPr>
          <w:rFonts w:ascii="Trebuchet MS" w:hAnsi="Trebuchet MS" w:cs="Arial"/>
        </w:rPr>
        <w:t>344</w:t>
      </w:r>
      <w:r w:rsidR="002168A0">
        <w:rPr>
          <w:rFonts w:ascii="Trebuchet MS" w:hAnsi="Trebuchet MS" w:cs="Arial"/>
        </w:rPr>
        <w:t>)</w:t>
      </w:r>
      <w:r w:rsidR="002E2D32">
        <w:rPr>
          <w:rFonts w:ascii="Trebuchet MS" w:hAnsi="Trebuchet MS" w:cs="Arial"/>
        </w:rPr>
        <w:t>, tj</w:t>
      </w:r>
      <w:r w:rsidR="001D6AC8">
        <w:rPr>
          <w:rFonts w:ascii="Trebuchet MS" w:hAnsi="Trebuchet MS" w:cs="Arial"/>
        </w:rPr>
        <w:t>.</w:t>
      </w:r>
      <w:r w:rsidR="002E2D32">
        <w:rPr>
          <w:rFonts w:ascii="Trebuchet MS" w:hAnsi="Trebuchet MS" w:cs="Arial"/>
        </w:rPr>
        <w:t>:</w:t>
      </w:r>
    </w:p>
    <w:p w14:paraId="129A6438" w14:textId="6FFA8B11" w:rsidR="006C7C5B" w:rsidRPr="008D3896" w:rsidRDefault="00527D30" w:rsidP="006C51A4">
      <w:pPr>
        <w:pStyle w:val="Akapitzlist"/>
        <w:numPr>
          <w:ilvl w:val="2"/>
          <w:numId w:val="9"/>
        </w:numPr>
        <w:spacing w:before="120" w:after="120"/>
        <w:jc w:val="both"/>
        <w:rPr>
          <w:rFonts w:ascii="Trebuchet MS" w:hAnsi="Trebuchet MS" w:cs="Arial"/>
        </w:rPr>
      </w:pPr>
      <w:r w:rsidRPr="00527D30">
        <w:rPr>
          <w:rFonts w:ascii="Trebuchet MS" w:hAnsi="Trebuchet MS" w:cs="Arial"/>
        </w:rPr>
        <w:t xml:space="preserve">poprzez Platformę zakupową pod adresem: https://platformazakupowa.pl/pn/mosina (zwanej dalej zamiennie Platformą zakupową), w wierszu oznaczonym tytułem oraz znakiem niniejszego postępowania.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Platformy zakupowej </w:t>
      </w:r>
      <w:r w:rsidR="00E20317">
        <w:rPr>
          <w:rFonts w:ascii="Trebuchet MS" w:hAnsi="Trebuchet MS" w:cs="Arial"/>
        </w:rPr>
        <w:br/>
      </w:r>
      <w:r w:rsidRPr="00527D30">
        <w:rPr>
          <w:rFonts w:ascii="Trebuchet MS" w:hAnsi="Trebuchet MS" w:cs="Arial"/>
        </w:rPr>
        <w:t>do konkretnego wykonawcy. Wykonawca, jako podmiot profesjonalny ma obowiązek sprawdzania komunikatów i wiadomości bezpośrednio na https://platformazakupowa.pl przesłanych przez Zamawiającego, gdyż system powiadomień może ulec awarii lub powiadomienie może trafić do folderu SPAM.</w:t>
      </w:r>
    </w:p>
    <w:p w14:paraId="6CD45F53" w14:textId="412A5EDF" w:rsidR="006C7C5B" w:rsidRPr="006C7C5B" w:rsidRDefault="006C7C5B" w:rsidP="00A5235E">
      <w:pPr>
        <w:pStyle w:val="Akapitzlist"/>
        <w:spacing w:before="120" w:after="120"/>
        <w:ind w:left="709"/>
        <w:jc w:val="both"/>
        <w:rPr>
          <w:rFonts w:ascii="Trebuchet MS" w:hAnsi="Trebuchet MS" w:cs="Arial"/>
          <w:color w:val="FF0000"/>
        </w:rPr>
      </w:pPr>
      <w:r>
        <w:rPr>
          <w:rFonts w:ascii="Trebuchet MS" w:hAnsi="Trebuchet MS" w:cs="Arial"/>
        </w:rPr>
        <w:t>lub</w:t>
      </w:r>
    </w:p>
    <w:p w14:paraId="000F3ED6" w14:textId="45F49D4B" w:rsidR="00777841" w:rsidRPr="00777841" w:rsidRDefault="002168A0" w:rsidP="00702555">
      <w:pPr>
        <w:pStyle w:val="Akapitzlist"/>
        <w:numPr>
          <w:ilvl w:val="2"/>
          <w:numId w:val="9"/>
        </w:numPr>
        <w:spacing w:before="120"/>
        <w:ind w:left="709" w:hanging="283"/>
        <w:jc w:val="both"/>
        <w:rPr>
          <w:rFonts w:ascii="Trebuchet MS" w:hAnsi="Trebuchet MS" w:cs="Arial"/>
        </w:rPr>
      </w:pPr>
      <w:r w:rsidRPr="00777841">
        <w:rPr>
          <w:rFonts w:ascii="Trebuchet MS" w:hAnsi="Trebuchet MS" w:cs="Arial"/>
        </w:rPr>
        <w:t xml:space="preserve">pocztą elektroniczną na </w:t>
      </w:r>
      <w:r w:rsidR="006E67D3" w:rsidRPr="00777841">
        <w:rPr>
          <w:rFonts w:ascii="Trebuchet MS" w:hAnsi="Trebuchet MS" w:cs="Arial"/>
        </w:rPr>
        <w:t>adres e-mail</w:t>
      </w:r>
      <w:r w:rsidR="0035522A" w:rsidRPr="00777841">
        <w:rPr>
          <w:rFonts w:ascii="Trebuchet MS" w:hAnsi="Trebuchet MS" w:cs="Arial"/>
        </w:rPr>
        <w:t xml:space="preserve"> Zamawiającego</w:t>
      </w:r>
      <w:r w:rsidR="006E67D3" w:rsidRPr="00777841">
        <w:rPr>
          <w:rFonts w:ascii="Trebuchet MS" w:hAnsi="Trebuchet MS" w:cs="Arial"/>
        </w:rPr>
        <w:t xml:space="preserve">: </w:t>
      </w:r>
      <w:r w:rsidR="00E1350D" w:rsidRPr="00777841">
        <w:rPr>
          <w:rFonts w:ascii="Trebuchet MS" w:hAnsi="Trebuchet MS" w:cs="Arial"/>
        </w:rPr>
        <w:t xml:space="preserve">bzp@mosina.pl </w:t>
      </w:r>
      <w:r w:rsidR="00E1350D" w:rsidRPr="00777841">
        <w:rPr>
          <w:rFonts w:ascii="Trebuchet MS" w:hAnsi="Trebuchet MS" w:cs="Arial"/>
          <w:b/>
          <w:bCs/>
          <w:color w:val="FF0000"/>
        </w:rPr>
        <w:t>(</w:t>
      </w:r>
      <w:r w:rsidR="00E1350D" w:rsidRPr="00777841">
        <w:rPr>
          <w:rFonts w:ascii="Trebuchet MS" w:hAnsi="Trebuchet MS" w:cs="Arial"/>
          <w:b/>
          <w:bCs/>
          <w:color w:val="FF0000"/>
          <w:u w:val="single"/>
        </w:rPr>
        <w:t>nie dotyczy składania ofert</w:t>
      </w:r>
      <w:r w:rsidR="00E1350D" w:rsidRPr="00777841">
        <w:rPr>
          <w:rFonts w:ascii="Trebuchet MS" w:hAnsi="Trebuchet MS" w:cs="Arial"/>
          <w:b/>
          <w:bCs/>
          <w:color w:val="FF0000"/>
        </w:rPr>
        <w:t>)</w:t>
      </w:r>
      <w:r w:rsidR="0035522A" w:rsidRPr="00777841">
        <w:rPr>
          <w:rFonts w:ascii="Trebuchet MS" w:hAnsi="Trebuchet MS" w:cs="Arial"/>
          <w:color w:val="FF0000"/>
        </w:rPr>
        <w:t xml:space="preserve"> </w:t>
      </w:r>
      <w:r w:rsidR="0035522A" w:rsidRPr="00777841">
        <w:rPr>
          <w:rFonts w:ascii="Trebuchet MS" w:hAnsi="Trebuchet MS" w:cs="Arial"/>
        </w:rPr>
        <w:t xml:space="preserve">oraz adresy e-mail Wykonawców podane w formularzach ofertowych. Po otwarciu ofert </w:t>
      </w:r>
      <w:r w:rsidR="007B71BF" w:rsidRPr="00EB7280">
        <w:rPr>
          <w:rFonts w:ascii="Trebuchet MS" w:hAnsi="Trebuchet MS" w:cs="Arial"/>
        </w:rPr>
        <w:t>kontakt</w:t>
      </w:r>
      <w:r w:rsidR="0035522A" w:rsidRPr="00EB7280">
        <w:rPr>
          <w:rFonts w:ascii="Trebuchet MS" w:hAnsi="Trebuchet MS" w:cs="Arial"/>
        </w:rPr>
        <w:t xml:space="preserve"> przez adres e-mail</w:t>
      </w:r>
      <w:r w:rsidR="0035522A" w:rsidRPr="00786D6A">
        <w:rPr>
          <w:rFonts w:ascii="Trebuchet MS" w:hAnsi="Trebuchet MS" w:cs="Arial"/>
        </w:rPr>
        <w:t xml:space="preserve"> będzie możliwy tylko poprzez adres (adresy) wskazane w formularzu ofertowym</w:t>
      </w:r>
      <w:r w:rsidR="00777841" w:rsidRPr="008649CC">
        <w:rPr>
          <w:rFonts w:ascii="Trebuchet MS" w:hAnsi="Trebuchet MS" w:cs="Arial"/>
        </w:rPr>
        <w:t>, z tym, że Zamawiający zaleca</w:t>
      </w:r>
      <w:r w:rsidR="00777841">
        <w:rPr>
          <w:rFonts w:ascii="Trebuchet MS" w:hAnsi="Trebuchet MS" w:cs="Arial"/>
        </w:rPr>
        <w:t xml:space="preserve">, </w:t>
      </w:r>
      <w:r w:rsidR="00777841" w:rsidRPr="00777841">
        <w:rPr>
          <w:rFonts w:ascii="Trebuchet MS" w:hAnsi="Trebuchet MS" w:cs="Arial"/>
        </w:rPr>
        <w:t>by komunikacja odbywała się za pomocą Platformy zakupowej.</w:t>
      </w:r>
    </w:p>
    <w:p w14:paraId="6A1286EE" w14:textId="77777777" w:rsidR="00EA30CB" w:rsidRDefault="00EA30CB" w:rsidP="007C5F73">
      <w:pPr>
        <w:jc w:val="both"/>
        <w:rPr>
          <w:rFonts w:ascii="Trebuchet MS" w:hAnsi="Trebuchet MS" w:cs="Arial"/>
        </w:rPr>
      </w:pPr>
    </w:p>
    <w:p w14:paraId="2A3D56E9" w14:textId="27D06F20" w:rsidR="00DA3E1B" w:rsidRPr="000D3DF8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627C3C">
        <w:rPr>
          <w:rFonts w:ascii="Trebuchet MS" w:hAnsi="Trebuchet MS" w:cs="Arial"/>
          <w:b/>
          <w:color w:val="FF0000"/>
        </w:rPr>
        <w:t>Ofertę składa się pod rygor</w:t>
      </w:r>
      <w:r w:rsidR="00B04DDC" w:rsidRPr="00627C3C">
        <w:rPr>
          <w:rFonts w:ascii="Trebuchet MS" w:hAnsi="Trebuchet MS" w:cs="Arial"/>
          <w:b/>
          <w:color w:val="FF0000"/>
        </w:rPr>
        <w:t>em nieważności,</w:t>
      </w:r>
      <w:r w:rsidR="00B04DDC" w:rsidRPr="000D3DF8">
        <w:rPr>
          <w:rFonts w:ascii="Trebuchet MS" w:hAnsi="Trebuchet MS" w:cs="Arial"/>
          <w:b/>
        </w:rPr>
        <w:t xml:space="preserve"> zgodnie z wyborem W</w:t>
      </w:r>
      <w:r w:rsidR="00DA3E1B" w:rsidRPr="000D3DF8">
        <w:rPr>
          <w:rFonts w:ascii="Trebuchet MS" w:hAnsi="Trebuchet MS" w:cs="Arial"/>
          <w:b/>
        </w:rPr>
        <w:t>ykonawcy</w:t>
      </w:r>
      <w:r w:rsidR="00230041" w:rsidRPr="000D3DF8">
        <w:rPr>
          <w:rFonts w:ascii="Trebuchet MS" w:hAnsi="Trebuchet MS" w:cs="Arial"/>
          <w:b/>
        </w:rPr>
        <w:t>:</w:t>
      </w:r>
    </w:p>
    <w:p w14:paraId="0E3BEC15" w14:textId="27BEF748" w:rsidR="00DA3E1B" w:rsidRPr="000D3DF8" w:rsidRDefault="00B04DDC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</w:rPr>
      </w:pPr>
      <w:r w:rsidRPr="000D3DF8">
        <w:rPr>
          <w:rFonts w:ascii="Trebuchet MS" w:hAnsi="Trebuchet MS" w:cs="Arial"/>
          <w:b/>
        </w:rPr>
        <w:t>w formie elektronicznej (oznacza to postać elektroniczną opatrzoną kwalifikowanym podpisem elektronicznym)</w:t>
      </w:r>
      <w:r w:rsidR="007A2B7A" w:rsidRPr="000D3DF8">
        <w:rPr>
          <w:rFonts w:ascii="Trebuchet MS" w:hAnsi="Trebuchet MS" w:cs="Arial"/>
          <w:b/>
        </w:rPr>
        <w:t xml:space="preserve"> lub</w:t>
      </w:r>
    </w:p>
    <w:p w14:paraId="2BDCA764" w14:textId="77777777" w:rsidR="006E67D3" w:rsidRPr="000D3DF8" w:rsidRDefault="006E67D3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</w:rPr>
      </w:pPr>
      <w:r w:rsidRPr="000D3DF8">
        <w:rPr>
          <w:rFonts w:ascii="Trebuchet MS" w:hAnsi="Trebuchet MS" w:cs="Arial"/>
          <w:b/>
        </w:rPr>
        <w:lastRenderedPageBreak/>
        <w:t>w postaci elektronicznej</w:t>
      </w:r>
      <w:r w:rsidR="00DA3E1B" w:rsidRPr="000D3DF8">
        <w:rPr>
          <w:rFonts w:ascii="Trebuchet MS" w:hAnsi="Trebuchet MS" w:cs="Arial"/>
          <w:b/>
        </w:rPr>
        <w:t xml:space="preserve"> opatrzonej podpisem zaufanym lub podpisem osobistym</w:t>
      </w:r>
    </w:p>
    <w:p w14:paraId="4B0E5EED" w14:textId="53288BB6" w:rsidR="00933B96" w:rsidRPr="00934B5D" w:rsidRDefault="00933B96" w:rsidP="002E63FB">
      <w:pPr>
        <w:ind w:left="426"/>
        <w:jc w:val="both"/>
        <w:rPr>
          <w:rFonts w:ascii="Trebuchet MS" w:hAnsi="Trebuchet MS" w:cs="Arial"/>
          <w:b/>
          <w:color w:val="FF0000"/>
        </w:rPr>
      </w:pPr>
    </w:p>
    <w:p w14:paraId="015C7B66" w14:textId="5D028BC8" w:rsidR="002E63FB" w:rsidRPr="00934B5D" w:rsidRDefault="007C5F73" w:rsidP="002E63FB">
      <w:pPr>
        <w:ind w:left="426"/>
        <w:jc w:val="both"/>
        <w:rPr>
          <w:rFonts w:ascii="Trebuchet MS" w:hAnsi="Trebuchet MS" w:cs="Arial"/>
          <w:b/>
          <w:color w:val="FF0000"/>
          <w:sz w:val="24"/>
          <w:szCs w:val="24"/>
        </w:rPr>
      </w:pPr>
      <w:r w:rsidRPr="00934B5D">
        <w:rPr>
          <w:rFonts w:ascii="Trebuchet MS" w:hAnsi="Trebuchet MS" w:cs="Arial"/>
          <w:b/>
          <w:color w:val="FF0000"/>
          <w:sz w:val="24"/>
          <w:szCs w:val="24"/>
        </w:rPr>
        <w:t xml:space="preserve">- wyłącznie poprzez Platformę </w:t>
      </w:r>
      <w:r w:rsidR="00D53BE0" w:rsidRPr="00934B5D">
        <w:rPr>
          <w:rFonts w:ascii="Trebuchet MS" w:hAnsi="Trebuchet MS" w:cs="Arial"/>
          <w:b/>
          <w:color w:val="FF0000"/>
          <w:sz w:val="24"/>
          <w:szCs w:val="24"/>
        </w:rPr>
        <w:t>zakupową</w:t>
      </w:r>
      <w:r w:rsidRPr="00934B5D">
        <w:rPr>
          <w:rFonts w:ascii="Trebuchet MS" w:hAnsi="Trebuchet MS" w:cs="Arial"/>
          <w:b/>
          <w:color w:val="FF0000"/>
          <w:sz w:val="24"/>
          <w:szCs w:val="24"/>
        </w:rPr>
        <w:t>.</w:t>
      </w:r>
    </w:p>
    <w:p w14:paraId="53F6AE9A" w14:textId="77777777" w:rsidR="006E67D3" w:rsidRPr="00246FB5" w:rsidRDefault="006E67D3" w:rsidP="006E67D3">
      <w:pPr>
        <w:jc w:val="both"/>
        <w:rPr>
          <w:rFonts w:ascii="Trebuchet MS" w:hAnsi="Trebuchet MS" w:cs="Arial"/>
        </w:rPr>
      </w:pPr>
    </w:p>
    <w:p w14:paraId="1083D3F1" w14:textId="139D1836" w:rsidR="009F2DC1" w:rsidRDefault="00FE58E1" w:rsidP="00CD0D7C">
      <w:pPr>
        <w:numPr>
          <w:ilvl w:val="1"/>
          <w:numId w:val="9"/>
        </w:numPr>
        <w:tabs>
          <w:tab w:val="clear" w:pos="567"/>
        </w:tabs>
        <w:spacing w:after="120"/>
        <w:ind w:left="284" w:hanging="284"/>
        <w:jc w:val="both"/>
        <w:rPr>
          <w:rFonts w:ascii="Trebuchet MS" w:hAnsi="Trebuchet MS" w:cs="Arial"/>
        </w:rPr>
      </w:pPr>
      <w:r w:rsidRPr="00FE58E1">
        <w:rPr>
          <w:rFonts w:ascii="Trebuchet MS" w:hAnsi="Trebuchet MS" w:cs="Arial"/>
        </w:rPr>
        <w:t xml:space="preserve">Zamawiający nie ponosi odpowiedzialności za złożenie oferty w sposób niezgodny z Instrukcją korzystania z Platformy zakupowej, w szczególności za sytuację, gdy zamawiający zapozna się </w:t>
      </w:r>
      <w:r w:rsidR="0015634F">
        <w:rPr>
          <w:rFonts w:ascii="Trebuchet MS" w:hAnsi="Trebuchet MS" w:cs="Arial"/>
        </w:rPr>
        <w:br/>
      </w:r>
      <w:r w:rsidRPr="00FE58E1">
        <w:rPr>
          <w:rFonts w:ascii="Trebuchet MS" w:hAnsi="Trebuchet MS" w:cs="Arial"/>
        </w:rPr>
        <w:t xml:space="preserve">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FE58E1">
        <w:rPr>
          <w:rFonts w:ascii="Trebuchet MS" w:hAnsi="Trebuchet MS" w:cs="Arial"/>
        </w:rPr>
        <w:t>Pzp</w:t>
      </w:r>
      <w:proofErr w:type="spellEnd"/>
      <w:r>
        <w:rPr>
          <w:rFonts w:ascii="Trebuchet MS" w:hAnsi="Trebuchet MS" w:cs="Arial"/>
        </w:rPr>
        <w:t xml:space="preserve"> </w:t>
      </w:r>
    </w:p>
    <w:p w14:paraId="39952CC7" w14:textId="5A58F34E" w:rsidR="006E67D3" w:rsidRPr="009F2DC1" w:rsidRDefault="009F2DC1" w:rsidP="006C51A4">
      <w:pPr>
        <w:numPr>
          <w:ilvl w:val="1"/>
          <w:numId w:val="9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9F2DC1">
        <w:rPr>
          <w:rFonts w:ascii="Trebuchet MS" w:hAnsi="Trebuchet MS" w:cs="Arial"/>
        </w:rPr>
        <w:t xml:space="preserve">Zamawiający lub Wykonawca przekazując oświadczenia, wnioski, zawiadomienia oraz informacje przy użyciu środków komunikacji elektronicznej w rozumieniu ustawy z dnia 18 lipca 2002 r. </w:t>
      </w:r>
      <w:r w:rsidR="00F97EC0">
        <w:rPr>
          <w:rFonts w:ascii="Trebuchet MS" w:hAnsi="Trebuchet MS" w:cs="Arial"/>
        </w:rPr>
        <w:br/>
      </w:r>
      <w:r w:rsidRPr="009F2DC1">
        <w:rPr>
          <w:rFonts w:ascii="Trebuchet MS" w:hAnsi="Trebuchet MS" w:cs="Arial"/>
        </w:rPr>
        <w:t>o świadczeniu usług drogą elektroniczną, mogą zażądać od drugiej strony niezwłocznego potwierdzenia ich otrzymania</w:t>
      </w:r>
      <w:r w:rsidR="009A444F">
        <w:rPr>
          <w:rFonts w:ascii="Trebuchet MS" w:hAnsi="Trebuchet MS" w:cs="Arial"/>
        </w:rPr>
        <w:t>.</w:t>
      </w:r>
    </w:p>
    <w:p w14:paraId="7A0979C8" w14:textId="5CBC2439" w:rsidR="00011A44" w:rsidRPr="00285762" w:rsidRDefault="00011A44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285762">
        <w:rPr>
          <w:rFonts w:ascii="Trebuchet MS" w:hAnsi="Trebuchet MS" w:cs="Arial"/>
        </w:rPr>
        <w:t xml:space="preserve">Komunikacja ustna dopuszczalna jest wyłącznie w odniesieniu do informacji, które nie są istotne, </w:t>
      </w:r>
      <w:r w:rsidR="004B6531">
        <w:rPr>
          <w:rFonts w:ascii="Trebuchet MS" w:hAnsi="Trebuchet MS" w:cs="Arial"/>
        </w:rPr>
        <w:br/>
      </w:r>
      <w:r w:rsidRPr="00285762">
        <w:rPr>
          <w:rFonts w:ascii="Trebuchet MS" w:hAnsi="Trebuchet MS" w:cs="Arial"/>
        </w:rPr>
        <w:t>w szczególności nie dotyczą ogłoszenia o zamówieniu lub dokumentów zamówienia</w:t>
      </w:r>
      <w:r w:rsidR="00C373C5" w:rsidRPr="00285762">
        <w:rPr>
          <w:rFonts w:ascii="Trebuchet MS" w:hAnsi="Trebuchet MS" w:cs="Arial"/>
        </w:rPr>
        <w:t>, ofert, o</w:t>
      </w:r>
      <w:r w:rsidR="007715D6" w:rsidRPr="00285762">
        <w:rPr>
          <w:rFonts w:ascii="Trebuchet MS" w:hAnsi="Trebuchet MS" w:cs="Arial"/>
        </w:rPr>
        <w:t> </w:t>
      </w:r>
      <w:r w:rsidR="00C373C5" w:rsidRPr="00285762">
        <w:rPr>
          <w:rFonts w:ascii="Trebuchet MS" w:hAnsi="Trebuchet MS" w:cs="Arial"/>
        </w:rPr>
        <w:t>ile</w:t>
      </w:r>
      <w:r w:rsidR="007715D6" w:rsidRPr="00285762">
        <w:rPr>
          <w:rFonts w:ascii="Trebuchet MS" w:hAnsi="Trebuchet MS" w:cs="Arial"/>
        </w:rPr>
        <w:t> </w:t>
      </w:r>
      <w:r w:rsidR="00C373C5" w:rsidRPr="00285762">
        <w:rPr>
          <w:rFonts w:ascii="Trebuchet MS" w:hAnsi="Trebuchet MS" w:cs="Arial"/>
        </w:rPr>
        <w:t xml:space="preserve">jej treść jest </w:t>
      </w:r>
      <w:r w:rsidR="00D73844" w:rsidRPr="00285762">
        <w:rPr>
          <w:rFonts w:ascii="Trebuchet MS" w:hAnsi="Trebuchet MS" w:cs="Arial"/>
        </w:rPr>
        <w:t>u</w:t>
      </w:r>
      <w:r w:rsidR="00C373C5" w:rsidRPr="00285762">
        <w:rPr>
          <w:rFonts w:ascii="Trebuchet MS" w:hAnsi="Trebuchet MS" w:cs="Arial"/>
        </w:rPr>
        <w:t>dokumentowana (wymagana jest pisemna notatka z ustnej rozmowy).</w:t>
      </w:r>
    </w:p>
    <w:p w14:paraId="5891D821" w14:textId="77777777" w:rsidR="006E67D3" w:rsidRPr="00285762" w:rsidRDefault="006E67D3" w:rsidP="001E63ED">
      <w:pPr>
        <w:ind w:left="284" w:hanging="284"/>
        <w:jc w:val="both"/>
        <w:rPr>
          <w:rFonts w:ascii="Trebuchet MS" w:hAnsi="Trebuchet MS" w:cs="Arial"/>
          <w:strike/>
        </w:rPr>
      </w:pPr>
    </w:p>
    <w:p w14:paraId="6E1D482C" w14:textId="1851103D" w:rsidR="006E67D3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DA6669">
        <w:rPr>
          <w:rFonts w:ascii="Trebuchet MS" w:hAnsi="Trebuchet MS" w:cs="Arial"/>
        </w:rPr>
        <w:t xml:space="preserve">Niezwłocznie po otwarciu złożonych ofert, Zamawiający zamieści na </w:t>
      </w:r>
      <w:r>
        <w:rPr>
          <w:rFonts w:ascii="Trebuchet MS" w:hAnsi="Trebuchet MS" w:cs="Arial"/>
        </w:rPr>
        <w:t xml:space="preserve">Platformie </w:t>
      </w:r>
      <w:r w:rsidR="002A7C02">
        <w:rPr>
          <w:rFonts w:ascii="Trebuchet MS" w:hAnsi="Trebuchet MS" w:cs="Arial"/>
        </w:rPr>
        <w:t>zakupowej</w:t>
      </w:r>
      <w:r>
        <w:rPr>
          <w:rFonts w:ascii="Trebuchet MS" w:hAnsi="Trebuchet MS" w:cs="Arial"/>
        </w:rPr>
        <w:t xml:space="preserve"> </w:t>
      </w:r>
      <w:r w:rsidRPr="00DA6669">
        <w:rPr>
          <w:rFonts w:ascii="Trebuchet MS" w:hAnsi="Trebuchet MS" w:cs="Arial"/>
        </w:rPr>
        <w:t>informacje dotyczące:</w:t>
      </w:r>
    </w:p>
    <w:p w14:paraId="7466A62F" w14:textId="608DF9FC" w:rsidR="006E67D3" w:rsidRPr="00DA6669" w:rsidRDefault="00011A44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nazw albo imion i nazwisk oraz siedzib lub miejsc prowadzonej działalności gospodarczej albo miejsc zamieszkania </w:t>
      </w:r>
      <w:r w:rsidR="00D73844">
        <w:rPr>
          <w:rFonts w:ascii="Trebuchet MS" w:hAnsi="Trebuchet MS" w:cs="Arial"/>
        </w:rPr>
        <w:t>W</w:t>
      </w:r>
      <w:r>
        <w:rPr>
          <w:rFonts w:ascii="Trebuchet MS" w:hAnsi="Trebuchet MS" w:cs="Arial"/>
        </w:rPr>
        <w:t>ykonawców, których oferty zostały otwarte</w:t>
      </w:r>
      <w:r w:rsidR="006E67D3" w:rsidRPr="00DA6669">
        <w:rPr>
          <w:rFonts w:ascii="Trebuchet MS" w:hAnsi="Trebuchet MS" w:cs="Arial"/>
        </w:rPr>
        <w:t>;</w:t>
      </w:r>
    </w:p>
    <w:p w14:paraId="21024FFD" w14:textId="0E10008D" w:rsidR="006E67D3" w:rsidRPr="003F207E" w:rsidRDefault="00011A44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>cenach zawartych w ofertach.</w:t>
      </w:r>
    </w:p>
    <w:p w14:paraId="70C35A93" w14:textId="77777777" w:rsidR="006E67D3" w:rsidRPr="00246FB5" w:rsidRDefault="006E67D3" w:rsidP="006E67D3">
      <w:pPr>
        <w:jc w:val="both"/>
        <w:rPr>
          <w:rFonts w:ascii="Trebuchet MS" w:hAnsi="Trebuchet MS" w:cs="Arial"/>
          <w:b/>
        </w:rPr>
      </w:pPr>
    </w:p>
    <w:p w14:paraId="1176A60D" w14:textId="6741AA97" w:rsidR="006E67D3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303A68">
        <w:rPr>
          <w:rFonts w:ascii="Trebuchet MS" w:hAnsi="Trebuchet MS" w:cs="Arial"/>
        </w:rPr>
        <w:t xml:space="preserve">Informację o wyborze oferty najkorzystniejszej </w:t>
      </w:r>
      <w:r w:rsidR="00970EA5">
        <w:rPr>
          <w:rFonts w:ascii="Trebuchet MS" w:hAnsi="Trebuchet MS" w:cs="Arial"/>
        </w:rPr>
        <w:t>lub</w:t>
      </w:r>
      <w:r w:rsidRPr="00303A68">
        <w:rPr>
          <w:rFonts w:ascii="Trebuchet MS" w:hAnsi="Trebuchet MS" w:cs="Arial"/>
        </w:rPr>
        <w:t xml:space="preserve"> o unieważnieniu postępowania Zamawiający zamieści na </w:t>
      </w:r>
      <w:r>
        <w:rPr>
          <w:rFonts w:ascii="Trebuchet MS" w:hAnsi="Trebuchet MS" w:cs="Arial"/>
        </w:rPr>
        <w:t xml:space="preserve">Platformie </w:t>
      </w:r>
      <w:r w:rsidR="00641B6B">
        <w:rPr>
          <w:rFonts w:ascii="Trebuchet MS" w:hAnsi="Trebuchet MS" w:cs="Arial"/>
        </w:rPr>
        <w:t>zakupowej</w:t>
      </w:r>
      <w:r>
        <w:rPr>
          <w:rFonts w:ascii="Trebuchet MS" w:hAnsi="Trebuchet MS" w:cs="Arial"/>
        </w:rPr>
        <w:t>.</w:t>
      </w:r>
    </w:p>
    <w:p w14:paraId="5D3A5F3C" w14:textId="77777777" w:rsidR="00D27D56" w:rsidRDefault="00D27D56" w:rsidP="00D27D56">
      <w:pPr>
        <w:ind w:left="284"/>
        <w:jc w:val="both"/>
        <w:rPr>
          <w:rFonts w:ascii="Trebuchet MS" w:hAnsi="Trebuchet MS" w:cs="Arial"/>
        </w:rPr>
      </w:pPr>
    </w:p>
    <w:p w14:paraId="1081BCAF" w14:textId="64FCEE65" w:rsidR="007231F1" w:rsidRPr="00007F65" w:rsidRDefault="00D27D56" w:rsidP="00007F65">
      <w:pPr>
        <w:numPr>
          <w:ilvl w:val="1"/>
          <w:numId w:val="9"/>
        </w:numPr>
        <w:tabs>
          <w:tab w:val="clear" w:pos="567"/>
        </w:tabs>
        <w:spacing w:after="120"/>
        <w:ind w:left="284" w:hanging="284"/>
        <w:jc w:val="both"/>
        <w:rPr>
          <w:rFonts w:ascii="Trebuchet MS" w:hAnsi="Trebuchet MS" w:cs="Arial"/>
          <w:b/>
        </w:rPr>
      </w:pPr>
      <w:r w:rsidRPr="003F207E">
        <w:rPr>
          <w:rFonts w:ascii="Trebuchet MS" w:hAnsi="Trebuchet MS" w:cs="Arial"/>
          <w:b/>
        </w:rPr>
        <w:t xml:space="preserve">Przyjmuje się, że dokument wysłany przy użyciu Platformy </w:t>
      </w:r>
      <w:r w:rsidR="00DF2A2A">
        <w:rPr>
          <w:rFonts w:ascii="Trebuchet MS" w:hAnsi="Trebuchet MS" w:cs="Arial"/>
          <w:b/>
        </w:rPr>
        <w:t>zakupowej</w:t>
      </w:r>
      <w:r w:rsidR="00DF2A2A" w:rsidRPr="003F207E">
        <w:rPr>
          <w:rFonts w:ascii="Trebuchet MS" w:hAnsi="Trebuchet MS" w:cs="Arial"/>
          <w:b/>
        </w:rPr>
        <w:t xml:space="preserve"> </w:t>
      </w:r>
      <w:r w:rsidRPr="003F207E">
        <w:rPr>
          <w:rFonts w:ascii="Trebuchet MS" w:hAnsi="Trebuchet MS" w:cs="Arial"/>
          <w:b/>
        </w:rPr>
        <w:t>został doręczony Wykonawcy w s</w:t>
      </w:r>
      <w:r>
        <w:rPr>
          <w:rFonts w:ascii="Trebuchet MS" w:hAnsi="Trebuchet MS" w:cs="Arial"/>
          <w:b/>
        </w:rPr>
        <w:t xml:space="preserve">posób umożliwiający zapoznanie </w:t>
      </w:r>
      <w:r w:rsidRPr="003F207E">
        <w:rPr>
          <w:rFonts w:ascii="Trebuchet MS" w:hAnsi="Trebuchet MS" w:cs="Arial"/>
          <w:b/>
        </w:rPr>
        <w:t>się z jego t</w:t>
      </w:r>
      <w:r>
        <w:rPr>
          <w:rFonts w:ascii="Trebuchet MS" w:hAnsi="Trebuchet MS" w:cs="Arial"/>
          <w:b/>
        </w:rPr>
        <w:t xml:space="preserve">reścią, w dniu jego przekazania </w:t>
      </w:r>
      <w:r w:rsidR="005F661A">
        <w:rPr>
          <w:rFonts w:ascii="Trebuchet MS" w:hAnsi="Trebuchet MS" w:cs="Arial"/>
          <w:b/>
        </w:rPr>
        <w:br/>
      </w:r>
      <w:r>
        <w:rPr>
          <w:rFonts w:ascii="Trebuchet MS" w:hAnsi="Trebuchet MS" w:cs="Arial"/>
          <w:b/>
        </w:rPr>
        <w:t xml:space="preserve">na Platformę </w:t>
      </w:r>
      <w:r w:rsidR="00DF2A2A">
        <w:rPr>
          <w:rFonts w:ascii="Trebuchet MS" w:hAnsi="Trebuchet MS" w:cs="Arial"/>
          <w:b/>
        </w:rPr>
        <w:t>zakupową</w:t>
      </w:r>
      <w:r>
        <w:rPr>
          <w:rFonts w:ascii="Trebuchet MS" w:hAnsi="Trebuchet MS" w:cs="Arial"/>
          <w:b/>
        </w:rPr>
        <w:t>.</w:t>
      </w:r>
    </w:p>
    <w:p w14:paraId="7AB1C412" w14:textId="77777777" w:rsidR="00235F8B" w:rsidRDefault="00235F8B" w:rsidP="00143A7B">
      <w:pPr>
        <w:spacing w:line="360" w:lineRule="auto"/>
        <w:jc w:val="center"/>
        <w:rPr>
          <w:rFonts w:ascii="Trebuchet MS" w:hAnsi="Trebuchet MS" w:cs="Arial"/>
          <w:b/>
        </w:rPr>
      </w:pPr>
    </w:p>
    <w:p w14:paraId="77ED15A8" w14:textId="7656CADF" w:rsidR="00143A7B" w:rsidRPr="00143A7B" w:rsidRDefault="00143A7B" w:rsidP="00143A7B">
      <w:pPr>
        <w:spacing w:line="360" w:lineRule="auto"/>
        <w:jc w:val="center"/>
        <w:rPr>
          <w:rFonts w:ascii="Trebuchet MS" w:hAnsi="Trebuchet MS" w:cs="Arial"/>
          <w:b/>
        </w:rPr>
      </w:pPr>
      <w:r w:rsidRPr="00143A7B">
        <w:rPr>
          <w:rFonts w:ascii="Trebuchet MS" w:hAnsi="Trebuchet MS" w:cs="Arial"/>
          <w:b/>
        </w:rPr>
        <w:t>ROZDZIAŁ</w:t>
      </w:r>
      <w:r w:rsidR="00EC1688">
        <w:rPr>
          <w:rFonts w:ascii="Trebuchet MS" w:hAnsi="Trebuchet MS" w:cs="Arial"/>
          <w:b/>
        </w:rPr>
        <w:t xml:space="preserve"> XII</w:t>
      </w:r>
      <w:r w:rsidR="0042417D">
        <w:rPr>
          <w:rFonts w:ascii="Trebuchet MS" w:hAnsi="Trebuchet MS" w:cs="Arial"/>
          <w:b/>
        </w:rPr>
        <w:t>I</w:t>
      </w:r>
    </w:p>
    <w:p w14:paraId="5D64B5F5" w14:textId="77777777" w:rsidR="00143A7B" w:rsidRDefault="00143A7B" w:rsidP="00143A7B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INFORMACJE O WYMAGANIACH TECHNICZNYCH I ORGANIZACYJNYCH SPORZĄDZANIA,</w:t>
      </w:r>
    </w:p>
    <w:p w14:paraId="7BA54F71" w14:textId="02D2D2EB" w:rsidR="00143A7B" w:rsidRDefault="00143A7B" w:rsidP="002B5028">
      <w:pPr>
        <w:tabs>
          <w:tab w:val="left" w:pos="0"/>
        </w:tabs>
        <w:spacing w:after="120"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WYSYŁANIA I ODBIERANIA KORESPONDENCJI ELEKTRONICZNEJ</w:t>
      </w:r>
    </w:p>
    <w:p w14:paraId="03DE5A6A" w14:textId="643C7F35" w:rsidR="00E623B1" w:rsidRPr="000B1543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 xml:space="preserve">Wykonawca zamierzający złożyć ofertę (wyłącznie poprzez Platformę zakupową) – zobowiązany jest zapoznać się z instrukcjami użytkowników Platformy zakupową, w tym </w:t>
      </w:r>
      <w:r w:rsidRPr="000B1543">
        <w:rPr>
          <w:rFonts w:ascii="Trebuchet MS" w:hAnsi="Trebuchet MS" w:cs="Arial"/>
          <w:color w:val="000000"/>
        </w:rPr>
        <w:t xml:space="preserve">dotyczące </w:t>
      </w:r>
      <w:r w:rsidR="008B347A">
        <w:rPr>
          <w:rFonts w:ascii="Trebuchet MS" w:hAnsi="Trebuchet MS" w:cs="Arial"/>
          <w:color w:val="000000"/>
        </w:rPr>
        <w:br/>
      </w:r>
      <w:r w:rsidRPr="000B1543">
        <w:rPr>
          <w:rFonts w:ascii="Trebuchet MS" w:hAnsi="Trebuchet MS" w:cs="Arial"/>
          <w:color w:val="000000"/>
        </w:rPr>
        <w:t>w szczególności logowania, składania wniosków o wyjaśnienie treści SWZ, składania ofert oraz innych czynności podejmowanych w niniejszym postępowaniu przy użyciu ww. Platformy</w:t>
      </w:r>
      <w:r w:rsidRPr="000B1543">
        <w:rPr>
          <w:rFonts w:ascii="Trebuchet MS" w:hAnsi="Trebuchet MS" w:cs="Arial"/>
        </w:rPr>
        <w:t xml:space="preserve"> - dostępnymi pod adresem </w:t>
      </w:r>
      <w:hyperlink r:id="rId13" w:history="1">
        <w:r w:rsidRPr="000B1543">
          <w:rPr>
            <w:rStyle w:val="Hipercze"/>
            <w:rFonts w:ascii="Trebuchet MS" w:hAnsi="Trebuchet MS" w:cs="Arial"/>
            <w:bCs/>
          </w:rPr>
          <w:t>https://platformazakupowa.pl/strona/45-instrukcje</w:t>
        </w:r>
      </w:hyperlink>
      <w:r w:rsidRPr="000B1543">
        <w:rPr>
          <w:rStyle w:val="Hipercze"/>
          <w:rFonts w:ascii="Trebuchet MS" w:hAnsi="Trebuchet MS" w:cs="Arial"/>
          <w:b/>
        </w:rPr>
        <w:t xml:space="preserve"> </w:t>
      </w:r>
      <w:r w:rsidRPr="000B1543">
        <w:rPr>
          <w:rFonts w:ascii="Trebuchet MS" w:hAnsi="Trebuchet MS" w:cs="Arial"/>
        </w:rPr>
        <w:t>oraz zaakceptować regulamin korzystania z Platformy zakupowej dostępny pod adresem:</w:t>
      </w:r>
    </w:p>
    <w:p w14:paraId="043F55ED" w14:textId="77777777" w:rsidR="00E623B1" w:rsidRPr="000B1543" w:rsidRDefault="00E623B1" w:rsidP="00E623B1">
      <w:pPr>
        <w:jc w:val="both"/>
      </w:pPr>
    </w:p>
    <w:p w14:paraId="0CD0082B" w14:textId="77777777" w:rsidR="00E623B1" w:rsidRPr="000B1543" w:rsidRDefault="00E623B1" w:rsidP="00E623B1">
      <w:pPr>
        <w:ind w:firstLine="426"/>
        <w:jc w:val="both"/>
        <w:rPr>
          <w:rStyle w:val="Hipercze"/>
          <w:rFonts w:ascii="Trebuchet MS" w:hAnsi="Trebuchet MS" w:cs="Arial"/>
          <w:color w:val="auto"/>
          <w:u w:val="none"/>
        </w:rPr>
      </w:pPr>
      <w:hyperlink r:id="rId14" w:history="1">
        <w:r w:rsidRPr="000B1543">
          <w:rPr>
            <w:rStyle w:val="Hipercze"/>
            <w:rFonts w:ascii="Trebuchet MS" w:hAnsi="Trebuchet MS" w:cs="Arial"/>
          </w:rPr>
          <w:t>https://platformazakupowa.pl/strona/</w:t>
        </w:r>
      </w:hyperlink>
      <w:r w:rsidRPr="000B1543">
        <w:rPr>
          <w:rStyle w:val="Hipercze"/>
          <w:rFonts w:ascii="Trebuchet MS" w:hAnsi="Trebuchet MS" w:cs="Arial"/>
          <w:color w:val="auto"/>
          <w:u w:val="none"/>
        </w:rPr>
        <w:t>1-regulamin</w:t>
      </w:r>
    </w:p>
    <w:p w14:paraId="23D60D66" w14:textId="77777777" w:rsidR="00E623B1" w:rsidRPr="000B1543" w:rsidRDefault="00E623B1" w:rsidP="00E623B1">
      <w:pPr>
        <w:jc w:val="both"/>
        <w:rPr>
          <w:rStyle w:val="Hipercze"/>
          <w:rFonts w:ascii="Trebuchet MS" w:hAnsi="Trebuchet MS" w:cs="Arial"/>
          <w:color w:val="auto"/>
          <w:u w:val="none"/>
        </w:rPr>
      </w:pPr>
    </w:p>
    <w:p w14:paraId="65CCC93C" w14:textId="1855EF97" w:rsidR="00E623B1" w:rsidRPr="000B1543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textAlignment w:val="baseline"/>
      </w:pPr>
      <w:r w:rsidRPr="000B1543">
        <w:rPr>
          <w:rFonts w:ascii="Trebuchet MS" w:hAnsi="Trebuchet MS" w:cs="Arial"/>
        </w:rPr>
        <w:t xml:space="preserve">Złożenie oferty poprzez Platformę przetargową oznacza akceptację regulaminu, o którym mowa </w:t>
      </w:r>
      <w:r w:rsidR="00F74BA7">
        <w:rPr>
          <w:rFonts w:ascii="Trebuchet MS" w:hAnsi="Trebuchet MS" w:cs="Arial"/>
        </w:rPr>
        <w:br/>
      </w:r>
      <w:r w:rsidRPr="000B1543">
        <w:rPr>
          <w:rFonts w:ascii="Trebuchet MS" w:hAnsi="Trebuchet MS" w:cs="Arial"/>
        </w:rPr>
        <w:t xml:space="preserve">w ust. 1 niniejszego rozdziału SWZ. </w:t>
      </w:r>
    </w:p>
    <w:p w14:paraId="7C50F210" w14:textId="77777777" w:rsidR="00E623B1" w:rsidRPr="000B1543" w:rsidRDefault="00E623B1" w:rsidP="00E623B1">
      <w:pPr>
        <w:pStyle w:val="Akapitzlist"/>
        <w:ind w:left="426"/>
        <w:jc w:val="both"/>
        <w:textAlignment w:val="baseline"/>
      </w:pPr>
    </w:p>
    <w:p w14:paraId="486345E6" w14:textId="77777777" w:rsidR="00E623B1" w:rsidRPr="000B1543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>Wymagania techniczne związane z korzystaniem z Platformy zakupowej:</w:t>
      </w:r>
    </w:p>
    <w:p w14:paraId="237D6C96" w14:textId="77777777" w:rsidR="00E623B1" w:rsidRPr="000B1543" w:rsidRDefault="00E623B1" w:rsidP="00BB735A">
      <w:pPr>
        <w:pStyle w:val="Akapitzlist"/>
        <w:numPr>
          <w:ilvl w:val="1"/>
          <w:numId w:val="49"/>
        </w:numPr>
        <w:spacing w:before="120" w:after="120"/>
        <w:jc w:val="both"/>
        <w:rPr>
          <w:rFonts w:ascii="Trebuchet MS" w:hAnsi="Trebuchet MS" w:cs="Arial"/>
        </w:rPr>
      </w:pPr>
      <w:r w:rsidRPr="000B1543">
        <w:rPr>
          <w:rFonts w:ascii="Arial" w:hAnsi="Arial" w:cs="Arial"/>
          <w:color w:val="000000"/>
        </w:rPr>
        <w:t xml:space="preserve"> </w:t>
      </w:r>
      <w:r w:rsidRPr="000B1543">
        <w:rPr>
          <w:rFonts w:ascii="Trebuchet MS" w:hAnsi="Trebuchet MS" w:cs="Arial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1DBB7CC7" w14:textId="01F7DE2C" w:rsidR="00E623B1" w:rsidRPr="000B1543" w:rsidRDefault="00E623B1" w:rsidP="00BB735A">
      <w:pPr>
        <w:pStyle w:val="Akapitzlist"/>
        <w:numPr>
          <w:ilvl w:val="1"/>
          <w:numId w:val="49"/>
        </w:numPr>
        <w:spacing w:before="120" w:after="120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  <w:color w:val="000000"/>
          <w:sz w:val="14"/>
          <w:szCs w:val="14"/>
        </w:rPr>
        <w:t xml:space="preserve"> </w:t>
      </w:r>
      <w:r w:rsidRPr="000B1543">
        <w:rPr>
          <w:rFonts w:ascii="Trebuchet MS" w:hAnsi="Trebuchet MS" w:cs="Arial"/>
          <w:b/>
          <w:bCs/>
          <w:color w:val="000000"/>
        </w:rPr>
        <w:t xml:space="preserve">Rozszerzenia plików wykorzystywanych przez Wykonawców muszą być zgodne </w:t>
      </w:r>
      <w:r w:rsidR="00561E95">
        <w:rPr>
          <w:rFonts w:ascii="Trebuchet MS" w:hAnsi="Trebuchet MS" w:cs="Arial"/>
          <w:b/>
          <w:bCs/>
          <w:color w:val="000000"/>
        </w:rPr>
        <w:br/>
      </w:r>
      <w:r w:rsidRPr="000B1543">
        <w:rPr>
          <w:rFonts w:ascii="Trebuchet MS" w:hAnsi="Trebuchet MS" w:cs="Arial"/>
          <w:b/>
          <w:bCs/>
          <w:color w:val="000000"/>
        </w:rPr>
        <w:t>z</w:t>
      </w:r>
      <w:r w:rsidRPr="000B1543">
        <w:rPr>
          <w:rFonts w:ascii="Trebuchet MS" w:hAnsi="Trebuchet MS" w:cs="Arial"/>
          <w:color w:val="000000"/>
        </w:rPr>
        <w:t xml:space="preserve"> Załącznikiem nr 2 do “Rozporządzenia Rady Ministrów w sprawie Krajowych Ram Interoperacyjności, minimalnych wymagań dla rejestrów publicznych i wymiany informacji </w:t>
      </w:r>
      <w:r w:rsidR="00561E95">
        <w:rPr>
          <w:rFonts w:ascii="Trebuchet MS" w:hAnsi="Trebuchet MS" w:cs="Arial"/>
          <w:color w:val="000000"/>
        </w:rPr>
        <w:br/>
      </w:r>
      <w:r w:rsidRPr="000B1543">
        <w:rPr>
          <w:rFonts w:ascii="Trebuchet MS" w:hAnsi="Trebuchet MS" w:cs="Arial"/>
          <w:color w:val="000000"/>
        </w:rPr>
        <w:t xml:space="preserve">w postaci elektronicznej oraz minimalnych wymagań dla systemów teleinformatycznych”, </w:t>
      </w:r>
      <w:r w:rsidRPr="000B1543">
        <w:rPr>
          <w:rFonts w:ascii="Trebuchet MS" w:hAnsi="Trebuchet MS" w:cs="Arial"/>
          <w:color w:val="000000"/>
        </w:rPr>
        <w:lastRenderedPageBreak/>
        <w:t>zwanego dalej Rozporządzeniem KRI. Zamawiający rekomenduje wykorzystanie formatów: .pdf .</w:t>
      </w:r>
      <w:proofErr w:type="spellStart"/>
      <w:r w:rsidRPr="000B1543">
        <w:rPr>
          <w:rFonts w:ascii="Trebuchet MS" w:hAnsi="Trebuchet MS" w:cs="Arial"/>
          <w:color w:val="000000"/>
        </w:rPr>
        <w:t>doc</w:t>
      </w:r>
      <w:proofErr w:type="spellEnd"/>
      <w:r w:rsidRPr="000B1543">
        <w:rPr>
          <w:rFonts w:ascii="Trebuchet MS" w:hAnsi="Trebuchet MS" w:cs="Arial"/>
          <w:color w:val="000000"/>
        </w:rPr>
        <w:t xml:space="preserve"> .</w:t>
      </w:r>
      <w:proofErr w:type="spellStart"/>
      <w:r w:rsidRPr="000B1543">
        <w:rPr>
          <w:rFonts w:ascii="Trebuchet MS" w:hAnsi="Trebuchet MS" w:cs="Arial"/>
          <w:color w:val="000000"/>
        </w:rPr>
        <w:t>docx</w:t>
      </w:r>
      <w:proofErr w:type="spellEnd"/>
      <w:r w:rsidRPr="000B1543">
        <w:rPr>
          <w:rFonts w:ascii="Trebuchet MS" w:hAnsi="Trebuchet MS" w:cs="Arial"/>
          <w:color w:val="000000"/>
        </w:rPr>
        <w:t xml:space="preserve"> .xls .</w:t>
      </w:r>
      <w:proofErr w:type="spellStart"/>
      <w:r w:rsidRPr="000B1543">
        <w:rPr>
          <w:rFonts w:ascii="Trebuchet MS" w:hAnsi="Trebuchet MS" w:cs="Arial"/>
          <w:color w:val="000000"/>
        </w:rPr>
        <w:t>xlsx</w:t>
      </w:r>
      <w:proofErr w:type="spellEnd"/>
      <w:r w:rsidRPr="000B1543">
        <w:rPr>
          <w:rFonts w:ascii="Trebuchet MS" w:hAnsi="Trebuchet MS" w:cs="Arial"/>
          <w:color w:val="000000"/>
        </w:rPr>
        <w:t xml:space="preserve"> .jpg (.</w:t>
      </w:r>
      <w:proofErr w:type="spellStart"/>
      <w:r w:rsidRPr="000B1543">
        <w:rPr>
          <w:rFonts w:ascii="Trebuchet MS" w:hAnsi="Trebuchet MS" w:cs="Arial"/>
          <w:color w:val="000000"/>
        </w:rPr>
        <w:t>jpeg</w:t>
      </w:r>
      <w:proofErr w:type="spellEnd"/>
      <w:r w:rsidRPr="000B1543">
        <w:rPr>
          <w:rFonts w:ascii="Trebuchet MS" w:hAnsi="Trebuchet MS" w:cs="Arial"/>
          <w:color w:val="000000"/>
        </w:rPr>
        <w:t xml:space="preserve">) </w:t>
      </w:r>
      <w:r w:rsidRPr="000B1543">
        <w:rPr>
          <w:rFonts w:ascii="Trebuchet MS" w:hAnsi="Trebuchet MS" w:cs="Arial"/>
          <w:b/>
          <w:bCs/>
          <w:color w:val="000000"/>
        </w:rPr>
        <w:t>ze szczególnym wskazaniem na .pdf</w:t>
      </w:r>
    </w:p>
    <w:p w14:paraId="3CAEA04E" w14:textId="70881A92" w:rsidR="00E623B1" w:rsidRPr="000B1543" w:rsidRDefault="00E623B1" w:rsidP="00BB735A">
      <w:pPr>
        <w:pStyle w:val="Akapitzlist"/>
        <w:numPr>
          <w:ilvl w:val="1"/>
          <w:numId w:val="49"/>
        </w:numPr>
        <w:spacing w:before="120" w:after="120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  <w:color w:val="000000"/>
        </w:rPr>
        <w:t xml:space="preserve">W celu ewentualnej kompresji danych Zamawiający rekomenduje wykorzystanie jednego </w:t>
      </w:r>
      <w:r w:rsidR="0065650A">
        <w:rPr>
          <w:rFonts w:ascii="Trebuchet MS" w:hAnsi="Trebuchet MS" w:cs="Arial"/>
          <w:color w:val="000000"/>
        </w:rPr>
        <w:br/>
      </w:r>
      <w:r w:rsidRPr="000B1543">
        <w:rPr>
          <w:rFonts w:ascii="Trebuchet MS" w:hAnsi="Trebuchet MS" w:cs="Arial"/>
          <w:color w:val="000000"/>
        </w:rPr>
        <w:t>z rozszerzeń:</w:t>
      </w:r>
    </w:p>
    <w:p w14:paraId="1248AB27" w14:textId="77777777" w:rsidR="00E623B1" w:rsidRPr="000B1543" w:rsidRDefault="00E623B1" w:rsidP="00E623B1">
      <w:pPr>
        <w:pStyle w:val="NormalnyWeb"/>
        <w:spacing w:before="120" w:beforeAutospacing="0" w:after="120" w:afterAutospacing="0"/>
        <w:ind w:left="993" w:hanging="273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a) </w:t>
      </w:r>
      <w:r w:rsidRPr="000B1543">
        <w:rPr>
          <w:rFonts w:ascii="Trebuchet MS" w:hAnsi="Trebuchet MS"/>
          <w:color w:val="000000"/>
          <w:sz w:val="20"/>
          <w:szCs w:val="20"/>
        </w:rPr>
        <w:t> </w:t>
      </w:r>
      <w:r w:rsidRPr="000B1543">
        <w:rPr>
          <w:rFonts w:ascii="Trebuchet MS" w:hAnsi="Trebuchet MS" w:cs="Arial"/>
          <w:color w:val="000000"/>
          <w:sz w:val="20"/>
          <w:szCs w:val="20"/>
        </w:rPr>
        <w:t>.zip </w:t>
      </w:r>
    </w:p>
    <w:p w14:paraId="08DAB058" w14:textId="77777777" w:rsidR="00E623B1" w:rsidRPr="000B1543" w:rsidRDefault="00E623B1" w:rsidP="00E623B1">
      <w:pPr>
        <w:pStyle w:val="NormalnyWeb"/>
        <w:spacing w:before="120" w:beforeAutospacing="0" w:after="120" w:afterAutospacing="0"/>
        <w:ind w:left="993" w:hanging="273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b) </w:t>
      </w:r>
      <w:r w:rsidRPr="000B1543">
        <w:rPr>
          <w:rFonts w:ascii="Trebuchet MS" w:hAnsi="Trebuchet MS"/>
          <w:color w:val="000000"/>
          <w:sz w:val="20"/>
          <w:szCs w:val="20"/>
        </w:rPr>
        <w:t> </w:t>
      </w:r>
      <w:r w:rsidRPr="000B1543">
        <w:rPr>
          <w:rFonts w:ascii="Trebuchet MS" w:hAnsi="Trebuchet MS" w:cs="Arial"/>
          <w:color w:val="000000"/>
          <w:sz w:val="20"/>
          <w:szCs w:val="20"/>
        </w:rPr>
        <w:t>.7Z</w:t>
      </w:r>
    </w:p>
    <w:p w14:paraId="5F828524" w14:textId="50FF0B55" w:rsidR="00E93EC8" w:rsidRPr="0007295D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709" w:hanging="357"/>
        <w:jc w:val="both"/>
        <w:textAlignment w:val="baseline"/>
        <w:rPr>
          <w:rFonts w:ascii="Trebuchet MS" w:hAnsi="Trebuchet MS"/>
          <w:sz w:val="20"/>
          <w:szCs w:val="20"/>
        </w:rPr>
      </w:pPr>
      <w:r w:rsidRPr="00627418">
        <w:rPr>
          <w:rFonts w:ascii="Trebuchet MS" w:hAnsi="Trebuchet MS" w:cs="Arial"/>
          <w:sz w:val="20"/>
          <w:szCs w:val="20"/>
        </w:rPr>
        <w:t>W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śród rozszerzeń powszechnych a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niewystępujących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 w Rozporządzeniu KRI występują: </w:t>
      </w:r>
      <w:r w:rsidR="00E93EC8" w:rsidRPr="00883F39">
        <w:rPr>
          <w:rFonts w:ascii="Trebuchet MS" w:hAnsi="Trebuchet MS" w:cs="Arial"/>
          <w:color w:val="000000"/>
          <w:sz w:val="20"/>
          <w:szCs w:val="20"/>
        </w:rPr>
        <w:t>.</w:t>
      </w:r>
      <w:proofErr w:type="spellStart"/>
      <w:r w:rsidR="00E93EC8" w:rsidRPr="00883F39">
        <w:rPr>
          <w:rFonts w:ascii="Trebuchet MS" w:hAnsi="Trebuchet MS" w:cs="Arial"/>
          <w:color w:val="000000"/>
          <w:sz w:val="20"/>
          <w:szCs w:val="20"/>
        </w:rPr>
        <w:t>rar</w:t>
      </w:r>
      <w:proofErr w:type="spellEnd"/>
      <w:r w:rsidR="00E93EC8" w:rsidRPr="00883F39">
        <w:rPr>
          <w:rFonts w:ascii="Trebuchet MS" w:hAnsi="Trebuchet MS" w:cs="Arial"/>
          <w:color w:val="000000"/>
          <w:sz w:val="20"/>
          <w:szCs w:val="20"/>
        </w:rPr>
        <w:t xml:space="preserve"> .gif .</w:t>
      </w:r>
      <w:proofErr w:type="spellStart"/>
      <w:r w:rsidR="00E93EC8" w:rsidRPr="00883F39">
        <w:rPr>
          <w:rFonts w:ascii="Trebuchet MS" w:hAnsi="Trebuchet MS" w:cs="Arial"/>
          <w:color w:val="000000"/>
          <w:sz w:val="20"/>
          <w:szCs w:val="20"/>
        </w:rPr>
        <w:t>bmp</w:t>
      </w:r>
      <w:proofErr w:type="spellEnd"/>
      <w:r w:rsidR="00E93EC8" w:rsidRPr="00883F39">
        <w:rPr>
          <w:rFonts w:ascii="Trebuchet MS" w:hAnsi="Trebuchet MS" w:cs="Arial"/>
          <w:color w:val="000000"/>
          <w:sz w:val="20"/>
          <w:szCs w:val="20"/>
        </w:rPr>
        <w:t xml:space="preserve"> .</w:t>
      </w:r>
      <w:proofErr w:type="spellStart"/>
      <w:r w:rsidR="00E93EC8" w:rsidRPr="00883F39">
        <w:rPr>
          <w:rFonts w:ascii="Trebuchet MS" w:hAnsi="Trebuchet MS" w:cs="Arial"/>
          <w:color w:val="000000"/>
          <w:sz w:val="20"/>
          <w:szCs w:val="20"/>
        </w:rPr>
        <w:t>numbers</w:t>
      </w:r>
      <w:proofErr w:type="spellEnd"/>
      <w:r w:rsidR="00E93EC8" w:rsidRPr="00883F39">
        <w:rPr>
          <w:rFonts w:ascii="Trebuchet MS" w:hAnsi="Trebuchet MS" w:cs="Arial"/>
          <w:color w:val="000000"/>
          <w:sz w:val="20"/>
          <w:szCs w:val="20"/>
        </w:rPr>
        <w:t xml:space="preserve"> .</w:t>
      </w:r>
      <w:proofErr w:type="spellStart"/>
      <w:r w:rsidR="00E93EC8" w:rsidRPr="00883F39">
        <w:rPr>
          <w:rFonts w:ascii="Trebuchet MS" w:hAnsi="Trebuchet MS" w:cs="Arial"/>
          <w:color w:val="000000"/>
          <w:sz w:val="20"/>
          <w:szCs w:val="20"/>
        </w:rPr>
        <w:t>pages</w:t>
      </w:r>
      <w:proofErr w:type="spellEnd"/>
      <w:r w:rsidR="00E93EC8" w:rsidRPr="00883F39">
        <w:rPr>
          <w:rFonts w:ascii="Trebuchet MS" w:hAnsi="Trebuchet MS" w:cs="Arial"/>
          <w:color w:val="000000"/>
          <w:sz w:val="20"/>
          <w:szCs w:val="20"/>
        </w:rPr>
        <w:t xml:space="preserve">. </w:t>
      </w:r>
      <w:r w:rsidR="00E93EC8" w:rsidRPr="00883F39">
        <w:rPr>
          <w:rFonts w:ascii="Trebuchet MS" w:hAnsi="Trebuchet MS" w:cs="Arial"/>
          <w:b/>
          <w:bCs/>
          <w:color w:val="FF0000"/>
          <w:sz w:val="20"/>
          <w:szCs w:val="20"/>
        </w:rPr>
        <w:t>Dokumenty złożone w takich plikach zostaną uznane za złożone nieskutecznie</w:t>
      </w:r>
      <w:r w:rsidR="00E93EC8" w:rsidRPr="00686435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 </w:t>
      </w:r>
      <w:r w:rsidR="00E93EC8">
        <w:rPr>
          <w:rFonts w:ascii="Trebuchet MS" w:hAnsi="Trebuchet MS" w:cs="Arial"/>
          <w:b/>
          <w:bCs/>
          <w:color w:val="FF0000"/>
          <w:sz w:val="20"/>
          <w:szCs w:val="20"/>
        </w:rPr>
        <w:t>z zastrzeżeniem, iż</w:t>
      </w:r>
      <w:r w:rsidR="00E93EC8" w:rsidRPr="0026262B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 </w:t>
      </w:r>
      <w:r w:rsidR="00E93EC8" w:rsidRPr="0007295D">
        <w:rPr>
          <w:rFonts w:ascii="Trebuchet MS" w:hAnsi="Trebuchet MS" w:cs="Arial"/>
          <w:sz w:val="20"/>
          <w:szCs w:val="20"/>
        </w:rPr>
        <w:t>w przypadku przesłania przez Wykonawcę dokumentów elektronicznych skompresowanych, w tym oferty, dopuszczone są formaty danych wskazanych w Rozporządzeniu Rady Ministrów z dnia 12 kwietnia 2012 r. w sprawie Krajowych Ram Interoperacyjności, minimalnych wymagań dla rejestrów publicznych i wymiany informacji w postaci elektronicznej oraz minimalnych wymagań d</w:t>
      </w:r>
      <w:r w:rsidR="00276EEC">
        <w:rPr>
          <w:rFonts w:ascii="Trebuchet MS" w:hAnsi="Trebuchet MS" w:cs="Arial"/>
          <w:sz w:val="20"/>
          <w:szCs w:val="20"/>
        </w:rPr>
        <w:t>l</w:t>
      </w:r>
      <w:r w:rsidR="00E93EC8" w:rsidRPr="0007295D">
        <w:rPr>
          <w:rFonts w:ascii="Trebuchet MS" w:hAnsi="Trebuchet MS" w:cs="Arial"/>
          <w:sz w:val="20"/>
          <w:szCs w:val="20"/>
        </w:rPr>
        <w:t xml:space="preserve">a systemów teleinformatycznych (Dz. U z 2017 r., poz. 2247), z zastrzeżeniem, iż Zamawiający dopuszcza przesyłanie dokumentów elektronicznych, w tym oferty skompresowanych np. formatem </w:t>
      </w:r>
      <w:proofErr w:type="spellStart"/>
      <w:r w:rsidR="00E93EC8" w:rsidRPr="0007295D">
        <w:rPr>
          <w:rFonts w:ascii="Trebuchet MS" w:hAnsi="Trebuchet MS" w:cs="Arial"/>
          <w:sz w:val="20"/>
          <w:szCs w:val="20"/>
        </w:rPr>
        <w:t>rar</w:t>
      </w:r>
      <w:proofErr w:type="spellEnd"/>
      <w:r w:rsidR="00E93EC8" w:rsidRPr="0007295D">
        <w:rPr>
          <w:rFonts w:ascii="Trebuchet MS" w:hAnsi="Trebuchet MS" w:cs="Arial"/>
          <w:sz w:val="20"/>
          <w:szCs w:val="20"/>
        </w:rPr>
        <w:t>.</w:t>
      </w:r>
    </w:p>
    <w:p w14:paraId="2D3A97C9" w14:textId="77777777" w:rsidR="00E93EC8" w:rsidRPr="0026262B" w:rsidRDefault="00E93EC8" w:rsidP="00E93EC8">
      <w:pPr>
        <w:pStyle w:val="NormalnyWeb"/>
        <w:spacing w:before="120" w:beforeAutospacing="0" w:after="120" w:afterAutospacing="0"/>
        <w:ind w:left="709"/>
        <w:jc w:val="both"/>
        <w:textAlignment w:val="baseline"/>
        <w:rPr>
          <w:rFonts w:ascii="Trebuchet MS" w:hAnsi="Trebuchet MS"/>
          <w:color w:val="FF0000"/>
          <w:sz w:val="20"/>
          <w:szCs w:val="20"/>
        </w:rPr>
      </w:pPr>
      <w:r w:rsidRPr="0026262B">
        <w:rPr>
          <w:rFonts w:ascii="Trebuchet MS" w:hAnsi="Trebuchet MS"/>
          <w:color w:val="FF0000"/>
          <w:sz w:val="20"/>
          <w:szCs w:val="20"/>
        </w:rPr>
        <w:t xml:space="preserve">UWAGA: przesłanie pliku w formacie </w:t>
      </w:r>
      <w:proofErr w:type="spellStart"/>
      <w:r w:rsidRPr="0026262B">
        <w:rPr>
          <w:rFonts w:ascii="Trebuchet MS" w:hAnsi="Trebuchet MS"/>
          <w:color w:val="FF0000"/>
          <w:sz w:val="20"/>
          <w:szCs w:val="20"/>
        </w:rPr>
        <w:t>rar</w:t>
      </w:r>
      <w:proofErr w:type="spellEnd"/>
      <w:r w:rsidRPr="0026262B">
        <w:rPr>
          <w:rFonts w:ascii="Trebuchet MS" w:hAnsi="Trebuchet MS"/>
          <w:color w:val="FF0000"/>
          <w:sz w:val="20"/>
          <w:szCs w:val="20"/>
        </w:rPr>
        <w:t>. Poprzez Platformę zakupową jest możliwe tylko po uprzednim jego skompresowaniu do innego formatu wskazanego w Rozporządzeniu, o którym mowa w ust. 3 pkt 3.3. np. .zip, 7Z.</w:t>
      </w:r>
    </w:p>
    <w:p w14:paraId="6C61F273" w14:textId="3BDDCE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709" w:hanging="357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/>
          <w:sz w:val="20"/>
          <w:szCs w:val="20"/>
        </w:rPr>
        <w:t xml:space="preserve"> </w:t>
      </w:r>
      <w:r w:rsidRPr="000B1543">
        <w:rPr>
          <w:rFonts w:ascii="Trebuchet MS" w:hAnsi="Trebuchet MS" w:cs="Arial"/>
          <w:color w:val="000000"/>
          <w:sz w:val="20"/>
          <w:szCs w:val="20"/>
        </w:rPr>
        <w:t>W przypadku stosowania przez wykonawcę kwalifikowanego podpisu elektronicznego:</w:t>
      </w:r>
    </w:p>
    <w:p w14:paraId="049F0427" w14:textId="77777777" w:rsidR="00E623B1" w:rsidRPr="000B1543" w:rsidRDefault="00E623B1" w:rsidP="00BB735A">
      <w:pPr>
        <w:pStyle w:val="NormalnyWeb"/>
        <w:numPr>
          <w:ilvl w:val="0"/>
          <w:numId w:val="62"/>
        </w:numPr>
        <w:spacing w:beforeAutospacing="0" w:after="0" w:afterAutospacing="0"/>
        <w:jc w:val="both"/>
        <w:textAlignment w:val="baseline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przekonwertowanie plików składających się na ofertę na rozszerzenie .pdf  i opatrzenie ich podpisem kwalifikowanym w formacie </w:t>
      </w:r>
      <w:proofErr w:type="spellStart"/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PAdES</w:t>
      </w:r>
      <w:proofErr w:type="spellEnd"/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. </w:t>
      </w:r>
    </w:p>
    <w:p w14:paraId="636F0A48" w14:textId="696AD0DE" w:rsidR="00E623B1" w:rsidRPr="000B1543" w:rsidRDefault="00E623B1" w:rsidP="00BB735A">
      <w:pPr>
        <w:pStyle w:val="NormalnyWeb"/>
        <w:numPr>
          <w:ilvl w:val="0"/>
          <w:numId w:val="62"/>
        </w:numPr>
        <w:spacing w:beforeAutospacing="0" w:after="0" w:afterAutospacing="0"/>
        <w:jc w:val="both"/>
        <w:textAlignment w:val="baseline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Pliki w innych formatach niż PDF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zaleca się opatrzyć podpisem w formacie </w:t>
      </w:r>
      <w:proofErr w:type="spellStart"/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XAdES</w:t>
      </w:r>
      <w:proofErr w:type="spellEnd"/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o typie zewnętrznym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. Wykonawca powinien pamiętać, aby plik z podpisem przekazywać łącznie </w:t>
      </w:r>
      <w:r w:rsidR="001B36BF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>z dokumentem podpisywanym.</w:t>
      </w:r>
    </w:p>
    <w:p w14:paraId="35EA5C40" w14:textId="77777777" w:rsidR="00E623B1" w:rsidRPr="000B1543" w:rsidRDefault="00E623B1" w:rsidP="00BB735A">
      <w:pPr>
        <w:pStyle w:val="NormalnyWeb"/>
        <w:numPr>
          <w:ilvl w:val="0"/>
          <w:numId w:val="62"/>
        </w:numPr>
        <w:spacing w:beforeAutospacing="0" w:after="0" w:afterAutospacing="0"/>
        <w:jc w:val="both"/>
        <w:textAlignment w:val="baseline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Zamawiający rekomenduje wykorzystanie podpisu z kwalifikowanym znacznikiem czasu.</w:t>
      </w:r>
    </w:p>
    <w:p w14:paraId="7AE1D2E5" w14:textId="41DBC770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Zamawiający zaleca aby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w przypadku podpisywania pliku przez kilka osób, stosować podpisy tego samego rodzaju.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 Podpisywanie różnymi rodzajami podpisów np. osobistym </w:t>
      </w:r>
      <w:r w:rsidR="001B36BF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>i kwalifikowanym może doprowadzić do problemów w weryfikacji plików. </w:t>
      </w:r>
    </w:p>
    <w:p w14:paraId="44649E9E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6325DDF3" w14:textId="277EF805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Ofertę należy przygotować z należytą starannością dla podmiotu ubiegającego się </w:t>
      </w:r>
      <w:r w:rsidR="001B36BF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>o udzielenie zamówienia publicznego i zachowaniem odpowiedniego odstępu czasu do zakończenia przyjmowania ofert/wniosków. Sugerujemy złożenie oferty na 24 godziny przed terminem składania ofert/wniosków.</w:t>
      </w:r>
    </w:p>
    <w:p w14:paraId="3EC0A937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Jeśli Wykonawca pakuje dokumenty np. w plik o rozszerzeniu .zip, zaleca się wcześniejsze podpisanie każdego ze skompresowanych plików. </w:t>
      </w:r>
    </w:p>
    <w:p w14:paraId="00287914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Zamawiający zaleca aby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nie </w:t>
      </w:r>
      <w:r w:rsidRPr="000B1543">
        <w:rPr>
          <w:rFonts w:ascii="Trebuchet MS" w:hAnsi="Trebuchet MS" w:cs="Arial"/>
          <w:color w:val="000000"/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2BB99C6E" w14:textId="77777777" w:rsidR="00E623B1" w:rsidRPr="000B1543" w:rsidRDefault="00E623B1" w:rsidP="00E623B1">
      <w:pPr>
        <w:rPr>
          <w:rFonts w:ascii="Trebuchet MS" w:hAnsi="Trebuchet MS" w:cs="Arial"/>
        </w:rPr>
      </w:pPr>
      <w:r w:rsidRPr="000B1543">
        <w:rPr>
          <w:rFonts w:ascii="Trebuchet MS" w:hAnsi="Trebuchet MS" w:cs="Arial"/>
          <w:color w:val="000000"/>
        </w:rPr>
        <w:t> </w:t>
      </w:r>
    </w:p>
    <w:p w14:paraId="0CAA1FF4" w14:textId="04C56434" w:rsidR="00E623B1" w:rsidRPr="002A23E1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 xml:space="preserve">Wsparcia technicznego w zakresie działania Platformy zakupowej udziela jej dostawca, tj. Open </w:t>
      </w:r>
      <w:proofErr w:type="spellStart"/>
      <w:r w:rsidRPr="000B1543">
        <w:rPr>
          <w:rFonts w:ascii="Trebuchet MS" w:hAnsi="Trebuchet MS" w:cs="Arial"/>
        </w:rPr>
        <w:t>Nexus</w:t>
      </w:r>
      <w:proofErr w:type="spellEnd"/>
      <w:r w:rsidRPr="000B1543">
        <w:rPr>
          <w:rFonts w:ascii="Trebuchet MS" w:hAnsi="Trebuchet MS" w:cs="Arial"/>
        </w:rPr>
        <w:t xml:space="preserve"> Sp. z o.o., ul. Bolesława Krzywoustego 3, 61-144 Poznań, nr tel. 22 101-02-02, e-mail: </w:t>
      </w:r>
      <w:hyperlink r:id="rId15" w:history="1">
        <w:r w:rsidRPr="000B1543">
          <w:rPr>
            <w:rStyle w:val="Hipercze"/>
            <w:rFonts w:ascii="Trebuchet MS" w:hAnsi="Trebuchet MS" w:cs="Arial"/>
          </w:rPr>
          <w:t>cwk@platformazakupowa.pl</w:t>
        </w:r>
      </w:hyperlink>
      <w:r w:rsidRPr="000B1543">
        <w:rPr>
          <w:rFonts w:ascii="Arial" w:hAnsi="Arial" w:cs="Arial"/>
          <w:color w:val="000000"/>
        </w:rPr>
        <w:t xml:space="preserve"> </w:t>
      </w:r>
      <w:r w:rsidRPr="000B1543">
        <w:rPr>
          <w:rFonts w:ascii="Trebuchet MS" w:hAnsi="Trebuchet MS" w:cs="Arial"/>
        </w:rPr>
        <w:t>od poniedziałku do piątku (dni robocze) w godz. 8</w:t>
      </w:r>
      <w:r w:rsidRPr="000B1543">
        <w:rPr>
          <w:rFonts w:ascii="Trebuchet MS" w:hAnsi="Trebuchet MS" w:cs="Arial"/>
          <w:vertAlign w:val="superscript"/>
        </w:rPr>
        <w:t>00</w:t>
      </w:r>
      <w:r w:rsidRPr="000B1543">
        <w:rPr>
          <w:rFonts w:ascii="Trebuchet MS" w:hAnsi="Trebuchet MS" w:cs="Arial"/>
        </w:rPr>
        <w:t xml:space="preserve"> - 17</w:t>
      </w:r>
      <w:r w:rsidRPr="000B1543">
        <w:rPr>
          <w:rFonts w:ascii="Trebuchet MS" w:hAnsi="Trebuchet MS" w:cs="Arial"/>
          <w:vertAlign w:val="superscript"/>
        </w:rPr>
        <w:t>00</w:t>
      </w:r>
      <w:r w:rsidRPr="000B1543">
        <w:rPr>
          <w:rFonts w:ascii="Trebuchet MS" w:hAnsi="Trebuchet MS" w:cs="Arial"/>
        </w:rPr>
        <w:t>.</w:t>
      </w:r>
    </w:p>
    <w:p w14:paraId="75988ADC" w14:textId="72B2000D" w:rsidR="00E623B1" w:rsidRPr="000B1543" w:rsidRDefault="00E623B1" w:rsidP="00BB735A">
      <w:pPr>
        <w:pStyle w:val="NormalnyWeb"/>
        <w:numPr>
          <w:ilvl w:val="0"/>
          <w:numId w:val="49"/>
        </w:numPr>
        <w:spacing w:before="120" w:beforeAutospacing="0" w:after="120" w:afterAutospacing="0"/>
        <w:ind w:left="426" w:hanging="426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</w:t>
      </w:r>
      <w:r w:rsidR="00392CDA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o udzielenie zamówienia publicznego lub konkursie zamieszcza wymagania dotyczące specyfikacji połączenia, formatu przesyłanych danych oraz szyfrowania i oznaczania czasu przekazania </w:t>
      </w:r>
      <w:r w:rsidR="00392CDA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i odbioru danych za pośrednictwem </w:t>
      </w:r>
      <w:hyperlink r:id="rId16" w:tgtFrame="_blank" w:history="1">
        <w:r w:rsidRPr="000B1543">
          <w:rPr>
            <w:rStyle w:val="Hipercze"/>
            <w:rFonts w:ascii="Trebuchet MS" w:hAnsi="Trebuchet MS" w:cs="Arial"/>
            <w:sz w:val="20"/>
            <w:szCs w:val="20"/>
          </w:rPr>
          <w:t>platformazakupowa.pl</w:t>
        </w:r>
      </w:hyperlink>
      <w:r w:rsidRPr="000B1543">
        <w:rPr>
          <w:rFonts w:ascii="Trebuchet MS" w:hAnsi="Trebuchet MS" w:cs="Arial"/>
          <w:color w:val="000000"/>
          <w:sz w:val="20"/>
          <w:szCs w:val="20"/>
        </w:rPr>
        <w:t>, tj.:</w:t>
      </w:r>
    </w:p>
    <w:p w14:paraId="7814151A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stały dostęp do sieci Internet o gwarantowanej przepustowości nie mniejszej niż 512 </w:t>
      </w:r>
      <w:proofErr w:type="spellStart"/>
      <w:r w:rsidRPr="000B1543">
        <w:rPr>
          <w:rFonts w:ascii="Trebuchet MS" w:hAnsi="Trebuchet MS" w:cs="Arial"/>
          <w:color w:val="000000"/>
          <w:sz w:val="20"/>
          <w:szCs w:val="20"/>
        </w:rPr>
        <w:t>kb</w:t>
      </w:r>
      <w:proofErr w:type="spellEnd"/>
      <w:r w:rsidRPr="000B1543">
        <w:rPr>
          <w:rFonts w:ascii="Trebuchet MS" w:hAnsi="Trebuchet MS" w:cs="Arial"/>
          <w:color w:val="000000"/>
          <w:sz w:val="20"/>
          <w:szCs w:val="20"/>
        </w:rPr>
        <w:t>/s,</w:t>
      </w:r>
    </w:p>
    <w:p w14:paraId="357A77F6" w14:textId="339E9989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lastRenderedPageBreak/>
        <w:t xml:space="preserve">komputer klasy PC lub MAC o następującej konfiguracji: pamięć min. 2 GB Ram, procesor Intel IV </w:t>
      </w:r>
      <w:r w:rsidRPr="000B1543">
        <w:rPr>
          <w:rFonts w:ascii="Trebuchet MS" w:hAnsi="Trebuchet MS" w:cs="Arial"/>
          <w:sz w:val="20"/>
          <w:szCs w:val="20"/>
        </w:rPr>
        <w:t xml:space="preserve">2 GHZ lub jego nowsza wersja, jeden z systemów operacyjnych - MS Windows 7, Mac </w:t>
      </w:r>
      <w:proofErr w:type="spellStart"/>
      <w:r w:rsidRPr="000B1543">
        <w:rPr>
          <w:rFonts w:ascii="Trebuchet MS" w:hAnsi="Trebuchet MS" w:cs="Arial"/>
          <w:sz w:val="20"/>
          <w:szCs w:val="20"/>
        </w:rPr>
        <w:t>Osx</w:t>
      </w:r>
      <w:proofErr w:type="spellEnd"/>
      <w:r w:rsidRPr="000B1543">
        <w:rPr>
          <w:rFonts w:ascii="Trebuchet MS" w:hAnsi="Trebuchet MS" w:cs="Arial"/>
          <w:sz w:val="20"/>
          <w:szCs w:val="20"/>
        </w:rPr>
        <w:t xml:space="preserve"> 10 4, Linux, lub ich nowsze wersje,</w:t>
      </w:r>
    </w:p>
    <w:p w14:paraId="3658F966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 xml:space="preserve">zainstalowana dowolna przeglądarka internetowa; </w:t>
      </w:r>
    </w:p>
    <w:p w14:paraId="0E64A084" w14:textId="1076CEFA" w:rsidR="00E623B1" w:rsidRPr="000B1543" w:rsidRDefault="00E623B1" w:rsidP="00E623B1">
      <w:pPr>
        <w:pStyle w:val="NormalnyWeb"/>
        <w:spacing w:before="120" w:beforeAutospacing="0" w:after="120" w:afterAutospacing="0"/>
        <w:ind w:left="426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color w:val="FF0000"/>
          <w:sz w:val="20"/>
          <w:szCs w:val="20"/>
        </w:rPr>
        <w:t>Uwaga! od dnia 17 sierpnia 2021,</w:t>
      </w:r>
      <w:r w:rsidR="006123F8">
        <w:rPr>
          <w:rFonts w:ascii="Trebuchet MS" w:hAnsi="Trebuchet MS" w:cs="Arial"/>
          <w:color w:val="FF0000"/>
          <w:sz w:val="20"/>
          <w:szCs w:val="20"/>
        </w:rPr>
        <w:t xml:space="preserve"> </w:t>
      </w:r>
      <w:r w:rsidRPr="000B1543">
        <w:rPr>
          <w:rFonts w:ascii="Trebuchet MS" w:hAnsi="Trebuchet MS" w:cs="Arial"/>
          <w:color w:val="FF0000"/>
          <w:sz w:val="20"/>
          <w:szCs w:val="20"/>
        </w:rPr>
        <w:t>ze względu na zakończenie wspierania przeglądarki Internet Explorer przez firmę Microsoft, stosowanie przeglądarki Internet Explorer nie będzie dopuszczalne</w:t>
      </w:r>
      <w:r w:rsidRPr="000B1543">
        <w:rPr>
          <w:rFonts w:ascii="Trebuchet MS" w:hAnsi="Trebuchet MS" w:cs="Arial"/>
          <w:sz w:val="20"/>
          <w:szCs w:val="20"/>
        </w:rPr>
        <w:t>,</w:t>
      </w:r>
    </w:p>
    <w:p w14:paraId="456E8EFE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włączona obsługa JavaScript,</w:t>
      </w:r>
    </w:p>
    <w:p w14:paraId="3D70721A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 xml:space="preserve">zainstalowany program Adobe </w:t>
      </w:r>
      <w:proofErr w:type="spellStart"/>
      <w:r w:rsidRPr="000B1543">
        <w:rPr>
          <w:rFonts w:ascii="Trebuchet MS" w:hAnsi="Trebuchet MS" w:cs="Arial"/>
          <w:sz w:val="20"/>
          <w:szCs w:val="20"/>
        </w:rPr>
        <w:t>Acrobat</w:t>
      </w:r>
      <w:proofErr w:type="spellEnd"/>
      <w:r w:rsidRPr="000B1543">
        <w:rPr>
          <w:rFonts w:ascii="Trebuchet MS" w:hAnsi="Trebuchet MS" w:cs="Arial"/>
          <w:sz w:val="20"/>
          <w:szCs w:val="20"/>
        </w:rPr>
        <w:t xml:space="preserve"> Reader lub inny obsługujący format plików .pdf,</w:t>
      </w:r>
    </w:p>
    <w:p w14:paraId="1DD62265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0" w:beforeAutospacing="0" w:after="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Platformazakupowa.pl działa według standardu przyjętego w komunikacji sieciowej - kodowanie UTF8,</w:t>
      </w:r>
    </w:p>
    <w:p w14:paraId="3AF23317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0" w:beforeAutospacing="0" w:after="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Oznaczenie czasu odbioru danych przez platformę zakupową stanowi datę oraz dokładny czas (</w:t>
      </w:r>
      <w:proofErr w:type="spellStart"/>
      <w:r w:rsidRPr="000B1543">
        <w:rPr>
          <w:rFonts w:ascii="Trebuchet MS" w:hAnsi="Trebuchet MS" w:cs="Arial"/>
          <w:sz w:val="20"/>
          <w:szCs w:val="20"/>
        </w:rPr>
        <w:t>hh:mm:ss</w:t>
      </w:r>
      <w:proofErr w:type="spellEnd"/>
      <w:r w:rsidRPr="000B1543">
        <w:rPr>
          <w:rFonts w:ascii="Trebuchet MS" w:hAnsi="Trebuchet MS" w:cs="Arial"/>
          <w:sz w:val="20"/>
          <w:szCs w:val="20"/>
        </w:rPr>
        <w:t>) generowany wg. czasu lokalnego serwera synchronizowanego z zegarem Głównego Urzędu Miar.</w:t>
      </w:r>
    </w:p>
    <w:p w14:paraId="789ECE3F" w14:textId="77777777" w:rsidR="00E623B1" w:rsidRPr="000B1543" w:rsidRDefault="00E623B1" w:rsidP="00E623B1">
      <w:pPr>
        <w:pStyle w:val="NormalnyWeb"/>
        <w:spacing w:before="0" w:beforeAutospacing="0" w:after="0" w:afterAutospacing="0"/>
        <w:ind w:left="567"/>
        <w:jc w:val="both"/>
        <w:textAlignment w:val="baseline"/>
        <w:rPr>
          <w:rFonts w:ascii="Trebuchet MS" w:hAnsi="Trebuchet MS" w:cs="Arial"/>
          <w:color w:val="FF0000"/>
          <w:sz w:val="20"/>
          <w:szCs w:val="20"/>
        </w:rPr>
      </w:pPr>
    </w:p>
    <w:p w14:paraId="7F5B3F5E" w14:textId="77777777" w:rsidR="00E623B1" w:rsidRPr="000B1543" w:rsidRDefault="00E623B1" w:rsidP="00BB735A">
      <w:pPr>
        <w:pStyle w:val="Akapitzlist"/>
        <w:numPr>
          <w:ilvl w:val="0"/>
          <w:numId w:val="59"/>
        </w:numPr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>Sposoby złożenia oferty za pośrednictwem Platformy zakupowej oraz potwierdzenia złożenia oferty (w zależności od wyboru opcji z logowaniem lub bez logowania), zostały opisane w Instrukcjach użytkowników Platformy zakupowej.</w:t>
      </w:r>
    </w:p>
    <w:p w14:paraId="6A9AFC58" w14:textId="77777777" w:rsidR="00E623B1" w:rsidRPr="000B1543" w:rsidRDefault="00E623B1" w:rsidP="00E623B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6CFBE45" w14:textId="3E24F4D3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Oferty, oświadczenia, o których mowa w art. 125 ust. 1 ustawy, podmiotowe środki dowodowe, w tym oświadczenie, o którym mowa w art. 117 ust. 4 ustawy,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</w:t>
      </w:r>
      <w:r w:rsidR="00695DA8">
        <w:rPr>
          <w:rFonts w:ascii="Trebuchet MS" w:hAnsi="Trebuchet MS"/>
        </w:rPr>
        <w:br/>
      </w:r>
      <w:r w:rsidRPr="000B1543">
        <w:rPr>
          <w:rFonts w:ascii="Trebuchet MS" w:hAnsi="Trebuchet MS"/>
        </w:rPr>
        <w:t>na podstawie art. 18 ustawy z dnia 17 lutego 2005 r. o informatyzacji działalności podmiotów realizujących zadania publiczne (Dz.U. z 202</w:t>
      </w:r>
      <w:r w:rsidR="005C2364">
        <w:rPr>
          <w:rFonts w:ascii="Trebuchet MS" w:hAnsi="Trebuchet MS"/>
        </w:rPr>
        <w:t>4</w:t>
      </w:r>
      <w:r w:rsidRPr="000B1543">
        <w:rPr>
          <w:rFonts w:ascii="Trebuchet MS" w:hAnsi="Trebuchet MS"/>
        </w:rPr>
        <w:t xml:space="preserve"> r. poz. </w:t>
      </w:r>
      <w:r w:rsidR="005C2364">
        <w:rPr>
          <w:rFonts w:ascii="Trebuchet MS" w:hAnsi="Trebuchet MS"/>
        </w:rPr>
        <w:t>1557</w:t>
      </w:r>
      <w:r w:rsidRPr="000B1543">
        <w:rPr>
          <w:rFonts w:ascii="Trebuchet MS" w:hAnsi="Trebuchet MS"/>
        </w:rPr>
        <w:t>), z zastrzeżeniem formatów, o których mowa w art. 66 ust. 1 ustawy, z uwzględnieniem rodzaju przekazywanych danych.</w:t>
      </w:r>
    </w:p>
    <w:p w14:paraId="7AC33208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2D635C5C" w14:textId="796DA272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Informacje, oświadczenia lub dokumenty, inne niż określone w ust</w:t>
      </w:r>
      <w:r w:rsidR="00A43BB0">
        <w:rPr>
          <w:rFonts w:ascii="Trebuchet MS" w:hAnsi="Trebuchet MS"/>
        </w:rPr>
        <w:t xml:space="preserve">. </w:t>
      </w:r>
      <w:r w:rsidR="00023076">
        <w:rPr>
          <w:rFonts w:ascii="Trebuchet MS" w:hAnsi="Trebuchet MS"/>
        </w:rPr>
        <w:t>7</w:t>
      </w:r>
      <w:r w:rsidRPr="000B1543">
        <w:rPr>
          <w:rFonts w:ascii="Trebuchet MS" w:hAnsi="Trebuchet M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57DB0E36" w14:textId="77777777" w:rsidR="00E623B1" w:rsidRPr="000B1543" w:rsidRDefault="00E623B1" w:rsidP="00E623B1">
      <w:pPr>
        <w:pStyle w:val="Akapitzlist"/>
        <w:rPr>
          <w:rFonts w:ascii="Trebuchet MS" w:hAnsi="Trebuchet MS" w:cs="Arial"/>
        </w:rPr>
      </w:pPr>
    </w:p>
    <w:p w14:paraId="09BD10D3" w14:textId="436B4454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  <w:b/>
          <w:bCs/>
        </w:rPr>
      </w:pPr>
      <w:r w:rsidRPr="000B1543">
        <w:rPr>
          <w:rFonts w:ascii="Trebuchet MS" w:hAnsi="Trebuchet MS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</w:t>
      </w:r>
      <w:r w:rsidR="00D20913" w:rsidRPr="00D20913">
        <w:rPr>
          <w:rFonts w:ascii="Trebuchet MS" w:hAnsi="Trebuchet MS"/>
        </w:rPr>
        <w:t>tekst jedn. Dz. U. z 2022 r. poz. 233</w:t>
      </w:r>
      <w:r w:rsidRPr="000B1543">
        <w:rPr>
          <w:rFonts w:ascii="Trebuchet MS" w:hAnsi="Trebuchet MS"/>
        </w:rPr>
        <w:t xml:space="preserve">), Wykonawca, w celu utrzymania w poufności tych informacji, przekazuje je </w:t>
      </w:r>
      <w:r w:rsidRPr="000B1543">
        <w:rPr>
          <w:rFonts w:ascii="Trebuchet MS" w:hAnsi="Trebuchet MS"/>
          <w:b/>
          <w:bCs/>
        </w:rPr>
        <w:t>w wydzielonym i odpowiednio oznaczonym pliku.</w:t>
      </w:r>
    </w:p>
    <w:p w14:paraId="353B3503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3B6D7D12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Podmiotowe środki dowodowe, przedmiotowe środki dowodowe oraz inne dokumenty lub oświadczenia, sporządzone w języku obcym przekazuje się wraz z tłumaczeniem na język polski.</w:t>
      </w:r>
    </w:p>
    <w:p w14:paraId="7263F23A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7F50A157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W przypadku gdy podmiotowe środki dowodowe, przedmiotowe środki dowodowe, inne dokumenty, w tym dokumenty, o którym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D367E">
        <w:rPr>
          <w:rFonts w:ascii="Trebuchet MS" w:hAnsi="Trebuchet MS"/>
          <w:u w:val="single"/>
        </w:rPr>
        <w:t>zostały wystawione przez upoważnione podmioty inne niż Wykonawca</w:t>
      </w:r>
      <w:r w:rsidRPr="000B1543">
        <w:rPr>
          <w:rFonts w:ascii="Trebuchet MS" w:hAnsi="Trebuchet MS"/>
        </w:rPr>
        <w:t>, Wykonawca wspólnie ubiegający się o udzielenie zamówienia, podmiot udostępniający zasoby lub podwykonawca, zwane dalej „upoważnionymi podmiotami”, jako dokument elektroniczny, przekazuje się ten dokument.</w:t>
      </w:r>
    </w:p>
    <w:p w14:paraId="534A73A0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6A42A60D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W przypadku gdy podmiotowe środki dowodowe, przedmiotowe środki dowodowe, inne dokumenty, w tym dokumenty o których mowa w art. 94 ust. 2 ustawy, lub dokumenty potwierdzające umocowanie do reprezentowania, zostały wystawione przez upoważnione </w:t>
      </w:r>
      <w:r w:rsidRPr="000B1543">
        <w:rPr>
          <w:rFonts w:ascii="Trebuchet MS" w:hAnsi="Trebuchet MS"/>
        </w:rPr>
        <w:lastRenderedPageBreak/>
        <w:t>podmioty jako dokument w postaci papierowej, przekazuje się cyfrowe odwzorowanie tego dokumentu opatrzone kwalifikowanym podpisem elektronicznym, podpisem zaufanym lub podpisem osobistym, poświadczające zgodność cyfrowego odwzorowania z dokumentem w postaci papierowej.</w:t>
      </w:r>
    </w:p>
    <w:p w14:paraId="19E93444" w14:textId="77777777" w:rsidR="00E623B1" w:rsidRPr="000B1543" w:rsidRDefault="00E623B1" w:rsidP="00E623B1">
      <w:pPr>
        <w:tabs>
          <w:tab w:val="left" w:pos="851"/>
        </w:tabs>
        <w:ind w:left="360"/>
        <w:jc w:val="both"/>
        <w:rPr>
          <w:rFonts w:ascii="Trebuchet MS" w:hAnsi="Trebuchet MS" w:cs="Arial"/>
          <w:sz w:val="10"/>
          <w:szCs w:val="10"/>
        </w:rPr>
      </w:pPr>
    </w:p>
    <w:p w14:paraId="2286CBA1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11.1. niniejszego rozdziału SWZ, dokonuje w przypadku:</w:t>
      </w:r>
    </w:p>
    <w:p w14:paraId="283E9870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046AB5F7" w14:textId="1BF13579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1)</w:t>
      </w:r>
      <w:r w:rsidRPr="000B1543">
        <w:rPr>
          <w:rFonts w:ascii="Trebuchet MS" w:hAnsi="Trebuchet MS"/>
        </w:rPr>
        <w:tab/>
        <w:t xml:space="preserve">podmiotowych środków dowodowych oraz dokumentów potwierdzających umocowanie </w:t>
      </w:r>
      <w:r w:rsidR="001F49B0">
        <w:rPr>
          <w:rFonts w:ascii="Trebuchet MS" w:hAnsi="Trebuchet MS"/>
        </w:rPr>
        <w:br/>
      </w:r>
      <w:r w:rsidRPr="000B1543">
        <w:rPr>
          <w:rFonts w:ascii="Trebuchet MS" w:hAnsi="Trebuchet MS"/>
        </w:rPr>
        <w:t>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0CD37DD4" w14:textId="77777777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2)</w:t>
      </w:r>
      <w:r w:rsidRPr="000B1543">
        <w:rPr>
          <w:rFonts w:ascii="Trebuchet MS" w:hAnsi="Trebuchet MS"/>
        </w:rPr>
        <w:tab/>
        <w:t>przedmiotowych środków dowodowych – odpowiednio Wykonawca lub Wykonawca wspólnie ubiegający się o udzielenie zamówienia;</w:t>
      </w:r>
    </w:p>
    <w:p w14:paraId="288EF13A" w14:textId="77777777" w:rsidR="00E623B1" w:rsidRPr="000B1543" w:rsidRDefault="00E623B1" w:rsidP="00E623B1">
      <w:pPr>
        <w:ind w:left="851" w:hanging="284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3)</w:t>
      </w:r>
      <w:r w:rsidRPr="000B1543">
        <w:rPr>
          <w:rFonts w:ascii="Trebuchet MS" w:hAnsi="Trebuchet MS"/>
        </w:rPr>
        <w:tab/>
        <w:t>innych dokumentów, w tym dokumentów, o których mowa w art. 94 ust. 2 ustawy – odpowiednio Wykonawca lub Wykonawca wspólnie ubiegający się o udzielenie zamówienia, w zakresie dokumentów, które każdego z nich dotyczą.</w:t>
      </w:r>
    </w:p>
    <w:p w14:paraId="0EC9154A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53427BD8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11.1. niniejszego rozdziału SWZ, może dokonać również notariusz.</w:t>
      </w:r>
    </w:p>
    <w:p w14:paraId="3895DDA5" w14:textId="77777777" w:rsidR="00E623B1" w:rsidRPr="000B1543" w:rsidRDefault="00E623B1" w:rsidP="00E623B1">
      <w:pPr>
        <w:tabs>
          <w:tab w:val="left" w:pos="851"/>
        </w:tabs>
        <w:ind w:left="360"/>
        <w:jc w:val="both"/>
        <w:rPr>
          <w:rFonts w:ascii="Trebuchet MS" w:hAnsi="Trebuchet MS" w:cs="Arial"/>
          <w:sz w:val="10"/>
          <w:szCs w:val="10"/>
        </w:rPr>
      </w:pPr>
    </w:p>
    <w:p w14:paraId="6864C40D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CC22101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3E790DFD" w14:textId="757BC72F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Podmiotowe środki dowodowe, w tym oświadczenie, o którym mowa w art. 117 ust. 4 ustawy, oraz zobowiązanie podmiotu udostępniającego zasoby, przedmiotowe środki dowodowe, dokumenty, </w:t>
      </w:r>
      <w:r w:rsidR="00CF05D2">
        <w:rPr>
          <w:rFonts w:ascii="Trebuchet MS" w:hAnsi="Trebuchet MS"/>
        </w:rPr>
        <w:br/>
      </w:r>
      <w:r w:rsidRPr="000B1543">
        <w:rPr>
          <w:rFonts w:ascii="Trebuchet MS" w:hAnsi="Trebuchet MS"/>
        </w:rPr>
        <w:t xml:space="preserve">o których mowa w art. 94 ust. 2 ustawy, </w:t>
      </w:r>
      <w:r w:rsidRPr="009D367E">
        <w:rPr>
          <w:rFonts w:ascii="Trebuchet MS" w:hAnsi="Trebuchet MS"/>
          <w:u w:val="single"/>
        </w:rPr>
        <w:t>niewystawione przez upoważnione podmioty</w:t>
      </w:r>
      <w:r w:rsidRPr="000B1543">
        <w:rPr>
          <w:rFonts w:ascii="Trebuchet MS" w:hAnsi="Trebuchet MS"/>
        </w:rPr>
        <w:t>, oraz pełnomocnictwo przekazuje się w postaci elektronicznej i opatruje się kwalifikowanym podpisem elektronicznym, podpisem zaufanym lub podpisem osobistym.</w:t>
      </w:r>
    </w:p>
    <w:p w14:paraId="451A68AB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212E4615" w14:textId="77777777" w:rsidR="00E623B1" w:rsidRPr="000B1543" w:rsidRDefault="00E623B1" w:rsidP="00BB735A">
      <w:pPr>
        <w:pStyle w:val="Akapitzlist"/>
        <w:numPr>
          <w:ilvl w:val="1"/>
          <w:numId w:val="59"/>
        </w:numPr>
        <w:tabs>
          <w:tab w:val="left" w:pos="851"/>
        </w:tabs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W przypadku gdy podmiotowe środki dowodowe, w tym oświadczenie, o którym mowa </w:t>
      </w:r>
      <w:r w:rsidRPr="000B1543">
        <w:rPr>
          <w:rFonts w:ascii="Trebuchet MS" w:hAnsi="Trebuchet MS"/>
        </w:rPr>
        <w:br/>
        <w:t>w art. 117 ust. 4 ustawy, oraz zobowiązanie podmiotu udostępniającego zasoby, przedmiotowe środki dowodowe, dokumenty, o których mowa w art. 94 ust. 2 ustawy,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 postaci papierowej.</w:t>
      </w:r>
    </w:p>
    <w:p w14:paraId="074364EE" w14:textId="77777777" w:rsidR="00E623B1" w:rsidRPr="000B1543" w:rsidRDefault="00E623B1" w:rsidP="00E623B1">
      <w:pPr>
        <w:pStyle w:val="Akapitzlist"/>
        <w:tabs>
          <w:tab w:val="left" w:pos="851"/>
        </w:tabs>
        <w:ind w:left="720"/>
        <w:jc w:val="both"/>
        <w:rPr>
          <w:rFonts w:ascii="Trebuchet MS" w:hAnsi="Trebuchet MS" w:cs="Arial"/>
          <w:sz w:val="10"/>
          <w:szCs w:val="10"/>
        </w:rPr>
      </w:pPr>
    </w:p>
    <w:p w14:paraId="3F83B502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12.1. niniejszego rozdziału SWZ, dokonuje w przypadku:</w:t>
      </w:r>
    </w:p>
    <w:p w14:paraId="3AC3F08F" w14:textId="77777777" w:rsidR="00E623B1" w:rsidRPr="000B1543" w:rsidRDefault="00E623B1" w:rsidP="00E623B1">
      <w:pPr>
        <w:jc w:val="both"/>
        <w:rPr>
          <w:rFonts w:ascii="Trebuchet MS" w:hAnsi="Trebuchet MS" w:cs="Arial"/>
          <w:sz w:val="10"/>
          <w:szCs w:val="10"/>
        </w:rPr>
      </w:pPr>
    </w:p>
    <w:p w14:paraId="09F067D5" w14:textId="77777777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1)</w:t>
      </w:r>
      <w:r w:rsidRPr="000B1543">
        <w:rPr>
          <w:rFonts w:ascii="Trebuchet MS" w:hAnsi="Trebuchet MS"/>
        </w:rPr>
        <w:tab/>
        <w:t xml:space="preserve">podmiotowych środków dowodowych – odpowiednio Wykonawca, Wykonawca wspólnie ubiegający się o udzielenie zamówienia, podmiot udostępniający zasoby lub podwykonawca, w zakresie podmiotowych środków dowodowych, które każdego z nich dotyczą; </w:t>
      </w:r>
    </w:p>
    <w:p w14:paraId="66CC0D99" w14:textId="77777777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2)</w:t>
      </w:r>
      <w:r w:rsidRPr="000B1543">
        <w:rPr>
          <w:rFonts w:ascii="Trebuchet MS" w:hAnsi="Trebuchet MS"/>
        </w:rPr>
        <w:tab/>
        <w:t xml:space="preserve">przedmiotowego środka dowodowego, dokumentu, o którym mowa w art. 94 ust. 2 ustawy, oświadczenia, o którym mowa w art. 117 ust. 4 ustawy, lub zobowiązania podmiotu udostępniającego zasoby – odpowiednio Wykonawca lub Wykonawca wspólnie ubiegający się o udzielenie zamówienia; </w:t>
      </w:r>
    </w:p>
    <w:p w14:paraId="3D32A1C4" w14:textId="77777777" w:rsidR="00E623B1" w:rsidRPr="000B1543" w:rsidRDefault="00E623B1" w:rsidP="00E623B1">
      <w:pPr>
        <w:ind w:left="851" w:hanging="284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3)</w:t>
      </w:r>
      <w:r w:rsidRPr="000B1543">
        <w:rPr>
          <w:rFonts w:ascii="Trebuchet MS" w:hAnsi="Trebuchet MS"/>
        </w:rPr>
        <w:tab/>
        <w:t>pełnomocnictwa – mocodawca.</w:t>
      </w:r>
    </w:p>
    <w:p w14:paraId="5A74A75B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48452F04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12.1. niniejszego rozdziału SWZ, może dokonać również notariusz.</w:t>
      </w:r>
    </w:p>
    <w:p w14:paraId="212987F1" w14:textId="77777777" w:rsidR="00E623B1" w:rsidRPr="000B1543" w:rsidRDefault="00E623B1" w:rsidP="00E623B1">
      <w:pPr>
        <w:jc w:val="both"/>
        <w:rPr>
          <w:rFonts w:ascii="Trebuchet MS" w:hAnsi="Trebuchet MS" w:cs="Arial"/>
        </w:rPr>
      </w:pPr>
    </w:p>
    <w:p w14:paraId="5150FA12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2A96765B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69475786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Dokumenty elektroniczne w postępowaniu spełniają łącznie następujące wymagania:</w:t>
      </w:r>
    </w:p>
    <w:p w14:paraId="70F5A10B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1A301C62" w14:textId="77777777" w:rsidR="00E623B1" w:rsidRPr="000B1543" w:rsidRDefault="00E623B1" w:rsidP="00E623B1">
      <w:pPr>
        <w:autoSpaceDE w:val="0"/>
        <w:autoSpaceDN w:val="0"/>
        <w:adjustRightInd w:val="0"/>
        <w:ind w:left="709" w:hanging="283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lastRenderedPageBreak/>
        <w:t>1)</w:t>
      </w:r>
      <w:r w:rsidRPr="000B1543">
        <w:rPr>
          <w:rFonts w:ascii="Trebuchet MS" w:hAnsi="Trebuchet MS"/>
        </w:rPr>
        <w:tab/>
        <w:t xml:space="preserve">są utrwalone w sposób umożliwiający ich wielokrotne odczytanie, zapisanie i powielenie, a także przekazanie przy użyciu środków komunikacji elektronicznej lub na informatycznym nośniku danych; </w:t>
      </w:r>
    </w:p>
    <w:p w14:paraId="42BD98F8" w14:textId="77777777" w:rsidR="00E623B1" w:rsidRPr="000B1543" w:rsidRDefault="00E623B1" w:rsidP="00E623B1">
      <w:pPr>
        <w:autoSpaceDE w:val="0"/>
        <w:autoSpaceDN w:val="0"/>
        <w:adjustRightInd w:val="0"/>
        <w:ind w:left="709" w:hanging="283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2)</w:t>
      </w:r>
      <w:r w:rsidRPr="000B1543">
        <w:rPr>
          <w:rFonts w:ascii="Trebuchet MS" w:hAnsi="Trebuchet MS"/>
        </w:rPr>
        <w:tab/>
        <w:t xml:space="preserve">umożliwiają prezentację treści w postaci elektronicznej, w szczególności przez wyświetlenie tej treści na monitorze ekranowym; </w:t>
      </w:r>
    </w:p>
    <w:p w14:paraId="7EA232DD" w14:textId="77777777" w:rsidR="00E623B1" w:rsidRPr="000B1543" w:rsidRDefault="00E623B1" w:rsidP="00E623B1">
      <w:pPr>
        <w:autoSpaceDE w:val="0"/>
        <w:autoSpaceDN w:val="0"/>
        <w:adjustRightInd w:val="0"/>
        <w:ind w:left="709" w:hanging="283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3)</w:t>
      </w:r>
      <w:r w:rsidRPr="000B1543">
        <w:rPr>
          <w:rFonts w:ascii="Trebuchet MS" w:hAnsi="Trebuchet MS"/>
        </w:rPr>
        <w:tab/>
        <w:t xml:space="preserve">umożliwiają prezentację treści w postaci papierowej, w szczególności za pomocą wydruku; </w:t>
      </w:r>
    </w:p>
    <w:p w14:paraId="2F864125" w14:textId="77777777" w:rsidR="00E623B1" w:rsidRPr="000B1543" w:rsidRDefault="00E623B1" w:rsidP="00E623B1">
      <w:pPr>
        <w:ind w:left="709" w:hanging="283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4)</w:t>
      </w:r>
      <w:r w:rsidRPr="000B1543">
        <w:rPr>
          <w:rFonts w:ascii="Trebuchet MS" w:hAnsi="Trebuchet MS"/>
        </w:rPr>
        <w:tab/>
        <w:t>zawierają dane w układzie niepozostawiającym wątpliwości co do treści i kontekstu zapisanych informacji.</w:t>
      </w:r>
    </w:p>
    <w:p w14:paraId="1919169B" w14:textId="77777777" w:rsidR="00E623B1" w:rsidRPr="000B1543" w:rsidRDefault="00E623B1" w:rsidP="00BB735A">
      <w:pPr>
        <w:pStyle w:val="Akapitzlist"/>
        <w:numPr>
          <w:ilvl w:val="0"/>
          <w:numId w:val="59"/>
        </w:numPr>
        <w:spacing w:before="120" w:after="120"/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Zgodnie z § 12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(Dz.U. z 2020 r. poz. 2452):</w:t>
      </w:r>
    </w:p>
    <w:p w14:paraId="5BEB5754" w14:textId="5240CE02" w:rsidR="00E623B1" w:rsidRPr="003F26D5" w:rsidRDefault="00E623B1" w:rsidP="00702555">
      <w:pPr>
        <w:tabs>
          <w:tab w:val="left" w:pos="0"/>
        </w:tabs>
        <w:spacing w:before="120"/>
        <w:ind w:right="-113"/>
        <w:jc w:val="both"/>
        <w:rPr>
          <w:rFonts w:ascii="Trebuchet MS" w:hAnsi="Trebuchet MS" w:cs="Arial"/>
          <w:b/>
        </w:rPr>
      </w:pPr>
      <w:r w:rsidRPr="000B1543">
        <w:rPr>
          <w:rFonts w:ascii="Trebuchet MS" w:hAnsi="Trebuchet MS"/>
        </w:rPr>
        <w:t xml:space="preserve">„Środki komunikacji elektronicznej w postępowaniu lub konkursie służące do odbioru dokumentów elektronicznych zawierających oświadczenia, o których mowa w art. 125 ust. 1 ustawy, podmiotowe środki dowodowe, w tym oświadczenie, o którym mowa w art. 117 ust. 4 ustawy, oraz zobowiązanie podmiotu udostępniającego zasoby, przedmiotowe środki dowodowe, pełnomocnictwo, dokumenty, </w:t>
      </w:r>
      <w:r w:rsidR="00AA75F8">
        <w:rPr>
          <w:rFonts w:ascii="Trebuchet MS" w:hAnsi="Trebuchet MS"/>
        </w:rPr>
        <w:br/>
      </w:r>
      <w:r w:rsidRPr="000B1543">
        <w:rPr>
          <w:rFonts w:ascii="Trebuchet MS" w:hAnsi="Trebuchet MS"/>
        </w:rPr>
        <w:t>o których mowa w art. 94 ust. 2 ustawy, oraz informacje, oświadczenia lub dokumenty, inne niż określone w § 11 ust. 1, umożliwiają identyfikację podmiotów przekazujących te dokumenty elektroniczne oraz ustalenie dokładnego czasu i daty ich odbioru</w:t>
      </w:r>
      <w:r w:rsidRPr="000B1543">
        <w:t>.”</w:t>
      </w:r>
    </w:p>
    <w:p w14:paraId="488B1559" w14:textId="77777777" w:rsidR="00807315" w:rsidRDefault="00807315" w:rsidP="00CD0D7C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0DAD9ECE" w14:textId="301C4B8C" w:rsidR="000F1435" w:rsidRDefault="000F1435" w:rsidP="000F1435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ROZDZIAŁ </w:t>
      </w:r>
      <w:r w:rsidR="00572D54">
        <w:rPr>
          <w:rFonts w:ascii="Trebuchet MS" w:hAnsi="Trebuchet MS" w:cs="Arial"/>
          <w:b/>
          <w:sz w:val="20"/>
        </w:rPr>
        <w:t>X</w:t>
      </w:r>
      <w:r w:rsidR="0042417D">
        <w:rPr>
          <w:rFonts w:ascii="Trebuchet MS" w:hAnsi="Trebuchet MS" w:cs="Arial"/>
          <w:b/>
          <w:sz w:val="20"/>
        </w:rPr>
        <w:t>IV</w:t>
      </w:r>
    </w:p>
    <w:p w14:paraId="58B1EEB8" w14:textId="77777777" w:rsidR="006E67D3" w:rsidRDefault="006E67D3" w:rsidP="000F1435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UDZIELANIA WYJAŚNIEŃ DOTYCZĄCYCH SPECYFIKACJI</w:t>
      </w:r>
      <w:r w:rsidR="000F1435">
        <w:rPr>
          <w:rFonts w:ascii="Trebuchet MS" w:hAnsi="Trebuchet MS" w:cs="Arial"/>
          <w:b/>
          <w:sz w:val="20"/>
        </w:rPr>
        <w:t xml:space="preserve"> WARUNKÓW </w:t>
      </w:r>
      <w:r w:rsidRPr="003F26D5">
        <w:rPr>
          <w:rFonts w:ascii="Trebuchet MS" w:hAnsi="Trebuchet MS" w:cs="Arial"/>
          <w:b/>
          <w:sz w:val="20"/>
        </w:rPr>
        <w:t>ZAMÓWIENIA</w:t>
      </w:r>
    </w:p>
    <w:p w14:paraId="3D1FF74A" w14:textId="77777777" w:rsidR="006E67D3" w:rsidRPr="005347C7" w:rsidRDefault="006E67D3" w:rsidP="006E67D3">
      <w:pPr>
        <w:pStyle w:val="Tekstpodstawowy"/>
        <w:ind w:right="28"/>
        <w:rPr>
          <w:rFonts w:ascii="Trebuchet MS" w:hAnsi="Trebuchet MS" w:cs="Arial"/>
          <w:sz w:val="20"/>
        </w:rPr>
      </w:pPr>
    </w:p>
    <w:p w14:paraId="5F6D7B35" w14:textId="1A0D6776" w:rsidR="006E67D3" w:rsidRPr="002B5028" w:rsidRDefault="000F1435" w:rsidP="002B5028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60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Treść S</w:t>
      </w:r>
      <w:r w:rsidR="006E67D3" w:rsidRPr="00930FE6">
        <w:rPr>
          <w:rFonts w:ascii="Trebuchet MS" w:hAnsi="Trebuchet MS" w:cs="Arial"/>
          <w:sz w:val="20"/>
        </w:rPr>
        <w:t xml:space="preserve">WZ wraz z załącznikami zamieszczona jest na Platformie </w:t>
      </w:r>
      <w:r w:rsidR="00C97137">
        <w:rPr>
          <w:rFonts w:ascii="Trebuchet MS" w:hAnsi="Trebuchet MS" w:cs="Arial"/>
          <w:sz w:val="20"/>
        </w:rPr>
        <w:t>zakupowej</w:t>
      </w:r>
      <w:r w:rsidR="006E67D3" w:rsidRPr="00930FE6">
        <w:rPr>
          <w:rFonts w:ascii="Trebuchet MS" w:hAnsi="Trebuchet MS" w:cs="Arial"/>
          <w:sz w:val="20"/>
        </w:rPr>
        <w:t>.</w:t>
      </w:r>
    </w:p>
    <w:p w14:paraId="0FB8230C" w14:textId="7E255B3E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60"/>
        <w:ind w:right="28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Wykonawca może zwrócić się do Zamaw</w:t>
      </w:r>
      <w:r w:rsidR="000F1435">
        <w:rPr>
          <w:rFonts w:ascii="Trebuchet MS" w:hAnsi="Trebuchet MS" w:cs="Arial"/>
          <w:sz w:val="20"/>
        </w:rPr>
        <w:t>iającego z wnioskiem o wyjaśnienie treści S</w:t>
      </w:r>
      <w:r w:rsidRPr="00930FE6">
        <w:rPr>
          <w:rFonts w:ascii="Trebuchet MS" w:hAnsi="Trebuchet MS" w:cs="Arial"/>
          <w:sz w:val="20"/>
        </w:rPr>
        <w:t>WZ.</w:t>
      </w:r>
    </w:p>
    <w:p w14:paraId="7C53C5CF" w14:textId="70BE5491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</w:tabs>
        <w:spacing w:after="60"/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Zamawiający niezwłocznie udzieli wyjaśnień, jednakże nie później niż na 2 dni przed upływem terminu składania ofert</w:t>
      </w:r>
      <w:r w:rsidR="000F1435">
        <w:rPr>
          <w:rFonts w:ascii="Trebuchet MS" w:hAnsi="Trebuchet MS" w:cs="Arial"/>
          <w:sz w:val="20"/>
        </w:rPr>
        <w:t>, o ile wniosek o wyjaśnienie S</w:t>
      </w:r>
      <w:r w:rsidRPr="00930FE6">
        <w:rPr>
          <w:rFonts w:ascii="Trebuchet MS" w:hAnsi="Trebuchet MS" w:cs="Arial"/>
          <w:sz w:val="20"/>
        </w:rPr>
        <w:t xml:space="preserve">WZ wpłynie do Zamawiającego nie później niż </w:t>
      </w:r>
      <w:r w:rsidR="000F1435">
        <w:rPr>
          <w:rFonts w:ascii="Trebuchet MS" w:hAnsi="Trebuchet MS" w:cs="Arial"/>
          <w:sz w:val="20"/>
        </w:rPr>
        <w:t>na 4 dni przed</w:t>
      </w:r>
      <w:r w:rsidRPr="00930FE6">
        <w:rPr>
          <w:rFonts w:ascii="Trebuchet MS" w:hAnsi="Trebuchet MS" w:cs="Arial"/>
          <w:sz w:val="20"/>
        </w:rPr>
        <w:t xml:space="preserve"> </w:t>
      </w:r>
      <w:r w:rsidR="000F1435">
        <w:rPr>
          <w:rFonts w:ascii="Trebuchet MS" w:hAnsi="Trebuchet MS" w:cs="Arial"/>
          <w:sz w:val="20"/>
        </w:rPr>
        <w:t>upływem</w:t>
      </w:r>
      <w:r w:rsidRPr="00930FE6">
        <w:rPr>
          <w:rFonts w:ascii="Trebuchet MS" w:hAnsi="Trebuchet MS" w:cs="Arial"/>
          <w:sz w:val="20"/>
        </w:rPr>
        <w:t xml:space="preserve"> terminu składania ofert.</w:t>
      </w:r>
    </w:p>
    <w:p w14:paraId="71FDD6F5" w14:textId="411B8A20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</w:tabs>
        <w:spacing w:after="60"/>
        <w:ind w:left="426" w:right="28" w:hanging="426"/>
        <w:rPr>
          <w:rFonts w:ascii="Trebuchet MS" w:hAnsi="Trebuchet MS" w:cs="Arial"/>
          <w:sz w:val="20"/>
        </w:rPr>
      </w:pPr>
      <w:r w:rsidRPr="00EA0A8C">
        <w:rPr>
          <w:rFonts w:ascii="Trebuchet MS" w:hAnsi="Trebuchet MS" w:cs="Arial"/>
          <w:sz w:val="20"/>
        </w:rPr>
        <w:t>Wszelkie wy</w:t>
      </w:r>
      <w:r w:rsidR="00EA0A8C">
        <w:rPr>
          <w:rFonts w:ascii="Trebuchet MS" w:hAnsi="Trebuchet MS" w:cs="Arial"/>
          <w:sz w:val="20"/>
        </w:rPr>
        <w:t>jaśnienia, modyfikacje treści S</w:t>
      </w:r>
      <w:r w:rsidRPr="00EA0A8C">
        <w:rPr>
          <w:rFonts w:ascii="Trebuchet MS" w:hAnsi="Trebuchet MS" w:cs="Arial"/>
          <w:sz w:val="20"/>
        </w:rPr>
        <w:t>WZ oraz inne informacje związane z niniejszym postępowaniem</w:t>
      </w:r>
      <w:r w:rsidR="005C5865">
        <w:rPr>
          <w:rFonts w:ascii="Trebuchet MS" w:hAnsi="Trebuchet MS" w:cs="Arial"/>
          <w:sz w:val="20"/>
        </w:rPr>
        <w:t xml:space="preserve">, </w:t>
      </w:r>
      <w:r w:rsidRPr="00EA0A8C">
        <w:rPr>
          <w:rFonts w:ascii="Trebuchet MS" w:hAnsi="Trebuchet MS" w:cs="Arial"/>
          <w:sz w:val="20"/>
        </w:rPr>
        <w:t xml:space="preserve">Zamawiający będzie zamieszczał wyłącznie na Platformie </w:t>
      </w:r>
      <w:r w:rsidR="00D82255">
        <w:rPr>
          <w:rFonts w:ascii="Trebuchet MS" w:hAnsi="Trebuchet MS" w:cs="Arial"/>
          <w:sz w:val="20"/>
        </w:rPr>
        <w:t>zakupowej</w:t>
      </w:r>
      <w:r w:rsidR="005C5865">
        <w:rPr>
          <w:rFonts w:ascii="Trebuchet MS" w:hAnsi="Trebuchet MS" w:cs="Arial"/>
          <w:sz w:val="20"/>
        </w:rPr>
        <w:t xml:space="preserve">, </w:t>
      </w:r>
      <w:r w:rsidRPr="00EA0A8C">
        <w:rPr>
          <w:rFonts w:ascii="Trebuchet MS" w:hAnsi="Trebuchet MS" w:cs="Arial"/>
          <w:sz w:val="20"/>
        </w:rPr>
        <w:t>w wierszu oznaczonym tytułem oraz znakiem sprawy niniejszego postępowania.</w:t>
      </w:r>
    </w:p>
    <w:p w14:paraId="6E3A6857" w14:textId="2FA375DE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</w:tabs>
        <w:spacing w:after="60"/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 xml:space="preserve">W uzasadnionych przypadkach Zamawiający może przed upływem terminu </w:t>
      </w:r>
      <w:r w:rsidR="00EA0A8C">
        <w:rPr>
          <w:rFonts w:ascii="Trebuchet MS" w:hAnsi="Trebuchet MS" w:cs="Arial"/>
          <w:sz w:val="20"/>
        </w:rPr>
        <w:t>składania ofert zmienić treść S</w:t>
      </w:r>
      <w:r w:rsidRPr="00930FE6">
        <w:rPr>
          <w:rFonts w:ascii="Trebuchet MS" w:hAnsi="Trebuchet MS" w:cs="Arial"/>
          <w:sz w:val="20"/>
        </w:rPr>
        <w:t xml:space="preserve">WZ. Każda wprowadzona przez Zamawiającego zmiana staje </w:t>
      </w:r>
      <w:r w:rsidR="00EA0A8C">
        <w:rPr>
          <w:rFonts w:ascii="Trebuchet MS" w:hAnsi="Trebuchet MS" w:cs="Arial"/>
          <w:sz w:val="20"/>
        </w:rPr>
        <w:t>się w takim przypadku częścią SWZ. Dokonaną zmianę treści S</w:t>
      </w:r>
      <w:r w:rsidRPr="00930FE6">
        <w:rPr>
          <w:rFonts w:ascii="Trebuchet MS" w:hAnsi="Trebuchet MS" w:cs="Arial"/>
          <w:sz w:val="20"/>
        </w:rPr>
        <w:t xml:space="preserve">WZ Zamawiający udostępnia na Platformie </w:t>
      </w:r>
      <w:r w:rsidR="00327183">
        <w:rPr>
          <w:rFonts w:ascii="Trebuchet MS" w:hAnsi="Trebuchet MS" w:cs="Arial"/>
          <w:sz w:val="20"/>
        </w:rPr>
        <w:t>zakupowej</w:t>
      </w:r>
      <w:r w:rsidRPr="00930FE6">
        <w:rPr>
          <w:rFonts w:ascii="Trebuchet MS" w:hAnsi="Trebuchet MS" w:cs="Arial"/>
          <w:sz w:val="20"/>
        </w:rPr>
        <w:t>.</w:t>
      </w:r>
    </w:p>
    <w:p w14:paraId="51C1CDD6" w14:textId="77777777" w:rsidR="006E67D3" w:rsidRPr="00EB23BB" w:rsidRDefault="006E67D3" w:rsidP="00CD0D7C">
      <w:pPr>
        <w:pStyle w:val="Tekstpodstawowy"/>
        <w:numPr>
          <w:ilvl w:val="0"/>
          <w:numId w:val="6"/>
        </w:numPr>
        <w:tabs>
          <w:tab w:val="clear" w:pos="567"/>
          <w:tab w:val="num" w:pos="142"/>
        </w:tabs>
        <w:spacing w:after="120"/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Zamawiający oświadcza, iż nie zamierza zwoływać zebrania Wykonaw</w:t>
      </w:r>
      <w:r w:rsidR="00EA0A8C">
        <w:rPr>
          <w:rFonts w:ascii="Trebuchet MS" w:hAnsi="Trebuchet MS" w:cs="Arial"/>
          <w:sz w:val="20"/>
        </w:rPr>
        <w:t>ców w celu wyjaśnienia treści S</w:t>
      </w:r>
      <w:r w:rsidRPr="00930FE6">
        <w:rPr>
          <w:rFonts w:ascii="Trebuchet MS" w:hAnsi="Trebuchet MS" w:cs="Arial"/>
          <w:sz w:val="20"/>
        </w:rPr>
        <w:t>WZ.</w:t>
      </w:r>
    </w:p>
    <w:p w14:paraId="7B14817C" w14:textId="77777777" w:rsidR="001D571F" w:rsidRDefault="001D571F" w:rsidP="004F232B">
      <w:pPr>
        <w:rPr>
          <w:rFonts w:ascii="Trebuchet MS" w:hAnsi="Trebuchet MS" w:cs="Arial"/>
          <w:b/>
        </w:rPr>
      </w:pPr>
    </w:p>
    <w:p w14:paraId="2A3D45AE" w14:textId="2B736BC2" w:rsidR="00EA0A8C" w:rsidRDefault="006E67D3" w:rsidP="00EA0A8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ROZDZIAŁ X</w:t>
      </w:r>
      <w:r w:rsidR="00EC1688">
        <w:rPr>
          <w:rFonts w:ascii="Trebuchet MS" w:hAnsi="Trebuchet MS" w:cs="Arial"/>
          <w:b/>
        </w:rPr>
        <w:t>V</w:t>
      </w:r>
    </w:p>
    <w:p w14:paraId="0BA6EB8C" w14:textId="1E3D63D1" w:rsidR="006E67D3" w:rsidRPr="003F26D5" w:rsidRDefault="006E67D3" w:rsidP="00EA0A8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OSOBY ZE STRONY ZAMAWIAJĄCEGO UPRAWNIONE DO </w:t>
      </w:r>
      <w:r w:rsidR="00A86AC3">
        <w:rPr>
          <w:rFonts w:ascii="Trebuchet MS" w:hAnsi="Trebuchet MS" w:cs="Arial"/>
          <w:b/>
        </w:rPr>
        <w:t>KOMUNIKOWANIA</w:t>
      </w:r>
      <w:r w:rsidRPr="003F26D5">
        <w:rPr>
          <w:rFonts w:ascii="Trebuchet MS" w:hAnsi="Trebuchet MS" w:cs="Arial"/>
          <w:b/>
        </w:rPr>
        <w:t xml:space="preserve"> SIĘ Z WYKONAWCAMI</w:t>
      </w:r>
    </w:p>
    <w:p w14:paraId="1DA70A57" w14:textId="77777777" w:rsidR="006E67D3" w:rsidRPr="00EA0A8C" w:rsidRDefault="006E67D3" w:rsidP="006E67D3">
      <w:pPr>
        <w:jc w:val="both"/>
        <w:rPr>
          <w:rFonts w:ascii="Trebuchet MS" w:hAnsi="Trebuchet MS" w:cs="Arial"/>
        </w:rPr>
      </w:pPr>
    </w:p>
    <w:p w14:paraId="2C447317" w14:textId="15A6F273" w:rsidR="006E67D3" w:rsidRDefault="006E67D3" w:rsidP="00B9584C">
      <w:pPr>
        <w:pStyle w:val="Tekstpodstawowy"/>
        <w:spacing w:after="120"/>
        <w:rPr>
          <w:rFonts w:ascii="Trebuchet MS" w:hAnsi="Trebuchet MS" w:cs="Arial"/>
          <w:b/>
          <w:color w:val="000000"/>
          <w:sz w:val="20"/>
        </w:rPr>
      </w:pPr>
      <w:r w:rsidRPr="003F26D5">
        <w:rPr>
          <w:rFonts w:ascii="Trebuchet MS" w:hAnsi="Trebuchet MS" w:cs="Arial"/>
          <w:sz w:val="20"/>
        </w:rPr>
        <w:t xml:space="preserve">Zamawiający wyznacza następującą osobę do </w:t>
      </w:r>
      <w:r w:rsidR="005C5865">
        <w:rPr>
          <w:rFonts w:ascii="Trebuchet MS" w:hAnsi="Trebuchet MS" w:cs="Arial"/>
          <w:sz w:val="20"/>
        </w:rPr>
        <w:t>komunikowania</w:t>
      </w:r>
      <w:r w:rsidRPr="003F26D5">
        <w:rPr>
          <w:rFonts w:ascii="Trebuchet MS" w:hAnsi="Trebuchet MS" w:cs="Arial"/>
          <w:sz w:val="20"/>
        </w:rPr>
        <w:t xml:space="preserve"> się z Wykonawcami, w sprawach dotyczących niniejszego postępowania:</w:t>
      </w:r>
      <w:r>
        <w:rPr>
          <w:rFonts w:ascii="Trebuchet MS" w:hAnsi="Trebuchet MS" w:cs="Arial"/>
          <w:sz w:val="20"/>
        </w:rPr>
        <w:t xml:space="preserve"> </w:t>
      </w:r>
      <w:r w:rsidR="00C20CD3" w:rsidRPr="00C20CD3">
        <w:rPr>
          <w:rFonts w:ascii="Trebuchet MS" w:hAnsi="Trebuchet MS" w:cs="Arial"/>
          <w:b/>
          <w:color w:val="000000"/>
          <w:sz w:val="20"/>
        </w:rPr>
        <w:t xml:space="preserve">Magdalena Rembalska – </w:t>
      </w:r>
      <w:r w:rsidR="0047187F">
        <w:rPr>
          <w:rFonts w:ascii="Trebuchet MS" w:hAnsi="Trebuchet MS" w:cs="Arial"/>
          <w:b/>
          <w:color w:val="000000"/>
          <w:sz w:val="20"/>
        </w:rPr>
        <w:t>Biuro</w:t>
      </w:r>
      <w:r w:rsidR="00C20CD3" w:rsidRPr="00C20CD3">
        <w:rPr>
          <w:rFonts w:ascii="Trebuchet MS" w:hAnsi="Trebuchet MS" w:cs="Arial"/>
          <w:b/>
          <w:color w:val="000000"/>
          <w:sz w:val="20"/>
        </w:rPr>
        <w:t xml:space="preserve"> Zamówień Publicznych, tel.:</w:t>
      </w:r>
      <w:r w:rsidR="00C67F6D">
        <w:rPr>
          <w:rFonts w:ascii="Trebuchet MS" w:hAnsi="Trebuchet MS" w:cs="Arial"/>
          <w:b/>
          <w:color w:val="000000"/>
          <w:sz w:val="20"/>
        </w:rPr>
        <w:t> </w:t>
      </w:r>
      <w:r w:rsidR="00C20CD3" w:rsidRPr="00C20CD3">
        <w:rPr>
          <w:rFonts w:ascii="Trebuchet MS" w:hAnsi="Trebuchet MS" w:cs="Arial"/>
          <w:b/>
          <w:color w:val="000000"/>
          <w:sz w:val="20"/>
        </w:rPr>
        <w:t>611 018-233</w:t>
      </w:r>
      <w:r w:rsidR="0064446A">
        <w:rPr>
          <w:rFonts w:ascii="Trebuchet MS" w:hAnsi="Trebuchet MS" w:cs="Arial"/>
          <w:b/>
          <w:color w:val="000000"/>
          <w:sz w:val="20"/>
        </w:rPr>
        <w:t>,</w:t>
      </w:r>
      <w:r w:rsidR="00570DEF">
        <w:rPr>
          <w:rFonts w:ascii="Trebuchet MS" w:hAnsi="Trebuchet MS" w:cs="Arial"/>
          <w:b/>
          <w:color w:val="000000"/>
          <w:sz w:val="20"/>
        </w:rPr>
        <w:t xml:space="preserve"> </w:t>
      </w:r>
      <w:r w:rsidR="0064446A" w:rsidRPr="0064446A">
        <w:rPr>
          <w:rFonts w:ascii="Trebuchet MS" w:hAnsi="Trebuchet MS" w:cs="Arial"/>
          <w:b/>
          <w:color w:val="000000"/>
          <w:sz w:val="20"/>
        </w:rPr>
        <w:t xml:space="preserve">e-mail: </w:t>
      </w:r>
      <w:hyperlink r:id="rId17" w:history="1">
        <w:r w:rsidR="0064446A" w:rsidRPr="003B18CB">
          <w:rPr>
            <w:rStyle w:val="Hipercze"/>
            <w:rFonts w:ascii="Trebuchet MS" w:hAnsi="Trebuchet MS" w:cs="Arial"/>
            <w:b/>
            <w:sz w:val="20"/>
          </w:rPr>
          <w:t>bzp@mosina.pl</w:t>
        </w:r>
      </w:hyperlink>
      <w:r w:rsidR="00845B65">
        <w:rPr>
          <w:rStyle w:val="Hipercze"/>
          <w:rFonts w:ascii="Trebuchet MS" w:hAnsi="Trebuchet MS" w:cs="Arial"/>
          <w:b/>
          <w:sz w:val="20"/>
        </w:rPr>
        <w:t>.</w:t>
      </w:r>
    </w:p>
    <w:p w14:paraId="3551050D" w14:textId="77777777" w:rsidR="00E81485" w:rsidRDefault="00E81485" w:rsidP="00340C44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8B22526" w14:textId="5A4F7535" w:rsidR="001B37C3" w:rsidRDefault="00EC1688" w:rsidP="001B37C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XV</w:t>
      </w:r>
      <w:r w:rsidR="0042417D">
        <w:rPr>
          <w:rFonts w:ascii="Trebuchet MS" w:hAnsi="Trebuchet MS" w:cs="Arial"/>
          <w:b/>
          <w:sz w:val="20"/>
        </w:rPr>
        <w:t>I</w:t>
      </w:r>
    </w:p>
    <w:p w14:paraId="15480171" w14:textId="77777777" w:rsidR="001B37C3" w:rsidRPr="003F26D5" w:rsidRDefault="001B37C3" w:rsidP="00CD0D7C">
      <w:pPr>
        <w:pStyle w:val="Tekstpodstawowy"/>
        <w:spacing w:after="120"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PRZYGOTOWANIA OFERT</w:t>
      </w:r>
      <w:r w:rsidR="006C3C6A">
        <w:rPr>
          <w:rFonts w:ascii="Trebuchet MS" w:hAnsi="Trebuchet MS" w:cs="Arial"/>
          <w:b/>
          <w:sz w:val="20"/>
        </w:rPr>
        <w:t>Y</w:t>
      </w:r>
    </w:p>
    <w:p w14:paraId="7A95346C" w14:textId="5FF8E6AC" w:rsidR="001B37C3" w:rsidRDefault="001B37C3" w:rsidP="006C51A4">
      <w:pPr>
        <w:pStyle w:val="Tekstpodstawowy2"/>
        <w:numPr>
          <w:ilvl w:val="0"/>
          <w:numId w:val="41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  <w:sz w:val="20"/>
        </w:rPr>
      </w:pPr>
      <w:r w:rsidRPr="003F26D5">
        <w:rPr>
          <w:rFonts w:ascii="Trebuchet MS" w:hAnsi="Trebuchet MS" w:cs="Arial"/>
          <w:sz w:val="20"/>
        </w:rPr>
        <w:t xml:space="preserve">Ofertę należy sporządzić na formularzu oferty lub według takiego samego schematu, stanowiącego </w:t>
      </w:r>
      <w:r w:rsidRPr="00FD1732">
        <w:rPr>
          <w:rFonts w:ascii="Trebuchet MS" w:hAnsi="Trebuchet MS" w:cs="Arial"/>
          <w:sz w:val="20"/>
        </w:rPr>
        <w:t>załącznik nr 1</w:t>
      </w:r>
      <w:r>
        <w:rPr>
          <w:rFonts w:ascii="Trebuchet MS" w:hAnsi="Trebuchet MS" w:cs="Arial"/>
          <w:b/>
          <w:sz w:val="20"/>
        </w:rPr>
        <w:t xml:space="preserve"> </w:t>
      </w:r>
      <w:r>
        <w:rPr>
          <w:rFonts w:ascii="Trebuchet MS" w:hAnsi="Trebuchet MS" w:cs="Arial"/>
          <w:sz w:val="20"/>
        </w:rPr>
        <w:t>do S</w:t>
      </w:r>
      <w:r w:rsidRPr="003F26D5">
        <w:rPr>
          <w:rFonts w:ascii="Trebuchet MS" w:hAnsi="Trebuchet MS" w:cs="Arial"/>
          <w:sz w:val="20"/>
        </w:rPr>
        <w:t>WZ.</w:t>
      </w:r>
      <w:r>
        <w:rPr>
          <w:rFonts w:ascii="Trebuchet MS" w:hAnsi="Trebuchet MS" w:cs="Arial"/>
          <w:sz w:val="20"/>
        </w:rPr>
        <w:t xml:space="preserve"> Ofertę należy złożyć pod rygorem nieważności w formie elektronicznej</w:t>
      </w:r>
      <w:r w:rsidR="00A86AC3">
        <w:rPr>
          <w:rFonts w:ascii="Trebuchet MS" w:hAnsi="Trebuchet MS" w:cs="Arial"/>
          <w:sz w:val="20"/>
        </w:rPr>
        <w:t xml:space="preserve"> </w:t>
      </w:r>
      <w:r w:rsidR="00F32955">
        <w:rPr>
          <w:rFonts w:ascii="Trebuchet MS" w:hAnsi="Trebuchet MS" w:cs="Arial"/>
          <w:sz w:val="20"/>
        </w:rPr>
        <w:br/>
      </w:r>
      <w:r w:rsidR="00A86AC3">
        <w:rPr>
          <w:rFonts w:ascii="Trebuchet MS" w:hAnsi="Trebuchet MS" w:cs="Arial"/>
          <w:sz w:val="20"/>
        </w:rPr>
        <w:t>(w postaci elektronicznej opatrzonej kwalifikowanym podpisem elektronicznym)</w:t>
      </w:r>
      <w:r>
        <w:rPr>
          <w:rFonts w:ascii="Trebuchet MS" w:hAnsi="Trebuchet MS" w:cs="Arial"/>
          <w:sz w:val="20"/>
        </w:rPr>
        <w:t xml:space="preserve"> lub w postaci elektronicznej opatrzonej podpisem zaufanym lub podpisem osobistym.</w:t>
      </w:r>
    </w:p>
    <w:p w14:paraId="49091FCD" w14:textId="77777777" w:rsidR="001B37C3" w:rsidRDefault="001B37C3" w:rsidP="00791976">
      <w:pPr>
        <w:pStyle w:val="Tekstpodstawowy2"/>
        <w:ind w:left="284" w:hanging="284"/>
        <w:jc w:val="both"/>
        <w:rPr>
          <w:rFonts w:ascii="Trebuchet MS" w:hAnsi="Trebuchet MS" w:cs="Arial"/>
          <w:sz w:val="20"/>
        </w:rPr>
      </w:pPr>
    </w:p>
    <w:p w14:paraId="7E15CC04" w14:textId="03773CEE" w:rsidR="001B37C3" w:rsidRPr="009828D3" w:rsidRDefault="001B37C3" w:rsidP="006C51A4">
      <w:pPr>
        <w:pStyle w:val="Tekstpodstawowy2"/>
        <w:numPr>
          <w:ilvl w:val="0"/>
          <w:numId w:val="41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  <w:sz w:val="20"/>
        </w:rPr>
      </w:pPr>
      <w:r w:rsidRPr="00A064B1">
        <w:rPr>
          <w:rFonts w:ascii="Trebuchet MS" w:hAnsi="Trebuchet MS" w:cs="Arial"/>
          <w:b/>
          <w:sz w:val="20"/>
        </w:rPr>
        <w:lastRenderedPageBreak/>
        <w:t xml:space="preserve">Oferta wraz z załącznikami musi być złożona za pośrednictwem Platformy </w:t>
      </w:r>
      <w:r w:rsidR="00B127C6" w:rsidRPr="00A064B1">
        <w:rPr>
          <w:rFonts w:ascii="Trebuchet MS" w:hAnsi="Trebuchet MS" w:cs="Arial"/>
          <w:b/>
          <w:sz w:val="20"/>
        </w:rPr>
        <w:t>zakupowej</w:t>
      </w:r>
      <w:r w:rsidR="00EA0279" w:rsidRPr="00A064B1">
        <w:rPr>
          <w:rFonts w:ascii="Trebuchet MS" w:hAnsi="Trebuchet MS" w:cs="Arial"/>
          <w:b/>
          <w:sz w:val="20"/>
        </w:rPr>
        <w:t>.</w:t>
      </w:r>
      <w:r w:rsidRPr="00A064B1">
        <w:rPr>
          <w:rFonts w:ascii="Trebuchet MS" w:hAnsi="Trebuchet MS" w:cs="Arial"/>
          <w:b/>
          <w:sz w:val="20"/>
        </w:rPr>
        <w:t xml:space="preserve"> Zamawiający zaleca, aby oferta została utworzona</w:t>
      </w:r>
      <w:r w:rsidR="00C54944" w:rsidRPr="00A064B1">
        <w:rPr>
          <w:rFonts w:ascii="Trebuchet MS" w:hAnsi="Trebuchet MS" w:cs="Arial"/>
          <w:b/>
          <w:sz w:val="20"/>
        </w:rPr>
        <w:t>/zapisana</w:t>
      </w:r>
      <w:r w:rsidRPr="00A064B1">
        <w:rPr>
          <w:rFonts w:ascii="Trebuchet MS" w:hAnsi="Trebuchet MS" w:cs="Arial"/>
          <w:b/>
          <w:sz w:val="20"/>
        </w:rPr>
        <w:t xml:space="preserve"> w formacie .pdf oraz podpisana wewnętrznym podpisem elektronicznym. W przypadku zastosowania podpisu zewnętrznego należy pamiętać o</w:t>
      </w:r>
      <w:r w:rsidR="00CB46DB" w:rsidRPr="00A064B1">
        <w:rPr>
          <w:rFonts w:ascii="Trebuchet MS" w:hAnsi="Trebuchet MS" w:cs="Arial"/>
          <w:b/>
          <w:sz w:val="20"/>
        </w:rPr>
        <w:t> </w:t>
      </w:r>
      <w:r w:rsidRPr="00A064B1">
        <w:rPr>
          <w:rFonts w:ascii="Trebuchet MS" w:hAnsi="Trebuchet MS" w:cs="Arial"/>
          <w:b/>
          <w:sz w:val="20"/>
        </w:rPr>
        <w:t>obowiązku dołączenia do pliku stanowiącego ofertę także pliku podpisującego, który generuje się automatycznie podczas złożenia podpisu.</w:t>
      </w:r>
      <w:r w:rsidR="00FC1184">
        <w:rPr>
          <w:rFonts w:ascii="Trebuchet MS" w:hAnsi="Trebuchet MS" w:cs="Arial"/>
          <w:b/>
          <w:sz w:val="20"/>
        </w:rPr>
        <w:t xml:space="preserve"> </w:t>
      </w:r>
      <w:r w:rsidR="00FC1184" w:rsidRPr="00FC1184">
        <w:rPr>
          <w:rFonts w:ascii="Trebuchet MS" w:hAnsi="Trebuchet MS" w:cs="Arial"/>
          <w:b/>
          <w:sz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="00FC1184" w:rsidRPr="00FC1184">
        <w:rPr>
          <w:rFonts w:ascii="Trebuchet MS" w:hAnsi="Trebuchet MS" w:cs="Arial"/>
          <w:b/>
          <w:sz w:val="20"/>
        </w:rPr>
        <w:t>eIDAS</w:t>
      </w:r>
      <w:proofErr w:type="spellEnd"/>
      <w:r w:rsidR="00FC1184" w:rsidRPr="00FC1184">
        <w:rPr>
          <w:rFonts w:ascii="Trebuchet MS" w:hAnsi="Trebuchet MS" w:cs="Arial"/>
          <w:b/>
          <w:sz w:val="20"/>
        </w:rPr>
        <w:t>) (UE) nr 910/2014 - od 1 lipca 2016 roku”.</w:t>
      </w:r>
    </w:p>
    <w:p w14:paraId="2FF31169" w14:textId="77777777" w:rsidR="009828D3" w:rsidRDefault="009828D3" w:rsidP="009828D3">
      <w:pPr>
        <w:pStyle w:val="Akapitzlist"/>
        <w:rPr>
          <w:rFonts w:ascii="Trebuchet MS" w:hAnsi="Trebuchet MS" w:cs="Arial"/>
        </w:rPr>
      </w:pPr>
    </w:p>
    <w:p w14:paraId="3B0A78A5" w14:textId="20C5F318" w:rsidR="001B37C3" w:rsidRPr="00074D90" w:rsidRDefault="0099522C" w:rsidP="006C51A4">
      <w:pPr>
        <w:pStyle w:val="Tekstpodstawowy2"/>
        <w:numPr>
          <w:ilvl w:val="0"/>
          <w:numId w:val="8"/>
        </w:numPr>
        <w:tabs>
          <w:tab w:val="clear" w:pos="567"/>
          <w:tab w:val="num" w:pos="426"/>
        </w:tabs>
        <w:jc w:val="both"/>
        <w:rPr>
          <w:rFonts w:ascii="Trebuchet MS" w:hAnsi="Trebuchet MS" w:cs="Arial"/>
          <w:b/>
          <w:sz w:val="20"/>
          <w:u w:val="single"/>
        </w:rPr>
      </w:pPr>
      <w:r w:rsidRPr="00074D90">
        <w:rPr>
          <w:rFonts w:ascii="Trebuchet MS" w:hAnsi="Trebuchet MS" w:cs="Arial"/>
          <w:b/>
          <w:sz w:val="20"/>
          <w:u w:val="single"/>
        </w:rPr>
        <w:t>Wraz z ofertą należy złożyć</w:t>
      </w:r>
      <w:r w:rsidR="001B37C3" w:rsidRPr="00074D90">
        <w:rPr>
          <w:rFonts w:ascii="Trebuchet MS" w:hAnsi="Trebuchet MS" w:cs="Arial"/>
          <w:b/>
          <w:sz w:val="20"/>
          <w:u w:val="single"/>
        </w:rPr>
        <w:t>:</w:t>
      </w:r>
    </w:p>
    <w:p w14:paraId="1BC32052" w14:textId="77777777" w:rsidR="001B37C3" w:rsidRPr="00971633" w:rsidRDefault="001B37C3" w:rsidP="001B37C3">
      <w:pPr>
        <w:pStyle w:val="Tekstpodstawowy2"/>
        <w:jc w:val="both"/>
        <w:rPr>
          <w:rFonts w:ascii="Trebuchet MS" w:hAnsi="Trebuchet MS" w:cs="Arial"/>
          <w:b/>
          <w:sz w:val="10"/>
          <w:szCs w:val="10"/>
        </w:rPr>
      </w:pPr>
    </w:p>
    <w:p w14:paraId="7827CD85" w14:textId="6136BCE4" w:rsidR="001B37C3" w:rsidRPr="00CA2C8C" w:rsidRDefault="00EA0279" w:rsidP="001B37C3">
      <w:pPr>
        <w:numPr>
          <w:ilvl w:val="1"/>
          <w:numId w:val="8"/>
        </w:numPr>
        <w:tabs>
          <w:tab w:val="clear" w:pos="891"/>
          <w:tab w:val="num" w:pos="465"/>
          <w:tab w:val="left" w:pos="993"/>
        </w:tabs>
        <w:spacing w:after="120"/>
        <w:ind w:left="822" w:hanging="397"/>
        <w:jc w:val="both"/>
        <w:rPr>
          <w:bCs/>
        </w:rPr>
      </w:pPr>
      <w:r w:rsidRPr="0080262D">
        <w:rPr>
          <w:rFonts w:ascii="Trebuchet MS" w:hAnsi="Trebuchet MS" w:cs="Arial"/>
          <w:b/>
        </w:rPr>
        <w:t xml:space="preserve">Oświadczenie, </w:t>
      </w:r>
      <w:r w:rsidR="00853BA8" w:rsidRPr="00853BA8">
        <w:rPr>
          <w:rFonts w:ascii="Trebuchet MS" w:hAnsi="Trebuchet MS" w:cs="Arial"/>
          <w:b/>
        </w:rPr>
        <w:t xml:space="preserve">o którym mowa w art. 125 ust. 1 ustawy, o niepodleganiu wykluczeniu z postępowania </w:t>
      </w:r>
      <w:r w:rsidR="005B667E">
        <w:rPr>
          <w:rFonts w:ascii="Trebuchet MS" w:hAnsi="Trebuchet MS" w:cs="Arial"/>
          <w:b/>
        </w:rPr>
        <w:t xml:space="preserve">w tym </w:t>
      </w:r>
      <w:r w:rsidR="005B667E" w:rsidRPr="00853BA8">
        <w:rPr>
          <w:rFonts w:ascii="Trebuchet MS" w:hAnsi="Trebuchet MS" w:cs="Arial"/>
          <w:b/>
        </w:rPr>
        <w:t xml:space="preserve">o niepodleganiu wykluczeniu z art. 7 ust. 1 ustawy z dnia 13 kwietnia 2022 r.  </w:t>
      </w:r>
      <w:r w:rsidR="005B667E" w:rsidRPr="00853BA8">
        <w:rPr>
          <w:rFonts w:ascii="Trebuchet MS" w:hAnsi="Trebuchet MS" w:cs="Arial"/>
          <w:b/>
          <w:bCs/>
        </w:rPr>
        <w:t xml:space="preserve">o szczególnych rozwiązaniach w zakresie przeciwdziałania wspieraniu agresji na Ukrainę </w:t>
      </w:r>
      <w:r w:rsidR="005B667E" w:rsidRPr="009010E6">
        <w:rPr>
          <w:rFonts w:ascii="Trebuchet MS" w:hAnsi="Trebuchet MS" w:cs="Arial"/>
        </w:rPr>
        <w:t xml:space="preserve">oraz służących ochronie bezpieczeństwa narodowego </w:t>
      </w:r>
      <w:r w:rsidR="00853BA8" w:rsidRPr="009010E6">
        <w:rPr>
          <w:rFonts w:ascii="Trebuchet MS" w:hAnsi="Trebuchet MS" w:cs="Arial"/>
        </w:rPr>
        <w:t xml:space="preserve">oraz spełnianiu warunków udziału w postępowaniu, w zakresie wskazanym w rozdziale XIX SWZ – zgodnie </w:t>
      </w:r>
      <w:r w:rsidR="006630CB">
        <w:rPr>
          <w:rFonts w:ascii="Trebuchet MS" w:hAnsi="Trebuchet MS" w:cs="Arial"/>
        </w:rPr>
        <w:br/>
      </w:r>
      <w:r w:rsidR="00853BA8" w:rsidRPr="009010E6">
        <w:rPr>
          <w:rFonts w:ascii="Trebuchet MS" w:hAnsi="Trebuchet MS" w:cs="Arial"/>
        </w:rPr>
        <w:t>z załącznikiem nr 2 do SWZ.</w:t>
      </w:r>
      <w:r w:rsidR="00853BA8" w:rsidRPr="00853BA8">
        <w:rPr>
          <w:rFonts w:ascii="Trebuchet MS" w:hAnsi="Trebuchet MS" w:cs="Arial"/>
          <w:b/>
        </w:rPr>
        <w:t xml:space="preserve"> </w:t>
      </w:r>
      <w:r w:rsidR="00853BA8" w:rsidRPr="009010E6">
        <w:rPr>
          <w:rFonts w:ascii="Trebuchet MS" w:hAnsi="Trebuchet MS" w:cs="Arial"/>
          <w:bCs/>
        </w:rPr>
        <w:t xml:space="preserve">Oświadczenie stanowi dowód potwierdzający brak podstaw wykluczenia oraz spełniania warunków udziału w postępowaniu na dzień składania ofert, tymczasowo zastępujący wymagane przez Zamawiającego podmiotowe środki dowodowe, wskazane w SWZ. Oświadczenie składa się, pod rygorem nieważności, w formie elektronicznej (w postaci elektronicznej opatrzonej kwalifikowanym podpisem elektronicznym) lub w postaci elektronicznej opatrzonej podpisem zaufanym lub podpisem osobistym. Wykonawca, </w:t>
      </w:r>
      <w:r w:rsidR="006630CB">
        <w:rPr>
          <w:rFonts w:ascii="Trebuchet MS" w:hAnsi="Trebuchet MS" w:cs="Arial"/>
          <w:bCs/>
        </w:rPr>
        <w:br/>
      </w:r>
      <w:r w:rsidR="00853BA8" w:rsidRPr="009010E6">
        <w:rPr>
          <w:rFonts w:ascii="Trebuchet MS" w:hAnsi="Trebuchet MS" w:cs="Arial"/>
          <w:bCs/>
        </w:rPr>
        <w:t xml:space="preserve">w przypadku polegania na zdolnościach technicznych lub zawodowych lub sytuacji finansowej lub ekonomicznej podmiotów udostępniających zasoby, przedstawia wraz z oświadczeniem, </w:t>
      </w:r>
      <w:r w:rsidR="006630CB">
        <w:rPr>
          <w:rFonts w:ascii="Trebuchet MS" w:hAnsi="Trebuchet MS" w:cs="Arial"/>
          <w:bCs/>
        </w:rPr>
        <w:br/>
      </w:r>
      <w:r w:rsidR="00853BA8" w:rsidRPr="009010E6">
        <w:rPr>
          <w:rFonts w:ascii="Trebuchet MS" w:hAnsi="Trebuchet MS" w:cs="Arial"/>
          <w:bCs/>
        </w:rPr>
        <w:t>o którym wyżej mowa, także oświadczenie podmiotu udostępniającego zasoby, potwierdzające brak podstaw wykluczenia tego podmiotu oraz odpowiednio spełnianie warunków udziału w postępowaniu w zakresie, w jakim Wykonawca powołuje się na jego zasoby (zgodnie z załącznikiem nr 3a do SWZ).</w:t>
      </w:r>
    </w:p>
    <w:p w14:paraId="1A0368EB" w14:textId="17694178" w:rsidR="00CA2C8C" w:rsidRPr="00744791" w:rsidRDefault="00CA2C8C" w:rsidP="001B37C3">
      <w:pPr>
        <w:numPr>
          <w:ilvl w:val="1"/>
          <w:numId w:val="8"/>
        </w:numPr>
        <w:tabs>
          <w:tab w:val="clear" w:pos="891"/>
          <w:tab w:val="num" w:pos="465"/>
          <w:tab w:val="left" w:pos="993"/>
        </w:tabs>
        <w:spacing w:after="120"/>
        <w:ind w:left="822" w:hanging="397"/>
        <w:jc w:val="both"/>
        <w:rPr>
          <w:bCs/>
        </w:rPr>
      </w:pPr>
      <w:r>
        <w:rPr>
          <w:rFonts w:ascii="Trebuchet MS" w:hAnsi="Trebuchet MS" w:cs="Arial"/>
          <w:b/>
          <w:bCs/>
        </w:rPr>
        <w:t>Formularz cenowy (zał. nr 1a do SWZ)</w:t>
      </w:r>
      <w:r w:rsidRPr="00012390">
        <w:rPr>
          <w:rFonts w:ascii="Trebuchet MS" w:hAnsi="Trebuchet MS" w:cs="Arial"/>
        </w:rPr>
        <w:t xml:space="preserve">, którego wartość musi być zgodna z ceną oferty wpisaną w formularzu </w:t>
      </w:r>
      <w:r w:rsidRPr="00D849AB">
        <w:rPr>
          <w:rFonts w:ascii="Trebuchet MS" w:hAnsi="Trebuchet MS" w:cs="Arial"/>
        </w:rPr>
        <w:t>ofertowym</w:t>
      </w:r>
      <w:r w:rsidRPr="008178FB">
        <w:rPr>
          <w:rFonts w:ascii="Trebuchet MS" w:hAnsi="Trebuchet MS" w:cs="Arial"/>
        </w:rPr>
        <w:t xml:space="preserve"> składany pod rygorem nieważności, w formie elektronicznej (w postaci elektronicznej opatrzonej kwalifikowanym podpisem elektronicznym) lub w postaci elektronicznej opatrzonej podpisem zaufanym lub podpisem osobistym.</w:t>
      </w:r>
    </w:p>
    <w:p w14:paraId="74CB5185" w14:textId="6DDFEAB1" w:rsidR="006C42DD" w:rsidRPr="00376729" w:rsidRDefault="001B37C3" w:rsidP="006C51A4">
      <w:pPr>
        <w:pStyle w:val="Tekstpodstawowy2"/>
        <w:numPr>
          <w:ilvl w:val="1"/>
          <w:numId w:val="8"/>
        </w:numPr>
        <w:tabs>
          <w:tab w:val="clear" w:pos="891"/>
        </w:tabs>
        <w:ind w:left="851" w:right="28"/>
        <w:jc w:val="both"/>
        <w:rPr>
          <w:rFonts w:ascii="Trebuchet MS" w:hAnsi="Trebuchet MS" w:cs="Arial"/>
          <w:b/>
          <w:sz w:val="20"/>
        </w:rPr>
      </w:pPr>
      <w:r w:rsidRPr="00376729">
        <w:rPr>
          <w:rFonts w:ascii="Trebuchet MS" w:hAnsi="Trebuchet MS" w:cs="Arial"/>
          <w:b/>
          <w:sz w:val="20"/>
        </w:rPr>
        <w:t>Pełnomocnictwo ustanowione do reprezentowania Wykonawcy/ów ubiegającego/</w:t>
      </w:r>
      <w:proofErr w:type="spellStart"/>
      <w:r w:rsidRPr="00376729">
        <w:rPr>
          <w:rFonts w:ascii="Trebuchet MS" w:hAnsi="Trebuchet MS" w:cs="Arial"/>
          <w:b/>
          <w:sz w:val="20"/>
        </w:rPr>
        <w:t>cych</w:t>
      </w:r>
      <w:proofErr w:type="spellEnd"/>
      <w:r w:rsidRPr="00376729">
        <w:rPr>
          <w:rFonts w:ascii="Trebuchet MS" w:hAnsi="Trebuchet MS" w:cs="Arial"/>
          <w:b/>
          <w:sz w:val="20"/>
        </w:rPr>
        <w:t xml:space="preserve"> się o udzielenie zamówienia publicznego.</w:t>
      </w:r>
    </w:p>
    <w:p w14:paraId="2A04607A" w14:textId="4AF0C973" w:rsidR="001B37C3" w:rsidRPr="00376729" w:rsidRDefault="001B37C3" w:rsidP="006C42DD">
      <w:pPr>
        <w:pStyle w:val="Tekstpodstawowy2"/>
        <w:ind w:left="851" w:right="28"/>
        <w:jc w:val="both"/>
        <w:rPr>
          <w:rFonts w:ascii="Trebuchet MS" w:hAnsi="Trebuchet MS" w:cs="Arial"/>
          <w:bCs/>
          <w:sz w:val="20"/>
        </w:rPr>
      </w:pPr>
      <w:r w:rsidRPr="00376729">
        <w:rPr>
          <w:rFonts w:ascii="Trebuchet MS" w:hAnsi="Trebuchet MS" w:cs="Arial"/>
          <w:bCs/>
          <w:sz w:val="20"/>
        </w:rPr>
        <w:t xml:space="preserve">Pełnomocnictwo </w:t>
      </w:r>
      <w:r w:rsidR="00F27035" w:rsidRPr="00376729">
        <w:rPr>
          <w:rFonts w:ascii="Trebuchet MS" w:hAnsi="Trebuchet MS" w:cs="Arial"/>
          <w:bCs/>
          <w:sz w:val="20"/>
        </w:rPr>
        <w:t>przekazuje się</w:t>
      </w:r>
      <w:r w:rsidRPr="00376729">
        <w:rPr>
          <w:rFonts w:ascii="Trebuchet MS" w:hAnsi="Trebuchet MS" w:cs="Arial"/>
          <w:bCs/>
          <w:sz w:val="20"/>
        </w:rPr>
        <w:t xml:space="preserve"> w </w:t>
      </w:r>
      <w:r w:rsidR="0099522C" w:rsidRPr="00376729">
        <w:rPr>
          <w:rFonts w:ascii="Trebuchet MS" w:hAnsi="Trebuchet MS" w:cs="Arial"/>
          <w:bCs/>
          <w:sz w:val="20"/>
        </w:rPr>
        <w:t xml:space="preserve">postaci elektronicznej </w:t>
      </w:r>
      <w:r w:rsidR="00F27035" w:rsidRPr="00376729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pełnomocnictwo zostało wystawione w postaci papierowej i opatrzone własnoręcznym podpisem, przekazuje się </w:t>
      </w:r>
      <w:r w:rsidR="0099522C" w:rsidRPr="00376729">
        <w:rPr>
          <w:rFonts w:ascii="Trebuchet MS" w:hAnsi="Trebuchet MS" w:cs="Arial"/>
          <w:bCs/>
          <w:sz w:val="20"/>
        </w:rPr>
        <w:t>cyfrowe odwzorowani</w:t>
      </w:r>
      <w:r w:rsidR="00376D87" w:rsidRPr="00376729">
        <w:rPr>
          <w:rFonts w:ascii="Trebuchet MS" w:hAnsi="Trebuchet MS" w:cs="Arial"/>
          <w:bCs/>
          <w:sz w:val="20"/>
        </w:rPr>
        <w:t>e</w:t>
      </w:r>
      <w:r w:rsidR="0099522C" w:rsidRPr="00376729">
        <w:rPr>
          <w:rFonts w:ascii="Trebuchet MS" w:hAnsi="Trebuchet MS" w:cs="Arial"/>
          <w:bCs/>
          <w:sz w:val="20"/>
        </w:rPr>
        <w:t xml:space="preserve"> tego dokumentu, opatrzone</w:t>
      </w:r>
      <w:r w:rsidR="00376D87" w:rsidRPr="00376729">
        <w:rPr>
          <w:rFonts w:ascii="Trebuchet MS" w:hAnsi="Trebuchet MS" w:cs="Arial"/>
          <w:bCs/>
          <w:sz w:val="20"/>
        </w:rPr>
        <w:t xml:space="preserve"> kwalifikowanym podpisem elektronicznym, podpisem zaufanym lub podpisem osobistym, poświadczającym zgodność cyfrowego odwzorowania z dokumentem w postaci papierowej.</w:t>
      </w:r>
      <w:r w:rsidR="0099522C" w:rsidRPr="00376729">
        <w:rPr>
          <w:rFonts w:ascii="Trebuchet MS" w:hAnsi="Trebuchet MS" w:cs="Arial"/>
          <w:bCs/>
          <w:sz w:val="20"/>
        </w:rPr>
        <w:t xml:space="preserve"> </w:t>
      </w:r>
      <w:r w:rsidR="00376D87" w:rsidRPr="00376729">
        <w:rPr>
          <w:rFonts w:ascii="Trebuchet MS" w:hAnsi="Trebuchet MS" w:cs="Arial"/>
          <w:bCs/>
          <w:sz w:val="20"/>
        </w:rPr>
        <w:t>Poświadczenia zgodności cyfrowego odwzorowania z</w:t>
      </w:r>
      <w:r w:rsidR="006C42DD" w:rsidRPr="00376729">
        <w:rPr>
          <w:rFonts w:ascii="Trebuchet MS" w:hAnsi="Trebuchet MS" w:cs="Arial"/>
          <w:bCs/>
          <w:sz w:val="20"/>
        </w:rPr>
        <w:t> </w:t>
      </w:r>
      <w:r w:rsidR="00376D87" w:rsidRPr="00376729">
        <w:rPr>
          <w:rFonts w:ascii="Trebuchet MS" w:hAnsi="Trebuchet MS" w:cs="Arial"/>
          <w:bCs/>
          <w:sz w:val="20"/>
        </w:rPr>
        <w:t xml:space="preserve">pełnomocnictwem w postaci papierowej, może dokonać </w:t>
      </w:r>
      <w:r w:rsidR="001C4190" w:rsidRPr="00376729">
        <w:rPr>
          <w:rFonts w:ascii="Trebuchet MS" w:hAnsi="Trebuchet MS" w:cs="Arial"/>
          <w:bCs/>
          <w:sz w:val="20"/>
        </w:rPr>
        <w:t>mocodawc</w:t>
      </w:r>
      <w:r w:rsidR="00376D87" w:rsidRPr="00376729">
        <w:rPr>
          <w:rFonts w:ascii="Trebuchet MS" w:hAnsi="Trebuchet MS" w:cs="Arial"/>
          <w:bCs/>
          <w:sz w:val="20"/>
        </w:rPr>
        <w:t>a</w:t>
      </w:r>
      <w:r w:rsidR="001C4190" w:rsidRPr="00376729">
        <w:rPr>
          <w:rFonts w:ascii="Trebuchet MS" w:hAnsi="Trebuchet MS" w:cs="Arial"/>
          <w:bCs/>
          <w:sz w:val="20"/>
        </w:rPr>
        <w:t xml:space="preserve"> (osob</w:t>
      </w:r>
      <w:r w:rsidR="00376D87" w:rsidRPr="00376729">
        <w:rPr>
          <w:rFonts w:ascii="Trebuchet MS" w:hAnsi="Trebuchet MS" w:cs="Arial"/>
          <w:bCs/>
          <w:sz w:val="20"/>
        </w:rPr>
        <w:t>a</w:t>
      </w:r>
      <w:r w:rsidR="001C4190" w:rsidRPr="00376729">
        <w:rPr>
          <w:rFonts w:ascii="Trebuchet MS" w:hAnsi="Trebuchet MS" w:cs="Arial"/>
          <w:bCs/>
          <w:sz w:val="20"/>
        </w:rPr>
        <w:t xml:space="preserve">/osoby wystawiające pełnomocnictwo) lub </w:t>
      </w:r>
      <w:r w:rsidR="0099522C" w:rsidRPr="00376729">
        <w:rPr>
          <w:rFonts w:ascii="Trebuchet MS" w:hAnsi="Trebuchet MS" w:cs="Arial"/>
          <w:bCs/>
          <w:sz w:val="20"/>
        </w:rPr>
        <w:t>notariusz</w:t>
      </w:r>
      <w:r w:rsidR="00D70537" w:rsidRPr="00376729">
        <w:rPr>
          <w:rFonts w:ascii="Trebuchet MS" w:hAnsi="Trebuchet MS" w:cs="Arial"/>
          <w:bCs/>
          <w:sz w:val="20"/>
        </w:rPr>
        <w:t>.</w:t>
      </w:r>
    </w:p>
    <w:p w14:paraId="04F5F739" w14:textId="77777777" w:rsidR="001B37C3" w:rsidRPr="000C0DF6" w:rsidRDefault="001B37C3" w:rsidP="004A1638">
      <w:pPr>
        <w:pStyle w:val="Tekstpodstawowy2"/>
        <w:ind w:right="28"/>
        <w:jc w:val="both"/>
        <w:rPr>
          <w:rFonts w:ascii="Trebuchet MS" w:hAnsi="Trebuchet MS" w:cs="Arial"/>
          <w:sz w:val="10"/>
          <w:szCs w:val="10"/>
        </w:rPr>
      </w:pPr>
    </w:p>
    <w:p w14:paraId="5D8376AD" w14:textId="63E7A4F8" w:rsidR="00B87908" w:rsidRDefault="0080262D" w:rsidP="006C51A4">
      <w:pPr>
        <w:pStyle w:val="Tekstpodstawowy2"/>
        <w:numPr>
          <w:ilvl w:val="1"/>
          <w:numId w:val="8"/>
        </w:numPr>
        <w:tabs>
          <w:tab w:val="clear" w:pos="891"/>
        </w:tabs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80262D">
        <w:rPr>
          <w:rFonts w:ascii="Trebuchet MS" w:hAnsi="Trebuchet MS" w:cs="Arial"/>
          <w:b/>
          <w:sz w:val="20"/>
        </w:rPr>
        <w:t>Zobowiązanie</w:t>
      </w:r>
      <w:r w:rsidR="001B37C3" w:rsidRPr="0080262D">
        <w:rPr>
          <w:rFonts w:ascii="Trebuchet MS" w:hAnsi="Trebuchet MS" w:cs="Arial"/>
          <w:b/>
          <w:sz w:val="20"/>
        </w:rPr>
        <w:t xml:space="preserve"> </w:t>
      </w:r>
      <w:r w:rsidRPr="0080262D">
        <w:rPr>
          <w:rFonts w:ascii="Trebuchet MS" w:hAnsi="Trebuchet MS" w:cs="Arial"/>
          <w:b/>
          <w:sz w:val="20"/>
        </w:rPr>
        <w:t>podmiotu udostępniającego Wykonawcy zasoby</w:t>
      </w:r>
      <w:r>
        <w:rPr>
          <w:rFonts w:ascii="Trebuchet MS" w:hAnsi="Trebuchet MS" w:cs="Arial"/>
          <w:sz w:val="20"/>
        </w:rPr>
        <w:t xml:space="preserve">, do oddania </w:t>
      </w:r>
      <w:r w:rsidR="001B37C3" w:rsidRPr="00AF27C7">
        <w:rPr>
          <w:rFonts w:ascii="Trebuchet MS" w:hAnsi="Trebuchet MS" w:cs="Arial"/>
          <w:sz w:val="20"/>
        </w:rPr>
        <w:t xml:space="preserve">do dyspozycji </w:t>
      </w:r>
      <w:r w:rsidR="0085449F">
        <w:rPr>
          <w:rFonts w:ascii="Trebuchet MS" w:hAnsi="Trebuchet MS" w:cs="Arial"/>
          <w:sz w:val="20"/>
        </w:rPr>
        <w:t xml:space="preserve">Wykonawcy </w:t>
      </w:r>
      <w:r w:rsidR="001B37C3" w:rsidRPr="00AF27C7">
        <w:rPr>
          <w:rFonts w:ascii="Trebuchet MS" w:hAnsi="Trebuchet MS" w:cs="Arial"/>
          <w:sz w:val="20"/>
        </w:rPr>
        <w:t>niezbędnych zasobów na potrzeby realizacji</w:t>
      </w:r>
      <w:r>
        <w:rPr>
          <w:rFonts w:ascii="Trebuchet MS" w:hAnsi="Trebuchet MS" w:cs="Arial"/>
          <w:sz w:val="20"/>
        </w:rPr>
        <w:t xml:space="preserve"> zamówienia lub inny podmiotowy środek dowodowy potwierdzający, że Wykonawca realizując zamówienie, będzie dysponował niezbędnymi zasobami tych podmiotów (</w:t>
      </w:r>
      <w:r w:rsidR="001B37C3" w:rsidRPr="00030AC0">
        <w:rPr>
          <w:rFonts w:ascii="Trebuchet MS" w:hAnsi="Trebuchet MS" w:cs="Arial"/>
          <w:b/>
          <w:bCs/>
          <w:sz w:val="20"/>
          <w:u w:val="single"/>
        </w:rPr>
        <w:t xml:space="preserve">o ile Wykonawca korzysta ze zdolności innych podmiotów na zasadach określonych w art. </w:t>
      </w:r>
      <w:r w:rsidRPr="00030AC0">
        <w:rPr>
          <w:rFonts w:ascii="Trebuchet MS" w:hAnsi="Trebuchet MS" w:cs="Arial"/>
          <w:b/>
          <w:bCs/>
          <w:sz w:val="20"/>
          <w:u w:val="single"/>
        </w:rPr>
        <w:t>118</w:t>
      </w:r>
      <w:r w:rsidR="001B37C3" w:rsidRPr="00030AC0">
        <w:rPr>
          <w:rFonts w:ascii="Trebuchet MS" w:hAnsi="Trebuchet MS" w:cs="Arial"/>
          <w:b/>
          <w:bCs/>
          <w:sz w:val="20"/>
          <w:u w:val="single"/>
        </w:rPr>
        <w:t xml:space="preserve"> ustawy</w:t>
      </w:r>
      <w:r>
        <w:rPr>
          <w:rFonts w:ascii="Trebuchet MS" w:hAnsi="Trebuchet MS" w:cs="Arial"/>
          <w:sz w:val="20"/>
        </w:rPr>
        <w:t>)</w:t>
      </w:r>
      <w:bookmarkStart w:id="6" w:name="_Hlk80692186"/>
      <w:r w:rsidR="00255E13">
        <w:rPr>
          <w:rFonts w:ascii="Trebuchet MS" w:hAnsi="Trebuchet MS" w:cs="Arial"/>
          <w:sz w:val="20"/>
        </w:rPr>
        <w:t xml:space="preserve">, do ewentualnego wykorzystania załącznik nr </w:t>
      </w:r>
      <w:r w:rsidR="00593114">
        <w:rPr>
          <w:rFonts w:ascii="Trebuchet MS" w:hAnsi="Trebuchet MS" w:cs="Arial"/>
          <w:sz w:val="20"/>
        </w:rPr>
        <w:t>3b</w:t>
      </w:r>
      <w:r w:rsidR="00255E13">
        <w:rPr>
          <w:rFonts w:ascii="Trebuchet MS" w:hAnsi="Trebuchet MS" w:cs="Arial"/>
          <w:sz w:val="20"/>
        </w:rPr>
        <w:t xml:space="preserve"> do SWZ</w:t>
      </w:r>
      <w:r>
        <w:rPr>
          <w:rFonts w:ascii="Trebuchet MS" w:hAnsi="Trebuchet MS" w:cs="Arial"/>
          <w:sz w:val="20"/>
        </w:rPr>
        <w:t>.</w:t>
      </w:r>
      <w:bookmarkEnd w:id="6"/>
    </w:p>
    <w:p w14:paraId="6B1A0372" w14:textId="41043D53" w:rsidR="001B37C3" w:rsidRDefault="0080262D" w:rsidP="00B87908">
      <w:pPr>
        <w:pStyle w:val="Tekstpodstawowy2"/>
        <w:spacing w:after="120"/>
        <w:ind w:left="851" w:right="28"/>
        <w:jc w:val="both"/>
        <w:rPr>
          <w:rFonts w:ascii="Trebuchet MS" w:hAnsi="Trebuchet MS" w:cs="Arial"/>
          <w:bCs/>
          <w:sz w:val="20"/>
        </w:rPr>
      </w:pPr>
      <w:r>
        <w:rPr>
          <w:rFonts w:ascii="Trebuchet MS" w:hAnsi="Trebuchet MS" w:cs="Arial"/>
          <w:sz w:val="20"/>
        </w:rPr>
        <w:t>Zobowiązanie lub inny podmiotowy środek dowodowy</w:t>
      </w:r>
      <w:r w:rsidR="00B87908">
        <w:rPr>
          <w:rFonts w:ascii="Trebuchet MS" w:hAnsi="Trebuchet MS" w:cs="Arial"/>
          <w:sz w:val="20"/>
        </w:rPr>
        <w:t xml:space="preserve"> w opisywanym zakresie</w:t>
      </w:r>
      <w:r>
        <w:rPr>
          <w:rFonts w:ascii="Trebuchet MS" w:hAnsi="Trebuchet MS" w:cs="Arial"/>
          <w:sz w:val="20"/>
        </w:rPr>
        <w:t xml:space="preserve">, </w:t>
      </w:r>
      <w:r w:rsidR="00B87908">
        <w:rPr>
          <w:rFonts w:ascii="Trebuchet MS" w:hAnsi="Trebuchet MS" w:cs="Arial"/>
          <w:sz w:val="20"/>
        </w:rPr>
        <w:t xml:space="preserve">przekazuje się </w:t>
      </w:r>
      <w:r>
        <w:rPr>
          <w:rFonts w:ascii="Trebuchet MS" w:hAnsi="Trebuchet MS" w:cs="Arial"/>
          <w:sz w:val="20"/>
        </w:rPr>
        <w:t>w postaci elektronicznej</w:t>
      </w:r>
      <w:r w:rsidR="00B87908">
        <w:rPr>
          <w:rFonts w:ascii="Trebuchet MS" w:hAnsi="Trebuchet MS" w:cs="Arial"/>
          <w:sz w:val="20"/>
        </w:rPr>
        <w:t xml:space="preserve">, </w:t>
      </w:r>
      <w:r w:rsidR="00B87908" w:rsidRPr="00B87908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</w:t>
      </w:r>
      <w:r w:rsidR="00B87908">
        <w:rPr>
          <w:rFonts w:ascii="Trebuchet MS" w:hAnsi="Trebuchet MS" w:cs="Arial"/>
          <w:bCs/>
          <w:sz w:val="20"/>
        </w:rPr>
        <w:t>zobowiązanie (inny podmiotowy środek dowodowy)</w:t>
      </w:r>
      <w:r w:rsidR="00B87908" w:rsidRPr="00B87908">
        <w:rPr>
          <w:rFonts w:ascii="Trebuchet MS" w:hAnsi="Trebuchet MS" w:cs="Arial"/>
          <w:bCs/>
          <w:sz w:val="20"/>
        </w:rPr>
        <w:t xml:space="preserve">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</w:t>
      </w:r>
      <w:r w:rsidR="00903D67">
        <w:rPr>
          <w:rFonts w:ascii="Trebuchet MS" w:hAnsi="Trebuchet MS" w:cs="Arial"/>
          <w:bCs/>
          <w:sz w:val="20"/>
        </w:rPr>
        <w:t>.</w:t>
      </w:r>
    </w:p>
    <w:p w14:paraId="7B615107" w14:textId="0BDA7D61" w:rsidR="00870D14" w:rsidRDefault="00870D14" w:rsidP="00870D14">
      <w:pPr>
        <w:rPr>
          <w:rFonts w:ascii="Trebuchet MS" w:hAnsi="Trebuchet MS" w:cs="Arial"/>
          <w:sz w:val="10"/>
          <w:szCs w:val="10"/>
        </w:rPr>
      </w:pPr>
    </w:p>
    <w:p w14:paraId="7DBFA2B4" w14:textId="349CADCF" w:rsidR="00F508A2" w:rsidRDefault="00EC73AA" w:rsidP="007070F4">
      <w:pPr>
        <w:pStyle w:val="Tekstpodstawowy2"/>
        <w:numPr>
          <w:ilvl w:val="1"/>
          <w:numId w:val="8"/>
        </w:numPr>
        <w:tabs>
          <w:tab w:val="clear" w:pos="891"/>
        </w:tabs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F508A2">
        <w:rPr>
          <w:rFonts w:ascii="Trebuchet MS" w:hAnsi="Trebuchet MS" w:cs="Arial"/>
          <w:sz w:val="20"/>
        </w:rPr>
        <w:lastRenderedPageBreak/>
        <w:t>Oświadczenie, o którym mowa w art. 117 ust. 4 ustawy</w:t>
      </w:r>
      <w:r w:rsidR="00C52070" w:rsidRPr="00F508A2">
        <w:rPr>
          <w:rFonts w:ascii="Trebuchet MS" w:hAnsi="Trebuchet MS" w:cs="Arial"/>
          <w:sz w:val="20"/>
        </w:rPr>
        <w:t xml:space="preserve"> PZP</w:t>
      </w:r>
      <w:r w:rsidRPr="00F508A2">
        <w:rPr>
          <w:rFonts w:ascii="Trebuchet MS" w:hAnsi="Trebuchet MS" w:cs="Arial"/>
          <w:sz w:val="20"/>
        </w:rPr>
        <w:t xml:space="preserve"> („ (…) z którego wynika, które roboty budowlane, dostawy lub usługi wykonają poszczególni wykonawcy.”) – o ile dotyczy (odnosi się do Wykonawców wspólnie ubiegających się o udzielenie zamówienia)</w:t>
      </w:r>
      <w:r w:rsidR="00B603E1" w:rsidRPr="00F508A2">
        <w:rPr>
          <w:rFonts w:ascii="Trebuchet MS" w:hAnsi="Trebuchet MS" w:cs="Arial"/>
          <w:sz w:val="20"/>
        </w:rPr>
        <w:t xml:space="preserve">, </w:t>
      </w:r>
      <w:r w:rsidR="00073D8D" w:rsidRPr="00F508A2">
        <w:rPr>
          <w:rFonts w:ascii="Trebuchet MS" w:hAnsi="Trebuchet MS" w:cs="Arial"/>
          <w:sz w:val="20"/>
        </w:rPr>
        <w:br/>
      </w:r>
      <w:r w:rsidR="00B603E1" w:rsidRPr="00F508A2">
        <w:rPr>
          <w:rFonts w:ascii="Trebuchet MS" w:hAnsi="Trebuchet MS" w:cs="Arial"/>
          <w:sz w:val="20"/>
        </w:rPr>
        <w:t xml:space="preserve">do ewentualnego wykorzystania </w:t>
      </w:r>
      <w:r w:rsidR="00B603E1" w:rsidRPr="001A2912">
        <w:rPr>
          <w:rFonts w:ascii="Trebuchet MS" w:hAnsi="Trebuchet MS" w:cs="Arial"/>
          <w:sz w:val="20"/>
        </w:rPr>
        <w:t xml:space="preserve">załącznik nr </w:t>
      </w:r>
      <w:r w:rsidR="009A5FF2">
        <w:rPr>
          <w:rFonts w:ascii="Trebuchet MS" w:hAnsi="Trebuchet MS" w:cs="Arial"/>
          <w:sz w:val="20"/>
        </w:rPr>
        <w:t>7</w:t>
      </w:r>
      <w:r w:rsidR="00B603E1" w:rsidRPr="001A2912">
        <w:rPr>
          <w:rFonts w:ascii="Trebuchet MS" w:hAnsi="Trebuchet MS" w:cs="Arial"/>
          <w:sz w:val="20"/>
        </w:rPr>
        <w:t xml:space="preserve"> do</w:t>
      </w:r>
      <w:r w:rsidR="00B603E1" w:rsidRPr="00F508A2">
        <w:rPr>
          <w:rFonts w:ascii="Trebuchet MS" w:hAnsi="Trebuchet MS" w:cs="Arial"/>
          <w:sz w:val="20"/>
        </w:rPr>
        <w:t xml:space="preserve"> SWZ.</w:t>
      </w:r>
    </w:p>
    <w:p w14:paraId="3FD98D0A" w14:textId="7C0598B0" w:rsidR="001B37C3" w:rsidRPr="00F508A2" w:rsidRDefault="001B37C3" w:rsidP="00F508A2">
      <w:pPr>
        <w:pStyle w:val="Tekstpodstawowy2"/>
        <w:numPr>
          <w:ilvl w:val="1"/>
          <w:numId w:val="8"/>
        </w:numPr>
        <w:tabs>
          <w:tab w:val="clear" w:pos="891"/>
        </w:tabs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F508A2">
        <w:rPr>
          <w:rFonts w:ascii="Trebuchet MS" w:hAnsi="Trebuchet MS" w:cs="Arial"/>
          <w:sz w:val="20"/>
        </w:rPr>
        <w:t xml:space="preserve">Spis wszystkich załączonych dokumentów </w:t>
      </w:r>
      <w:r w:rsidRPr="00F508A2">
        <w:rPr>
          <w:rFonts w:ascii="Trebuchet MS" w:hAnsi="Trebuchet MS" w:cs="Arial"/>
          <w:b/>
          <w:bCs/>
          <w:sz w:val="20"/>
        </w:rPr>
        <w:t>(spis treści)</w:t>
      </w:r>
      <w:r w:rsidRPr="00F508A2">
        <w:rPr>
          <w:rFonts w:ascii="Trebuchet MS" w:hAnsi="Trebuchet MS" w:cs="Arial"/>
          <w:sz w:val="20"/>
        </w:rPr>
        <w:t xml:space="preserve"> – zalecane, niewymagane.</w:t>
      </w:r>
    </w:p>
    <w:p w14:paraId="18048C2E" w14:textId="77777777" w:rsidR="001B37C3" w:rsidRPr="00B400B6" w:rsidRDefault="001B37C3" w:rsidP="00646928">
      <w:pPr>
        <w:jc w:val="both"/>
        <w:rPr>
          <w:rFonts w:ascii="Trebuchet MS" w:hAnsi="Trebuchet MS" w:cs="Arial"/>
        </w:rPr>
      </w:pPr>
    </w:p>
    <w:p w14:paraId="0182887F" w14:textId="5AEDDEA4" w:rsidR="001B37C3" w:rsidRPr="008A0CAC" w:rsidRDefault="001B37C3" w:rsidP="007B7393">
      <w:pPr>
        <w:pStyle w:val="Akapitzlist"/>
        <w:numPr>
          <w:ilvl w:val="0"/>
          <w:numId w:val="1"/>
        </w:numPr>
        <w:tabs>
          <w:tab w:val="clear" w:pos="567"/>
          <w:tab w:val="left" w:pos="851"/>
        </w:tabs>
        <w:ind w:left="284" w:hanging="284"/>
        <w:jc w:val="both"/>
        <w:rPr>
          <w:rFonts w:ascii="Trebuchet MS" w:hAnsi="Trebuchet MS" w:cs="Arial"/>
        </w:rPr>
      </w:pPr>
      <w:r w:rsidRPr="008A0CAC">
        <w:rPr>
          <w:rFonts w:ascii="Trebuchet MS" w:hAnsi="Trebuchet MS" w:cs="Arial"/>
        </w:rPr>
        <w:t>Każdy Wykonawca może złożyć tylko jedną ofertę.</w:t>
      </w:r>
      <w:r w:rsidR="00003CBE" w:rsidRPr="008A0CAC">
        <w:rPr>
          <w:rFonts w:ascii="Trebuchet MS" w:hAnsi="Trebuchet MS" w:cs="Arial"/>
        </w:rPr>
        <w:t xml:space="preserve"> </w:t>
      </w:r>
      <w:r w:rsidRPr="008A0CAC">
        <w:rPr>
          <w:rFonts w:ascii="Trebuchet MS" w:hAnsi="Trebuchet MS" w:cs="Arial"/>
        </w:rPr>
        <w:t>Ofertę należy spo</w:t>
      </w:r>
      <w:r w:rsidR="00003CBE" w:rsidRPr="008A0CAC">
        <w:rPr>
          <w:rFonts w:ascii="Trebuchet MS" w:hAnsi="Trebuchet MS" w:cs="Arial"/>
        </w:rPr>
        <w:t>rządzić zgodnie z </w:t>
      </w:r>
      <w:r w:rsidR="00DF387B" w:rsidRPr="008A0CAC">
        <w:rPr>
          <w:rFonts w:ascii="Trebuchet MS" w:hAnsi="Trebuchet MS" w:cs="Arial"/>
        </w:rPr>
        <w:t>wymaganiami S</w:t>
      </w:r>
      <w:r w:rsidRPr="008A0CAC">
        <w:rPr>
          <w:rFonts w:ascii="Trebuchet MS" w:hAnsi="Trebuchet MS" w:cs="Arial"/>
        </w:rPr>
        <w:t>WZ.</w:t>
      </w:r>
    </w:p>
    <w:p w14:paraId="07BB2411" w14:textId="77777777" w:rsidR="001B37C3" w:rsidRPr="00B400B6" w:rsidRDefault="001B37C3" w:rsidP="001B37C3">
      <w:pPr>
        <w:jc w:val="both"/>
        <w:rPr>
          <w:rFonts w:ascii="Trebuchet MS" w:hAnsi="Trebuchet MS" w:cs="Arial"/>
        </w:rPr>
      </w:pPr>
    </w:p>
    <w:p w14:paraId="31634EEF" w14:textId="2080279C" w:rsidR="001B37C3" w:rsidRDefault="001B37C3" w:rsidP="00BD3B04">
      <w:pPr>
        <w:numPr>
          <w:ilvl w:val="0"/>
          <w:numId w:val="1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Oferta musi być sporządzona pod rygorem nieważności</w:t>
      </w:r>
      <w:r>
        <w:rPr>
          <w:rFonts w:ascii="Trebuchet MS" w:hAnsi="Trebuchet MS" w:cs="Arial"/>
        </w:rPr>
        <w:t xml:space="preserve"> w formie elektronicznej</w:t>
      </w:r>
      <w:r w:rsidR="00376729">
        <w:rPr>
          <w:rFonts w:ascii="Trebuchet MS" w:hAnsi="Trebuchet MS" w:cs="Arial"/>
        </w:rPr>
        <w:t xml:space="preserve"> (w postaci elektronicznej opatrzonej kwalifikowanym podpisem elektronicznym)</w:t>
      </w:r>
      <w:r w:rsidR="00DF387B">
        <w:rPr>
          <w:rFonts w:ascii="Trebuchet MS" w:hAnsi="Trebuchet MS" w:cs="Arial"/>
        </w:rPr>
        <w:t xml:space="preserve"> albo w postaci elektronicznej opatrzonej podpisem zaufanym lub podpisem osobistym</w:t>
      </w:r>
      <w:r>
        <w:rPr>
          <w:rFonts w:ascii="Trebuchet MS" w:hAnsi="Trebuchet MS" w:cs="Arial"/>
        </w:rPr>
        <w:t>,</w:t>
      </w:r>
      <w:r w:rsidRPr="001D100D">
        <w:rPr>
          <w:rFonts w:ascii="Trebuchet MS" w:hAnsi="Trebuchet MS" w:cs="Arial"/>
        </w:rPr>
        <w:t xml:space="preserve"> w języku polskim.</w:t>
      </w:r>
    </w:p>
    <w:p w14:paraId="49D7F2FD" w14:textId="77777777" w:rsidR="001B37C3" w:rsidRPr="00C92B30" w:rsidRDefault="001B37C3" w:rsidP="001B37C3">
      <w:pPr>
        <w:jc w:val="both"/>
        <w:rPr>
          <w:rFonts w:ascii="Trebuchet MS" w:hAnsi="Trebuchet MS" w:cs="Arial"/>
          <w:sz w:val="10"/>
          <w:szCs w:val="10"/>
        </w:rPr>
      </w:pPr>
    </w:p>
    <w:p w14:paraId="74A819CE" w14:textId="13867F40" w:rsidR="008C30EE" w:rsidRPr="008B2478" w:rsidRDefault="00A72638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 w:cs="Arial"/>
        </w:rPr>
      </w:pPr>
      <w:r w:rsidRPr="008B2478">
        <w:rPr>
          <w:rFonts w:ascii="Trebuchet MS" w:hAnsi="Trebuchet MS" w:cs="Arial"/>
        </w:rPr>
        <w:t>Podmiotowe środki dowodowe, przedmiotowe środki dowodowe oraz inne dokumenty lub oświadczenia, sporządzone w języku obcym przekazuje się wraz z tłumaczeniem na język polski</w:t>
      </w:r>
      <w:r w:rsidR="001B37C3" w:rsidRPr="008B2478">
        <w:rPr>
          <w:rFonts w:ascii="Trebuchet MS" w:hAnsi="Trebuchet MS" w:cs="Arial"/>
        </w:rPr>
        <w:t>.</w:t>
      </w:r>
    </w:p>
    <w:p w14:paraId="3CD5439C" w14:textId="29CC851B" w:rsidR="008C30EE" w:rsidRPr="008B2478" w:rsidRDefault="001B37C3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/>
        </w:rPr>
      </w:pPr>
      <w:r w:rsidRPr="008B2478">
        <w:rPr>
          <w:rFonts w:ascii="Trebuchet MS" w:hAnsi="Trebuchet MS"/>
        </w:rPr>
        <w:t>Oferta musi być podpisana przez osobę/y upoważnioną/e do reprezentowania Wykonawcy.</w:t>
      </w:r>
    </w:p>
    <w:p w14:paraId="356E7EAC" w14:textId="261B21E5" w:rsidR="008C30EE" w:rsidRPr="008B2478" w:rsidRDefault="001B37C3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/>
        </w:rPr>
      </w:pPr>
      <w:r w:rsidRPr="008B2478">
        <w:rPr>
          <w:rFonts w:ascii="Trebuchet MS" w:hAnsi="Trebuchet MS"/>
        </w:rPr>
        <w:t>Upoważnienie (pełnomocnictwo) do podpisania oferty, do poświadczania dokumentów za zgodność z oryginałem należy dołączyć do oferty</w:t>
      </w:r>
      <w:r w:rsidR="00A72638" w:rsidRPr="008B2478">
        <w:rPr>
          <w:rFonts w:ascii="Trebuchet MS" w:hAnsi="Trebuchet MS"/>
        </w:rPr>
        <w:t xml:space="preserve"> zgodnie z ust. </w:t>
      </w:r>
      <w:r w:rsidR="004712F2" w:rsidRPr="008B2478">
        <w:rPr>
          <w:rFonts w:ascii="Trebuchet MS" w:hAnsi="Trebuchet MS"/>
        </w:rPr>
        <w:t>3.2</w:t>
      </w:r>
      <w:r w:rsidR="00A72638" w:rsidRPr="008B2478">
        <w:rPr>
          <w:rFonts w:ascii="Trebuchet MS" w:hAnsi="Trebuchet MS"/>
        </w:rPr>
        <w:t xml:space="preserve"> niniejszego rozdziału SWZ</w:t>
      </w:r>
      <w:r w:rsidRPr="008B2478">
        <w:rPr>
          <w:rFonts w:ascii="Trebuchet MS" w:hAnsi="Trebuchet MS"/>
        </w:rPr>
        <w:t>, o ile nie wynika ono z dokumentów rejestrowych Wykonawcy</w:t>
      </w:r>
      <w:r w:rsidR="00A72638" w:rsidRPr="008B2478">
        <w:rPr>
          <w:rFonts w:ascii="Trebuchet MS" w:hAnsi="Trebuchet MS"/>
        </w:rPr>
        <w:t>, jeżeli Zamawiający może je uzyskać za pomocą bezpłatnych i ogólnodostępnych baz danych.</w:t>
      </w:r>
    </w:p>
    <w:p w14:paraId="164F61C9" w14:textId="77777777" w:rsidR="00711F25" w:rsidRPr="008B2478" w:rsidRDefault="00711F25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/>
        </w:rPr>
      </w:pPr>
      <w:r w:rsidRPr="008B2478">
        <w:rPr>
          <w:rFonts w:ascii="Trebuchet MS" w:hAnsi="Trebuchet MS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8B2478">
        <w:rPr>
          <w:rFonts w:ascii="Trebuchet MS" w:hAnsi="Trebuchet MS"/>
          <w:b/>
        </w:rPr>
        <w:t>muszą być ponownie</w:t>
      </w:r>
      <w:r w:rsidRPr="008B2478">
        <w:rPr>
          <w:rFonts w:ascii="Trebuchet MS" w:hAnsi="Trebuchet MS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6F87DA48" w14:textId="77777777" w:rsidR="001B37C3" w:rsidRPr="00213A46" w:rsidRDefault="001B37C3" w:rsidP="001B37C3">
      <w:pPr>
        <w:jc w:val="both"/>
        <w:rPr>
          <w:rFonts w:ascii="Trebuchet MS" w:hAnsi="Trebuchet MS" w:cs="Arial"/>
        </w:rPr>
      </w:pPr>
    </w:p>
    <w:p w14:paraId="75485376" w14:textId="0B06A378" w:rsidR="00925D69" w:rsidRPr="00013D79" w:rsidRDefault="00925D69" w:rsidP="00BB735A">
      <w:pPr>
        <w:numPr>
          <w:ilvl w:val="0"/>
          <w:numId w:val="66"/>
        </w:numPr>
        <w:jc w:val="both"/>
        <w:rPr>
          <w:rFonts w:ascii="Trebuchet MS" w:hAnsi="Trebuchet MS" w:cs="Arial"/>
        </w:rPr>
      </w:pPr>
      <w:r w:rsidRPr="00013D79">
        <w:rPr>
          <w:rFonts w:ascii="Trebuchet MS" w:hAnsi="Trebuchet MS" w:cs="Arial"/>
        </w:rPr>
        <w:t>Wykonawca może wprowadzić zmiany w złożonej przez siebie ofercie lub wycofać złożoną przez siebie ofertę. Sposób zmiany lub wycofania oferty został opisany w instrukcjach użytkownika</w:t>
      </w:r>
      <w:r w:rsidR="00175B4D">
        <w:rPr>
          <w:rFonts w:ascii="Trebuchet MS" w:hAnsi="Trebuchet MS" w:cs="Arial"/>
        </w:rPr>
        <w:t xml:space="preserve"> Platformy zakupowej</w:t>
      </w:r>
      <w:r w:rsidRPr="00013D79">
        <w:rPr>
          <w:rFonts w:ascii="Trebuchet MS" w:hAnsi="Trebuchet MS" w:cs="Arial"/>
        </w:rPr>
        <w:t xml:space="preserve">, o których mowa </w:t>
      </w:r>
      <w:r w:rsidRPr="000B1543">
        <w:rPr>
          <w:rFonts w:ascii="Trebuchet MS" w:hAnsi="Trebuchet MS" w:cs="Arial"/>
        </w:rPr>
        <w:t>w ust. 1</w:t>
      </w:r>
      <w:r w:rsidR="008D3896">
        <w:rPr>
          <w:rFonts w:ascii="Trebuchet MS" w:hAnsi="Trebuchet MS" w:cs="Arial"/>
        </w:rPr>
        <w:t xml:space="preserve"> </w:t>
      </w:r>
      <w:r w:rsidR="00D8317A">
        <w:rPr>
          <w:rFonts w:ascii="Trebuchet MS" w:hAnsi="Trebuchet MS" w:cs="Arial"/>
        </w:rPr>
        <w:t>i 6</w:t>
      </w:r>
      <w:r w:rsidR="00350CDF">
        <w:rPr>
          <w:rFonts w:ascii="Trebuchet MS" w:hAnsi="Trebuchet MS" w:cs="Arial"/>
        </w:rPr>
        <w:t xml:space="preserve"> </w:t>
      </w:r>
      <w:r w:rsidRPr="000B1543">
        <w:rPr>
          <w:rFonts w:ascii="Trebuchet MS" w:hAnsi="Trebuchet MS" w:cs="Arial"/>
        </w:rPr>
        <w:t>rozdziału XIII SWZ</w:t>
      </w:r>
      <w:r w:rsidR="00175B4D">
        <w:rPr>
          <w:rFonts w:ascii="Trebuchet MS" w:hAnsi="Trebuchet MS" w:cs="Arial"/>
        </w:rPr>
        <w:t>.</w:t>
      </w:r>
      <w:r w:rsidRPr="00013D79">
        <w:rPr>
          <w:rFonts w:ascii="Trebuchet MS" w:hAnsi="Trebuchet MS" w:cs="Arial"/>
        </w:rPr>
        <w:t xml:space="preserve"> </w:t>
      </w:r>
    </w:p>
    <w:p w14:paraId="6D84A43D" w14:textId="77777777" w:rsidR="00925D69" w:rsidRDefault="00925D69" w:rsidP="00925D69">
      <w:pPr>
        <w:jc w:val="both"/>
        <w:rPr>
          <w:rFonts w:ascii="Trebuchet MS" w:hAnsi="Trebuchet MS" w:cs="Arial"/>
        </w:rPr>
      </w:pPr>
    </w:p>
    <w:p w14:paraId="2429B291" w14:textId="549493B0" w:rsidR="001B37C3" w:rsidRPr="003E5F9A" w:rsidRDefault="00F31894" w:rsidP="00BB735A">
      <w:pPr>
        <w:numPr>
          <w:ilvl w:val="0"/>
          <w:numId w:val="66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Protokół postępowania </w:t>
      </w:r>
      <w:r w:rsidR="00294939">
        <w:rPr>
          <w:rFonts w:ascii="Trebuchet MS" w:hAnsi="Trebuchet MS" w:cs="Arial"/>
        </w:rPr>
        <w:t xml:space="preserve">o udzielenie zamówienia </w:t>
      </w:r>
      <w:r>
        <w:rPr>
          <w:rFonts w:ascii="Trebuchet MS" w:hAnsi="Trebuchet MS" w:cs="Arial"/>
        </w:rPr>
        <w:t>wraz z załącznikami, w tym oferta Wykonawcy wraz z załącznikami</w:t>
      </w:r>
      <w:r w:rsidR="00294939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</w:t>
      </w:r>
      <w:r w:rsidR="00294939">
        <w:rPr>
          <w:rFonts w:ascii="Trebuchet MS" w:hAnsi="Trebuchet MS" w:cs="Arial"/>
        </w:rPr>
        <w:t>są</w:t>
      </w:r>
      <w:r>
        <w:rPr>
          <w:rFonts w:ascii="Trebuchet MS" w:hAnsi="Trebuchet MS" w:cs="Arial"/>
        </w:rPr>
        <w:t xml:space="preserve"> jawn</w:t>
      </w:r>
      <w:r w:rsidR="00294939">
        <w:rPr>
          <w:rFonts w:ascii="Trebuchet MS" w:hAnsi="Trebuchet MS" w:cs="Arial"/>
        </w:rPr>
        <w:t>e</w:t>
      </w:r>
      <w:r w:rsidR="001B37C3" w:rsidRPr="003E5F9A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</w:t>
      </w:r>
      <w:r w:rsidR="001B37C3" w:rsidRPr="003E5F9A">
        <w:rPr>
          <w:rFonts w:ascii="Trebuchet MS" w:hAnsi="Trebuchet MS" w:cs="Arial"/>
        </w:rPr>
        <w:t xml:space="preserve">z wyjątkiem informacji stanowiących tajemnicę przedsiębiorstwa w rozumieniu przepisów o zwalczaniu nieuczciwej konkurencji, </w:t>
      </w:r>
      <w:r w:rsidR="00294939">
        <w:rPr>
          <w:rFonts w:ascii="Trebuchet MS" w:hAnsi="Trebuchet MS" w:cs="Arial"/>
        </w:rPr>
        <w:t>jeżeli</w:t>
      </w:r>
      <w:r w:rsidR="001B37C3" w:rsidRPr="003E5F9A">
        <w:rPr>
          <w:rFonts w:ascii="Trebuchet MS" w:hAnsi="Trebuchet MS" w:cs="Arial"/>
        </w:rPr>
        <w:t xml:space="preserve"> Wykonawca</w:t>
      </w:r>
      <w:r w:rsidR="00294939">
        <w:rPr>
          <w:rFonts w:ascii="Trebuchet MS" w:hAnsi="Trebuchet MS" w:cs="Arial"/>
        </w:rPr>
        <w:t xml:space="preserve"> wraz </w:t>
      </w:r>
      <w:r w:rsidR="00A81471">
        <w:rPr>
          <w:rFonts w:ascii="Trebuchet MS" w:hAnsi="Trebuchet MS" w:cs="Arial"/>
        </w:rPr>
        <w:br/>
      </w:r>
      <w:r w:rsidR="00294939">
        <w:rPr>
          <w:rFonts w:ascii="Trebuchet MS" w:hAnsi="Trebuchet MS" w:cs="Arial"/>
        </w:rPr>
        <w:t xml:space="preserve">z przekazaniem takich informacji zastrzegł, że </w:t>
      </w:r>
      <w:r w:rsidR="003B4F41">
        <w:rPr>
          <w:rFonts w:ascii="Trebuchet MS" w:hAnsi="Trebuchet MS" w:cs="Arial"/>
        </w:rPr>
        <w:t xml:space="preserve">nie mogą być one udostępniane oraz wykazał, </w:t>
      </w:r>
      <w:r w:rsidR="00A81471">
        <w:rPr>
          <w:rFonts w:ascii="Trebuchet MS" w:hAnsi="Trebuchet MS" w:cs="Arial"/>
        </w:rPr>
        <w:br/>
      </w:r>
      <w:r w:rsidR="003B4F41">
        <w:rPr>
          <w:rFonts w:ascii="Trebuchet MS" w:hAnsi="Trebuchet MS" w:cs="Arial"/>
        </w:rPr>
        <w:t>że zastrzeżone informacje stanowią tajemnicę przedsiębiorstwa.</w:t>
      </w:r>
      <w:r w:rsidR="00294939">
        <w:rPr>
          <w:rFonts w:ascii="Trebuchet MS" w:hAnsi="Trebuchet MS" w:cs="Arial"/>
        </w:rPr>
        <w:t xml:space="preserve"> </w:t>
      </w:r>
      <w:r w:rsidR="001B37C3" w:rsidRPr="003E5F9A">
        <w:rPr>
          <w:rFonts w:ascii="Trebuchet MS" w:hAnsi="Trebuchet MS" w:cs="Arial"/>
        </w:rPr>
        <w:t>Wykonawca nie</w:t>
      </w:r>
      <w:r w:rsidR="003B4F41">
        <w:rPr>
          <w:rFonts w:ascii="Trebuchet MS" w:hAnsi="Trebuchet MS" w:cs="Arial"/>
        </w:rPr>
        <w:t> </w:t>
      </w:r>
      <w:r w:rsidR="001B37C3" w:rsidRPr="003E5F9A">
        <w:rPr>
          <w:rFonts w:ascii="Trebuchet MS" w:hAnsi="Trebuchet MS" w:cs="Arial"/>
        </w:rPr>
        <w:t xml:space="preserve">może zastrzec informacji, o których mowa </w:t>
      </w:r>
      <w:r w:rsidR="0032298D">
        <w:rPr>
          <w:rFonts w:ascii="Trebuchet MS" w:hAnsi="Trebuchet MS" w:cs="Arial"/>
        </w:rPr>
        <w:t>w art. 222 ust. 5</w:t>
      </w:r>
      <w:r w:rsidR="001B37C3" w:rsidRPr="003E5F9A">
        <w:rPr>
          <w:rFonts w:ascii="Trebuchet MS" w:hAnsi="Trebuchet MS" w:cs="Arial"/>
        </w:rPr>
        <w:t xml:space="preserve"> ustawy.</w:t>
      </w:r>
    </w:p>
    <w:p w14:paraId="6EB423D6" w14:textId="77777777" w:rsidR="001B37C3" w:rsidRPr="00413A1A" w:rsidRDefault="001B37C3" w:rsidP="001B37C3">
      <w:pPr>
        <w:jc w:val="both"/>
        <w:rPr>
          <w:rFonts w:ascii="Trebuchet MS" w:hAnsi="Trebuchet MS" w:cs="Arial"/>
          <w:sz w:val="10"/>
          <w:szCs w:val="10"/>
        </w:rPr>
      </w:pPr>
    </w:p>
    <w:p w14:paraId="0FCFCDAB" w14:textId="39C154E7" w:rsidR="001B37C3" w:rsidRPr="00C4202B" w:rsidRDefault="001B37C3" w:rsidP="00BB735A">
      <w:pPr>
        <w:pStyle w:val="Akapitzlist"/>
        <w:numPr>
          <w:ilvl w:val="1"/>
          <w:numId w:val="66"/>
        </w:numPr>
        <w:ind w:left="993" w:hanging="426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454559">
        <w:rPr>
          <w:rFonts w:ascii="Trebuchet MS" w:hAnsi="Trebuchet MS" w:cs="Arial"/>
          <w:color w:val="000000" w:themeColor="text1"/>
        </w:rPr>
        <w:t>W przypadku, gdy Wykonawca nie wykaże, że zastrzeżone informacje stanowią tajemnicę przedsiębiorstwa w rozumieniu art. 11 ust. 2 ustawy z dnia 16.04.1993 r. o zwalczaniu nieuczciwej konkurencji (</w:t>
      </w:r>
      <w:r w:rsidR="00D20913" w:rsidRPr="00D20913">
        <w:rPr>
          <w:rFonts w:ascii="Trebuchet MS" w:hAnsi="Trebuchet MS" w:cs="Arial"/>
        </w:rPr>
        <w:t xml:space="preserve">tekst jedn. Dz. U. z 2022 r. poz. </w:t>
      </w:r>
      <w:r w:rsidR="00637AAD">
        <w:rPr>
          <w:rFonts w:ascii="Trebuchet MS" w:hAnsi="Trebuchet MS" w:cs="Arial"/>
        </w:rPr>
        <w:t>1</w:t>
      </w:r>
      <w:r w:rsidR="00D20913" w:rsidRPr="00D20913">
        <w:rPr>
          <w:rFonts w:ascii="Trebuchet MS" w:hAnsi="Trebuchet MS" w:cs="Arial"/>
        </w:rPr>
        <w:t>233</w:t>
      </w:r>
      <w:r w:rsidRPr="00454559">
        <w:rPr>
          <w:rFonts w:ascii="Trebuchet MS" w:hAnsi="Trebuchet MS" w:cs="Arial"/>
          <w:color w:val="000000" w:themeColor="text1"/>
        </w:rPr>
        <w:t>) Zamawiający uzna zastrzeżenie tajemnicy za bezskuteczne, o czym poinformuje Wykonawcę.</w:t>
      </w:r>
    </w:p>
    <w:p w14:paraId="3211D597" w14:textId="77777777" w:rsidR="001B37C3" w:rsidRPr="00454559" w:rsidRDefault="001B37C3" w:rsidP="00454559">
      <w:pPr>
        <w:jc w:val="both"/>
        <w:rPr>
          <w:rFonts w:ascii="Trebuchet MS" w:hAnsi="Trebuchet MS" w:cs="Arial"/>
          <w:b/>
          <w:color w:val="000000" w:themeColor="text1"/>
          <w:sz w:val="10"/>
          <w:szCs w:val="10"/>
          <w:u w:val="single"/>
        </w:rPr>
      </w:pPr>
    </w:p>
    <w:p w14:paraId="713BCBBB" w14:textId="77777777" w:rsidR="001B37C3" w:rsidRPr="00C4202B" w:rsidRDefault="001B37C3" w:rsidP="00BB735A">
      <w:pPr>
        <w:numPr>
          <w:ilvl w:val="1"/>
          <w:numId w:val="66"/>
        </w:numPr>
        <w:spacing w:after="120"/>
        <w:ind w:left="964" w:hanging="397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80301B">
        <w:rPr>
          <w:rFonts w:ascii="Trebuchet MS" w:hAnsi="Trebuchet MS" w:cs="Arial"/>
          <w:color w:val="000000" w:themeColor="text1"/>
        </w:rPr>
        <w:t>Informacje stanowiące tajemnicę przedsiębiorstwa powinny być zgrupowane i s</w:t>
      </w:r>
      <w:r w:rsidR="003E5F9A">
        <w:rPr>
          <w:rFonts w:ascii="Trebuchet MS" w:hAnsi="Trebuchet MS" w:cs="Arial"/>
          <w:color w:val="000000" w:themeColor="text1"/>
        </w:rPr>
        <w:t>tanowić oddzielną część oferty - odrębny plik lub pliki elektroniczne. Plik (pliki) należy opatrzyć dopiskiem</w:t>
      </w:r>
      <w:r w:rsidRPr="0080301B">
        <w:rPr>
          <w:rFonts w:ascii="Trebuchet MS" w:hAnsi="Trebuchet MS" w:cs="Arial"/>
          <w:color w:val="000000" w:themeColor="text1"/>
        </w:rPr>
        <w:t xml:space="preserve"> „tajemnica </w:t>
      </w:r>
      <w:r w:rsidR="003E5F9A">
        <w:rPr>
          <w:rFonts w:ascii="Trebuchet MS" w:hAnsi="Trebuchet MS" w:cs="Arial"/>
          <w:color w:val="000000" w:themeColor="text1"/>
        </w:rPr>
        <w:t>przedsiębiorstwa</w:t>
      </w:r>
      <w:r w:rsidRPr="0080301B">
        <w:rPr>
          <w:rFonts w:ascii="Trebuchet MS" w:hAnsi="Trebuchet MS" w:cs="Arial"/>
          <w:color w:val="000000" w:themeColor="text1"/>
        </w:rPr>
        <w:t>”</w:t>
      </w:r>
      <w:r w:rsidR="003E5F9A">
        <w:rPr>
          <w:rFonts w:ascii="Trebuchet MS" w:hAnsi="Trebuchet MS" w:cs="Arial"/>
          <w:color w:val="000000" w:themeColor="text1"/>
        </w:rPr>
        <w:t xml:space="preserve"> lub innym (</w:t>
      </w:r>
      <w:r w:rsidR="003E5F9A">
        <w:rPr>
          <w:rFonts w:ascii="Trebuchet MS" w:hAnsi="Trebuchet MS" w:cs="Arial"/>
        </w:rPr>
        <w:t>n</w:t>
      </w:r>
      <w:r w:rsidRPr="0080301B">
        <w:rPr>
          <w:rFonts w:ascii="Trebuchet MS" w:hAnsi="Trebuchet MS" w:cs="Arial"/>
        </w:rPr>
        <w:t>azwa pliku powinna jednoznacznie wskazywać, iż dane w nim zawarte stanowią tajemnicę przedsiębiorstwa</w:t>
      </w:r>
      <w:r w:rsidR="003E5F9A">
        <w:rPr>
          <w:rFonts w:ascii="Trebuchet MS" w:hAnsi="Trebuchet MS" w:cs="Arial"/>
        </w:rPr>
        <w:t>).</w:t>
      </w:r>
    </w:p>
    <w:p w14:paraId="1E03C8E2" w14:textId="77777777" w:rsidR="001B37C3" w:rsidRPr="00454559" w:rsidRDefault="001B37C3" w:rsidP="001B37C3">
      <w:pPr>
        <w:rPr>
          <w:rFonts w:ascii="Trebuchet MS" w:hAnsi="Trebuchet MS" w:cs="Arial"/>
          <w:b/>
          <w:color w:val="000000" w:themeColor="text1"/>
          <w:sz w:val="10"/>
          <w:szCs w:val="10"/>
          <w:u w:val="single"/>
        </w:rPr>
      </w:pPr>
    </w:p>
    <w:p w14:paraId="5E3E045B" w14:textId="737FD088" w:rsidR="003D7255" w:rsidRDefault="003D7255" w:rsidP="0050768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724FB5FF" w14:textId="594491C2" w:rsidR="006C3C6A" w:rsidRPr="002A793D" w:rsidRDefault="006C3C6A" w:rsidP="006C3C6A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C07C62">
        <w:rPr>
          <w:rFonts w:ascii="Trebuchet MS" w:hAnsi="Trebuchet MS" w:cs="Arial"/>
          <w:b/>
        </w:rPr>
        <w:t>ROZDZIAŁ X</w:t>
      </w:r>
      <w:r w:rsidR="00C53429" w:rsidRPr="002A793D">
        <w:rPr>
          <w:rFonts w:ascii="Trebuchet MS" w:hAnsi="Trebuchet MS" w:cs="Arial"/>
          <w:b/>
        </w:rPr>
        <w:t>VII</w:t>
      </w:r>
    </w:p>
    <w:p w14:paraId="7705F2F7" w14:textId="51893983" w:rsidR="00116A9D" w:rsidRPr="00C71C97" w:rsidRDefault="00116A9D" w:rsidP="006C3C6A">
      <w:pPr>
        <w:spacing w:line="360" w:lineRule="auto"/>
        <w:jc w:val="center"/>
        <w:rPr>
          <w:rFonts w:ascii="Trebuchet MS" w:hAnsi="Trebuchet MS" w:cs="Arial"/>
          <w:b/>
        </w:rPr>
      </w:pPr>
      <w:r w:rsidRPr="00D4799D">
        <w:rPr>
          <w:rFonts w:ascii="Trebuchet MS" w:hAnsi="Trebuchet MS" w:cs="Arial"/>
          <w:b/>
        </w:rPr>
        <w:t xml:space="preserve">INFORMACJA NA TEMAT </w:t>
      </w:r>
      <w:r w:rsidR="00D9277A" w:rsidRPr="00D4799D">
        <w:rPr>
          <w:rFonts w:ascii="Trebuchet MS" w:hAnsi="Trebuchet MS" w:cs="Arial"/>
          <w:b/>
        </w:rPr>
        <w:t>WSPÓLNEGO UBIEGANIA SIĘ WYKONAWCÓW</w:t>
      </w:r>
    </w:p>
    <w:p w14:paraId="3A46ED56" w14:textId="77777777" w:rsidR="00D9277A" w:rsidRPr="00E37293" w:rsidRDefault="00D9277A" w:rsidP="006C3C6A">
      <w:pPr>
        <w:spacing w:line="360" w:lineRule="auto"/>
        <w:jc w:val="center"/>
        <w:rPr>
          <w:rFonts w:ascii="Trebuchet MS" w:hAnsi="Trebuchet MS" w:cs="Arial"/>
        </w:rPr>
      </w:pPr>
      <w:r w:rsidRPr="00393AA1">
        <w:rPr>
          <w:rFonts w:ascii="Trebuchet MS" w:hAnsi="Trebuchet MS" w:cs="Arial"/>
          <w:b/>
        </w:rPr>
        <w:t>O UDZIELENIE ZAMÓWIENIA</w:t>
      </w:r>
    </w:p>
    <w:p w14:paraId="4E0BBC9B" w14:textId="77777777" w:rsidR="00116A9D" w:rsidRPr="006C3C6A" w:rsidRDefault="00116A9D" w:rsidP="00116A9D">
      <w:pPr>
        <w:jc w:val="both"/>
        <w:rPr>
          <w:rFonts w:ascii="Trebuchet MS" w:hAnsi="Trebuchet MS" w:cs="Arial"/>
        </w:rPr>
      </w:pPr>
    </w:p>
    <w:p w14:paraId="334F6146" w14:textId="77777777" w:rsidR="000F5653" w:rsidRDefault="000F5653" w:rsidP="006C51A4">
      <w:pPr>
        <w:pStyle w:val="Akapitzlist"/>
        <w:numPr>
          <w:ilvl w:val="1"/>
          <w:numId w:val="5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Wykonawcy mogą wspólnie ubiegać się o udzielenie zamówienia.</w:t>
      </w:r>
    </w:p>
    <w:p w14:paraId="0753818A" w14:textId="77777777" w:rsidR="000F5653" w:rsidRPr="000F5653" w:rsidRDefault="000F5653" w:rsidP="000F5653">
      <w:pPr>
        <w:jc w:val="both"/>
        <w:rPr>
          <w:rFonts w:ascii="Trebuchet MS" w:hAnsi="Trebuchet MS" w:cs="Arial"/>
        </w:rPr>
      </w:pPr>
    </w:p>
    <w:p w14:paraId="299D4D12" w14:textId="492067BC" w:rsidR="00116A9D" w:rsidRDefault="00116A9D" w:rsidP="006C51A4">
      <w:pPr>
        <w:pStyle w:val="Akapitzlist"/>
        <w:numPr>
          <w:ilvl w:val="1"/>
          <w:numId w:val="5"/>
        </w:numPr>
        <w:jc w:val="both"/>
        <w:rPr>
          <w:rFonts w:ascii="Trebuchet MS" w:hAnsi="Trebuchet MS" w:cs="Arial"/>
        </w:rPr>
      </w:pPr>
      <w:r w:rsidRPr="00677341">
        <w:rPr>
          <w:rFonts w:ascii="Trebuchet MS" w:hAnsi="Trebuchet MS" w:cs="Arial"/>
        </w:rPr>
        <w:t xml:space="preserve">Wykonawcy wspólnie ubiegający się o </w:t>
      </w:r>
      <w:r w:rsidR="000F5653">
        <w:rPr>
          <w:rFonts w:ascii="Trebuchet MS" w:hAnsi="Trebuchet MS" w:cs="Arial"/>
        </w:rPr>
        <w:t>udzielenie zamówienia, ustanawiają</w:t>
      </w:r>
      <w:r w:rsidRPr="00677341">
        <w:rPr>
          <w:rFonts w:ascii="Trebuchet MS" w:hAnsi="Trebuchet MS" w:cs="Arial"/>
        </w:rPr>
        <w:t xml:space="preserve"> pełnomocnika </w:t>
      </w:r>
      <w:r w:rsidR="007F2A8A">
        <w:rPr>
          <w:rFonts w:ascii="Trebuchet MS" w:hAnsi="Trebuchet MS" w:cs="Arial"/>
        </w:rPr>
        <w:br/>
      </w:r>
      <w:r w:rsidRPr="00677341">
        <w:rPr>
          <w:rFonts w:ascii="Trebuchet MS" w:hAnsi="Trebuchet MS" w:cs="Arial"/>
        </w:rPr>
        <w:t xml:space="preserve">do reprezentowania ich w postępowaniu o udzielenie zamówienia albo reprezentowania w postępowaniu i zawarcia umowy w sprawie zamówienia publicznego – nie dotyczy spółki cywilnej, </w:t>
      </w:r>
      <w:r w:rsidRPr="00E56C53">
        <w:rPr>
          <w:rFonts w:ascii="Trebuchet MS" w:hAnsi="Trebuchet MS" w:cs="Arial"/>
          <w:b/>
          <w:bCs/>
        </w:rPr>
        <w:lastRenderedPageBreak/>
        <w:t>o ile</w:t>
      </w:r>
      <w:r w:rsidRPr="00677341">
        <w:rPr>
          <w:rFonts w:ascii="Trebuchet MS" w:hAnsi="Trebuchet MS" w:cs="Arial"/>
        </w:rPr>
        <w:t xml:space="preserve"> upoważnienie/pełnomocnictwo do występowania w imieniu tej spółki wynika z dołączonej </w:t>
      </w:r>
      <w:r w:rsidR="00F45E7A">
        <w:rPr>
          <w:rFonts w:ascii="Trebuchet MS" w:hAnsi="Trebuchet MS" w:cs="Arial"/>
        </w:rPr>
        <w:br/>
      </w:r>
      <w:r w:rsidRPr="00677341">
        <w:rPr>
          <w:rFonts w:ascii="Trebuchet MS" w:hAnsi="Trebuchet MS" w:cs="Arial"/>
        </w:rPr>
        <w:t>do oferty umowy spółki bądź ws</w:t>
      </w:r>
      <w:r>
        <w:rPr>
          <w:rFonts w:ascii="Trebuchet MS" w:hAnsi="Trebuchet MS" w:cs="Arial"/>
        </w:rPr>
        <w:t>zyscy wspólnicy podpiszą ofertę.</w:t>
      </w:r>
    </w:p>
    <w:p w14:paraId="12A27F63" w14:textId="77777777" w:rsidR="00116A9D" w:rsidRPr="00D9277A" w:rsidRDefault="00116A9D" w:rsidP="00116A9D">
      <w:pPr>
        <w:jc w:val="both"/>
        <w:rPr>
          <w:rFonts w:ascii="Trebuchet MS" w:hAnsi="Trebuchet MS" w:cs="Arial"/>
        </w:rPr>
      </w:pPr>
    </w:p>
    <w:p w14:paraId="7EFDB641" w14:textId="1B92F7B0" w:rsidR="00116A9D" w:rsidRPr="002A1A71" w:rsidRDefault="00116A9D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2A1A71">
        <w:rPr>
          <w:rFonts w:ascii="Trebuchet MS" w:hAnsi="Trebuchet MS" w:cs="Arial"/>
        </w:rPr>
        <w:t xml:space="preserve">Wykonawcy </w:t>
      </w:r>
      <w:r w:rsidR="000F5653" w:rsidRPr="00677341">
        <w:rPr>
          <w:rFonts w:ascii="Trebuchet MS" w:hAnsi="Trebuchet MS" w:cs="Arial"/>
        </w:rPr>
        <w:t xml:space="preserve">wspólnie ubiegający się o </w:t>
      </w:r>
      <w:r w:rsidR="000F5653">
        <w:rPr>
          <w:rFonts w:ascii="Trebuchet MS" w:hAnsi="Trebuchet MS" w:cs="Arial"/>
        </w:rPr>
        <w:t>udzielenie zamówienia, zobowiązani się złożyć wraz z ofertą</w:t>
      </w:r>
      <w:r w:rsidR="000F5653" w:rsidRPr="002A1A71">
        <w:rPr>
          <w:rFonts w:ascii="Trebuchet MS" w:hAnsi="Trebuchet MS" w:cs="Arial"/>
        </w:rPr>
        <w:t xml:space="preserve"> </w:t>
      </w:r>
      <w:r w:rsidRPr="002A1A71">
        <w:rPr>
          <w:rFonts w:ascii="Trebuchet MS" w:hAnsi="Trebuchet MS" w:cs="Arial"/>
        </w:rPr>
        <w:t xml:space="preserve">stosowne pełnomocnictwo – </w:t>
      </w:r>
      <w:r w:rsidRPr="00C60C22">
        <w:rPr>
          <w:rFonts w:ascii="Trebuchet MS" w:hAnsi="Trebuchet MS" w:cs="Arial"/>
        </w:rPr>
        <w:t xml:space="preserve">zgodnie z </w:t>
      </w:r>
      <w:r w:rsidR="000F5653">
        <w:rPr>
          <w:rFonts w:ascii="Trebuchet MS" w:hAnsi="Trebuchet MS" w:cs="Arial"/>
        </w:rPr>
        <w:t xml:space="preserve">ust. </w:t>
      </w:r>
      <w:r w:rsidR="004712F2">
        <w:rPr>
          <w:rFonts w:ascii="Trebuchet MS" w:hAnsi="Trebuchet MS" w:cs="Arial"/>
        </w:rPr>
        <w:t xml:space="preserve">3 pkt. </w:t>
      </w:r>
      <w:r w:rsidR="00AB7A28" w:rsidRPr="000B1543">
        <w:rPr>
          <w:rFonts w:ascii="Trebuchet MS" w:hAnsi="Trebuchet MS" w:cs="Arial"/>
        </w:rPr>
        <w:t>3.</w:t>
      </w:r>
      <w:r w:rsidR="00212B91">
        <w:rPr>
          <w:rFonts w:ascii="Trebuchet MS" w:hAnsi="Trebuchet MS" w:cs="Arial"/>
        </w:rPr>
        <w:t>3</w:t>
      </w:r>
      <w:r w:rsidR="00AB7A28" w:rsidRPr="000B1543">
        <w:rPr>
          <w:rFonts w:ascii="Trebuchet MS" w:hAnsi="Trebuchet MS" w:cs="Arial"/>
        </w:rPr>
        <w:t>.</w:t>
      </w:r>
      <w:r w:rsidR="000F5653" w:rsidRPr="000B1543">
        <w:rPr>
          <w:rFonts w:ascii="Trebuchet MS" w:hAnsi="Trebuchet MS" w:cs="Arial"/>
        </w:rPr>
        <w:t xml:space="preserve"> </w:t>
      </w:r>
      <w:r w:rsidRPr="000B1543">
        <w:rPr>
          <w:rFonts w:ascii="Trebuchet MS" w:hAnsi="Trebuchet MS" w:cs="Arial"/>
        </w:rPr>
        <w:t>rozdz.</w:t>
      </w:r>
      <w:r w:rsidR="000F5653" w:rsidRPr="000B1543">
        <w:rPr>
          <w:rFonts w:ascii="Trebuchet MS" w:hAnsi="Trebuchet MS" w:cs="Arial"/>
        </w:rPr>
        <w:t xml:space="preserve"> </w:t>
      </w:r>
      <w:r w:rsidR="00AB7A28" w:rsidRPr="000B1543">
        <w:rPr>
          <w:rFonts w:ascii="Trebuchet MS" w:hAnsi="Trebuchet MS" w:cs="Arial"/>
        </w:rPr>
        <w:t>XVI</w:t>
      </w:r>
      <w:r w:rsidRPr="000B1543">
        <w:rPr>
          <w:rFonts w:ascii="Trebuchet MS" w:hAnsi="Trebuchet MS" w:cs="Arial"/>
        </w:rPr>
        <w:t xml:space="preserve"> </w:t>
      </w:r>
      <w:r w:rsidR="000F5653" w:rsidRPr="000B1543">
        <w:rPr>
          <w:rFonts w:ascii="Trebuchet MS" w:hAnsi="Trebuchet MS" w:cs="Arial"/>
        </w:rPr>
        <w:t>S</w:t>
      </w:r>
      <w:r w:rsidRPr="000B1543">
        <w:rPr>
          <w:rFonts w:ascii="Trebuchet MS" w:hAnsi="Trebuchet MS" w:cs="Arial"/>
        </w:rPr>
        <w:t>WZ</w:t>
      </w:r>
      <w:r w:rsidRPr="00C60C22">
        <w:rPr>
          <w:rFonts w:ascii="Trebuchet MS" w:hAnsi="Trebuchet MS" w:cs="Arial"/>
        </w:rPr>
        <w:t xml:space="preserve"> – nie dotyczy spółki</w:t>
      </w:r>
      <w:r w:rsidRPr="002A1A71">
        <w:rPr>
          <w:rFonts w:ascii="Trebuchet MS" w:hAnsi="Trebuchet MS" w:cs="Arial"/>
        </w:rPr>
        <w:t xml:space="preserve"> cywilnej, </w:t>
      </w:r>
      <w:r w:rsidRPr="00863BEC">
        <w:rPr>
          <w:rFonts w:ascii="Trebuchet MS" w:hAnsi="Trebuchet MS" w:cs="Arial"/>
          <w:b/>
          <w:bCs/>
        </w:rPr>
        <w:t>o ile</w:t>
      </w:r>
      <w:r w:rsidRPr="002A1A71">
        <w:rPr>
          <w:rFonts w:ascii="Trebuchet MS" w:hAnsi="Trebuchet MS" w:cs="Arial"/>
        </w:rPr>
        <w:t xml:space="preserve"> upoważnienie/pełnomocnictwo do występowania w imieniu tej spółki wynika z dołączonej do oferty umowy spółki bądź ws</w:t>
      </w:r>
      <w:r>
        <w:rPr>
          <w:rFonts w:ascii="Trebuchet MS" w:hAnsi="Trebuchet MS" w:cs="Arial"/>
        </w:rPr>
        <w:t>zyscy wspólnicy podpiszą ofertę.</w:t>
      </w:r>
    </w:p>
    <w:p w14:paraId="1EA78E5A" w14:textId="77777777" w:rsidR="00B22F1F" w:rsidRPr="004543FF" w:rsidRDefault="00B22F1F" w:rsidP="00116A9D">
      <w:pPr>
        <w:tabs>
          <w:tab w:val="num" w:pos="510"/>
          <w:tab w:val="num" w:pos="567"/>
        </w:tabs>
        <w:jc w:val="both"/>
        <w:rPr>
          <w:rFonts w:ascii="Trebuchet MS" w:hAnsi="Trebuchet MS" w:cs="Arial"/>
          <w:b/>
          <w:sz w:val="10"/>
          <w:szCs w:val="10"/>
        </w:rPr>
      </w:pPr>
    </w:p>
    <w:p w14:paraId="1D0CCC3E" w14:textId="300D63EB" w:rsidR="00116A9D" w:rsidRPr="00C11DDE" w:rsidRDefault="00E86564" w:rsidP="00116A9D">
      <w:pPr>
        <w:tabs>
          <w:tab w:val="num" w:pos="510"/>
          <w:tab w:val="num" w:pos="567"/>
        </w:tabs>
        <w:ind w:left="357"/>
        <w:jc w:val="both"/>
        <w:rPr>
          <w:rFonts w:ascii="Trebuchet MS" w:hAnsi="Trebuchet MS" w:cs="Arial"/>
        </w:rPr>
      </w:pPr>
      <w:r w:rsidRPr="00E86564">
        <w:rPr>
          <w:rFonts w:ascii="Trebuchet MS" w:hAnsi="Trebuchet MS" w:cs="Arial"/>
          <w:b/>
          <w:u w:val="single"/>
        </w:rPr>
        <w:t>UWAGA:</w:t>
      </w:r>
      <w:r>
        <w:rPr>
          <w:rFonts w:ascii="Trebuchet MS" w:hAnsi="Trebuchet MS" w:cs="Arial"/>
          <w:bCs/>
        </w:rPr>
        <w:t xml:space="preserve"> </w:t>
      </w:r>
    </w:p>
    <w:p w14:paraId="0F042D2F" w14:textId="359CEDE9" w:rsidR="00116A9D" w:rsidRDefault="00116A9D" w:rsidP="00116A9D">
      <w:pPr>
        <w:tabs>
          <w:tab w:val="num" w:pos="510"/>
          <w:tab w:val="num" w:pos="567"/>
        </w:tabs>
        <w:ind w:left="357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</w:t>
      </w:r>
      <w:r w:rsidRPr="002A1A71">
        <w:rPr>
          <w:rFonts w:ascii="Trebuchet MS" w:hAnsi="Trebuchet MS" w:cs="Arial"/>
          <w:b/>
        </w:rPr>
        <w:t>ełnomocnictwo, o k</w:t>
      </w:r>
      <w:r>
        <w:rPr>
          <w:rFonts w:ascii="Trebuchet MS" w:hAnsi="Trebuchet MS" w:cs="Arial"/>
          <w:b/>
        </w:rPr>
        <w:t xml:space="preserve">tórym mowa powyżej </w:t>
      </w:r>
      <w:r w:rsidR="00B22F1F">
        <w:rPr>
          <w:rFonts w:ascii="Trebuchet MS" w:hAnsi="Trebuchet MS" w:cs="Arial"/>
          <w:b/>
        </w:rPr>
        <w:t xml:space="preserve">może wynikać albo z </w:t>
      </w:r>
      <w:r w:rsidRPr="002A1A71">
        <w:rPr>
          <w:rFonts w:ascii="Trebuchet MS" w:hAnsi="Trebuchet MS" w:cs="Arial"/>
          <w:b/>
        </w:rPr>
        <w:t xml:space="preserve">dokumentu pod taką samą nazwą, albo z umowy </w:t>
      </w:r>
      <w:r w:rsidR="00883FE1">
        <w:rPr>
          <w:rFonts w:ascii="Trebuchet MS" w:hAnsi="Trebuchet MS" w:cs="Arial"/>
          <w:b/>
        </w:rPr>
        <w:t>Wykonawców wspólnie ubiegających się o udzielenie zamówienia</w:t>
      </w:r>
      <w:r w:rsidRPr="002A1A71">
        <w:rPr>
          <w:rFonts w:ascii="Trebuchet MS" w:hAnsi="Trebuchet MS" w:cs="Arial"/>
          <w:b/>
        </w:rPr>
        <w:t>.</w:t>
      </w:r>
    </w:p>
    <w:p w14:paraId="2E462291" w14:textId="77777777" w:rsidR="00116A9D" w:rsidRPr="00837AB0" w:rsidRDefault="00116A9D" w:rsidP="00116A9D">
      <w:pPr>
        <w:tabs>
          <w:tab w:val="num" w:pos="510"/>
          <w:tab w:val="num" w:pos="567"/>
        </w:tabs>
        <w:jc w:val="both"/>
        <w:rPr>
          <w:rFonts w:ascii="Trebuchet MS" w:hAnsi="Trebuchet MS" w:cs="Arial"/>
        </w:rPr>
      </w:pPr>
    </w:p>
    <w:p w14:paraId="53A8DAE2" w14:textId="77777777" w:rsidR="00116A9D" w:rsidRDefault="00116A9D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2A1A71">
        <w:rPr>
          <w:rFonts w:ascii="Trebuchet MS" w:hAnsi="Trebuchet MS" w:cs="Arial"/>
        </w:rPr>
        <w:t>Oferta musi być podpisana w taki sposób, by prawnie zobowiązywała wszystkich Wykonawców występujących wspólnie (przez każdego</w:t>
      </w:r>
      <w:r>
        <w:rPr>
          <w:rFonts w:ascii="Trebuchet MS" w:hAnsi="Trebuchet MS" w:cs="Arial"/>
        </w:rPr>
        <w:t xml:space="preserve"> z Wykonawców lub </w:t>
      </w:r>
      <w:r w:rsidR="00B22F1F">
        <w:rPr>
          <w:rFonts w:ascii="Trebuchet MS" w:hAnsi="Trebuchet MS" w:cs="Arial"/>
        </w:rPr>
        <w:t xml:space="preserve">upoważnionego </w:t>
      </w:r>
      <w:r>
        <w:rPr>
          <w:rFonts w:ascii="Trebuchet MS" w:hAnsi="Trebuchet MS" w:cs="Arial"/>
        </w:rPr>
        <w:t>pełnomocnika).</w:t>
      </w:r>
    </w:p>
    <w:p w14:paraId="0FE1F183" w14:textId="77777777" w:rsidR="00837AB0" w:rsidRDefault="00837AB0" w:rsidP="00B22F1F">
      <w:pPr>
        <w:jc w:val="both"/>
        <w:rPr>
          <w:rFonts w:ascii="Trebuchet MS" w:hAnsi="Trebuchet MS" w:cs="Arial"/>
        </w:rPr>
      </w:pPr>
    </w:p>
    <w:p w14:paraId="66B36442" w14:textId="23F699F9" w:rsidR="00853BA8" w:rsidRPr="00853BA8" w:rsidRDefault="00116A9D" w:rsidP="00853BA8">
      <w:pPr>
        <w:numPr>
          <w:ilvl w:val="1"/>
          <w:numId w:val="5"/>
        </w:numPr>
        <w:ind w:left="357" w:hanging="357"/>
        <w:jc w:val="both"/>
        <w:rPr>
          <w:rFonts w:ascii="Trebuchet MS" w:hAnsi="Trebuchet MS"/>
          <w:bCs/>
        </w:rPr>
      </w:pPr>
      <w:r w:rsidRPr="00B01642">
        <w:rPr>
          <w:rFonts w:ascii="Trebuchet MS" w:hAnsi="Trebuchet MS"/>
          <w:bCs/>
        </w:rPr>
        <w:t xml:space="preserve">W przypadku </w:t>
      </w:r>
      <w:r w:rsidR="00853BA8" w:rsidRPr="00853BA8">
        <w:rPr>
          <w:rFonts w:ascii="Trebuchet MS" w:hAnsi="Trebuchet MS"/>
          <w:bCs/>
        </w:rPr>
        <w:t xml:space="preserve">wspólnego ubiegania się o udzielenie zamówienia przez Wykonawców oświadczenie, </w:t>
      </w:r>
      <w:r w:rsidR="00853BA8" w:rsidRPr="00853BA8">
        <w:rPr>
          <w:rFonts w:ascii="Trebuchet MS" w:hAnsi="Trebuchet MS"/>
          <w:bCs/>
        </w:rPr>
        <w:br/>
        <w:t xml:space="preserve">o których mowa w art. 125 ustawy </w:t>
      </w:r>
      <w:r w:rsidR="005B667E">
        <w:rPr>
          <w:rFonts w:ascii="Trebuchet MS" w:hAnsi="Trebuchet MS"/>
          <w:bCs/>
        </w:rPr>
        <w:t>w tym</w:t>
      </w:r>
      <w:r w:rsidR="00853BA8" w:rsidRPr="00853BA8">
        <w:rPr>
          <w:rFonts w:ascii="Trebuchet MS" w:hAnsi="Trebuchet MS"/>
          <w:bCs/>
        </w:rPr>
        <w:t xml:space="preserve"> art.7 ust.1 </w:t>
      </w:r>
      <w:r w:rsidR="00853BA8" w:rsidRPr="00853BA8">
        <w:rPr>
          <w:rFonts w:ascii="Trebuchet MS" w:hAnsi="Trebuchet MS" w:cs="Arial"/>
          <w:b/>
        </w:rPr>
        <w:t xml:space="preserve">ustawy z dnia 13 kwietnia 2022 r. </w:t>
      </w:r>
      <w:r w:rsidR="00853BA8" w:rsidRPr="00853BA8">
        <w:rPr>
          <w:rFonts w:ascii="Trebuchet MS" w:hAnsi="Trebuchet MS" w:cs="Arial"/>
          <w:bCs/>
        </w:rPr>
        <w:t>o</w:t>
      </w:r>
      <w:r w:rsidR="00453DD4">
        <w:rPr>
          <w:rFonts w:ascii="Trebuchet MS" w:hAnsi="Trebuchet MS" w:cs="Arial"/>
          <w:bCs/>
        </w:rPr>
        <w:t> </w:t>
      </w:r>
      <w:r w:rsidR="00853BA8" w:rsidRPr="00853BA8">
        <w:rPr>
          <w:rFonts w:ascii="Trebuchet MS" w:hAnsi="Trebuchet MS" w:cs="Arial"/>
          <w:bCs/>
        </w:rPr>
        <w:t>szczególnych rozwiązaniach w zakresie przeciwdziałania wspieraniu agresji na Ukrainę oraz służących ochronie bezpieczeństwa narodowego</w:t>
      </w:r>
      <w:r w:rsidR="00853BA8" w:rsidRPr="00853BA8">
        <w:rPr>
          <w:rFonts w:ascii="Trebuchet MS" w:hAnsi="Trebuchet MS"/>
          <w:bCs/>
        </w:rPr>
        <w:t xml:space="preserve"> (ust.</w:t>
      </w:r>
      <w:r w:rsidR="003D29B0">
        <w:rPr>
          <w:rFonts w:ascii="Trebuchet MS" w:hAnsi="Trebuchet MS"/>
          <w:bCs/>
        </w:rPr>
        <w:t xml:space="preserve"> 3 pkt. </w:t>
      </w:r>
      <w:r w:rsidR="00853BA8" w:rsidRPr="00853BA8">
        <w:rPr>
          <w:rFonts w:ascii="Trebuchet MS" w:hAnsi="Trebuchet MS"/>
          <w:bCs/>
        </w:rPr>
        <w:t>3.1 rozdziału XVI SWZ) składa każdy z Wykonawców wspólnie ubiegających się o zamówienie. Oświadczenia te potwierdzają spełnianie warunków udziału w postępowaniu w zakresie, w którym Wykonawca wspólnie ubiegający się o udzielenie zamówienia wykazuje spełnianie warunków udziału w postępowaniu, oraz brak podstaw wykluczenia - każdy z Wykonawców wspólnie ubiegających się o udzielenie zamówienia nie może podlegać wykluczeniu z postępowania w oparciu o wskazane w SWZ podstawy wykluczenia. Powyższe oznacza, iż:</w:t>
      </w:r>
    </w:p>
    <w:p w14:paraId="5982EF0D" w14:textId="77777777" w:rsidR="00B22F1F" w:rsidRPr="00C92B30" w:rsidRDefault="00B22F1F" w:rsidP="00D547E3">
      <w:pPr>
        <w:jc w:val="both"/>
        <w:rPr>
          <w:rFonts w:ascii="Trebuchet MS" w:hAnsi="Trebuchet MS"/>
          <w:bCs/>
          <w:sz w:val="10"/>
          <w:szCs w:val="10"/>
        </w:rPr>
      </w:pPr>
    </w:p>
    <w:p w14:paraId="0F19B9CA" w14:textId="0208D050" w:rsidR="00B22F1F" w:rsidRPr="004A1638" w:rsidRDefault="00B22F1F" w:rsidP="00BB735A">
      <w:pPr>
        <w:pStyle w:val="Akapitzlist"/>
        <w:numPr>
          <w:ilvl w:val="1"/>
          <w:numId w:val="55"/>
        </w:numPr>
        <w:ind w:left="709"/>
        <w:jc w:val="both"/>
        <w:rPr>
          <w:rFonts w:ascii="Trebuchet MS" w:hAnsi="Trebuchet MS" w:cs="Arial"/>
        </w:rPr>
      </w:pPr>
      <w:r w:rsidRPr="004A1638">
        <w:rPr>
          <w:rFonts w:ascii="Trebuchet MS" w:hAnsi="Trebuchet MS"/>
          <w:bCs/>
        </w:rPr>
        <w:t>Oświadczenie w zakresie braku podstaw wykluczenia</w:t>
      </w:r>
      <w:r w:rsidR="00116A9D" w:rsidRPr="004A1638">
        <w:rPr>
          <w:rFonts w:ascii="Trebuchet MS" w:hAnsi="Trebuchet MS"/>
          <w:bCs/>
        </w:rPr>
        <w:t xml:space="preserve"> musi złożyć każdy z Wykonawców </w:t>
      </w:r>
      <w:r w:rsidRPr="004A1638">
        <w:rPr>
          <w:rFonts w:ascii="Trebuchet MS" w:hAnsi="Trebuchet MS"/>
          <w:bCs/>
        </w:rPr>
        <w:t>wspólnie ubiegających się o udzielenie zamówienia;</w:t>
      </w:r>
    </w:p>
    <w:p w14:paraId="2FECAB5C" w14:textId="77777777" w:rsidR="00C92B30" w:rsidRPr="00C92B30" w:rsidRDefault="00C92B30" w:rsidP="00CF62DA">
      <w:pPr>
        <w:jc w:val="both"/>
        <w:rPr>
          <w:rFonts w:ascii="Trebuchet MS" w:hAnsi="Trebuchet MS" w:cs="Arial"/>
          <w:sz w:val="10"/>
          <w:szCs w:val="10"/>
        </w:rPr>
      </w:pPr>
    </w:p>
    <w:p w14:paraId="3C74EAAB" w14:textId="7951C4BD" w:rsidR="00116A9D" w:rsidRPr="004A1638" w:rsidRDefault="00B22F1F" w:rsidP="00BB735A">
      <w:pPr>
        <w:pStyle w:val="Akapitzlist"/>
        <w:numPr>
          <w:ilvl w:val="1"/>
          <w:numId w:val="55"/>
        </w:numPr>
        <w:ind w:left="709"/>
        <w:jc w:val="both"/>
        <w:rPr>
          <w:rFonts w:ascii="Trebuchet MS" w:hAnsi="Trebuchet MS" w:cs="Arial"/>
        </w:rPr>
      </w:pPr>
      <w:r w:rsidRPr="004A1638">
        <w:rPr>
          <w:rFonts w:ascii="Trebuchet MS" w:hAnsi="Trebuchet MS"/>
          <w:bCs/>
        </w:rPr>
        <w:t>O</w:t>
      </w:r>
      <w:r w:rsidR="00116A9D" w:rsidRPr="004A1638">
        <w:rPr>
          <w:rFonts w:ascii="Trebuchet MS" w:hAnsi="Trebuchet MS"/>
          <w:bCs/>
        </w:rPr>
        <w:t>świadczenie o spełnianiu warunków udziału składa podmiot, który w odniesieniu do 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44EC1917" w14:textId="71FAAECF" w:rsidR="00DD439C" w:rsidRDefault="00DD439C" w:rsidP="00837AB0">
      <w:pPr>
        <w:rPr>
          <w:rFonts w:ascii="Trebuchet MS" w:hAnsi="Trebuchet MS" w:cs="Arial"/>
        </w:rPr>
      </w:pPr>
    </w:p>
    <w:p w14:paraId="7583073D" w14:textId="08F80A47" w:rsidR="00B34665" w:rsidRDefault="00B34665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przypadku, o którym mowa w art. 117 ust. 2 lub ust. 3 ustawy, Wykonawcy wspólnie ubiegający się o udzielenie zamówienia zobowiązani są dołączyć do oferty oświadczenie, o którym mowa w</w:t>
      </w:r>
      <w:r w:rsidR="00EC73AA">
        <w:rPr>
          <w:rFonts w:ascii="Trebuchet MS" w:hAnsi="Trebuchet MS" w:cs="Arial"/>
        </w:rPr>
        <w:t> </w:t>
      </w:r>
      <w:r>
        <w:rPr>
          <w:rFonts w:ascii="Trebuchet MS" w:hAnsi="Trebuchet MS" w:cs="Arial"/>
        </w:rPr>
        <w:t>art. 117 ust. 4 ustawy</w:t>
      </w:r>
      <w:r w:rsidR="00B32641">
        <w:rPr>
          <w:rFonts w:ascii="Trebuchet MS" w:hAnsi="Trebuchet MS" w:cs="Arial"/>
        </w:rPr>
        <w:t xml:space="preserve"> PZP</w:t>
      </w:r>
      <w:r w:rsidR="007749A8">
        <w:rPr>
          <w:rFonts w:ascii="Trebuchet MS" w:hAnsi="Trebuchet MS" w:cs="Arial"/>
        </w:rPr>
        <w:t xml:space="preserve"> („ (…)</w:t>
      </w:r>
      <w:r>
        <w:rPr>
          <w:rFonts w:ascii="Trebuchet MS" w:hAnsi="Trebuchet MS" w:cs="Arial"/>
        </w:rPr>
        <w:t xml:space="preserve"> z którego wynika, które roboty budowlane, dostawy lub usługi wykonają poszczególni wykonawcy.”)</w:t>
      </w:r>
      <w:r w:rsidR="00E27B96">
        <w:rPr>
          <w:rFonts w:ascii="Trebuchet MS" w:hAnsi="Trebuchet MS" w:cs="Arial"/>
        </w:rPr>
        <w:t xml:space="preserve"> – wzór oświadczenia stanowi załącznik nr </w:t>
      </w:r>
      <w:r w:rsidR="009A5FF2">
        <w:rPr>
          <w:rFonts w:ascii="Trebuchet MS" w:hAnsi="Trebuchet MS" w:cs="Arial"/>
        </w:rPr>
        <w:t>7</w:t>
      </w:r>
      <w:r w:rsidR="00E27B96">
        <w:rPr>
          <w:rFonts w:ascii="Trebuchet MS" w:hAnsi="Trebuchet MS" w:cs="Arial"/>
        </w:rPr>
        <w:t xml:space="preserve"> do SWZ.</w:t>
      </w:r>
    </w:p>
    <w:p w14:paraId="112D1C43" w14:textId="77777777" w:rsidR="00B34665" w:rsidRPr="00837AB0" w:rsidRDefault="00B34665" w:rsidP="00837AB0">
      <w:pPr>
        <w:rPr>
          <w:rFonts w:ascii="Trebuchet MS" w:hAnsi="Trebuchet MS" w:cs="Arial"/>
        </w:rPr>
      </w:pPr>
    </w:p>
    <w:p w14:paraId="0D58F66A" w14:textId="48C33CD6" w:rsidR="00116A9D" w:rsidRDefault="00116A9D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837AB0">
        <w:rPr>
          <w:rFonts w:ascii="Trebuchet MS" w:hAnsi="Trebuchet MS" w:cs="Arial"/>
        </w:rPr>
        <w:t xml:space="preserve">Dopuszcza się, aby wadium zostało wniesione przez pełnomocnika (lidera) lub jednego z Wykonawców wspólnie </w:t>
      </w:r>
      <w:r w:rsidR="00E270DC">
        <w:rPr>
          <w:rFonts w:ascii="Trebuchet MS" w:hAnsi="Trebuchet MS" w:cs="Arial"/>
        </w:rPr>
        <w:t>ubiegających się o udzielenie zamówienia,</w:t>
      </w:r>
      <w:r w:rsidRPr="00837AB0">
        <w:rPr>
          <w:rFonts w:ascii="Trebuchet MS" w:hAnsi="Trebuchet MS" w:cs="Arial"/>
        </w:rPr>
        <w:t xml:space="preserve"> z zastrzeżeniem </w:t>
      </w:r>
      <w:r w:rsidR="00E270DC">
        <w:rPr>
          <w:rFonts w:ascii="Trebuchet MS" w:hAnsi="Trebuchet MS" w:cs="Arial"/>
        </w:rPr>
        <w:t xml:space="preserve">ust. </w:t>
      </w:r>
      <w:r w:rsidR="00AE41B2">
        <w:rPr>
          <w:rFonts w:ascii="Trebuchet MS" w:hAnsi="Trebuchet MS" w:cs="Arial"/>
        </w:rPr>
        <w:t>7</w:t>
      </w:r>
      <w:r w:rsidRPr="00837AB0">
        <w:rPr>
          <w:rFonts w:ascii="Trebuchet MS" w:hAnsi="Trebuchet MS" w:cs="Arial"/>
        </w:rPr>
        <w:t>.1.</w:t>
      </w:r>
      <w:r w:rsidR="00E270DC">
        <w:rPr>
          <w:rFonts w:ascii="Trebuchet MS" w:hAnsi="Trebuchet MS" w:cs="Arial"/>
        </w:rPr>
        <w:t xml:space="preserve"> niniejszego rozdziału SWZ.</w:t>
      </w:r>
    </w:p>
    <w:p w14:paraId="28F1E6A6" w14:textId="77777777" w:rsidR="00E270DC" w:rsidRPr="00E270DC" w:rsidRDefault="00E270DC" w:rsidP="00E270DC">
      <w:pPr>
        <w:ind w:left="357"/>
        <w:jc w:val="both"/>
        <w:rPr>
          <w:rFonts w:ascii="Trebuchet MS" w:hAnsi="Trebuchet MS" w:cs="Arial"/>
          <w:sz w:val="10"/>
          <w:szCs w:val="10"/>
        </w:rPr>
      </w:pPr>
    </w:p>
    <w:p w14:paraId="64FC8931" w14:textId="71AD3F10" w:rsidR="00116A9D" w:rsidRPr="00C53418" w:rsidRDefault="00B34665" w:rsidP="00B962F7">
      <w:pPr>
        <w:pStyle w:val="Tekstpodstawowy"/>
        <w:spacing w:after="120"/>
        <w:ind w:left="709" w:hanging="425"/>
        <w:rPr>
          <w:rFonts w:ascii="Trebuchet MS" w:hAnsi="Trebuchet MS" w:cs="Arial"/>
          <w:sz w:val="20"/>
          <w:u w:val="single"/>
        </w:rPr>
      </w:pPr>
      <w:r w:rsidRPr="00C53418">
        <w:rPr>
          <w:rFonts w:ascii="Trebuchet MS" w:hAnsi="Trebuchet MS" w:cs="Arial"/>
          <w:sz w:val="20"/>
        </w:rPr>
        <w:t xml:space="preserve">7.1. </w:t>
      </w:r>
      <w:r w:rsidR="00116A9D" w:rsidRPr="00C53418">
        <w:rPr>
          <w:rFonts w:ascii="Trebuchet MS" w:hAnsi="Trebuchet MS" w:cs="Arial"/>
          <w:sz w:val="20"/>
        </w:rPr>
        <w:t xml:space="preserve">W przypadku wniesienia wadium w postaci niepieniężnej, treść dokumentu wadialnego musi zapewniać możliwość zaspokojenia interesów Zamawiającego co oznacza, że uzyskanie zagwarantowanej zapłaty wadium musi obejmować wszystkie wskazane w ustawie przesłanki zatrzymania wadium, o których mowa w art. </w:t>
      </w:r>
      <w:r w:rsidR="00E270DC" w:rsidRPr="00C53418">
        <w:rPr>
          <w:rFonts w:ascii="Trebuchet MS" w:hAnsi="Trebuchet MS" w:cs="Arial"/>
          <w:sz w:val="20"/>
        </w:rPr>
        <w:t>98 ust. 6</w:t>
      </w:r>
      <w:r w:rsidR="00116A9D" w:rsidRPr="00C53418">
        <w:rPr>
          <w:rFonts w:ascii="Trebuchet MS" w:hAnsi="Trebuchet MS" w:cs="Arial"/>
          <w:sz w:val="20"/>
        </w:rPr>
        <w:t xml:space="preserve"> ustawy, tj. działania lub zaniechania </w:t>
      </w:r>
      <w:r w:rsidR="00116A9D" w:rsidRPr="00C53418">
        <w:rPr>
          <w:rFonts w:ascii="Trebuchet MS" w:hAnsi="Trebuchet MS" w:cs="Arial"/>
          <w:b/>
          <w:sz w:val="20"/>
        </w:rPr>
        <w:t>wszystkich Wykonawców wspólnie ubiegających się o udzielenie zamówienia</w:t>
      </w:r>
      <w:r w:rsidR="00116A9D" w:rsidRPr="00C53418">
        <w:rPr>
          <w:rFonts w:ascii="Trebuchet MS" w:hAnsi="Trebuchet MS" w:cs="Arial"/>
          <w:sz w:val="20"/>
        </w:rPr>
        <w:t>.</w:t>
      </w:r>
    </w:p>
    <w:p w14:paraId="47281B6E" w14:textId="09F062D7" w:rsidR="00116A9D" w:rsidRPr="003B6340" w:rsidRDefault="00116A9D" w:rsidP="006C51A4">
      <w:pPr>
        <w:pStyle w:val="Akapitzlist"/>
        <w:numPr>
          <w:ilvl w:val="1"/>
          <w:numId w:val="5"/>
        </w:numPr>
        <w:jc w:val="both"/>
        <w:rPr>
          <w:rFonts w:ascii="Trebuchet MS" w:hAnsi="Trebuchet MS" w:cs="Arial"/>
        </w:rPr>
      </w:pPr>
      <w:r w:rsidRPr="003B6340">
        <w:rPr>
          <w:rFonts w:ascii="Trebuchet MS" w:hAnsi="Trebuchet MS" w:cs="Arial"/>
        </w:rPr>
        <w:t xml:space="preserve">Wszelka korespondencja prowadzona będzie wyłącznie z podmiotem występującym jako pełnomocnik Wykonawców </w:t>
      </w:r>
      <w:r w:rsidR="00362C62" w:rsidRPr="003B6340">
        <w:rPr>
          <w:rFonts w:ascii="Trebuchet MS" w:hAnsi="Trebuchet MS" w:cs="Arial"/>
        </w:rPr>
        <w:t>wspólnie ubiegających się o udzielenie zamówienia</w:t>
      </w:r>
      <w:r w:rsidRPr="003B6340">
        <w:rPr>
          <w:rFonts w:ascii="Trebuchet MS" w:hAnsi="Trebuchet MS" w:cs="Arial"/>
        </w:rPr>
        <w:t>.</w:t>
      </w:r>
    </w:p>
    <w:p w14:paraId="6CEF2527" w14:textId="77777777" w:rsidR="00856DE0" w:rsidRDefault="00856DE0" w:rsidP="00702555">
      <w:pPr>
        <w:spacing w:line="360" w:lineRule="auto"/>
        <w:rPr>
          <w:rFonts w:ascii="Trebuchet MS" w:hAnsi="Trebuchet MS" w:cs="Arial"/>
          <w:b/>
        </w:rPr>
      </w:pPr>
    </w:p>
    <w:p w14:paraId="3F2F005D" w14:textId="71372E11" w:rsidR="00E270DC" w:rsidRDefault="00E270DC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XVIII</w:t>
      </w:r>
    </w:p>
    <w:p w14:paraId="092DB8D8" w14:textId="77777777" w:rsidR="00C53429" w:rsidRPr="00E37293" w:rsidRDefault="00C53429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E37293">
        <w:rPr>
          <w:rFonts w:ascii="Trebuchet MS" w:hAnsi="Trebuchet MS" w:cs="Arial"/>
          <w:b/>
        </w:rPr>
        <w:t>INFORMACJA NA TEMAT PODWYKONAWCÓW</w:t>
      </w:r>
    </w:p>
    <w:p w14:paraId="696653FD" w14:textId="77777777" w:rsidR="004235F5" w:rsidRDefault="004235F5" w:rsidP="006C51A4">
      <w:pPr>
        <w:pStyle w:val="Akapitzlist"/>
        <w:numPr>
          <w:ilvl w:val="0"/>
          <w:numId w:val="40"/>
        </w:numPr>
        <w:tabs>
          <w:tab w:val="left" w:pos="567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>Wykonawca może powierzyć wykonanie części zamówienia podwykonawcy.</w:t>
      </w:r>
    </w:p>
    <w:p w14:paraId="4218D7AB" w14:textId="67DD966F" w:rsidR="004235F5" w:rsidRPr="004235F5" w:rsidRDefault="004235F5" w:rsidP="006C51A4">
      <w:pPr>
        <w:pStyle w:val="Akapitzlist"/>
        <w:numPr>
          <w:ilvl w:val="0"/>
          <w:numId w:val="40"/>
        </w:numPr>
        <w:tabs>
          <w:tab w:val="left" w:pos="567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>Wykonawca, który zamierza wykonywać zamówienie przy udziale podwykonawcy</w:t>
      </w:r>
      <w:r>
        <w:rPr>
          <w:rFonts w:ascii="Trebuchet MS" w:hAnsi="Trebuchet MS" w:cs="Arial"/>
        </w:rPr>
        <w:t>/ów</w:t>
      </w:r>
      <w:r w:rsidRPr="00E97E91">
        <w:rPr>
          <w:rFonts w:ascii="Trebuchet MS" w:hAnsi="Trebuchet MS" w:cs="Arial"/>
        </w:rPr>
        <w:t xml:space="preserve">, musi wyraźnie w ofercie wskazać, jaką część (zakres zamówienia) wykonywać będzie w jego imieniu podwykonawca </w:t>
      </w:r>
      <w:r w:rsidR="002D2968">
        <w:rPr>
          <w:rFonts w:ascii="Trebuchet MS" w:hAnsi="Trebuchet MS" w:cs="Arial"/>
          <w:b/>
        </w:rPr>
        <w:t>oraz podać nazwę ewentualnych</w:t>
      </w:r>
      <w:r w:rsidRPr="00E97E91">
        <w:rPr>
          <w:rFonts w:ascii="Trebuchet MS" w:hAnsi="Trebuchet MS" w:cs="Arial"/>
          <w:b/>
        </w:rPr>
        <w:t xml:space="preserve"> podwykonawc</w:t>
      </w:r>
      <w:r w:rsidR="002D2968">
        <w:rPr>
          <w:rFonts w:ascii="Trebuchet MS" w:hAnsi="Trebuchet MS" w:cs="Arial"/>
          <w:b/>
        </w:rPr>
        <w:t>ów</w:t>
      </w:r>
      <w:r w:rsidR="002D2968">
        <w:rPr>
          <w:rFonts w:ascii="Trebuchet MS" w:hAnsi="Trebuchet MS" w:cs="Arial"/>
        </w:rPr>
        <w:t xml:space="preserve">, </w:t>
      </w:r>
      <w:r w:rsidR="002D2968" w:rsidRPr="004543FF">
        <w:rPr>
          <w:rFonts w:ascii="Trebuchet MS" w:hAnsi="Trebuchet MS" w:cs="Arial"/>
          <w:b/>
          <w:bCs/>
        </w:rPr>
        <w:t>jeżeli</w:t>
      </w:r>
      <w:r w:rsidR="00D902D0" w:rsidRPr="004543FF">
        <w:rPr>
          <w:rFonts w:ascii="Trebuchet MS" w:hAnsi="Trebuchet MS" w:cs="Arial"/>
          <w:b/>
          <w:bCs/>
        </w:rPr>
        <w:t xml:space="preserve"> są </w:t>
      </w:r>
      <w:r w:rsidR="002D2968" w:rsidRPr="004543FF">
        <w:rPr>
          <w:rFonts w:ascii="Trebuchet MS" w:hAnsi="Trebuchet MS" w:cs="Arial"/>
          <w:b/>
          <w:bCs/>
        </w:rPr>
        <w:t xml:space="preserve">już </w:t>
      </w:r>
      <w:r w:rsidR="00D902D0" w:rsidRPr="004543FF">
        <w:rPr>
          <w:rFonts w:ascii="Trebuchet MS" w:hAnsi="Trebuchet MS" w:cs="Arial"/>
          <w:b/>
          <w:bCs/>
        </w:rPr>
        <w:t>znani</w:t>
      </w:r>
      <w:r w:rsidRPr="00E97E91">
        <w:rPr>
          <w:rFonts w:ascii="Trebuchet MS" w:hAnsi="Trebuchet MS" w:cs="Arial"/>
        </w:rPr>
        <w:t xml:space="preserve">. Należy w tym celu wypełnić </w:t>
      </w:r>
      <w:r>
        <w:rPr>
          <w:rFonts w:ascii="Trebuchet MS" w:hAnsi="Trebuchet MS" w:cs="Arial"/>
        </w:rPr>
        <w:t>odpowiedni punkt formularza oferty, stanowiącego załącznik nr 1</w:t>
      </w:r>
      <w:r w:rsidRPr="00E97E91">
        <w:rPr>
          <w:rFonts w:ascii="Trebuchet MS" w:hAnsi="Trebuchet MS" w:cs="Arial"/>
        </w:rPr>
        <w:t xml:space="preserve"> </w:t>
      </w:r>
      <w:r w:rsidRPr="00D742A4">
        <w:rPr>
          <w:rFonts w:ascii="Trebuchet MS" w:hAnsi="Trebuchet MS" w:cs="Arial"/>
        </w:rPr>
        <w:t>do SWZ.</w:t>
      </w:r>
      <w:r>
        <w:rPr>
          <w:rFonts w:ascii="Trebuchet MS" w:hAnsi="Trebuchet MS" w:cs="Arial"/>
          <w:b/>
        </w:rPr>
        <w:t xml:space="preserve"> </w:t>
      </w:r>
      <w:r w:rsidRPr="00E97E91">
        <w:rPr>
          <w:rFonts w:ascii="Trebuchet MS" w:hAnsi="Trebuchet MS" w:cs="Arial"/>
        </w:rPr>
        <w:t xml:space="preserve">W przypadku, gdy Wykonawca nie zamierza wykonywać zamówienia przy udziale </w:t>
      </w:r>
      <w:r w:rsidRPr="00E97E91">
        <w:rPr>
          <w:rFonts w:ascii="Trebuchet MS" w:hAnsi="Trebuchet MS" w:cs="Arial"/>
        </w:rPr>
        <w:lastRenderedPageBreak/>
        <w:t>podwykona</w:t>
      </w:r>
      <w:r>
        <w:rPr>
          <w:rFonts w:ascii="Trebuchet MS" w:hAnsi="Trebuchet MS" w:cs="Arial"/>
        </w:rPr>
        <w:t>wców, należy wpisać w formularzu</w:t>
      </w:r>
      <w:r w:rsidRPr="00E97E91">
        <w:rPr>
          <w:rFonts w:ascii="Trebuchet MS" w:hAnsi="Trebuchet MS" w:cs="Arial"/>
        </w:rPr>
        <w:t xml:space="preserve"> „nie dotyczy” lub inne podobne sformułowanie. </w:t>
      </w:r>
      <w:r w:rsidRPr="005527F6">
        <w:rPr>
          <w:rFonts w:ascii="Trebuchet MS" w:hAnsi="Trebuchet MS" w:cs="Arial"/>
        </w:rPr>
        <w:t>Jeżeli Wykonawca zostawi ten punkt niewypełniony (puste pole), Zamawiający uzna, iż zamówienie zostanie wykonane siłami własnymi tj. bez udziału podwykonawców.</w:t>
      </w:r>
    </w:p>
    <w:p w14:paraId="7ABDDD61" w14:textId="77777777" w:rsidR="004235F5" w:rsidRPr="0079580B" w:rsidRDefault="004235F5" w:rsidP="00BB735A">
      <w:pPr>
        <w:pStyle w:val="Akapitzlist"/>
        <w:numPr>
          <w:ilvl w:val="0"/>
          <w:numId w:val="60"/>
        </w:numPr>
        <w:tabs>
          <w:tab w:val="clear" w:pos="720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 xml:space="preserve">Zamawiający żąda, </w:t>
      </w:r>
      <w:r w:rsidRPr="00E97E91">
        <w:rPr>
          <w:rFonts w:ascii="Trebuchet MS" w:hAnsi="Trebuchet MS" w:cs="Arial"/>
          <w:color w:val="000000"/>
        </w:rPr>
        <w:t>aby przed przystąp</w:t>
      </w:r>
      <w:r>
        <w:rPr>
          <w:rFonts w:ascii="Trebuchet MS" w:hAnsi="Trebuchet MS" w:cs="Arial"/>
          <w:color w:val="000000"/>
        </w:rPr>
        <w:t>ieniem do wykonania zamówienia W</w:t>
      </w:r>
      <w:r w:rsidR="008B68BA">
        <w:rPr>
          <w:rFonts w:ascii="Trebuchet MS" w:hAnsi="Trebuchet MS" w:cs="Arial"/>
          <w:color w:val="000000"/>
        </w:rPr>
        <w:t xml:space="preserve">ykonawca </w:t>
      </w:r>
      <w:r w:rsidRPr="00E97E91">
        <w:rPr>
          <w:rFonts w:ascii="Trebuchet MS" w:hAnsi="Trebuchet MS" w:cs="Arial"/>
          <w:color w:val="000000"/>
        </w:rPr>
        <w:t>podał nazwy</w:t>
      </w:r>
      <w:r w:rsidR="008B68BA">
        <w:rPr>
          <w:rFonts w:ascii="Trebuchet MS" w:hAnsi="Trebuchet MS" w:cs="Arial"/>
          <w:color w:val="000000"/>
        </w:rPr>
        <w:t>,</w:t>
      </w:r>
      <w:r w:rsidRPr="00E97E91">
        <w:rPr>
          <w:rFonts w:ascii="Trebuchet MS" w:hAnsi="Trebuchet MS" w:cs="Arial"/>
          <w:color w:val="000000"/>
        </w:rPr>
        <w:t xml:space="preserve"> dane kontaktowe </w:t>
      </w:r>
      <w:r w:rsidR="008B68BA">
        <w:rPr>
          <w:rFonts w:ascii="Trebuchet MS" w:hAnsi="Trebuchet MS" w:cs="Arial"/>
          <w:color w:val="000000"/>
        </w:rPr>
        <w:t xml:space="preserve">oraz przedstawicieli, </w:t>
      </w:r>
      <w:r w:rsidRPr="00E97E91">
        <w:rPr>
          <w:rFonts w:ascii="Trebuchet MS" w:hAnsi="Trebuchet MS" w:cs="Arial"/>
          <w:color w:val="000000"/>
        </w:rPr>
        <w:t>podwykonawców zaangażowany</w:t>
      </w:r>
      <w:r>
        <w:rPr>
          <w:rFonts w:ascii="Trebuchet MS" w:hAnsi="Trebuchet MS" w:cs="Arial"/>
          <w:color w:val="000000"/>
        </w:rPr>
        <w:t>ch w wykonanie zamówienia</w:t>
      </w:r>
      <w:r w:rsidR="008B68BA">
        <w:rPr>
          <w:rFonts w:ascii="Trebuchet MS" w:hAnsi="Trebuchet MS" w:cs="Arial"/>
          <w:color w:val="000000"/>
        </w:rPr>
        <w:t xml:space="preserve"> (jeżeli są już znani)</w:t>
      </w:r>
      <w:r>
        <w:rPr>
          <w:rFonts w:ascii="Trebuchet MS" w:hAnsi="Trebuchet MS" w:cs="Arial"/>
          <w:color w:val="000000"/>
        </w:rPr>
        <w:t>. Wykonawca zobowiązany jest do zawiadomienia Z</w:t>
      </w:r>
      <w:r w:rsidRPr="00E97E91">
        <w:rPr>
          <w:rFonts w:ascii="Trebuchet MS" w:hAnsi="Trebuchet MS" w:cs="Arial"/>
          <w:color w:val="000000"/>
        </w:rPr>
        <w:t xml:space="preserve">amawiającego o wszelkich zmianach </w:t>
      </w:r>
      <w:r w:rsidR="00F14E62">
        <w:rPr>
          <w:rFonts w:ascii="Trebuchet MS" w:hAnsi="Trebuchet MS" w:cs="Arial"/>
          <w:color w:val="000000"/>
        </w:rPr>
        <w:t>w odniesieniu do informacji</w:t>
      </w:r>
      <w:r w:rsidRPr="00E97E91">
        <w:rPr>
          <w:rFonts w:ascii="Trebuchet MS" w:hAnsi="Trebuchet MS" w:cs="Arial"/>
          <w:color w:val="000000"/>
        </w:rPr>
        <w:t xml:space="preserve">, o których mowa w zdaniu pierwszym, w trakcie realizacji zamówienia, a także przekazuje </w:t>
      </w:r>
      <w:r w:rsidR="00F14E62">
        <w:rPr>
          <w:rFonts w:ascii="Trebuchet MS" w:hAnsi="Trebuchet MS" w:cs="Arial"/>
          <w:color w:val="000000"/>
        </w:rPr>
        <w:t xml:space="preserve">wymagane </w:t>
      </w:r>
      <w:r w:rsidRPr="00E97E91">
        <w:rPr>
          <w:rFonts w:ascii="Trebuchet MS" w:hAnsi="Trebuchet MS" w:cs="Arial"/>
          <w:color w:val="000000"/>
        </w:rPr>
        <w:t xml:space="preserve">informacje na temat nowych podwykonawców, którym w późniejszym okresie zamierza powierzyć realizację </w:t>
      </w:r>
      <w:r>
        <w:rPr>
          <w:rFonts w:ascii="Trebuchet MS" w:hAnsi="Trebuchet MS" w:cs="Arial"/>
          <w:color w:val="000000"/>
        </w:rPr>
        <w:t>zamówienia</w:t>
      </w:r>
      <w:r w:rsidRPr="00E97E91">
        <w:rPr>
          <w:rFonts w:ascii="Trebuchet MS" w:hAnsi="Trebuchet MS" w:cs="Arial"/>
          <w:color w:val="000000"/>
        </w:rPr>
        <w:t>.</w:t>
      </w:r>
    </w:p>
    <w:p w14:paraId="7A1FFA3E" w14:textId="77777777" w:rsidR="004235F5" w:rsidRPr="002C4FEF" w:rsidRDefault="004235F5" w:rsidP="00BB735A">
      <w:pPr>
        <w:pStyle w:val="Akapitzlist"/>
        <w:numPr>
          <w:ilvl w:val="0"/>
          <w:numId w:val="60"/>
        </w:numPr>
        <w:tabs>
          <w:tab w:val="clear" w:pos="720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79580B">
        <w:rPr>
          <w:rFonts w:ascii="Trebuchet MS" w:hAnsi="Trebuchet MS" w:cs="Arial"/>
          <w:color w:val="000000"/>
        </w:rPr>
        <w:t>Jeżeli zmiana albo rezygnacja z podwykonawcy dotyc</w:t>
      </w:r>
      <w:r>
        <w:rPr>
          <w:rFonts w:ascii="Trebuchet MS" w:hAnsi="Trebuchet MS" w:cs="Arial"/>
          <w:color w:val="000000"/>
        </w:rPr>
        <w:t>zy podmiotu, na którego zasoby W</w:t>
      </w:r>
      <w:r w:rsidRPr="0079580B">
        <w:rPr>
          <w:rFonts w:ascii="Trebuchet MS" w:hAnsi="Trebuchet MS" w:cs="Arial"/>
          <w:color w:val="000000"/>
        </w:rPr>
        <w:t>ykonawca powoływał się, na</w:t>
      </w:r>
      <w:r w:rsidR="00126671">
        <w:rPr>
          <w:rFonts w:ascii="Trebuchet MS" w:hAnsi="Trebuchet MS" w:cs="Arial"/>
          <w:color w:val="000000"/>
        </w:rPr>
        <w:t xml:space="preserve"> zasadach określonych w art. 118</w:t>
      </w:r>
      <w:r w:rsidRPr="0079580B">
        <w:rPr>
          <w:rFonts w:ascii="Trebuchet MS" w:hAnsi="Trebuchet MS" w:cs="Arial"/>
          <w:color w:val="000000"/>
        </w:rPr>
        <w:t xml:space="preserve"> ust. 1</w:t>
      </w:r>
      <w:r>
        <w:rPr>
          <w:rFonts w:ascii="Trebuchet MS" w:hAnsi="Trebuchet MS" w:cs="Arial"/>
          <w:color w:val="000000"/>
        </w:rPr>
        <w:t xml:space="preserve"> ustawy</w:t>
      </w:r>
      <w:r w:rsidRPr="0079580B">
        <w:rPr>
          <w:rFonts w:ascii="Trebuchet MS" w:hAnsi="Trebuchet MS" w:cs="Arial"/>
          <w:color w:val="000000"/>
        </w:rPr>
        <w:t>, w celu wykazania spełniania warunków udziału w postępowaniu</w:t>
      </w:r>
      <w:r>
        <w:rPr>
          <w:rFonts w:ascii="Trebuchet MS" w:hAnsi="Trebuchet MS" w:cs="Arial"/>
          <w:color w:val="000000"/>
        </w:rPr>
        <w:t>, W</w:t>
      </w:r>
      <w:r w:rsidRPr="0079580B">
        <w:rPr>
          <w:rFonts w:ascii="Trebuchet MS" w:hAnsi="Trebuchet MS" w:cs="Arial"/>
          <w:color w:val="000000"/>
        </w:rPr>
        <w:t>yk</w:t>
      </w:r>
      <w:r>
        <w:rPr>
          <w:rFonts w:ascii="Trebuchet MS" w:hAnsi="Trebuchet MS" w:cs="Arial"/>
          <w:color w:val="000000"/>
        </w:rPr>
        <w:t>onawca jest obowiązany wykazać Z</w:t>
      </w:r>
      <w:r w:rsidRPr="0079580B">
        <w:rPr>
          <w:rFonts w:ascii="Trebuchet MS" w:hAnsi="Trebuchet MS" w:cs="Arial"/>
          <w:color w:val="000000"/>
        </w:rPr>
        <w:t>amawiającemu, że pro</w:t>
      </w:r>
      <w:r>
        <w:rPr>
          <w:rFonts w:ascii="Trebuchet MS" w:hAnsi="Trebuchet MS" w:cs="Arial"/>
          <w:color w:val="000000"/>
        </w:rPr>
        <w:t>ponowany inny podwykonawca lub W</w:t>
      </w:r>
      <w:r w:rsidRPr="0079580B">
        <w:rPr>
          <w:rFonts w:ascii="Trebuchet MS" w:hAnsi="Trebuchet MS" w:cs="Arial"/>
          <w:color w:val="000000"/>
        </w:rPr>
        <w:t xml:space="preserve">ykonawca samodzielnie spełnia je w stopniu nie mniejszym niż podwykonawca, na którego zasoby </w:t>
      </w:r>
      <w:r>
        <w:rPr>
          <w:rFonts w:ascii="Trebuchet MS" w:hAnsi="Trebuchet MS" w:cs="Arial"/>
          <w:color w:val="000000"/>
        </w:rPr>
        <w:t>W</w:t>
      </w:r>
      <w:r w:rsidRPr="0079580B">
        <w:rPr>
          <w:rFonts w:ascii="Trebuchet MS" w:hAnsi="Trebuchet MS" w:cs="Arial"/>
          <w:color w:val="000000"/>
        </w:rPr>
        <w:t xml:space="preserve">ykonawca powoływał </w:t>
      </w:r>
      <w:r>
        <w:rPr>
          <w:rFonts w:ascii="Trebuchet MS" w:hAnsi="Trebuchet MS" w:cs="Arial"/>
          <w:color w:val="000000"/>
        </w:rPr>
        <w:t>się w </w:t>
      </w:r>
      <w:r w:rsidRPr="0079580B">
        <w:rPr>
          <w:rFonts w:ascii="Trebuchet MS" w:hAnsi="Trebuchet MS" w:cs="Arial"/>
          <w:color w:val="000000"/>
        </w:rPr>
        <w:t>trakcie postępowania o udzielenie zamówienia.</w:t>
      </w:r>
    </w:p>
    <w:p w14:paraId="787EEAF3" w14:textId="3AF2F8AC" w:rsidR="00807315" w:rsidRPr="00CD0D7C" w:rsidRDefault="004235F5" w:rsidP="00CD0D7C">
      <w:pPr>
        <w:pStyle w:val="Akapitzlist"/>
        <w:numPr>
          <w:ilvl w:val="0"/>
          <w:numId w:val="60"/>
        </w:numPr>
        <w:tabs>
          <w:tab w:val="clear" w:pos="720"/>
        </w:tabs>
        <w:spacing w:before="120" w:after="360"/>
        <w:ind w:left="567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Powierzenie wykonania części zamówienia podwykonawcom nie zwalnia Wykonawcy z odpowiedzialności za należyte wykonanie tego zamówienia.</w:t>
      </w:r>
    </w:p>
    <w:p w14:paraId="27095C71" w14:textId="51605A8E" w:rsidR="0032298D" w:rsidRDefault="004235F5" w:rsidP="005A48F1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XIX</w:t>
      </w:r>
    </w:p>
    <w:p w14:paraId="0F21D81D" w14:textId="2A24C758" w:rsidR="005A48F1" w:rsidRPr="00D4799D" w:rsidRDefault="00E37293" w:rsidP="004543FF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E60070">
        <w:rPr>
          <w:rFonts w:ascii="Trebuchet MS" w:hAnsi="Trebuchet MS" w:cs="Arial"/>
          <w:b/>
        </w:rPr>
        <w:t>PODSTAWY</w:t>
      </w:r>
      <w:r w:rsidR="0000076D" w:rsidRPr="00E60070">
        <w:rPr>
          <w:rFonts w:ascii="Trebuchet MS" w:hAnsi="Trebuchet MS" w:cs="Arial"/>
          <w:b/>
        </w:rPr>
        <w:t xml:space="preserve"> (PRZESŁANKI)</w:t>
      </w:r>
      <w:r w:rsidRPr="00D4799D">
        <w:rPr>
          <w:rFonts w:ascii="Trebuchet MS" w:hAnsi="Trebuchet MS" w:cs="Arial"/>
          <w:b/>
        </w:rPr>
        <w:t xml:space="preserve"> WYKLUCZENIA Z POST</w:t>
      </w:r>
      <w:r w:rsidR="0073736B" w:rsidRPr="00D4799D">
        <w:rPr>
          <w:rFonts w:ascii="Trebuchet MS" w:hAnsi="Trebuchet MS" w:cs="Arial"/>
          <w:b/>
        </w:rPr>
        <w:t>ĘPOWANIA</w:t>
      </w:r>
      <w:r w:rsidR="004543FF" w:rsidRPr="00D4799D">
        <w:rPr>
          <w:rFonts w:ascii="Trebuchet MS" w:hAnsi="Trebuchet MS" w:cs="Arial"/>
          <w:b/>
        </w:rPr>
        <w:t xml:space="preserve">, </w:t>
      </w:r>
      <w:r w:rsidRPr="00D4799D">
        <w:rPr>
          <w:rFonts w:ascii="Trebuchet MS" w:hAnsi="Trebuchet MS" w:cs="Arial"/>
          <w:b/>
        </w:rPr>
        <w:t>WAR</w:t>
      </w:r>
      <w:r w:rsidR="0073736B" w:rsidRPr="00D4799D">
        <w:rPr>
          <w:rFonts w:ascii="Trebuchet MS" w:hAnsi="Trebuchet MS" w:cs="Arial"/>
          <w:b/>
        </w:rPr>
        <w:t>UNKI UDZIAŁU W POSTĘPOWANIU</w:t>
      </w:r>
    </w:p>
    <w:p w14:paraId="206C8AE8" w14:textId="77777777" w:rsidR="00E37293" w:rsidRPr="00930FE6" w:rsidRDefault="00E37293" w:rsidP="005A48F1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C71C97">
        <w:rPr>
          <w:rFonts w:ascii="Trebuchet MS" w:hAnsi="Trebuchet MS" w:cs="Arial"/>
          <w:b/>
        </w:rPr>
        <w:t xml:space="preserve">WYKAZ </w:t>
      </w:r>
      <w:r w:rsidR="005A48F1" w:rsidRPr="00C71C97">
        <w:rPr>
          <w:rFonts w:ascii="Trebuchet MS" w:hAnsi="Trebuchet MS" w:cs="Arial"/>
          <w:b/>
        </w:rPr>
        <w:t>PODMIOTOWYCH ŚRODKÓW DOWODOWYCH</w:t>
      </w:r>
    </w:p>
    <w:p w14:paraId="7F19ACDC" w14:textId="77777777" w:rsidR="005A48F1" w:rsidRPr="001C6EA3" w:rsidRDefault="005A48F1" w:rsidP="00E37293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</w:rPr>
      </w:pPr>
    </w:p>
    <w:p w14:paraId="1709782C" w14:textId="77777777" w:rsidR="00E37293" w:rsidRPr="001D100D" w:rsidRDefault="00E37293" w:rsidP="006C51A4">
      <w:pPr>
        <w:pStyle w:val="Akapitzlist"/>
        <w:numPr>
          <w:ilvl w:val="0"/>
          <w:numId w:val="38"/>
        </w:numPr>
        <w:ind w:left="357" w:hanging="357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O udzielenie zamówienia mogą się ubiegać Wykonawcy, którzy:</w:t>
      </w:r>
    </w:p>
    <w:p w14:paraId="6153FA63" w14:textId="77777777" w:rsidR="00E37293" w:rsidRPr="001D100D" w:rsidRDefault="00E37293" w:rsidP="006C51A4">
      <w:pPr>
        <w:pStyle w:val="Akapitzlist"/>
        <w:numPr>
          <w:ilvl w:val="0"/>
          <w:numId w:val="39"/>
        </w:numPr>
        <w:ind w:left="709" w:hanging="283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nie podlegają wykluczeniu;</w:t>
      </w:r>
    </w:p>
    <w:p w14:paraId="6DB98FF6" w14:textId="562ECD3C" w:rsidR="007C3EE3" w:rsidRDefault="00E37293" w:rsidP="006C51A4">
      <w:pPr>
        <w:pStyle w:val="Akapitzlist"/>
        <w:numPr>
          <w:ilvl w:val="0"/>
          <w:numId w:val="39"/>
        </w:numPr>
        <w:ind w:left="709" w:hanging="283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spełniają warunki udziału w postępowaniu</w:t>
      </w:r>
      <w:r w:rsidR="0073736B">
        <w:rPr>
          <w:rFonts w:ascii="Trebuchet MS" w:hAnsi="Trebuchet MS" w:cs="Arial"/>
        </w:rPr>
        <w:t>,</w:t>
      </w:r>
      <w:r w:rsidRPr="001D100D">
        <w:rPr>
          <w:rFonts w:ascii="Trebuchet MS" w:hAnsi="Trebuchet MS" w:cs="Arial"/>
        </w:rPr>
        <w:t xml:space="preserve"> określone prz</w:t>
      </w:r>
      <w:r>
        <w:rPr>
          <w:rFonts w:ascii="Trebuchet MS" w:hAnsi="Trebuchet MS" w:cs="Arial"/>
        </w:rPr>
        <w:t>ez Zamawiającego w ogłoszeniu o </w:t>
      </w:r>
      <w:r w:rsidR="00246FB5">
        <w:rPr>
          <w:rFonts w:ascii="Trebuchet MS" w:hAnsi="Trebuchet MS" w:cs="Arial"/>
        </w:rPr>
        <w:t>zamówieniu oraz w ust.</w:t>
      </w:r>
      <w:r w:rsidRPr="001D100D">
        <w:rPr>
          <w:rFonts w:ascii="Trebuchet MS" w:hAnsi="Trebuchet MS" w:cs="Arial"/>
        </w:rPr>
        <w:t xml:space="preserve"> 3 niniejszego rozdziału </w:t>
      </w:r>
      <w:r w:rsidR="005A48F1">
        <w:rPr>
          <w:rFonts w:ascii="Trebuchet MS" w:hAnsi="Trebuchet MS" w:cs="Arial"/>
        </w:rPr>
        <w:t>S</w:t>
      </w:r>
      <w:r w:rsidRPr="001D100D">
        <w:rPr>
          <w:rFonts w:ascii="Trebuchet MS" w:hAnsi="Trebuchet MS" w:cs="Arial"/>
        </w:rPr>
        <w:t>WZ</w:t>
      </w:r>
      <w:r>
        <w:rPr>
          <w:rFonts w:ascii="Trebuchet MS" w:hAnsi="Trebuchet MS" w:cs="Arial"/>
        </w:rPr>
        <w:t>.</w:t>
      </w:r>
    </w:p>
    <w:p w14:paraId="02D4D512" w14:textId="77777777" w:rsidR="00EB7527" w:rsidRPr="007C3EE3" w:rsidRDefault="00EB7527" w:rsidP="007C3EE3">
      <w:pPr>
        <w:jc w:val="both"/>
        <w:rPr>
          <w:rFonts w:ascii="Trebuchet MS" w:hAnsi="Trebuchet MS" w:cs="Arial"/>
        </w:rPr>
      </w:pPr>
    </w:p>
    <w:p w14:paraId="39FEBB07" w14:textId="43B928AA" w:rsidR="00E37293" w:rsidRDefault="00E37293" w:rsidP="006C51A4">
      <w:pPr>
        <w:pStyle w:val="Akapitzlist"/>
        <w:numPr>
          <w:ilvl w:val="0"/>
          <w:numId w:val="38"/>
        </w:numPr>
        <w:spacing w:line="360" w:lineRule="auto"/>
        <w:ind w:left="426" w:hanging="426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Podstawy wykluczenia:</w:t>
      </w:r>
    </w:p>
    <w:p w14:paraId="3159E26B" w14:textId="77777777" w:rsidR="00C92B30" w:rsidRPr="00C92B30" w:rsidRDefault="00C92B30" w:rsidP="00C92B30">
      <w:pPr>
        <w:pStyle w:val="Akapitzlist"/>
        <w:spacing w:line="360" w:lineRule="auto"/>
        <w:ind w:left="426"/>
        <w:jc w:val="both"/>
        <w:rPr>
          <w:rFonts w:ascii="Trebuchet MS" w:hAnsi="Trebuchet MS" w:cs="Arial"/>
          <w:b/>
          <w:sz w:val="10"/>
          <w:szCs w:val="10"/>
        </w:rPr>
      </w:pPr>
    </w:p>
    <w:p w14:paraId="7C59CAD1" w14:textId="67E3D1AF" w:rsidR="00E37293" w:rsidRDefault="00E37293" w:rsidP="006C51A4">
      <w:pPr>
        <w:pStyle w:val="Akapitzlist"/>
        <w:numPr>
          <w:ilvl w:val="1"/>
          <w:numId w:val="38"/>
        </w:numPr>
        <w:ind w:left="1134" w:hanging="708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Zamawiający wykl</w:t>
      </w:r>
      <w:r w:rsidR="00A52196">
        <w:rPr>
          <w:rFonts w:ascii="Trebuchet MS" w:hAnsi="Trebuchet MS" w:cs="Arial"/>
          <w:b/>
        </w:rPr>
        <w:t>uczy z postępowania Wykonawcę</w:t>
      </w:r>
      <w:r w:rsidRPr="001D100D">
        <w:rPr>
          <w:rFonts w:ascii="Trebuchet MS" w:hAnsi="Trebuchet MS" w:cs="Arial"/>
          <w:b/>
        </w:rPr>
        <w:t xml:space="preserve"> w przypadkach, o których mowa </w:t>
      </w:r>
      <w:r w:rsidR="007E61B7">
        <w:rPr>
          <w:rFonts w:ascii="Trebuchet MS" w:hAnsi="Trebuchet MS" w:cs="Arial"/>
          <w:b/>
        </w:rPr>
        <w:br/>
      </w:r>
      <w:r w:rsidRPr="001D100D">
        <w:rPr>
          <w:rFonts w:ascii="Trebuchet MS" w:hAnsi="Trebuchet MS" w:cs="Arial"/>
          <w:b/>
        </w:rPr>
        <w:t xml:space="preserve">w art. </w:t>
      </w:r>
      <w:r w:rsidR="0073736B">
        <w:rPr>
          <w:rFonts w:ascii="Trebuchet MS" w:hAnsi="Trebuchet MS" w:cs="Arial"/>
          <w:b/>
        </w:rPr>
        <w:t xml:space="preserve">108 </w:t>
      </w:r>
      <w:r w:rsidR="00C831A1">
        <w:rPr>
          <w:rFonts w:ascii="Trebuchet MS" w:hAnsi="Trebuchet MS" w:cs="Arial"/>
          <w:b/>
        </w:rPr>
        <w:t xml:space="preserve">ust. </w:t>
      </w:r>
      <w:r w:rsidR="0073736B">
        <w:rPr>
          <w:rFonts w:ascii="Trebuchet MS" w:hAnsi="Trebuchet MS" w:cs="Arial"/>
          <w:b/>
        </w:rPr>
        <w:t>1 pkt 1-6</w:t>
      </w:r>
      <w:r w:rsidR="00A52196">
        <w:rPr>
          <w:rFonts w:ascii="Trebuchet MS" w:hAnsi="Trebuchet MS" w:cs="Arial"/>
          <w:b/>
        </w:rPr>
        <w:t xml:space="preserve"> ustawy (</w:t>
      </w:r>
      <w:r w:rsidR="0073736B">
        <w:rPr>
          <w:rFonts w:ascii="Trebuchet MS" w:hAnsi="Trebuchet MS" w:cs="Arial"/>
          <w:b/>
        </w:rPr>
        <w:t>obligatoryjne</w:t>
      </w:r>
      <w:r w:rsidR="00A52196">
        <w:rPr>
          <w:rFonts w:ascii="Trebuchet MS" w:hAnsi="Trebuchet MS" w:cs="Arial"/>
          <w:b/>
        </w:rPr>
        <w:t xml:space="preserve"> </w:t>
      </w:r>
      <w:r w:rsidR="00A52196" w:rsidRPr="001D100D">
        <w:rPr>
          <w:rFonts w:ascii="Trebuchet MS" w:hAnsi="Trebuchet MS" w:cs="Arial"/>
          <w:b/>
        </w:rPr>
        <w:t>przesł</w:t>
      </w:r>
      <w:r w:rsidR="00A52196">
        <w:rPr>
          <w:rFonts w:ascii="Trebuchet MS" w:hAnsi="Trebuchet MS" w:cs="Arial"/>
          <w:b/>
        </w:rPr>
        <w:t>anki wykluczenia</w:t>
      </w:r>
      <w:r w:rsidR="0073736B">
        <w:rPr>
          <w:rFonts w:ascii="Trebuchet MS" w:hAnsi="Trebuchet MS" w:cs="Arial"/>
          <w:b/>
        </w:rPr>
        <w:t>):</w:t>
      </w:r>
    </w:p>
    <w:p w14:paraId="1BC6AB84" w14:textId="77777777" w:rsidR="0073736B" w:rsidRPr="00C92B30" w:rsidRDefault="0073736B" w:rsidP="00C92B30">
      <w:pPr>
        <w:ind w:left="426"/>
        <w:jc w:val="both"/>
        <w:rPr>
          <w:rFonts w:ascii="Trebuchet MS" w:hAnsi="Trebuchet MS" w:cs="Arial"/>
          <w:b/>
        </w:rPr>
      </w:pPr>
    </w:p>
    <w:p w14:paraId="2FAE9689" w14:textId="77777777" w:rsidR="00A52196" w:rsidRPr="006A7C65" w:rsidRDefault="00A52196" w:rsidP="00F77C0C">
      <w:pPr>
        <w:ind w:left="1276" w:hanging="142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1) będącego osobą fizyczną, którego prawomocnie skazano za przestępstwo:</w:t>
      </w:r>
    </w:p>
    <w:p w14:paraId="57D1C65B" w14:textId="77777777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14:paraId="25B380EE" w14:textId="77777777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b) handlu ludźmi, o którym mowa w art. 189a Kodeksu karnego,</w:t>
      </w:r>
    </w:p>
    <w:p w14:paraId="042ABAB0" w14:textId="77777777" w:rsidR="00C05C6C" w:rsidRPr="00C05C6C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c) </w:t>
      </w:r>
      <w:r w:rsidR="00C05C6C" w:rsidRPr="00C05C6C">
        <w:rPr>
          <w:rFonts w:ascii="Trebuchet MS" w:hAnsi="Trebuchet MS"/>
        </w:rPr>
        <w:t xml:space="preserve">o którym mowa w art. 228–230a, art. 250a Kodeksu karnego, w art. 46–48 ustawy </w:t>
      </w:r>
    </w:p>
    <w:p w14:paraId="7265E534" w14:textId="28723CC8" w:rsidR="00A52196" w:rsidRDefault="00C05C6C" w:rsidP="00D20913">
      <w:pPr>
        <w:ind w:left="1701"/>
        <w:jc w:val="both"/>
        <w:rPr>
          <w:rFonts w:ascii="Trebuchet MS" w:hAnsi="Trebuchet MS"/>
        </w:rPr>
      </w:pPr>
      <w:r w:rsidRPr="00C05C6C">
        <w:rPr>
          <w:rFonts w:ascii="Trebuchet MS" w:hAnsi="Trebuchet MS"/>
        </w:rPr>
        <w:t>z dnia 25 czerwca 2010 r. o sporcie (</w:t>
      </w:r>
      <w:r w:rsidR="00D20913" w:rsidRPr="00D20913">
        <w:rPr>
          <w:rFonts w:ascii="Trebuchet MS" w:hAnsi="Trebuchet MS"/>
        </w:rPr>
        <w:t xml:space="preserve">Dz. U. z </w:t>
      </w:r>
      <w:r w:rsidR="004C1649" w:rsidRPr="004C1649">
        <w:rPr>
          <w:rFonts w:ascii="Trebuchet MS" w:hAnsi="Trebuchet MS"/>
        </w:rPr>
        <w:t>2023 r. poz. 2048 oraz z 2024 r. poz. 116</w:t>
      </w:r>
      <w:r w:rsidR="004C1649">
        <w:rPr>
          <w:rFonts w:ascii="Trebuchet MS" w:hAnsi="Trebuchet MS"/>
        </w:rPr>
        <w:t>6</w:t>
      </w:r>
      <w:r w:rsidRPr="00694A1C">
        <w:rPr>
          <w:rFonts w:ascii="Trebuchet MS" w:hAnsi="Trebuchet MS"/>
        </w:rPr>
        <w:t>)</w:t>
      </w:r>
      <w:r w:rsidRPr="00C05C6C">
        <w:rPr>
          <w:rFonts w:ascii="Trebuchet MS" w:hAnsi="Trebuchet MS"/>
        </w:rPr>
        <w:t xml:space="preserve"> lub w art. 54 ust. 1–4 ustawy z dnia 12 maja 2011 r. o refundacji leków, środków spożywczych specjalnego przeznaczenia żywieniowego oraz wyrobów medycznych (</w:t>
      </w:r>
      <w:r w:rsidR="00E85669" w:rsidRPr="00E85669">
        <w:rPr>
          <w:rFonts w:ascii="Trebuchet MS" w:hAnsi="Trebuchet MS"/>
        </w:rPr>
        <w:t>Dz. U. z 202</w:t>
      </w:r>
      <w:r w:rsidR="004C1649">
        <w:rPr>
          <w:rFonts w:ascii="Trebuchet MS" w:hAnsi="Trebuchet MS"/>
        </w:rPr>
        <w:t>4</w:t>
      </w:r>
      <w:r w:rsidR="00E85669" w:rsidRPr="00E85669">
        <w:rPr>
          <w:rFonts w:ascii="Trebuchet MS" w:hAnsi="Trebuchet MS"/>
        </w:rPr>
        <w:t xml:space="preserve"> r. poz. </w:t>
      </w:r>
      <w:r w:rsidR="004C1649">
        <w:rPr>
          <w:rFonts w:ascii="Trebuchet MS" w:hAnsi="Trebuchet MS"/>
        </w:rPr>
        <w:t>930</w:t>
      </w:r>
      <w:r w:rsidRPr="00C05C6C">
        <w:rPr>
          <w:rFonts w:ascii="Trebuchet MS" w:hAnsi="Trebuchet MS"/>
        </w:rPr>
        <w:t>)</w:t>
      </w:r>
      <w:r w:rsidR="00D306B7">
        <w:rPr>
          <w:rFonts w:ascii="Trebuchet MS" w:hAnsi="Trebuchet MS"/>
        </w:rPr>
        <w:t>,</w:t>
      </w:r>
    </w:p>
    <w:p w14:paraId="4A16E550" w14:textId="77777777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d)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6B681DC7" w14:textId="7ADBD9D0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e) o charakterze terrorystycznym, o którym mowa w art. 115 § 20 Kodeksu karnego, </w:t>
      </w:r>
      <w:r w:rsidR="00B023AE">
        <w:rPr>
          <w:rFonts w:ascii="Trebuchet MS" w:hAnsi="Trebuchet MS"/>
        </w:rPr>
        <w:br/>
      </w:r>
      <w:r w:rsidRPr="006A7C65">
        <w:rPr>
          <w:rFonts w:ascii="Trebuchet MS" w:hAnsi="Trebuchet MS"/>
        </w:rPr>
        <w:t>lub mające na celu popełnienie tego przestępstwa,</w:t>
      </w:r>
    </w:p>
    <w:p w14:paraId="144B54D4" w14:textId="4B442733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f) </w:t>
      </w:r>
      <w:r w:rsidR="00B023AE">
        <w:rPr>
          <w:rFonts w:ascii="Trebuchet MS" w:hAnsi="Trebuchet MS"/>
        </w:rPr>
        <w:tab/>
      </w:r>
      <w:r w:rsidRPr="006A7C65">
        <w:rPr>
          <w:rFonts w:ascii="Trebuchet MS" w:hAnsi="Trebuchet MS"/>
          <w:bCs/>
        </w:rPr>
        <w:t>powierzenia wykonywania pracy małoletniemu cudzoziemcowi</w:t>
      </w:r>
      <w:r w:rsidRPr="006A7C65">
        <w:rPr>
          <w:rFonts w:ascii="Trebuchet MS" w:hAnsi="Trebuchet MS"/>
        </w:rPr>
        <w:t>, o którym mowa w art. 9 ust. 2 ustawy z dnia 15 czerwca 2012 r. o skutkach powierzania wykonywania pracy cudzoziemcom przebywającym wbrew przepisom na terytorium Rzeczypospolitej Polskiej (</w:t>
      </w:r>
      <w:r w:rsidR="00CE5D1D" w:rsidRPr="00CE5D1D">
        <w:rPr>
          <w:rFonts w:ascii="Trebuchet MS" w:hAnsi="Trebuchet MS"/>
        </w:rPr>
        <w:t>Dz. U. z 2021 r. poz. 1745</w:t>
      </w:r>
      <w:r w:rsidRPr="006A7C65">
        <w:rPr>
          <w:rFonts w:ascii="Trebuchet MS" w:hAnsi="Trebuchet MS"/>
        </w:rPr>
        <w:t>),</w:t>
      </w:r>
    </w:p>
    <w:p w14:paraId="29021478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4FD8160F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lastRenderedPageBreak/>
        <w:t>h) o którym mowa w art. 9 ust. 1 i 3 lub art. 10 ustawy z dnia 15 czerwca 2012 r. o skutkach powierzania wykonywania pracy cudzoziemcom przebywającym wbrew przepisom na terytorium Rzeczypospolitej Polskiej</w:t>
      </w:r>
    </w:p>
    <w:p w14:paraId="2FD32ED1" w14:textId="77777777" w:rsidR="00A52196" w:rsidRPr="006A7C65" w:rsidRDefault="00A52196" w:rsidP="00A52196">
      <w:pPr>
        <w:ind w:left="1418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– lub za odpowiedni czyn zabroniony określony w przepisach prawa obcego;</w:t>
      </w:r>
    </w:p>
    <w:p w14:paraId="53B7DAF2" w14:textId="77777777" w:rsidR="00A52196" w:rsidRPr="006A7C65" w:rsidRDefault="00A52196" w:rsidP="00A52196">
      <w:pPr>
        <w:ind w:left="1418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F5759A5" w14:textId="77777777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516DFB6" w14:textId="340B80BB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4) </w:t>
      </w:r>
      <w:r w:rsidR="00B023AE">
        <w:rPr>
          <w:rFonts w:ascii="Trebuchet MS" w:hAnsi="Trebuchet MS"/>
        </w:rPr>
        <w:tab/>
      </w:r>
      <w:r w:rsidRPr="006A7C65">
        <w:rPr>
          <w:rFonts w:ascii="Trebuchet MS" w:hAnsi="Trebuchet MS"/>
        </w:rPr>
        <w:t xml:space="preserve">wobec którego </w:t>
      </w:r>
      <w:r w:rsidRPr="006A7C65">
        <w:rPr>
          <w:rFonts w:ascii="Trebuchet MS" w:hAnsi="Trebuchet MS"/>
          <w:bCs/>
        </w:rPr>
        <w:t>prawomocnie</w:t>
      </w:r>
      <w:r w:rsidRPr="006A7C65">
        <w:rPr>
          <w:rFonts w:ascii="Trebuchet MS" w:hAnsi="Trebuchet MS"/>
        </w:rPr>
        <w:t xml:space="preserve"> orzeczono zakaz ubiegania się o zamówienia publiczne;</w:t>
      </w:r>
    </w:p>
    <w:p w14:paraId="399141FA" w14:textId="385643FA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5) jeżeli zamawiający może stwierdzić, na podstawie wiarygodnych przesłanek, </w:t>
      </w:r>
      <w:r w:rsidR="00B023AE">
        <w:rPr>
          <w:rFonts w:ascii="Trebuchet MS" w:hAnsi="Trebuchet MS"/>
        </w:rPr>
        <w:br/>
      </w:r>
      <w:r w:rsidRPr="006A7C65">
        <w:rPr>
          <w:rFonts w:ascii="Trebuchet MS" w:hAnsi="Trebuchet MS"/>
        </w:rPr>
        <w:t>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9CED23" w14:textId="0D1F87C6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6) </w:t>
      </w:r>
      <w:r w:rsidR="00483008">
        <w:rPr>
          <w:rFonts w:ascii="Trebuchet MS" w:hAnsi="Trebuchet MS"/>
        </w:rPr>
        <w:tab/>
      </w:r>
      <w:r w:rsidRPr="006A7C65">
        <w:rPr>
          <w:rFonts w:ascii="Trebuchet MS" w:hAnsi="Trebuchet MS"/>
        </w:rPr>
        <w:t xml:space="preserve">jeżeli, w przypadkach, o których mowa w art. 85 ust. 1, doszło do zakłócenia konkurencji wynikającego z wcześniejszego zaangażowania tego wykonawcy lub podmiotu, który należy z wykonawcą do tej samej grupy kapitałowej w rozumieniu ustawy z dnia 16 lutego 2007 r. o ochronie konkurencji i konsumentów, chyba </w:t>
      </w:r>
      <w:r w:rsidR="006009A1">
        <w:rPr>
          <w:rFonts w:ascii="Trebuchet MS" w:hAnsi="Trebuchet MS"/>
        </w:rPr>
        <w:br/>
      </w:r>
      <w:r w:rsidRPr="006A7C65">
        <w:rPr>
          <w:rFonts w:ascii="Trebuchet MS" w:hAnsi="Trebuchet MS"/>
        </w:rPr>
        <w:t>że spowodowane tym zakłócenie konkurencji może być wyeliminowane w inny sposób niż przez wykluczenie wykonawcy z udziału w postępowaniu o udzielenie zamówienia.</w:t>
      </w:r>
    </w:p>
    <w:p w14:paraId="63421EF8" w14:textId="77777777" w:rsidR="00A52196" w:rsidRPr="001053A1" w:rsidRDefault="00A52196" w:rsidP="0073736B">
      <w:pPr>
        <w:pStyle w:val="Akapitzlist"/>
        <w:ind w:left="1134"/>
        <w:jc w:val="both"/>
        <w:rPr>
          <w:rFonts w:ascii="Trebuchet MS" w:hAnsi="Trebuchet MS" w:cs="Arial"/>
          <w:b/>
        </w:rPr>
      </w:pPr>
    </w:p>
    <w:p w14:paraId="39048EE9" w14:textId="005E54C9" w:rsidR="00105B08" w:rsidRPr="00DB4444" w:rsidRDefault="00105B08" w:rsidP="00105B08">
      <w:pPr>
        <w:pStyle w:val="Akapitzlist"/>
        <w:numPr>
          <w:ilvl w:val="1"/>
          <w:numId w:val="38"/>
        </w:numPr>
        <w:jc w:val="both"/>
        <w:rPr>
          <w:rFonts w:ascii="Trebuchet MS" w:hAnsi="Trebuchet MS" w:cs="Arial"/>
          <w:b/>
        </w:rPr>
      </w:pPr>
      <w:r w:rsidRPr="00DB4444">
        <w:rPr>
          <w:rFonts w:ascii="Trebuchet MS" w:hAnsi="Trebuchet MS" w:cs="Arial"/>
          <w:b/>
        </w:rPr>
        <w:t xml:space="preserve">Zamawiający przewiduje także dodatkowe/fakultatywne podstawy (przesłanki) wykluczenia zawarte w art. 109 ust. 1 </w:t>
      </w:r>
      <w:r w:rsidRPr="00807315">
        <w:rPr>
          <w:rFonts w:ascii="Trebuchet MS" w:hAnsi="Trebuchet MS" w:cs="Arial"/>
          <w:b/>
        </w:rPr>
        <w:t xml:space="preserve">pkt 4, 5 i </w:t>
      </w:r>
      <w:r w:rsidR="00A07AD4" w:rsidRPr="00807315">
        <w:rPr>
          <w:rFonts w:ascii="Trebuchet MS" w:hAnsi="Trebuchet MS" w:cs="Arial"/>
          <w:b/>
        </w:rPr>
        <w:t>10</w:t>
      </w:r>
      <w:r w:rsidRPr="00807315">
        <w:rPr>
          <w:rFonts w:ascii="Trebuchet MS" w:hAnsi="Trebuchet MS" w:cs="Arial"/>
          <w:b/>
        </w:rPr>
        <w:t xml:space="preserve"> ustawy</w:t>
      </w:r>
      <w:r w:rsidRPr="00DB4444">
        <w:rPr>
          <w:rFonts w:ascii="Trebuchet MS" w:hAnsi="Trebuchet MS" w:cs="Arial"/>
          <w:b/>
        </w:rPr>
        <w:t xml:space="preserve"> i wykluczy z postępowania Wykonawcę w następujących przypadkach:</w:t>
      </w:r>
    </w:p>
    <w:p w14:paraId="7EEB6233" w14:textId="77777777" w:rsidR="00105B08" w:rsidRPr="00DB4444" w:rsidRDefault="00105B08" w:rsidP="00105B08">
      <w:pPr>
        <w:pStyle w:val="Akapitzlist"/>
        <w:ind w:left="1146"/>
        <w:rPr>
          <w:rFonts w:ascii="Trebuchet MS" w:hAnsi="Trebuchet MS" w:cs="Arial"/>
          <w:b/>
        </w:rPr>
      </w:pPr>
    </w:p>
    <w:p w14:paraId="27232B66" w14:textId="77777777" w:rsidR="00105B08" w:rsidRPr="00DB4444" w:rsidRDefault="00105B08" w:rsidP="00005D81">
      <w:pPr>
        <w:pStyle w:val="Akapitzlist"/>
        <w:ind w:left="1418" w:hanging="272"/>
        <w:jc w:val="both"/>
        <w:rPr>
          <w:rFonts w:ascii="Trebuchet MS" w:hAnsi="Trebuchet MS" w:cs="Arial"/>
          <w:bCs/>
        </w:rPr>
      </w:pPr>
      <w:r w:rsidRPr="00DB4444">
        <w:rPr>
          <w:rFonts w:ascii="Trebuchet MS" w:hAnsi="Trebuchet MS" w:cs="Arial"/>
          <w:bCs/>
        </w:rPr>
        <w:t>1)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B44BF0D" w14:textId="77777777" w:rsidR="00105B08" w:rsidRPr="00DB4444" w:rsidRDefault="00105B08" w:rsidP="00005D81">
      <w:pPr>
        <w:pStyle w:val="Akapitzlist"/>
        <w:ind w:left="1418" w:hanging="272"/>
        <w:jc w:val="both"/>
        <w:rPr>
          <w:rFonts w:ascii="Trebuchet MS" w:hAnsi="Trebuchet MS" w:cs="Arial"/>
          <w:bCs/>
        </w:rPr>
      </w:pPr>
      <w:r w:rsidRPr="00DB4444">
        <w:rPr>
          <w:rFonts w:ascii="Trebuchet MS" w:hAnsi="Trebuchet MS" w:cs="Arial"/>
          <w:bCs/>
        </w:rPr>
        <w:t>2) który w sposób zawiniony poważnie naruszył obowiązki zawodowe, co podważa jego uczciwość w szczególności, gdy wykonawca w wyniku zamierzonego działania lub rażącego niedbalstwa nie wykonał lub nienależycie wykonał zamówienie, co zamawiający jest w stanie wykazać za pomocą stosownych dowodów;</w:t>
      </w:r>
    </w:p>
    <w:p w14:paraId="676204C7" w14:textId="7049E829" w:rsidR="00105B08" w:rsidRPr="00105B08" w:rsidRDefault="00B11CD9" w:rsidP="00005D81">
      <w:pPr>
        <w:pStyle w:val="Akapitzlist"/>
        <w:ind w:left="1418" w:hanging="272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4</w:t>
      </w:r>
      <w:r w:rsidR="00105B08" w:rsidRPr="00105B08">
        <w:rPr>
          <w:rFonts w:ascii="Trebuchet MS" w:hAnsi="Trebuchet MS" w:cs="Arial"/>
          <w:bCs/>
        </w:rPr>
        <w:t xml:space="preserve">)  </w:t>
      </w:r>
      <w:r w:rsidR="00A07AD4" w:rsidRPr="00A07AD4">
        <w:rPr>
          <w:rFonts w:ascii="Trebuchet MS" w:hAnsi="Trebuchet MS" w:cs="Arial"/>
          <w:bCs/>
        </w:rPr>
        <w:t>który w wyniku lekkomyślności lub niedbalstwa przedstawił informacje wprowadzające w błąd, co mogło mieć istotny wpływ na decyzje podejmowane przez zamawiającego w</w:t>
      </w:r>
      <w:r w:rsidR="00CC6CB5">
        <w:rPr>
          <w:rFonts w:ascii="Trebuchet MS" w:hAnsi="Trebuchet MS" w:cs="Arial"/>
          <w:bCs/>
        </w:rPr>
        <w:t> </w:t>
      </w:r>
      <w:r w:rsidR="00A07AD4" w:rsidRPr="00A07AD4">
        <w:rPr>
          <w:rFonts w:ascii="Trebuchet MS" w:hAnsi="Trebuchet MS" w:cs="Arial"/>
          <w:bCs/>
        </w:rPr>
        <w:t>postępowaniu o udzielenie zamówienia</w:t>
      </w:r>
      <w:r w:rsidR="00105B08" w:rsidRPr="00105B08">
        <w:rPr>
          <w:rFonts w:ascii="Trebuchet MS" w:hAnsi="Trebuchet MS" w:cs="Arial"/>
          <w:bCs/>
        </w:rPr>
        <w:t>.</w:t>
      </w:r>
    </w:p>
    <w:p w14:paraId="261B4DF5" w14:textId="365E22D5" w:rsidR="00AA2767" w:rsidRPr="00AA2767" w:rsidRDefault="00AA2767" w:rsidP="00105B08">
      <w:pPr>
        <w:pStyle w:val="Akapitzlist"/>
        <w:ind w:left="1146"/>
        <w:jc w:val="both"/>
        <w:rPr>
          <w:rFonts w:ascii="Trebuchet MS" w:hAnsi="Trebuchet MS" w:cs="Arial"/>
          <w:b/>
        </w:rPr>
      </w:pPr>
    </w:p>
    <w:p w14:paraId="028619BE" w14:textId="2CFACCDB" w:rsidR="00A209DB" w:rsidRPr="00D328B6" w:rsidRDefault="00A209DB" w:rsidP="00A209DB">
      <w:pPr>
        <w:tabs>
          <w:tab w:val="left" w:pos="1418"/>
        </w:tabs>
        <w:spacing w:before="120"/>
        <w:ind w:left="1134" w:hanging="711"/>
        <w:jc w:val="both"/>
        <w:rPr>
          <w:rFonts w:ascii="Trebuchet MS" w:eastAsia="Cambria" w:hAnsi="Trebuchet MS" w:cs="Arial"/>
        </w:rPr>
      </w:pPr>
      <w:r w:rsidRPr="00D328B6">
        <w:rPr>
          <w:rFonts w:ascii="Trebuchet MS" w:eastAsia="Cambria" w:hAnsi="Trebuchet MS" w:cs="Cambria"/>
        </w:rPr>
        <w:t xml:space="preserve">2.3. W postępowaniu mogą brać udział Wykonawcy, którzy nie podlegają wykluczeniu z postępowania na podstawie art. 7 ust. 1 pkt 1-3 </w:t>
      </w:r>
      <w:bookmarkStart w:id="7" w:name="_Hlk115935926"/>
      <w:r w:rsidRPr="00D328B6">
        <w:rPr>
          <w:rFonts w:ascii="Trebuchet MS" w:eastAsia="Cambria" w:hAnsi="Trebuchet MS" w:cs="Cambria"/>
        </w:rPr>
        <w:t xml:space="preserve">ustawy </w:t>
      </w:r>
      <w:bookmarkStart w:id="8" w:name="_Hlk102173289"/>
      <w:r w:rsidRPr="00D328B6">
        <w:rPr>
          <w:rFonts w:ascii="Trebuchet MS" w:eastAsia="Cambria" w:hAnsi="Trebuchet MS" w:cs="Arial"/>
        </w:rPr>
        <w:t>z dnia 13 kwietnia 2022 r. o szczególnych rozwiązaniach w zakresie przeciwdziałania wspieraniu agresji na Ukrainę oraz służących ochronie bezpieczeństwa narodowego (Dz. U. z 202</w:t>
      </w:r>
      <w:r w:rsidR="004C1649">
        <w:rPr>
          <w:rFonts w:ascii="Trebuchet MS" w:eastAsia="Cambria" w:hAnsi="Trebuchet MS" w:cs="Arial"/>
        </w:rPr>
        <w:t>4</w:t>
      </w:r>
      <w:r w:rsidRPr="00D328B6">
        <w:rPr>
          <w:rFonts w:ascii="Trebuchet MS" w:eastAsia="Cambria" w:hAnsi="Trebuchet MS" w:cs="Arial"/>
        </w:rPr>
        <w:t xml:space="preserve"> r. poz. </w:t>
      </w:r>
      <w:bookmarkEnd w:id="8"/>
      <w:r w:rsidR="004C1649">
        <w:rPr>
          <w:rFonts w:ascii="Trebuchet MS" w:eastAsia="Cambria" w:hAnsi="Trebuchet MS" w:cs="Arial"/>
        </w:rPr>
        <w:t>507</w:t>
      </w:r>
      <w:r w:rsidR="004C1649" w:rsidRPr="00D328B6">
        <w:rPr>
          <w:rFonts w:ascii="Trebuchet MS" w:eastAsia="Cambria" w:hAnsi="Trebuchet MS" w:cs="Arial"/>
        </w:rPr>
        <w:t xml:space="preserve"> </w:t>
      </w:r>
      <w:r w:rsidRPr="00D328B6">
        <w:rPr>
          <w:rFonts w:ascii="Trebuchet MS" w:eastAsia="Cambria" w:hAnsi="Trebuchet MS" w:cs="Arial"/>
        </w:rPr>
        <w:t xml:space="preserve">– „Specustawa”). </w:t>
      </w:r>
      <w:bookmarkEnd w:id="7"/>
      <w:r w:rsidRPr="00D328B6">
        <w:rPr>
          <w:rFonts w:ascii="Trebuchet MS" w:eastAsia="Cambria" w:hAnsi="Trebuchet MS" w:cs="Cambria"/>
        </w:rPr>
        <w:t>Na podstawie:</w:t>
      </w:r>
    </w:p>
    <w:p w14:paraId="6D963ECD" w14:textId="77777777" w:rsidR="00A209DB" w:rsidRPr="00D328B6" w:rsidRDefault="00A209DB" w:rsidP="00D328B6">
      <w:pPr>
        <w:tabs>
          <w:tab w:val="left" w:pos="1418"/>
        </w:tabs>
        <w:spacing w:before="120"/>
        <w:ind w:left="1418" w:hanging="283"/>
        <w:jc w:val="both"/>
        <w:rPr>
          <w:rFonts w:ascii="Trebuchet MS" w:hAnsi="Trebuchet MS" w:cs="Arial"/>
        </w:rPr>
      </w:pPr>
      <w:r w:rsidRPr="00D328B6">
        <w:rPr>
          <w:rFonts w:ascii="Trebuchet MS" w:eastAsia="Cambria" w:hAnsi="Trebuchet MS" w:cs="Cambria"/>
        </w:rPr>
        <w:t>1)</w:t>
      </w:r>
      <w:r w:rsidRPr="00D328B6">
        <w:rPr>
          <w:rFonts w:ascii="Trebuchet MS" w:eastAsia="Cambria" w:hAnsi="Trebuchet MS" w:cs="Cambria"/>
        </w:rPr>
        <w:tab/>
        <w:t xml:space="preserve">art. 7 ust. 1 pkt 1 Specustawy Zamawiający wykluczy Wykonawcę wymienionego </w:t>
      </w:r>
      <w:r w:rsidRPr="00D328B6">
        <w:rPr>
          <w:rFonts w:ascii="Trebuchet MS" w:hAnsi="Trebuchet MS" w:cs="Arial"/>
        </w:rPr>
        <w:t>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37F421D5" w14:textId="5C76764C" w:rsidR="00A209DB" w:rsidRPr="00D328B6" w:rsidRDefault="00A209DB" w:rsidP="00D328B6">
      <w:pPr>
        <w:spacing w:before="120"/>
        <w:ind w:left="1418" w:hanging="283"/>
        <w:jc w:val="both"/>
        <w:rPr>
          <w:rFonts w:ascii="Trebuchet MS" w:hAnsi="Trebuchet MS" w:cs="Arial"/>
        </w:rPr>
      </w:pPr>
      <w:r w:rsidRPr="00D328B6">
        <w:rPr>
          <w:rFonts w:ascii="Trebuchet MS" w:hAnsi="Trebuchet MS" w:cs="Arial"/>
        </w:rPr>
        <w:t>2)</w:t>
      </w:r>
      <w:r w:rsidRPr="00D328B6">
        <w:rPr>
          <w:rFonts w:ascii="Trebuchet MS" w:hAnsi="Trebuchet MS" w:cs="Arial"/>
        </w:rPr>
        <w:tab/>
        <w:t xml:space="preserve">art. 7 ust. 1 pkt 2 Specustawy Zamawiający wykluczy Wykonawcę, którego beneficjentem rzeczywistym w rozumieniu </w:t>
      </w:r>
      <w:bookmarkStart w:id="9" w:name="_Hlk115935954"/>
      <w:r w:rsidRPr="00D328B6">
        <w:rPr>
          <w:rFonts w:ascii="Trebuchet MS" w:hAnsi="Trebuchet MS" w:cs="Arial"/>
        </w:rPr>
        <w:t xml:space="preserve">ustawy z dnia 1 marca 2018 r. o </w:t>
      </w:r>
      <w:r w:rsidRPr="00D328B6">
        <w:rPr>
          <w:rFonts w:ascii="Trebuchet MS" w:hAnsi="Trebuchet MS" w:cs="Arial"/>
        </w:rPr>
        <w:lastRenderedPageBreak/>
        <w:t>przeciwdziałaniu praniu pieniędzy oraz finansowaniu terroryzmu (Dz. U. z 202</w:t>
      </w:r>
      <w:r w:rsidR="00BC7695">
        <w:rPr>
          <w:rFonts w:ascii="Trebuchet MS" w:hAnsi="Trebuchet MS" w:cs="Arial"/>
        </w:rPr>
        <w:t>3</w:t>
      </w:r>
      <w:r w:rsidRPr="00D328B6">
        <w:rPr>
          <w:rFonts w:ascii="Trebuchet MS" w:hAnsi="Trebuchet MS" w:cs="Arial"/>
        </w:rPr>
        <w:t xml:space="preserve"> r. </w:t>
      </w:r>
      <w:r w:rsidRPr="00D328B6">
        <w:rPr>
          <w:rFonts w:ascii="Trebuchet MS" w:hAnsi="Trebuchet MS" w:cs="Arial"/>
          <w:color w:val="000000" w:themeColor="text1"/>
          <w:shd w:val="clear" w:color="auto" w:fill="FFFFFF"/>
        </w:rPr>
        <w:t xml:space="preserve">poz. </w:t>
      </w:r>
      <w:r w:rsidR="00BC7695" w:rsidRPr="00BC7695">
        <w:rPr>
          <w:rFonts w:ascii="Trebuchet MS" w:hAnsi="Trebuchet MS" w:cs="Arial"/>
          <w:color w:val="000000" w:themeColor="text1"/>
          <w:shd w:val="clear" w:color="auto" w:fill="FFFFFF"/>
        </w:rPr>
        <w:t>poz. 1124, 1285, 1723 i 1843</w:t>
      </w:r>
      <w:r w:rsidRPr="00D328B6">
        <w:rPr>
          <w:rFonts w:ascii="Trebuchet MS" w:hAnsi="Trebuchet MS" w:cs="Arial"/>
        </w:rPr>
        <w:t>)</w:t>
      </w:r>
      <w:bookmarkEnd w:id="9"/>
      <w:r w:rsidRPr="00D328B6">
        <w:rPr>
          <w:rFonts w:ascii="Trebuchet MS" w:hAnsi="Trebuchet MS" w:cs="Aria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2BC2AD64" w14:textId="6E5EA27A" w:rsidR="00A209DB" w:rsidRPr="00D328B6" w:rsidRDefault="00A209DB" w:rsidP="00D328B6">
      <w:pPr>
        <w:spacing w:before="120"/>
        <w:ind w:left="1418" w:hanging="283"/>
        <w:jc w:val="both"/>
        <w:rPr>
          <w:rFonts w:ascii="Trebuchet MS" w:hAnsi="Trebuchet MS" w:cs="Arial"/>
        </w:rPr>
      </w:pPr>
      <w:r w:rsidRPr="00D328B6">
        <w:rPr>
          <w:rFonts w:ascii="Trebuchet MS" w:hAnsi="Trebuchet MS" w:cs="Arial"/>
        </w:rPr>
        <w:t>3)</w:t>
      </w:r>
      <w:r w:rsidRPr="00D328B6">
        <w:rPr>
          <w:rFonts w:ascii="Trebuchet MS" w:hAnsi="Trebuchet MS" w:cs="Arial"/>
        </w:rPr>
        <w:tab/>
        <w:t xml:space="preserve">art. 7 ust. 1 pkt 3 Specustawy Zamawiający wykluczy Wykonawcę, którego jednostką dominującą w rozumieniu art. 3 ust. 1 pkt 37 </w:t>
      </w:r>
      <w:bookmarkStart w:id="10" w:name="_Hlk115935980"/>
      <w:r w:rsidRPr="00D328B6">
        <w:rPr>
          <w:rFonts w:ascii="Trebuchet MS" w:hAnsi="Trebuchet MS" w:cs="Arial"/>
        </w:rPr>
        <w:t xml:space="preserve">ustawy z dnia 29 września 1994 r. o rachunkowości </w:t>
      </w:r>
      <w:bookmarkEnd w:id="10"/>
      <w:r w:rsidRPr="00D328B6">
        <w:rPr>
          <w:rFonts w:ascii="Trebuchet MS" w:hAnsi="Trebuchet MS" w:cs="Arial"/>
        </w:rPr>
        <w:t>(Dz. U. z 202</w:t>
      </w:r>
      <w:r w:rsidR="0045171B">
        <w:rPr>
          <w:rFonts w:ascii="Trebuchet MS" w:hAnsi="Trebuchet MS" w:cs="Arial"/>
        </w:rPr>
        <w:t>3</w:t>
      </w:r>
      <w:r w:rsidRPr="00D328B6">
        <w:rPr>
          <w:rFonts w:ascii="Trebuchet MS" w:hAnsi="Trebuchet MS" w:cs="Arial"/>
        </w:rPr>
        <w:t xml:space="preserve"> r</w:t>
      </w:r>
      <w:r w:rsidR="00BC7695">
        <w:rPr>
          <w:rFonts w:ascii="Open Sans" w:hAnsi="Open Sans" w:cs="Open Sans"/>
          <w:color w:val="333333"/>
          <w:shd w:val="clear" w:color="auto" w:fill="FFFFFF"/>
        </w:rPr>
        <w:t>.</w:t>
      </w:r>
      <w:r w:rsidR="00BC7695" w:rsidRPr="00BC7695">
        <w:rPr>
          <w:rFonts w:ascii="Trebuchet MS" w:hAnsi="Trebuchet MS" w:cs="Arial"/>
        </w:rPr>
        <w:t xml:space="preserve"> poz. 120, 295 i 159</w:t>
      </w:r>
      <w:r w:rsidR="00BC7695">
        <w:rPr>
          <w:rFonts w:ascii="Trebuchet MS" w:hAnsi="Trebuchet MS" w:cs="Arial"/>
        </w:rPr>
        <w:t>8</w:t>
      </w:r>
      <w:r w:rsidRPr="00D328B6">
        <w:rPr>
          <w:rFonts w:ascii="Trebuchet MS" w:hAnsi="Trebuchet MS" w:cs="Aria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66CFFC6" w14:textId="77777777" w:rsidR="00FB0A31" w:rsidRPr="00A209DB" w:rsidRDefault="00FB0A31" w:rsidP="00D328B6">
      <w:pPr>
        <w:ind w:left="1134"/>
        <w:jc w:val="both"/>
        <w:rPr>
          <w:rFonts w:ascii="Trebuchet MS" w:hAnsi="Trebuchet MS" w:cs="Arial"/>
        </w:rPr>
      </w:pPr>
    </w:p>
    <w:p w14:paraId="7DA2300E" w14:textId="77777777" w:rsidR="00E37293" w:rsidRPr="00A209DB" w:rsidRDefault="00E37293" w:rsidP="00D328B6">
      <w:pPr>
        <w:pStyle w:val="Akapitzlist"/>
        <w:numPr>
          <w:ilvl w:val="0"/>
          <w:numId w:val="38"/>
        </w:numPr>
        <w:spacing w:after="120"/>
        <w:ind w:left="1134" w:hanging="426"/>
        <w:jc w:val="both"/>
        <w:rPr>
          <w:rFonts w:ascii="Trebuchet MS" w:hAnsi="Trebuchet MS" w:cs="Arial"/>
          <w:b/>
        </w:rPr>
      </w:pPr>
      <w:r w:rsidRPr="00A209DB">
        <w:rPr>
          <w:rFonts w:ascii="Trebuchet MS" w:hAnsi="Trebuchet MS" w:cs="Arial"/>
          <w:b/>
        </w:rPr>
        <w:t xml:space="preserve">Warunki udziału w postępowaniu, określone przez Zamawiającego </w:t>
      </w:r>
      <w:r w:rsidR="00150F29" w:rsidRPr="00A209DB">
        <w:rPr>
          <w:rFonts w:ascii="Trebuchet MS" w:hAnsi="Trebuchet MS" w:cs="Arial"/>
          <w:b/>
        </w:rPr>
        <w:t>spośród warunkó</w:t>
      </w:r>
      <w:r w:rsidR="00585A43" w:rsidRPr="00A209DB">
        <w:rPr>
          <w:rFonts w:ascii="Trebuchet MS" w:hAnsi="Trebuchet MS" w:cs="Arial"/>
          <w:b/>
        </w:rPr>
        <w:t>w, o </w:t>
      </w:r>
      <w:r w:rsidR="00150F29" w:rsidRPr="00A209DB">
        <w:rPr>
          <w:rFonts w:ascii="Trebuchet MS" w:hAnsi="Trebuchet MS" w:cs="Arial"/>
          <w:b/>
        </w:rPr>
        <w:t>których mowa w art. 112 ust. 2</w:t>
      </w:r>
      <w:r w:rsidRPr="00A209DB">
        <w:rPr>
          <w:rFonts w:ascii="Trebuchet MS" w:hAnsi="Trebuchet MS" w:cs="Arial"/>
          <w:b/>
        </w:rPr>
        <w:t xml:space="preserve"> ustawy:</w:t>
      </w:r>
    </w:p>
    <w:p w14:paraId="521A8F48" w14:textId="77777777" w:rsidR="0037350E" w:rsidRPr="00D328B6" w:rsidRDefault="0037350E" w:rsidP="00D328B6">
      <w:pPr>
        <w:ind w:left="1276"/>
        <w:jc w:val="both"/>
        <w:rPr>
          <w:rFonts w:ascii="Trebuchet MS" w:hAnsi="Trebuchet MS" w:cs="Arial"/>
          <w:b/>
        </w:rPr>
      </w:pPr>
    </w:p>
    <w:p w14:paraId="5FF7A348" w14:textId="77777777" w:rsidR="0037350E" w:rsidRPr="00A209DB" w:rsidRDefault="0037350E" w:rsidP="00D328B6">
      <w:pPr>
        <w:pStyle w:val="Akapitzlist"/>
        <w:numPr>
          <w:ilvl w:val="1"/>
          <w:numId w:val="38"/>
        </w:numPr>
        <w:spacing w:after="120"/>
        <w:ind w:left="1276" w:hanging="567"/>
        <w:jc w:val="both"/>
        <w:rPr>
          <w:rFonts w:ascii="Trebuchet MS" w:hAnsi="Trebuchet MS" w:cs="Arial"/>
          <w:b/>
        </w:rPr>
      </w:pPr>
      <w:r w:rsidRPr="00A209DB">
        <w:rPr>
          <w:rFonts w:ascii="Trebuchet MS" w:hAnsi="Trebuchet MS" w:cs="Arial"/>
          <w:b/>
        </w:rPr>
        <w:t>Zdolność do występowania w obrocie gospodarczym</w:t>
      </w:r>
    </w:p>
    <w:p w14:paraId="4F93778C" w14:textId="541613E0" w:rsidR="00C92B30" w:rsidRPr="00A209DB" w:rsidRDefault="00283023" w:rsidP="00B11CD9">
      <w:pPr>
        <w:pStyle w:val="Akapitzlist"/>
        <w:ind w:left="1276"/>
        <w:jc w:val="both"/>
        <w:rPr>
          <w:rFonts w:ascii="Trebuchet MS" w:hAnsi="Trebuchet MS" w:cs="Arial"/>
        </w:rPr>
      </w:pPr>
      <w:bookmarkStart w:id="11" w:name="_Hlk97723771"/>
      <w:r w:rsidRPr="00A209DB">
        <w:rPr>
          <w:rFonts w:ascii="Trebuchet MS" w:hAnsi="Trebuchet MS" w:cs="Arial"/>
        </w:rPr>
        <w:t xml:space="preserve">Zamawiający nie </w:t>
      </w:r>
      <w:r w:rsidR="0068269B" w:rsidRPr="00A209DB">
        <w:rPr>
          <w:rFonts w:ascii="Trebuchet MS" w:hAnsi="Trebuchet MS" w:cs="Arial"/>
        </w:rPr>
        <w:t xml:space="preserve">określa </w:t>
      </w:r>
      <w:r w:rsidR="005508D5" w:rsidRPr="00A209DB">
        <w:rPr>
          <w:rFonts w:ascii="Trebuchet MS" w:hAnsi="Trebuchet MS" w:cs="Arial"/>
        </w:rPr>
        <w:t xml:space="preserve">warunków udziału w postępowaniu w tym zakresie. </w:t>
      </w:r>
      <w:bookmarkEnd w:id="11"/>
    </w:p>
    <w:p w14:paraId="25FA0F19" w14:textId="77777777" w:rsidR="002844DF" w:rsidRPr="00D328B6" w:rsidRDefault="002844DF" w:rsidP="00D328B6">
      <w:pPr>
        <w:pStyle w:val="Akapitzlist"/>
        <w:ind w:left="1276" w:hanging="567"/>
        <w:jc w:val="both"/>
        <w:rPr>
          <w:rFonts w:ascii="Trebuchet MS" w:hAnsi="Trebuchet MS" w:cs="Arial"/>
        </w:rPr>
      </w:pPr>
    </w:p>
    <w:p w14:paraId="42113428" w14:textId="173D9CED" w:rsidR="0037350E" w:rsidRDefault="0037350E" w:rsidP="00D328B6">
      <w:pPr>
        <w:pStyle w:val="Akapitzlist"/>
        <w:numPr>
          <w:ilvl w:val="1"/>
          <w:numId w:val="38"/>
        </w:numPr>
        <w:spacing w:after="120"/>
        <w:ind w:left="1276" w:hanging="567"/>
        <w:jc w:val="both"/>
        <w:rPr>
          <w:rFonts w:ascii="Trebuchet MS" w:hAnsi="Trebuchet MS" w:cs="Arial"/>
          <w:b/>
        </w:rPr>
      </w:pPr>
      <w:r w:rsidRPr="00A209DB">
        <w:rPr>
          <w:rFonts w:ascii="Trebuchet MS" w:hAnsi="Trebuchet MS" w:cs="Arial"/>
          <w:b/>
        </w:rPr>
        <w:t>Uprawnienia do prowadzenia określonej działalności gospodarczej lub zawodowej</w:t>
      </w:r>
    </w:p>
    <w:p w14:paraId="6904F1CB" w14:textId="21536008" w:rsidR="003149E8" w:rsidRPr="00597F51" w:rsidRDefault="00597F51" w:rsidP="00597F51">
      <w:pPr>
        <w:pStyle w:val="Akapitzlist"/>
        <w:spacing w:after="240"/>
        <w:ind w:left="1276"/>
        <w:jc w:val="both"/>
        <w:rPr>
          <w:rFonts w:ascii="Trebuchet MS" w:hAnsi="Trebuchet MS" w:cs="Arial"/>
          <w:bCs/>
        </w:rPr>
      </w:pPr>
      <w:r w:rsidRPr="006C2339">
        <w:rPr>
          <w:rFonts w:ascii="Trebuchet MS" w:hAnsi="Trebuchet MS" w:cs="Arial"/>
          <w:b/>
        </w:rPr>
        <w:t>3.2.1.</w:t>
      </w:r>
      <w:r w:rsidRPr="00597F51">
        <w:rPr>
          <w:rFonts w:ascii="Trebuchet MS" w:hAnsi="Trebuchet MS" w:cs="Arial"/>
          <w:bCs/>
        </w:rPr>
        <w:tab/>
        <w:t>Wykonawca musi posiadać uprawnienia do wykonywania działalności polegającej na świadczeniu usług pocztowych zgodnie z przepisami ustawy z dnia 23</w:t>
      </w:r>
      <w:r w:rsidR="00BB75CB">
        <w:rPr>
          <w:rFonts w:ascii="Trebuchet MS" w:hAnsi="Trebuchet MS" w:cs="Arial"/>
          <w:bCs/>
        </w:rPr>
        <w:t> </w:t>
      </w:r>
      <w:r w:rsidRPr="00597F51">
        <w:rPr>
          <w:rFonts w:ascii="Trebuchet MS" w:hAnsi="Trebuchet MS" w:cs="Arial"/>
          <w:bCs/>
        </w:rPr>
        <w:t>listopada 2012</w:t>
      </w:r>
      <w:r w:rsidR="00BB75CB">
        <w:rPr>
          <w:rFonts w:ascii="Trebuchet MS" w:hAnsi="Trebuchet MS" w:cs="Arial"/>
          <w:bCs/>
        </w:rPr>
        <w:t xml:space="preserve"> </w:t>
      </w:r>
      <w:r w:rsidRPr="00597F51">
        <w:rPr>
          <w:rFonts w:ascii="Trebuchet MS" w:hAnsi="Trebuchet MS" w:cs="Arial"/>
          <w:bCs/>
        </w:rPr>
        <w:t>r. prawo pocztowe (</w:t>
      </w:r>
      <w:r w:rsidR="00977E13" w:rsidRPr="00977E13">
        <w:rPr>
          <w:rFonts w:ascii="Trebuchet MS" w:hAnsi="Trebuchet MS" w:cs="Arial"/>
          <w:bCs/>
        </w:rPr>
        <w:t>Dz. U. z 2023 r. poz. 1640</w:t>
      </w:r>
      <w:r w:rsidRPr="00597F51">
        <w:rPr>
          <w:rFonts w:ascii="Trebuchet MS" w:hAnsi="Trebuchet MS" w:cs="Arial"/>
          <w:bCs/>
        </w:rPr>
        <w:t>)</w:t>
      </w:r>
      <w:bookmarkStart w:id="12" w:name="_Hlk90378422"/>
      <w:r w:rsidR="00C05C6C" w:rsidRPr="00597F51">
        <w:rPr>
          <w:rFonts w:ascii="Trebuchet MS" w:hAnsi="Trebuchet MS" w:cs="Arial"/>
          <w:bCs/>
        </w:rPr>
        <w:t>.</w:t>
      </w:r>
      <w:bookmarkEnd w:id="12"/>
    </w:p>
    <w:p w14:paraId="1DA12666" w14:textId="77777777" w:rsidR="0037350E" w:rsidRPr="00A209DB" w:rsidRDefault="0037350E" w:rsidP="00D328B6">
      <w:pPr>
        <w:pStyle w:val="Akapitzlist"/>
        <w:numPr>
          <w:ilvl w:val="1"/>
          <w:numId w:val="38"/>
        </w:numPr>
        <w:spacing w:line="360" w:lineRule="auto"/>
        <w:ind w:left="1276" w:hanging="567"/>
        <w:jc w:val="both"/>
        <w:rPr>
          <w:rFonts w:ascii="Trebuchet MS" w:hAnsi="Trebuchet MS" w:cs="Arial"/>
          <w:b/>
        </w:rPr>
      </w:pPr>
      <w:r w:rsidRPr="00A209DB">
        <w:rPr>
          <w:rFonts w:ascii="Trebuchet MS" w:hAnsi="Trebuchet MS" w:cs="Arial"/>
          <w:b/>
        </w:rPr>
        <w:t>Sytuacja ekonomiczna lub finansowa</w:t>
      </w:r>
    </w:p>
    <w:p w14:paraId="47D07823" w14:textId="0BF1E9B8" w:rsidR="00C92B30" w:rsidRPr="00D328B6" w:rsidRDefault="008178FB" w:rsidP="00A11FC9">
      <w:pPr>
        <w:pStyle w:val="Akapitzlist"/>
        <w:spacing w:after="240"/>
        <w:ind w:left="1276"/>
        <w:jc w:val="both"/>
        <w:rPr>
          <w:rFonts w:ascii="Trebuchet MS" w:hAnsi="Trebuchet MS" w:cs="Arial"/>
        </w:rPr>
      </w:pPr>
      <w:r w:rsidRPr="00A209DB">
        <w:rPr>
          <w:rFonts w:ascii="Trebuchet MS" w:hAnsi="Trebuchet MS" w:cs="Arial"/>
          <w:bCs/>
        </w:rPr>
        <w:t xml:space="preserve">Zamawiający </w:t>
      </w:r>
      <w:r w:rsidR="000E7AF4" w:rsidRPr="00A209DB">
        <w:rPr>
          <w:rFonts w:ascii="Trebuchet MS" w:hAnsi="Trebuchet MS" w:cs="Arial"/>
        </w:rPr>
        <w:t>nie określa warunków udziału w postępowaniu w tym zakresie.</w:t>
      </w:r>
    </w:p>
    <w:p w14:paraId="3576107B" w14:textId="025AA7C7" w:rsidR="00E37293" w:rsidRPr="00052F41" w:rsidRDefault="00E37293" w:rsidP="00D328B6">
      <w:pPr>
        <w:pStyle w:val="Akapitzlist"/>
        <w:numPr>
          <w:ilvl w:val="1"/>
          <w:numId w:val="38"/>
        </w:numPr>
        <w:spacing w:line="360" w:lineRule="auto"/>
        <w:ind w:left="1276" w:hanging="567"/>
        <w:jc w:val="both"/>
        <w:rPr>
          <w:rFonts w:ascii="Trebuchet MS" w:hAnsi="Trebuchet MS" w:cs="Arial"/>
        </w:rPr>
      </w:pPr>
      <w:r w:rsidRPr="00052F41">
        <w:rPr>
          <w:rFonts w:ascii="Trebuchet MS" w:hAnsi="Trebuchet MS" w:cs="Arial"/>
          <w:b/>
        </w:rPr>
        <w:t xml:space="preserve">Zdolność </w:t>
      </w:r>
      <w:r w:rsidRPr="00052F41">
        <w:rPr>
          <w:rFonts w:ascii="Trebuchet MS" w:hAnsi="Trebuchet MS" w:cs="Arial"/>
          <w:b/>
          <w:bCs/>
        </w:rPr>
        <w:t>techniczna lub zawodowa:</w:t>
      </w:r>
    </w:p>
    <w:p w14:paraId="4BAADAF0" w14:textId="37DA5365" w:rsidR="00B75503" w:rsidRPr="00DB4444" w:rsidRDefault="000C5174" w:rsidP="00EA00E7">
      <w:pPr>
        <w:pStyle w:val="Akapitzlist"/>
        <w:numPr>
          <w:ilvl w:val="2"/>
          <w:numId w:val="38"/>
        </w:numPr>
        <w:spacing w:after="240"/>
        <w:jc w:val="both"/>
        <w:rPr>
          <w:rFonts w:ascii="Trebuchet MS" w:hAnsi="Trebuchet MS" w:cs="Arial"/>
          <w:b/>
          <w:bCs/>
        </w:rPr>
      </w:pPr>
      <w:r w:rsidRPr="001512E7">
        <w:rPr>
          <w:rFonts w:ascii="Trebuchet MS" w:hAnsi="Trebuchet MS" w:cs="Arial"/>
        </w:rPr>
        <w:t xml:space="preserve">Warunek ten, w zakresie doświadczenia, zostanie uznany za spełniony, jeśli </w:t>
      </w:r>
      <w:r w:rsidR="006875BE" w:rsidRPr="000C5174">
        <w:rPr>
          <w:rFonts w:ascii="Trebuchet MS" w:hAnsi="Trebuchet MS" w:cs="Arial"/>
        </w:rPr>
        <w:t xml:space="preserve">Wykonawca </w:t>
      </w:r>
      <w:r w:rsidRPr="000C5174">
        <w:rPr>
          <w:rFonts w:ascii="Trebuchet MS" w:hAnsi="Trebuchet MS" w:cs="Arial"/>
        </w:rPr>
        <w:t>wykaże</w:t>
      </w:r>
      <w:r w:rsidR="006875BE" w:rsidRPr="000C5174">
        <w:rPr>
          <w:rFonts w:ascii="Trebuchet MS" w:hAnsi="Trebuchet MS" w:cs="Arial"/>
        </w:rPr>
        <w:t xml:space="preserve">, iż w okresie ostatnich 3 </w:t>
      </w:r>
      <w:r w:rsidR="006875BE" w:rsidRPr="005D480E">
        <w:rPr>
          <w:rFonts w:ascii="Trebuchet MS" w:hAnsi="Trebuchet MS" w:cs="Arial"/>
        </w:rPr>
        <w:t xml:space="preserve">lat </w:t>
      </w:r>
      <w:r w:rsidR="005D480E" w:rsidRPr="00800CBE">
        <w:rPr>
          <w:rFonts w:ascii="Trebuchet MS" w:hAnsi="Trebuchet MS" w:cs="Arial"/>
        </w:rPr>
        <w:t>liczonych wstecz od dnia, w którym upływa termin składania ofert</w:t>
      </w:r>
      <w:r w:rsidR="006875BE" w:rsidRPr="005D480E">
        <w:rPr>
          <w:rFonts w:ascii="Trebuchet MS" w:hAnsi="Trebuchet MS" w:cs="Arial"/>
        </w:rPr>
        <w:t>, a</w:t>
      </w:r>
      <w:r w:rsidR="006875BE" w:rsidRPr="000C5174">
        <w:rPr>
          <w:rFonts w:ascii="Trebuchet MS" w:hAnsi="Trebuchet MS" w:cs="Arial"/>
        </w:rPr>
        <w:t xml:space="preserve"> jeżeli</w:t>
      </w:r>
      <w:r w:rsidR="006875BE" w:rsidRPr="006875BE">
        <w:rPr>
          <w:rFonts w:ascii="Trebuchet MS" w:hAnsi="Trebuchet MS" w:cs="Arial"/>
        </w:rPr>
        <w:t xml:space="preserve"> okres prowadzenia działalności jest krótszy – w tym okresie, wykonał lub wykonuje</w:t>
      </w:r>
      <w:r w:rsidR="00B75503" w:rsidRPr="006875BE">
        <w:rPr>
          <w:rFonts w:ascii="Trebuchet MS" w:hAnsi="Trebuchet MS" w:cs="Arial"/>
        </w:rPr>
        <w:t xml:space="preserve"> </w:t>
      </w:r>
      <w:r w:rsidR="00A90EB4" w:rsidRPr="003B4D3C">
        <w:rPr>
          <w:rFonts w:ascii="Trebuchet MS" w:hAnsi="Trebuchet MS"/>
        </w:rPr>
        <w:t>(w tym przypadku liczona będzie wartość zrealizowanej części przedmiotu zamówienia)</w:t>
      </w:r>
      <w:r w:rsidR="00B75503" w:rsidRPr="006875BE">
        <w:rPr>
          <w:rFonts w:ascii="Trebuchet MS" w:hAnsi="Trebuchet MS" w:cs="Arial"/>
        </w:rPr>
        <w:t xml:space="preserve"> </w:t>
      </w:r>
      <w:r w:rsidR="00710D66" w:rsidRPr="006875BE">
        <w:rPr>
          <w:rFonts w:ascii="Trebuchet MS" w:hAnsi="Trebuchet MS" w:cs="Arial"/>
        </w:rPr>
        <w:t>co najmniej 1</w:t>
      </w:r>
      <w:r w:rsidR="00956520">
        <w:rPr>
          <w:rFonts w:ascii="Trebuchet MS" w:hAnsi="Trebuchet MS" w:cs="Arial"/>
        </w:rPr>
        <w:t xml:space="preserve"> usługę polegającą na </w:t>
      </w:r>
      <w:r w:rsidR="003B4D3C" w:rsidRPr="003B4D3C">
        <w:rPr>
          <w:rFonts w:ascii="Trebuchet MS" w:hAnsi="Trebuchet MS" w:cs="Arial"/>
        </w:rPr>
        <w:t xml:space="preserve">świadczeniu usług pocztowych o wartości co najmniej 200 000 zł </w:t>
      </w:r>
      <w:r w:rsidR="003B4D3C">
        <w:rPr>
          <w:rFonts w:ascii="Trebuchet MS" w:hAnsi="Trebuchet MS" w:cs="Arial"/>
        </w:rPr>
        <w:t>brutto</w:t>
      </w:r>
      <w:r w:rsidR="00B75503" w:rsidRPr="003B4D3C">
        <w:rPr>
          <w:rFonts w:ascii="Trebuchet MS" w:hAnsi="Trebuchet MS" w:cs="Arial"/>
        </w:rPr>
        <w:t>.</w:t>
      </w:r>
    </w:p>
    <w:p w14:paraId="28298387" w14:textId="55B42506" w:rsidR="00B75503" w:rsidRPr="00EA00E7" w:rsidRDefault="00B75503" w:rsidP="00EA00E7">
      <w:pPr>
        <w:spacing w:after="120"/>
        <w:ind w:firstLine="709"/>
        <w:jc w:val="both"/>
        <w:rPr>
          <w:rFonts w:ascii="Trebuchet MS" w:hAnsi="Trebuchet MS" w:cs="Arial"/>
          <w:b/>
        </w:rPr>
      </w:pPr>
      <w:r w:rsidRPr="00710D66">
        <w:rPr>
          <w:rFonts w:ascii="Trebuchet MS" w:hAnsi="Trebuchet MS" w:cs="Arial"/>
          <w:b/>
        </w:rPr>
        <w:t>UWAGA:</w:t>
      </w:r>
      <w:r w:rsidRPr="00A209DB">
        <w:rPr>
          <w:rFonts w:ascii="Trebuchet MS" w:hAnsi="Trebuchet MS" w:cs="Arial"/>
          <w:b/>
        </w:rPr>
        <w:t xml:space="preserve"> </w:t>
      </w:r>
    </w:p>
    <w:p w14:paraId="5BA7A97C" w14:textId="77777777" w:rsidR="00B75503" w:rsidRPr="00A209DB" w:rsidRDefault="00B75503" w:rsidP="00BB735A">
      <w:pPr>
        <w:numPr>
          <w:ilvl w:val="0"/>
          <w:numId w:val="61"/>
        </w:numPr>
        <w:jc w:val="both"/>
        <w:rPr>
          <w:rFonts w:ascii="Trebuchet MS" w:hAnsi="Trebuchet MS" w:cs="Arial"/>
          <w:bCs/>
        </w:rPr>
      </w:pPr>
      <w:r w:rsidRPr="00A209DB">
        <w:rPr>
          <w:rFonts w:ascii="Trebuchet MS" w:hAnsi="Trebuchet MS" w:cs="Arial"/>
          <w:bCs/>
        </w:rPr>
        <w:t>Mając na uwadze art. 117 ust. 1 ustawy Zamawiający zastrzega, że w sytuacji składania oferty przez Wykonawców wspólnie ubiegających się o udzielenie zamówienia oraz analogicznie w sytuacji, gdy Wykonawca będzie polegał na zasobach innego podmiotu, na zasadach określonych w art. 118 ustawy, warunek o którym mowa wyżej, musi zostać spełniony w całości przez Wykonawcę (jednego z Wykonawców wspólnie składającego ofertę) lub podmiot, na którego zdolności w tym zakresie powołuje się Wykonawca – brak możliwości sumowania zasobów w zakresie doświadczenia.</w:t>
      </w:r>
    </w:p>
    <w:p w14:paraId="4A1DD2E9" w14:textId="77777777" w:rsidR="00B75503" w:rsidRPr="00A209DB" w:rsidRDefault="00B75503" w:rsidP="00B75503">
      <w:pPr>
        <w:jc w:val="both"/>
        <w:rPr>
          <w:rFonts w:ascii="Trebuchet MS" w:hAnsi="Trebuchet MS" w:cs="Arial"/>
          <w:bCs/>
        </w:rPr>
      </w:pPr>
    </w:p>
    <w:p w14:paraId="75311ED1" w14:textId="77777777" w:rsidR="00B75503" w:rsidRPr="00A209DB" w:rsidRDefault="00B75503" w:rsidP="00BB735A">
      <w:pPr>
        <w:numPr>
          <w:ilvl w:val="0"/>
          <w:numId w:val="61"/>
        </w:numPr>
        <w:jc w:val="both"/>
        <w:rPr>
          <w:rFonts w:ascii="Trebuchet MS" w:hAnsi="Trebuchet MS" w:cs="Arial"/>
          <w:bCs/>
        </w:rPr>
      </w:pPr>
      <w:r w:rsidRPr="00A209DB">
        <w:rPr>
          <w:rFonts w:ascii="Trebuchet MS" w:hAnsi="Trebuchet MS" w:cs="Arial"/>
          <w:bCs/>
        </w:rPr>
        <w:t>W przypadku wskazania przez Wykonawcę, w celu wykazania spełniania warunków udziału, waluty innej niż polska (PLN), w celu jej przeliczenia stosowany będzie średni kurs NBP na dzień zamieszczenia ogłoszenia o zamówieniu w Biuletynie Zamówień Publicznych na portalu internetowym Urzędu Zamówień Publicznych.</w:t>
      </w:r>
    </w:p>
    <w:p w14:paraId="478B4F83" w14:textId="77777777" w:rsidR="00EB579C" w:rsidRPr="00661F94" w:rsidRDefault="00EB579C" w:rsidP="008178FB">
      <w:pPr>
        <w:rPr>
          <w:bCs/>
        </w:rPr>
      </w:pPr>
    </w:p>
    <w:p w14:paraId="090352F0" w14:textId="77777777" w:rsidR="00D175BB" w:rsidRPr="008A084B" w:rsidRDefault="002E15E7" w:rsidP="002D3A91">
      <w:pPr>
        <w:pStyle w:val="Akapitzlist"/>
        <w:numPr>
          <w:ilvl w:val="0"/>
          <w:numId w:val="38"/>
        </w:numPr>
        <w:tabs>
          <w:tab w:val="left" w:pos="993"/>
          <w:tab w:val="left" w:pos="1134"/>
        </w:tabs>
        <w:spacing w:after="120"/>
        <w:ind w:left="426" w:hanging="426"/>
        <w:contextualSpacing/>
        <w:jc w:val="both"/>
        <w:rPr>
          <w:rFonts w:ascii="Trebuchet MS" w:hAnsi="Trebuchet MS" w:cs="Arial"/>
          <w:b/>
        </w:rPr>
      </w:pPr>
      <w:r w:rsidRPr="008A084B">
        <w:rPr>
          <w:rFonts w:ascii="Trebuchet MS" w:hAnsi="Trebuchet MS" w:cs="Arial"/>
          <w:b/>
        </w:rPr>
        <w:t>Wykaz podmiotowych środków dowodowych</w:t>
      </w:r>
    </w:p>
    <w:p w14:paraId="55B6F76C" w14:textId="77777777" w:rsidR="001C6EA3" w:rsidRPr="008A084B" w:rsidRDefault="001C6EA3" w:rsidP="001C6EA3">
      <w:pPr>
        <w:jc w:val="both"/>
        <w:rPr>
          <w:rFonts w:ascii="Trebuchet MS" w:hAnsi="Trebuchet MS" w:cs="Arial"/>
          <w:sz w:val="10"/>
          <w:szCs w:val="10"/>
        </w:rPr>
      </w:pPr>
    </w:p>
    <w:p w14:paraId="65EB0057" w14:textId="5ED4EA83" w:rsidR="0000076D" w:rsidRPr="008A084B" w:rsidRDefault="0000076D" w:rsidP="009E0E4B">
      <w:pPr>
        <w:pStyle w:val="Akapitzlist"/>
        <w:numPr>
          <w:ilvl w:val="1"/>
          <w:numId w:val="38"/>
        </w:numPr>
        <w:spacing w:after="240"/>
        <w:jc w:val="both"/>
        <w:rPr>
          <w:rFonts w:ascii="Trebuchet MS" w:hAnsi="Trebuchet MS" w:cs="Arial"/>
          <w:b/>
        </w:rPr>
      </w:pPr>
      <w:r w:rsidRPr="008A084B">
        <w:rPr>
          <w:rFonts w:ascii="Trebuchet MS" w:hAnsi="Trebuchet MS" w:cs="Arial"/>
          <w:b/>
        </w:rPr>
        <w:t xml:space="preserve">Wykonawca, którego oferta zostanie najwyżej oceniona, w celu wykazania braku podstaw (przesłanek) wykluczenia z postępowania, </w:t>
      </w:r>
      <w:r w:rsidR="003F7BFB" w:rsidRPr="008A084B">
        <w:rPr>
          <w:rFonts w:ascii="Trebuchet MS" w:hAnsi="Trebuchet MS" w:cs="Arial"/>
          <w:b/>
        </w:rPr>
        <w:t xml:space="preserve">na podstawie art. 274 ust. 1 ustawy </w:t>
      </w:r>
      <w:r w:rsidRPr="008A084B">
        <w:rPr>
          <w:rFonts w:ascii="Trebuchet MS" w:hAnsi="Trebuchet MS" w:cs="Arial"/>
          <w:b/>
        </w:rPr>
        <w:t xml:space="preserve">zostanie wezwany do </w:t>
      </w:r>
      <w:r w:rsidR="003F7BFB" w:rsidRPr="008A084B">
        <w:rPr>
          <w:rFonts w:ascii="Trebuchet MS" w:hAnsi="Trebuchet MS" w:cs="Arial"/>
          <w:b/>
        </w:rPr>
        <w:t>z</w:t>
      </w:r>
      <w:r w:rsidRPr="008A084B">
        <w:rPr>
          <w:rFonts w:ascii="Trebuchet MS" w:hAnsi="Trebuchet MS" w:cs="Arial"/>
          <w:b/>
        </w:rPr>
        <w:t>łożenia następujących podmiotowych środków dowodowych (aktualnych na dzień ich złożenia):</w:t>
      </w:r>
    </w:p>
    <w:p w14:paraId="766E6ADE" w14:textId="372A5904" w:rsidR="00B15F3B" w:rsidRPr="001A2912" w:rsidRDefault="00B15F3B" w:rsidP="00D52DA2">
      <w:pPr>
        <w:pStyle w:val="Akapitzlist"/>
        <w:numPr>
          <w:ilvl w:val="2"/>
          <w:numId w:val="38"/>
        </w:numPr>
        <w:tabs>
          <w:tab w:val="left" w:pos="993"/>
          <w:tab w:val="left" w:pos="1134"/>
        </w:tabs>
        <w:ind w:left="1560" w:hanging="580"/>
        <w:contextualSpacing/>
        <w:jc w:val="both"/>
        <w:rPr>
          <w:rFonts w:ascii="Trebuchet MS" w:hAnsi="Trebuchet MS"/>
        </w:rPr>
      </w:pPr>
      <w:r w:rsidRPr="008A084B">
        <w:rPr>
          <w:rFonts w:ascii="Trebuchet MS" w:hAnsi="Trebuchet MS"/>
          <w:bCs/>
        </w:rPr>
        <w:lastRenderedPageBreak/>
        <w:t>oświadczenia Wykonawcy, w zakresie art. 108 ust.</w:t>
      </w:r>
      <w:r w:rsidRPr="00741433">
        <w:rPr>
          <w:rFonts w:ascii="Trebuchet MS" w:hAnsi="Trebuchet MS"/>
          <w:bCs/>
        </w:rPr>
        <w:t xml:space="preserve"> 1 pkt 5 ustawy, o braku przynależności do tej samej grupy kapitałowej w rozumieniu ustawy z dnia 16 lutego </w:t>
      </w:r>
      <w:r w:rsidR="0083056D" w:rsidRPr="00741433">
        <w:rPr>
          <w:rFonts w:ascii="Trebuchet MS" w:hAnsi="Trebuchet MS"/>
          <w:bCs/>
        </w:rPr>
        <w:br/>
      </w:r>
      <w:r w:rsidRPr="00741433">
        <w:rPr>
          <w:rFonts w:ascii="Trebuchet MS" w:hAnsi="Trebuchet MS"/>
          <w:bCs/>
        </w:rPr>
        <w:t>2007 r. o ochronie konkurencji i konsumentów, z innym Wykonawcą, który złożył</w:t>
      </w:r>
      <w:r w:rsidR="00FA6C61">
        <w:rPr>
          <w:rFonts w:ascii="Trebuchet MS" w:hAnsi="Trebuchet MS"/>
          <w:bCs/>
        </w:rPr>
        <w:t xml:space="preserve"> </w:t>
      </w:r>
      <w:r w:rsidRPr="00741433">
        <w:rPr>
          <w:rFonts w:ascii="Trebuchet MS" w:hAnsi="Trebuchet MS"/>
          <w:bCs/>
        </w:rPr>
        <w:t>odrębną ofertę, ofertę częściową lub wniosek o dopuszczenie do udziału w postępowaniu, albo oświadczenia o przynależności do tej samej grupy kapitałowej wraz z dokumentami lub informacjami potwierdzającymi przygotowanie oferty, oferty częściowej lub wniosku o dopuszczenie do udziału</w:t>
      </w:r>
      <w:r w:rsidR="00585163">
        <w:rPr>
          <w:rFonts w:ascii="Trebuchet MS" w:hAnsi="Trebuchet MS"/>
          <w:bCs/>
        </w:rPr>
        <w:t xml:space="preserve"> </w:t>
      </w:r>
      <w:r w:rsidRPr="00741433">
        <w:rPr>
          <w:rFonts w:ascii="Trebuchet MS" w:hAnsi="Trebuchet MS"/>
          <w:bCs/>
        </w:rPr>
        <w:t xml:space="preserve"> w postępowaniu niezależnie od innego Wykonawcy należącego do tej samej grupy kapitałowej</w:t>
      </w:r>
      <w:r w:rsidR="001C0EF5">
        <w:rPr>
          <w:rFonts w:ascii="Trebuchet MS" w:hAnsi="Trebuchet MS"/>
          <w:bCs/>
        </w:rPr>
        <w:t xml:space="preserve"> – </w:t>
      </w:r>
      <w:r w:rsidR="001C0EF5" w:rsidRPr="001A2912">
        <w:rPr>
          <w:rFonts w:ascii="Trebuchet MS" w:hAnsi="Trebuchet MS"/>
          <w:b/>
        </w:rPr>
        <w:t xml:space="preserve">załącznik nr </w:t>
      </w:r>
      <w:r w:rsidR="006D769C" w:rsidRPr="001A2912">
        <w:rPr>
          <w:rFonts w:ascii="Trebuchet MS" w:hAnsi="Trebuchet MS"/>
          <w:b/>
        </w:rPr>
        <w:t>4</w:t>
      </w:r>
      <w:r w:rsidR="001C0EF5" w:rsidRPr="001A2912">
        <w:rPr>
          <w:rFonts w:ascii="Trebuchet MS" w:hAnsi="Trebuchet MS"/>
          <w:b/>
        </w:rPr>
        <w:t xml:space="preserve"> do SWZ</w:t>
      </w:r>
      <w:r w:rsidRPr="001A2912">
        <w:rPr>
          <w:rFonts w:ascii="Trebuchet MS" w:hAnsi="Trebuchet MS"/>
          <w:b/>
        </w:rPr>
        <w:t>.</w:t>
      </w:r>
      <w:r w:rsidR="0041610C" w:rsidRPr="001A2912">
        <w:rPr>
          <w:rFonts w:ascii="Trebuchet MS" w:hAnsi="Trebuchet MS"/>
        </w:rPr>
        <w:t xml:space="preserve"> </w:t>
      </w:r>
    </w:p>
    <w:p w14:paraId="647AEE02" w14:textId="77777777" w:rsidR="00D52DA2" w:rsidRPr="001A2912" w:rsidRDefault="00D52DA2" w:rsidP="00D52DA2">
      <w:pPr>
        <w:pStyle w:val="Akapitzlist"/>
        <w:tabs>
          <w:tab w:val="left" w:pos="993"/>
          <w:tab w:val="left" w:pos="1134"/>
        </w:tabs>
        <w:ind w:left="1560"/>
        <w:contextualSpacing/>
        <w:jc w:val="both"/>
        <w:rPr>
          <w:rFonts w:ascii="Trebuchet MS" w:hAnsi="Trebuchet MS"/>
        </w:rPr>
      </w:pPr>
    </w:p>
    <w:p w14:paraId="381FB4EB" w14:textId="46762EE1" w:rsidR="00BB63F7" w:rsidRPr="001A2912" w:rsidRDefault="00BB63F7" w:rsidP="004124EF">
      <w:pPr>
        <w:pStyle w:val="Akapitzlist"/>
        <w:numPr>
          <w:ilvl w:val="2"/>
          <w:numId w:val="38"/>
        </w:numPr>
        <w:tabs>
          <w:tab w:val="left" w:pos="993"/>
          <w:tab w:val="left" w:pos="1134"/>
        </w:tabs>
        <w:ind w:left="1560" w:hanging="580"/>
        <w:contextualSpacing/>
        <w:jc w:val="both"/>
        <w:rPr>
          <w:rFonts w:ascii="Trebuchet MS" w:hAnsi="Trebuchet MS"/>
        </w:rPr>
      </w:pPr>
      <w:r w:rsidRPr="001A2912">
        <w:rPr>
          <w:rFonts w:ascii="Trebuchet MS" w:hAnsi="Trebuchet MS"/>
        </w:rPr>
        <w:t>odpisu lub informacji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</w:r>
    </w:p>
    <w:p w14:paraId="1B779076" w14:textId="77777777" w:rsidR="00D52DA2" w:rsidRPr="001A2912" w:rsidRDefault="00D52DA2" w:rsidP="00D52DA2">
      <w:pPr>
        <w:tabs>
          <w:tab w:val="left" w:pos="993"/>
          <w:tab w:val="left" w:pos="1134"/>
        </w:tabs>
        <w:contextualSpacing/>
        <w:jc w:val="both"/>
        <w:rPr>
          <w:rFonts w:ascii="Trebuchet MS" w:hAnsi="Trebuchet MS"/>
        </w:rPr>
      </w:pPr>
    </w:p>
    <w:p w14:paraId="3EF142DB" w14:textId="5256C34F" w:rsidR="00EB579C" w:rsidRPr="001A2912" w:rsidRDefault="00EB579C" w:rsidP="004124EF">
      <w:pPr>
        <w:pStyle w:val="Akapitzlist"/>
        <w:numPr>
          <w:ilvl w:val="2"/>
          <w:numId w:val="38"/>
        </w:numPr>
        <w:tabs>
          <w:tab w:val="left" w:pos="993"/>
          <w:tab w:val="left" w:pos="1134"/>
        </w:tabs>
        <w:ind w:left="1560" w:hanging="580"/>
        <w:contextualSpacing/>
        <w:jc w:val="both"/>
        <w:rPr>
          <w:rFonts w:ascii="Trebuchet MS" w:hAnsi="Trebuchet MS"/>
          <w:b/>
          <w:bCs/>
        </w:rPr>
      </w:pPr>
      <w:r w:rsidRPr="001A2912">
        <w:rPr>
          <w:rFonts w:ascii="Trebuchet MS" w:hAnsi="Trebuchet MS"/>
        </w:rPr>
        <w:t>oświadczenia wykonawcy o aktualności informacji zawartych w oświadczeniu, o</w:t>
      </w:r>
      <w:r w:rsidR="00344DA3" w:rsidRPr="001A2912">
        <w:rPr>
          <w:rFonts w:ascii="Trebuchet MS" w:hAnsi="Trebuchet MS"/>
        </w:rPr>
        <w:t> </w:t>
      </w:r>
      <w:r w:rsidRPr="001A2912">
        <w:rPr>
          <w:rFonts w:ascii="Trebuchet MS" w:hAnsi="Trebuchet MS"/>
        </w:rPr>
        <w:t xml:space="preserve">którym mowa w art. 125 ust. 1 ustawy, w zakresie podstaw wykluczenia </w:t>
      </w:r>
      <w:r w:rsidRPr="001A2912">
        <w:rPr>
          <w:rFonts w:ascii="Trebuchet MS" w:hAnsi="Trebuchet MS"/>
          <w:b/>
          <w:bCs/>
        </w:rPr>
        <w:t xml:space="preserve">– załącznik nr </w:t>
      </w:r>
      <w:r w:rsidR="006E3B62">
        <w:rPr>
          <w:rFonts w:ascii="Trebuchet MS" w:hAnsi="Trebuchet MS"/>
          <w:b/>
          <w:bCs/>
        </w:rPr>
        <w:t>8</w:t>
      </w:r>
      <w:r w:rsidRPr="001A2912">
        <w:rPr>
          <w:rFonts w:ascii="Trebuchet MS" w:hAnsi="Trebuchet MS"/>
          <w:b/>
          <w:bCs/>
        </w:rPr>
        <w:t xml:space="preserve"> do SWZ</w:t>
      </w:r>
    </w:p>
    <w:p w14:paraId="252957CD" w14:textId="727DBEF8" w:rsidR="003913BF" w:rsidRPr="001A2912" w:rsidRDefault="003913BF" w:rsidP="004124EF">
      <w:pPr>
        <w:pStyle w:val="Akapitzlist"/>
        <w:tabs>
          <w:tab w:val="left" w:pos="1134"/>
        </w:tabs>
        <w:spacing w:before="120"/>
        <w:ind w:left="720"/>
        <w:jc w:val="both"/>
        <w:rPr>
          <w:rFonts w:ascii="Trebuchet MS" w:hAnsi="Trebuchet MS" w:cs="Arial"/>
          <w:bCs/>
        </w:rPr>
      </w:pPr>
      <w:r w:rsidRPr="001A2912">
        <w:rPr>
          <w:rFonts w:ascii="Trebuchet MS" w:hAnsi="Trebuchet MS" w:cs="Arial"/>
          <w:bCs/>
        </w:rPr>
        <w:t>W przypadku wspólnego ubiegania się o zamówienie przez Wykonawców, oświadczenie w zakresie ust. 4</w:t>
      </w:r>
      <w:r w:rsidR="00CD0D7C">
        <w:rPr>
          <w:rFonts w:ascii="Trebuchet MS" w:hAnsi="Trebuchet MS" w:cs="Arial"/>
          <w:bCs/>
        </w:rPr>
        <w:t xml:space="preserve"> </w:t>
      </w:r>
      <w:r w:rsidRPr="001A2912">
        <w:rPr>
          <w:rFonts w:ascii="Trebuchet MS" w:hAnsi="Trebuchet MS" w:cs="Arial"/>
          <w:bCs/>
        </w:rPr>
        <w:t>składa każdy z Wykonawców wspólnie ubiegających się o zamówienie.</w:t>
      </w:r>
    </w:p>
    <w:p w14:paraId="2AB37711" w14:textId="77777777" w:rsidR="00B82DAD" w:rsidRPr="001A2912" w:rsidRDefault="00B82DAD" w:rsidP="009E0E4B">
      <w:pPr>
        <w:tabs>
          <w:tab w:val="left" w:pos="993"/>
          <w:tab w:val="left" w:pos="1134"/>
        </w:tabs>
        <w:contextualSpacing/>
        <w:jc w:val="both"/>
        <w:rPr>
          <w:rFonts w:ascii="Trebuchet MS" w:hAnsi="Trebuchet MS"/>
          <w:bCs/>
        </w:rPr>
      </w:pPr>
    </w:p>
    <w:p w14:paraId="23F88BD6" w14:textId="77777777" w:rsidR="0083056D" w:rsidRPr="001A2912" w:rsidRDefault="0083056D" w:rsidP="0083056D">
      <w:pPr>
        <w:tabs>
          <w:tab w:val="left" w:pos="1134"/>
        </w:tabs>
        <w:jc w:val="both"/>
        <w:rPr>
          <w:rFonts w:ascii="Trebuchet MS" w:hAnsi="Trebuchet MS" w:cs="Arial"/>
          <w:color w:val="FF0000"/>
          <w:sz w:val="10"/>
          <w:szCs w:val="10"/>
        </w:rPr>
      </w:pPr>
    </w:p>
    <w:p w14:paraId="742B42F6" w14:textId="0002521E" w:rsidR="001C6EA3" w:rsidRPr="001A2912" w:rsidRDefault="001C6EA3" w:rsidP="00647D37">
      <w:pPr>
        <w:pStyle w:val="Akapitzlist"/>
        <w:numPr>
          <w:ilvl w:val="1"/>
          <w:numId w:val="38"/>
        </w:numPr>
        <w:spacing w:after="120"/>
        <w:jc w:val="both"/>
        <w:rPr>
          <w:rFonts w:ascii="Trebuchet MS" w:hAnsi="Trebuchet MS" w:cs="Arial"/>
          <w:b/>
        </w:rPr>
      </w:pPr>
      <w:r w:rsidRPr="001A2912">
        <w:rPr>
          <w:rFonts w:ascii="Trebuchet MS" w:hAnsi="Trebuchet MS" w:cs="Arial"/>
          <w:b/>
        </w:rPr>
        <w:t>Wykonawca, którego oferta zostanie najwyżej oceniona, w celu wykazania spełniania warunków u</w:t>
      </w:r>
      <w:r w:rsidR="00B24059" w:rsidRPr="001A2912">
        <w:rPr>
          <w:rFonts w:ascii="Trebuchet MS" w:hAnsi="Trebuchet MS" w:cs="Arial"/>
          <w:b/>
        </w:rPr>
        <w:t xml:space="preserve">działu w postępowaniu (określonych przez Zamawiającego w </w:t>
      </w:r>
      <w:r w:rsidR="00B5772B" w:rsidRPr="001A2912">
        <w:rPr>
          <w:rFonts w:ascii="Trebuchet MS" w:hAnsi="Trebuchet MS" w:cs="Arial"/>
          <w:b/>
        </w:rPr>
        <w:t>ust.</w:t>
      </w:r>
      <w:r w:rsidR="00B24059" w:rsidRPr="001A2912">
        <w:rPr>
          <w:rFonts w:ascii="Trebuchet MS" w:hAnsi="Trebuchet MS" w:cs="Arial"/>
          <w:b/>
        </w:rPr>
        <w:t xml:space="preserve"> 3 niniejszego rozdziału S</w:t>
      </w:r>
      <w:r w:rsidRPr="001A2912">
        <w:rPr>
          <w:rFonts w:ascii="Trebuchet MS" w:hAnsi="Trebuchet MS" w:cs="Arial"/>
          <w:b/>
        </w:rPr>
        <w:t xml:space="preserve">WZ), </w:t>
      </w:r>
      <w:r w:rsidR="0000076D" w:rsidRPr="001A2912">
        <w:rPr>
          <w:rFonts w:ascii="Trebuchet MS" w:hAnsi="Trebuchet MS" w:cs="Arial"/>
          <w:b/>
        </w:rPr>
        <w:t xml:space="preserve">na podstawie art. 274 ust. 1 ustawy </w:t>
      </w:r>
      <w:r w:rsidRPr="001A2912">
        <w:rPr>
          <w:rFonts w:ascii="Trebuchet MS" w:hAnsi="Trebuchet MS" w:cs="Arial"/>
          <w:b/>
        </w:rPr>
        <w:t xml:space="preserve">zostanie wezwany </w:t>
      </w:r>
      <w:r w:rsidR="001D747C" w:rsidRPr="001A2912">
        <w:rPr>
          <w:rFonts w:ascii="Trebuchet MS" w:hAnsi="Trebuchet MS" w:cs="Arial"/>
          <w:b/>
        </w:rPr>
        <w:br/>
      </w:r>
      <w:r w:rsidRPr="001A2912">
        <w:rPr>
          <w:rFonts w:ascii="Trebuchet MS" w:hAnsi="Trebuchet MS" w:cs="Arial"/>
          <w:b/>
        </w:rPr>
        <w:t xml:space="preserve">do </w:t>
      </w:r>
      <w:r w:rsidR="003F7BFB" w:rsidRPr="001A2912">
        <w:rPr>
          <w:rFonts w:ascii="Trebuchet MS" w:hAnsi="Trebuchet MS" w:cs="Arial"/>
          <w:b/>
        </w:rPr>
        <w:t>z</w:t>
      </w:r>
      <w:r w:rsidRPr="001A2912">
        <w:rPr>
          <w:rFonts w:ascii="Trebuchet MS" w:hAnsi="Trebuchet MS" w:cs="Arial"/>
          <w:b/>
        </w:rPr>
        <w:t xml:space="preserve">łożenia następujących </w:t>
      </w:r>
      <w:r w:rsidR="00B24059" w:rsidRPr="001A2912">
        <w:rPr>
          <w:rFonts w:ascii="Trebuchet MS" w:hAnsi="Trebuchet MS" w:cs="Arial"/>
          <w:b/>
        </w:rPr>
        <w:t>podmiotowych środków dowodowych</w:t>
      </w:r>
      <w:r w:rsidRPr="001A2912">
        <w:rPr>
          <w:rFonts w:ascii="Trebuchet MS" w:hAnsi="Trebuchet MS" w:cs="Arial"/>
          <w:b/>
        </w:rPr>
        <w:t xml:space="preserve"> (aktualnych na dzień </w:t>
      </w:r>
      <w:r w:rsidR="00B24059" w:rsidRPr="001A2912">
        <w:rPr>
          <w:rFonts w:ascii="Trebuchet MS" w:hAnsi="Trebuchet MS" w:cs="Arial"/>
          <w:b/>
        </w:rPr>
        <w:t>ich złożenia</w:t>
      </w:r>
      <w:r w:rsidRPr="001A2912">
        <w:rPr>
          <w:rFonts w:ascii="Trebuchet MS" w:hAnsi="Trebuchet MS" w:cs="Arial"/>
          <w:b/>
        </w:rPr>
        <w:t>)</w:t>
      </w:r>
      <w:r w:rsidR="006A7ED0" w:rsidRPr="001A2912">
        <w:rPr>
          <w:rFonts w:ascii="Trebuchet MS" w:hAnsi="Trebuchet MS" w:cs="Arial"/>
        </w:rPr>
        <w:t xml:space="preserve"> </w:t>
      </w:r>
      <w:r w:rsidR="006A7ED0" w:rsidRPr="001A2912">
        <w:rPr>
          <w:rFonts w:ascii="Trebuchet MS" w:hAnsi="Trebuchet MS" w:cs="Arial"/>
          <w:b/>
        </w:rPr>
        <w:t>w celu wykazania spełniania warunku:</w:t>
      </w:r>
    </w:p>
    <w:p w14:paraId="56019B7B" w14:textId="3F14DE26" w:rsidR="00647D37" w:rsidRPr="003C26AD" w:rsidRDefault="00647D37" w:rsidP="003C26AD">
      <w:pPr>
        <w:pStyle w:val="Akapitzlist"/>
        <w:numPr>
          <w:ilvl w:val="2"/>
          <w:numId w:val="38"/>
        </w:numPr>
        <w:spacing w:after="120"/>
        <w:ind w:left="1843"/>
        <w:rPr>
          <w:rFonts w:ascii="Trebuchet MS" w:hAnsi="Trebuchet MS" w:cs="Arial"/>
        </w:rPr>
      </w:pPr>
      <w:bookmarkStart w:id="13" w:name="_Hlk74570090"/>
      <w:r w:rsidRPr="003C26AD">
        <w:rPr>
          <w:rFonts w:ascii="Trebuchet MS" w:hAnsi="Trebuchet MS" w:cs="Arial"/>
        </w:rPr>
        <w:t>w celu wykazania spełniania warunku z ust. 3.2.</w:t>
      </w:r>
      <w:r w:rsidR="002525BA">
        <w:rPr>
          <w:rFonts w:ascii="Trebuchet MS" w:hAnsi="Trebuchet MS" w:cs="Arial"/>
        </w:rPr>
        <w:t>1</w:t>
      </w:r>
    </w:p>
    <w:p w14:paraId="16B69CEC" w14:textId="4C79E3AD" w:rsidR="00647D37" w:rsidRPr="00647D37" w:rsidRDefault="00647D37" w:rsidP="00647D37">
      <w:pPr>
        <w:spacing w:after="120"/>
        <w:ind w:left="1058"/>
        <w:rPr>
          <w:rFonts w:ascii="Trebuchet MS" w:hAnsi="Trebuchet MS" w:cs="Arial"/>
        </w:rPr>
      </w:pPr>
      <w:r w:rsidRPr="00647D37">
        <w:rPr>
          <w:rFonts w:ascii="Trebuchet MS" w:hAnsi="Trebuchet MS" w:cs="Arial"/>
        </w:rPr>
        <w:t>Aktualny dokument potwierdzający dokonanie wpisu do rejestru operatorów pocztowych prowadzonego przez Prezesa Urzędu Komunikacji Elektronicznej, zgodnie z art. 6 ust. 1 ustawy z dnia 23 listopada 2012r. Prawo pocztowe (</w:t>
      </w:r>
      <w:r w:rsidR="009D31A1" w:rsidRPr="009D31A1">
        <w:rPr>
          <w:rFonts w:ascii="Trebuchet MS" w:hAnsi="Trebuchet MS" w:cs="Arial"/>
        </w:rPr>
        <w:t>Dz. U. z 2023 r. poz. 1640</w:t>
      </w:r>
      <w:r w:rsidRPr="00647D37">
        <w:rPr>
          <w:rFonts w:ascii="Trebuchet MS" w:hAnsi="Trebuchet MS" w:cs="Arial"/>
        </w:rPr>
        <w:t>).</w:t>
      </w:r>
    </w:p>
    <w:p w14:paraId="6302747D" w14:textId="738501FB" w:rsidR="00842562" w:rsidRPr="001A2912" w:rsidRDefault="00842562" w:rsidP="003C26AD">
      <w:pPr>
        <w:pStyle w:val="Akapitzlist"/>
        <w:numPr>
          <w:ilvl w:val="2"/>
          <w:numId w:val="95"/>
        </w:numPr>
        <w:tabs>
          <w:tab w:val="left" w:pos="1134"/>
        </w:tabs>
        <w:spacing w:line="360" w:lineRule="auto"/>
        <w:ind w:left="1843"/>
        <w:jc w:val="both"/>
        <w:rPr>
          <w:rFonts w:ascii="Trebuchet MS" w:hAnsi="Trebuchet MS" w:cs="Arial"/>
        </w:rPr>
      </w:pPr>
      <w:r w:rsidRPr="001A2912">
        <w:rPr>
          <w:rFonts w:ascii="Trebuchet MS" w:hAnsi="Trebuchet MS" w:cs="Arial"/>
        </w:rPr>
        <w:t>w celu wykazania spełniania warunku z ust. 3.</w:t>
      </w:r>
      <w:bookmarkEnd w:id="13"/>
      <w:r w:rsidR="005763F2" w:rsidRPr="001A2912">
        <w:rPr>
          <w:rFonts w:ascii="Trebuchet MS" w:hAnsi="Trebuchet MS" w:cs="Arial"/>
        </w:rPr>
        <w:t>4.1</w:t>
      </w:r>
    </w:p>
    <w:p w14:paraId="0ACE81E4" w14:textId="314DADE3" w:rsidR="00D35DF1" w:rsidRPr="001A2912" w:rsidRDefault="00D35DF1" w:rsidP="009004D5">
      <w:pPr>
        <w:pStyle w:val="Akapitzlist1"/>
        <w:suppressAutoHyphens/>
        <w:ind w:right="28"/>
        <w:jc w:val="both"/>
        <w:rPr>
          <w:rFonts w:ascii="Trebuchet MS" w:hAnsi="Trebuchet MS" w:cs="Arial"/>
        </w:rPr>
      </w:pPr>
      <w:r w:rsidRPr="001A2912">
        <w:rPr>
          <w:rFonts w:ascii="Trebuchet MS" w:hAnsi="Trebuchet MS" w:cs="Arial"/>
          <w:b/>
          <w:bCs/>
        </w:rPr>
        <w:t>Wykaz usług</w:t>
      </w:r>
      <w:r w:rsidRPr="001A2912">
        <w:rPr>
          <w:rFonts w:ascii="Trebuchet MS" w:hAnsi="Trebuchet MS" w:cs="Arial"/>
        </w:rPr>
        <w:t xml:space="preserve">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 oraz załączeniem dowodów określających, czy te usługi zostały wykonane lub są wykonywane należycie. Okres, o którym wyżej mowa liczy się wstecz od dnia, w którym upływa termin składania ofert - </w:t>
      </w:r>
      <w:r w:rsidRPr="001A2912">
        <w:rPr>
          <w:rFonts w:ascii="Trebuchet MS" w:hAnsi="Trebuchet MS" w:cs="Arial"/>
          <w:b/>
          <w:bCs/>
        </w:rPr>
        <w:t xml:space="preserve">załącznik nr </w:t>
      </w:r>
      <w:r w:rsidR="001A2912" w:rsidRPr="001A2912">
        <w:rPr>
          <w:rFonts w:ascii="Trebuchet MS" w:hAnsi="Trebuchet MS" w:cs="Arial"/>
          <w:b/>
          <w:bCs/>
        </w:rPr>
        <w:t>6</w:t>
      </w:r>
      <w:r w:rsidRPr="001A2912">
        <w:rPr>
          <w:rFonts w:ascii="Trebuchet MS" w:hAnsi="Trebuchet MS" w:cs="Arial"/>
          <w:b/>
          <w:bCs/>
        </w:rPr>
        <w:t xml:space="preserve"> do SWZ.</w:t>
      </w:r>
    </w:p>
    <w:p w14:paraId="2F59B05E" w14:textId="77777777" w:rsidR="00D35DF1" w:rsidRPr="001A2912" w:rsidRDefault="00D35DF1" w:rsidP="00D35DF1">
      <w:pPr>
        <w:pStyle w:val="Akapitzlist1"/>
        <w:suppressAutoHyphens/>
        <w:ind w:left="360" w:right="28"/>
        <w:jc w:val="both"/>
        <w:rPr>
          <w:rFonts w:ascii="Trebuchet MS" w:hAnsi="Trebuchet MS" w:cs="Arial"/>
        </w:rPr>
      </w:pPr>
    </w:p>
    <w:p w14:paraId="1C009315" w14:textId="1ECFC3E4" w:rsidR="00CE0161" w:rsidRPr="001A2912" w:rsidRDefault="00D35DF1" w:rsidP="00D35DF1">
      <w:pPr>
        <w:pStyle w:val="Akapitzlist1"/>
        <w:suppressAutoHyphens/>
        <w:ind w:right="28"/>
        <w:jc w:val="both"/>
        <w:rPr>
          <w:rFonts w:ascii="Trebuchet MS" w:hAnsi="Trebuchet MS" w:cs="Times-Roman"/>
          <w:b/>
          <w:u w:val="single"/>
        </w:rPr>
      </w:pPr>
      <w:r w:rsidRPr="001A2912">
        <w:rPr>
          <w:rFonts w:ascii="Trebuchet MS" w:hAnsi="Trebuchet MS" w:cs="Arial"/>
        </w:rPr>
        <w:t>Uwaga: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Wykonawcy, w przypadku świadczeń powtarzających się lub ciągłych są wykonywane,  a jeżeli wykonawca z przyczyn niezależnych od niego nie jest wstanie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CE0161" w:rsidRPr="001A2912">
        <w:rPr>
          <w:rFonts w:ascii="Trebuchet MS" w:hAnsi="Trebuchet MS" w:cs="Times-Roman"/>
          <w:b/>
        </w:rPr>
        <w:t>.</w:t>
      </w:r>
    </w:p>
    <w:p w14:paraId="41DEFD3F" w14:textId="22A63F6B" w:rsidR="00E1006A" w:rsidRDefault="00E1006A" w:rsidP="00661F94">
      <w:pPr>
        <w:tabs>
          <w:tab w:val="left" w:pos="1701"/>
        </w:tabs>
        <w:rPr>
          <w:rFonts w:ascii="Trebuchet MS" w:hAnsi="Trebuchet MS" w:cs="Arial"/>
          <w:b/>
        </w:rPr>
      </w:pPr>
    </w:p>
    <w:p w14:paraId="7DFF9C43" w14:textId="77777777" w:rsidR="00E1006A" w:rsidRPr="005E543D" w:rsidRDefault="00E1006A" w:rsidP="003C26AD">
      <w:pPr>
        <w:pStyle w:val="Akapitzlist"/>
        <w:numPr>
          <w:ilvl w:val="0"/>
          <w:numId w:val="95"/>
        </w:numPr>
        <w:spacing w:after="240"/>
        <w:rPr>
          <w:rFonts w:ascii="Trebuchet MS" w:hAnsi="Trebuchet MS" w:cs="Arial"/>
          <w:b/>
        </w:rPr>
      </w:pPr>
      <w:r w:rsidRPr="005E543D">
        <w:rPr>
          <w:rFonts w:ascii="Trebuchet MS" w:hAnsi="Trebuchet MS" w:cs="Arial"/>
          <w:b/>
        </w:rPr>
        <w:t>Dokumenty podmiotowe Wykonawcy mającego siedzibę lub miejsce zamieszkania poza Rzecząpospolitą Polską.</w:t>
      </w:r>
    </w:p>
    <w:p w14:paraId="2FE101EA" w14:textId="7B47379C" w:rsidR="00E1006A" w:rsidRPr="005E543D" w:rsidRDefault="00E1006A" w:rsidP="003C26AD">
      <w:pPr>
        <w:pStyle w:val="Akapitzlist"/>
        <w:numPr>
          <w:ilvl w:val="1"/>
          <w:numId w:val="95"/>
        </w:numPr>
        <w:ind w:left="993" w:hanging="567"/>
        <w:contextualSpacing/>
        <w:jc w:val="both"/>
        <w:rPr>
          <w:rFonts w:ascii="Trebuchet MS" w:hAnsi="Trebuchet MS" w:cs="Arial"/>
          <w:bCs/>
          <w:color w:val="000000" w:themeColor="text1"/>
        </w:rPr>
      </w:pPr>
      <w:r w:rsidRPr="005E543D">
        <w:rPr>
          <w:rFonts w:ascii="Trebuchet MS" w:hAnsi="Trebuchet MS" w:cs="Arial"/>
          <w:bCs/>
          <w:color w:val="000000" w:themeColor="text1"/>
        </w:rPr>
        <w:t>Jeżeli Wykonawca ma siedzibę lub miejsce zamieszkania poza granicami Rzeczypospolitej Polskiej zamiast odpisu albo informacji z Krajowego Rejestru Sądowego lub Centralnej Ewidencji i Informacji o Działalności Gospodarczej, o której mowa w ust. 4.1.</w:t>
      </w:r>
      <w:r w:rsidR="000F3982" w:rsidRPr="005E543D">
        <w:rPr>
          <w:rFonts w:ascii="Trebuchet MS" w:hAnsi="Trebuchet MS" w:cs="Arial"/>
          <w:bCs/>
          <w:color w:val="000000" w:themeColor="text1"/>
        </w:rPr>
        <w:t>2</w:t>
      </w:r>
      <w:r w:rsidRPr="005E543D">
        <w:rPr>
          <w:rFonts w:ascii="Trebuchet MS" w:hAnsi="Trebuchet MS" w:cs="Arial"/>
          <w:bCs/>
          <w:color w:val="000000" w:themeColor="text1"/>
        </w:rPr>
        <w:t>. SWZ – składa dokument lub dokumenty wystawione w kraju, w którym wykonawca ma siedzibę lub miejsce zamieszkania, potwierdzające odpowiednio, że;</w:t>
      </w:r>
    </w:p>
    <w:p w14:paraId="08515434" w14:textId="4C191D00" w:rsidR="00E1006A" w:rsidRPr="00702DFD" w:rsidRDefault="00E1006A" w:rsidP="00BB735A">
      <w:pPr>
        <w:pStyle w:val="Akapitzlist"/>
        <w:numPr>
          <w:ilvl w:val="0"/>
          <w:numId w:val="69"/>
        </w:numPr>
        <w:ind w:left="1276" w:hanging="283"/>
        <w:contextualSpacing/>
        <w:jc w:val="both"/>
        <w:rPr>
          <w:rFonts w:ascii="Trebuchet MS" w:hAnsi="Trebuchet MS" w:cs="Arial"/>
          <w:bCs/>
          <w:color w:val="000000" w:themeColor="text1"/>
        </w:rPr>
      </w:pPr>
      <w:r w:rsidRPr="005E543D">
        <w:rPr>
          <w:rFonts w:ascii="Trebuchet MS" w:hAnsi="Trebuchet MS" w:cs="Arial"/>
          <w:bCs/>
          <w:color w:val="000000" w:themeColor="text1"/>
        </w:rPr>
        <w:lastRenderedPageBreak/>
        <w:t>nie otwarto jego likwidacji, nie ogłoszono upadłości, jego aktywami nie zarządza likwidator lub sąd, nie zawarł układu z wierzycielem, jego działalność gospodarcza nie</w:t>
      </w:r>
      <w:r w:rsidRPr="00702DFD">
        <w:rPr>
          <w:rFonts w:ascii="Trebuchet MS" w:hAnsi="Trebuchet MS" w:cs="Arial"/>
          <w:bCs/>
          <w:color w:val="000000" w:themeColor="text1"/>
        </w:rPr>
        <w:t xml:space="preserve"> jest zawieszona ani nie znajduje się on w innej tego rodzaju sytuacji wynikającej z podobnej procedury przewidzianej w przepisach miejsca wszczęcia tej procedury.</w:t>
      </w:r>
    </w:p>
    <w:p w14:paraId="3318061D" w14:textId="77777777" w:rsidR="00E1006A" w:rsidRPr="00702DFD" w:rsidRDefault="00E1006A" w:rsidP="003C26AD">
      <w:pPr>
        <w:pStyle w:val="Akapitzlist"/>
        <w:numPr>
          <w:ilvl w:val="1"/>
          <w:numId w:val="95"/>
        </w:numPr>
        <w:ind w:left="993" w:hanging="567"/>
        <w:contextualSpacing/>
        <w:jc w:val="both"/>
        <w:rPr>
          <w:rFonts w:ascii="Trebuchet MS" w:hAnsi="Trebuchet MS" w:cs="Arial"/>
          <w:bCs/>
          <w:color w:val="000000" w:themeColor="text1"/>
        </w:rPr>
      </w:pPr>
      <w:r w:rsidRPr="00702DFD">
        <w:rPr>
          <w:rFonts w:ascii="Trebuchet MS" w:hAnsi="Trebuchet MS" w:cs="Arial"/>
          <w:bCs/>
          <w:color w:val="000000" w:themeColor="text1"/>
        </w:rPr>
        <w:t>Dokumenty, o których mowa w ust. 5.1. powinny być wystawione nie wcześniej niż 3 miesiące przed ich złożeniem.</w:t>
      </w:r>
    </w:p>
    <w:p w14:paraId="0391BE3F" w14:textId="606CFD81" w:rsidR="00BB75CB" w:rsidRPr="00CD0D7C" w:rsidRDefault="00E1006A" w:rsidP="00702555">
      <w:pPr>
        <w:pStyle w:val="Akapitzlist"/>
        <w:numPr>
          <w:ilvl w:val="1"/>
          <w:numId w:val="95"/>
        </w:numPr>
        <w:spacing w:after="240"/>
        <w:ind w:left="993" w:hanging="567"/>
        <w:contextualSpacing/>
        <w:jc w:val="both"/>
        <w:rPr>
          <w:rFonts w:ascii="Trebuchet MS" w:hAnsi="Trebuchet MS" w:cs="Arial"/>
          <w:b/>
          <w:color w:val="000000" w:themeColor="text1"/>
        </w:rPr>
      </w:pPr>
      <w:r w:rsidRPr="001F3480">
        <w:rPr>
          <w:rFonts w:ascii="Trebuchet MS" w:hAnsi="Trebuchet MS" w:cs="Arial"/>
          <w:bCs/>
          <w:color w:val="000000" w:themeColor="text1"/>
        </w:rPr>
        <w:t>Jeżeli</w:t>
      </w:r>
      <w:r w:rsidRPr="00553F73">
        <w:rPr>
          <w:rFonts w:ascii="Trebuchet MS" w:hAnsi="Trebuchet MS" w:cs="Arial"/>
          <w:b/>
          <w:color w:val="000000" w:themeColor="text1"/>
        </w:rPr>
        <w:t xml:space="preserve">  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>w kraju, w którym wykonawca ma siedzibę lub miejsce zamieszkania</w:t>
      </w:r>
      <w:r w:rsidR="00B579B9">
        <w:rPr>
          <w:rStyle w:val="markedcontent"/>
          <w:rFonts w:ascii="Trebuchet MS" w:hAnsi="Trebuchet MS" w:cs="Arial"/>
          <w:color w:val="000000" w:themeColor="text1"/>
        </w:rPr>
        <w:t xml:space="preserve"> lub miejsce zamieszkania ma osoba której dokument dotyczy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 xml:space="preserve">, nie wydaje się dokumentów, o których mowa w ust. 5.1.,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B579B9">
        <w:rPr>
          <w:rStyle w:val="markedcontent"/>
          <w:rFonts w:ascii="Trebuchet MS" w:hAnsi="Trebuchet MS" w:cs="Arial"/>
          <w:color w:val="000000" w:themeColor="text1"/>
        </w:rPr>
        <w:t>lub miejsce zamieszkania ma osoba której dokument dotyczy</w:t>
      </w:r>
      <w:r w:rsidR="00B579B9" w:rsidRPr="00553F73">
        <w:rPr>
          <w:rStyle w:val="markedcontent"/>
          <w:rFonts w:ascii="Trebuchet MS" w:hAnsi="Trebuchet MS" w:cs="Arial"/>
          <w:color w:val="000000" w:themeColor="text1"/>
        </w:rPr>
        <w:t xml:space="preserve"> 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B579B9">
        <w:rPr>
          <w:rStyle w:val="markedcontent"/>
          <w:rFonts w:ascii="Trebuchet MS" w:hAnsi="Trebuchet MS" w:cs="Arial"/>
          <w:color w:val="000000" w:themeColor="text1"/>
        </w:rPr>
        <w:t xml:space="preserve"> lub miejsce zamieszkania osoby, której dokument miał dotyczyć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>. Przepis ust. 5.2 stosuje się odpowiednio.</w:t>
      </w:r>
    </w:p>
    <w:p w14:paraId="65AFEA97" w14:textId="7A7C09D2" w:rsidR="005B2745" w:rsidRPr="000F1A26" w:rsidRDefault="00126671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0F1A26">
        <w:rPr>
          <w:rFonts w:ascii="Trebuchet MS" w:hAnsi="Trebuchet MS" w:cs="Arial"/>
          <w:b/>
        </w:rPr>
        <w:t>ROZDZIAŁ XX</w:t>
      </w:r>
    </w:p>
    <w:p w14:paraId="28C79AD1" w14:textId="77777777" w:rsidR="005B2745" w:rsidRPr="000F1A26" w:rsidRDefault="005B1AED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0F1A26">
        <w:rPr>
          <w:rFonts w:ascii="Trebuchet MS" w:hAnsi="Trebuchet MS" w:cs="Arial"/>
          <w:b/>
        </w:rPr>
        <w:t xml:space="preserve">KORZYSTANIE </w:t>
      </w:r>
      <w:r w:rsidR="005B2745" w:rsidRPr="000F1A26">
        <w:rPr>
          <w:rFonts w:ascii="Trebuchet MS" w:hAnsi="Trebuchet MS" w:cs="Arial"/>
          <w:b/>
        </w:rPr>
        <w:t xml:space="preserve">PRZEZ WYKONAWCĘ </w:t>
      </w:r>
      <w:r w:rsidRPr="000F1A26">
        <w:rPr>
          <w:rFonts w:ascii="Trebuchet MS" w:hAnsi="Trebuchet MS" w:cs="Arial"/>
          <w:b/>
        </w:rPr>
        <w:t>Z ZASOBÓW INNYCH PODMIOTÓW</w:t>
      </w:r>
    </w:p>
    <w:p w14:paraId="0C8B165A" w14:textId="77777777" w:rsidR="005B1AED" w:rsidRPr="000D2C45" w:rsidRDefault="005B1AED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0F1A26">
        <w:rPr>
          <w:rFonts w:ascii="Trebuchet MS" w:hAnsi="Trebuchet MS" w:cs="Arial"/>
          <w:b/>
        </w:rPr>
        <w:t>W CELU POTWIERDZENIA SPEŁNIANIA WARUNKÓW UDZIAŁU W POSTĘPOWANIU</w:t>
      </w:r>
    </w:p>
    <w:p w14:paraId="4EE526AD" w14:textId="77777777" w:rsidR="000D2C45" w:rsidRPr="004B646A" w:rsidRDefault="000D2C45" w:rsidP="000D2C45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</w:rPr>
      </w:pPr>
    </w:p>
    <w:p w14:paraId="4809AC97" w14:textId="69272C66" w:rsidR="000D2C45" w:rsidRPr="00661F94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6" w:hanging="426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 xml:space="preserve">Wykonawca może w celu potwierdzenia spełniania warunków udziału w postępowaniu, w stosownych sytuacjach oraz w odniesieniu do konkretnego zamówienia lub jego części, polegać na zdolnościach technicznych lub zawodowych </w:t>
      </w:r>
      <w:r w:rsidR="00E71602" w:rsidRPr="00661F94">
        <w:rPr>
          <w:rFonts w:ascii="Trebuchet MS" w:hAnsi="Trebuchet MS"/>
          <w:bCs/>
          <w:sz w:val="20"/>
        </w:rPr>
        <w:t>lub sytuacji finansowej lub ekonomicznej podmiotów udostępniających zasoby,</w:t>
      </w:r>
      <w:r w:rsidRPr="00661F94">
        <w:rPr>
          <w:rFonts w:ascii="Trebuchet MS" w:hAnsi="Trebuchet MS"/>
          <w:bCs/>
          <w:sz w:val="20"/>
        </w:rPr>
        <w:t xml:space="preserve"> </w:t>
      </w:r>
      <w:r w:rsidR="00E71602" w:rsidRPr="00661F94">
        <w:rPr>
          <w:rFonts w:ascii="Trebuchet MS" w:hAnsi="Trebuchet MS"/>
          <w:bCs/>
          <w:sz w:val="20"/>
        </w:rPr>
        <w:t xml:space="preserve">niezależnie od charakteru prawnego łączących go z nim stosunków prawnych </w:t>
      </w:r>
      <w:r w:rsidRPr="00661F94">
        <w:rPr>
          <w:rFonts w:ascii="Trebuchet MS" w:hAnsi="Trebuchet MS"/>
          <w:bCs/>
          <w:sz w:val="20"/>
        </w:rPr>
        <w:t>(</w:t>
      </w:r>
      <w:r w:rsidR="00E71602" w:rsidRPr="00661F94">
        <w:rPr>
          <w:rFonts w:ascii="Trebuchet MS" w:hAnsi="Trebuchet MS"/>
          <w:bCs/>
          <w:sz w:val="20"/>
        </w:rPr>
        <w:t>dotyczy</w:t>
      </w:r>
      <w:r w:rsidRPr="00661F94">
        <w:rPr>
          <w:rFonts w:ascii="Trebuchet MS" w:hAnsi="Trebuchet MS"/>
          <w:bCs/>
          <w:sz w:val="20"/>
        </w:rPr>
        <w:t xml:space="preserve"> warunków udziału w postępowaniu określonych przez Zamawiającego </w:t>
      </w:r>
      <w:r w:rsidR="00E660D3" w:rsidRPr="00661F94">
        <w:rPr>
          <w:rFonts w:ascii="Trebuchet MS" w:hAnsi="Trebuchet MS"/>
          <w:bCs/>
          <w:sz w:val="20"/>
        </w:rPr>
        <w:t>w</w:t>
      </w:r>
      <w:r w:rsidR="00B5772B" w:rsidRPr="00661F94">
        <w:rPr>
          <w:rFonts w:ascii="Trebuchet MS" w:hAnsi="Trebuchet MS"/>
          <w:bCs/>
          <w:sz w:val="20"/>
        </w:rPr>
        <w:t xml:space="preserve"> ust. </w:t>
      </w:r>
      <w:r w:rsidR="00041AA1">
        <w:rPr>
          <w:rFonts w:ascii="Trebuchet MS" w:hAnsi="Trebuchet MS"/>
          <w:bCs/>
          <w:sz w:val="20"/>
        </w:rPr>
        <w:t xml:space="preserve">3 pkt. </w:t>
      </w:r>
      <w:r w:rsidR="00B5772B" w:rsidRPr="00661F94">
        <w:rPr>
          <w:rFonts w:ascii="Trebuchet MS" w:hAnsi="Trebuchet MS"/>
          <w:bCs/>
          <w:sz w:val="20"/>
        </w:rPr>
        <w:t>3.4.</w:t>
      </w:r>
      <w:r w:rsidR="00E71602" w:rsidRPr="00661F94">
        <w:rPr>
          <w:rFonts w:ascii="Trebuchet MS" w:hAnsi="Trebuchet MS"/>
          <w:bCs/>
          <w:sz w:val="20"/>
        </w:rPr>
        <w:t xml:space="preserve"> rozdziału </w:t>
      </w:r>
      <w:r w:rsidR="00B5772B" w:rsidRPr="00661F94">
        <w:rPr>
          <w:rFonts w:ascii="Trebuchet MS" w:hAnsi="Trebuchet MS"/>
          <w:bCs/>
          <w:sz w:val="20"/>
        </w:rPr>
        <w:t>XIX</w:t>
      </w:r>
      <w:r w:rsidR="00E71602" w:rsidRPr="00661F94">
        <w:rPr>
          <w:rFonts w:ascii="Trebuchet MS" w:hAnsi="Trebuchet MS"/>
          <w:bCs/>
          <w:sz w:val="20"/>
        </w:rPr>
        <w:t xml:space="preserve"> SWZ)</w:t>
      </w:r>
      <w:r w:rsidRPr="00661F94">
        <w:rPr>
          <w:rFonts w:ascii="Trebuchet MS" w:hAnsi="Trebuchet MS"/>
          <w:bCs/>
          <w:sz w:val="20"/>
        </w:rPr>
        <w:t>.</w:t>
      </w:r>
    </w:p>
    <w:p w14:paraId="362EEC5B" w14:textId="77777777" w:rsidR="0058089A" w:rsidRPr="00661F94" w:rsidRDefault="0058089A" w:rsidP="0058089A">
      <w:pPr>
        <w:pStyle w:val="NormalnyWeb"/>
        <w:spacing w:before="0" w:beforeAutospacing="0" w:after="0" w:afterAutospacing="0"/>
        <w:ind w:left="426"/>
        <w:jc w:val="both"/>
        <w:rPr>
          <w:rFonts w:ascii="Trebuchet MS" w:hAnsi="Trebuchet MS"/>
          <w:bCs/>
          <w:sz w:val="20"/>
        </w:rPr>
      </w:pPr>
    </w:p>
    <w:p w14:paraId="412E2E2F" w14:textId="79DF9F6D" w:rsidR="0058089A" w:rsidRPr="00661F94" w:rsidRDefault="0058089A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6" w:hanging="426"/>
        <w:jc w:val="both"/>
        <w:rPr>
          <w:rFonts w:ascii="Trebuchet MS" w:hAnsi="Trebuchet MS"/>
          <w:b/>
          <w:bCs/>
          <w:sz w:val="20"/>
        </w:rPr>
      </w:pPr>
      <w:r w:rsidRPr="00661F94">
        <w:rPr>
          <w:rFonts w:ascii="Trebuchet MS" w:hAnsi="Trebuchet MS"/>
          <w:b/>
          <w:bCs/>
          <w:sz w:val="20"/>
        </w:rPr>
        <w:t>W odniesieniu do warunków dotyczących wykształcenia, kwalifikacji z</w:t>
      </w:r>
      <w:r w:rsidR="006A4DFB" w:rsidRPr="00661F94">
        <w:rPr>
          <w:rFonts w:ascii="Trebuchet MS" w:hAnsi="Trebuchet MS"/>
          <w:b/>
          <w:bCs/>
          <w:sz w:val="20"/>
        </w:rPr>
        <w:t>awodowych lub doświadczenia (ust.</w:t>
      </w:r>
      <w:r w:rsidR="00251D94">
        <w:rPr>
          <w:rFonts w:ascii="Trebuchet MS" w:hAnsi="Trebuchet MS"/>
          <w:b/>
          <w:bCs/>
          <w:sz w:val="20"/>
        </w:rPr>
        <w:t xml:space="preserve"> </w:t>
      </w:r>
      <w:r w:rsidR="00041AA1">
        <w:rPr>
          <w:rFonts w:ascii="Trebuchet MS" w:hAnsi="Trebuchet MS"/>
          <w:b/>
          <w:bCs/>
          <w:sz w:val="20"/>
        </w:rPr>
        <w:t>3 pkt.</w:t>
      </w:r>
      <w:r w:rsidRPr="00661F94">
        <w:rPr>
          <w:rFonts w:ascii="Trebuchet MS" w:hAnsi="Trebuchet MS"/>
          <w:b/>
          <w:bCs/>
          <w:sz w:val="20"/>
        </w:rPr>
        <w:t xml:space="preserve"> </w:t>
      </w:r>
      <w:r w:rsidR="00B5772B" w:rsidRPr="00661F94">
        <w:rPr>
          <w:rFonts w:ascii="Trebuchet MS" w:hAnsi="Trebuchet MS"/>
          <w:b/>
          <w:bCs/>
          <w:sz w:val="20"/>
        </w:rPr>
        <w:t>3.4.</w:t>
      </w:r>
      <w:r w:rsidRPr="00661F94">
        <w:rPr>
          <w:rFonts w:ascii="Trebuchet MS" w:hAnsi="Trebuchet MS"/>
          <w:b/>
          <w:bCs/>
          <w:sz w:val="20"/>
        </w:rPr>
        <w:t xml:space="preserve"> rozdziału </w:t>
      </w:r>
      <w:r w:rsidR="00B5772B" w:rsidRPr="00661F94">
        <w:rPr>
          <w:rFonts w:ascii="Trebuchet MS" w:hAnsi="Trebuchet MS"/>
          <w:b/>
          <w:bCs/>
          <w:sz w:val="20"/>
        </w:rPr>
        <w:t>XIX</w:t>
      </w:r>
      <w:r w:rsidRPr="00661F94">
        <w:rPr>
          <w:rFonts w:ascii="Trebuchet MS" w:hAnsi="Trebuchet MS"/>
          <w:b/>
          <w:bCs/>
          <w:sz w:val="20"/>
        </w:rPr>
        <w:t xml:space="preserve"> SWZ) Wykonawcy mogą polegać na zdolnościach podmiotów udostępniających zasoby, jeśli podmioty te wykonają roboty budowlane lub usługi, do realizacji których te zdolności są wymagane.</w:t>
      </w:r>
    </w:p>
    <w:p w14:paraId="23AE93B9" w14:textId="77777777" w:rsidR="000D2C45" w:rsidRPr="00661F94" w:rsidRDefault="000D2C45" w:rsidP="000D2C45">
      <w:pPr>
        <w:pStyle w:val="NormalnyWeb"/>
        <w:tabs>
          <w:tab w:val="num" w:pos="1800"/>
        </w:tabs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p w14:paraId="7B65E117" w14:textId="3654ACB1" w:rsidR="000D2C45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 w:rsidRPr="00661F94">
        <w:rPr>
          <w:rFonts w:ascii="Trebuchet MS" w:hAnsi="Trebuchet MS"/>
          <w:bCs/>
          <w:sz w:val="20"/>
        </w:rPr>
        <w:t>Wykonawca, który polega na zdolnościach</w:t>
      </w:r>
      <w:r w:rsidR="0058089A" w:rsidRPr="00661F94">
        <w:rPr>
          <w:rFonts w:ascii="Trebuchet MS" w:hAnsi="Trebuchet MS"/>
          <w:bCs/>
          <w:sz w:val="20"/>
        </w:rPr>
        <w:t xml:space="preserve"> lub sytuacji </w:t>
      </w:r>
      <w:r w:rsidRPr="00661F94">
        <w:rPr>
          <w:rFonts w:ascii="Trebuchet MS" w:hAnsi="Trebuchet MS"/>
          <w:bCs/>
          <w:sz w:val="20"/>
        </w:rPr>
        <w:t>podmiotów</w:t>
      </w:r>
      <w:r w:rsidR="0058089A">
        <w:rPr>
          <w:rFonts w:ascii="Trebuchet MS" w:hAnsi="Trebuchet MS"/>
          <w:bCs/>
          <w:sz w:val="20"/>
        </w:rPr>
        <w:t xml:space="preserve">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="00D13CC3">
        <w:rPr>
          <w:rFonts w:ascii="Trebuchet MS" w:hAnsi="Trebuchet MS"/>
          <w:bCs/>
          <w:sz w:val="20"/>
        </w:rPr>
        <w:t>W</w:t>
      </w:r>
      <w:r w:rsidR="0058089A">
        <w:rPr>
          <w:rFonts w:ascii="Trebuchet MS" w:hAnsi="Trebuchet MS"/>
          <w:bCs/>
          <w:sz w:val="20"/>
        </w:rPr>
        <w:t>ykonawca realizując zamówienie, będzie dysponował niezbędnymi zasobami tych podmiotów</w:t>
      </w:r>
      <w:r>
        <w:rPr>
          <w:rFonts w:ascii="Trebuchet MS" w:hAnsi="Trebuchet MS"/>
          <w:bCs/>
          <w:sz w:val="20"/>
        </w:rPr>
        <w:t>.</w:t>
      </w:r>
    </w:p>
    <w:p w14:paraId="0E793B1A" w14:textId="77777777" w:rsidR="000D2C45" w:rsidRPr="00655DC8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Cs/>
          <w:sz w:val="10"/>
          <w:szCs w:val="10"/>
        </w:rPr>
      </w:pPr>
    </w:p>
    <w:p w14:paraId="5BDCFEC7" w14:textId="2C9CD17D" w:rsidR="000D2C45" w:rsidRDefault="0058089A" w:rsidP="00BB75CB">
      <w:pPr>
        <w:pStyle w:val="NormalnyWeb"/>
        <w:tabs>
          <w:tab w:val="left" w:pos="709"/>
          <w:tab w:val="left" w:pos="851"/>
        </w:tabs>
        <w:spacing w:before="0" w:beforeAutospacing="0" w:after="120" w:afterAutospacing="0"/>
        <w:ind w:left="709" w:hanging="283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3.1.</w:t>
      </w:r>
      <w:r>
        <w:rPr>
          <w:rFonts w:ascii="Trebuchet MS" w:hAnsi="Trebuchet MS"/>
          <w:bCs/>
          <w:sz w:val="20"/>
        </w:rPr>
        <w:tab/>
        <w:t xml:space="preserve">Zobowiązanie podmiotu udostępniającego zasoby, o którym mowa w </w:t>
      </w:r>
      <w:r w:rsidR="008A1D3A">
        <w:rPr>
          <w:rFonts w:ascii="Trebuchet MS" w:hAnsi="Trebuchet MS"/>
          <w:bCs/>
          <w:sz w:val="20"/>
        </w:rPr>
        <w:t>ust.</w:t>
      </w:r>
      <w:r>
        <w:rPr>
          <w:rFonts w:ascii="Trebuchet MS" w:hAnsi="Trebuchet MS"/>
          <w:bCs/>
          <w:sz w:val="20"/>
        </w:rPr>
        <w:t xml:space="preserve"> 3</w:t>
      </w:r>
      <w:r w:rsidR="008A1D3A">
        <w:rPr>
          <w:rFonts w:ascii="Trebuchet MS" w:hAnsi="Trebuchet MS"/>
          <w:bCs/>
          <w:sz w:val="20"/>
        </w:rPr>
        <w:t xml:space="preserve"> niniejszego rozdziału SWZ</w:t>
      </w:r>
      <w:r>
        <w:rPr>
          <w:rFonts w:ascii="Trebuchet MS" w:hAnsi="Trebuchet MS"/>
          <w:bCs/>
          <w:sz w:val="20"/>
        </w:rPr>
        <w:t>, potwierdza, że stosunek łączący Wykonawcę z podmiotami udostępniającymi zasoby gwarantuje rzeczywisty dostęp do tych zasobów oraz określa</w:t>
      </w:r>
      <w:r w:rsidR="000D2C45">
        <w:rPr>
          <w:rFonts w:ascii="Trebuchet MS" w:hAnsi="Trebuchet MS"/>
          <w:bCs/>
          <w:sz w:val="20"/>
        </w:rPr>
        <w:t xml:space="preserve"> w szczególności:</w:t>
      </w:r>
    </w:p>
    <w:p w14:paraId="48270A2F" w14:textId="77777777" w:rsidR="000D2C45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ind w:left="992" w:hanging="141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zakres dost</w:t>
      </w:r>
      <w:r w:rsidR="0058089A">
        <w:rPr>
          <w:rFonts w:ascii="Trebuchet MS" w:hAnsi="Trebuchet MS"/>
          <w:bCs/>
          <w:sz w:val="20"/>
        </w:rPr>
        <w:t xml:space="preserve">ępnych Wykonawcy zasobów </w:t>
      </w:r>
      <w:r>
        <w:rPr>
          <w:rFonts w:ascii="Trebuchet MS" w:hAnsi="Trebuchet MS"/>
          <w:bCs/>
          <w:sz w:val="20"/>
        </w:rPr>
        <w:t>podmiotu</w:t>
      </w:r>
      <w:r w:rsidR="0058089A">
        <w:rPr>
          <w:rFonts w:ascii="Trebuchet MS" w:hAnsi="Trebuchet MS"/>
          <w:bCs/>
          <w:sz w:val="20"/>
        </w:rPr>
        <w:t xml:space="preserve"> udostępniającego zasoby</w:t>
      </w:r>
      <w:r w:rsidR="00F8722D">
        <w:rPr>
          <w:rFonts w:ascii="Trebuchet MS" w:hAnsi="Trebuchet MS"/>
          <w:bCs/>
          <w:sz w:val="20"/>
        </w:rPr>
        <w:t>;</w:t>
      </w:r>
    </w:p>
    <w:p w14:paraId="1CBE8A83" w14:textId="77777777" w:rsidR="000D2C45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ind w:left="1134" w:hanging="283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sposób</w:t>
      </w:r>
      <w:r w:rsidR="00F8722D">
        <w:rPr>
          <w:rFonts w:ascii="Trebuchet MS" w:hAnsi="Trebuchet MS"/>
          <w:bCs/>
          <w:sz w:val="20"/>
        </w:rPr>
        <w:t xml:space="preserve"> i okres udostępnienia Wykonawcy i</w:t>
      </w:r>
      <w:r>
        <w:rPr>
          <w:rFonts w:ascii="Trebuchet MS" w:hAnsi="Trebuchet MS"/>
          <w:bCs/>
          <w:sz w:val="20"/>
        </w:rPr>
        <w:t xml:space="preserve"> wykorzy</w:t>
      </w:r>
      <w:r w:rsidR="00F8722D">
        <w:rPr>
          <w:rFonts w:ascii="Trebuchet MS" w:hAnsi="Trebuchet MS"/>
          <w:bCs/>
          <w:sz w:val="20"/>
        </w:rPr>
        <w:t xml:space="preserve">stania </w:t>
      </w:r>
      <w:r>
        <w:rPr>
          <w:rFonts w:ascii="Trebuchet MS" w:hAnsi="Trebuchet MS"/>
          <w:bCs/>
          <w:sz w:val="20"/>
        </w:rPr>
        <w:t xml:space="preserve">przez </w:t>
      </w:r>
      <w:r w:rsidR="00F8722D">
        <w:rPr>
          <w:rFonts w:ascii="Trebuchet MS" w:hAnsi="Trebuchet MS"/>
          <w:bCs/>
          <w:sz w:val="20"/>
        </w:rPr>
        <w:t>niego zasobów podmiotu udostępniającego te zasoby</w:t>
      </w:r>
      <w:r>
        <w:rPr>
          <w:rFonts w:ascii="Trebuchet MS" w:hAnsi="Trebuchet MS"/>
          <w:bCs/>
          <w:sz w:val="20"/>
        </w:rPr>
        <w:t xml:space="preserve"> przy wykon</w:t>
      </w:r>
      <w:r w:rsidR="00F8722D">
        <w:rPr>
          <w:rFonts w:ascii="Trebuchet MS" w:hAnsi="Trebuchet MS"/>
          <w:bCs/>
          <w:sz w:val="20"/>
        </w:rPr>
        <w:t>ywaniu zamówienia;</w:t>
      </w:r>
    </w:p>
    <w:p w14:paraId="54D48A79" w14:textId="13D44B88" w:rsidR="000D2C45" w:rsidRDefault="000D2C45" w:rsidP="00F8722D">
      <w:pPr>
        <w:pStyle w:val="NormalnyWeb"/>
        <w:tabs>
          <w:tab w:val="left" w:pos="426"/>
        </w:tabs>
        <w:spacing w:before="0" w:beforeAutospacing="0" w:after="0" w:afterAutospacing="0"/>
        <w:ind w:left="992" w:hanging="141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</w:t>
      </w:r>
      <w:r w:rsidR="00F8722D">
        <w:rPr>
          <w:rFonts w:ascii="Trebuchet MS" w:hAnsi="Trebuchet MS"/>
          <w:bCs/>
          <w:sz w:val="20"/>
        </w:rPr>
        <w:t>czy i w jakim zakresie</w:t>
      </w:r>
      <w:r w:rsidR="008027D8">
        <w:rPr>
          <w:rFonts w:ascii="Trebuchet MS" w:hAnsi="Trebuchet MS"/>
          <w:bCs/>
          <w:sz w:val="20"/>
        </w:rPr>
        <w:t xml:space="preserve"> podmiot udostępniający zasoby, na zdolnościach którego Wykonawca polega w odniesieniu do warunków udziału w postępowaniu dotyczących wykształcenia, kwalifikacji zawodowych lub doświadczenia, </w:t>
      </w:r>
      <w:r w:rsidR="002473E4">
        <w:rPr>
          <w:rFonts w:ascii="Trebuchet MS" w:hAnsi="Trebuchet MS"/>
          <w:bCs/>
          <w:sz w:val="20"/>
        </w:rPr>
        <w:t>wykona</w:t>
      </w:r>
      <w:r w:rsidR="008027D8">
        <w:rPr>
          <w:rFonts w:ascii="Trebuchet MS" w:hAnsi="Trebuchet MS"/>
          <w:bCs/>
          <w:sz w:val="20"/>
        </w:rPr>
        <w:t xml:space="preserve"> roboty budowlane lub usługi, których wskazane zdolności dotyczą.</w:t>
      </w:r>
    </w:p>
    <w:p w14:paraId="78D11759" w14:textId="77777777" w:rsidR="000D2C45" w:rsidRPr="004B646A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p w14:paraId="0879B7E8" w14:textId="11B9D5B6" w:rsidR="000D2C45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Zamawiający ocenia, czy ud</w:t>
      </w:r>
      <w:r w:rsidR="008027D8">
        <w:rPr>
          <w:rFonts w:ascii="Trebuchet MS" w:hAnsi="Trebuchet MS"/>
          <w:bCs/>
          <w:sz w:val="20"/>
        </w:rPr>
        <w:t xml:space="preserve">ostępniane Wykonawcy przez </w:t>
      </w:r>
      <w:r>
        <w:rPr>
          <w:rFonts w:ascii="Trebuchet MS" w:hAnsi="Trebuchet MS"/>
          <w:bCs/>
          <w:sz w:val="20"/>
        </w:rPr>
        <w:t>podmioty</w:t>
      </w:r>
      <w:r w:rsidR="008027D8">
        <w:rPr>
          <w:rFonts w:ascii="Trebuchet MS" w:hAnsi="Trebuchet MS"/>
          <w:bCs/>
          <w:sz w:val="20"/>
        </w:rPr>
        <w:t xml:space="preserve"> udostępniające zasoby</w:t>
      </w:r>
      <w:r>
        <w:rPr>
          <w:rFonts w:ascii="Trebuchet MS" w:hAnsi="Trebuchet MS"/>
          <w:bCs/>
          <w:sz w:val="20"/>
        </w:rPr>
        <w:t xml:space="preserve"> zdolności techniczne lub zawodowe</w:t>
      </w:r>
      <w:r w:rsidR="008027D8">
        <w:rPr>
          <w:rFonts w:ascii="Trebuchet MS" w:hAnsi="Trebuchet MS"/>
          <w:bCs/>
          <w:sz w:val="20"/>
        </w:rPr>
        <w:t xml:space="preserve"> </w:t>
      </w:r>
      <w:r w:rsidR="008027D8" w:rsidRPr="007734E7">
        <w:rPr>
          <w:rFonts w:ascii="Trebuchet MS" w:hAnsi="Trebuchet MS"/>
          <w:bCs/>
          <w:sz w:val="20"/>
        </w:rPr>
        <w:t>lub ich sytuacja finansowa lub ekonomiczna,</w:t>
      </w:r>
      <w:r w:rsidRPr="007734E7">
        <w:rPr>
          <w:rFonts w:ascii="Trebuchet MS" w:hAnsi="Trebuchet MS"/>
          <w:bCs/>
          <w:sz w:val="20"/>
        </w:rPr>
        <w:t xml:space="preserve"> </w:t>
      </w:r>
      <w:r>
        <w:rPr>
          <w:rFonts w:ascii="Trebuchet MS" w:hAnsi="Trebuchet MS"/>
          <w:bCs/>
          <w:sz w:val="20"/>
        </w:rPr>
        <w:t>pozwalają na wykazanie przez Wykonawcę spełniania waru</w:t>
      </w:r>
      <w:r w:rsidR="008027D8">
        <w:rPr>
          <w:rFonts w:ascii="Trebuchet MS" w:hAnsi="Trebuchet MS"/>
          <w:bCs/>
          <w:sz w:val="20"/>
        </w:rPr>
        <w:t xml:space="preserve">nków udziału w postępowaniu, a także bada, czy nie zachodzą wobec tego podmiotu </w:t>
      </w:r>
      <w:r>
        <w:rPr>
          <w:rFonts w:ascii="Trebuchet MS" w:hAnsi="Trebuchet MS"/>
          <w:bCs/>
          <w:sz w:val="20"/>
        </w:rPr>
        <w:t xml:space="preserve">podstawy wykluczenia, </w:t>
      </w:r>
      <w:r w:rsidR="008027D8">
        <w:rPr>
          <w:rFonts w:ascii="Trebuchet MS" w:hAnsi="Trebuchet MS"/>
          <w:bCs/>
          <w:sz w:val="20"/>
        </w:rPr>
        <w:t>które zostały przewidziane względem Wykonawcy</w:t>
      </w:r>
      <w:r w:rsidR="00B01642">
        <w:rPr>
          <w:rFonts w:ascii="Trebuchet MS" w:hAnsi="Trebuchet MS"/>
          <w:bCs/>
          <w:sz w:val="20"/>
        </w:rPr>
        <w:t xml:space="preserve"> </w:t>
      </w:r>
      <w:r w:rsidR="00B01642" w:rsidRPr="007A59E7">
        <w:rPr>
          <w:rFonts w:ascii="Trebuchet MS" w:hAnsi="Trebuchet MS"/>
          <w:bCs/>
          <w:color w:val="FF0000"/>
          <w:sz w:val="20"/>
        </w:rPr>
        <w:t>(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Wykonawca zobowiązany będzie złożyć </w:t>
      </w:r>
      <w:r w:rsidR="00573885">
        <w:rPr>
          <w:rFonts w:ascii="Trebuchet MS" w:hAnsi="Trebuchet MS"/>
          <w:bCs/>
          <w:color w:val="FF0000"/>
          <w:sz w:val="20"/>
        </w:rPr>
        <w:t xml:space="preserve">na wezwanie Zamawiającego zgodnie z art. 274 ust. 1 ustawy, 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podmiotowe środki dowodowe </w:t>
      </w:r>
      <w:r w:rsidR="00573885">
        <w:rPr>
          <w:rFonts w:ascii="Trebuchet MS" w:hAnsi="Trebuchet MS"/>
          <w:bCs/>
          <w:color w:val="FF0000"/>
          <w:sz w:val="20"/>
        </w:rPr>
        <w:t xml:space="preserve">dotyczące tych podmiotów, 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w zakresie </w:t>
      </w:r>
      <w:r w:rsidR="007A59E7" w:rsidRPr="007A59E7">
        <w:rPr>
          <w:rFonts w:ascii="Trebuchet MS" w:hAnsi="Trebuchet MS"/>
          <w:bCs/>
          <w:color w:val="FF0000"/>
          <w:sz w:val="20"/>
        </w:rPr>
        <w:lastRenderedPageBreak/>
        <w:t>braku podstaw wykluczenia z</w:t>
      </w:r>
      <w:r w:rsidR="00573885">
        <w:rPr>
          <w:rFonts w:ascii="Trebuchet MS" w:hAnsi="Trebuchet MS"/>
          <w:bCs/>
          <w:color w:val="FF0000"/>
          <w:sz w:val="20"/>
        </w:rPr>
        <w:t> 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postępowania w takim samym zakresie, </w:t>
      </w:r>
      <w:r w:rsidR="00573885">
        <w:rPr>
          <w:rFonts w:ascii="Trebuchet MS" w:hAnsi="Trebuchet MS"/>
          <w:bCs/>
          <w:color w:val="FF0000"/>
          <w:sz w:val="20"/>
        </w:rPr>
        <w:t xml:space="preserve">w </w:t>
      </w:r>
      <w:r w:rsidR="007A59E7" w:rsidRPr="007A59E7">
        <w:rPr>
          <w:rFonts w:ascii="Trebuchet MS" w:hAnsi="Trebuchet MS"/>
          <w:bCs/>
          <w:color w:val="FF0000"/>
          <w:sz w:val="20"/>
        </w:rPr>
        <w:t>jak</w:t>
      </w:r>
      <w:r w:rsidR="00573885">
        <w:rPr>
          <w:rFonts w:ascii="Trebuchet MS" w:hAnsi="Trebuchet MS"/>
          <w:bCs/>
          <w:color w:val="FF0000"/>
          <w:sz w:val="20"/>
        </w:rPr>
        <w:t>im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 zobowiązany jest złożyć te dokumenty sam Wykonawca</w:t>
      </w:r>
      <w:r w:rsidR="00495D39">
        <w:rPr>
          <w:rFonts w:ascii="Trebuchet MS" w:hAnsi="Trebuchet MS"/>
          <w:bCs/>
          <w:color w:val="FF0000"/>
          <w:sz w:val="20"/>
        </w:rPr>
        <w:t xml:space="preserve"> – z </w:t>
      </w:r>
      <w:r w:rsidR="008E216A">
        <w:rPr>
          <w:rFonts w:ascii="Trebuchet MS" w:hAnsi="Trebuchet MS"/>
          <w:bCs/>
          <w:color w:val="FF0000"/>
          <w:sz w:val="20"/>
        </w:rPr>
        <w:t xml:space="preserve">wyłączeniem </w:t>
      </w:r>
      <w:r w:rsidR="00495D39">
        <w:rPr>
          <w:rFonts w:ascii="Trebuchet MS" w:hAnsi="Trebuchet MS"/>
          <w:bCs/>
          <w:color w:val="FF0000"/>
          <w:sz w:val="20"/>
        </w:rPr>
        <w:t>oświadczenia w sprawie grup</w:t>
      </w:r>
      <w:r w:rsidR="00F46AD3">
        <w:rPr>
          <w:rFonts w:ascii="Trebuchet MS" w:hAnsi="Trebuchet MS"/>
          <w:bCs/>
          <w:color w:val="FF0000"/>
          <w:sz w:val="20"/>
        </w:rPr>
        <w:t xml:space="preserve">y kapitałowej, o którym mowa </w:t>
      </w:r>
      <w:r w:rsidR="00F46AD3" w:rsidRPr="000077EA">
        <w:rPr>
          <w:rFonts w:ascii="Trebuchet MS" w:hAnsi="Trebuchet MS"/>
          <w:bCs/>
          <w:color w:val="FF0000"/>
          <w:sz w:val="20"/>
        </w:rPr>
        <w:t>w ust.</w:t>
      </w:r>
      <w:r w:rsidR="001C7F19">
        <w:rPr>
          <w:rFonts w:ascii="Trebuchet MS" w:hAnsi="Trebuchet MS"/>
          <w:bCs/>
          <w:color w:val="FF0000"/>
          <w:sz w:val="20"/>
        </w:rPr>
        <w:t xml:space="preserve"> </w:t>
      </w:r>
      <w:r w:rsidR="00086B54">
        <w:rPr>
          <w:rFonts w:ascii="Trebuchet MS" w:hAnsi="Trebuchet MS"/>
          <w:bCs/>
          <w:color w:val="FF0000"/>
          <w:sz w:val="20"/>
        </w:rPr>
        <w:t>4 pkt.</w:t>
      </w:r>
      <w:r w:rsidR="001C7F19">
        <w:rPr>
          <w:rFonts w:ascii="Trebuchet MS" w:hAnsi="Trebuchet MS"/>
          <w:bCs/>
          <w:color w:val="FF0000"/>
          <w:sz w:val="20"/>
        </w:rPr>
        <w:t xml:space="preserve"> 4.1 </w:t>
      </w:r>
      <w:proofErr w:type="spellStart"/>
      <w:r w:rsidR="001C7F19">
        <w:rPr>
          <w:rFonts w:ascii="Trebuchet MS" w:hAnsi="Trebuchet MS"/>
          <w:bCs/>
          <w:color w:val="FF0000"/>
          <w:sz w:val="20"/>
        </w:rPr>
        <w:t>ppkt</w:t>
      </w:r>
      <w:proofErr w:type="spellEnd"/>
      <w:r w:rsidR="001C7F19">
        <w:rPr>
          <w:rFonts w:ascii="Trebuchet MS" w:hAnsi="Trebuchet MS"/>
          <w:bCs/>
          <w:color w:val="FF0000"/>
          <w:sz w:val="20"/>
        </w:rPr>
        <w:t>.</w:t>
      </w:r>
      <w:r w:rsidR="00F46AD3" w:rsidRPr="000077EA">
        <w:rPr>
          <w:rFonts w:ascii="Trebuchet MS" w:hAnsi="Trebuchet MS"/>
          <w:bCs/>
          <w:color w:val="FF0000"/>
          <w:sz w:val="20"/>
        </w:rPr>
        <w:t xml:space="preserve"> 4.1.</w:t>
      </w:r>
      <w:r w:rsidR="009A2345" w:rsidRPr="000077EA">
        <w:rPr>
          <w:rFonts w:ascii="Trebuchet MS" w:hAnsi="Trebuchet MS"/>
          <w:bCs/>
          <w:color w:val="FF0000"/>
          <w:sz w:val="20"/>
        </w:rPr>
        <w:t>1.</w:t>
      </w:r>
      <w:r w:rsidR="00495D39" w:rsidRPr="000077EA">
        <w:rPr>
          <w:rFonts w:ascii="Trebuchet MS" w:hAnsi="Trebuchet MS"/>
          <w:bCs/>
          <w:color w:val="FF0000"/>
          <w:sz w:val="20"/>
        </w:rPr>
        <w:t xml:space="preserve"> </w:t>
      </w:r>
      <w:r w:rsidR="00F46AD3" w:rsidRPr="000077EA">
        <w:rPr>
          <w:rFonts w:ascii="Trebuchet MS" w:hAnsi="Trebuchet MS"/>
          <w:bCs/>
          <w:color w:val="FF0000"/>
          <w:sz w:val="20"/>
        </w:rPr>
        <w:t xml:space="preserve">rozdziału XIX </w:t>
      </w:r>
      <w:r w:rsidR="00495D39" w:rsidRPr="000077EA">
        <w:rPr>
          <w:rFonts w:ascii="Trebuchet MS" w:hAnsi="Trebuchet MS"/>
          <w:bCs/>
          <w:color w:val="FF0000"/>
          <w:sz w:val="20"/>
        </w:rPr>
        <w:t>SWZ</w:t>
      </w:r>
      <w:r w:rsidR="007A59E7" w:rsidRPr="000077EA">
        <w:rPr>
          <w:rFonts w:ascii="Trebuchet MS" w:hAnsi="Trebuchet MS"/>
          <w:bCs/>
          <w:color w:val="FF0000"/>
          <w:sz w:val="20"/>
        </w:rPr>
        <w:t>)</w:t>
      </w:r>
      <w:r w:rsidR="007A59E7" w:rsidRPr="000077EA">
        <w:rPr>
          <w:rFonts w:ascii="Trebuchet MS" w:hAnsi="Trebuchet MS"/>
          <w:bCs/>
          <w:sz w:val="20"/>
        </w:rPr>
        <w:t>.</w:t>
      </w:r>
    </w:p>
    <w:p w14:paraId="4090FB73" w14:textId="77777777" w:rsidR="000D2C45" w:rsidRPr="00CD0E4F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/>
          <w:bCs/>
          <w:sz w:val="18"/>
          <w:szCs w:val="18"/>
        </w:rPr>
      </w:pPr>
    </w:p>
    <w:p w14:paraId="150B3F26" w14:textId="49447BCF" w:rsidR="000D2C45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 w:rsidRPr="00661F94">
        <w:rPr>
          <w:rFonts w:ascii="Trebuchet MS" w:hAnsi="Trebuchet MS"/>
          <w:bCs/>
          <w:sz w:val="20"/>
        </w:rPr>
        <w:t>Jeżeli zdolności techniczne lub zawodowe</w:t>
      </w:r>
      <w:r w:rsidR="008027D8" w:rsidRPr="00661F94">
        <w:rPr>
          <w:rFonts w:ascii="Trebuchet MS" w:hAnsi="Trebuchet MS"/>
          <w:bCs/>
          <w:sz w:val="20"/>
        </w:rPr>
        <w:t xml:space="preserve">, </w:t>
      </w:r>
      <w:r w:rsidRPr="00661F94">
        <w:rPr>
          <w:rFonts w:ascii="Trebuchet MS" w:hAnsi="Trebuchet MS"/>
          <w:bCs/>
          <w:sz w:val="20"/>
        </w:rPr>
        <w:t>podmiotu</w:t>
      </w:r>
      <w:r w:rsidR="008027D8" w:rsidRPr="00661F94">
        <w:rPr>
          <w:rFonts w:ascii="Trebuchet MS" w:hAnsi="Trebuchet MS"/>
          <w:bCs/>
          <w:sz w:val="20"/>
        </w:rPr>
        <w:t xml:space="preserve"> udostępniającego zasoby </w:t>
      </w:r>
      <w:r w:rsidRPr="00661F94">
        <w:rPr>
          <w:rFonts w:ascii="Trebuchet MS" w:hAnsi="Trebuchet MS"/>
          <w:bCs/>
          <w:sz w:val="20"/>
        </w:rPr>
        <w:t>nie potwierdzają spełnienia przez Wykonawcę warunków udziału w post</w:t>
      </w:r>
      <w:r w:rsidR="008027D8" w:rsidRPr="00661F94">
        <w:rPr>
          <w:rFonts w:ascii="Trebuchet MS" w:hAnsi="Trebuchet MS"/>
          <w:bCs/>
          <w:sz w:val="20"/>
        </w:rPr>
        <w:t xml:space="preserve">ępowaniu lub zachodzą wobec tego podmiotu </w:t>
      </w:r>
      <w:r w:rsidRPr="00661F94">
        <w:rPr>
          <w:rFonts w:ascii="Trebuchet MS" w:hAnsi="Trebuchet MS"/>
          <w:bCs/>
          <w:sz w:val="20"/>
        </w:rPr>
        <w:t>podstawy wykluczenia</w:t>
      </w:r>
      <w:r w:rsidR="008027D8" w:rsidRPr="00661F94">
        <w:rPr>
          <w:rFonts w:ascii="Trebuchet MS" w:hAnsi="Trebuchet MS"/>
          <w:bCs/>
          <w:sz w:val="20"/>
        </w:rPr>
        <w:t>,</w:t>
      </w:r>
      <w:r w:rsidRPr="00661F94">
        <w:rPr>
          <w:rFonts w:ascii="Trebuchet MS" w:hAnsi="Trebuchet MS"/>
          <w:bCs/>
          <w:sz w:val="20"/>
        </w:rPr>
        <w:t xml:space="preserve"> Zamawiający żąda, aby Wykonawca w terminie</w:t>
      </w:r>
      <w:r w:rsidR="008027D8" w:rsidRPr="00661F94">
        <w:rPr>
          <w:rFonts w:ascii="Trebuchet MS" w:hAnsi="Trebuchet MS"/>
          <w:bCs/>
          <w:sz w:val="20"/>
        </w:rPr>
        <w:t xml:space="preserve"> określonym przez Zamawiającego </w:t>
      </w:r>
      <w:r w:rsidRPr="00661F94">
        <w:rPr>
          <w:rFonts w:ascii="Trebuchet MS" w:hAnsi="Trebuchet MS"/>
          <w:bCs/>
          <w:sz w:val="20"/>
        </w:rPr>
        <w:t>zastąpił ten podmiot innym podmiotem l</w:t>
      </w:r>
      <w:r w:rsidR="008027D8" w:rsidRPr="00661F94">
        <w:rPr>
          <w:rFonts w:ascii="Trebuchet MS" w:hAnsi="Trebuchet MS"/>
          <w:bCs/>
          <w:sz w:val="20"/>
        </w:rPr>
        <w:t>ub podmiotami albo wykazał, że samodzielnie spełnia warunki udziału w postępowaniu.</w:t>
      </w:r>
    </w:p>
    <w:p w14:paraId="44DFB448" w14:textId="77777777" w:rsidR="000B060C" w:rsidRDefault="000B060C" w:rsidP="000B060C">
      <w:pPr>
        <w:pStyle w:val="Akapitzlist"/>
        <w:rPr>
          <w:rFonts w:ascii="Trebuchet MS" w:hAnsi="Trebuchet MS"/>
          <w:bCs/>
        </w:rPr>
      </w:pPr>
    </w:p>
    <w:p w14:paraId="61ED5D94" w14:textId="50463945" w:rsidR="00BB75CB" w:rsidRDefault="000B060C" w:rsidP="00702555">
      <w:pPr>
        <w:spacing w:after="240"/>
        <w:ind w:left="426" w:right="-113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 xml:space="preserve">6. </w:t>
      </w:r>
      <w:r>
        <w:rPr>
          <w:rFonts w:ascii="Trebuchet MS" w:hAnsi="Trebuchet MS" w:cs="Arial"/>
        </w:rPr>
        <w:tab/>
      </w:r>
      <w:r w:rsidR="00B32295" w:rsidRPr="00661F94">
        <w:rPr>
          <w:rFonts w:ascii="Trebuchet MS" w:hAnsi="Trebuchet MS" w:cs="Arial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</w:p>
    <w:p w14:paraId="3B69861D" w14:textId="2BC252BD" w:rsidR="00B32295" w:rsidRDefault="00B32295" w:rsidP="00BB75CB">
      <w:pPr>
        <w:tabs>
          <w:tab w:val="left" w:pos="1701"/>
        </w:tabs>
        <w:spacing w:before="120"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126671">
        <w:rPr>
          <w:rFonts w:ascii="Trebuchet MS" w:hAnsi="Trebuchet MS" w:cs="Arial"/>
          <w:b/>
        </w:rPr>
        <w:t>XI</w:t>
      </w:r>
    </w:p>
    <w:p w14:paraId="02023D6B" w14:textId="7336FE18" w:rsidR="00143414" w:rsidRPr="005E4A89" w:rsidRDefault="00A6210A" w:rsidP="00FC2210">
      <w:pPr>
        <w:tabs>
          <w:tab w:val="left" w:pos="1701"/>
        </w:tabs>
        <w:spacing w:after="120" w:line="360" w:lineRule="auto"/>
        <w:ind w:left="1701" w:right="-114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PROCEDURA SANACYJNA - SAMOOCZYSZCZENIE</w:t>
      </w:r>
    </w:p>
    <w:p w14:paraId="2AFAE2CD" w14:textId="6B2315AB" w:rsidR="00143414" w:rsidRPr="00661F94" w:rsidRDefault="00143414" w:rsidP="006C51A4">
      <w:pPr>
        <w:pStyle w:val="NormalnyWeb"/>
        <w:numPr>
          <w:ilvl w:val="2"/>
          <w:numId w:val="28"/>
        </w:numPr>
        <w:tabs>
          <w:tab w:val="clear" w:pos="2520"/>
          <w:tab w:val="num" w:pos="426"/>
        </w:tabs>
        <w:spacing w:before="0" w:beforeAutospacing="0" w:after="0" w:afterAutospacing="0"/>
        <w:ind w:left="426" w:right="-114" w:hanging="426"/>
        <w:jc w:val="both"/>
        <w:rPr>
          <w:rFonts w:ascii="Trebuchet MS" w:hAnsi="Trebuchet MS" w:cs="Arial"/>
          <w:sz w:val="20"/>
          <w:szCs w:val="20"/>
        </w:rPr>
      </w:pPr>
      <w:r w:rsidRPr="00661F94">
        <w:rPr>
          <w:rFonts w:ascii="Trebuchet MS" w:hAnsi="Trebuchet MS" w:cs="Arial"/>
          <w:sz w:val="20"/>
          <w:szCs w:val="20"/>
        </w:rPr>
        <w:t>Wykonawca</w:t>
      </w:r>
      <w:r w:rsidR="00E472D9" w:rsidRPr="00661F94">
        <w:rPr>
          <w:rFonts w:ascii="Trebuchet MS" w:hAnsi="Trebuchet MS" w:cs="Arial"/>
          <w:sz w:val="20"/>
          <w:szCs w:val="20"/>
        </w:rPr>
        <w:t xml:space="preserve"> nie podlega wykluczeniu w okolicznościach określonych w art. 108 pkt 1,</w:t>
      </w:r>
      <w:r w:rsidR="00213617">
        <w:rPr>
          <w:rFonts w:ascii="Trebuchet MS" w:hAnsi="Trebuchet MS" w:cs="Arial"/>
          <w:sz w:val="20"/>
          <w:szCs w:val="20"/>
        </w:rPr>
        <w:t xml:space="preserve"> </w:t>
      </w:r>
      <w:r w:rsidR="00E472D9" w:rsidRPr="00661F94">
        <w:rPr>
          <w:rFonts w:ascii="Trebuchet MS" w:hAnsi="Trebuchet MS" w:cs="Arial"/>
          <w:sz w:val="20"/>
          <w:szCs w:val="20"/>
        </w:rPr>
        <w:t xml:space="preserve">2 i 5 lub </w:t>
      </w:r>
      <w:r w:rsidR="004D6317">
        <w:rPr>
          <w:rFonts w:ascii="Trebuchet MS" w:hAnsi="Trebuchet MS" w:cs="Arial"/>
          <w:sz w:val="20"/>
          <w:szCs w:val="20"/>
        </w:rPr>
        <w:br/>
      </w:r>
      <w:r w:rsidR="00E472D9" w:rsidRPr="005E543D">
        <w:rPr>
          <w:rFonts w:ascii="Trebuchet MS" w:hAnsi="Trebuchet MS" w:cs="Arial"/>
          <w:sz w:val="20"/>
          <w:szCs w:val="20"/>
        </w:rPr>
        <w:t>art. 109 ust.</w:t>
      </w:r>
      <w:r w:rsidR="00213617" w:rsidRPr="005E543D">
        <w:rPr>
          <w:rFonts w:ascii="Trebuchet MS" w:hAnsi="Trebuchet MS" w:cs="Arial"/>
          <w:sz w:val="20"/>
          <w:szCs w:val="20"/>
        </w:rPr>
        <w:t xml:space="preserve"> </w:t>
      </w:r>
      <w:r w:rsidR="005569E2" w:rsidRPr="005E543D">
        <w:rPr>
          <w:rFonts w:ascii="Trebuchet MS" w:hAnsi="Trebuchet MS" w:cs="Arial"/>
          <w:sz w:val="20"/>
          <w:szCs w:val="20"/>
        </w:rPr>
        <w:t>4,</w:t>
      </w:r>
      <w:r w:rsidR="000A3CCD" w:rsidRPr="005E543D">
        <w:rPr>
          <w:rFonts w:ascii="Trebuchet MS" w:hAnsi="Trebuchet MS" w:cs="Arial"/>
          <w:sz w:val="20"/>
          <w:szCs w:val="20"/>
        </w:rPr>
        <w:t xml:space="preserve"> </w:t>
      </w:r>
      <w:r w:rsidR="00E472D9" w:rsidRPr="005E543D">
        <w:rPr>
          <w:rFonts w:ascii="Trebuchet MS" w:hAnsi="Trebuchet MS" w:cs="Arial"/>
          <w:sz w:val="20"/>
          <w:szCs w:val="20"/>
        </w:rPr>
        <w:t>5</w:t>
      </w:r>
      <w:r w:rsidR="005E543D" w:rsidRPr="005E543D">
        <w:rPr>
          <w:rFonts w:ascii="Trebuchet MS" w:hAnsi="Trebuchet MS" w:cs="Arial"/>
          <w:sz w:val="20"/>
          <w:szCs w:val="20"/>
        </w:rPr>
        <w:t xml:space="preserve"> </w:t>
      </w:r>
      <w:r w:rsidR="008A084B" w:rsidRPr="005E543D">
        <w:rPr>
          <w:rFonts w:ascii="Trebuchet MS" w:hAnsi="Trebuchet MS" w:cs="Arial"/>
          <w:sz w:val="20"/>
          <w:szCs w:val="20"/>
        </w:rPr>
        <w:t xml:space="preserve">i </w:t>
      </w:r>
      <w:r w:rsidR="00A07AD4" w:rsidRPr="005E543D">
        <w:rPr>
          <w:rFonts w:ascii="Trebuchet MS" w:hAnsi="Trebuchet MS" w:cs="Arial"/>
          <w:sz w:val="20"/>
          <w:szCs w:val="20"/>
        </w:rPr>
        <w:t>10</w:t>
      </w:r>
      <w:r w:rsidR="00713872" w:rsidRPr="005E543D">
        <w:rPr>
          <w:rFonts w:ascii="Trebuchet MS" w:hAnsi="Trebuchet MS" w:cs="Arial"/>
          <w:sz w:val="20"/>
          <w:szCs w:val="20"/>
        </w:rPr>
        <w:t xml:space="preserve"> </w:t>
      </w:r>
      <w:r w:rsidR="00092D9B" w:rsidRPr="005E543D">
        <w:rPr>
          <w:rFonts w:ascii="Trebuchet MS" w:hAnsi="Trebuchet MS" w:cs="Arial"/>
          <w:sz w:val="20"/>
          <w:szCs w:val="20"/>
        </w:rPr>
        <w:t>ustawy</w:t>
      </w:r>
      <w:r w:rsidR="00E472D9" w:rsidRPr="005E543D">
        <w:rPr>
          <w:rFonts w:ascii="Trebuchet MS" w:hAnsi="Trebuchet MS" w:cs="Arial"/>
          <w:sz w:val="20"/>
          <w:szCs w:val="20"/>
        </w:rPr>
        <w:t>, jeżeli udowodni Zamawiającemu, że spełnił łącznie następujące</w:t>
      </w:r>
      <w:r w:rsidR="00E472D9" w:rsidRPr="00661F94">
        <w:rPr>
          <w:rFonts w:ascii="Trebuchet MS" w:hAnsi="Trebuchet MS" w:cs="Arial"/>
          <w:sz w:val="20"/>
          <w:szCs w:val="20"/>
        </w:rPr>
        <w:t xml:space="preserve"> przesłanki:</w:t>
      </w:r>
    </w:p>
    <w:p w14:paraId="75DB9D66" w14:textId="77777777" w:rsidR="00E472D9" w:rsidRPr="003F3EB9" w:rsidRDefault="00E472D9" w:rsidP="00E472D9">
      <w:pPr>
        <w:pStyle w:val="NormalnyWeb"/>
        <w:spacing w:before="0" w:beforeAutospacing="0" w:after="0" w:afterAutospacing="0"/>
        <w:ind w:left="426" w:right="-114"/>
        <w:jc w:val="both"/>
        <w:rPr>
          <w:rFonts w:ascii="Trebuchet MS" w:hAnsi="Trebuchet MS" w:cs="Arial"/>
          <w:color w:val="000000"/>
          <w:sz w:val="10"/>
          <w:szCs w:val="10"/>
        </w:rPr>
      </w:pPr>
    </w:p>
    <w:p w14:paraId="05325B7A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1)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naprawił lub zobowiązał się do naprawienia szkody wyrządzonej przestępstwem, wykroczeniem lub swoim nieprawidłowym postępowaniem, w tym poprzez zadośćuczynienie pieniężne;</w:t>
      </w:r>
    </w:p>
    <w:p w14:paraId="77EC0FE3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2)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62A7CFD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3)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podjął konkretne środki techniczne, organizacyjne i kadrowe, odpowiednie dla zapobiegania dalszym przestępstwom, wykroczeniom lub </w:t>
      </w:r>
      <w:r w:rsidR="00FD76DF">
        <w:rPr>
          <w:rFonts w:ascii="Trebuchet MS" w:hAnsi="Trebuchet MS"/>
          <w:color w:val="000000"/>
        </w:rPr>
        <w:t>nieprawidłowemu postępowaniu, w </w:t>
      </w:r>
      <w:r w:rsidR="00E472D9" w:rsidRPr="00E472D9">
        <w:rPr>
          <w:rFonts w:ascii="Trebuchet MS" w:hAnsi="Trebuchet MS"/>
          <w:color w:val="000000"/>
        </w:rPr>
        <w:t>szczególności:</w:t>
      </w:r>
    </w:p>
    <w:p w14:paraId="1709C3C3" w14:textId="48B2962F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a)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zerwał wszelkie powiązania z osobami lub podmiotami odpowiedzialnymi </w:t>
      </w:r>
      <w:r w:rsidR="00EF10C0">
        <w:rPr>
          <w:rFonts w:ascii="Trebuchet MS" w:hAnsi="Trebuchet MS"/>
          <w:color w:val="000000"/>
        </w:rPr>
        <w:br/>
      </w:r>
      <w:r w:rsidR="00E472D9" w:rsidRPr="00E472D9">
        <w:rPr>
          <w:rFonts w:ascii="Trebuchet MS" w:hAnsi="Trebuchet MS"/>
          <w:color w:val="000000"/>
        </w:rPr>
        <w:t xml:space="preserve">za nieprawidłowe postępowanie </w:t>
      </w:r>
      <w:r w:rsidR="00ED2803">
        <w:rPr>
          <w:rFonts w:ascii="Trebuchet MS" w:hAnsi="Trebuchet MS"/>
          <w:color w:val="000000"/>
        </w:rPr>
        <w:t>W</w:t>
      </w:r>
      <w:r w:rsidR="00E472D9" w:rsidRPr="00E472D9">
        <w:rPr>
          <w:rFonts w:ascii="Trebuchet MS" w:hAnsi="Trebuchet MS"/>
          <w:color w:val="000000"/>
        </w:rPr>
        <w:t>ykonawcy,</w:t>
      </w:r>
    </w:p>
    <w:p w14:paraId="6CA7DF1D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b)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zreorganizował personel,</w:t>
      </w:r>
    </w:p>
    <w:p w14:paraId="7F273C1D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c)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wdrożył system sprawozdawczości i kontroli,</w:t>
      </w:r>
    </w:p>
    <w:p w14:paraId="1F3A29FC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d)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utworzył struktury audytu wewnętrznego do monitorowania przestrzegania przepisów, wewnętrznych regulacji lub standardów,</w:t>
      </w:r>
    </w:p>
    <w:p w14:paraId="15696F5B" w14:textId="06386FE1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e)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wprowadził wewnętrzne regulacje dotyczące odpowiedzialności i odszkodowań </w:t>
      </w:r>
      <w:r w:rsidR="00EF10C0">
        <w:rPr>
          <w:rFonts w:ascii="Trebuchet MS" w:hAnsi="Trebuchet MS"/>
          <w:color w:val="000000"/>
        </w:rPr>
        <w:br/>
      </w:r>
      <w:r w:rsidR="00E472D9" w:rsidRPr="00E472D9">
        <w:rPr>
          <w:rFonts w:ascii="Trebuchet MS" w:hAnsi="Trebuchet MS"/>
          <w:color w:val="000000"/>
        </w:rPr>
        <w:t>za nieprzestrzeganie przepisów, wewnętrznych regulacji lub standardów.</w:t>
      </w:r>
    </w:p>
    <w:p w14:paraId="08E1C27D" w14:textId="77777777" w:rsidR="008838D5" w:rsidRPr="00FD76DF" w:rsidRDefault="008838D5" w:rsidP="00CD0E4F">
      <w:pPr>
        <w:ind w:right="-114"/>
        <w:jc w:val="both"/>
        <w:rPr>
          <w:rFonts w:ascii="Trebuchet MS" w:hAnsi="Trebuchet MS" w:cs="Arial"/>
        </w:rPr>
      </w:pPr>
    </w:p>
    <w:p w14:paraId="27804D73" w14:textId="14E44786" w:rsidR="009442F6" w:rsidRPr="00702555" w:rsidRDefault="0049166C" w:rsidP="00702555">
      <w:pPr>
        <w:pStyle w:val="Akapitzlist"/>
        <w:numPr>
          <w:ilvl w:val="2"/>
          <w:numId w:val="28"/>
        </w:numPr>
        <w:tabs>
          <w:tab w:val="clear" w:pos="2520"/>
          <w:tab w:val="num" w:pos="426"/>
        </w:tabs>
        <w:spacing w:after="240"/>
        <w:ind w:left="426" w:right="-114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 xml:space="preserve">Zamawiający ocenia, czy podjęte przez Wykonawcę czynności, o których mowa w </w:t>
      </w:r>
      <w:r w:rsidR="006A4DFB">
        <w:rPr>
          <w:rFonts w:ascii="Trebuchet MS" w:hAnsi="Trebuchet MS" w:cs="Arial"/>
          <w:color w:val="000000"/>
        </w:rPr>
        <w:t>ust. 1 niniejszego rozdziału SWZ, są wystarczające do wykazania jego rz</w:t>
      </w:r>
      <w:r w:rsidR="00383B61">
        <w:rPr>
          <w:rFonts w:ascii="Trebuchet MS" w:hAnsi="Trebuchet MS" w:cs="Arial"/>
          <w:color w:val="000000"/>
        </w:rPr>
        <w:t>etelności, uwzględniając wagę i </w:t>
      </w:r>
      <w:r w:rsidR="006A4DFB">
        <w:rPr>
          <w:rFonts w:ascii="Trebuchet MS" w:hAnsi="Trebuchet MS" w:cs="Arial"/>
          <w:color w:val="000000"/>
        </w:rPr>
        <w:t xml:space="preserve">szczególne okoliczności czynu Wykonawcy. Jeżeli podjęte przez Wykonawcę czynności, o których mowa </w:t>
      </w:r>
      <w:r w:rsidR="00FD211A">
        <w:rPr>
          <w:rFonts w:ascii="Trebuchet MS" w:hAnsi="Trebuchet MS" w:cs="Arial"/>
          <w:color w:val="000000"/>
        </w:rPr>
        <w:br/>
      </w:r>
      <w:r w:rsidR="006A4DFB">
        <w:rPr>
          <w:rFonts w:ascii="Trebuchet MS" w:hAnsi="Trebuchet MS" w:cs="Arial"/>
          <w:color w:val="000000"/>
        </w:rPr>
        <w:t>w ust. 1 niniejszego rozdziału SWZ, nie są wystarczające do wykazania jego rzetelności, Zamawiający wykluczy Wykonawcę.</w:t>
      </w:r>
    </w:p>
    <w:p w14:paraId="189DFC6C" w14:textId="7AB0A94E" w:rsidR="00572D54" w:rsidRDefault="00572D54" w:rsidP="00572D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EC1688">
        <w:rPr>
          <w:rFonts w:ascii="Trebuchet MS" w:hAnsi="Trebuchet MS" w:cs="Arial"/>
          <w:b/>
        </w:rPr>
        <w:t>X</w:t>
      </w:r>
      <w:r w:rsidR="00126671">
        <w:rPr>
          <w:rFonts w:ascii="Trebuchet MS" w:hAnsi="Trebuchet MS" w:cs="Arial"/>
          <w:b/>
        </w:rPr>
        <w:t>II</w:t>
      </w:r>
    </w:p>
    <w:p w14:paraId="3DC6DA0F" w14:textId="14138EFA" w:rsidR="004F7440" w:rsidRPr="00A92683" w:rsidRDefault="00A16332" w:rsidP="00FC2210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WYMAGANIA DOTYCZĄCE WADIUM</w:t>
      </w:r>
    </w:p>
    <w:p w14:paraId="7284ADF6" w14:textId="0460089C" w:rsidR="00C33D87" w:rsidRPr="00FC2210" w:rsidRDefault="003B4D3C" w:rsidP="00FC2210">
      <w:pPr>
        <w:spacing w:after="240" w:line="360" w:lineRule="auto"/>
        <w:rPr>
          <w:rFonts w:ascii="Trebuchet MS" w:hAnsi="Trebuchet MS" w:cs="Arial"/>
          <w:bCs/>
        </w:rPr>
      </w:pPr>
      <w:r w:rsidRPr="00EC6CA4">
        <w:rPr>
          <w:rFonts w:ascii="Trebuchet MS" w:hAnsi="Trebuchet MS" w:cs="Arial"/>
          <w:bCs/>
        </w:rPr>
        <w:t>Zamawiający nie wymaga wniesienia wadium.</w:t>
      </w:r>
    </w:p>
    <w:p w14:paraId="2451D1BF" w14:textId="7154A879" w:rsidR="00EC1688" w:rsidRDefault="00A16332" w:rsidP="00EC1688">
      <w:pPr>
        <w:spacing w:line="360" w:lineRule="auto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ROZDZIAŁ XX</w:t>
      </w:r>
      <w:r w:rsidR="0042417D">
        <w:rPr>
          <w:rFonts w:ascii="Trebuchet MS" w:hAnsi="Trebuchet MS" w:cs="Arial"/>
          <w:b/>
        </w:rPr>
        <w:t>I</w:t>
      </w:r>
      <w:r w:rsidR="00341D83">
        <w:rPr>
          <w:rFonts w:ascii="Trebuchet MS" w:hAnsi="Trebuchet MS" w:cs="Arial"/>
          <w:b/>
        </w:rPr>
        <w:t>II</w:t>
      </w:r>
    </w:p>
    <w:p w14:paraId="7756C266" w14:textId="5AA3F0E0" w:rsidR="00EC1688" w:rsidRDefault="00EC1688" w:rsidP="001E4142">
      <w:pPr>
        <w:spacing w:after="120"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SPOSÓB ORAZ TERMIN SKŁADANIA OFERT</w:t>
      </w:r>
    </w:p>
    <w:p w14:paraId="05323CDD" w14:textId="371882C7" w:rsidR="00EC1688" w:rsidRPr="00DD0F23" w:rsidRDefault="00102F57" w:rsidP="006C51A4">
      <w:pPr>
        <w:pStyle w:val="Tekstpodstawowy"/>
        <w:numPr>
          <w:ilvl w:val="0"/>
          <w:numId w:val="7"/>
        </w:numPr>
        <w:tabs>
          <w:tab w:val="clear" w:pos="567"/>
          <w:tab w:val="left" w:pos="426"/>
        </w:tabs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Ofertę należy </w:t>
      </w:r>
      <w:r w:rsidRPr="00930FE6">
        <w:rPr>
          <w:rFonts w:ascii="Trebuchet MS" w:hAnsi="Trebuchet MS" w:cs="Arial"/>
          <w:sz w:val="20"/>
        </w:rPr>
        <w:t xml:space="preserve">złożyć za pośrednictwem Platformy </w:t>
      </w:r>
      <w:r w:rsidR="00EF6D93">
        <w:rPr>
          <w:rFonts w:ascii="Trebuchet MS" w:hAnsi="Trebuchet MS" w:cs="Arial"/>
          <w:sz w:val="20"/>
        </w:rPr>
        <w:t>zakupowej</w:t>
      </w:r>
      <w:r w:rsidR="00041D4D">
        <w:rPr>
          <w:rFonts w:ascii="Trebuchet MS" w:hAnsi="Trebuchet MS" w:cs="Arial"/>
          <w:sz w:val="20"/>
        </w:rPr>
        <w:t xml:space="preserve"> </w:t>
      </w:r>
      <w:hyperlink r:id="rId18" w:history="1">
        <w:r w:rsidR="002A68C8" w:rsidRPr="0078406A">
          <w:rPr>
            <w:rStyle w:val="Hipercze"/>
            <w:rFonts w:ascii="Trebuchet MS" w:hAnsi="Trebuchet MS"/>
            <w:sz w:val="20"/>
          </w:rPr>
          <w:t>https://platformazakupowa.pl/pn/mosina/proceedings</w:t>
        </w:r>
      </w:hyperlink>
      <w:r w:rsidR="002A68C8">
        <w:rPr>
          <w:rFonts w:ascii="Trebuchet MS" w:hAnsi="Trebuchet MS"/>
          <w:sz w:val="20"/>
        </w:rPr>
        <w:t xml:space="preserve"> </w:t>
      </w:r>
      <w:r w:rsidR="00772D2E">
        <w:rPr>
          <w:rFonts w:ascii="Trebuchet MS" w:hAnsi="Trebuchet MS" w:cs="Arial"/>
          <w:b/>
          <w:sz w:val="20"/>
        </w:rPr>
        <w:t xml:space="preserve">, </w:t>
      </w:r>
      <w:r w:rsidR="00EC1688" w:rsidRPr="00102F57">
        <w:rPr>
          <w:rFonts w:ascii="Trebuchet MS" w:hAnsi="Trebuchet MS" w:cs="Arial"/>
          <w:sz w:val="20"/>
        </w:rPr>
        <w:t>nie później niż do dnia</w:t>
      </w:r>
      <w:r w:rsidR="00B65337">
        <w:rPr>
          <w:rFonts w:ascii="Trebuchet MS" w:hAnsi="Trebuchet MS" w:cs="Arial"/>
          <w:b/>
          <w:sz w:val="20"/>
        </w:rPr>
        <w:t xml:space="preserve"> </w:t>
      </w:r>
      <w:bookmarkStart w:id="14" w:name="_Hlk129686967"/>
      <w:r w:rsidR="001B3F36" w:rsidRPr="0066374E">
        <w:rPr>
          <w:rFonts w:ascii="Trebuchet MS" w:hAnsi="Trebuchet MS" w:cs="Arial"/>
          <w:b/>
          <w:sz w:val="20"/>
        </w:rPr>
        <w:t>22.</w:t>
      </w:r>
      <w:r w:rsidR="006A3A43" w:rsidRPr="0066374E">
        <w:rPr>
          <w:rFonts w:ascii="Trebuchet MS" w:hAnsi="Trebuchet MS" w:cs="Arial"/>
          <w:b/>
          <w:sz w:val="20"/>
        </w:rPr>
        <w:t>1</w:t>
      </w:r>
      <w:r w:rsidR="00856DE0" w:rsidRPr="0066374E">
        <w:rPr>
          <w:rFonts w:ascii="Trebuchet MS" w:hAnsi="Trebuchet MS" w:cs="Arial"/>
          <w:b/>
          <w:sz w:val="20"/>
        </w:rPr>
        <w:t>1</w:t>
      </w:r>
      <w:r w:rsidR="00557525" w:rsidRPr="0066374E">
        <w:rPr>
          <w:rFonts w:ascii="Trebuchet MS" w:hAnsi="Trebuchet MS" w:cs="Arial"/>
          <w:b/>
          <w:sz w:val="20"/>
        </w:rPr>
        <w:t>.</w:t>
      </w:r>
      <w:r w:rsidR="00E67265" w:rsidRPr="0066374E">
        <w:rPr>
          <w:rFonts w:ascii="Trebuchet MS" w:hAnsi="Trebuchet MS" w:cs="Arial"/>
          <w:b/>
          <w:sz w:val="20"/>
        </w:rPr>
        <w:t>202</w:t>
      </w:r>
      <w:bookmarkEnd w:id="14"/>
      <w:r w:rsidR="00CD0D7C" w:rsidRPr="0066374E">
        <w:rPr>
          <w:rFonts w:ascii="Trebuchet MS" w:hAnsi="Trebuchet MS" w:cs="Arial"/>
          <w:b/>
          <w:sz w:val="20"/>
        </w:rPr>
        <w:t>4</w:t>
      </w:r>
      <w:r w:rsidR="00E67265" w:rsidRPr="00DD0F23">
        <w:rPr>
          <w:rFonts w:ascii="Trebuchet MS" w:hAnsi="Trebuchet MS" w:cs="Arial"/>
          <w:b/>
          <w:sz w:val="20"/>
        </w:rPr>
        <w:t xml:space="preserve"> r</w:t>
      </w:r>
      <w:r w:rsidR="00096F59" w:rsidRPr="00DD0F23">
        <w:rPr>
          <w:rFonts w:ascii="Trebuchet MS" w:hAnsi="Trebuchet MS" w:cs="Arial"/>
          <w:b/>
          <w:sz w:val="20"/>
        </w:rPr>
        <w:t>.</w:t>
      </w:r>
      <w:r w:rsidR="00E67265" w:rsidRPr="00DD0F23">
        <w:rPr>
          <w:rFonts w:ascii="Trebuchet MS" w:hAnsi="Trebuchet MS" w:cs="Arial"/>
          <w:b/>
          <w:sz w:val="20"/>
        </w:rPr>
        <w:t xml:space="preserve"> godzina </w:t>
      </w:r>
      <w:r w:rsidR="001C5B89" w:rsidRPr="0066374E">
        <w:rPr>
          <w:rFonts w:ascii="Trebuchet MS" w:hAnsi="Trebuchet MS" w:cs="Arial"/>
          <w:b/>
          <w:sz w:val="20"/>
        </w:rPr>
        <w:t>09</w:t>
      </w:r>
      <w:r w:rsidR="00E67265" w:rsidRPr="0066374E">
        <w:rPr>
          <w:rFonts w:ascii="Trebuchet MS" w:hAnsi="Trebuchet MS" w:cs="Arial"/>
          <w:b/>
          <w:sz w:val="20"/>
        </w:rPr>
        <w:t>:00:</w:t>
      </w:r>
      <w:r w:rsidR="00E67265" w:rsidRPr="00DD0F23">
        <w:rPr>
          <w:rFonts w:ascii="Trebuchet MS" w:hAnsi="Trebuchet MS" w:cs="Arial"/>
          <w:b/>
          <w:sz w:val="20"/>
        </w:rPr>
        <w:t>00.</w:t>
      </w:r>
    </w:p>
    <w:p w14:paraId="7932DE83" w14:textId="77777777" w:rsidR="00EC1688" w:rsidRDefault="00EC1688" w:rsidP="004E4397">
      <w:pPr>
        <w:pStyle w:val="Tekstpodstawowy"/>
        <w:tabs>
          <w:tab w:val="left" w:pos="284"/>
        </w:tabs>
        <w:ind w:left="426" w:right="28" w:hanging="426"/>
        <w:rPr>
          <w:rFonts w:ascii="Trebuchet MS" w:hAnsi="Trebuchet MS" w:cs="Arial"/>
          <w:b/>
          <w:sz w:val="20"/>
          <w:u w:val="single"/>
        </w:rPr>
      </w:pPr>
    </w:p>
    <w:p w14:paraId="259FB5A2" w14:textId="1094BF62" w:rsidR="00EC1688" w:rsidRPr="00930FE6" w:rsidRDefault="00EC1688" w:rsidP="004E4397">
      <w:pPr>
        <w:pStyle w:val="Tekstpodstawowy"/>
        <w:tabs>
          <w:tab w:val="left" w:pos="284"/>
        </w:tabs>
        <w:ind w:left="426" w:right="28"/>
        <w:rPr>
          <w:rFonts w:ascii="Trebuchet MS" w:hAnsi="Trebuchet MS" w:cs="Arial"/>
          <w:b/>
          <w:sz w:val="20"/>
        </w:rPr>
      </w:pPr>
      <w:r w:rsidRPr="00930FE6">
        <w:rPr>
          <w:rFonts w:ascii="Trebuchet MS" w:hAnsi="Trebuchet MS" w:cs="Arial"/>
          <w:b/>
          <w:sz w:val="20"/>
        </w:rPr>
        <w:t xml:space="preserve">Za datę i godzinę złożenia oferty rozumie się datę i godzinę jej wpływu na Platformę </w:t>
      </w:r>
      <w:r w:rsidR="00041D4D">
        <w:rPr>
          <w:rFonts w:ascii="Trebuchet MS" w:hAnsi="Trebuchet MS" w:cs="Arial"/>
          <w:b/>
          <w:sz w:val="20"/>
        </w:rPr>
        <w:t>zakupową</w:t>
      </w:r>
      <w:r w:rsidRPr="00930FE6">
        <w:rPr>
          <w:rFonts w:ascii="Trebuchet MS" w:hAnsi="Trebuchet MS" w:cs="Arial"/>
          <w:b/>
          <w:sz w:val="20"/>
        </w:rPr>
        <w:t>, tj. datę i godzinę złożenia oferty wyświetloną na koncie Z</w:t>
      </w:r>
      <w:r>
        <w:rPr>
          <w:rFonts w:ascii="Trebuchet MS" w:hAnsi="Trebuchet MS" w:cs="Arial"/>
          <w:b/>
          <w:sz w:val="20"/>
        </w:rPr>
        <w:t>amawiającego.</w:t>
      </w:r>
    </w:p>
    <w:p w14:paraId="7B07C30B" w14:textId="77777777" w:rsidR="00EC1688" w:rsidRPr="00457430" w:rsidRDefault="00EC1688" w:rsidP="004E4397">
      <w:pPr>
        <w:tabs>
          <w:tab w:val="left" w:pos="284"/>
        </w:tabs>
        <w:ind w:left="426" w:hanging="426"/>
        <w:rPr>
          <w:rFonts w:ascii="Trebuchet MS" w:hAnsi="Trebuchet MS" w:cs="Arial"/>
          <w:highlight w:val="yellow"/>
        </w:rPr>
      </w:pPr>
    </w:p>
    <w:p w14:paraId="73D269DD" w14:textId="6FB3B66F" w:rsidR="00EC1688" w:rsidRPr="00930FE6" w:rsidRDefault="00EC1688" w:rsidP="006C51A4">
      <w:pPr>
        <w:pStyle w:val="Tekstpodstawowy"/>
        <w:numPr>
          <w:ilvl w:val="0"/>
          <w:numId w:val="7"/>
        </w:numPr>
        <w:tabs>
          <w:tab w:val="clear" w:pos="567"/>
          <w:tab w:val="left" w:pos="426"/>
        </w:tabs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 xml:space="preserve">W przypadku otrzymania przez Zamawiającego oferty po terminie podanym w </w:t>
      </w:r>
      <w:r w:rsidR="009422D2">
        <w:rPr>
          <w:rFonts w:ascii="Trebuchet MS" w:hAnsi="Trebuchet MS" w:cs="Arial"/>
          <w:sz w:val="20"/>
        </w:rPr>
        <w:t>ust.</w:t>
      </w:r>
      <w:r w:rsidRPr="00930FE6">
        <w:rPr>
          <w:rFonts w:ascii="Trebuchet MS" w:hAnsi="Trebuchet MS" w:cs="Arial"/>
          <w:sz w:val="20"/>
        </w:rPr>
        <w:t xml:space="preserve"> 1 niniejszego rozdziału </w:t>
      </w:r>
      <w:r w:rsidR="002826E9">
        <w:rPr>
          <w:rFonts w:ascii="Trebuchet MS" w:hAnsi="Trebuchet MS" w:cs="Arial"/>
          <w:sz w:val="20"/>
        </w:rPr>
        <w:t>SWZ, oferta zostanie odrzucona</w:t>
      </w:r>
      <w:r w:rsidRPr="00930FE6">
        <w:rPr>
          <w:rFonts w:ascii="Trebuchet MS" w:hAnsi="Trebuchet MS" w:cs="Arial"/>
          <w:sz w:val="20"/>
        </w:rPr>
        <w:t>.</w:t>
      </w:r>
    </w:p>
    <w:p w14:paraId="4D471AD9" w14:textId="77777777" w:rsidR="001E6C33" w:rsidRDefault="001E6C33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B82FB0B" w14:textId="24A0F0EB" w:rsidR="0042417D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</w:t>
      </w:r>
      <w:r w:rsidR="00341D83">
        <w:rPr>
          <w:rFonts w:ascii="Trebuchet MS" w:hAnsi="Trebuchet MS" w:cs="Arial"/>
          <w:b/>
        </w:rPr>
        <w:t>IV</w:t>
      </w:r>
    </w:p>
    <w:p w14:paraId="2AE5B73B" w14:textId="77777777" w:rsidR="0042417D" w:rsidRPr="00766EE9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766EE9">
        <w:rPr>
          <w:rFonts w:ascii="Trebuchet MS" w:hAnsi="Trebuchet MS" w:cs="Arial"/>
          <w:b/>
        </w:rPr>
        <w:t>TERMIN ZWIĄZANIA OFERTĄ</w:t>
      </w:r>
    </w:p>
    <w:p w14:paraId="7B4D07A9" w14:textId="77777777" w:rsidR="00710275" w:rsidRDefault="00710275" w:rsidP="00136F77">
      <w:pPr>
        <w:pStyle w:val="Tekstpodstawowy"/>
        <w:rPr>
          <w:rFonts w:ascii="Trebuchet MS" w:hAnsi="Trebuchet MS" w:cs="Arial"/>
          <w:color w:val="FF0000"/>
          <w:sz w:val="20"/>
        </w:rPr>
      </w:pPr>
    </w:p>
    <w:p w14:paraId="2081E4AD" w14:textId="68AD123E" w:rsidR="00136F77" w:rsidRPr="000A4888" w:rsidRDefault="00136F77" w:rsidP="00FC2210">
      <w:pPr>
        <w:pStyle w:val="Tekstpodstawowy"/>
        <w:spacing w:after="240"/>
        <w:rPr>
          <w:rFonts w:ascii="Trebuchet MS" w:hAnsi="Trebuchet MS" w:cs="Arial"/>
          <w:sz w:val="20"/>
        </w:rPr>
      </w:pPr>
      <w:r w:rsidRPr="000A4888">
        <w:rPr>
          <w:rFonts w:ascii="Trebuchet MS" w:hAnsi="Trebuchet MS" w:cs="Arial"/>
          <w:sz w:val="20"/>
        </w:rPr>
        <w:t>Termin związania ofertą wynosi:</w:t>
      </w:r>
      <w:r w:rsidR="00E67265">
        <w:rPr>
          <w:rFonts w:ascii="Trebuchet MS" w:hAnsi="Trebuchet MS" w:cs="Arial"/>
          <w:sz w:val="20"/>
        </w:rPr>
        <w:t xml:space="preserve"> </w:t>
      </w:r>
      <w:r w:rsidR="00E67265" w:rsidRPr="00E67265">
        <w:rPr>
          <w:rFonts w:ascii="Trebuchet MS" w:hAnsi="Trebuchet MS" w:cs="Arial"/>
          <w:b/>
          <w:bCs/>
          <w:sz w:val="20"/>
        </w:rPr>
        <w:t>30</w:t>
      </w:r>
      <w:r w:rsidRPr="00E67265">
        <w:rPr>
          <w:rFonts w:ascii="Trebuchet MS" w:hAnsi="Trebuchet MS" w:cs="Arial"/>
          <w:b/>
          <w:sz w:val="20"/>
        </w:rPr>
        <w:t xml:space="preserve"> dni</w:t>
      </w:r>
      <w:r w:rsidRPr="000A4888">
        <w:rPr>
          <w:rFonts w:ascii="Trebuchet MS" w:hAnsi="Trebuchet MS" w:cs="Arial"/>
          <w:b/>
          <w:sz w:val="20"/>
        </w:rPr>
        <w:t>.</w:t>
      </w:r>
      <w:r w:rsidRPr="000A4888">
        <w:rPr>
          <w:rFonts w:ascii="Trebuchet MS" w:hAnsi="Trebuchet MS" w:cs="Arial"/>
          <w:sz w:val="20"/>
        </w:rPr>
        <w:t xml:space="preserve"> Bieg terminu związania ofertą rozpoczyna się wraz z upływem terminu składania ofert, określonym w rozdziale XXIII SWZ. Dzień ten jest pierwszym dniem terminu związania ofertą. Powyższe oznacza, iż termin związania ofertą upływa w </w:t>
      </w:r>
      <w:r w:rsidRPr="00C63711">
        <w:rPr>
          <w:rFonts w:ascii="Trebuchet MS" w:hAnsi="Trebuchet MS" w:cs="Arial"/>
          <w:sz w:val="20"/>
        </w:rPr>
        <w:t xml:space="preserve">dniu </w:t>
      </w:r>
      <w:r w:rsidR="001B3F36" w:rsidRPr="001B3F36">
        <w:rPr>
          <w:rFonts w:ascii="Trebuchet MS" w:hAnsi="Trebuchet MS" w:cs="Arial"/>
          <w:sz w:val="20"/>
        </w:rPr>
        <w:t>21</w:t>
      </w:r>
      <w:r w:rsidR="000C31ED" w:rsidRPr="001B3F36">
        <w:rPr>
          <w:rFonts w:ascii="Trebuchet MS" w:hAnsi="Trebuchet MS" w:cs="Arial"/>
          <w:sz w:val="20"/>
        </w:rPr>
        <w:t>.</w:t>
      </w:r>
      <w:r w:rsidR="001B3F36" w:rsidRPr="001B3F36">
        <w:rPr>
          <w:rFonts w:ascii="Trebuchet MS" w:hAnsi="Trebuchet MS" w:cs="Arial"/>
          <w:sz w:val="20"/>
        </w:rPr>
        <w:t>12</w:t>
      </w:r>
      <w:r w:rsidR="000C31ED" w:rsidRPr="00C63711">
        <w:rPr>
          <w:rFonts w:ascii="Trebuchet MS" w:hAnsi="Trebuchet MS" w:cs="Arial"/>
          <w:sz w:val="20"/>
        </w:rPr>
        <w:t>.</w:t>
      </w:r>
      <w:r w:rsidR="00E67265" w:rsidRPr="00C63711">
        <w:rPr>
          <w:rFonts w:ascii="Trebuchet MS" w:hAnsi="Trebuchet MS" w:cs="Arial"/>
          <w:sz w:val="20"/>
        </w:rPr>
        <w:t>202</w:t>
      </w:r>
      <w:r w:rsidR="00856DE0">
        <w:rPr>
          <w:rFonts w:ascii="Trebuchet MS" w:hAnsi="Trebuchet MS" w:cs="Arial"/>
          <w:sz w:val="20"/>
        </w:rPr>
        <w:t>4</w:t>
      </w:r>
      <w:r w:rsidR="00E67265" w:rsidRPr="00C63711">
        <w:rPr>
          <w:rFonts w:ascii="Trebuchet MS" w:hAnsi="Trebuchet MS" w:cs="Arial"/>
          <w:sz w:val="20"/>
        </w:rPr>
        <w:t xml:space="preserve"> r.</w:t>
      </w:r>
    </w:p>
    <w:p w14:paraId="4B4E5EBC" w14:textId="4DAF379F" w:rsidR="0042417D" w:rsidRDefault="0042417D" w:rsidP="007F7BB6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</w:t>
      </w:r>
      <w:r w:rsidR="00341D83">
        <w:rPr>
          <w:rFonts w:ascii="Trebuchet MS" w:hAnsi="Trebuchet MS" w:cs="Arial"/>
          <w:b/>
        </w:rPr>
        <w:t>V</w:t>
      </w:r>
    </w:p>
    <w:p w14:paraId="18953EA5" w14:textId="77777777" w:rsidR="0042417D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TERMIN OTWARCIA OFERT</w:t>
      </w:r>
    </w:p>
    <w:p w14:paraId="30910C72" w14:textId="77777777" w:rsidR="0042417D" w:rsidRPr="00766EE9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CZYNNOŚCI ZWIĄZANE Z OTWARCIEM OFERT</w:t>
      </w:r>
    </w:p>
    <w:p w14:paraId="0F0CD25F" w14:textId="77777777" w:rsidR="00164E76" w:rsidRPr="00457430" w:rsidRDefault="00164E76" w:rsidP="004E4397">
      <w:pPr>
        <w:pStyle w:val="Tekstpodstawowy"/>
        <w:ind w:left="426" w:right="28" w:hanging="426"/>
        <w:rPr>
          <w:rFonts w:ascii="Trebuchet MS" w:hAnsi="Trebuchet MS" w:cs="Arial"/>
          <w:sz w:val="20"/>
        </w:rPr>
      </w:pPr>
    </w:p>
    <w:p w14:paraId="6954134C" w14:textId="6CA31AB5" w:rsidR="005A48F1" w:rsidRPr="00A11FC9" w:rsidRDefault="006553B9" w:rsidP="00A11FC9">
      <w:pPr>
        <w:pStyle w:val="Tekstpodstawowy"/>
        <w:numPr>
          <w:ilvl w:val="0"/>
          <w:numId w:val="4"/>
        </w:numPr>
        <w:spacing w:after="120"/>
        <w:ind w:left="426" w:right="28" w:hanging="426"/>
        <w:rPr>
          <w:rFonts w:ascii="Trebuchet MS" w:hAnsi="Trebuchet MS" w:cs="Arial"/>
          <w:sz w:val="20"/>
        </w:rPr>
      </w:pPr>
      <w:r w:rsidRPr="009422D2">
        <w:rPr>
          <w:rFonts w:ascii="Trebuchet MS" w:hAnsi="Trebuchet MS" w:cs="Arial"/>
          <w:sz w:val="20"/>
        </w:rPr>
        <w:t xml:space="preserve">Otwarcie ofert nastąpi w </w:t>
      </w:r>
      <w:r w:rsidRPr="008B57B3">
        <w:rPr>
          <w:rFonts w:ascii="Trebuchet MS" w:hAnsi="Trebuchet MS" w:cs="Arial"/>
          <w:sz w:val="20"/>
        </w:rPr>
        <w:t>dniu</w:t>
      </w:r>
      <w:r w:rsidR="00157EC4">
        <w:rPr>
          <w:rFonts w:ascii="Trebuchet MS" w:hAnsi="Trebuchet MS" w:cs="Arial"/>
          <w:sz w:val="20"/>
        </w:rPr>
        <w:t xml:space="preserve"> </w:t>
      </w:r>
      <w:r w:rsidR="001B3F36" w:rsidRPr="0066374E">
        <w:rPr>
          <w:rFonts w:ascii="Trebuchet MS" w:hAnsi="Trebuchet MS" w:cs="Arial"/>
          <w:b/>
          <w:bCs/>
          <w:sz w:val="20"/>
        </w:rPr>
        <w:t>22.</w:t>
      </w:r>
      <w:r w:rsidR="000C31ED" w:rsidRPr="0066374E">
        <w:rPr>
          <w:rFonts w:ascii="Trebuchet MS" w:hAnsi="Trebuchet MS" w:cs="Arial"/>
          <w:b/>
          <w:bCs/>
          <w:sz w:val="20"/>
        </w:rPr>
        <w:t>1</w:t>
      </w:r>
      <w:r w:rsidR="00CD3EF6" w:rsidRPr="0066374E">
        <w:rPr>
          <w:rFonts w:ascii="Trebuchet MS" w:hAnsi="Trebuchet MS" w:cs="Arial"/>
          <w:b/>
          <w:bCs/>
          <w:sz w:val="20"/>
        </w:rPr>
        <w:t>1</w:t>
      </w:r>
      <w:r w:rsidR="00096F59" w:rsidRPr="0066374E">
        <w:rPr>
          <w:rFonts w:ascii="Trebuchet MS" w:hAnsi="Trebuchet MS" w:cs="Arial"/>
          <w:b/>
          <w:sz w:val="20"/>
        </w:rPr>
        <w:t>.</w:t>
      </w:r>
      <w:r w:rsidR="00096F59" w:rsidRPr="00096F59">
        <w:rPr>
          <w:rFonts w:ascii="Trebuchet MS" w:hAnsi="Trebuchet MS" w:cs="Arial"/>
          <w:b/>
          <w:sz w:val="20"/>
        </w:rPr>
        <w:t>202</w:t>
      </w:r>
      <w:r w:rsidR="00CD0D7C">
        <w:rPr>
          <w:rFonts w:ascii="Trebuchet MS" w:hAnsi="Trebuchet MS" w:cs="Arial"/>
          <w:b/>
          <w:sz w:val="20"/>
        </w:rPr>
        <w:t>4</w:t>
      </w:r>
      <w:r w:rsidR="00096F59" w:rsidRPr="00096F59">
        <w:rPr>
          <w:rFonts w:ascii="Trebuchet MS" w:hAnsi="Trebuchet MS" w:cs="Arial"/>
          <w:b/>
          <w:sz w:val="20"/>
        </w:rPr>
        <w:t xml:space="preserve"> </w:t>
      </w:r>
      <w:r w:rsidRPr="00096F59">
        <w:rPr>
          <w:rFonts w:ascii="Trebuchet MS" w:hAnsi="Trebuchet MS" w:cs="Arial"/>
          <w:b/>
          <w:sz w:val="20"/>
        </w:rPr>
        <w:t>r.</w:t>
      </w:r>
      <w:r w:rsidRPr="00E67265">
        <w:rPr>
          <w:rFonts w:ascii="Trebuchet MS" w:hAnsi="Trebuchet MS" w:cs="Arial"/>
          <w:b/>
          <w:sz w:val="20"/>
        </w:rPr>
        <w:t xml:space="preserve"> </w:t>
      </w:r>
      <w:r w:rsidRPr="00E67265">
        <w:rPr>
          <w:rFonts w:ascii="Trebuchet MS" w:hAnsi="Trebuchet MS" w:cs="Arial"/>
          <w:sz w:val="20"/>
        </w:rPr>
        <w:t>o godzinie</w:t>
      </w:r>
      <w:r w:rsidRPr="00E67265">
        <w:rPr>
          <w:rFonts w:ascii="Trebuchet MS" w:hAnsi="Trebuchet MS" w:cs="Arial"/>
          <w:b/>
          <w:sz w:val="20"/>
        </w:rPr>
        <w:t xml:space="preserve"> </w:t>
      </w:r>
      <w:r w:rsidR="001C5B89">
        <w:rPr>
          <w:rFonts w:ascii="Trebuchet MS" w:hAnsi="Trebuchet MS" w:cs="Arial"/>
          <w:b/>
          <w:sz w:val="20"/>
        </w:rPr>
        <w:t>09</w:t>
      </w:r>
      <w:r w:rsidRPr="00DD0F23">
        <w:rPr>
          <w:rFonts w:ascii="Trebuchet MS" w:hAnsi="Trebuchet MS" w:cs="Arial"/>
          <w:b/>
          <w:sz w:val="20"/>
        </w:rPr>
        <w:t>:</w:t>
      </w:r>
      <w:r w:rsidR="00E67265" w:rsidRPr="00DD0F23">
        <w:rPr>
          <w:rFonts w:ascii="Trebuchet MS" w:hAnsi="Trebuchet MS" w:cs="Arial"/>
          <w:b/>
          <w:sz w:val="20"/>
        </w:rPr>
        <w:t>1</w:t>
      </w:r>
      <w:r w:rsidR="009D5ACB">
        <w:rPr>
          <w:rFonts w:ascii="Trebuchet MS" w:hAnsi="Trebuchet MS" w:cs="Arial"/>
          <w:b/>
          <w:sz w:val="20"/>
        </w:rPr>
        <w:t>5</w:t>
      </w:r>
      <w:r w:rsidR="00E67265">
        <w:rPr>
          <w:rFonts w:ascii="Trebuchet MS" w:hAnsi="Trebuchet MS" w:cs="Arial"/>
          <w:b/>
          <w:sz w:val="20"/>
        </w:rPr>
        <w:t>:00</w:t>
      </w:r>
      <w:r w:rsidRPr="00E67265">
        <w:rPr>
          <w:rFonts w:ascii="Trebuchet MS" w:hAnsi="Trebuchet MS" w:cs="Arial"/>
          <w:sz w:val="20"/>
        </w:rPr>
        <w:t>,</w:t>
      </w:r>
      <w:r w:rsidRPr="00AB6687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na komputerze Zamawiającego, po odszyfrowaniu i pobraniu z Platformy </w:t>
      </w:r>
      <w:r w:rsidR="003E5AB1">
        <w:rPr>
          <w:rFonts w:ascii="Trebuchet MS" w:hAnsi="Trebuchet MS" w:cs="Arial"/>
          <w:sz w:val="20"/>
        </w:rPr>
        <w:t>zakupowej</w:t>
      </w:r>
      <w:r w:rsidR="00F54809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złożonych ofert</w:t>
      </w:r>
      <w:r w:rsidR="00916EE5">
        <w:rPr>
          <w:rFonts w:ascii="Trebuchet MS" w:hAnsi="Trebuchet MS" w:cs="Arial"/>
          <w:sz w:val="20"/>
        </w:rPr>
        <w:t>.</w:t>
      </w:r>
    </w:p>
    <w:p w14:paraId="28494379" w14:textId="3FABC53A" w:rsidR="0042417D" w:rsidRPr="00A11FC9" w:rsidRDefault="00E114F5" w:rsidP="00A11FC9">
      <w:pPr>
        <w:numPr>
          <w:ilvl w:val="0"/>
          <w:numId w:val="4"/>
        </w:numPr>
        <w:spacing w:after="120"/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Najpóźniej</w:t>
      </w:r>
      <w:r w:rsidR="0042417D" w:rsidRPr="00164E76">
        <w:rPr>
          <w:rFonts w:ascii="Trebuchet MS" w:hAnsi="Trebuchet MS" w:cs="Arial"/>
        </w:rPr>
        <w:t xml:space="preserve"> przed otwarciem ofert</w:t>
      </w:r>
      <w:r>
        <w:rPr>
          <w:rFonts w:ascii="Trebuchet MS" w:hAnsi="Trebuchet MS" w:cs="Arial"/>
        </w:rPr>
        <w:t>,</w:t>
      </w:r>
      <w:r w:rsidR="0042417D" w:rsidRPr="00164E76">
        <w:rPr>
          <w:rFonts w:ascii="Trebuchet MS" w:hAnsi="Trebuchet MS" w:cs="Arial"/>
        </w:rPr>
        <w:t xml:space="preserve"> Zamawiający </w:t>
      </w:r>
      <w:r>
        <w:rPr>
          <w:rFonts w:ascii="Trebuchet MS" w:hAnsi="Trebuchet MS" w:cs="Arial"/>
        </w:rPr>
        <w:t xml:space="preserve">udostępni na Platformie </w:t>
      </w:r>
      <w:r w:rsidR="001D36C8">
        <w:rPr>
          <w:rFonts w:ascii="Trebuchet MS" w:hAnsi="Trebuchet MS" w:cs="Arial"/>
        </w:rPr>
        <w:t xml:space="preserve">zakupowej </w:t>
      </w:r>
      <w:r>
        <w:rPr>
          <w:rFonts w:ascii="Trebuchet MS" w:hAnsi="Trebuchet MS" w:cs="Arial"/>
        </w:rPr>
        <w:t xml:space="preserve">informację </w:t>
      </w:r>
      <w:r w:rsidR="005A42E5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o</w:t>
      </w:r>
      <w:r w:rsidR="0042417D" w:rsidRPr="00164E76">
        <w:rPr>
          <w:rFonts w:ascii="Trebuchet MS" w:hAnsi="Trebuchet MS" w:cs="Arial"/>
        </w:rPr>
        <w:t xml:space="preserve"> kwo</w:t>
      </w:r>
      <w:r>
        <w:rPr>
          <w:rFonts w:ascii="Trebuchet MS" w:hAnsi="Trebuchet MS" w:cs="Arial"/>
        </w:rPr>
        <w:t>cie</w:t>
      </w:r>
      <w:r w:rsidR="0042417D" w:rsidRPr="00164E76">
        <w:rPr>
          <w:rFonts w:ascii="Trebuchet MS" w:hAnsi="Trebuchet MS" w:cs="Arial"/>
        </w:rPr>
        <w:t>, jaką zamierza przeznaczyć na sfinansowanie niniejszego zamówienia (kwota brutto, wraz z podatkiem VAT).</w:t>
      </w:r>
    </w:p>
    <w:p w14:paraId="6A92C3F6" w14:textId="0F54EF5F" w:rsidR="00496098" w:rsidRPr="00A11FC9" w:rsidRDefault="0042417D" w:rsidP="00A11FC9">
      <w:pPr>
        <w:numPr>
          <w:ilvl w:val="0"/>
          <w:numId w:val="4"/>
        </w:numPr>
        <w:spacing w:after="120"/>
        <w:ind w:left="426" w:right="28" w:hanging="426"/>
        <w:jc w:val="both"/>
        <w:rPr>
          <w:rFonts w:ascii="Trebuchet MS" w:hAnsi="Trebuchet MS"/>
          <w:bCs/>
        </w:rPr>
      </w:pPr>
      <w:r w:rsidRPr="00164E76">
        <w:rPr>
          <w:rFonts w:ascii="Trebuchet MS" w:hAnsi="Trebuchet MS"/>
          <w:bCs/>
        </w:rPr>
        <w:t xml:space="preserve">Niezwłocznie po otwarciu ofert Zamawiający </w:t>
      </w:r>
      <w:r w:rsidR="00563104">
        <w:rPr>
          <w:rFonts w:ascii="Trebuchet MS" w:hAnsi="Trebuchet MS"/>
          <w:bCs/>
        </w:rPr>
        <w:t>udostępni</w:t>
      </w:r>
      <w:r w:rsidRPr="00164E76">
        <w:rPr>
          <w:rFonts w:ascii="Trebuchet MS" w:hAnsi="Trebuchet MS"/>
          <w:bCs/>
        </w:rPr>
        <w:t xml:space="preserve"> na Platformie </w:t>
      </w:r>
      <w:r w:rsidR="001D36C8">
        <w:rPr>
          <w:rFonts w:ascii="Trebuchet MS" w:hAnsi="Trebuchet MS"/>
          <w:bCs/>
        </w:rPr>
        <w:t>zakupowej</w:t>
      </w:r>
      <w:r w:rsidR="00563104">
        <w:rPr>
          <w:rFonts w:ascii="Trebuchet MS" w:hAnsi="Trebuchet MS"/>
          <w:bCs/>
        </w:rPr>
        <w:br/>
      </w:r>
      <w:r w:rsidRPr="00164E76">
        <w:rPr>
          <w:rFonts w:ascii="Trebuchet MS" w:hAnsi="Trebuchet MS"/>
          <w:bCs/>
        </w:rPr>
        <w:t>informacje</w:t>
      </w:r>
      <w:r w:rsidR="00563104">
        <w:rPr>
          <w:rFonts w:ascii="Trebuchet MS" w:hAnsi="Trebuchet MS"/>
          <w:bCs/>
        </w:rPr>
        <w:t xml:space="preserve"> o</w:t>
      </w:r>
      <w:r w:rsidRPr="00164E76">
        <w:rPr>
          <w:rFonts w:ascii="Trebuchet MS" w:hAnsi="Trebuchet MS"/>
          <w:bCs/>
        </w:rPr>
        <w:t>:</w:t>
      </w:r>
    </w:p>
    <w:p w14:paraId="73A39B84" w14:textId="63CD16C6" w:rsidR="0042417D" w:rsidRPr="00164E76" w:rsidRDefault="0042417D" w:rsidP="007276DD">
      <w:pPr>
        <w:ind w:left="709" w:right="28" w:hanging="283"/>
        <w:jc w:val="both"/>
        <w:rPr>
          <w:rFonts w:ascii="Trebuchet MS" w:hAnsi="Trebuchet MS"/>
        </w:rPr>
      </w:pPr>
      <w:r w:rsidRPr="00164E76">
        <w:rPr>
          <w:rFonts w:ascii="Trebuchet MS" w:hAnsi="Trebuchet MS"/>
          <w:bCs/>
        </w:rPr>
        <w:t xml:space="preserve">1) </w:t>
      </w:r>
      <w:r w:rsidR="00563104">
        <w:rPr>
          <w:rFonts w:ascii="Trebuchet MS" w:hAnsi="Trebuchet MS"/>
          <w:bCs/>
        </w:rPr>
        <w:t>nazwach albo imionach i nazwiskach oraz siedzibach lub miejscach prowadzonej działalności gospodarczej albo miejscach zamieszkania wykonawców, których oferty zostały otwarte;</w:t>
      </w:r>
    </w:p>
    <w:p w14:paraId="2EEBA272" w14:textId="333B7D4B" w:rsidR="0042417D" w:rsidRPr="00563104" w:rsidRDefault="0042417D" w:rsidP="00E666B7">
      <w:pPr>
        <w:ind w:left="709" w:right="28" w:hanging="283"/>
        <w:jc w:val="both"/>
        <w:rPr>
          <w:rFonts w:ascii="Trebuchet MS" w:hAnsi="Trebuchet MS"/>
        </w:rPr>
      </w:pPr>
      <w:r w:rsidRPr="00164E76">
        <w:rPr>
          <w:rFonts w:ascii="Trebuchet MS" w:hAnsi="Trebuchet MS"/>
          <w:bCs/>
        </w:rPr>
        <w:t xml:space="preserve">2) </w:t>
      </w:r>
      <w:r w:rsidR="00563104">
        <w:rPr>
          <w:rFonts w:ascii="Trebuchet MS" w:hAnsi="Trebuchet MS"/>
          <w:bCs/>
        </w:rPr>
        <w:t>cen</w:t>
      </w:r>
      <w:r w:rsidR="0071758B">
        <w:rPr>
          <w:rFonts w:ascii="Trebuchet MS" w:hAnsi="Trebuchet MS"/>
          <w:bCs/>
        </w:rPr>
        <w:t xml:space="preserve">ach </w:t>
      </w:r>
      <w:r w:rsidR="00563104">
        <w:rPr>
          <w:rFonts w:ascii="Trebuchet MS" w:hAnsi="Trebuchet MS"/>
          <w:bCs/>
        </w:rPr>
        <w:t>zawart</w:t>
      </w:r>
      <w:r w:rsidR="0071758B">
        <w:rPr>
          <w:rFonts w:ascii="Trebuchet MS" w:hAnsi="Trebuchet MS"/>
          <w:bCs/>
        </w:rPr>
        <w:t>ych</w:t>
      </w:r>
      <w:r w:rsidR="00563104">
        <w:rPr>
          <w:rFonts w:ascii="Trebuchet MS" w:hAnsi="Trebuchet MS"/>
          <w:bCs/>
        </w:rPr>
        <w:t xml:space="preserve"> w ofertach.</w:t>
      </w:r>
    </w:p>
    <w:p w14:paraId="17E20EF5" w14:textId="77777777" w:rsidR="006E790C" w:rsidRDefault="006E790C" w:rsidP="006D5D34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0E57FEF7" w14:textId="0F5DADD2" w:rsidR="0042417D" w:rsidRDefault="00A16332" w:rsidP="0042417D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VI</w:t>
      </w:r>
    </w:p>
    <w:p w14:paraId="4948C99B" w14:textId="1FBECC1E" w:rsidR="004E4397" w:rsidRPr="00FC2210" w:rsidRDefault="0042417D" w:rsidP="00FC2210">
      <w:pPr>
        <w:pStyle w:val="Tekstpodstawowy"/>
        <w:spacing w:after="120"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TRYBIE </w:t>
      </w:r>
      <w:r w:rsidR="00A16332" w:rsidRPr="003F26D5">
        <w:rPr>
          <w:rFonts w:ascii="Trebuchet MS" w:hAnsi="Trebuchet MS" w:cs="Arial"/>
          <w:b/>
          <w:sz w:val="20"/>
        </w:rPr>
        <w:t>OCENY OFERT</w:t>
      </w:r>
    </w:p>
    <w:p w14:paraId="15AD1DAD" w14:textId="405E3518" w:rsidR="00164E76" w:rsidRDefault="0058033E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Zgodnie z art. 223 ust. 1 ustawy, w</w:t>
      </w:r>
      <w:r w:rsidR="00164E76" w:rsidRPr="004E4397">
        <w:rPr>
          <w:rFonts w:ascii="Trebuchet MS" w:hAnsi="Trebuchet MS" w:cs="Arial"/>
        </w:rPr>
        <w:t xml:space="preserve"> toku dokonywania oceny złożonych ofert Zamawiający może żądać </w:t>
      </w:r>
      <w:r>
        <w:rPr>
          <w:rFonts w:ascii="Trebuchet MS" w:hAnsi="Trebuchet MS" w:cs="Arial"/>
        </w:rPr>
        <w:t>od</w:t>
      </w:r>
      <w:r w:rsidR="00164E76" w:rsidRPr="004E4397">
        <w:rPr>
          <w:rFonts w:ascii="Trebuchet MS" w:hAnsi="Trebuchet MS" w:cs="Arial"/>
        </w:rPr>
        <w:t xml:space="preserve"> Wykonawców wyjaśnień dotyczących treści złożonych ofer</w:t>
      </w:r>
      <w:r>
        <w:rPr>
          <w:rFonts w:ascii="Trebuchet MS" w:hAnsi="Trebuchet MS" w:cs="Arial"/>
        </w:rPr>
        <w:t>t oraz przedmiotowych środków dowodowych lub innych składanych dokumentów lub oświadczeń.</w:t>
      </w:r>
    </w:p>
    <w:p w14:paraId="61B2ADA2" w14:textId="77777777" w:rsidR="004E4397" w:rsidRPr="004E4397" w:rsidRDefault="004E4397" w:rsidP="004E4397">
      <w:pPr>
        <w:rPr>
          <w:rFonts w:ascii="Trebuchet MS" w:hAnsi="Trebuchet MS" w:cs="Arial"/>
        </w:rPr>
      </w:pPr>
    </w:p>
    <w:p w14:paraId="7AC96C1F" w14:textId="3801AC3D" w:rsidR="004E4397" w:rsidRDefault="00164E76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>Zamawiający poprawi w ofer</w:t>
      </w:r>
      <w:r w:rsidR="0058033E">
        <w:rPr>
          <w:rFonts w:ascii="Trebuchet MS" w:hAnsi="Trebuchet MS" w:cs="Arial"/>
        </w:rPr>
        <w:t>cie</w:t>
      </w:r>
      <w:r w:rsidRPr="004E4397">
        <w:rPr>
          <w:rFonts w:ascii="Trebuchet MS" w:hAnsi="Trebuchet MS" w:cs="Arial"/>
        </w:rPr>
        <w:t xml:space="preserve"> omyłki wskazane w art. </w:t>
      </w:r>
      <w:r w:rsidR="0058033E">
        <w:rPr>
          <w:rFonts w:ascii="Trebuchet MS" w:hAnsi="Trebuchet MS" w:cs="Arial"/>
        </w:rPr>
        <w:t>223</w:t>
      </w:r>
      <w:r w:rsidRPr="004E4397">
        <w:rPr>
          <w:rFonts w:ascii="Trebuchet MS" w:hAnsi="Trebuchet MS" w:cs="Arial"/>
        </w:rPr>
        <w:t xml:space="preserve"> ust. 2 ustawy, niezwłocznie zawiadamiając o tym Wykonawcę, którego oferta zostanie poprawiona.</w:t>
      </w:r>
    </w:p>
    <w:p w14:paraId="1C45E7C3" w14:textId="77777777" w:rsidR="004E4397" w:rsidRPr="004E4397" w:rsidRDefault="004E4397" w:rsidP="004E4397">
      <w:pPr>
        <w:rPr>
          <w:rFonts w:ascii="Trebuchet MS" w:hAnsi="Trebuchet MS" w:cs="Arial"/>
        </w:rPr>
      </w:pPr>
    </w:p>
    <w:p w14:paraId="7B813A9A" w14:textId="456A58FB" w:rsidR="0058033E" w:rsidRDefault="0058033E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odrzuci złożoną ofertę, w przypadku wystąpienia przynajmniej jednej z okoliczności</w:t>
      </w:r>
      <w:r w:rsidR="00566B22">
        <w:rPr>
          <w:rFonts w:ascii="Trebuchet MS" w:hAnsi="Trebuchet MS" w:cs="Arial"/>
        </w:rPr>
        <w:t xml:space="preserve">, o których mowa </w:t>
      </w:r>
      <w:r>
        <w:rPr>
          <w:rFonts w:ascii="Trebuchet MS" w:hAnsi="Trebuchet MS" w:cs="Arial"/>
        </w:rPr>
        <w:t>w art. 226 ust. 1 ustawy.</w:t>
      </w:r>
    </w:p>
    <w:p w14:paraId="27B2312A" w14:textId="77777777" w:rsidR="0058033E" w:rsidRPr="0058033E" w:rsidRDefault="0058033E" w:rsidP="0058033E">
      <w:pPr>
        <w:rPr>
          <w:rFonts w:ascii="Trebuchet MS" w:hAnsi="Trebuchet MS" w:cs="Arial"/>
        </w:rPr>
      </w:pPr>
    </w:p>
    <w:p w14:paraId="5EC55FE1" w14:textId="091EBE8F" w:rsidR="004E4397" w:rsidRDefault="00164E76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W przypadku, gdy nie zostanie złożona żadna oferta niepodlegająca odrzuceniu, </w:t>
      </w:r>
      <w:r w:rsidR="0058033E">
        <w:rPr>
          <w:rFonts w:ascii="Trebuchet MS" w:hAnsi="Trebuchet MS" w:cs="Arial"/>
        </w:rPr>
        <w:t>postępowanie</w:t>
      </w:r>
      <w:r w:rsidRPr="004E4397">
        <w:rPr>
          <w:rFonts w:ascii="Trebuchet MS" w:hAnsi="Trebuchet MS" w:cs="Arial"/>
        </w:rPr>
        <w:t xml:space="preserve"> zostanie unieważnion</w:t>
      </w:r>
      <w:r w:rsidR="0058033E">
        <w:rPr>
          <w:rFonts w:ascii="Trebuchet MS" w:hAnsi="Trebuchet MS" w:cs="Arial"/>
        </w:rPr>
        <w:t>e</w:t>
      </w:r>
      <w:r w:rsidRPr="004E4397">
        <w:rPr>
          <w:rFonts w:ascii="Trebuchet MS" w:hAnsi="Trebuchet MS" w:cs="Arial"/>
        </w:rPr>
        <w:t>. Zamawiający unieważni postępowanie także w innych przypadkach, określonych w ustawie</w:t>
      </w:r>
      <w:r w:rsidR="0058033E">
        <w:rPr>
          <w:rFonts w:ascii="Trebuchet MS" w:hAnsi="Trebuchet MS" w:cs="Arial"/>
        </w:rPr>
        <w:t>.</w:t>
      </w:r>
    </w:p>
    <w:p w14:paraId="54FC11BB" w14:textId="7B1718E4" w:rsidR="004E4397" w:rsidRDefault="004E4397" w:rsidP="004E4397">
      <w:pPr>
        <w:rPr>
          <w:rFonts w:ascii="Trebuchet MS" w:hAnsi="Trebuchet MS" w:cs="Arial"/>
        </w:rPr>
      </w:pPr>
    </w:p>
    <w:p w14:paraId="13764B3E" w14:textId="77777777" w:rsidR="00ED50F3" w:rsidRPr="000A4888" w:rsidRDefault="00ED50F3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0A4888">
        <w:rPr>
          <w:rFonts w:ascii="Trebuchet MS" w:hAnsi="Trebuchet MS"/>
        </w:rPr>
        <w:t>Zamawiający wezwie Wykonawcę, którego oferta została najwyżej oceniona, do złożenia w wyznaczonym terminie, nie krótszym niż 5 dni od dnia wezwania, podmiotowych środków dowodowych, aktualnych na dzień złożenia podmiotowych środków dowodowych.</w:t>
      </w:r>
    </w:p>
    <w:p w14:paraId="6CA866A2" w14:textId="77777777" w:rsidR="00ED50F3" w:rsidRPr="004E4397" w:rsidRDefault="00ED50F3" w:rsidP="004E4397">
      <w:pPr>
        <w:rPr>
          <w:rFonts w:ascii="Trebuchet MS" w:hAnsi="Trebuchet MS" w:cs="Arial"/>
        </w:rPr>
      </w:pPr>
    </w:p>
    <w:p w14:paraId="6CE59E7B" w14:textId="04268462" w:rsidR="004E4397" w:rsidRDefault="00164E76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Zamawiający przyzna zamówienie Wykonawcy, który złoży ofertę niepodlegającą odrzuceniu, i która zostanie </w:t>
      </w:r>
      <w:r w:rsidR="00ED50F3">
        <w:rPr>
          <w:rFonts w:ascii="Trebuchet MS" w:hAnsi="Trebuchet MS" w:cs="Arial"/>
        </w:rPr>
        <w:t>najwyżej oceniona</w:t>
      </w:r>
      <w:r w:rsidRPr="004E4397">
        <w:rPr>
          <w:rFonts w:ascii="Trebuchet MS" w:hAnsi="Trebuchet MS" w:cs="Arial"/>
        </w:rPr>
        <w:t xml:space="preserve"> (uzyska największą liczbę punktów przyznanych według kryteriów wyboru oferty określonych w niniejszej SWZ).</w:t>
      </w:r>
      <w:r w:rsidR="00496098">
        <w:rPr>
          <w:rFonts w:ascii="Trebuchet MS" w:hAnsi="Trebuchet MS" w:cs="Arial"/>
        </w:rPr>
        <w:t xml:space="preserve"> </w:t>
      </w:r>
      <w:r w:rsidR="00496098" w:rsidRPr="003A64EB">
        <w:rPr>
          <w:rFonts w:ascii="Trebuchet MS" w:hAnsi="Trebuchet MS" w:cs="Arial"/>
          <w:b/>
          <w:bCs/>
        </w:rPr>
        <w:t>Zamawiający nie przewiduje prowadzenia negocjacji</w:t>
      </w:r>
      <w:r w:rsidR="00ED50F3" w:rsidRPr="003A64EB">
        <w:rPr>
          <w:rFonts w:ascii="Trebuchet MS" w:hAnsi="Trebuchet MS" w:cs="Arial"/>
          <w:b/>
          <w:bCs/>
        </w:rPr>
        <w:t xml:space="preserve"> w celu ulepszenia treści ofert</w:t>
      </w:r>
      <w:r w:rsidR="00ED50F3">
        <w:rPr>
          <w:rFonts w:ascii="Trebuchet MS" w:hAnsi="Trebuchet MS" w:cs="Arial"/>
        </w:rPr>
        <w:t>.</w:t>
      </w:r>
    </w:p>
    <w:p w14:paraId="4806B501" w14:textId="77777777" w:rsidR="00496098" w:rsidRPr="00ED50F3" w:rsidRDefault="00496098" w:rsidP="004E4397">
      <w:pPr>
        <w:ind w:right="28"/>
        <w:jc w:val="both"/>
        <w:rPr>
          <w:rFonts w:ascii="Trebuchet MS" w:hAnsi="Trebuchet MS" w:cs="Arial"/>
        </w:rPr>
      </w:pPr>
    </w:p>
    <w:p w14:paraId="68E6CFCB" w14:textId="37838D1D" w:rsidR="00B6657E" w:rsidRPr="007F7BB6" w:rsidRDefault="00164E76" w:rsidP="007F7BB6">
      <w:pPr>
        <w:pStyle w:val="Akapitzlist"/>
        <w:numPr>
          <w:ilvl w:val="1"/>
          <w:numId w:val="52"/>
        </w:numPr>
        <w:tabs>
          <w:tab w:val="clear" w:pos="1800"/>
        </w:tabs>
        <w:spacing w:after="240"/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Zamawiający powiadomi o wyniku </w:t>
      </w:r>
      <w:r w:rsidR="00D30EA4">
        <w:rPr>
          <w:rFonts w:ascii="Trebuchet MS" w:hAnsi="Trebuchet MS" w:cs="Arial"/>
        </w:rPr>
        <w:t>postępowania</w:t>
      </w:r>
      <w:r w:rsidRPr="004E4397">
        <w:rPr>
          <w:rFonts w:ascii="Trebuchet MS" w:hAnsi="Trebuchet MS" w:cs="Arial"/>
        </w:rPr>
        <w:t xml:space="preserve"> przesyłając zawiadomienie wszystkim Wykonawcom, którzy złożyli oferty oraz poprzez zamieszczenie stosownej informacji na Platformie </w:t>
      </w:r>
      <w:r w:rsidR="005201E1">
        <w:rPr>
          <w:rFonts w:ascii="Trebuchet MS" w:hAnsi="Trebuchet MS" w:cs="Arial"/>
        </w:rPr>
        <w:lastRenderedPageBreak/>
        <w:t>zakupowej</w:t>
      </w:r>
      <w:r w:rsidRPr="004E4397">
        <w:rPr>
          <w:rFonts w:ascii="Trebuchet MS" w:hAnsi="Trebuchet MS" w:cs="Arial"/>
        </w:rPr>
        <w:t>.</w:t>
      </w:r>
      <w:r w:rsidR="00D405A9">
        <w:rPr>
          <w:rFonts w:ascii="Trebuchet MS" w:hAnsi="Trebuchet MS" w:cs="Arial"/>
        </w:rPr>
        <w:t xml:space="preserve"> Zawiadomienie o rozstrzygnięciu postępowania będzie zawierało informacje, o których mowa w art. 253 ustawy.</w:t>
      </w:r>
    </w:p>
    <w:p w14:paraId="0A22149C" w14:textId="79589B92" w:rsidR="0042417D" w:rsidRDefault="00143414" w:rsidP="00192239">
      <w:pPr>
        <w:pStyle w:val="Tekstpodstawowy"/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XX</w:t>
      </w:r>
      <w:r w:rsidR="00FF27BF">
        <w:rPr>
          <w:rFonts w:ascii="Trebuchet MS" w:hAnsi="Trebuchet MS" w:cs="Arial"/>
          <w:b/>
          <w:sz w:val="20"/>
        </w:rPr>
        <w:t>V</w:t>
      </w:r>
      <w:r w:rsidR="00341D83">
        <w:rPr>
          <w:rFonts w:ascii="Trebuchet MS" w:hAnsi="Trebuchet MS" w:cs="Arial"/>
          <w:b/>
          <w:sz w:val="20"/>
        </w:rPr>
        <w:t>II</w:t>
      </w:r>
    </w:p>
    <w:p w14:paraId="6DF7586B" w14:textId="4507E8A6" w:rsidR="004B186C" w:rsidRDefault="00A16332" w:rsidP="004B186C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KRYTERIÓW</w:t>
      </w:r>
      <w:r w:rsidR="004B186C">
        <w:rPr>
          <w:rFonts w:ascii="Trebuchet MS" w:hAnsi="Trebuchet MS" w:cs="Arial"/>
          <w:b/>
          <w:sz w:val="20"/>
        </w:rPr>
        <w:t xml:space="preserve"> </w:t>
      </w:r>
      <w:r w:rsidR="00077CD2">
        <w:rPr>
          <w:rFonts w:ascii="Trebuchet MS" w:hAnsi="Trebuchet MS" w:cs="Arial"/>
          <w:b/>
          <w:sz w:val="20"/>
        </w:rPr>
        <w:t>OCENY OFERT</w:t>
      </w:r>
      <w:r w:rsidR="004B186C">
        <w:rPr>
          <w:rFonts w:ascii="Trebuchet MS" w:hAnsi="Trebuchet MS" w:cs="Arial"/>
          <w:b/>
          <w:sz w:val="20"/>
        </w:rPr>
        <w:t>, WRAZ Z PODANIEM WAG TYCH KRYTERIÓW</w:t>
      </w:r>
    </w:p>
    <w:p w14:paraId="5E323E60" w14:textId="412B0385" w:rsidR="00BB3406" w:rsidRPr="0042417D" w:rsidRDefault="004B186C" w:rsidP="007F7B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I SPOSOBU OCENY OFERT</w:t>
      </w:r>
    </w:p>
    <w:p w14:paraId="2F7D8B79" w14:textId="77777777" w:rsidR="00531352" w:rsidRDefault="00531352" w:rsidP="006C51A4">
      <w:pPr>
        <w:pStyle w:val="Tekstpodstawowy"/>
        <w:numPr>
          <w:ilvl w:val="0"/>
          <w:numId w:val="2"/>
        </w:numPr>
        <w:tabs>
          <w:tab w:val="clear" w:pos="567"/>
        </w:tabs>
        <w:spacing w:line="276" w:lineRule="auto"/>
        <w:ind w:left="284" w:hanging="284"/>
        <w:rPr>
          <w:rFonts w:ascii="Trebuchet MS" w:hAnsi="Trebuchet MS" w:cs="Arial"/>
          <w:sz w:val="20"/>
        </w:rPr>
      </w:pPr>
      <w:r w:rsidRPr="008B2FB7">
        <w:rPr>
          <w:rFonts w:ascii="Trebuchet MS" w:hAnsi="Trebuchet MS" w:cs="Arial"/>
          <w:sz w:val="20"/>
        </w:rPr>
        <w:t>Przy wyborze oferty najkorzystniejszej, Zamawiający będzie się kierował następującymi kryteriami:</w:t>
      </w:r>
    </w:p>
    <w:p w14:paraId="7E5C6B5B" w14:textId="77777777" w:rsidR="00531352" w:rsidRPr="00FD56D6" w:rsidRDefault="00531352" w:rsidP="00531352">
      <w:pPr>
        <w:tabs>
          <w:tab w:val="num" w:pos="1070"/>
        </w:tabs>
        <w:jc w:val="both"/>
        <w:rPr>
          <w:rFonts w:ascii="Trebuchet MS" w:hAnsi="Trebuchet MS" w:cs="Arial"/>
          <w:b/>
          <w:sz w:val="10"/>
          <w:szCs w:val="10"/>
        </w:rPr>
      </w:pPr>
    </w:p>
    <w:p w14:paraId="46A58C7A" w14:textId="77777777" w:rsidR="00FB1773" w:rsidRPr="00D775FA" w:rsidRDefault="00FB1773" w:rsidP="00BB735A">
      <w:pPr>
        <w:pStyle w:val="Tekstpodstawowy"/>
        <w:numPr>
          <w:ilvl w:val="1"/>
          <w:numId w:val="47"/>
        </w:numPr>
        <w:spacing w:line="288" w:lineRule="auto"/>
        <w:ind w:left="567" w:right="28" w:hanging="283"/>
        <w:rPr>
          <w:rFonts w:ascii="Trebuchet MS" w:hAnsi="Trebuchet MS" w:cs="Arial"/>
          <w:sz w:val="20"/>
        </w:rPr>
      </w:pPr>
      <w:r w:rsidRPr="00D775FA">
        <w:rPr>
          <w:rFonts w:ascii="Trebuchet MS" w:hAnsi="Trebuchet MS" w:cs="Arial"/>
          <w:b/>
          <w:sz w:val="20"/>
        </w:rPr>
        <w:t xml:space="preserve">cena ofertowa – waga 60 % </w:t>
      </w:r>
    </w:p>
    <w:p w14:paraId="580AEECC" w14:textId="06C45B56" w:rsidR="00FB1773" w:rsidRPr="0045753E" w:rsidRDefault="004557EA" w:rsidP="00BB735A">
      <w:pPr>
        <w:pStyle w:val="Tekstpodstawowy"/>
        <w:numPr>
          <w:ilvl w:val="1"/>
          <w:numId w:val="47"/>
        </w:numPr>
        <w:spacing w:after="120" w:line="288" w:lineRule="auto"/>
        <w:ind w:left="567" w:right="28" w:hanging="283"/>
        <w:rPr>
          <w:rFonts w:ascii="Trebuchet MS" w:hAnsi="Trebuchet MS" w:cs="Arial"/>
          <w:sz w:val="20"/>
        </w:rPr>
      </w:pPr>
      <w:bookmarkStart w:id="15" w:name="_Hlk151448907"/>
      <w:r>
        <w:rPr>
          <w:rFonts w:ascii="Trebuchet MS" w:hAnsi="Trebuchet MS" w:cs="Arial"/>
          <w:b/>
          <w:sz w:val="20"/>
        </w:rPr>
        <w:t>m</w:t>
      </w:r>
      <w:r w:rsidRPr="004557EA">
        <w:rPr>
          <w:rFonts w:ascii="Trebuchet MS" w:hAnsi="Trebuchet MS" w:cs="Arial"/>
          <w:b/>
          <w:sz w:val="20"/>
        </w:rPr>
        <w:t>ożliwoś</w:t>
      </w:r>
      <w:r>
        <w:rPr>
          <w:rFonts w:ascii="Trebuchet MS" w:hAnsi="Trebuchet MS" w:cs="Arial"/>
          <w:b/>
          <w:sz w:val="20"/>
        </w:rPr>
        <w:t>ć</w:t>
      </w:r>
      <w:r w:rsidRPr="004557EA">
        <w:rPr>
          <w:rFonts w:ascii="Trebuchet MS" w:hAnsi="Trebuchet MS" w:cs="Arial"/>
          <w:b/>
          <w:sz w:val="20"/>
        </w:rPr>
        <w:t xml:space="preserve"> śledzenia przez </w:t>
      </w:r>
      <w:proofErr w:type="spellStart"/>
      <w:r w:rsidRPr="004557EA">
        <w:rPr>
          <w:rFonts w:ascii="Trebuchet MS" w:hAnsi="Trebuchet MS" w:cs="Arial"/>
          <w:b/>
          <w:sz w:val="20"/>
        </w:rPr>
        <w:t>internet</w:t>
      </w:r>
      <w:proofErr w:type="spellEnd"/>
      <w:r w:rsidRPr="004557EA">
        <w:rPr>
          <w:rFonts w:ascii="Trebuchet MS" w:hAnsi="Trebuchet MS" w:cs="Arial"/>
          <w:b/>
          <w:sz w:val="20"/>
        </w:rPr>
        <w:t xml:space="preserve"> rejestrowanych przesyłek listowych i paczkowych</w:t>
      </w:r>
      <w:bookmarkEnd w:id="15"/>
      <w:r w:rsidRPr="004557EA">
        <w:rPr>
          <w:rFonts w:ascii="Trebuchet MS" w:hAnsi="Trebuchet MS" w:cs="Arial"/>
          <w:b/>
          <w:sz w:val="20"/>
        </w:rPr>
        <w:t xml:space="preserve"> (</w:t>
      </w:r>
      <w:proofErr w:type="spellStart"/>
      <w:r w:rsidRPr="004557EA">
        <w:rPr>
          <w:rFonts w:ascii="Trebuchet MS" w:hAnsi="Trebuchet MS" w:cs="Arial"/>
          <w:b/>
          <w:sz w:val="20"/>
        </w:rPr>
        <w:t>IP</w:t>
      </w:r>
      <w:r w:rsidR="005E543D">
        <w:rPr>
          <w:rFonts w:ascii="Trebuchet MS" w:hAnsi="Trebuchet MS" w:cs="Arial"/>
          <w:b/>
          <w:sz w:val="20"/>
        </w:rPr>
        <w:t>ś</w:t>
      </w:r>
      <w:proofErr w:type="spellEnd"/>
      <w:r w:rsidRPr="004557EA">
        <w:rPr>
          <w:rFonts w:ascii="Trebuchet MS" w:hAnsi="Trebuchet MS" w:cs="Arial"/>
          <w:b/>
          <w:sz w:val="20"/>
        </w:rPr>
        <w:t>) – waga 40 %</w:t>
      </w:r>
      <w:r w:rsidR="00FB1773" w:rsidRPr="0045753E">
        <w:rPr>
          <w:rFonts w:ascii="Trebuchet MS" w:hAnsi="Trebuchet MS" w:cs="Arial"/>
          <w:b/>
          <w:sz w:val="20"/>
        </w:rPr>
        <w:t xml:space="preserve"> – waga 40 %</w:t>
      </w:r>
    </w:p>
    <w:p w14:paraId="334E947B" w14:textId="614B5C66" w:rsidR="00FB1773" w:rsidRPr="00F5532D" w:rsidRDefault="00FB1773" w:rsidP="00F5532D">
      <w:pPr>
        <w:spacing w:after="120"/>
        <w:rPr>
          <w:rFonts w:ascii="Trebuchet MS" w:hAnsi="Trebuchet MS"/>
        </w:rPr>
      </w:pPr>
      <w:r w:rsidRPr="00D775FA">
        <w:rPr>
          <w:rFonts w:ascii="Trebuchet MS" w:hAnsi="Trebuchet MS"/>
        </w:rPr>
        <w:t>Przy ocenie ofert wartość wagowa wyrażona w (%) zostanie wyrażona w punktach (1% = 1pkt.)</w:t>
      </w:r>
    </w:p>
    <w:p w14:paraId="68A300D5" w14:textId="77777777" w:rsidR="00FB1773" w:rsidRPr="000B0C09" w:rsidRDefault="00FB1773" w:rsidP="00FB1773">
      <w:pPr>
        <w:pStyle w:val="Tekstpodstawowy"/>
        <w:numPr>
          <w:ilvl w:val="0"/>
          <w:numId w:val="2"/>
        </w:numPr>
        <w:tabs>
          <w:tab w:val="clear" w:pos="567"/>
        </w:tabs>
        <w:spacing w:line="276" w:lineRule="auto"/>
        <w:ind w:left="284" w:hanging="284"/>
        <w:rPr>
          <w:rFonts w:ascii="Trebuchet MS" w:hAnsi="Trebuchet MS" w:cs="Arial"/>
          <w:sz w:val="20"/>
        </w:rPr>
      </w:pPr>
      <w:r w:rsidRPr="000B0C09">
        <w:rPr>
          <w:rFonts w:ascii="Trebuchet MS" w:hAnsi="Trebuchet MS" w:cs="Arial"/>
          <w:sz w:val="20"/>
        </w:rPr>
        <w:t>Każdy z Wykonawców w ww. kryterium otrzyma odpowiednią ilość punktów, wyliczoną w następujący sposób:</w:t>
      </w:r>
    </w:p>
    <w:p w14:paraId="5063D687" w14:textId="77777777" w:rsidR="00FB1773" w:rsidRPr="000B0C09" w:rsidRDefault="00FB1773" w:rsidP="00FB1773">
      <w:pPr>
        <w:spacing w:line="276" w:lineRule="auto"/>
        <w:jc w:val="both"/>
        <w:rPr>
          <w:rFonts w:ascii="Trebuchet MS" w:hAnsi="Trebuchet MS" w:cs="Arial"/>
          <w:sz w:val="10"/>
          <w:szCs w:val="10"/>
        </w:rPr>
      </w:pPr>
    </w:p>
    <w:p w14:paraId="2129C925" w14:textId="77777777" w:rsidR="00FB1773" w:rsidRPr="000B0C09" w:rsidRDefault="00FB1773" w:rsidP="00FB1773">
      <w:pPr>
        <w:spacing w:line="276" w:lineRule="auto"/>
        <w:ind w:left="1134" w:hanging="567"/>
        <w:jc w:val="both"/>
        <w:rPr>
          <w:rFonts w:ascii="Trebuchet MS" w:hAnsi="Trebuchet MS" w:cs="Arial"/>
        </w:rPr>
      </w:pPr>
      <w:r w:rsidRPr="000B0C09">
        <w:rPr>
          <w:rFonts w:ascii="Trebuchet MS" w:hAnsi="Trebuchet MS" w:cs="Arial"/>
          <w:b/>
        </w:rPr>
        <w:t xml:space="preserve">ad. a) cena ofertowa </w:t>
      </w:r>
      <w:proofErr w:type="spellStart"/>
      <w:r w:rsidRPr="000B0C09">
        <w:rPr>
          <w:rFonts w:ascii="Trebuchet MS" w:hAnsi="Trebuchet MS" w:cs="Arial"/>
          <w:b/>
        </w:rPr>
        <w:t>IPc</w:t>
      </w:r>
      <w:proofErr w:type="spellEnd"/>
      <w:r w:rsidRPr="000B0C09">
        <w:rPr>
          <w:rFonts w:ascii="Trebuchet MS" w:hAnsi="Trebuchet MS" w:cs="Arial"/>
          <w:b/>
        </w:rPr>
        <w:t xml:space="preserve"> - maksymalnie 60 pkt </w:t>
      </w:r>
      <w:r w:rsidRPr="000B0C09">
        <w:rPr>
          <w:rFonts w:ascii="Trebuchet MS" w:hAnsi="Trebuchet MS" w:cs="Arial"/>
        </w:rPr>
        <w:t>- wg następującego wzoru:</w:t>
      </w:r>
    </w:p>
    <w:p w14:paraId="5B164A96" w14:textId="77777777" w:rsidR="00FB1773" w:rsidRPr="000B0C09" w:rsidRDefault="00FB1773" w:rsidP="00FB1773">
      <w:pPr>
        <w:spacing w:line="276" w:lineRule="auto"/>
        <w:jc w:val="both"/>
        <w:rPr>
          <w:rFonts w:ascii="Trebuchet MS" w:hAnsi="Trebuchet MS" w:cs="Arial"/>
        </w:rPr>
      </w:pPr>
    </w:p>
    <w:p w14:paraId="01383489" w14:textId="77777777" w:rsidR="00FB1773" w:rsidRPr="000B0C09" w:rsidRDefault="00FB1773" w:rsidP="00FB1773">
      <w:pPr>
        <w:spacing w:line="276" w:lineRule="auto"/>
        <w:rPr>
          <w:rFonts w:ascii="Trebuchet MS" w:hAnsi="Trebuchet MS" w:cs="Arial"/>
          <w:b/>
        </w:rPr>
      </w:pPr>
      <w:r w:rsidRPr="000B0C09">
        <w:rPr>
          <w:rFonts w:ascii="Trebuchet MS" w:hAnsi="Trebuchet MS" w:cs="Arial"/>
          <w:b/>
        </w:rPr>
        <w:t xml:space="preserve">                                                                  CN</w:t>
      </w:r>
    </w:p>
    <w:p w14:paraId="64442FA7" w14:textId="77777777" w:rsidR="00FB1773" w:rsidRPr="008B2FB7" w:rsidRDefault="00FB1773" w:rsidP="00FB1773">
      <w:pPr>
        <w:spacing w:line="276" w:lineRule="auto"/>
        <w:jc w:val="center"/>
        <w:rPr>
          <w:rFonts w:ascii="Trebuchet MS" w:hAnsi="Trebuchet MS" w:cs="Arial"/>
          <w:b/>
        </w:rPr>
      </w:pPr>
      <w:proofErr w:type="spellStart"/>
      <w:r w:rsidRPr="000B0C09">
        <w:rPr>
          <w:rFonts w:ascii="Trebuchet MS" w:hAnsi="Trebuchet MS" w:cs="Arial"/>
          <w:b/>
        </w:rPr>
        <w:t>IPc</w:t>
      </w:r>
      <w:proofErr w:type="spellEnd"/>
      <w:r w:rsidRPr="000B0C09">
        <w:rPr>
          <w:rFonts w:ascii="Trebuchet MS" w:hAnsi="Trebuchet MS" w:cs="Arial"/>
          <w:b/>
        </w:rPr>
        <w:t xml:space="preserve"> =   -----   x 100 pkt x 60%</w:t>
      </w:r>
      <w:r>
        <w:rPr>
          <w:rFonts w:ascii="Trebuchet MS" w:hAnsi="Trebuchet MS" w:cs="Arial"/>
          <w:b/>
        </w:rPr>
        <w:t xml:space="preserve">  </w:t>
      </w:r>
    </w:p>
    <w:p w14:paraId="26E5093D" w14:textId="77777777" w:rsidR="00FB1773" w:rsidRDefault="00FB1773" w:rsidP="00FB1773">
      <w:pPr>
        <w:spacing w:line="276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C</w:t>
      </w:r>
      <w:r w:rsidRPr="008B2FB7">
        <w:rPr>
          <w:rFonts w:ascii="Trebuchet MS" w:hAnsi="Trebuchet MS" w:cs="Arial"/>
          <w:b/>
        </w:rPr>
        <w:t>B</w:t>
      </w:r>
    </w:p>
    <w:p w14:paraId="3BA039DC" w14:textId="77777777" w:rsidR="00FB1773" w:rsidRPr="00595BF6" w:rsidRDefault="00FB1773" w:rsidP="00FB1773">
      <w:pPr>
        <w:pStyle w:val="Tekstpodstawowy"/>
        <w:spacing w:after="120" w:line="276" w:lineRule="auto"/>
        <w:rPr>
          <w:rFonts w:ascii="Trebuchet MS" w:hAnsi="Trebuchet MS" w:cs="Arial"/>
          <w:sz w:val="20"/>
        </w:rPr>
      </w:pPr>
      <w:r w:rsidRPr="006E75BC">
        <w:rPr>
          <w:rFonts w:ascii="Trebuchet MS" w:hAnsi="Trebuchet MS" w:cs="Arial"/>
          <w:sz w:val="20"/>
        </w:rPr>
        <w:t>gdzie poszczególne litery oznaczają</w:t>
      </w:r>
      <w:r w:rsidRPr="008B2FB7">
        <w:rPr>
          <w:rFonts w:ascii="Trebuchet MS" w:hAnsi="Trebuchet MS" w:cs="Arial"/>
          <w:sz w:val="20"/>
        </w:rPr>
        <w:t>:</w:t>
      </w:r>
    </w:p>
    <w:p w14:paraId="0CD87874" w14:textId="77777777" w:rsidR="00FB1773" w:rsidRPr="008B2FB7" w:rsidRDefault="00FB1773" w:rsidP="00FB1773">
      <w:pPr>
        <w:spacing w:line="276" w:lineRule="auto"/>
        <w:jc w:val="both"/>
        <w:rPr>
          <w:rFonts w:ascii="Trebuchet MS" w:hAnsi="Trebuchet MS" w:cs="Arial"/>
        </w:rPr>
      </w:pPr>
      <w:proofErr w:type="spellStart"/>
      <w:r>
        <w:rPr>
          <w:rFonts w:ascii="Trebuchet MS" w:hAnsi="Trebuchet MS" w:cs="Arial"/>
        </w:rPr>
        <w:t>I</w:t>
      </w:r>
      <w:r w:rsidRPr="008B2FB7">
        <w:rPr>
          <w:rFonts w:ascii="Trebuchet MS" w:hAnsi="Trebuchet MS" w:cs="Arial"/>
        </w:rPr>
        <w:t>P</w:t>
      </w:r>
      <w:r>
        <w:rPr>
          <w:rFonts w:ascii="Trebuchet MS" w:hAnsi="Trebuchet MS" w:cs="Arial"/>
        </w:rPr>
        <w:t>c</w:t>
      </w:r>
      <w:proofErr w:type="spellEnd"/>
      <w:r w:rsidRPr="008B2FB7">
        <w:rPr>
          <w:rFonts w:ascii="Trebuchet MS" w:hAnsi="Trebuchet MS" w:cs="Arial"/>
        </w:rPr>
        <w:t xml:space="preserve"> – liczba punktów</w:t>
      </w:r>
      <w:r>
        <w:rPr>
          <w:rFonts w:ascii="Trebuchet MS" w:hAnsi="Trebuchet MS" w:cs="Arial"/>
        </w:rPr>
        <w:t xml:space="preserve"> w kryterium „cena ofertowa”</w:t>
      </w:r>
      <w:r w:rsidRPr="008B2FB7">
        <w:rPr>
          <w:rFonts w:ascii="Trebuchet MS" w:hAnsi="Trebuchet MS" w:cs="Arial"/>
        </w:rPr>
        <w:t>,</w:t>
      </w:r>
    </w:p>
    <w:p w14:paraId="6791B136" w14:textId="77777777" w:rsidR="00FB1773" w:rsidRPr="008B2FB7" w:rsidRDefault="00FB1773" w:rsidP="00FB1773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 xml:space="preserve">N – cena ofertowa najniższa spośród wszystkich rozpatrywanych i </w:t>
      </w:r>
      <w:r>
        <w:rPr>
          <w:rFonts w:ascii="Trebuchet MS" w:hAnsi="Trebuchet MS" w:cs="Arial"/>
        </w:rPr>
        <w:t xml:space="preserve">niepodlegających </w:t>
      </w:r>
      <w:r w:rsidRPr="008B2FB7">
        <w:rPr>
          <w:rFonts w:ascii="Trebuchet MS" w:hAnsi="Trebuchet MS" w:cs="Arial"/>
        </w:rPr>
        <w:t>odrzuc</w:t>
      </w:r>
      <w:r>
        <w:rPr>
          <w:rFonts w:ascii="Trebuchet MS" w:hAnsi="Trebuchet MS" w:cs="Arial"/>
        </w:rPr>
        <w:t>eniu</w:t>
      </w:r>
      <w:r w:rsidRPr="008B2FB7">
        <w:rPr>
          <w:rFonts w:ascii="Trebuchet MS" w:hAnsi="Trebuchet MS" w:cs="Arial"/>
        </w:rPr>
        <w:t xml:space="preserve"> ofert,</w:t>
      </w:r>
    </w:p>
    <w:p w14:paraId="5B4851DC" w14:textId="77777777" w:rsidR="00FB1773" w:rsidRPr="008B2FB7" w:rsidRDefault="00FB1773" w:rsidP="00FB1773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>B – cena ofertowa oferty badanej (przeliczanej),</w:t>
      </w:r>
    </w:p>
    <w:p w14:paraId="00795EAF" w14:textId="77777777" w:rsidR="00FB1773" w:rsidRDefault="00FB1773" w:rsidP="00FB1773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</w:rPr>
      </w:pPr>
    </w:p>
    <w:p w14:paraId="4B32196B" w14:textId="77777777" w:rsidR="00FB1773" w:rsidRPr="00595BF6" w:rsidRDefault="00FB1773" w:rsidP="00FB1773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</w:rPr>
      </w:pPr>
      <w:r w:rsidRPr="006E75BC">
        <w:rPr>
          <w:rFonts w:ascii="Trebuchet MS" w:hAnsi="Trebuchet MS" w:cs="Arial"/>
          <w:b/>
        </w:rPr>
        <w:t>Uwaga</w:t>
      </w:r>
      <w:r>
        <w:rPr>
          <w:rFonts w:ascii="Trebuchet MS" w:hAnsi="Trebuchet MS" w:cs="Arial"/>
          <w:b/>
        </w:rPr>
        <w:t>:</w:t>
      </w:r>
    </w:p>
    <w:p w14:paraId="5C060067" w14:textId="3407409C" w:rsidR="00FB1773" w:rsidRDefault="00FB1773" w:rsidP="00FB1773">
      <w:pPr>
        <w:shd w:val="clear" w:color="auto" w:fill="FFFFFF"/>
        <w:spacing w:before="120" w:after="120"/>
        <w:ind w:left="284" w:right="102" w:hanging="28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a)</w:t>
      </w:r>
      <w:r>
        <w:rPr>
          <w:rFonts w:ascii="Trebuchet MS" w:hAnsi="Trebuchet MS" w:cs="Arial"/>
          <w:b/>
        </w:rPr>
        <w:tab/>
      </w:r>
      <w:r w:rsidRPr="0067683A">
        <w:rPr>
          <w:rFonts w:ascii="Trebuchet MS" w:hAnsi="Trebuchet MS" w:cs="Arial"/>
          <w:b/>
        </w:rPr>
        <w:t xml:space="preserve">Jeżeli </w:t>
      </w:r>
      <w:r>
        <w:rPr>
          <w:rFonts w:ascii="Trebuchet MS" w:hAnsi="Trebuchet MS" w:cs="Arial"/>
          <w:b/>
        </w:rPr>
        <w:t xml:space="preserve">zostanie </w:t>
      </w:r>
      <w:r w:rsidRPr="0067683A">
        <w:rPr>
          <w:rFonts w:ascii="Trebuchet MS" w:hAnsi="Trebuchet MS" w:cs="Arial"/>
          <w:b/>
        </w:rPr>
        <w:t>złożon</w:t>
      </w:r>
      <w:r>
        <w:rPr>
          <w:rFonts w:ascii="Trebuchet MS" w:hAnsi="Trebuchet MS" w:cs="Arial"/>
          <w:b/>
        </w:rPr>
        <w:t xml:space="preserve">a </w:t>
      </w:r>
      <w:r w:rsidRPr="0067683A">
        <w:rPr>
          <w:rFonts w:ascii="Trebuchet MS" w:hAnsi="Trebuchet MS" w:cs="Arial"/>
          <w:b/>
        </w:rPr>
        <w:t>ofert</w:t>
      </w:r>
      <w:r>
        <w:rPr>
          <w:rFonts w:ascii="Trebuchet MS" w:hAnsi="Trebuchet MS" w:cs="Arial"/>
          <w:b/>
        </w:rPr>
        <w:t>a</w:t>
      </w:r>
      <w:r w:rsidRPr="0067683A">
        <w:rPr>
          <w:rFonts w:ascii="Trebuchet MS" w:hAnsi="Trebuchet MS" w:cs="Arial"/>
          <w:b/>
        </w:rPr>
        <w:t xml:space="preserve">, której wybór prowadziłby do powstania u Zamawiającego obowiązku podatkowego zgodnie z </w:t>
      </w:r>
      <w:r>
        <w:rPr>
          <w:rFonts w:ascii="Trebuchet MS" w:hAnsi="Trebuchet MS" w:cs="Arial"/>
          <w:b/>
        </w:rPr>
        <w:t>ustawą z dnia 11 marca 2004 r. o podatku od towarów i usług (tekst jedn. Dz.U. z 202</w:t>
      </w:r>
      <w:r w:rsidR="005A3743">
        <w:rPr>
          <w:rFonts w:ascii="Trebuchet MS" w:hAnsi="Trebuchet MS" w:cs="Arial"/>
          <w:b/>
        </w:rPr>
        <w:t>3</w:t>
      </w:r>
      <w:r>
        <w:rPr>
          <w:rFonts w:ascii="Trebuchet MS" w:hAnsi="Trebuchet MS" w:cs="Arial"/>
          <w:b/>
        </w:rPr>
        <w:t xml:space="preserve"> r. poz. </w:t>
      </w:r>
      <w:r w:rsidR="005A3743">
        <w:rPr>
          <w:rFonts w:ascii="Trebuchet MS" w:hAnsi="Trebuchet MS" w:cs="Arial"/>
          <w:b/>
        </w:rPr>
        <w:t>1570</w:t>
      </w:r>
      <w:r>
        <w:rPr>
          <w:rFonts w:ascii="Trebuchet MS" w:hAnsi="Trebuchet MS" w:cs="Arial"/>
          <w:b/>
        </w:rPr>
        <w:t>)</w:t>
      </w:r>
      <w:r w:rsidRPr="0067683A">
        <w:rPr>
          <w:rFonts w:ascii="Trebuchet MS" w:hAnsi="Trebuchet MS" w:cs="Arial"/>
          <w:b/>
        </w:rPr>
        <w:t>,</w:t>
      </w:r>
      <w:r>
        <w:rPr>
          <w:rFonts w:ascii="Trebuchet MS" w:hAnsi="Trebuchet MS" w:cs="Arial"/>
          <w:b/>
        </w:rPr>
        <w:t xml:space="preserve"> dla celów zastosowania kryterium ceny</w:t>
      </w:r>
      <w:r w:rsidRPr="0067683A">
        <w:rPr>
          <w:rFonts w:ascii="Trebuchet MS" w:hAnsi="Trebuchet MS" w:cs="Arial"/>
          <w:b/>
        </w:rPr>
        <w:t xml:space="preserve"> Zamawiający dolicz</w:t>
      </w:r>
      <w:r>
        <w:rPr>
          <w:rFonts w:ascii="Trebuchet MS" w:hAnsi="Trebuchet MS" w:cs="Arial"/>
          <w:b/>
        </w:rPr>
        <w:t>a</w:t>
      </w:r>
      <w:r w:rsidRPr="0067683A">
        <w:rPr>
          <w:rFonts w:ascii="Trebuchet MS" w:hAnsi="Trebuchet MS" w:cs="Arial"/>
          <w:b/>
        </w:rPr>
        <w:t xml:space="preserve"> do przedstawionej w </w:t>
      </w:r>
      <w:r>
        <w:rPr>
          <w:rFonts w:ascii="Trebuchet MS" w:hAnsi="Trebuchet MS" w:cs="Arial"/>
          <w:b/>
        </w:rPr>
        <w:t>tej ofercie</w:t>
      </w:r>
      <w:r w:rsidRPr="0067683A">
        <w:rPr>
          <w:rFonts w:ascii="Trebuchet MS" w:hAnsi="Trebuchet MS" w:cs="Arial"/>
          <w:b/>
        </w:rPr>
        <w:t xml:space="preserve"> ceny </w:t>
      </w:r>
      <w:r>
        <w:rPr>
          <w:rFonts w:ascii="Trebuchet MS" w:hAnsi="Trebuchet MS" w:cs="Arial"/>
          <w:b/>
        </w:rPr>
        <w:t xml:space="preserve">kwotę </w:t>
      </w:r>
      <w:r w:rsidRPr="0067683A">
        <w:rPr>
          <w:rFonts w:ascii="Trebuchet MS" w:hAnsi="Trebuchet MS" w:cs="Arial"/>
          <w:b/>
        </w:rPr>
        <w:t>podat</w:t>
      </w:r>
      <w:r>
        <w:rPr>
          <w:rFonts w:ascii="Trebuchet MS" w:hAnsi="Trebuchet MS" w:cs="Arial"/>
          <w:b/>
        </w:rPr>
        <w:t>ku</w:t>
      </w:r>
      <w:r w:rsidRPr="0067683A">
        <w:rPr>
          <w:rFonts w:ascii="Trebuchet MS" w:hAnsi="Trebuchet MS" w:cs="Arial"/>
          <w:b/>
        </w:rPr>
        <w:t xml:space="preserve"> od towarów i usług, któr</w:t>
      </w:r>
      <w:r>
        <w:rPr>
          <w:rFonts w:ascii="Trebuchet MS" w:hAnsi="Trebuchet MS" w:cs="Arial"/>
          <w:b/>
        </w:rPr>
        <w:t>ą</w:t>
      </w:r>
      <w:r w:rsidRPr="0067683A">
        <w:rPr>
          <w:rFonts w:ascii="Trebuchet MS" w:hAnsi="Trebuchet MS" w:cs="Arial"/>
          <w:b/>
        </w:rPr>
        <w:t xml:space="preserve"> miałby obowiązek rozliczyć</w:t>
      </w:r>
      <w:r>
        <w:rPr>
          <w:rFonts w:ascii="Trebuchet MS" w:hAnsi="Trebuchet MS" w:cs="Arial"/>
          <w:b/>
        </w:rPr>
        <w:t>.</w:t>
      </w:r>
    </w:p>
    <w:p w14:paraId="3563046C" w14:textId="335BBC16" w:rsidR="007B4012" w:rsidRDefault="00FB1773" w:rsidP="00A11FC9">
      <w:pPr>
        <w:shd w:val="clear" w:color="auto" w:fill="FFFFFF"/>
        <w:spacing w:before="120" w:after="240"/>
        <w:ind w:left="284" w:right="102" w:hanging="28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b)</w:t>
      </w:r>
      <w:r>
        <w:rPr>
          <w:rFonts w:ascii="Trebuchet MS" w:hAnsi="Trebuchet MS" w:cs="Arial"/>
          <w:b/>
        </w:rPr>
        <w:tab/>
      </w:r>
      <w:r w:rsidRPr="0067683A">
        <w:rPr>
          <w:rFonts w:ascii="Trebuchet MS" w:hAnsi="Trebuchet MS" w:cs="Arial"/>
          <w:b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7A6BB7C0" w14:textId="6BB379C8" w:rsidR="004557EA" w:rsidRPr="004557EA" w:rsidRDefault="00AF278F" w:rsidP="005E543D">
      <w:pPr>
        <w:spacing w:after="120" w:line="276" w:lineRule="auto"/>
        <w:ind w:left="1134" w:hanging="567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ad. b) </w:t>
      </w:r>
      <w:r w:rsidR="004557EA" w:rsidRPr="004557EA">
        <w:rPr>
          <w:rFonts w:ascii="Trebuchet MS" w:hAnsi="Trebuchet MS" w:cs="Arial"/>
          <w:b/>
        </w:rPr>
        <w:t xml:space="preserve">Możliwość śledzenia przez </w:t>
      </w:r>
      <w:proofErr w:type="spellStart"/>
      <w:r w:rsidR="004557EA" w:rsidRPr="004557EA">
        <w:rPr>
          <w:rFonts w:ascii="Trebuchet MS" w:hAnsi="Trebuchet MS" w:cs="Arial"/>
          <w:b/>
        </w:rPr>
        <w:t>internet</w:t>
      </w:r>
      <w:proofErr w:type="spellEnd"/>
      <w:r w:rsidR="004557EA" w:rsidRPr="004557EA">
        <w:rPr>
          <w:rFonts w:ascii="Trebuchet MS" w:hAnsi="Trebuchet MS" w:cs="Arial"/>
          <w:b/>
        </w:rPr>
        <w:t xml:space="preserve"> rejestrowanych przesyłek listowych i paczkowych (</w:t>
      </w:r>
      <w:proofErr w:type="spellStart"/>
      <w:r w:rsidR="004557EA" w:rsidRPr="004557EA">
        <w:rPr>
          <w:rFonts w:ascii="Trebuchet MS" w:hAnsi="Trebuchet MS" w:cs="Arial"/>
          <w:b/>
        </w:rPr>
        <w:t>IP</w:t>
      </w:r>
      <w:r w:rsidR="005E543D">
        <w:rPr>
          <w:rFonts w:ascii="Trebuchet MS" w:hAnsi="Trebuchet MS" w:cs="Arial"/>
          <w:b/>
        </w:rPr>
        <w:t>ś</w:t>
      </w:r>
      <w:proofErr w:type="spellEnd"/>
      <w:r w:rsidR="004557EA" w:rsidRPr="004557EA">
        <w:rPr>
          <w:rFonts w:ascii="Trebuchet MS" w:hAnsi="Trebuchet MS" w:cs="Arial"/>
          <w:b/>
        </w:rPr>
        <w:t>) Zamawiający przyzna punktację w następujący sposób:</w:t>
      </w:r>
    </w:p>
    <w:p w14:paraId="11753B7C" w14:textId="77777777" w:rsidR="004557EA" w:rsidRPr="004557EA" w:rsidRDefault="004557EA" w:rsidP="004557EA">
      <w:pPr>
        <w:spacing w:after="240" w:line="276" w:lineRule="auto"/>
        <w:ind w:left="1134" w:hanging="567"/>
        <w:jc w:val="both"/>
        <w:rPr>
          <w:rFonts w:ascii="Trebuchet MS" w:hAnsi="Trebuchet MS" w:cs="Arial"/>
          <w:b/>
        </w:rPr>
      </w:pPr>
      <w:r w:rsidRPr="004557EA">
        <w:rPr>
          <w:rFonts w:ascii="Trebuchet MS" w:hAnsi="Trebuchet MS" w:cs="Arial"/>
          <w:b/>
        </w:rPr>
        <w:t>•</w:t>
      </w:r>
      <w:r w:rsidRPr="004557EA">
        <w:rPr>
          <w:rFonts w:ascii="Trebuchet MS" w:hAnsi="Trebuchet MS" w:cs="Arial"/>
          <w:b/>
        </w:rPr>
        <w:tab/>
        <w:t>w sytuacji, gdy Wykonawca zaoferuje możliwość śledzenia przesyłek z pozycji przeglądarki internetowej otrzyma 40 pkt;</w:t>
      </w:r>
    </w:p>
    <w:p w14:paraId="53FD482C" w14:textId="5977CBE7" w:rsidR="00DA7496" w:rsidRPr="0077192E" w:rsidRDefault="004557EA" w:rsidP="004557EA">
      <w:pPr>
        <w:spacing w:after="240" w:line="276" w:lineRule="auto"/>
        <w:ind w:left="1134" w:hanging="567"/>
        <w:jc w:val="both"/>
        <w:rPr>
          <w:rFonts w:ascii="Trebuchet MS" w:hAnsi="Trebuchet MS" w:cs="Arial"/>
          <w:highlight w:val="yellow"/>
        </w:rPr>
      </w:pPr>
      <w:r w:rsidRPr="004557EA">
        <w:rPr>
          <w:rFonts w:ascii="Trebuchet MS" w:hAnsi="Trebuchet MS" w:cs="Arial"/>
          <w:b/>
        </w:rPr>
        <w:t>•</w:t>
      </w:r>
      <w:r w:rsidRPr="004557EA">
        <w:rPr>
          <w:rFonts w:ascii="Trebuchet MS" w:hAnsi="Trebuchet MS" w:cs="Arial"/>
          <w:b/>
        </w:rPr>
        <w:tab/>
        <w:t>w sytuacji, gdy Wykonawca nie zaoferuje możliwości śledzenia przesyłek z pozycji przeglądarki internetowej otrzyma 0 pkt</w:t>
      </w:r>
      <w:r w:rsidR="00DA7496" w:rsidRPr="0077192E">
        <w:rPr>
          <w:rFonts w:ascii="Trebuchet MS" w:hAnsi="Trebuchet MS"/>
        </w:rPr>
        <w:t>.</w:t>
      </w:r>
    </w:p>
    <w:p w14:paraId="36C6B074" w14:textId="77777777" w:rsidR="00DA7496" w:rsidRPr="00970444" w:rsidRDefault="00DA7496" w:rsidP="00DA7496">
      <w:pPr>
        <w:pStyle w:val="Akapitzlist"/>
        <w:numPr>
          <w:ilvl w:val="0"/>
          <w:numId w:val="2"/>
        </w:numPr>
        <w:shd w:val="clear" w:color="auto" w:fill="FFFFFF"/>
        <w:tabs>
          <w:tab w:val="clear" w:pos="567"/>
        </w:tabs>
        <w:spacing w:before="120" w:after="240"/>
        <w:ind w:left="284" w:right="28" w:hanging="284"/>
        <w:jc w:val="both"/>
        <w:rPr>
          <w:rFonts w:ascii="Trebuchet MS" w:hAnsi="Trebuchet MS" w:cs="Arial"/>
        </w:rPr>
      </w:pPr>
      <w:r w:rsidRPr="007F0036">
        <w:rPr>
          <w:rFonts w:ascii="Trebuchet MS" w:hAnsi="Trebuchet MS" w:cs="Arial"/>
        </w:rPr>
        <w:t>W ramach wszystkich wskazanych i opisanych kryteriów, Wykonawca otrzyma końcową (łączną) ilość</w:t>
      </w:r>
      <w:r w:rsidRPr="002277A4">
        <w:rPr>
          <w:rFonts w:ascii="Trebuchet MS" w:hAnsi="Trebuchet MS" w:cs="Arial"/>
        </w:rPr>
        <w:t xml:space="preserve"> punktów wyliczoną w następujący sposób: </w:t>
      </w:r>
    </w:p>
    <w:p w14:paraId="7F6C1E44" w14:textId="2F29E181" w:rsidR="00DA7496" w:rsidRPr="00AF27C7" w:rsidRDefault="00DA7496" w:rsidP="00DA7496">
      <w:pPr>
        <w:pStyle w:val="Tekstpodstawowy"/>
        <w:spacing w:after="120"/>
        <w:ind w:left="567" w:right="28"/>
        <w:rPr>
          <w:rFonts w:ascii="Trebuchet MS" w:hAnsi="Trebuchet MS" w:cs="Arial"/>
          <w:b/>
          <w:sz w:val="20"/>
        </w:rPr>
      </w:pPr>
      <w:r w:rsidRPr="00223DB2">
        <w:rPr>
          <w:rFonts w:ascii="Trebuchet MS" w:hAnsi="Trebuchet MS" w:cs="Arial"/>
          <w:b/>
          <w:sz w:val="20"/>
        </w:rPr>
        <w:t xml:space="preserve">KIP = </w:t>
      </w:r>
      <w:proofErr w:type="spellStart"/>
      <w:r w:rsidRPr="00223DB2">
        <w:rPr>
          <w:rFonts w:ascii="Trebuchet MS" w:hAnsi="Trebuchet MS" w:cs="Arial"/>
          <w:b/>
          <w:sz w:val="20"/>
        </w:rPr>
        <w:t>IPc</w:t>
      </w:r>
      <w:proofErr w:type="spellEnd"/>
      <w:r w:rsidRPr="00223DB2">
        <w:rPr>
          <w:rFonts w:ascii="Trebuchet MS" w:hAnsi="Trebuchet MS" w:cs="Arial"/>
          <w:b/>
          <w:sz w:val="20"/>
        </w:rPr>
        <w:t xml:space="preserve"> + </w:t>
      </w:r>
      <w:proofErr w:type="spellStart"/>
      <w:r w:rsidRPr="00223DB2">
        <w:rPr>
          <w:rFonts w:ascii="Trebuchet MS" w:hAnsi="Trebuchet MS" w:cs="Arial"/>
          <w:b/>
          <w:sz w:val="20"/>
        </w:rPr>
        <w:t>IP</w:t>
      </w:r>
      <w:r w:rsidR="005E543D">
        <w:rPr>
          <w:rFonts w:ascii="Trebuchet MS" w:hAnsi="Trebuchet MS" w:cs="Arial"/>
          <w:b/>
          <w:sz w:val="20"/>
        </w:rPr>
        <w:t>ś</w:t>
      </w:r>
      <w:proofErr w:type="spellEnd"/>
    </w:p>
    <w:p w14:paraId="71D20585" w14:textId="77777777" w:rsidR="00DA7496" w:rsidRPr="00AF27C7" w:rsidRDefault="00DA7496" w:rsidP="00DA7496">
      <w:pPr>
        <w:pStyle w:val="Tekstpodstawowy"/>
        <w:tabs>
          <w:tab w:val="left" w:pos="567"/>
        </w:tabs>
        <w:spacing w:after="120"/>
        <w:ind w:left="567" w:right="28"/>
        <w:rPr>
          <w:rFonts w:ascii="Trebuchet MS" w:hAnsi="Trebuchet MS" w:cs="Arial"/>
          <w:sz w:val="20"/>
        </w:rPr>
      </w:pPr>
      <w:r w:rsidRPr="00AF27C7">
        <w:rPr>
          <w:rFonts w:ascii="Trebuchet MS" w:hAnsi="Trebuchet MS" w:cs="Arial"/>
          <w:sz w:val="20"/>
        </w:rPr>
        <w:t>gdzie poszczególne symbole oznaczają:</w:t>
      </w:r>
    </w:p>
    <w:p w14:paraId="212AB209" w14:textId="77777777" w:rsidR="00DA7496" w:rsidRPr="00AF27C7" w:rsidRDefault="00DA7496" w:rsidP="00DA7496">
      <w:pPr>
        <w:pStyle w:val="Tekstpodstawowy"/>
        <w:tabs>
          <w:tab w:val="left" w:pos="1134"/>
        </w:tabs>
        <w:ind w:left="567" w:right="28"/>
        <w:rPr>
          <w:rFonts w:ascii="Trebuchet MS" w:hAnsi="Trebuchet MS" w:cs="Arial"/>
          <w:b/>
          <w:sz w:val="20"/>
        </w:rPr>
      </w:pPr>
      <w:r w:rsidRPr="00AF27C7">
        <w:rPr>
          <w:rFonts w:ascii="Trebuchet MS" w:hAnsi="Trebuchet MS" w:cs="Arial"/>
          <w:b/>
          <w:sz w:val="20"/>
        </w:rPr>
        <w:t>KIP</w:t>
      </w:r>
      <w:r>
        <w:rPr>
          <w:rFonts w:ascii="Trebuchet MS" w:hAnsi="Trebuchet MS" w:cs="Arial"/>
          <w:b/>
          <w:sz w:val="20"/>
        </w:rPr>
        <w:t xml:space="preserve"> </w:t>
      </w:r>
      <w:r w:rsidRPr="00AF27C7">
        <w:rPr>
          <w:rFonts w:ascii="Trebuchet MS" w:hAnsi="Trebuchet MS" w:cs="Arial"/>
          <w:b/>
          <w:sz w:val="20"/>
        </w:rPr>
        <w:t xml:space="preserve">– </w:t>
      </w:r>
      <w:r w:rsidRPr="00AF27C7">
        <w:rPr>
          <w:rFonts w:ascii="Trebuchet MS" w:hAnsi="Trebuchet MS" w:cs="Arial"/>
          <w:sz w:val="20"/>
        </w:rPr>
        <w:t>końcowa ilość punktów,</w:t>
      </w:r>
    </w:p>
    <w:p w14:paraId="7DFCBA57" w14:textId="77777777" w:rsidR="00DA7496" w:rsidRPr="004870DA" w:rsidRDefault="00DA7496" w:rsidP="00DA7496">
      <w:pPr>
        <w:pStyle w:val="Tekstpodstawowy"/>
        <w:tabs>
          <w:tab w:val="left" w:pos="1134"/>
        </w:tabs>
        <w:ind w:left="567" w:right="28"/>
        <w:rPr>
          <w:rFonts w:ascii="Trebuchet MS" w:hAnsi="Trebuchet MS" w:cs="Arial"/>
          <w:b/>
          <w:sz w:val="20"/>
        </w:rPr>
      </w:pPr>
      <w:proofErr w:type="spellStart"/>
      <w:r w:rsidRPr="004870DA">
        <w:rPr>
          <w:rFonts w:ascii="Trebuchet MS" w:hAnsi="Trebuchet MS" w:cs="Arial"/>
          <w:b/>
          <w:sz w:val="20"/>
        </w:rPr>
        <w:t>IPc</w:t>
      </w:r>
      <w:proofErr w:type="spellEnd"/>
      <w:r w:rsidRPr="004870DA">
        <w:rPr>
          <w:rFonts w:ascii="Trebuchet MS" w:hAnsi="Trebuchet MS" w:cs="Arial"/>
          <w:b/>
          <w:sz w:val="20"/>
        </w:rPr>
        <w:t xml:space="preserve"> – </w:t>
      </w:r>
      <w:r w:rsidRPr="004870DA">
        <w:rPr>
          <w:rFonts w:ascii="Trebuchet MS" w:hAnsi="Trebuchet MS" w:cs="Arial"/>
          <w:sz w:val="20"/>
        </w:rPr>
        <w:t xml:space="preserve">ilość punktów uzyskanych w kryterium: </w:t>
      </w:r>
      <w:r w:rsidRPr="004870DA">
        <w:rPr>
          <w:rFonts w:ascii="Trebuchet MS" w:hAnsi="Trebuchet MS" w:cs="Arial"/>
          <w:b/>
          <w:sz w:val="20"/>
        </w:rPr>
        <w:t>cena ofertowa,</w:t>
      </w:r>
    </w:p>
    <w:p w14:paraId="638588D9" w14:textId="0CB9E070" w:rsidR="00DA7496" w:rsidRPr="00AF27C7" w:rsidRDefault="00DA7496" w:rsidP="00DA7496">
      <w:pPr>
        <w:shd w:val="clear" w:color="auto" w:fill="FFFFFF"/>
        <w:tabs>
          <w:tab w:val="left" w:pos="1134"/>
        </w:tabs>
        <w:ind w:left="567" w:right="28"/>
        <w:jc w:val="both"/>
        <w:rPr>
          <w:rFonts w:ascii="Trebuchet MS" w:hAnsi="Trebuchet MS" w:cs="Arial"/>
          <w:b/>
        </w:rPr>
      </w:pPr>
      <w:proofErr w:type="spellStart"/>
      <w:r w:rsidRPr="004870DA">
        <w:rPr>
          <w:rFonts w:ascii="Trebuchet MS" w:hAnsi="Trebuchet MS" w:cs="Arial"/>
          <w:b/>
        </w:rPr>
        <w:lastRenderedPageBreak/>
        <w:t>IP</w:t>
      </w:r>
      <w:r w:rsidR="005E543D">
        <w:rPr>
          <w:rFonts w:ascii="Trebuchet MS" w:hAnsi="Trebuchet MS" w:cs="Arial"/>
          <w:b/>
        </w:rPr>
        <w:t>ś</w:t>
      </w:r>
      <w:proofErr w:type="spellEnd"/>
      <w:r w:rsidRPr="004870DA">
        <w:rPr>
          <w:rFonts w:ascii="Trebuchet MS" w:hAnsi="Trebuchet MS" w:cs="Arial"/>
          <w:b/>
        </w:rPr>
        <w:t xml:space="preserve"> – </w:t>
      </w:r>
      <w:r w:rsidRPr="004870DA">
        <w:rPr>
          <w:rFonts w:ascii="Trebuchet MS" w:hAnsi="Trebuchet MS" w:cs="Arial"/>
        </w:rPr>
        <w:t>ilość punktów uzyskanych w kryterium:</w:t>
      </w:r>
      <w:r w:rsidR="005E543D">
        <w:rPr>
          <w:rFonts w:ascii="Trebuchet MS" w:hAnsi="Trebuchet MS" w:cs="Arial"/>
        </w:rPr>
        <w:t xml:space="preserve"> </w:t>
      </w:r>
      <w:r w:rsidR="005E543D" w:rsidRPr="005E543D">
        <w:rPr>
          <w:rFonts w:ascii="Trebuchet MS" w:hAnsi="Trebuchet MS" w:cs="Arial"/>
          <w:b/>
        </w:rPr>
        <w:t xml:space="preserve">możliwość śledzenia przez </w:t>
      </w:r>
      <w:proofErr w:type="spellStart"/>
      <w:r w:rsidR="005E543D" w:rsidRPr="005E543D">
        <w:rPr>
          <w:rFonts w:ascii="Trebuchet MS" w:hAnsi="Trebuchet MS" w:cs="Arial"/>
          <w:b/>
        </w:rPr>
        <w:t>internet</w:t>
      </w:r>
      <w:proofErr w:type="spellEnd"/>
      <w:r w:rsidR="005E543D" w:rsidRPr="005E543D">
        <w:rPr>
          <w:rFonts w:ascii="Trebuchet MS" w:hAnsi="Trebuchet MS" w:cs="Arial"/>
          <w:b/>
        </w:rPr>
        <w:t xml:space="preserve"> rejestrowanych przesyłek listowych i paczkowych</w:t>
      </w:r>
      <w:r>
        <w:rPr>
          <w:rFonts w:ascii="Trebuchet MS" w:hAnsi="Trebuchet MS" w:cs="Arial"/>
          <w:b/>
        </w:rPr>
        <w:t>.</w:t>
      </w:r>
    </w:p>
    <w:p w14:paraId="14DFE6BE" w14:textId="77777777" w:rsidR="00DA7496" w:rsidRDefault="00DA7496" w:rsidP="00DA7496">
      <w:pPr>
        <w:shd w:val="clear" w:color="auto" w:fill="FFFFFF"/>
        <w:ind w:left="567"/>
        <w:jc w:val="both"/>
        <w:rPr>
          <w:rFonts w:ascii="Trebuchet MS" w:hAnsi="Trebuchet MS" w:cs="Arial"/>
        </w:rPr>
      </w:pPr>
    </w:p>
    <w:p w14:paraId="6CA3CECD" w14:textId="77777777" w:rsidR="00DA7496" w:rsidRPr="00CA6727" w:rsidRDefault="00DA7496" w:rsidP="00DA7496">
      <w:pPr>
        <w:shd w:val="clear" w:color="auto" w:fill="FFFFFF"/>
        <w:ind w:left="567"/>
        <w:jc w:val="both"/>
        <w:rPr>
          <w:rFonts w:ascii="Trebuchet MS" w:hAnsi="Trebuchet MS"/>
          <w:w w:val="105"/>
        </w:rPr>
      </w:pPr>
      <w:r w:rsidRPr="004911DE">
        <w:rPr>
          <w:rFonts w:ascii="Trebuchet MS" w:hAnsi="Trebuchet MS" w:cs="Arial"/>
        </w:rPr>
        <w:t xml:space="preserve">Za ofertę najkorzystniejszą będzie uznana oferta, która </w:t>
      </w:r>
      <w:r>
        <w:rPr>
          <w:rFonts w:ascii="Trebuchet MS" w:hAnsi="Trebuchet MS" w:cs="Arial"/>
        </w:rPr>
        <w:t xml:space="preserve">nie podlega odrzuceniu i </w:t>
      </w:r>
      <w:r w:rsidRPr="004911DE">
        <w:rPr>
          <w:rFonts w:ascii="Trebuchet MS" w:hAnsi="Trebuchet MS" w:cs="Arial"/>
        </w:rPr>
        <w:t>przy uwzględnieniu powyższych kryteriów otrzyma najwyższą punktację.</w:t>
      </w:r>
      <w:r>
        <w:rPr>
          <w:rFonts w:ascii="Trebuchet MS" w:hAnsi="Trebuchet MS" w:cs="Arial"/>
        </w:rPr>
        <w:t xml:space="preserve"> </w:t>
      </w:r>
      <w:r w:rsidRPr="00A801BF">
        <w:rPr>
          <w:rFonts w:ascii="Trebuchet MS" w:hAnsi="Trebuchet MS"/>
          <w:w w:val="105"/>
        </w:rPr>
        <w:t>Wykonawca może uzyskać maksymalnie 100 punktów.</w:t>
      </w:r>
    </w:p>
    <w:p w14:paraId="2BEFDB45" w14:textId="77777777" w:rsidR="00FB1773" w:rsidRPr="00605962" w:rsidRDefault="00FB1773" w:rsidP="00FB1773">
      <w:pPr>
        <w:shd w:val="clear" w:color="auto" w:fill="FFFFFF"/>
        <w:ind w:right="100"/>
        <w:jc w:val="both"/>
        <w:rPr>
          <w:rFonts w:ascii="Trebuchet MS" w:hAnsi="Trebuchet MS" w:cs="Arial"/>
          <w:b/>
        </w:rPr>
      </w:pPr>
    </w:p>
    <w:p w14:paraId="2BBBAD40" w14:textId="77777777" w:rsidR="00FB1773" w:rsidRPr="00605962" w:rsidRDefault="00FB1773" w:rsidP="00FB1773">
      <w:pPr>
        <w:pStyle w:val="Akapitzlist"/>
        <w:numPr>
          <w:ilvl w:val="0"/>
          <w:numId w:val="2"/>
        </w:numPr>
        <w:tabs>
          <w:tab w:val="clear" w:pos="567"/>
        </w:tabs>
        <w:ind w:left="284" w:right="28" w:hanging="284"/>
        <w:jc w:val="both"/>
        <w:rPr>
          <w:rFonts w:ascii="Trebuchet MS" w:hAnsi="Trebuchet MS" w:cs="Arial"/>
        </w:rPr>
      </w:pPr>
      <w:r w:rsidRPr="00605962">
        <w:rPr>
          <w:rFonts w:ascii="Trebuchet MS" w:hAnsi="Trebuchet MS" w:cs="Arial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9F23927" w14:textId="77777777" w:rsidR="00FB1773" w:rsidRPr="00605962" w:rsidRDefault="00FB1773" w:rsidP="00FB1773">
      <w:pPr>
        <w:ind w:right="28"/>
        <w:jc w:val="both"/>
        <w:rPr>
          <w:rFonts w:ascii="Trebuchet MS" w:hAnsi="Trebuchet MS" w:cs="Arial"/>
          <w:sz w:val="10"/>
          <w:szCs w:val="10"/>
        </w:rPr>
      </w:pPr>
    </w:p>
    <w:p w14:paraId="3C878341" w14:textId="77777777" w:rsidR="00FB1773" w:rsidRPr="00605962" w:rsidRDefault="00FB1773" w:rsidP="00FB1773">
      <w:pPr>
        <w:pStyle w:val="Akapitzlist"/>
        <w:numPr>
          <w:ilvl w:val="1"/>
          <w:numId w:val="2"/>
        </w:numPr>
        <w:tabs>
          <w:tab w:val="clear" w:pos="465"/>
        </w:tabs>
        <w:ind w:left="709" w:right="28" w:hanging="425"/>
        <w:jc w:val="both"/>
        <w:rPr>
          <w:rFonts w:ascii="Trebuchet MS" w:hAnsi="Trebuchet MS" w:cs="Arial"/>
        </w:rPr>
      </w:pPr>
      <w:r w:rsidRPr="00605962">
        <w:rPr>
          <w:rFonts w:ascii="Trebuchet MS" w:hAnsi="Trebuchet MS" w:cs="Arial"/>
        </w:rPr>
        <w:t>Jeżeli oferty otrzymały taką samą ocenę w kryterium o najwyższej wadze, Zamawiający wybiera ofertę z najniższą ceną.</w:t>
      </w:r>
    </w:p>
    <w:p w14:paraId="35C338A5" w14:textId="77777777" w:rsidR="00FB1773" w:rsidRPr="00605962" w:rsidRDefault="00FB1773" w:rsidP="00FB1773">
      <w:pPr>
        <w:ind w:left="709" w:right="28" w:hanging="425"/>
        <w:jc w:val="both"/>
        <w:rPr>
          <w:rFonts w:ascii="Trebuchet MS" w:hAnsi="Trebuchet MS" w:cs="Arial"/>
          <w:sz w:val="10"/>
          <w:szCs w:val="10"/>
        </w:rPr>
      </w:pPr>
    </w:p>
    <w:p w14:paraId="5BF2331F" w14:textId="0E678B61" w:rsidR="00B65337" w:rsidRPr="00ED667C" w:rsidRDefault="00FB1773" w:rsidP="00ED667C">
      <w:pPr>
        <w:pStyle w:val="Akapitzlist"/>
        <w:numPr>
          <w:ilvl w:val="1"/>
          <w:numId w:val="2"/>
        </w:numPr>
        <w:tabs>
          <w:tab w:val="clear" w:pos="465"/>
        </w:tabs>
        <w:spacing w:after="360"/>
        <w:ind w:left="709" w:right="28" w:hanging="425"/>
        <w:jc w:val="both"/>
        <w:rPr>
          <w:rFonts w:ascii="Trebuchet MS" w:hAnsi="Trebuchet MS" w:cs="Arial"/>
        </w:rPr>
      </w:pPr>
      <w:r w:rsidRPr="00605962">
        <w:rPr>
          <w:rFonts w:ascii="Trebuchet MS" w:hAnsi="Trebuchet MS" w:cs="Arial"/>
        </w:rPr>
        <w:t>Jeżeli nie można dokonać wyboru oferty w sposób, o którym mowa w ust. 4.1. niniejszego rozdziału SWZ, Zamawiający wzywa Wykonawców, którzy złożyli te oferty, do złożenia w terminie określonym przez Zamawiającego ofert dodatkowych zawierających nową cenę.</w:t>
      </w:r>
    </w:p>
    <w:p w14:paraId="564D6368" w14:textId="1BA2C6CC" w:rsidR="004870DA" w:rsidRDefault="0065723F" w:rsidP="004870DA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ROZDZIAŁ </w:t>
      </w:r>
      <w:r w:rsidR="004870DA">
        <w:rPr>
          <w:rFonts w:ascii="Trebuchet MS" w:hAnsi="Trebuchet MS" w:cs="Arial"/>
          <w:b/>
        </w:rPr>
        <w:t>XXVI</w:t>
      </w:r>
      <w:r w:rsidR="00341D83">
        <w:rPr>
          <w:rFonts w:ascii="Trebuchet MS" w:hAnsi="Trebuchet MS" w:cs="Arial"/>
          <w:b/>
        </w:rPr>
        <w:t>II</w:t>
      </w:r>
    </w:p>
    <w:p w14:paraId="5DF9BD74" w14:textId="45B9A3C8" w:rsidR="0065723F" w:rsidRPr="002979CE" w:rsidRDefault="0065723F" w:rsidP="002979CE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INFORMACJE NA TEMAT AUKCJI ELEKTRONICZNEJ</w:t>
      </w:r>
    </w:p>
    <w:p w14:paraId="56BB2512" w14:textId="355ABA71" w:rsidR="00E80D64" w:rsidRPr="00ED667C" w:rsidRDefault="0065723F" w:rsidP="00ED667C">
      <w:pPr>
        <w:spacing w:after="360"/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przewiduje w niniejszym postępowaniu przeprowadzenia aukcji elektronicznej.</w:t>
      </w:r>
    </w:p>
    <w:p w14:paraId="6D1BE9FE" w14:textId="40396CE8" w:rsidR="004870DA" w:rsidRDefault="00A16332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IX</w:t>
      </w:r>
    </w:p>
    <w:p w14:paraId="00F79CB9" w14:textId="77777777" w:rsidR="00C1344F" w:rsidRDefault="00C1344F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</w:t>
      </w:r>
      <w:r w:rsidR="00F03113">
        <w:rPr>
          <w:rFonts w:ascii="Trebuchet MS" w:hAnsi="Trebuchet MS" w:cs="Arial"/>
          <w:b/>
          <w:sz w:val="20"/>
        </w:rPr>
        <w:t>FORMALNOŚC</w:t>
      </w:r>
      <w:r>
        <w:rPr>
          <w:rFonts w:ascii="Trebuchet MS" w:hAnsi="Trebuchet MS" w:cs="Arial"/>
          <w:b/>
          <w:sz w:val="20"/>
        </w:rPr>
        <w:t xml:space="preserve">IACH, JAKIE MUSZĄ ZOSTAĆ DOPEŁNIONE PO WYBORZE OFERTY </w:t>
      </w:r>
    </w:p>
    <w:p w14:paraId="21E36D9E" w14:textId="2C7E3658" w:rsidR="00F03113" w:rsidRPr="003F26D5" w:rsidRDefault="00C1344F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W CELU ZAWARCIA UMOWY W SPRAWIE ZAMÓWIENIA PUBLICZNEGO</w:t>
      </w:r>
    </w:p>
    <w:p w14:paraId="197A23F3" w14:textId="77777777" w:rsidR="00FD56D6" w:rsidRPr="006E6D34" w:rsidRDefault="00FD56D6" w:rsidP="00D608BD">
      <w:pPr>
        <w:jc w:val="both"/>
        <w:rPr>
          <w:rFonts w:ascii="Trebuchet MS" w:hAnsi="Trebuchet MS" w:cs="Arial"/>
        </w:rPr>
      </w:pPr>
    </w:p>
    <w:p w14:paraId="04D6FC77" w14:textId="41130DAC" w:rsidR="006E6D34" w:rsidRPr="00E05475" w:rsidRDefault="00FD56D6" w:rsidP="00E05475">
      <w:pPr>
        <w:pStyle w:val="Akapitzlist"/>
        <w:numPr>
          <w:ilvl w:val="3"/>
          <w:numId w:val="53"/>
        </w:numPr>
        <w:spacing w:after="60"/>
        <w:ind w:left="426" w:hanging="426"/>
        <w:jc w:val="both"/>
        <w:rPr>
          <w:rFonts w:ascii="Trebuchet MS" w:hAnsi="Trebuchet MS" w:cs="Arial"/>
        </w:rPr>
      </w:pPr>
      <w:r w:rsidRPr="006E6D34">
        <w:rPr>
          <w:rFonts w:ascii="Trebuchet MS" w:hAnsi="Trebuchet MS" w:cs="Arial"/>
        </w:rPr>
        <w:t>Umowa w sprawie zamówienia publicznego może zostać zawarta wyłącznie z Wykonawcą, którego oferta zostanie wybrana jako najkorzystniejsza, po upływie terminów określonych w art.</w:t>
      </w:r>
      <w:r w:rsidR="00575504">
        <w:rPr>
          <w:rFonts w:ascii="Trebuchet MS" w:hAnsi="Trebuchet MS" w:cs="Arial"/>
        </w:rPr>
        <w:t> </w:t>
      </w:r>
      <w:r w:rsidR="006E6D34">
        <w:rPr>
          <w:rFonts w:ascii="Trebuchet MS" w:hAnsi="Trebuchet MS" w:cs="Arial"/>
        </w:rPr>
        <w:t>308 ust. 2</w:t>
      </w:r>
      <w:r w:rsidRPr="006E6D34">
        <w:rPr>
          <w:rFonts w:ascii="Trebuchet MS" w:hAnsi="Trebuchet MS" w:cs="Arial"/>
        </w:rPr>
        <w:t xml:space="preserve"> ustawy.</w:t>
      </w:r>
    </w:p>
    <w:p w14:paraId="298FC0A8" w14:textId="07218EDD" w:rsidR="00575504" w:rsidRPr="00E05475" w:rsidRDefault="00FD56D6" w:rsidP="00E05475">
      <w:pPr>
        <w:pStyle w:val="Akapitzlist"/>
        <w:numPr>
          <w:ilvl w:val="3"/>
          <w:numId w:val="53"/>
        </w:numPr>
        <w:spacing w:after="60"/>
        <w:ind w:left="426" w:hanging="426"/>
        <w:jc w:val="both"/>
        <w:rPr>
          <w:rFonts w:ascii="Trebuchet MS" w:hAnsi="Trebuchet MS" w:cs="Arial"/>
        </w:rPr>
      </w:pPr>
      <w:r w:rsidRPr="006E6D34">
        <w:rPr>
          <w:rFonts w:ascii="Trebuchet MS" w:hAnsi="Trebuchet MS" w:cs="Arial"/>
        </w:rPr>
        <w:t>W przypadku wniesienia odwołania</w:t>
      </w:r>
      <w:r w:rsidR="004753E2">
        <w:rPr>
          <w:rFonts w:ascii="Trebuchet MS" w:hAnsi="Trebuchet MS" w:cs="Arial"/>
        </w:rPr>
        <w:t>, z zastrzeżeniem wyjątków przewidzianych w ustawie,</w:t>
      </w:r>
      <w:r w:rsidR="00233271">
        <w:rPr>
          <w:rFonts w:ascii="Trebuchet MS" w:hAnsi="Trebuchet MS" w:cs="Arial"/>
        </w:rPr>
        <w:t xml:space="preserve"> Zamawiający nie może zawrzeć umowy do czasu ogłoszenia przez Krajową Izbę Odwoławczą (zwanej dalej KIO lub Izbą) wyroku lub postanowienia kończącego postępowanie odwoławcze.</w:t>
      </w:r>
    </w:p>
    <w:p w14:paraId="74DA06AD" w14:textId="26D8F6F0" w:rsidR="00747ECF" w:rsidRPr="00ED667C" w:rsidRDefault="00575504" w:rsidP="00747ECF">
      <w:pPr>
        <w:pStyle w:val="Akapitzlist"/>
        <w:numPr>
          <w:ilvl w:val="3"/>
          <w:numId w:val="53"/>
        </w:numPr>
        <w:ind w:left="426" w:hanging="426"/>
        <w:jc w:val="both"/>
        <w:rPr>
          <w:rFonts w:ascii="Trebuchet MS" w:hAnsi="Trebuchet MS" w:cs="Arial"/>
        </w:rPr>
      </w:pPr>
      <w:r w:rsidRPr="007456F5">
        <w:rPr>
          <w:rFonts w:ascii="Trebuchet MS" w:hAnsi="Trebuchet MS" w:cs="Arial"/>
          <w:b/>
          <w:bCs/>
        </w:rPr>
        <w:t>Po wyborze najkorzystniejszej oferty</w:t>
      </w:r>
      <w:r w:rsidRPr="007456F5">
        <w:rPr>
          <w:rFonts w:ascii="Trebuchet MS" w:hAnsi="Trebuchet MS" w:cs="Arial"/>
        </w:rPr>
        <w:t>, w celu zawarcia umowy</w:t>
      </w:r>
      <w:r w:rsidR="00747ECF" w:rsidRPr="007456F5">
        <w:rPr>
          <w:rFonts w:ascii="Trebuchet MS" w:hAnsi="Trebuchet MS" w:cs="Arial"/>
        </w:rPr>
        <w:t xml:space="preserve"> w sprawie zamówienia publicznego</w:t>
      </w:r>
      <w:r w:rsidRPr="007456F5">
        <w:rPr>
          <w:rFonts w:ascii="Trebuchet MS" w:hAnsi="Trebuchet MS" w:cs="Arial"/>
        </w:rPr>
        <w:t>, Wykonawca zobowiązany będzie</w:t>
      </w:r>
      <w:r w:rsidR="00406CBD" w:rsidRPr="007456F5">
        <w:rPr>
          <w:rFonts w:ascii="Trebuchet MS" w:hAnsi="Trebuchet MS" w:cs="Arial"/>
        </w:rPr>
        <w:t xml:space="preserve"> do</w:t>
      </w:r>
      <w:r w:rsidRPr="007456F5">
        <w:rPr>
          <w:rFonts w:ascii="Trebuchet MS" w:hAnsi="Trebuchet MS" w:cs="Arial"/>
        </w:rPr>
        <w:t>:</w:t>
      </w:r>
    </w:p>
    <w:p w14:paraId="6E5A0A44" w14:textId="776EA45F" w:rsidR="00575504" w:rsidRPr="00F050E3" w:rsidRDefault="00406CBD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</w:t>
      </w:r>
      <w:r w:rsidR="00575504">
        <w:rPr>
          <w:rFonts w:ascii="Trebuchet MS" w:hAnsi="Trebuchet MS" w:cs="Arial"/>
        </w:rPr>
        <w:t>łoż</w:t>
      </w:r>
      <w:r>
        <w:rPr>
          <w:rFonts w:ascii="Trebuchet MS" w:hAnsi="Trebuchet MS" w:cs="Arial"/>
        </w:rPr>
        <w:t xml:space="preserve">enia </w:t>
      </w:r>
      <w:r w:rsidR="00747ECF">
        <w:rPr>
          <w:rFonts w:ascii="Trebuchet MS" w:hAnsi="Trebuchet MS" w:cs="Arial"/>
        </w:rPr>
        <w:t>dokument</w:t>
      </w:r>
      <w:r>
        <w:rPr>
          <w:rFonts w:ascii="Trebuchet MS" w:hAnsi="Trebuchet MS" w:cs="Arial"/>
        </w:rPr>
        <w:t>u</w:t>
      </w:r>
      <w:r w:rsidR="00747ECF">
        <w:rPr>
          <w:rFonts w:ascii="Trebuchet MS" w:hAnsi="Trebuchet MS" w:cs="Arial"/>
        </w:rPr>
        <w:t xml:space="preserve"> </w:t>
      </w:r>
      <w:r w:rsidR="00575504">
        <w:rPr>
          <w:rFonts w:ascii="Trebuchet MS" w:hAnsi="Trebuchet MS" w:cs="Arial"/>
        </w:rPr>
        <w:t>pełnomocnictwa dla osoby zawierającej umowę w</w:t>
      </w:r>
      <w:r w:rsidR="00863197">
        <w:rPr>
          <w:rFonts w:ascii="Trebuchet MS" w:hAnsi="Trebuchet MS" w:cs="Arial"/>
        </w:rPr>
        <w:t> </w:t>
      </w:r>
      <w:r w:rsidR="00575504">
        <w:rPr>
          <w:rFonts w:ascii="Trebuchet MS" w:hAnsi="Trebuchet MS" w:cs="Arial"/>
        </w:rPr>
        <w:t xml:space="preserve">imieniu Wykonawcy, o ile </w:t>
      </w:r>
      <w:r w:rsidR="00747ECF">
        <w:rPr>
          <w:rFonts w:ascii="Trebuchet MS" w:hAnsi="Trebuchet MS" w:cs="Arial"/>
        </w:rPr>
        <w:t xml:space="preserve">upoważnienie do reprezentowania Wykonawcy </w:t>
      </w:r>
      <w:r w:rsidR="00575504">
        <w:rPr>
          <w:rFonts w:ascii="Trebuchet MS" w:hAnsi="Trebuchet MS" w:cs="Arial"/>
        </w:rPr>
        <w:t>nie wynika z</w:t>
      </w:r>
      <w:r w:rsidR="00747ECF">
        <w:rPr>
          <w:rFonts w:ascii="Trebuchet MS" w:hAnsi="Trebuchet MS" w:cs="Arial"/>
        </w:rPr>
        <w:t> </w:t>
      </w:r>
      <w:r w:rsidR="00575504">
        <w:rPr>
          <w:rFonts w:ascii="Trebuchet MS" w:hAnsi="Trebuchet MS" w:cs="Arial"/>
        </w:rPr>
        <w:t>dokumentów rejestrowych Wykonawcy</w:t>
      </w:r>
      <w:r w:rsidR="00CF64D3">
        <w:rPr>
          <w:rFonts w:ascii="Trebuchet MS" w:hAnsi="Trebuchet MS" w:cs="Arial"/>
        </w:rPr>
        <w:t xml:space="preserve">, jeżeli Zamawiający może je uzyskać za pomocą bezpłatnych </w:t>
      </w:r>
      <w:r w:rsidR="000D131D">
        <w:rPr>
          <w:rFonts w:ascii="Trebuchet MS" w:hAnsi="Trebuchet MS" w:cs="Arial"/>
        </w:rPr>
        <w:br/>
      </w:r>
      <w:r w:rsidR="00CF64D3">
        <w:rPr>
          <w:rFonts w:ascii="Trebuchet MS" w:hAnsi="Trebuchet MS" w:cs="Arial"/>
        </w:rPr>
        <w:t>i ogólnodostępnych baz danych,</w:t>
      </w:r>
      <w:r w:rsidR="00575504">
        <w:rPr>
          <w:rFonts w:ascii="Trebuchet MS" w:hAnsi="Trebuchet MS" w:cs="Arial"/>
        </w:rPr>
        <w:t xml:space="preserve"> lub </w:t>
      </w:r>
      <w:r w:rsidR="00747ECF">
        <w:rPr>
          <w:rFonts w:ascii="Trebuchet MS" w:hAnsi="Trebuchet MS" w:cs="Arial"/>
        </w:rPr>
        <w:t xml:space="preserve">dokument pełnomocnictwa </w:t>
      </w:r>
      <w:r w:rsidR="00575504">
        <w:rPr>
          <w:rFonts w:ascii="Trebuchet MS" w:hAnsi="Trebuchet MS" w:cs="Arial"/>
        </w:rPr>
        <w:t>nie został wcześniej złożon</w:t>
      </w:r>
      <w:r w:rsidR="00747ECF">
        <w:rPr>
          <w:rFonts w:ascii="Trebuchet MS" w:hAnsi="Trebuchet MS" w:cs="Arial"/>
        </w:rPr>
        <w:t>y</w:t>
      </w:r>
      <w:r w:rsidR="00575504">
        <w:rPr>
          <w:rFonts w:ascii="Trebuchet MS" w:hAnsi="Trebuchet MS" w:cs="Arial"/>
        </w:rPr>
        <w:t xml:space="preserve"> w </w:t>
      </w:r>
      <w:r w:rsidR="00575504" w:rsidRPr="00F050E3">
        <w:rPr>
          <w:rFonts w:ascii="Trebuchet MS" w:hAnsi="Trebuchet MS" w:cs="Arial"/>
        </w:rPr>
        <w:t>trakcie postępowania o udzielenie zamówienia,</w:t>
      </w:r>
    </w:p>
    <w:p w14:paraId="2D0CE89B" w14:textId="578D537D" w:rsidR="00575504" w:rsidRDefault="00863197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r w:rsidRPr="007040B7">
        <w:rPr>
          <w:rFonts w:ascii="Trebuchet MS" w:hAnsi="Trebuchet MS" w:cs="Arial"/>
        </w:rPr>
        <w:t>w przypadku dokonania wyboru najkorzystniejszej oferty złożonej przez Wykonawców wspólnie ubiegających się o udzielenie zamówienia,</w:t>
      </w:r>
      <w:r w:rsidR="00406CBD" w:rsidRPr="007040B7">
        <w:rPr>
          <w:rFonts w:ascii="Trebuchet MS" w:hAnsi="Trebuchet MS" w:cs="Arial"/>
        </w:rPr>
        <w:t xml:space="preserve"> złożenia</w:t>
      </w:r>
      <w:r w:rsidRPr="007040B7">
        <w:rPr>
          <w:rFonts w:ascii="Trebuchet MS" w:hAnsi="Trebuchet MS" w:cs="Arial"/>
        </w:rPr>
        <w:t xml:space="preserve"> umow</w:t>
      </w:r>
      <w:r w:rsidR="00406CBD" w:rsidRPr="007040B7">
        <w:rPr>
          <w:rFonts w:ascii="Trebuchet MS" w:hAnsi="Trebuchet MS" w:cs="Arial"/>
        </w:rPr>
        <w:t>y</w:t>
      </w:r>
      <w:r w:rsidRPr="007040B7">
        <w:rPr>
          <w:rFonts w:ascii="Trebuchet MS" w:hAnsi="Trebuchet MS" w:cs="Arial"/>
        </w:rPr>
        <w:t xml:space="preserve"> regulując</w:t>
      </w:r>
      <w:r w:rsidR="00406CBD" w:rsidRPr="007040B7">
        <w:rPr>
          <w:rFonts w:ascii="Trebuchet MS" w:hAnsi="Trebuchet MS" w:cs="Arial"/>
        </w:rPr>
        <w:t>ej</w:t>
      </w:r>
      <w:r w:rsidRPr="007040B7">
        <w:rPr>
          <w:rFonts w:ascii="Trebuchet MS" w:hAnsi="Trebuchet MS" w:cs="Arial"/>
        </w:rPr>
        <w:t xml:space="preserve"> współpracę tych podmiotów (np. umow</w:t>
      </w:r>
      <w:r w:rsidR="00406CBD" w:rsidRPr="007040B7">
        <w:rPr>
          <w:rFonts w:ascii="Trebuchet MS" w:hAnsi="Trebuchet MS" w:cs="Arial"/>
        </w:rPr>
        <w:t>a</w:t>
      </w:r>
      <w:r w:rsidRPr="007040B7">
        <w:rPr>
          <w:rFonts w:ascii="Trebuchet MS" w:hAnsi="Trebuchet MS" w:cs="Arial"/>
        </w:rPr>
        <w:t xml:space="preserve"> konsorcjum, umowa spółki cywilnej),</w:t>
      </w:r>
    </w:p>
    <w:p w14:paraId="424564E6" w14:textId="59594681" w:rsidR="00E9534B" w:rsidRDefault="00E9534B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r w:rsidRPr="00E9534B">
        <w:rPr>
          <w:rFonts w:ascii="Trebuchet MS" w:hAnsi="Trebuchet MS" w:cs="Arial"/>
        </w:rPr>
        <w:t>złożenia oświadczenia (przez Wykonawcę lub podwykonawcę/dalszego podwykonawcę) potwierdzającego, że czynności wskazane w opisie przedmiotu zamówienia zostaną wykonane przez osoby zatrudnione na umowę o pracę. W oświadczeniu należy wskazać, że osoby, które będą wykonywać te czynności są już zatrudnione na umowę o pracę lub, że zostaną one zatrudnione na umowę o pracę do realizacji zamówienia w zakresie wymaganych czynności (zobowiązanie Wykonawcy lub podwykonawcy lub dalszego,</w:t>
      </w:r>
    </w:p>
    <w:p w14:paraId="0B1B778E" w14:textId="5DEF48EC" w:rsidR="003F6641" w:rsidRPr="00605962" w:rsidRDefault="003F6641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bookmarkStart w:id="16" w:name="_Hlk74912449"/>
      <w:r w:rsidRPr="00605962">
        <w:rPr>
          <w:rFonts w:ascii="Trebuchet MS" w:hAnsi="Trebuchet MS" w:cs="Arial"/>
        </w:rPr>
        <w:t>złożenia</w:t>
      </w:r>
      <w:bookmarkEnd w:id="16"/>
      <w:r w:rsidRPr="00605962">
        <w:rPr>
          <w:rFonts w:ascii="Trebuchet MS" w:hAnsi="Trebuchet MS" w:cs="Arial"/>
        </w:rPr>
        <w:t xml:space="preserve"> innych oświadczeń lub dokumentów, które wynikają z projektowanych postanowień umowy w sprawie zamówienia publicznego, które zostaną wprowadzone do treści tej umowy.</w:t>
      </w:r>
    </w:p>
    <w:p w14:paraId="0233AD6B" w14:textId="3AC0DBAB" w:rsidR="008C0EB2" w:rsidRDefault="008C0EB2" w:rsidP="00E05475">
      <w:pPr>
        <w:pStyle w:val="Akapitzlist"/>
        <w:numPr>
          <w:ilvl w:val="3"/>
          <w:numId w:val="53"/>
        </w:numPr>
        <w:spacing w:before="120" w:after="60"/>
        <w:ind w:left="426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W przypadku, gdy Wykonawca nie złoży wymaganych przez Zamawiającego w ust. 3 niniejszego rozdziału SWZ oświadczeń lub dokumentów, oznaczać to będzie, iż Wykonawca </w:t>
      </w:r>
      <w:r>
        <w:rPr>
          <w:rFonts w:ascii="Trebuchet MS" w:hAnsi="Trebuchet MS" w:cs="Arial"/>
          <w:b/>
        </w:rPr>
        <w:lastRenderedPageBreak/>
        <w:t xml:space="preserve">uchyla się od zawarcia umowy. Zamawiający w takim przypadku zatrzyma </w:t>
      </w:r>
      <w:r w:rsidRPr="00DB6158">
        <w:rPr>
          <w:rFonts w:ascii="Trebuchet MS" w:hAnsi="Trebuchet MS" w:cs="Arial"/>
          <w:b/>
        </w:rPr>
        <w:t xml:space="preserve">wadium </w:t>
      </w:r>
      <w:r>
        <w:rPr>
          <w:rFonts w:ascii="Trebuchet MS" w:hAnsi="Trebuchet MS" w:cs="Arial"/>
          <w:b/>
        </w:rPr>
        <w:t>Wykonawcy oraz postąpi zgodnie z dyspozycją zawartą w art. 263 ustawy.</w:t>
      </w:r>
    </w:p>
    <w:p w14:paraId="3AFBD126" w14:textId="2FFA385A" w:rsidR="00726280" w:rsidRPr="00E05475" w:rsidRDefault="006F4355" w:rsidP="00FC2210">
      <w:pPr>
        <w:pStyle w:val="Akapitzlist"/>
        <w:numPr>
          <w:ilvl w:val="3"/>
          <w:numId w:val="53"/>
        </w:numPr>
        <w:spacing w:after="240"/>
        <w:ind w:left="426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Osobą uprawnioną ze strony Zamawiającego do ustalenia szczegółów związanych </w:t>
      </w:r>
      <w:r w:rsidR="00F659B2">
        <w:rPr>
          <w:rFonts w:ascii="Trebuchet MS" w:hAnsi="Trebuchet MS" w:cs="Arial"/>
          <w:b/>
        </w:rPr>
        <w:br/>
      </w:r>
      <w:r>
        <w:rPr>
          <w:rFonts w:ascii="Trebuchet MS" w:hAnsi="Trebuchet MS" w:cs="Arial"/>
          <w:b/>
        </w:rPr>
        <w:t xml:space="preserve">z podpisaniem umowy po wyborze najkorzystniejszej oferty będzie Pani </w:t>
      </w:r>
      <w:r w:rsidR="009F4299" w:rsidRPr="009F4299">
        <w:rPr>
          <w:rFonts w:ascii="Trebuchet MS" w:hAnsi="Trebuchet MS" w:cs="Arial"/>
          <w:b/>
        </w:rPr>
        <w:t>Magdalena Rembalska, tel. 611 018-233</w:t>
      </w:r>
      <w:r w:rsidR="002A68C8">
        <w:rPr>
          <w:rFonts w:ascii="Trebuchet MS" w:hAnsi="Trebuchet MS" w:cs="Arial"/>
          <w:b/>
        </w:rPr>
        <w:t>.</w:t>
      </w:r>
    </w:p>
    <w:p w14:paraId="06C8761A" w14:textId="2EF008AF" w:rsidR="00376793" w:rsidRPr="00514699" w:rsidRDefault="00376793" w:rsidP="0037679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514699">
        <w:rPr>
          <w:rFonts w:ascii="Trebuchet MS" w:hAnsi="Trebuchet MS" w:cs="Arial"/>
          <w:b/>
          <w:sz w:val="20"/>
        </w:rPr>
        <w:t>ROZDZIAŁ XX</w:t>
      </w:r>
      <w:r w:rsidR="00341D83" w:rsidRPr="00514699">
        <w:rPr>
          <w:rFonts w:ascii="Trebuchet MS" w:hAnsi="Trebuchet MS" w:cs="Arial"/>
          <w:b/>
          <w:sz w:val="20"/>
        </w:rPr>
        <w:t>X</w:t>
      </w:r>
    </w:p>
    <w:p w14:paraId="1FBAE897" w14:textId="2D725F98" w:rsidR="00DC036B" w:rsidRPr="00E05475" w:rsidRDefault="00376793" w:rsidP="00E05475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45753E">
        <w:rPr>
          <w:rFonts w:ascii="Trebuchet MS" w:hAnsi="Trebuchet MS" w:cs="Arial"/>
          <w:b/>
          <w:sz w:val="20"/>
        </w:rPr>
        <w:t>INFORMACJE DOTYCZĄCE ZABEZPIECZENIA NALEŻYTEGO WYKONANIA UMOWY</w:t>
      </w:r>
    </w:p>
    <w:p w14:paraId="40066C1F" w14:textId="630299FD" w:rsidR="00DC036B" w:rsidRPr="00DC036B" w:rsidRDefault="004557EA" w:rsidP="004557EA">
      <w:pPr>
        <w:tabs>
          <w:tab w:val="num" w:pos="2520"/>
        </w:tabs>
        <w:suppressAutoHyphens/>
        <w:autoSpaceDN w:val="0"/>
        <w:jc w:val="both"/>
        <w:textAlignment w:val="baseline"/>
        <w:rPr>
          <w:rFonts w:ascii="Trebuchet MS" w:hAnsi="Trebuchet MS" w:cs="Arial"/>
          <w:kern w:val="3"/>
          <w:lang w:eastAsia="zh-CN"/>
        </w:rPr>
      </w:pPr>
      <w:bookmarkStart w:id="17" w:name="_Hlk60686224"/>
      <w:r w:rsidRPr="004557EA">
        <w:rPr>
          <w:rFonts w:ascii="Trebuchet MS" w:hAnsi="Trebuchet MS" w:cs="Arial"/>
          <w:kern w:val="3"/>
          <w:lang w:eastAsia="zh-CN"/>
        </w:rPr>
        <w:t>Zamawiający nie wymaga wniesienia zabezpieczenia należytego wykonania umowy</w:t>
      </w:r>
      <w:r w:rsidR="00DC036B" w:rsidRPr="00DC036B">
        <w:rPr>
          <w:rFonts w:ascii="Trebuchet MS" w:hAnsi="Trebuchet MS" w:cs="Arial"/>
          <w:kern w:val="3"/>
          <w:lang w:eastAsia="zh-CN"/>
        </w:rPr>
        <w:t>.</w:t>
      </w:r>
      <w:bookmarkEnd w:id="17"/>
    </w:p>
    <w:p w14:paraId="30CF133B" w14:textId="77777777" w:rsidR="007F7BB6" w:rsidRDefault="007F7BB6" w:rsidP="00CD0D7C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704BCDF1" w14:textId="7BC4326A" w:rsidR="00B122F6" w:rsidRDefault="001C2A6F" w:rsidP="00E05475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XI</w:t>
      </w:r>
    </w:p>
    <w:p w14:paraId="2F7B799C" w14:textId="7C02737C" w:rsidR="00A16332" w:rsidRPr="003F26D5" w:rsidRDefault="00A16332" w:rsidP="00B122F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POUCZENIE O ŚRODKACH OCHRONY PRAWNEJ PRZYSŁUGUJĄCYCH WYKONAWC</w:t>
      </w:r>
      <w:r w:rsidR="0011083F">
        <w:rPr>
          <w:rFonts w:ascii="Trebuchet MS" w:hAnsi="Trebuchet MS" w:cs="Arial"/>
          <w:b/>
          <w:sz w:val="20"/>
        </w:rPr>
        <w:t>Y</w:t>
      </w:r>
    </w:p>
    <w:p w14:paraId="01480E89" w14:textId="77777777" w:rsidR="00E5430B" w:rsidRPr="00684B38" w:rsidRDefault="00E5430B" w:rsidP="00684B38">
      <w:pPr>
        <w:jc w:val="both"/>
        <w:rPr>
          <w:rFonts w:ascii="Trebuchet MS" w:hAnsi="Trebuchet MS"/>
        </w:rPr>
      </w:pPr>
    </w:p>
    <w:p w14:paraId="7969C8B4" w14:textId="77426ABC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0"/>
          <w:tab w:val="num" w:pos="360"/>
        </w:tabs>
        <w:spacing w:after="120"/>
        <w:jc w:val="both"/>
        <w:rPr>
          <w:rFonts w:ascii="Trebuchet MS" w:hAnsi="Trebuchet MS" w:cs="Arial"/>
          <w:b/>
        </w:rPr>
      </w:pPr>
      <w:r w:rsidRPr="004D3DCF">
        <w:rPr>
          <w:rFonts w:ascii="Trebuchet MS" w:hAnsi="Trebuchet MS" w:cs="Arial"/>
        </w:rPr>
        <w:t xml:space="preserve">Zasady, terminy oraz sposób korzystania ze środków ochrony prawnej szczegółowo regulują przepisy </w:t>
      </w:r>
      <w:r w:rsidRPr="004D3DCF">
        <w:rPr>
          <w:rFonts w:ascii="Trebuchet MS" w:hAnsi="Trebuchet MS" w:cs="Arial"/>
          <w:b/>
        </w:rPr>
        <w:t>działu IX ustawy</w:t>
      </w:r>
      <w:r w:rsidRPr="004D3DCF">
        <w:rPr>
          <w:rFonts w:ascii="Trebuchet MS" w:hAnsi="Trebuchet MS" w:cs="Arial"/>
        </w:rPr>
        <w:t xml:space="preserve"> – Środki ochrony prawnej (</w:t>
      </w:r>
      <w:r w:rsidRPr="004D3DCF">
        <w:rPr>
          <w:rFonts w:ascii="Trebuchet MS" w:hAnsi="Trebuchet MS" w:cs="Arial"/>
          <w:b/>
        </w:rPr>
        <w:t>art. 505 – 590 ustawy</w:t>
      </w:r>
      <w:r w:rsidRPr="004D3DCF">
        <w:rPr>
          <w:rFonts w:ascii="Trebuchet MS" w:hAnsi="Trebuchet MS" w:cs="Arial"/>
        </w:rPr>
        <w:t>)</w:t>
      </w:r>
      <w:r w:rsidRPr="004D3DCF">
        <w:rPr>
          <w:rFonts w:ascii="Trebuchet MS" w:hAnsi="Trebuchet MS" w:cs="Arial"/>
          <w:bCs/>
        </w:rPr>
        <w:t>.</w:t>
      </w:r>
    </w:p>
    <w:p w14:paraId="0C9CF2A9" w14:textId="67574DF2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7283F8A3" w14:textId="4FFE06BC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Środki ochrony prawnej wobec ogłoszenia wszczynającego postępowanie o udzielenie zamówienia oraz dokumentów zamówienia przysługują również organizacjom wpisanym </w:t>
      </w:r>
      <w:r w:rsidR="00A41951">
        <w:rPr>
          <w:rFonts w:ascii="Trebuchet MS" w:hAnsi="Trebuchet MS" w:cs="Arial"/>
        </w:rPr>
        <w:br/>
      </w:r>
      <w:r w:rsidRPr="004D3DCF">
        <w:rPr>
          <w:rFonts w:ascii="Trebuchet MS" w:hAnsi="Trebuchet MS" w:cs="Arial"/>
        </w:rPr>
        <w:t>na listę, o której mowa w art. 469 pkt 15, oraz Rzecznikowi Małych i Średnich Przedsiębiorców.</w:t>
      </w:r>
    </w:p>
    <w:p w14:paraId="61CD9754" w14:textId="26AB9B70" w:rsidR="004D3DCF" w:rsidRPr="009548B5" w:rsidRDefault="004D3DCF" w:rsidP="004D3DCF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Odwołanie przysługuje na:</w:t>
      </w:r>
    </w:p>
    <w:p w14:paraId="27335DB7" w14:textId="77777777" w:rsidR="004D3DCF" w:rsidRPr="004D3DCF" w:rsidRDefault="004D3DCF" w:rsidP="00B603E1">
      <w:pPr>
        <w:ind w:left="1134" w:hanging="425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1) </w:t>
      </w:r>
      <w:r w:rsidRPr="004D3DCF">
        <w:rPr>
          <w:rFonts w:ascii="Trebuchet MS" w:hAnsi="Trebuchet MS" w:cs="Arial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789EF40B" w14:textId="77777777" w:rsidR="004D3DCF" w:rsidRPr="004D3DCF" w:rsidRDefault="004D3DCF" w:rsidP="00B603E1">
      <w:pPr>
        <w:ind w:left="1134" w:hanging="425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2) </w:t>
      </w:r>
      <w:r w:rsidRPr="004D3DCF">
        <w:rPr>
          <w:rFonts w:ascii="Trebuchet MS" w:hAnsi="Trebuchet MS" w:cs="Arial"/>
        </w:rPr>
        <w:tab/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35168E35" w14:textId="66E15749" w:rsidR="004D3DCF" w:rsidRPr="004D3DCF" w:rsidRDefault="004D3DCF" w:rsidP="009548B5">
      <w:pPr>
        <w:spacing w:after="120"/>
        <w:ind w:left="1134" w:hanging="425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3) </w:t>
      </w:r>
      <w:r w:rsidRPr="004D3DCF">
        <w:rPr>
          <w:rFonts w:ascii="Trebuchet MS" w:hAnsi="Trebuchet MS" w:cs="Arial"/>
        </w:rPr>
        <w:tab/>
        <w:t>zaniechanie przeprowadzenia postępowania o udzielenie zamówienia lub zorganizowania konkursu na podstawie ustawy, mimo że zamawiający był do tego obowiązany.</w:t>
      </w:r>
    </w:p>
    <w:p w14:paraId="4C74681C" w14:textId="3EFF6563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Odwołanie wnosi się do Prezesa Izby.</w:t>
      </w:r>
    </w:p>
    <w:p w14:paraId="09289DC6" w14:textId="40D02927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129558E6" w14:textId="64000B5A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6801C97" w14:textId="77777777" w:rsidR="004D3DCF" w:rsidRPr="004D3DCF" w:rsidRDefault="004D3DCF" w:rsidP="009548B5">
      <w:pPr>
        <w:numPr>
          <w:ilvl w:val="0"/>
          <w:numId w:val="27"/>
        </w:numPr>
        <w:tabs>
          <w:tab w:val="clear" w:pos="720"/>
          <w:tab w:val="num" w:pos="360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Zgodnie z art. 515 ustawy:</w:t>
      </w:r>
    </w:p>
    <w:p w14:paraId="7BD586B2" w14:textId="0450916C" w:rsidR="004D3DCF" w:rsidRPr="004D3DCF" w:rsidRDefault="004D3DCF" w:rsidP="00BB735A">
      <w:pPr>
        <w:numPr>
          <w:ilvl w:val="0"/>
          <w:numId w:val="63"/>
        </w:numPr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Odwołanie wnosi się w przypadku zamówień, których wartość jest mniejsza niż progi unijne, </w:t>
      </w:r>
      <w:r w:rsidR="00FA2A43">
        <w:rPr>
          <w:rFonts w:ascii="Trebuchet MS" w:hAnsi="Trebuchet MS" w:cs="Arial"/>
        </w:rPr>
        <w:br/>
      </w:r>
      <w:r w:rsidRPr="004D3DCF">
        <w:rPr>
          <w:rFonts w:ascii="Trebuchet MS" w:hAnsi="Trebuchet MS" w:cs="Arial"/>
        </w:rPr>
        <w:t>w terminie:</w:t>
      </w:r>
    </w:p>
    <w:p w14:paraId="499D638F" w14:textId="77777777" w:rsidR="004D3DCF" w:rsidRPr="004D3DCF" w:rsidRDefault="004D3DCF" w:rsidP="00BB735A">
      <w:pPr>
        <w:numPr>
          <w:ilvl w:val="1"/>
          <w:numId w:val="63"/>
        </w:numPr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803A65D" w14:textId="2CA39791" w:rsidR="004D3DCF" w:rsidRPr="009548B5" w:rsidRDefault="004D3DCF" w:rsidP="00BB735A">
      <w:pPr>
        <w:numPr>
          <w:ilvl w:val="1"/>
          <w:numId w:val="63"/>
        </w:numPr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10 dni od dnia przekazania informacji o czynności zamawiającego stanowiącej podstawę jego wniesienia, jeżeli informacja została przekazana w sposób inny niż określony w lit. a.</w:t>
      </w:r>
    </w:p>
    <w:p w14:paraId="2848B6F3" w14:textId="55D4BA82" w:rsidR="004D3DCF" w:rsidRPr="009548B5" w:rsidRDefault="004D3DCF" w:rsidP="00BB735A">
      <w:pPr>
        <w:numPr>
          <w:ilvl w:val="0"/>
          <w:numId w:val="63"/>
        </w:numPr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Odwołanie wobec treści ogłoszenia wszczynającego postępowanie o udzielenie zamówienia lub konkurs lub wobec treści dokumentów zamówienia wnosi się w terminie 5 dni od dnia zamieszczenia ogłoszenia w Biuletynie Zamówień Publicznych lub dokumentów zamówienia </w:t>
      </w:r>
      <w:r w:rsidR="00C32A74">
        <w:rPr>
          <w:rFonts w:ascii="Trebuchet MS" w:hAnsi="Trebuchet MS" w:cs="Arial"/>
        </w:rPr>
        <w:br/>
      </w:r>
      <w:r w:rsidRPr="004D3DCF">
        <w:rPr>
          <w:rFonts w:ascii="Trebuchet MS" w:hAnsi="Trebuchet MS" w:cs="Arial"/>
        </w:rPr>
        <w:lastRenderedPageBreak/>
        <w:t>na stronie internetowej, w przypadku zamówień, których wartość jest mniejsza niż progi unijne.</w:t>
      </w:r>
    </w:p>
    <w:p w14:paraId="61289CBF" w14:textId="36062E08" w:rsidR="004D3DCF" w:rsidRPr="009548B5" w:rsidRDefault="004D3DCF" w:rsidP="00BB735A">
      <w:pPr>
        <w:numPr>
          <w:ilvl w:val="0"/>
          <w:numId w:val="63"/>
        </w:numPr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Odwołanie w przypadkach innych niż określone w ust. 1 i 2 wnosi się w terminie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6E123ED9" w14:textId="77777777" w:rsidR="004D3DCF" w:rsidRPr="004D3DCF" w:rsidRDefault="004D3DCF" w:rsidP="00BB735A">
      <w:pPr>
        <w:numPr>
          <w:ilvl w:val="0"/>
          <w:numId w:val="63"/>
        </w:numPr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4D020783" w14:textId="77777777" w:rsidR="004D3DCF" w:rsidRPr="004D3DCF" w:rsidRDefault="004D3DCF" w:rsidP="004D3DCF">
      <w:pPr>
        <w:ind w:left="709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1) 15 dni od dnia zamieszczenia w Biuletynie Zamówień Publicznych ogłoszenia o wyniku postępowania, a w przypadku udzielenia zamówienia w trybie negocjacji bez ogłoszenia albo zamówienia z wolnej ręki – ogłoszenia o wyniku postępowania, zawierającego uzasadnienie udzielenia zamówienia w trybie negocjacji bez ogłoszenia albo zamówienia z wolnej ręki,</w:t>
      </w:r>
    </w:p>
    <w:p w14:paraId="61E71005" w14:textId="52B81141" w:rsidR="004D3DCF" w:rsidRPr="004D3DCF" w:rsidRDefault="004D3DCF" w:rsidP="004D3DCF">
      <w:pPr>
        <w:ind w:left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4D3DCF">
        <w:rPr>
          <w:rFonts w:ascii="Trebuchet MS" w:hAnsi="Trebuchet MS" w:cs="Arial"/>
        </w:rPr>
        <w:t>2) miesiąca od dnia zawarcia umowy, jeżeli:</w:t>
      </w:r>
    </w:p>
    <w:p w14:paraId="785E6B13" w14:textId="77777777" w:rsidR="004D3DCF" w:rsidRPr="004D3DCF" w:rsidRDefault="004D3DCF" w:rsidP="004D3DCF">
      <w:pPr>
        <w:ind w:left="1134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a)</w:t>
      </w:r>
      <w:r w:rsidRPr="004D3DCF">
        <w:rPr>
          <w:rFonts w:ascii="Trebuchet MS" w:hAnsi="Trebuchet MS" w:cs="Arial"/>
        </w:rPr>
        <w:tab/>
        <w:t xml:space="preserve"> zamawiający nie zamieścił w Biuletynie Zamówień Publicznych ogłoszenia o wyniku postępowania albo</w:t>
      </w:r>
    </w:p>
    <w:p w14:paraId="593EC13F" w14:textId="77777777" w:rsidR="004D3DCF" w:rsidRPr="004D3DCF" w:rsidRDefault="004D3DCF" w:rsidP="004D3DCF">
      <w:pPr>
        <w:ind w:left="1134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b) zamieścił w Biuletynie Zamówień Publicznych ogłoszenia o wyniku postępowania, które nie zawiera uzasadnienia udzielenia zamówienia w trybie negocjacji bez ogłoszenia albo zamówienia z wolnej ręki.</w:t>
      </w:r>
    </w:p>
    <w:p w14:paraId="26B55F9B" w14:textId="04DB7F85" w:rsidR="004D3DCF" w:rsidRPr="00C76CBB" w:rsidRDefault="004D3DCF" w:rsidP="00C76CBB">
      <w:pPr>
        <w:numPr>
          <w:ilvl w:val="0"/>
          <w:numId w:val="27"/>
        </w:numPr>
        <w:tabs>
          <w:tab w:val="clear" w:pos="720"/>
        </w:tabs>
        <w:spacing w:after="120"/>
        <w:ind w:left="709" w:hanging="283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7D6E6CF5" w14:textId="0CDE091C" w:rsidR="004D3DCF" w:rsidRPr="00C76CBB" w:rsidRDefault="004D3DCF" w:rsidP="00C76CBB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 rozumieniu ustawy z dnia 23 listopada 2012 r. – Prawo pocztowe albo wysłanie na adres do doręczeń elektronicznych, o których mowa w art. 2 pkt 1 ustawy z dnia 18 listopada 2020 r. o doręczeniach elektronicznych, jest równoznaczne z jej wniesieniem.</w:t>
      </w:r>
    </w:p>
    <w:p w14:paraId="43E4633F" w14:textId="092B3CCA" w:rsidR="00B9584C" w:rsidRPr="00E05475" w:rsidRDefault="004D3DCF" w:rsidP="00E0547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24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 wyroku sądu lub postanowienia kończącego postępowanie w sprawie przysługuje skarga kasacyjna do Sądu Najwyższego.</w:t>
      </w:r>
    </w:p>
    <w:p w14:paraId="2C45A9DF" w14:textId="1776CEB3" w:rsidR="0011083F" w:rsidRDefault="003616AB" w:rsidP="001A04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C540CA">
        <w:rPr>
          <w:rFonts w:ascii="Trebuchet MS" w:hAnsi="Trebuchet MS" w:cs="Arial"/>
          <w:b/>
        </w:rPr>
        <w:t xml:space="preserve">ROZDZIAŁ </w:t>
      </w:r>
      <w:r w:rsidR="002B453A">
        <w:rPr>
          <w:rFonts w:ascii="Trebuchet MS" w:hAnsi="Trebuchet MS" w:cs="Arial"/>
          <w:b/>
        </w:rPr>
        <w:t>XXX</w:t>
      </w:r>
      <w:r w:rsidR="00341D83">
        <w:rPr>
          <w:rFonts w:ascii="Trebuchet MS" w:hAnsi="Trebuchet MS" w:cs="Arial"/>
          <w:b/>
        </w:rPr>
        <w:t>II</w:t>
      </w:r>
    </w:p>
    <w:p w14:paraId="39199C32" w14:textId="759AD56C" w:rsidR="003616AB" w:rsidRPr="00E51C52" w:rsidRDefault="003616AB" w:rsidP="000B154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</w:rPr>
      </w:pPr>
      <w:r w:rsidRPr="00C540CA">
        <w:rPr>
          <w:rFonts w:ascii="Trebuchet MS" w:hAnsi="Trebuchet MS" w:cs="Arial"/>
          <w:b/>
        </w:rPr>
        <w:t>INFORMACJA W SPRAWIE ZWROTU KOSZTÓW W POSTĘPOWANIU</w:t>
      </w:r>
    </w:p>
    <w:p w14:paraId="268A0D25" w14:textId="64D7E376" w:rsidR="003616AB" w:rsidRPr="00C540CA" w:rsidRDefault="003616AB" w:rsidP="003616AB">
      <w:pPr>
        <w:jc w:val="both"/>
        <w:rPr>
          <w:rFonts w:ascii="Trebuchet MS" w:hAnsi="Trebuchet MS" w:cs="Arial"/>
        </w:rPr>
      </w:pPr>
      <w:r w:rsidRPr="00C540CA">
        <w:rPr>
          <w:rFonts w:ascii="Trebuchet MS" w:hAnsi="Trebuchet MS" w:cs="Arial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>
        <w:rPr>
          <w:rFonts w:ascii="Trebuchet MS" w:hAnsi="Trebuchet MS" w:cs="Arial"/>
        </w:rPr>
        <w:t>okoliczności</w:t>
      </w:r>
      <w:r w:rsidRPr="00C540CA">
        <w:rPr>
          <w:rFonts w:ascii="Trebuchet MS" w:hAnsi="Trebuchet MS" w:cs="Arial"/>
        </w:rPr>
        <w:t xml:space="preserve">, o której mowa w art. </w:t>
      </w:r>
      <w:r w:rsidR="00E51C52">
        <w:rPr>
          <w:rFonts w:ascii="Trebuchet MS" w:hAnsi="Trebuchet MS" w:cs="Arial"/>
        </w:rPr>
        <w:t>261</w:t>
      </w:r>
      <w:r w:rsidRPr="00C540CA">
        <w:rPr>
          <w:rFonts w:ascii="Trebuchet MS" w:hAnsi="Trebuchet MS" w:cs="Arial"/>
        </w:rPr>
        <w:t xml:space="preserve"> ustawy).</w:t>
      </w:r>
    </w:p>
    <w:p w14:paraId="5EED31E8" w14:textId="77777777" w:rsidR="00533135" w:rsidRDefault="00533135" w:rsidP="00D86652">
      <w:pPr>
        <w:spacing w:line="360" w:lineRule="auto"/>
        <w:ind w:right="28"/>
        <w:rPr>
          <w:rFonts w:ascii="Trebuchet MS" w:hAnsi="Trebuchet MS" w:cs="Arial"/>
          <w:b/>
        </w:rPr>
      </w:pPr>
    </w:p>
    <w:p w14:paraId="41C8E5B0" w14:textId="6CAA5E36" w:rsidR="0011083F" w:rsidRDefault="002C555A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2C555A">
        <w:rPr>
          <w:rFonts w:ascii="Trebuchet MS" w:hAnsi="Trebuchet MS" w:cs="Arial"/>
          <w:b/>
        </w:rPr>
        <w:t>ROZDZIAŁ XX</w:t>
      </w:r>
      <w:r w:rsidR="002B453A">
        <w:rPr>
          <w:rFonts w:ascii="Trebuchet MS" w:hAnsi="Trebuchet MS" w:cs="Arial"/>
          <w:b/>
        </w:rPr>
        <w:t>XI</w:t>
      </w:r>
      <w:r w:rsidR="00341D83">
        <w:rPr>
          <w:rFonts w:ascii="Trebuchet MS" w:hAnsi="Trebuchet MS" w:cs="Arial"/>
          <w:b/>
        </w:rPr>
        <w:t>II</w:t>
      </w:r>
    </w:p>
    <w:p w14:paraId="607C4884" w14:textId="60A07DE3" w:rsidR="002C555A" w:rsidRDefault="002C555A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2C555A">
        <w:rPr>
          <w:rFonts w:ascii="Trebuchet MS" w:hAnsi="Trebuchet MS" w:cs="Arial"/>
          <w:b/>
        </w:rPr>
        <w:t>INFORMACJA DOTYCZĄCA OCHRONY DANYCH O</w:t>
      </w:r>
      <w:r w:rsidR="00E43D6E">
        <w:rPr>
          <w:rFonts w:ascii="Trebuchet MS" w:hAnsi="Trebuchet MS" w:cs="Arial"/>
          <w:b/>
        </w:rPr>
        <w:t>S</w:t>
      </w:r>
      <w:r w:rsidRPr="002C555A">
        <w:rPr>
          <w:rFonts w:ascii="Trebuchet MS" w:hAnsi="Trebuchet MS" w:cs="Arial"/>
          <w:b/>
        </w:rPr>
        <w:t>OBOWYCH – RODO</w:t>
      </w:r>
    </w:p>
    <w:p w14:paraId="0E37B888" w14:textId="7C4FFD9C" w:rsid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Stosownie do art. 13 ust. 1 i 2 rozporządzenia Parlamentu Europejskiego i Rady (UE) 2016/679 </w:t>
      </w:r>
      <w:r w:rsidR="00A00660">
        <w:rPr>
          <w:rFonts w:ascii="Trebuchet MS" w:hAnsi="Trebuchet MS"/>
        </w:rPr>
        <w:br/>
      </w:r>
      <w:r w:rsidRPr="00E65031">
        <w:rPr>
          <w:rFonts w:ascii="Trebuchet MS" w:hAnsi="Trebuchet MS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jest: Gmina Mosina reprezentowana przez Burmistrza Gminy Mosina z siedzibą: Urząd Miejski w Mosinie tel. +48 618-109-500, adres e-mail: </w:t>
      </w:r>
      <w:hyperlink r:id="rId19" w:history="1">
        <w:r w:rsidR="00211243" w:rsidRPr="006E45BD">
          <w:rPr>
            <w:rStyle w:val="Hipercze"/>
            <w:rFonts w:ascii="Trebuchet MS" w:hAnsi="Trebuchet MS"/>
          </w:rPr>
          <w:t>um@mosina.pl</w:t>
        </w:r>
      </w:hyperlink>
      <w:r w:rsidRPr="00E65031">
        <w:rPr>
          <w:rFonts w:ascii="Trebuchet MS" w:hAnsi="Trebuchet MS"/>
        </w:rPr>
        <w:t>;</w:t>
      </w:r>
    </w:p>
    <w:p w14:paraId="76A52A89" w14:textId="35DAD86E" w:rsidR="00E65031" w:rsidRPr="00533135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533135">
        <w:rPr>
          <w:rFonts w:ascii="Trebuchet MS" w:hAnsi="Trebuchet MS"/>
        </w:rPr>
        <w:t>Administrator wyznaczył Inspektora Ochrony Danych Osobowych,</w:t>
      </w:r>
      <w:r w:rsidR="00CD0D7C">
        <w:rPr>
          <w:rFonts w:ascii="Trebuchet MS" w:hAnsi="Trebuchet MS"/>
        </w:rPr>
        <w:t xml:space="preserve"> </w:t>
      </w:r>
      <w:r w:rsidRPr="00533135">
        <w:rPr>
          <w:rFonts w:ascii="Trebuchet MS" w:hAnsi="Trebuchet MS"/>
        </w:rPr>
        <w:t xml:space="preserve">z którym w sprawach dotyczących przetwarzania danych osobowych można skontaktować się </w:t>
      </w:r>
      <w:r w:rsidR="00CD0D7C">
        <w:rPr>
          <w:rFonts w:ascii="Trebuchet MS" w:hAnsi="Trebuchet MS"/>
        </w:rPr>
        <w:t xml:space="preserve"> </w:t>
      </w:r>
      <w:r w:rsidRPr="00533135">
        <w:rPr>
          <w:rFonts w:ascii="Trebuchet MS" w:hAnsi="Trebuchet MS"/>
        </w:rPr>
        <w:t xml:space="preserve">za pośrednictwem poczty elektronicznej pod adresem e-mail: </w:t>
      </w:r>
      <w:hyperlink r:id="rId20" w:history="1">
        <w:r w:rsidR="00C120E6" w:rsidRPr="00C120E6">
          <w:rPr>
            <w:rFonts w:ascii="Trebuchet MS" w:hAnsi="Trebuchet MS" w:cs="Calibri"/>
            <w:color w:val="0563C1"/>
            <w:u w:val="single"/>
          </w:rPr>
          <w:t>iod@comp-net.pl</w:t>
        </w:r>
      </w:hyperlink>
      <w:r w:rsidRPr="00533135">
        <w:rPr>
          <w:rFonts w:ascii="Trebuchet MS" w:hAnsi="Trebuchet MS"/>
        </w:rPr>
        <w:t>, Zamawiający</w:t>
      </w:r>
      <w:r w:rsidR="00CD0D7C">
        <w:rPr>
          <w:rFonts w:ascii="Trebuchet MS" w:hAnsi="Trebuchet MS"/>
        </w:rPr>
        <w:t xml:space="preserve"> </w:t>
      </w:r>
      <w:r w:rsidRPr="00533135">
        <w:rPr>
          <w:rFonts w:ascii="Trebuchet MS" w:hAnsi="Trebuchet MS"/>
        </w:rPr>
        <w:t xml:space="preserve">przetwarza dane osobowe zebrane w niniejszym postępowaniu o udzielenie zamówienia publicznego w sposób gwarantujący zabezpieczenie przed ich bezprawnym rozpowszechnianiem. </w:t>
      </w:r>
    </w:p>
    <w:p w14:paraId="395DB238" w14:textId="2BCA2035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Zamawiający udostępnia dane osobowe, o których mowa w art. 10 RODO w celu umożliwienia </w:t>
      </w:r>
      <w:r w:rsidRPr="00E65031">
        <w:rPr>
          <w:rFonts w:ascii="Trebuchet MS" w:hAnsi="Trebuchet MS"/>
        </w:rPr>
        <w:lastRenderedPageBreak/>
        <w:t xml:space="preserve">korzystania ze środków ochrony prawnej, o których mowa w dziale IX </w:t>
      </w:r>
      <w:r w:rsidR="00533135">
        <w:rPr>
          <w:rFonts w:ascii="Trebuchet MS" w:hAnsi="Trebuchet MS"/>
        </w:rPr>
        <w:t>ustawy z dnia 11 września 2019 r., - Prawo zamówień publicznych (</w:t>
      </w:r>
      <w:r w:rsidR="00CD0D7C" w:rsidRPr="00CD0D7C">
        <w:rPr>
          <w:rFonts w:ascii="Trebuchet MS" w:hAnsi="Trebuchet MS"/>
        </w:rPr>
        <w:t>Dz. U. z 2024 r. poz. 1320</w:t>
      </w:r>
      <w:r w:rsidR="00533135">
        <w:rPr>
          <w:rFonts w:ascii="Trebuchet MS" w:hAnsi="Trebuchet MS"/>
        </w:rPr>
        <w:t>)</w:t>
      </w:r>
      <w:r w:rsidRPr="00E65031">
        <w:rPr>
          <w:rFonts w:ascii="Trebuchet MS" w:hAnsi="Trebuchet MS"/>
        </w:rPr>
        <w:t xml:space="preserve">, do upływu terminu do ich wniesienia. </w:t>
      </w:r>
    </w:p>
    <w:p w14:paraId="5A8AF046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1F3096C8" w14:textId="4788EE79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przetwarzane będą na podstawie art. 6 ust. 1 lit. c RODO w celu związanym </w:t>
      </w:r>
      <w:r w:rsidR="000B3CA5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z prowadzeniem niniejszego postępowania o udzielenie zamówienia publicznego oraz jego rozstrzygnięciem, jak również, po wybraniu Wykonawcy – zawarciem umowy z Wykonawcą oraz jej realizacją, a także udokumentowania postępowania o udzielenie zamówienia i jego archiwizacji.</w:t>
      </w:r>
    </w:p>
    <w:p w14:paraId="261538F8" w14:textId="1135CA25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Odbiorcami danych osobowych będą osoby lub podmioty, którym dokumentacja postępowania zostanie udostępniona w oparciu o art. 18-19 oraz 74-76 </w:t>
      </w:r>
      <w:r w:rsidR="00533135">
        <w:rPr>
          <w:rFonts w:ascii="Trebuchet MS" w:hAnsi="Trebuchet MS"/>
        </w:rPr>
        <w:t>ustawy</w:t>
      </w:r>
      <w:r w:rsidR="000C3200">
        <w:rPr>
          <w:rFonts w:ascii="Trebuchet MS" w:hAnsi="Trebuchet MS"/>
        </w:rPr>
        <w:t xml:space="preserve"> </w:t>
      </w:r>
      <w:proofErr w:type="spellStart"/>
      <w:r w:rsidR="000C3200">
        <w:rPr>
          <w:rFonts w:ascii="Trebuchet MS" w:hAnsi="Trebuchet MS"/>
        </w:rPr>
        <w:t>Pzp</w:t>
      </w:r>
      <w:proofErr w:type="spellEnd"/>
      <w:r w:rsidRPr="00E65031">
        <w:rPr>
          <w:rFonts w:ascii="Trebuchet MS" w:hAnsi="Trebuchet MS"/>
        </w:rPr>
        <w:t>.</w:t>
      </w:r>
    </w:p>
    <w:p w14:paraId="1737526B" w14:textId="2DE8B82C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pozyskane w związku z prowadzeniem niniejszego postępowania o udzielenie zamówienia publicznego będą przechowywane, zgodnie z art. 78 ust. 1 </w:t>
      </w:r>
      <w:r w:rsidR="00477532">
        <w:rPr>
          <w:rFonts w:ascii="Trebuchet MS" w:hAnsi="Trebuchet MS"/>
        </w:rPr>
        <w:t xml:space="preserve">ustawy </w:t>
      </w:r>
      <w:proofErr w:type="spellStart"/>
      <w:r w:rsidR="00477532">
        <w:rPr>
          <w:rFonts w:ascii="Trebuchet MS" w:hAnsi="Trebuchet MS"/>
        </w:rPr>
        <w:t>Pzp</w:t>
      </w:r>
      <w:proofErr w:type="spellEnd"/>
      <w:r w:rsidRPr="00E65031">
        <w:rPr>
          <w:rFonts w:ascii="Trebuchet MS" w:hAnsi="Trebuchet MS"/>
        </w:rPr>
        <w:t xml:space="preserve">, przez okres </w:t>
      </w:r>
      <w:r w:rsidR="00B81C48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4 lat od dnia zakończenia postępowania o udzielenie zamówienia publicznego, a jeżeli czas trwania umowy przekracza 4 lata, okres przechowywania obejmuje cały czas trwania umowy w sprawie zamówienia publicznego.</w:t>
      </w:r>
    </w:p>
    <w:p w14:paraId="4061A1EC" w14:textId="15D523DF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Niezależnie od postanowień pkt </w:t>
      </w:r>
      <w:r w:rsidR="00477532">
        <w:rPr>
          <w:rFonts w:ascii="Trebuchet MS" w:hAnsi="Trebuchet MS"/>
        </w:rPr>
        <w:t>6</w:t>
      </w:r>
      <w:r w:rsidRPr="00E65031">
        <w:rPr>
          <w:rFonts w:ascii="Trebuchet MS" w:hAnsi="Trebuchet MS"/>
        </w:rPr>
        <w:t xml:space="preserve"> powyżej, w przypadku zawarcia umowy w sprawie zamówienia publicznego, dane osobowe będą przetwarzane do upływu okresu przedawnienia roszczeń wynikających z umowy w sprawie zamówienia publicznego. </w:t>
      </w:r>
    </w:p>
    <w:p w14:paraId="7C8DA669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pozyskane w związku z prowadzeniem niniejszego postępowania o udzielenie zamówienia mogą zostać przekazane podmiotom świadczącym usługi doradcze, w tym usługi prawne i konsultingowe, </w:t>
      </w:r>
    </w:p>
    <w:p w14:paraId="6135F584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Stosownie do art. 22 RODO, decyzje dotyczące danych osobowych nie będą podejmowane w sposób zautomatyzowany.</w:t>
      </w:r>
    </w:p>
    <w:p w14:paraId="6E18AE07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Osoba, której dotyczą pozyskane w związku z prowadzeniem niniejszego postępowania dane osobowe, ma prawo:</w:t>
      </w:r>
    </w:p>
    <w:p w14:paraId="43D94405" w14:textId="77777777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dostępu do swoich danych osobowych – zgodnie z art. 15 RODO, 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011348DD" w14:textId="19FAE6B4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do sprostowana swoich danych osobowych – zgodnie z art. 16 RODO, przy czym skorzystanie </w:t>
      </w:r>
      <w:r w:rsidR="006A77AA">
        <w:rPr>
          <w:rFonts w:ascii="Trebuchet MS" w:hAnsi="Trebuchet MS"/>
        </w:rPr>
        <w:br/>
      </w:r>
      <w:r w:rsidRPr="00E65031">
        <w:rPr>
          <w:rFonts w:ascii="Trebuchet MS" w:hAnsi="Trebuchet MS"/>
        </w:rPr>
        <w:t xml:space="preserve">z uprawnienia do sprostowania lub uzupełnienia danych osobowych, o którym mowa w art. 16 RODO, nie może skutkować zmianą wyniku postępowania o udzielenie zamówienia publicznego, ani zmianą postanowień umowy w zakresie niezgodnym z </w:t>
      </w:r>
      <w:r w:rsidR="00533135">
        <w:rPr>
          <w:rFonts w:ascii="Trebuchet MS" w:hAnsi="Trebuchet MS"/>
        </w:rPr>
        <w:t>ustawą</w:t>
      </w:r>
      <w:r w:rsidR="000C3200">
        <w:rPr>
          <w:rFonts w:ascii="Trebuchet MS" w:hAnsi="Trebuchet MS"/>
        </w:rPr>
        <w:t xml:space="preserve"> </w:t>
      </w:r>
      <w:proofErr w:type="spellStart"/>
      <w:r w:rsidR="000C3200">
        <w:rPr>
          <w:rFonts w:ascii="Trebuchet MS" w:hAnsi="Trebuchet MS"/>
        </w:rPr>
        <w:t>Pzp</w:t>
      </w:r>
      <w:proofErr w:type="spellEnd"/>
      <w:r w:rsidR="00533135" w:rsidRPr="00E65031">
        <w:rPr>
          <w:rFonts w:ascii="Trebuchet MS" w:hAnsi="Trebuchet MS"/>
        </w:rPr>
        <w:t xml:space="preserve"> </w:t>
      </w:r>
      <w:r w:rsidRPr="00E65031">
        <w:rPr>
          <w:rFonts w:ascii="Trebuchet MS" w:hAnsi="Trebuchet MS"/>
        </w:rPr>
        <w:t>oraz nie może naruszać integralności protokołu oraz jego załączników;</w:t>
      </w:r>
    </w:p>
    <w:p w14:paraId="5BDEFFFB" w14:textId="77777777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150F14C8" w14:textId="497135C5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wniesienia skargi do Prezesa Urzędu Ochrony Danych Osobowych w przypadku uznania, </w:t>
      </w:r>
      <w:r w:rsidR="006A77AA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iż przetwarzanie jej danych osobowych narusza przepisy o ochronie danych osobowych, w tym przepisy RODO.</w:t>
      </w:r>
    </w:p>
    <w:p w14:paraId="7E9CFE5D" w14:textId="737D804C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Obowiązek podania danych osobowych jest wymogiem ustawowym określonym w przepisach PZP, związanym z udziałem w postępowaniu o udzielenie zamówienia publicznego; konsekwencje niepodania określonych danych określa </w:t>
      </w:r>
      <w:r w:rsidR="00477532">
        <w:rPr>
          <w:rFonts w:ascii="Trebuchet MS" w:hAnsi="Trebuchet MS"/>
        </w:rPr>
        <w:t xml:space="preserve">ustawa </w:t>
      </w:r>
      <w:proofErr w:type="spellStart"/>
      <w:r w:rsidR="00477532">
        <w:rPr>
          <w:rFonts w:ascii="Trebuchet MS" w:hAnsi="Trebuchet MS"/>
        </w:rPr>
        <w:t>Pzp</w:t>
      </w:r>
      <w:proofErr w:type="spellEnd"/>
      <w:r w:rsidRPr="00E65031">
        <w:rPr>
          <w:rFonts w:ascii="Trebuchet MS" w:hAnsi="Trebuchet MS"/>
        </w:rPr>
        <w:t>.</w:t>
      </w:r>
    </w:p>
    <w:p w14:paraId="67D74173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Osobie, której dane osobowe zostały pozyskane przez Zamawiającego w związku z prowadzeniem niniejszego postępowania o udzielenie zamówienia publicznego nie przysługuje:</w:t>
      </w:r>
    </w:p>
    <w:p w14:paraId="47F6C8CC" w14:textId="6F541629" w:rsidR="00E65031" w:rsidRDefault="00E65031" w:rsidP="00BB735A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before="120" w:after="120"/>
        <w:ind w:left="1026" w:hanging="28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lastRenderedPageBreak/>
        <w:t xml:space="preserve">prawo do usunięcia danych osobowych, o czym przesadza art. 17 ust. 3 lit. b, d lub e RODO, </w:t>
      </w:r>
    </w:p>
    <w:p w14:paraId="7EB7359A" w14:textId="23891D93" w:rsidR="00E65031" w:rsidRPr="00CD29C6" w:rsidRDefault="00E65031" w:rsidP="00BB735A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before="120" w:after="120"/>
        <w:ind w:left="1026" w:hanging="283"/>
        <w:jc w:val="both"/>
        <w:rPr>
          <w:rFonts w:ascii="Trebuchet MS" w:hAnsi="Trebuchet MS"/>
        </w:rPr>
      </w:pPr>
      <w:r w:rsidRPr="00CD29C6">
        <w:rPr>
          <w:rFonts w:ascii="Trebuchet MS" w:hAnsi="Trebuchet MS"/>
        </w:rPr>
        <w:t xml:space="preserve">prawo do przenoszenia danych osobowych, o którym mowa w art. 20 RODO, określone </w:t>
      </w:r>
      <w:r w:rsidR="00147C7A">
        <w:rPr>
          <w:rFonts w:ascii="Trebuchet MS" w:hAnsi="Trebuchet MS"/>
        </w:rPr>
        <w:br/>
      </w:r>
      <w:r w:rsidRPr="00CD29C6">
        <w:rPr>
          <w:rFonts w:ascii="Trebuchet MS" w:hAnsi="Trebuchet MS"/>
        </w:rPr>
        <w:t xml:space="preserve">w art. 21 RODO prawo sprzeciwu wobec przetwarzania danych osobowych, a to z uwagi </w:t>
      </w:r>
      <w:r w:rsidR="00147C7A">
        <w:rPr>
          <w:rFonts w:ascii="Trebuchet MS" w:hAnsi="Trebuchet MS"/>
        </w:rPr>
        <w:br/>
      </w:r>
      <w:r w:rsidRPr="00CD29C6">
        <w:rPr>
          <w:rFonts w:ascii="Trebuchet MS" w:hAnsi="Trebuchet MS"/>
        </w:rPr>
        <w:t xml:space="preserve">na fakt, że podstawą prawną przetwarzania danych osobowych jest art. 6 ust. 1 lit. c RODO. </w:t>
      </w:r>
    </w:p>
    <w:p w14:paraId="426205DB" w14:textId="73C79083" w:rsidR="000E7508" w:rsidRPr="009548B5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/>
        <w:ind w:left="743" w:hanging="74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</w:t>
      </w:r>
      <w:r w:rsidR="00147C7A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w szczególności do podmiotów prowadzących działalność kontrolną wobec Zamawiającego. Dane osobowe są przekazywane do podmiotów przetwarzających dane w imieniu administratora danych osobowych</w:t>
      </w:r>
      <w:r>
        <w:rPr>
          <w:rFonts w:ascii="Trebuchet MS" w:hAnsi="Trebuchet MS"/>
        </w:rPr>
        <w:t>.</w:t>
      </w:r>
    </w:p>
    <w:sectPr w:rsidR="000E7508" w:rsidRPr="009548B5" w:rsidSect="009F756C">
      <w:pgSz w:w="11907" w:h="16840" w:code="9"/>
      <w:pgMar w:top="1418" w:right="1247" w:bottom="1418" w:left="1276" w:header="709" w:footer="624" w:gutter="0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42FFB1" w14:textId="77777777" w:rsidR="001828FE" w:rsidRDefault="001828FE">
      <w:r>
        <w:separator/>
      </w:r>
    </w:p>
  </w:endnote>
  <w:endnote w:type="continuationSeparator" w:id="0">
    <w:p w14:paraId="001BBDA9" w14:textId="77777777" w:rsidR="001828FE" w:rsidRDefault="00182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2878" w14:textId="77777777" w:rsidR="006029CF" w:rsidRDefault="006029CF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6029CF" w:rsidRDefault="006029CF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91BB" w14:textId="2E27DF34" w:rsidR="006029CF" w:rsidRPr="00531A66" w:rsidRDefault="006029CF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2B54D8">
      <w:rPr>
        <w:rStyle w:val="Numerstrony"/>
        <w:rFonts w:ascii="Arial" w:hAnsi="Arial" w:cs="Arial"/>
        <w:noProof/>
      </w:rPr>
      <w:t>29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057F1917" w:rsidR="006029CF" w:rsidRPr="008D72B0" w:rsidRDefault="006029CF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9A573" w14:textId="77777777" w:rsidR="001828FE" w:rsidRDefault="001828FE">
      <w:r>
        <w:separator/>
      </w:r>
    </w:p>
  </w:footnote>
  <w:footnote w:type="continuationSeparator" w:id="0">
    <w:p w14:paraId="41B89F90" w14:textId="77777777" w:rsidR="001828FE" w:rsidRDefault="00182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DE5F" w14:textId="5D74382C" w:rsidR="006029CF" w:rsidRPr="00186CDC" w:rsidRDefault="006029CF" w:rsidP="00A16332">
    <w:pPr>
      <w:pStyle w:val="Nagwek"/>
      <w:rPr>
        <w:rFonts w:ascii="Trebuchet MS" w:hAnsi="Trebuchet MS"/>
        <w:sz w:val="17"/>
        <w:szCs w:val="17"/>
      </w:rPr>
    </w:pPr>
    <w:r w:rsidRPr="00186CDC">
      <w:rPr>
        <w:rFonts w:ascii="Trebuchet MS" w:hAnsi="Trebuchet MS"/>
        <w:sz w:val="17"/>
        <w:szCs w:val="17"/>
      </w:rPr>
      <w:t xml:space="preserve">Specyfikacja Warunków Zamówienia, w postępowaniu o wartości mniejszej niż próg unijny, tryb podstawowy, bez negocjacji, nr sprawy: </w:t>
    </w:r>
    <w:r w:rsidRPr="001F2810">
      <w:rPr>
        <w:rFonts w:ascii="Trebuchet MS" w:hAnsi="Trebuchet MS"/>
        <w:b/>
        <w:sz w:val="17"/>
        <w:szCs w:val="17"/>
      </w:rPr>
      <w:t>BZP.271</w:t>
    </w:r>
    <w:r w:rsidR="001B3F36">
      <w:rPr>
        <w:rFonts w:ascii="Trebuchet MS" w:hAnsi="Trebuchet MS"/>
        <w:b/>
        <w:sz w:val="17"/>
        <w:szCs w:val="17"/>
      </w:rPr>
      <w:t>.32.</w:t>
    </w:r>
    <w:r w:rsidRPr="00123FBC">
      <w:rPr>
        <w:rFonts w:ascii="Trebuchet MS" w:hAnsi="Trebuchet MS"/>
        <w:b/>
        <w:sz w:val="17"/>
        <w:szCs w:val="17"/>
      </w:rPr>
      <w:t>202</w:t>
    </w:r>
    <w:r w:rsidR="00A04A78">
      <w:rPr>
        <w:rFonts w:ascii="Trebuchet MS" w:hAnsi="Trebuchet MS"/>
        <w:b/>
        <w:sz w:val="17"/>
        <w:szCs w:val="17"/>
      </w:rPr>
      <w:t>4</w:t>
    </w:r>
  </w:p>
  <w:p w14:paraId="245DCC2A" w14:textId="42C2748C" w:rsidR="006029CF" w:rsidRPr="00426CF8" w:rsidRDefault="006029CF" w:rsidP="00F6634C">
    <w:pPr>
      <w:pStyle w:val="Nagwek"/>
      <w:tabs>
        <w:tab w:val="left" w:pos="7344"/>
      </w:tabs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30C6" w14:textId="77777777" w:rsidR="006029CF" w:rsidRPr="00776C08" w:rsidRDefault="006029CF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6029CF" w:rsidRPr="002B2C77" w:rsidRDefault="006029CF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6029CF" w:rsidRPr="00335A5D" w:rsidRDefault="006029CF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15"/>
    <w:multiLevelType w:val="multilevel"/>
    <w:tmpl w:val="555E7814"/>
    <w:name w:val="WW8Num2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84640F"/>
    <w:multiLevelType w:val="multilevel"/>
    <w:tmpl w:val="0A0CAA92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3ED3A3E"/>
    <w:multiLevelType w:val="multilevel"/>
    <w:tmpl w:val="FF2A91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5B63416"/>
    <w:multiLevelType w:val="hybridMultilevel"/>
    <w:tmpl w:val="D7440172"/>
    <w:lvl w:ilvl="0" w:tplc="968611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4DEEE8A">
      <w:start w:val="1"/>
      <w:numFmt w:val="decimal"/>
      <w:lvlText w:val="%2."/>
      <w:lvlJc w:val="left"/>
      <w:pPr>
        <w:ind w:left="1800" w:hanging="360"/>
      </w:pPr>
      <w:rPr>
        <w:rFonts w:asciiTheme="majorHAnsi" w:eastAsia="Times New Roman" w:hAnsiTheme="majorHAnsi" w:cs="Verdana"/>
      </w:rPr>
    </w:lvl>
    <w:lvl w:ilvl="2" w:tplc="DE9C999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12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EC674B0"/>
    <w:multiLevelType w:val="multilevel"/>
    <w:tmpl w:val="0C60F9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4D02C79"/>
    <w:multiLevelType w:val="hybridMultilevel"/>
    <w:tmpl w:val="254C1EF6"/>
    <w:lvl w:ilvl="0" w:tplc="2B8299C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rebuchet MS" w:eastAsia="Times New Roman" w:hAnsi="Trebuchet MS" w:cs="Arial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0" w15:restartNumberingAfterBreak="0">
    <w:nsid w:val="14E544E3"/>
    <w:multiLevelType w:val="hybridMultilevel"/>
    <w:tmpl w:val="0D9C5C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5520EB5"/>
    <w:multiLevelType w:val="multilevel"/>
    <w:tmpl w:val="16CC0F76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15D01470"/>
    <w:multiLevelType w:val="hybridMultilevel"/>
    <w:tmpl w:val="C5B685C8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 w15:restartNumberingAfterBreak="0">
    <w:nsid w:val="17E90A27"/>
    <w:multiLevelType w:val="hybridMultilevel"/>
    <w:tmpl w:val="78C465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1A3E01F0"/>
    <w:multiLevelType w:val="hybridMultilevel"/>
    <w:tmpl w:val="9CCCD0B2"/>
    <w:lvl w:ilvl="0" w:tplc="D28251BE">
      <w:start w:val="1"/>
      <w:numFmt w:val="decimal"/>
      <w:lvlText w:val="%1)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1BDD2E2F"/>
    <w:multiLevelType w:val="multilevel"/>
    <w:tmpl w:val="DDC42B30"/>
    <w:name w:val="WW8Num3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8" w15:restartNumberingAfterBreak="0">
    <w:nsid w:val="1E415885"/>
    <w:multiLevelType w:val="multilevel"/>
    <w:tmpl w:val="591CEDF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21D63BB9"/>
    <w:multiLevelType w:val="hybridMultilevel"/>
    <w:tmpl w:val="056C7F24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267233C0">
      <w:start w:val="1"/>
      <w:numFmt w:val="decimal"/>
      <w:lvlText w:val="%3)"/>
      <w:lvlJc w:val="left"/>
      <w:pPr>
        <w:ind w:left="644" w:hanging="360"/>
      </w:pPr>
      <w:rPr>
        <w:rFonts w:hint="default"/>
        <w:b w:val="0"/>
        <w:color w:val="auto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272B699F"/>
    <w:multiLevelType w:val="multilevel"/>
    <w:tmpl w:val="8B56D7F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4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2D166C07"/>
    <w:multiLevelType w:val="multilevel"/>
    <w:tmpl w:val="9230D5C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7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8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1A70C14"/>
    <w:multiLevelType w:val="multilevel"/>
    <w:tmpl w:val="36245FCC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6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0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2" w15:restartNumberingAfterBreak="0">
    <w:nsid w:val="3370182F"/>
    <w:multiLevelType w:val="hybridMultilevel"/>
    <w:tmpl w:val="D66696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376E48AE"/>
    <w:multiLevelType w:val="hybridMultilevel"/>
    <w:tmpl w:val="119276C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5" w15:restartNumberingAfterBreak="0">
    <w:nsid w:val="37B31EAF"/>
    <w:multiLevelType w:val="hybridMultilevel"/>
    <w:tmpl w:val="9D6268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3950626F"/>
    <w:multiLevelType w:val="hybridMultilevel"/>
    <w:tmpl w:val="F5C87B20"/>
    <w:lvl w:ilvl="0" w:tplc="081A4E0E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7" w15:restartNumberingAfterBreak="0">
    <w:nsid w:val="3A8B255B"/>
    <w:multiLevelType w:val="hybridMultilevel"/>
    <w:tmpl w:val="CA780C2C"/>
    <w:lvl w:ilvl="0" w:tplc="50042CE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F32E0A"/>
    <w:multiLevelType w:val="multilevel"/>
    <w:tmpl w:val="CD2E1C70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460" w:hanging="460"/>
      </w:pPr>
      <w:rPr>
        <w:rFonts w:hint="default"/>
        <w:b/>
        <w:bCs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0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51" w15:restartNumberingAfterBreak="0">
    <w:nsid w:val="435020CB"/>
    <w:multiLevelType w:val="multilevel"/>
    <w:tmpl w:val="B63A47F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2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4" w15:restartNumberingAfterBreak="0">
    <w:nsid w:val="441F234B"/>
    <w:multiLevelType w:val="hybridMultilevel"/>
    <w:tmpl w:val="5E4E4012"/>
    <w:lvl w:ilvl="0" w:tplc="1576B26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5" w15:restartNumberingAfterBreak="0">
    <w:nsid w:val="46AF7132"/>
    <w:multiLevelType w:val="multilevel"/>
    <w:tmpl w:val="6710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6" w15:restartNumberingAfterBreak="0">
    <w:nsid w:val="47CC13B8"/>
    <w:multiLevelType w:val="hybridMultilevel"/>
    <w:tmpl w:val="5824E8F6"/>
    <w:lvl w:ilvl="0" w:tplc="04150011">
      <w:start w:val="1"/>
      <w:numFmt w:val="decimal"/>
      <w:lvlText w:val="%1)"/>
      <w:lvlJc w:val="left"/>
      <w:pPr>
        <w:ind w:left="786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EA02077"/>
    <w:multiLevelType w:val="hybridMultilevel"/>
    <w:tmpl w:val="3E7691B8"/>
    <w:lvl w:ilvl="0" w:tplc="87D2F50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61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2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3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4" w15:restartNumberingAfterBreak="0">
    <w:nsid w:val="54371310"/>
    <w:multiLevelType w:val="hybridMultilevel"/>
    <w:tmpl w:val="21D69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574B1193"/>
    <w:multiLevelType w:val="hybridMultilevel"/>
    <w:tmpl w:val="10C6DBE0"/>
    <w:lvl w:ilvl="0" w:tplc="7974FAD2">
      <w:start w:val="1"/>
      <w:numFmt w:val="decimal"/>
      <w:lvlText w:val="%1)"/>
      <w:lvlJc w:val="left"/>
      <w:pPr>
        <w:ind w:left="720" w:hanging="360"/>
      </w:pPr>
    </w:lvl>
    <w:lvl w:ilvl="1" w:tplc="1B4217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7EC472D"/>
    <w:multiLevelType w:val="multilevel"/>
    <w:tmpl w:val="C7685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 w15:restartNumberingAfterBreak="0">
    <w:nsid w:val="586F5476"/>
    <w:multiLevelType w:val="hybridMultilevel"/>
    <w:tmpl w:val="0C72F718"/>
    <w:lvl w:ilvl="0" w:tplc="F13058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 w15:restartNumberingAfterBreak="0">
    <w:nsid w:val="5AAE1975"/>
    <w:multiLevelType w:val="multilevel"/>
    <w:tmpl w:val="2D208A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  <w:w w:val="105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Arial" w:eastAsia="TimesNewRoman" w:hAnsi="Arial" w:cs="Arial" w:hint="default"/>
        <w:b w:val="0"/>
        <w:bCs w:val="0"/>
        <w:w w:val="10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5"/>
      </w:rPr>
    </w:lvl>
  </w:abstractNum>
  <w:abstractNum w:abstractNumId="70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2" w15:restartNumberingAfterBreak="0">
    <w:nsid w:val="5D6F26BB"/>
    <w:multiLevelType w:val="multilevel"/>
    <w:tmpl w:val="6EECF0C2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3" w15:restartNumberingAfterBreak="0">
    <w:nsid w:val="5D710528"/>
    <w:multiLevelType w:val="hybridMultilevel"/>
    <w:tmpl w:val="19727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E1A602C"/>
    <w:multiLevelType w:val="hybridMultilevel"/>
    <w:tmpl w:val="832E0DA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5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6" w15:restartNumberingAfterBreak="0">
    <w:nsid w:val="600268DE"/>
    <w:multiLevelType w:val="hybridMultilevel"/>
    <w:tmpl w:val="B9488180"/>
    <w:lvl w:ilvl="0" w:tplc="B7EA402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7" w15:restartNumberingAfterBreak="0">
    <w:nsid w:val="60CC3C11"/>
    <w:multiLevelType w:val="multilevel"/>
    <w:tmpl w:val="A980FE76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8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9" w15:restartNumberingAfterBreak="0">
    <w:nsid w:val="62B15B11"/>
    <w:multiLevelType w:val="multilevel"/>
    <w:tmpl w:val="E4F04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81" w15:restartNumberingAfterBreak="0">
    <w:nsid w:val="63CA06D9"/>
    <w:multiLevelType w:val="multilevel"/>
    <w:tmpl w:val="FFDA0DE2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2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4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5" w15:restartNumberingAfterBreak="0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7" w15:restartNumberingAfterBreak="0">
    <w:nsid w:val="71800090"/>
    <w:multiLevelType w:val="hybridMultilevel"/>
    <w:tmpl w:val="B49A0F1E"/>
    <w:lvl w:ilvl="0" w:tplc="76C292DE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88" w15:restartNumberingAfterBreak="0">
    <w:nsid w:val="71C1414A"/>
    <w:multiLevelType w:val="hybridMultilevel"/>
    <w:tmpl w:val="4178F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644278"/>
    <w:multiLevelType w:val="multilevel"/>
    <w:tmpl w:val="B1163B5E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90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91" w15:restartNumberingAfterBreak="0">
    <w:nsid w:val="765F6630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79B155D5"/>
    <w:multiLevelType w:val="multilevel"/>
    <w:tmpl w:val="4B72C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7CF21373"/>
    <w:multiLevelType w:val="multilevel"/>
    <w:tmpl w:val="406AB17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36376862">
    <w:abstractNumId w:val="35"/>
  </w:num>
  <w:num w:numId="2" w16cid:durableId="1833718959">
    <w:abstractNumId w:val="86"/>
  </w:num>
  <w:num w:numId="3" w16cid:durableId="2125152817">
    <w:abstractNumId w:val="75"/>
  </w:num>
  <w:num w:numId="4" w16cid:durableId="1865054571">
    <w:abstractNumId w:val="14"/>
  </w:num>
  <w:num w:numId="5" w16cid:durableId="1263609739">
    <w:abstractNumId w:val="57"/>
  </w:num>
  <w:num w:numId="6" w16cid:durableId="1845706505">
    <w:abstractNumId w:val="84"/>
  </w:num>
  <w:num w:numId="7" w16cid:durableId="137042091">
    <w:abstractNumId w:val="38"/>
  </w:num>
  <w:num w:numId="8" w16cid:durableId="1601719983">
    <w:abstractNumId w:val="94"/>
  </w:num>
  <w:num w:numId="9" w16cid:durableId="1114056849">
    <w:abstractNumId w:val="29"/>
  </w:num>
  <w:num w:numId="10" w16cid:durableId="996222474">
    <w:abstractNumId w:val="40"/>
  </w:num>
  <w:num w:numId="11" w16cid:durableId="635261512">
    <w:abstractNumId w:val="0"/>
  </w:num>
  <w:num w:numId="12" w16cid:durableId="2139759007">
    <w:abstractNumId w:val="37"/>
  </w:num>
  <w:num w:numId="13" w16cid:durableId="1671449639">
    <w:abstractNumId w:val="53"/>
  </w:num>
  <w:num w:numId="14" w16cid:durableId="1879469885">
    <w:abstractNumId w:val="41"/>
  </w:num>
  <w:num w:numId="15" w16cid:durableId="1612324825">
    <w:abstractNumId w:val="8"/>
  </w:num>
  <w:num w:numId="16" w16cid:durableId="2066760198">
    <w:abstractNumId w:val="18"/>
  </w:num>
  <w:num w:numId="17" w16cid:durableId="1434477789">
    <w:abstractNumId w:val="16"/>
  </w:num>
  <w:num w:numId="18" w16cid:durableId="897396265">
    <w:abstractNumId w:val="13"/>
  </w:num>
  <w:num w:numId="19" w16cid:durableId="429199887">
    <w:abstractNumId w:val="80"/>
  </w:num>
  <w:num w:numId="20" w16cid:durableId="1477645835">
    <w:abstractNumId w:val="62"/>
  </w:num>
  <w:num w:numId="21" w16cid:durableId="900410192">
    <w:abstractNumId w:val="78"/>
  </w:num>
  <w:num w:numId="22" w16cid:durableId="642347997">
    <w:abstractNumId w:val="61"/>
  </w:num>
  <w:num w:numId="23" w16cid:durableId="332337804">
    <w:abstractNumId w:val="36"/>
  </w:num>
  <w:num w:numId="24" w16cid:durableId="1148325452">
    <w:abstractNumId w:val="59"/>
  </w:num>
  <w:num w:numId="25" w16cid:durableId="685325647">
    <w:abstractNumId w:val="34"/>
  </w:num>
  <w:num w:numId="26" w16cid:durableId="858544165">
    <w:abstractNumId w:val="63"/>
  </w:num>
  <w:num w:numId="27" w16cid:durableId="32115255">
    <w:abstractNumId w:val="50"/>
  </w:num>
  <w:num w:numId="28" w16cid:durableId="1104888346">
    <w:abstractNumId w:val="60"/>
  </w:num>
  <w:num w:numId="29" w16cid:durableId="1281304058">
    <w:abstractNumId w:val="90"/>
  </w:num>
  <w:num w:numId="30" w16cid:durableId="910314978">
    <w:abstractNumId w:val="4"/>
  </w:num>
  <w:num w:numId="31" w16cid:durableId="332494784">
    <w:abstractNumId w:val="65"/>
  </w:num>
  <w:num w:numId="32" w16cid:durableId="123013171">
    <w:abstractNumId w:val="82"/>
  </w:num>
  <w:num w:numId="33" w16cid:durableId="1925994181">
    <w:abstractNumId w:val="43"/>
  </w:num>
  <w:num w:numId="34" w16cid:durableId="253321847">
    <w:abstractNumId w:val="26"/>
  </w:num>
  <w:num w:numId="35" w16cid:durableId="48067892">
    <w:abstractNumId w:val="71"/>
    <w:lvlOverride w:ilvl="0">
      <w:startOverride w:val="1"/>
    </w:lvlOverride>
  </w:num>
  <w:num w:numId="36" w16cid:durableId="1484392675">
    <w:abstractNumId w:val="49"/>
    <w:lvlOverride w:ilvl="0">
      <w:startOverride w:val="1"/>
    </w:lvlOverride>
  </w:num>
  <w:num w:numId="37" w16cid:durableId="1769736134">
    <w:abstractNumId w:val="31"/>
  </w:num>
  <w:num w:numId="38" w16cid:durableId="694816861">
    <w:abstractNumId w:val="67"/>
  </w:num>
  <w:num w:numId="39" w16cid:durableId="1927496613">
    <w:abstractNumId w:val="12"/>
  </w:num>
  <w:num w:numId="40" w16cid:durableId="837616947">
    <w:abstractNumId w:val="52"/>
  </w:num>
  <w:num w:numId="41" w16cid:durableId="258564145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1627661">
    <w:abstractNumId w:val="55"/>
  </w:num>
  <w:num w:numId="43" w16cid:durableId="39986685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00935344">
    <w:abstractNumId w:val="30"/>
  </w:num>
  <w:num w:numId="45" w16cid:durableId="670451778">
    <w:abstractNumId w:val="32"/>
  </w:num>
  <w:num w:numId="46" w16cid:durableId="470025974">
    <w:abstractNumId w:val="17"/>
  </w:num>
  <w:num w:numId="47" w16cid:durableId="691876247">
    <w:abstractNumId w:val="85"/>
  </w:num>
  <w:num w:numId="48" w16cid:durableId="1960525595">
    <w:abstractNumId w:val="92"/>
  </w:num>
  <w:num w:numId="49" w16cid:durableId="2082479000">
    <w:abstractNumId w:val="21"/>
  </w:num>
  <w:num w:numId="50" w16cid:durableId="2050647947">
    <w:abstractNumId w:val="11"/>
  </w:num>
  <w:num w:numId="51" w16cid:durableId="477190118">
    <w:abstractNumId w:val="24"/>
  </w:num>
  <w:num w:numId="52" w16cid:durableId="1652059096">
    <w:abstractNumId w:val="91"/>
  </w:num>
  <w:num w:numId="53" w16cid:durableId="16842859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08901996">
    <w:abstractNumId w:val="70"/>
  </w:num>
  <w:num w:numId="55" w16cid:durableId="2017002593">
    <w:abstractNumId w:val="33"/>
  </w:num>
  <w:num w:numId="56" w16cid:durableId="2048752879">
    <w:abstractNumId w:val="10"/>
  </w:num>
  <w:num w:numId="57" w16cid:durableId="144394385">
    <w:abstractNumId w:val="87"/>
  </w:num>
  <w:num w:numId="58" w16cid:durableId="2058820424">
    <w:abstractNumId w:val="48"/>
  </w:num>
  <w:num w:numId="59" w16cid:durableId="646783293">
    <w:abstractNumId w:val="15"/>
  </w:num>
  <w:num w:numId="60" w16cid:durableId="1423643153">
    <w:abstractNumId w:val="27"/>
  </w:num>
  <w:num w:numId="61" w16cid:durableId="932126561">
    <w:abstractNumId w:val="76"/>
  </w:num>
  <w:num w:numId="62" w16cid:durableId="1830634761">
    <w:abstractNumId w:val="73"/>
  </w:num>
  <w:num w:numId="63" w16cid:durableId="965699787">
    <w:abstractNumId w:val="81"/>
  </w:num>
  <w:num w:numId="64" w16cid:durableId="1740249116">
    <w:abstractNumId w:val="79"/>
  </w:num>
  <w:num w:numId="65" w16cid:durableId="886454280">
    <w:abstractNumId w:val="64"/>
  </w:num>
  <w:num w:numId="66" w16cid:durableId="1385105643">
    <w:abstractNumId w:val="77"/>
  </w:num>
  <w:num w:numId="67" w16cid:durableId="1229416555">
    <w:abstractNumId w:val="46"/>
  </w:num>
  <w:num w:numId="68" w16cid:durableId="1341467375">
    <w:abstractNumId w:val="39"/>
  </w:num>
  <w:num w:numId="69" w16cid:durableId="412822470">
    <w:abstractNumId w:val="54"/>
  </w:num>
  <w:num w:numId="70" w16cid:durableId="1607274990">
    <w:abstractNumId w:val="83"/>
  </w:num>
  <w:num w:numId="71" w16cid:durableId="96491300">
    <w:abstractNumId w:val="44"/>
  </w:num>
  <w:num w:numId="72" w16cid:durableId="481118909">
    <w:abstractNumId w:val="68"/>
  </w:num>
  <w:num w:numId="73" w16cid:durableId="2047946370">
    <w:abstractNumId w:val="89"/>
  </w:num>
  <w:num w:numId="74" w16cid:durableId="655232267">
    <w:abstractNumId w:val="93"/>
  </w:num>
  <w:num w:numId="75" w16cid:durableId="230041311">
    <w:abstractNumId w:val="28"/>
  </w:num>
  <w:num w:numId="76" w16cid:durableId="1735852973">
    <w:abstractNumId w:val="47"/>
  </w:num>
  <w:num w:numId="77" w16cid:durableId="403378848">
    <w:abstractNumId w:val="9"/>
  </w:num>
  <w:num w:numId="78" w16cid:durableId="486211962">
    <w:abstractNumId w:val="58"/>
  </w:num>
  <w:num w:numId="79" w16cid:durableId="196669225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87366375">
    <w:abstractNumId w:val="19"/>
  </w:num>
  <w:num w:numId="81" w16cid:durableId="408314004">
    <w:abstractNumId w:val="25"/>
  </w:num>
  <w:num w:numId="82" w16cid:durableId="1433863972">
    <w:abstractNumId w:val="7"/>
  </w:num>
  <w:num w:numId="83" w16cid:durableId="870611078">
    <w:abstractNumId w:val="88"/>
  </w:num>
  <w:num w:numId="84" w16cid:durableId="1649477352">
    <w:abstractNumId w:val="23"/>
  </w:num>
  <w:num w:numId="85" w16cid:durableId="1248879676">
    <w:abstractNumId w:val="20"/>
  </w:num>
  <w:num w:numId="86" w16cid:durableId="643656820">
    <w:abstractNumId w:val="74"/>
  </w:num>
  <w:num w:numId="87" w16cid:durableId="833835743">
    <w:abstractNumId w:val="69"/>
  </w:num>
  <w:num w:numId="88" w16cid:durableId="142160427">
    <w:abstractNumId w:val="56"/>
  </w:num>
  <w:num w:numId="89" w16cid:durableId="1880773807">
    <w:abstractNumId w:val="66"/>
  </w:num>
  <w:num w:numId="90" w16cid:durableId="151233388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49206197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1098335349">
    <w:abstractNumId w:val="22"/>
  </w:num>
  <w:num w:numId="93" w16cid:durableId="1963029662">
    <w:abstractNumId w:val="56"/>
  </w:num>
  <w:num w:numId="94" w16cid:durableId="249244698">
    <w:abstractNumId w:val="22"/>
  </w:num>
  <w:num w:numId="95" w16cid:durableId="1661814577">
    <w:abstractNumId w:val="72"/>
  </w:num>
  <w:num w:numId="96" w16cid:durableId="22795995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6D"/>
    <w:rsid w:val="0000079E"/>
    <w:rsid w:val="00000E4C"/>
    <w:rsid w:val="000011A0"/>
    <w:rsid w:val="00001B8A"/>
    <w:rsid w:val="00001FCA"/>
    <w:rsid w:val="00002298"/>
    <w:rsid w:val="00002F22"/>
    <w:rsid w:val="00003041"/>
    <w:rsid w:val="000037DF"/>
    <w:rsid w:val="00003C56"/>
    <w:rsid w:val="00003CBE"/>
    <w:rsid w:val="0000468F"/>
    <w:rsid w:val="00004CF8"/>
    <w:rsid w:val="00005691"/>
    <w:rsid w:val="00005B35"/>
    <w:rsid w:val="00005D81"/>
    <w:rsid w:val="00005E8E"/>
    <w:rsid w:val="000060F3"/>
    <w:rsid w:val="000069B0"/>
    <w:rsid w:val="00006AE7"/>
    <w:rsid w:val="0000743A"/>
    <w:rsid w:val="000077EA"/>
    <w:rsid w:val="00007A71"/>
    <w:rsid w:val="00007F65"/>
    <w:rsid w:val="0001044E"/>
    <w:rsid w:val="00010793"/>
    <w:rsid w:val="000107B7"/>
    <w:rsid w:val="00011665"/>
    <w:rsid w:val="00011A44"/>
    <w:rsid w:val="00011D44"/>
    <w:rsid w:val="000120B5"/>
    <w:rsid w:val="000122C9"/>
    <w:rsid w:val="00012390"/>
    <w:rsid w:val="000135D9"/>
    <w:rsid w:val="000136A2"/>
    <w:rsid w:val="00013D79"/>
    <w:rsid w:val="000140AE"/>
    <w:rsid w:val="000143A2"/>
    <w:rsid w:val="000147D1"/>
    <w:rsid w:val="0001645B"/>
    <w:rsid w:val="0001689F"/>
    <w:rsid w:val="000168C3"/>
    <w:rsid w:val="00017339"/>
    <w:rsid w:val="000179BE"/>
    <w:rsid w:val="00017C25"/>
    <w:rsid w:val="00017D4D"/>
    <w:rsid w:val="00020C97"/>
    <w:rsid w:val="00021386"/>
    <w:rsid w:val="00021FF1"/>
    <w:rsid w:val="00022A29"/>
    <w:rsid w:val="00023076"/>
    <w:rsid w:val="000238B0"/>
    <w:rsid w:val="00023D10"/>
    <w:rsid w:val="000240D6"/>
    <w:rsid w:val="000241F1"/>
    <w:rsid w:val="0002459F"/>
    <w:rsid w:val="00024B5B"/>
    <w:rsid w:val="00024CF5"/>
    <w:rsid w:val="00024E9B"/>
    <w:rsid w:val="000250F2"/>
    <w:rsid w:val="00025AD3"/>
    <w:rsid w:val="00026343"/>
    <w:rsid w:val="00027154"/>
    <w:rsid w:val="00027404"/>
    <w:rsid w:val="00027566"/>
    <w:rsid w:val="00027734"/>
    <w:rsid w:val="00027C2E"/>
    <w:rsid w:val="00027C91"/>
    <w:rsid w:val="00027F57"/>
    <w:rsid w:val="00030447"/>
    <w:rsid w:val="00030AC0"/>
    <w:rsid w:val="000313FA"/>
    <w:rsid w:val="000315C1"/>
    <w:rsid w:val="00031745"/>
    <w:rsid w:val="00031BFA"/>
    <w:rsid w:val="00031EA8"/>
    <w:rsid w:val="00032557"/>
    <w:rsid w:val="00032894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81E"/>
    <w:rsid w:val="00035D52"/>
    <w:rsid w:val="00035FFE"/>
    <w:rsid w:val="00036023"/>
    <w:rsid w:val="00036604"/>
    <w:rsid w:val="00036800"/>
    <w:rsid w:val="0003682A"/>
    <w:rsid w:val="00036849"/>
    <w:rsid w:val="00036D63"/>
    <w:rsid w:val="00036F9C"/>
    <w:rsid w:val="000373B8"/>
    <w:rsid w:val="000377FE"/>
    <w:rsid w:val="00037AC0"/>
    <w:rsid w:val="00037D25"/>
    <w:rsid w:val="000401A5"/>
    <w:rsid w:val="0004084B"/>
    <w:rsid w:val="00040919"/>
    <w:rsid w:val="00040EC1"/>
    <w:rsid w:val="00041020"/>
    <w:rsid w:val="000414E0"/>
    <w:rsid w:val="00041AA1"/>
    <w:rsid w:val="00041C41"/>
    <w:rsid w:val="00041D4D"/>
    <w:rsid w:val="00042AF0"/>
    <w:rsid w:val="00042D49"/>
    <w:rsid w:val="00042DCF"/>
    <w:rsid w:val="00043326"/>
    <w:rsid w:val="0004409E"/>
    <w:rsid w:val="000448B3"/>
    <w:rsid w:val="00044BA6"/>
    <w:rsid w:val="00044C97"/>
    <w:rsid w:val="000457E6"/>
    <w:rsid w:val="000458D4"/>
    <w:rsid w:val="00046819"/>
    <w:rsid w:val="000470BB"/>
    <w:rsid w:val="00047113"/>
    <w:rsid w:val="0004764B"/>
    <w:rsid w:val="0005003C"/>
    <w:rsid w:val="000501A3"/>
    <w:rsid w:val="00050242"/>
    <w:rsid w:val="0005026B"/>
    <w:rsid w:val="000505E8"/>
    <w:rsid w:val="00050BD0"/>
    <w:rsid w:val="0005133C"/>
    <w:rsid w:val="0005178D"/>
    <w:rsid w:val="00051A0F"/>
    <w:rsid w:val="000528ED"/>
    <w:rsid w:val="000529FF"/>
    <w:rsid w:val="00052F41"/>
    <w:rsid w:val="00053564"/>
    <w:rsid w:val="000537DD"/>
    <w:rsid w:val="00053D93"/>
    <w:rsid w:val="000549E7"/>
    <w:rsid w:val="00055573"/>
    <w:rsid w:val="00055A26"/>
    <w:rsid w:val="000569BD"/>
    <w:rsid w:val="00056ABC"/>
    <w:rsid w:val="00056FE7"/>
    <w:rsid w:val="0005740A"/>
    <w:rsid w:val="0005763F"/>
    <w:rsid w:val="0006032C"/>
    <w:rsid w:val="00060D07"/>
    <w:rsid w:val="00061111"/>
    <w:rsid w:val="0006114A"/>
    <w:rsid w:val="000615AF"/>
    <w:rsid w:val="0006227A"/>
    <w:rsid w:val="00062CF5"/>
    <w:rsid w:val="0006353A"/>
    <w:rsid w:val="00063822"/>
    <w:rsid w:val="00063A92"/>
    <w:rsid w:val="00064269"/>
    <w:rsid w:val="000645EA"/>
    <w:rsid w:val="00064F4F"/>
    <w:rsid w:val="0006570E"/>
    <w:rsid w:val="00065916"/>
    <w:rsid w:val="00065CD4"/>
    <w:rsid w:val="00066113"/>
    <w:rsid w:val="0007023D"/>
    <w:rsid w:val="00070243"/>
    <w:rsid w:val="00070652"/>
    <w:rsid w:val="000713BB"/>
    <w:rsid w:val="00071872"/>
    <w:rsid w:val="00071A28"/>
    <w:rsid w:val="000723B3"/>
    <w:rsid w:val="0007362E"/>
    <w:rsid w:val="00073D8D"/>
    <w:rsid w:val="00074D90"/>
    <w:rsid w:val="00075341"/>
    <w:rsid w:val="000756B1"/>
    <w:rsid w:val="000758FC"/>
    <w:rsid w:val="00075C1E"/>
    <w:rsid w:val="00076A46"/>
    <w:rsid w:val="00076A95"/>
    <w:rsid w:val="0007722B"/>
    <w:rsid w:val="0007723A"/>
    <w:rsid w:val="00077516"/>
    <w:rsid w:val="000775FF"/>
    <w:rsid w:val="00077A80"/>
    <w:rsid w:val="00077C17"/>
    <w:rsid w:val="00077CD2"/>
    <w:rsid w:val="00077E62"/>
    <w:rsid w:val="00080066"/>
    <w:rsid w:val="00080207"/>
    <w:rsid w:val="000813A2"/>
    <w:rsid w:val="000816CA"/>
    <w:rsid w:val="00081D2C"/>
    <w:rsid w:val="0008298F"/>
    <w:rsid w:val="00082A60"/>
    <w:rsid w:val="00082B24"/>
    <w:rsid w:val="00083925"/>
    <w:rsid w:val="000839CC"/>
    <w:rsid w:val="00083D90"/>
    <w:rsid w:val="00084646"/>
    <w:rsid w:val="0008525C"/>
    <w:rsid w:val="0008553F"/>
    <w:rsid w:val="00085DF8"/>
    <w:rsid w:val="0008615A"/>
    <w:rsid w:val="00086162"/>
    <w:rsid w:val="000861FF"/>
    <w:rsid w:val="0008658B"/>
    <w:rsid w:val="00086B54"/>
    <w:rsid w:val="00086EEB"/>
    <w:rsid w:val="00086FFA"/>
    <w:rsid w:val="00087119"/>
    <w:rsid w:val="000875AB"/>
    <w:rsid w:val="00087A9A"/>
    <w:rsid w:val="00087C8C"/>
    <w:rsid w:val="00090BC0"/>
    <w:rsid w:val="00091105"/>
    <w:rsid w:val="00091477"/>
    <w:rsid w:val="00091F63"/>
    <w:rsid w:val="00092D9B"/>
    <w:rsid w:val="00092EDF"/>
    <w:rsid w:val="00094482"/>
    <w:rsid w:val="000949B3"/>
    <w:rsid w:val="00094A9F"/>
    <w:rsid w:val="000952D1"/>
    <w:rsid w:val="000956C1"/>
    <w:rsid w:val="000958E9"/>
    <w:rsid w:val="00095B9A"/>
    <w:rsid w:val="0009620D"/>
    <w:rsid w:val="00096248"/>
    <w:rsid w:val="000963AC"/>
    <w:rsid w:val="0009693F"/>
    <w:rsid w:val="00096C32"/>
    <w:rsid w:val="00096F59"/>
    <w:rsid w:val="000A0092"/>
    <w:rsid w:val="000A06F9"/>
    <w:rsid w:val="000A0726"/>
    <w:rsid w:val="000A07E1"/>
    <w:rsid w:val="000A088B"/>
    <w:rsid w:val="000A1197"/>
    <w:rsid w:val="000A1C01"/>
    <w:rsid w:val="000A1D81"/>
    <w:rsid w:val="000A21DF"/>
    <w:rsid w:val="000A2A07"/>
    <w:rsid w:val="000A2B2F"/>
    <w:rsid w:val="000A305D"/>
    <w:rsid w:val="000A3B5D"/>
    <w:rsid w:val="000A3B9F"/>
    <w:rsid w:val="000A3CCD"/>
    <w:rsid w:val="000A3E71"/>
    <w:rsid w:val="000A4888"/>
    <w:rsid w:val="000A55A9"/>
    <w:rsid w:val="000A5A0E"/>
    <w:rsid w:val="000A5E73"/>
    <w:rsid w:val="000A5F7A"/>
    <w:rsid w:val="000A626E"/>
    <w:rsid w:val="000A65FF"/>
    <w:rsid w:val="000A687C"/>
    <w:rsid w:val="000A697E"/>
    <w:rsid w:val="000A7629"/>
    <w:rsid w:val="000B0152"/>
    <w:rsid w:val="000B060C"/>
    <w:rsid w:val="000B09E1"/>
    <w:rsid w:val="000B0C12"/>
    <w:rsid w:val="000B1543"/>
    <w:rsid w:val="000B1921"/>
    <w:rsid w:val="000B1BE8"/>
    <w:rsid w:val="000B1C3F"/>
    <w:rsid w:val="000B2208"/>
    <w:rsid w:val="000B2442"/>
    <w:rsid w:val="000B244B"/>
    <w:rsid w:val="000B254E"/>
    <w:rsid w:val="000B2AB0"/>
    <w:rsid w:val="000B2EFD"/>
    <w:rsid w:val="000B3CA5"/>
    <w:rsid w:val="000B56E7"/>
    <w:rsid w:val="000B5A93"/>
    <w:rsid w:val="000B61C4"/>
    <w:rsid w:val="000B68C6"/>
    <w:rsid w:val="000B6980"/>
    <w:rsid w:val="000B6C82"/>
    <w:rsid w:val="000B7A78"/>
    <w:rsid w:val="000C04C8"/>
    <w:rsid w:val="000C0874"/>
    <w:rsid w:val="000C0DF6"/>
    <w:rsid w:val="000C0F14"/>
    <w:rsid w:val="000C10A5"/>
    <w:rsid w:val="000C11CE"/>
    <w:rsid w:val="000C1238"/>
    <w:rsid w:val="000C12FF"/>
    <w:rsid w:val="000C15A6"/>
    <w:rsid w:val="000C1C5E"/>
    <w:rsid w:val="000C22D2"/>
    <w:rsid w:val="000C22E2"/>
    <w:rsid w:val="000C2428"/>
    <w:rsid w:val="000C31ED"/>
    <w:rsid w:val="000C3200"/>
    <w:rsid w:val="000C35F7"/>
    <w:rsid w:val="000C415E"/>
    <w:rsid w:val="000C41DC"/>
    <w:rsid w:val="000C4B23"/>
    <w:rsid w:val="000C4E82"/>
    <w:rsid w:val="000C5174"/>
    <w:rsid w:val="000C5557"/>
    <w:rsid w:val="000C56D2"/>
    <w:rsid w:val="000C5984"/>
    <w:rsid w:val="000C5DA3"/>
    <w:rsid w:val="000C5EE8"/>
    <w:rsid w:val="000C661E"/>
    <w:rsid w:val="000C691F"/>
    <w:rsid w:val="000C7101"/>
    <w:rsid w:val="000C7C41"/>
    <w:rsid w:val="000C7D4E"/>
    <w:rsid w:val="000D0109"/>
    <w:rsid w:val="000D0527"/>
    <w:rsid w:val="000D1268"/>
    <w:rsid w:val="000D131D"/>
    <w:rsid w:val="000D15D3"/>
    <w:rsid w:val="000D23BC"/>
    <w:rsid w:val="000D2577"/>
    <w:rsid w:val="000D2768"/>
    <w:rsid w:val="000D2933"/>
    <w:rsid w:val="000D2C45"/>
    <w:rsid w:val="000D2DA4"/>
    <w:rsid w:val="000D3DF8"/>
    <w:rsid w:val="000D4DD2"/>
    <w:rsid w:val="000D4F7E"/>
    <w:rsid w:val="000D5059"/>
    <w:rsid w:val="000D5404"/>
    <w:rsid w:val="000D5B99"/>
    <w:rsid w:val="000D5CD8"/>
    <w:rsid w:val="000D607E"/>
    <w:rsid w:val="000D6323"/>
    <w:rsid w:val="000D679F"/>
    <w:rsid w:val="000D6869"/>
    <w:rsid w:val="000D69AF"/>
    <w:rsid w:val="000D6A53"/>
    <w:rsid w:val="000D6AE6"/>
    <w:rsid w:val="000D7184"/>
    <w:rsid w:val="000D776A"/>
    <w:rsid w:val="000D7BD4"/>
    <w:rsid w:val="000D7DAD"/>
    <w:rsid w:val="000E084A"/>
    <w:rsid w:val="000E0AF5"/>
    <w:rsid w:val="000E137F"/>
    <w:rsid w:val="000E14B6"/>
    <w:rsid w:val="000E240B"/>
    <w:rsid w:val="000E2AD9"/>
    <w:rsid w:val="000E343F"/>
    <w:rsid w:val="000E3803"/>
    <w:rsid w:val="000E38D3"/>
    <w:rsid w:val="000E39E8"/>
    <w:rsid w:val="000E39EF"/>
    <w:rsid w:val="000E3EF8"/>
    <w:rsid w:val="000E4630"/>
    <w:rsid w:val="000E4B3C"/>
    <w:rsid w:val="000E5084"/>
    <w:rsid w:val="000E50E3"/>
    <w:rsid w:val="000E5323"/>
    <w:rsid w:val="000E5709"/>
    <w:rsid w:val="000E6188"/>
    <w:rsid w:val="000E6847"/>
    <w:rsid w:val="000E688C"/>
    <w:rsid w:val="000E68E1"/>
    <w:rsid w:val="000E6A8D"/>
    <w:rsid w:val="000E71DF"/>
    <w:rsid w:val="000E747B"/>
    <w:rsid w:val="000E7508"/>
    <w:rsid w:val="000E7741"/>
    <w:rsid w:val="000E7AF4"/>
    <w:rsid w:val="000F0570"/>
    <w:rsid w:val="000F0612"/>
    <w:rsid w:val="000F1435"/>
    <w:rsid w:val="000F1A26"/>
    <w:rsid w:val="000F1ECF"/>
    <w:rsid w:val="000F2263"/>
    <w:rsid w:val="000F26C4"/>
    <w:rsid w:val="000F270D"/>
    <w:rsid w:val="000F27F1"/>
    <w:rsid w:val="000F3982"/>
    <w:rsid w:val="000F411F"/>
    <w:rsid w:val="000F41CB"/>
    <w:rsid w:val="000F43E1"/>
    <w:rsid w:val="000F44B3"/>
    <w:rsid w:val="000F4934"/>
    <w:rsid w:val="000F4FE8"/>
    <w:rsid w:val="000F4FF0"/>
    <w:rsid w:val="000F5468"/>
    <w:rsid w:val="000F5653"/>
    <w:rsid w:val="000F5716"/>
    <w:rsid w:val="000F5CB6"/>
    <w:rsid w:val="000F6258"/>
    <w:rsid w:val="000F6571"/>
    <w:rsid w:val="000F6672"/>
    <w:rsid w:val="000F667F"/>
    <w:rsid w:val="000F66CF"/>
    <w:rsid w:val="000F694E"/>
    <w:rsid w:val="000F695E"/>
    <w:rsid w:val="000F747B"/>
    <w:rsid w:val="000F791A"/>
    <w:rsid w:val="000F7DA5"/>
    <w:rsid w:val="001002C0"/>
    <w:rsid w:val="0010037A"/>
    <w:rsid w:val="00100C8A"/>
    <w:rsid w:val="00101223"/>
    <w:rsid w:val="00101460"/>
    <w:rsid w:val="001016FD"/>
    <w:rsid w:val="00101B2F"/>
    <w:rsid w:val="00101D3F"/>
    <w:rsid w:val="00102F57"/>
    <w:rsid w:val="0010323B"/>
    <w:rsid w:val="00103EDB"/>
    <w:rsid w:val="0010470C"/>
    <w:rsid w:val="00104746"/>
    <w:rsid w:val="00105086"/>
    <w:rsid w:val="0010526D"/>
    <w:rsid w:val="001052A3"/>
    <w:rsid w:val="001053A1"/>
    <w:rsid w:val="001056BE"/>
    <w:rsid w:val="00105AA9"/>
    <w:rsid w:val="00105B08"/>
    <w:rsid w:val="0010626E"/>
    <w:rsid w:val="00106DEE"/>
    <w:rsid w:val="00107134"/>
    <w:rsid w:val="001071E2"/>
    <w:rsid w:val="00107AB9"/>
    <w:rsid w:val="00107CF5"/>
    <w:rsid w:val="00107D40"/>
    <w:rsid w:val="001107F5"/>
    <w:rsid w:val="0011083F"/>
    <w:rsid w:val="00110A40"/>
    <w:rsid w:val="00110E62"/>
    <w:rsid w:val="00110EA9"/>
    <w:rsid w:val="001110D6"/>
    <w:rsid w:val="0011183B"/>
    <w:rsid w:val="00111998"/>
    <w:rsid w:val="00111A14"/>
    <w:rsid w:val="0011213A"/>
    <w:rsid w:val="00112191"/>
    <w:rsid w:val="00112958"/>
    <w:rsid w:val="00112AE6"/>
    <w:rsid w:val="0011311C"/>
    <w:rsid w:val="001133C2"/>
    <w:rsid w:val="001139FD"/>
    <w:rsid w:val="00113F10"/>
    <w:rsid w:val="0011451F"/>
    <w:rsid w:val="0011472A"/>
    <w:rsid w:val="0011506B"/>
    <w:rsid w:val="0011573B"/>
    <w:rsid w:val="001158CB"/>
    <w:rsid w:val="001168EF"/>
    <w:rsid w:val="00116A9D"/>
    <w:rsid w:val="00116B82"/>
    <w:rsid w:val="00116C4B"/>
    <w:rsid w:val="00117D44"/>
    <w:rsid w:val="00117F40"/>
    <w:rsid w:val="00117F6A"/>
    <w:rsid w:val="001205B9"/>
    <w:rsid w:val="00120C84"/>
    <w:rsid w:val="0012100A"/>
    <w:rsid w:val="00121546"/>
    <w:rsid w:val="0012160B"/>
    <w:rsid w:val="00121AEF"/>
    <w:rsid w:val="00121FD6"/>
    <w:rsid w:val="00121FEE"/>
    <w:rsid w:val="00122554"/>
    <w:rsid w:val="00122762"/>
    <w:rsid w:val="00122B87"/>
    <w:rsid w:val="00123A60"/>
    <w:rsid w:val="00123FBC"/>
    <w:rsid w:val="00124DC0"/>
    <w:rsid w:val="00125188"/>
    <w:rsid w:val="00125F49"/>
    <w:rsid w:val="00125F72"/>
    <w:rsid w:val="001260A9"/>
    <w:rsid w:val="001262BC"/>
    <w:rsid w:val="001264FD"/>
    <w:rsid w:val="00126671"/>
    <w:rsid w:val="00126F06"/>
    <w:rsid w:val="00127023"/>
    <w:rsid w:val="00127183"/>
    <w:rsid w:val="00127250"/>
    <w:rsid w:val="001272EE"/>
    <w:rsid w:val="0012745B"/>
    <w:rsid w:val="001303B0"/>
    <w:rsid w:val="0013063D"/>
    <w:rsid w:val="001307F2"/>
    <w:rsid w:val="00130C1B"/>
    <w:rsid w:val="00131218"/>
    <w:rsid w:val="00131410"/>
    <w:rsid w:val="001320FE"/>
    <w:rsid w:val="001322B3"/>
    <w:rsid w:val="001324A4"/>
    <w:rsid w:val="00132853"/>
    <w:rsid w:val="00132F7D"/>
    <w:rsid w:val="00133C21"/>
    <w:rsid w:val="00133F16"/>
    <w:rsid w:val="00133FE4"/>
    <w:rsid w:val="00134A61"/>
    <w:rsid w:val="00134E12"/>
    <w:rsid w:val="00135936"/>
    <w:rsid w:val="001364CC"/>
    <w:rsid w:val="0013682D"/>
    <w:rsid w:val="00136F2C"/>
    <w:rsid w:val="00136F77"/>
    <w:rsid w:val="00137AC5"/>
    <w:rsid w:val="001402D5"/>
    <w:rsid w:val="00141A24"/>
    <w:rsid w:val="00142484"/>
    <w:rsid w:val="00142572"/>
    <w:rsid w:val="0014271B"/>
    <w:rsid w:val="00142B15"/>
    <w:rsid w:val="00142B7A"/>
    <w:rsid w:val="00143414"/>
    <w:rsid w:val="00143620"/>
    <w:rsid w:val="00143755"/>
    <w:rsid w:val="00143A7B"/>
    <w:rsid w:val="00143D2A"/>
    <w:rsid w:val="001443DE"/>
    <w:rsid w:val="0014464A"/>
    <w:rsid w:val="00145019"/>
    <w:rsid w:val="00145A1A"/>
    <w:rsid w:val="00145E37"/>
    <w:rsid w:val="001460A3"/>
    <w:rsid w:val="001460EE"/>
    <w:rsid w:val="0014657F"/>
    <w:rsid w:val="0014703D"/>
    <w:rsid w:val="001474DC"/>
    <w:rsid w:val="00147C7A"/>
    <w:rsid w:val="001501FB"/>
    <w:rsid w:val="00150E6B"/>
    <w:rsid w:val="00150F29"/>
    <w:rsid w:val="001512E7"/>
    <w:rsid w:val="001515C2"/>
    <w:rsid w:val="001520B6"/>
    <w:rsid w:val="00152127"/>
    <w:rsid w:val="00152DA6"/>
    <w:rsid w:val="00152E81"/>
    <w:rsid w:val="00152EE7"/>
    <w:rsid w:val="00153109"/>
    <w:rsid w:val="00153C4B"/>
    <w:rsid w:val="00153FFD"/>
    <w:rsid w:val="001544C1"/>
    <w:rsid w:val="00154921"/>
    <w:rsid w:val="00154BC8"/>
    <w:rsid w:val="00154DE2"/>
    <w:rsid w:val="00155940"/>
    <w:rsid w:val="00155FFB"/>
    <w:rsid w:val="001561F3"/>
    <w:rsid w:val="0015634F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57EC4"/>
    <w:rsid w:val="00157F20"/>
    <w:rsid w:val="0016037B"/>
    <w:rsid w:val="00160909"/>
    <w:rsid w:val="001611A8"/>
    <w:rsid w:val="00161200"/>
    <w:rsid w:val="00161223"/>
    <w:rsid w:val="001613A6"/>
    <w:rsid w:val="00161574"/>
    <w:rsid w:val="00161CAF"/>
    <w:rsid w:val="0016230A"/>
    <w:rsid w:val="0016268F"/>
    <w:rsid w:val="001629BE"/>
    <w:rsid w:val="00162DE6"/>
    <w:rsid w:val="001636D9"/>
    <w:rsid w:val="00163AB0"/>
    <w:rsid w:val="00163EDC"/>
    <w:rsid w:val="0016480E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67AA3"/>
    <w:rsid w:val="001701C8"/>
    <w:rsid w:val="0017078B"/>
    <w:rsid w:val="00170847"/>
    <w:rsid w:val="0017087C"/>
    <w:rsid w:val="00172542"/>
    <w:rsid w:val="0017355E"/>
    <w:rsid w:val="001736F2"/>
    <w:rsid w:val="0017390A"/>
    <w:rsid w:val="00173E0A"/>
    <w:rsid w:val="00174AE0"/>
    <w:rsid w:val="001754D6"/>
    <w:rsid w:val="00175B4D"/>
    <w:rsid w:val="00175CDD"/>
    <w:rsid w:val="00175FE6"/>
    <w:rsid w:val="001761C2"/>
    <w:rsid w:val="00176800"/>
    <w:rsid w:val="00177184"/>
    <w:rsid w:val="001773DA"/>
    <w:rsid w:val="00177633"/>
    <w:rsid w:val="00177777"/>
    <w:rsid w:val="001777A0"/>
    <w:rsid w:val="00177EC2"/>
    <w:rsid w:val="001800A6"/>
    <w:rsid w:val="001801BD"/>
    <w:rsid w:val="001804FC"/>
    <w:rsid w:val="001809AF"/>
    <w:rsid w:val="0018270E"/>
    <w:rsid w:val="001828FE"/>
    <w:rsid w:val="001833E0"/>
    <w:rsid w:val="00183D74"/>
    <w:rsid w:val="00183DEF"/>
    <w:rsid w:val="001845B9"/>
    <w:rsid w:val="00184705"/>
    <w:rsid w:val="001857EB"/>
    <w:rsid w:val="00185D09"/>
    <w:rsid w:val="00185E3F"/>
    <w:rsid w:val="00186889"/>
    <w:rsid w:val="0018691E"/>
    <w:rsid w:val="00186B18"/>
    <w:rsid w:val="00186CDC"/>
    <w:rsid w:val="00186E21"/>
    <w:rsid w:val="00187301"/>
    <w:rsid w:val="00187A34"/>
    <w:rsid w:val="00187B95"/>
    <w:rsid w:val="00187FF4"/>
    <w:rsid w:val="00190114"/>
    <w:rsid w:val="00191BA7"/>
    <w:rsid w:val="00191F03"/>
    <w:rsid w:val="001920CC"/>
    <w:rsid w:val="0019211F"/>
    <w:rsid w:val="0019213F"/>
    <w:rsid w:val="00192239"/>
    <w:rsid w:val="0019232D"/>
    <w:rsid w:val="00193758"/>
    <w:rsid w:val="00193856"/>
    <w:rsid w:val="00193995"/>
    <w:rsid w:val="00193F15"/>
    <w:rsid w:val="0019483D"/>
    <w:rsid w:val="00194AA4"/>
    <w:rsid w:val="00194EE0"/>
    <w:rsid w:val="001958C8"/>
    <w:rsid w:val="00195C77"/>
    <w:rsid w:val="00196015"/>
    <w:rsid w:val="00196723"/>
    <w:rsid w:val="00196A38"/>
    <w:rsid w:val="00196D33"/>
    <w:rsid w:val="00196E2F"/>
    <w:rsid w:val="001975A7"/>
    <w:rsid w:val="00197DD7"/>
    <w:rsid w:val="001A0454"/>
    <w:rsid w:val="001A0482"/>
    <w:rsid w:val="001A09C2"/>
    <w:rsid w:val="001A0F3D"/>
    <w:rsid w:val="001A1004"/>
    <w:rsid w:val="001A1615"/>
    <w:rsid w:val="001A1864"/>
    <w:rsid w:val="001A2094"/>
    <w:rsid w:val="001A235D"/>
    <w:rsid w:val="001A265A"/>
    <w:rsid w:val="001A2912"/>
    <w:rsid w:val="001A2A61"/>
    <w:rsid w:val="001A3321"/>
    <w:rsid w:val="001A35DC"/>
    <w:rsid w:val="001A3AAC"/>
    <w:rsid w:val="001A426A"/>
    <w:rsid w:val="001A4C25"/>
    <w:rsid w:val="001A4D30"/>
    <w:rsid w:val="001A65D9"/>
    <w:rsid w:val="001A68B8"/>
    <w:rsid w:val="001A6C84"/>
    <w:rsid w:val="001A7611"/>
    <w:rsid w:val="001A7835"/>
    <w:rsid w:val="001A7B84"/>
    <w:rsid w:val="001B096E"/>
    <w:rsid w:val="001B0DCC"/>
    <w:rsid w:val="001B0F66"/>
    <w:rsid w:val="001B1792"/>
    <w:rsid w:val="001B181A"/>
    <w:rsid w:val="001B1924"/>
    <w:rsid w:val="001B1D3C"/>
    <w:rsid w:val="001B1DB0"/>
    <w:rsid w:val="001B2268"/>
    <w:rsid w:val="001B2785"/>
    <w:rsid w:val="001B287A"/>
    <w:rsid w:val="001B2D7E"/>
    <w:rsid w:val="001B34F9"/>
    <w:rsid w:val="001B36BF"/>
    <w:rsid w:val="001B36DF"/>
    <w:rsid w:val="001B37C3"/>
    <w:rsid w:val="001B3A5C"/>
    <w:rsid w:val="001B3AF5"/>
    <w:rsid w:val="001B3F36"/>
    <w:rsid w:val="001B3F81"/>
    <w:rsid w:val="001B53B9"/>
    <w:rsid w:val="001B5DCA"/>
    <w:rsid w:val="001B5DEC"/>
    <w:rsid w:val="001B6074"/>
    <w:rsid w:val="001B62AC"/>
    <w:rsid w:val="001B65C6"/>
    <w:rsid w:val="001B66A5"/>
    <w:rsid w:val="001B6AC6"/>
    <w:rsid w:val="001B7B62"/>
    <w:rsid w:val="001B7CD3"/>
    <w:rsid w:val="001C001F"/>
    <w:rsid w:val="001C0307"/>
    <w:rsid w:val="001C0EF5"/>
    <w:rsid w:val="001C1F91"/>
    <w:rsid w:val="001C2A6F"/>
    <w:rsid w:val="001C2FDE"/>
    <w:rsid w:val="001C308D"/>
    <w:rsid w:val="001C370A"/>
    <w:rsid w:val="001C3ECB"/>
    <w:rsid w:val="001C3EFB"/>
    <w:rsid w:val="001C4190"/>
    <w:rsid w:val="001C41E7"/>
    <w:rsid w:val="001C49DD"/>
    <w:rsid w:val="001C4CC9"/>
    <w:rsid w:val="001C4D15"/>
    <w:rsid w:val="001C5172"/>
    <w:rsid w:val="001C55DD"/>
    <w:rsid w:val="001C5829"/>
    <w:rsid w:val="001C5B89"/>
    <w:rsid w:val="001C5EB4"/>
    <w:rsid w:val="001C6553"/>
    <w:rsid w:val="001C6A5D"/>
    <w:rsid w:val="001C6EA3"/>
    <w:rsid w:val="001C70B6"/>
    <w:rsid w:val="001C735D"/>
    <w:rsid w:val="001C7471"/>
    <w:rsid w:val="001C7CBD"/>
    <w:rsid w:val="001C7DD9"/>
    <w:rsid w:val="001C7F19"/>
    <w:rsid w:val="001C7FD0"/>
    <w:rsid w:val="001D01A3"/>
    <w:rsid w:val="001D10CF"/>
    <w:rsid w:val="001D1A3C"/>
    <w:rsid w:val="001D2680"/>
    <w:rsid w:val="001D2807"/>
    <w:rsid w:val="001D3025"/>
    <w:rsid w:val="001D3084"/>
    <w:rsid w:val="001D36C8"/>
    <w:rsid w:val="001D3BC9"/>
    <w:rsid w:val="001D3FE3"/>
    <w:rsid w:val="001D409C"/>
    <w:rsid w:val="001D420C"/>
    <w:rsid w:val="001D439B"/>
    <w:rsid w:val="001D571F"/>
    <w:rsid w:val="001D5FDE"/>
    <w:rsid w:val="001D65B1"/>
    <w:rsid w:val="001D66D8"/>
    <w:rsid w:val="001D6AC8"/>
    <w:rsid w:val="001D6B87"/>
    <w:rsid w:val="001D7040"/>
    <w:rsid w:val="001D7159"/>
    <w:rsid w:val="001D747C"/>
    <w:rsid w:val="001D7AD3"/>
    <w:rsid w:val="001D7C06"/>
    <w:rsid w:val="001E09FD"/>
    <w:rsid w:val="001E0B73"/>
    <w:rsid w:val="001E1BAC"/>
    <w:rsid w:val="001E1C09"/>
    <w:rsid w:val="001E1DFE"/>
    <w:rsid w:val="001E2430"/>
    <w:rsid w:val="001E28F5"/>
    <w:rsid w:val="001E29AB"/>
    <w:rsid w:val="001E2C28"/>
    <w:rsid w:val="001E3081"/>
    <w:rsid w:val="001E3F6E"/>
    <w:rsid w:val="001E4142"/>
    <w:rsid w:val="001E4C34"/>
    <w:rsid w:val="001E4E45"/>
    <w:rsid w:val="001E5474"/>
    <w:rsid w:val="001E5E97"/>
    <w:rsid w:val="001E63ED"/>
    <w:rsid w:val="001E6765"/>
    <w:rsid w:val="001E6C33"/>
    <w:rsid w:val="001E7219"/>
    <w:rsid w:val="001E73CC"/>
    <w:rsid w:val="001E7A65"/>
    <w:rsid w:val="001E7AAE"/>
    <w:rsid w:val="001E7C2C"/>
    <w:rsid w:val="001E7E1C"/>
    <w:rsid w:val="001F0402"/>
    <w:rsid w:val="001F09C1"/>
    <w:rsid w:val="001F0F97"/>
    <w:rsid w:val="001F1893"/>
    <w:rsid w:val="001F1996"/>
    <w:rsid w:val="001F25FC"/>
    <w:rsid w:val="001F2810"/>
    <w:rsid w:val="001F30B6"/>
    <w:rsid w:val="001F35FA"/>
    <w:rsid w:val="001F3981"/>
    <w:rsid w:val="001F3A4B"/>
    <w:rsid w:val="001F3CDC"/>
    <w:rsid w:val="001F4164"/>
    <w:rsid w:val="001F49B0"/>
    <w:rsid w:val="001F4DF6"/>
    <w:rsid w:val="001F610F"/>
    <w:rsid w:val="001F62ED"/>
    <w:rsid w:val="001F77B1"/>
    <w:rsid w:val="001F79B6"/>
    <w:rsid w:val="00200066"/>
    <w:rsid w:val="0020014A"/>
    <w:rsid w:val="00200234"/>
    <w:rsid w:val="00200C5F"/>
    <w:rsid w:val="00201144"/>
    <w:rsid w:val="00201B92"/>
    <w:rsid w:val="00201BF6"/>
    <w:rsid w:val="00201E7D"/>
    <w:rsid w:val="00201F2C"/>
    <w:rsid w:val="00202EEB"/>
    <w:rsid w:val="0020315F"/>
    <w:rsid w:val="00203217"/>
    <w:rsid w:val="00203443"/>
    <w:rsid w:val="00203546"/>
    <w:rsid w:val="0020392D"/>
    <w:rsid w:val="00203AA0"/>
    <w:rsid w:val="00203AAA"/>
    <w:rsid w:val="00204086"/>
    <w:rsid w:val="0020471A"/>
    <w:rsid w:val="002049F7"/>
    <w:rsid w:val="00204BBF"/>
    <w:rsid w:val="00204E85"/>
    <w:rsid w:val="00205155"/>
    <w:rsid w:val="00205A38"/>
    <w:rsid w:val="00205C19"/>
    <w:rsid w:val="00205CCE"/>
    <w:rsid w:val="00205D84"/>
    <w:rsid w:val="00205F4D"/>
    <w:rsid w:val="0020666C"/>
    <w:rsid w:val="00206FEA"/>
    <w:rsid w:val="00207212"/>
    <w:rsid w:val="0021064B"/>
    <w:rsid w:val="00210A89"/>
    <w:rsid w:val="00210D36"/>
    <w:rsid w:val="00211243"/>
    <w:rsid w:val="00211765"/>
    <w:rsid w:val="002118D4"/>
    <w:rsid w:val="00211F1B"/>
    <w:rsid w:val="00212008"/>
    <w:rsid w:val="00212080"/>
    <w:rsid w:val="00212B91"/>
    <w:rsid w:val="00212C2F"/>
    <w:rsid w:val="00212DA3"/>
    <w:rsid w:val="0021317B"/>
    <w:rsid w:val="002132E9"/>
    <w:rsid w:val="00213617"/>
    <w:rsid w:val="0021381F"/>
    <w:rsid w:val="0021400B"/>
    <w:rsid w:val="0021436E"/>
    <w:rsid w:val="0021499B"/>
    <w:rsid w:val="00215665"/>
    <w:rsid w:val="00215BF0"/>
    <w:rsid w:val="00215EA3"/>
    <w:rsid w:val="00215F8C"/>
    <w:rsid w:val="00215F9A"/>
    <w:rsid w:val="00215FEE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67D"/>
    <w:rsid w:val="00220945"/>
    <w:rsid w:val="00220D29"/>
    <w:rsid w:val="0022183B"/>
    <w:rsid w:val="002218E8"/>
    <w:rsid w:val="00221B84"/>
    <w:rsid w:val="0022210C"/>
    <w:rsid w:val="0022216D"/>
    <w:rsid w:val="00222590"/>
    <w:rsid w:val="00222ABA"/>
    <w:rsid w:val="00223DB2"/>
    <w:rsid w:val="00224263"/>
    <w:rsid w:val="0022437E"/>
    <w:rsid w:val="00224AF1"/>
    <w:rsid w:val="00226748"/>
    <w:rsid w:val="00226DA3"/>
    <w:rsid w:val="00226F9B"/>
    <w:rsid w:val="00227796"/>
    <w:rsid w:val="002277A4"/>
    <w:rsid w:val="00227A81"/>
    <w:rsid w:val="00230041"/>
    <w:rsid w:val="00230336"/>
    <w:rsid w:val="00230352"/>
    <w:rsid w:val="00230693"/>
    <w:rsid w:val="002310FC"/>
    <w:rsid w:val="00231196"/>
    <w:rsid w:val="0023171E"/>
    <w:rsid w:val="00231AC4"/>
    <w:rsid w:val="00231F62"/>
    <w:rsid w:val="00231FD0"/>
    <w:rsid w:val="00232561"/>
    <w:rsid w:val="00232AA2"/>
    <w:rsid w:val="00232E20"/>
    <w:rsid w:val="00233271"/>
    <w:rsid w:val="002334C8"/>
    <w:rsid w:val="00233AF7"/>
    <w:rsid w:val="00233D5B"/>
    <w:rsid w:val="0023424A"/>
    <w:rsid w:val="00234AEE"/>
    <w:rsid w:val="00234C42"/>
    <w:rsid w:val="00235ADD"/>
    <w:rsid w:val="00235F8B"/>
    <w:rsid w:val="00236169"/>
    <w:rsid w:val="002365EC"/>
    <w:rsid w:val="00237893"/>
    <w:rsid w:val="002405D7"/>
    <w:rsid w:val="0024109B"/>
    <w:rsid w:val="002416DC"/>
    <w:rsid w:val="002418E4"/>
    <w:rsid w:val="002419EC"/>
    <w:rsid w:val="00241AC1"/>
    <w:rsid w:val="0024287A"/>
    <w:rsid w:val="002435E7"/>
    <w:rsid w:val="0024365A"/>
    <w:rsid w:val="00243956"/>
    <w:rsid w:val="00244368"/>
    <w:rsid w:val="002453B7"/>
    <w:rsid w:val="0024541B"/>
    <w:rsid w:val="002454AC"/>
    <w:rsid w:val="002459FF"/>
    <w:rsid w:val="00246E4E"/>
    <w:rsid w:val="00246EA2"/>
    <w:rsid w:val="00246F8F"/>
    <w:rsid w:val="00246FB5"/>
    <w:rsid w:val="002473B6"/>
    <w:rsid w:val="002473E4"/>
    <w:rsid w:val="00247FC9"/>
    <w:rsid w:val="00250BD1"/>
    <w:rsid w:val="00250C70"/>
    <w:rsid w:val="002515CA"/>
    <w:rsid w:val="00251D94"/>
    <w:rsid w:val="002525BA"/>
    <w:rsid w:val="002526BC"/>
    <w:rsid w:val="00253332"/>
    <w:rsid w:val="00253CAB"/>
    <w:rsid w:val="00254DFA"/>
    <w:rsid w:val="002552B9"/>
    <w:rsid w:val="00255479"/>
    <w:rsid w:val="00255A1E"/>
    <w:rsid w:val="00255E13"/>
    <w:rsid w:val="00256297"/>
    <w:rsid w:val="0025644F"/>
    <w:rsid w:val="002567CF"/>
    <w:rsid w:val="00256ADC"/>
    <w:rsid w:val="00256D51"/>
    <w:rsid w:val="0025713A"/>
    <w:rsid w:val="00257167"/>
    <w:rsid w:val="00257667"/>
    <w:rsid w:val="00257BF2"/>
    <w:rsid w:val="002603FF"/>
    <w:rsid w:val="00260BC0"/>
    <w:rsid w:val="002616C7"/>
    <w:rsid w:val="00261707"/>
    <w:rsid w:val="0026187D"/>
    <w:rsid w:val="002621C7"/>
    <w:rsid w:val="00262646"/>
    <w:rsid w:val="00262A6D"/>
    <w:rsid w:val="00262C69"/>
    <w:rsid w:val="00262CC4"/>
    <w:rsid w:val="0026375B"/>
    <w:rsid w:val="0026398D"/>
    <w:rsid w:val="00263FEA"/>
    <w:rsid w:val="00264036"/>
    <w:rsid w:val="0026418C"/>
    <w:rsid w:val="00264747"/>
    <w:rsid w:val="00264F9B"/>
    <w:rsid w:val="002650CB"/>
    <w:rsid w:val="00265121"/>
    <w:rsid w:val="0026533D"/>
    <w:rsid w:val="002653C6"/>
    <w:rsid w:val="00265686"/>
    <w:rsid w:val="002658AA"/>
    <w:rsid w:val="00265A39"/>
    <w:rsid w:val="00266856"/>
    <w:rsid w:val="00266D83"/>
    <w:rsid w:val="0026709A"/>
    <w:rsid w:val="00267558"/>
    <w:rsid w:val="002705A2"/>
    <w:rsid w:val="002707DA"/>
    <w:rsid w:val="00271198"/>
    <w:rsid w:val="0027178A"/>
    <w:rsid w:val="002726C7"/>
    <w:rsid w:val="002727C0"/>
    <w:rsid w:val="00272C49"/>
    <w:rsid w:val="00272F5A"/>
    <w:rsid w:val="00273323"/>
    <w:rsid w:val="00273425"/>
    <w:rsid w:val="00273890"/>
    <w:rsid w:val="0027391B"/>
    <w:rsid w:val="00273979"/>
    <w:rsid w:val="00274872"/>
    <w:rsid w:val="00274A01"/>
    <w:rsid w:val="00274DC7"/>
    <w:rsid w:val="00276EEC"/>
    <w:rsid w:val="00276FF1"/>
    <w:rsid w:val="00277A28"/>
    <w:rsid w:val="00277D28"/>
    <w:rsid w:val="00277FCA"/>
    <w:rsid w:val="00280275"/>
    <w:rsid w:val="00280371"/>
    <w:rsid w:val="002803DB"/>
    <w:rsid w:val="00280550"/>
    <w:rsid w:val="00281747"/>
    <w:rsid w:val="00281805"/>
    <w:rsid w:val="00281982"/>
    <w:rsid w:val="00281CD2"/>
    <w:rsid w:val="002826E9"/>
    <w:rsid w:val="00282D5E"/>
    <w:rsid w:val="00282F78"/>
    <w:rsid w:val="00283023"/>
    <w:rsid w:val="00283516"/>
    <w:rsid w:val="0028363E"/>
    <w:rsid w:val="00283C8C"/>
    <w:rsid w:val="00284022"/>
    <w:rsid w:val="0028411B"/>
    <w:rsid w:val="00284417"/>
    <w:rsid w:val="002844DF"/>
    <w:rsid w:val="002849D9"/>
    <w:rsid w:val="00285157"/>
    <w:rsid w:val="00285755"/>
    <w:rsid w:val="00285762"/>
    <w:rsid w:val="00285832"/>
    <w:rsid w:val="00286409"/>
    <w:rsid w:val="002876FE"/>
    <w:rsid w:val="00287AB6"/>
    <w:rsid w:val="00287E21"/>
    <w:rsid w:val="00287ECC"/>
    <w:rsid w:val="002905D1"/>
    <w:rsid w:val="00291036"/>
    <w:rsid w:val="002919E4"/>
    <w:rsid w:val="00292036"/>
    <w:rsid w:val="00292137"/>
    <w:rsid w:val="002923FA"/>
    <w:rsid w:val="00292634"/>
    <w:rsid w:val="00292855"/>
    <w:rsid w:val="00292DB7"/>
    <w:rsid w:val="00292DF0"/>
    <w:rsid w:val="0029322A"/>
    <w:rsid w:val="00293AB7"/>
    <w:rsid w:val="00293BC6"/>
    <w:rsid w:val="00294939"/>
    <w:rsid w:val="00294FCC"/>
    <w:rsid w:val="00295C93"/>
    <w:rsid w:val="002963DD"/>
    <w:rsid w:val="00296503"/>
    <w:rsid w:val="00296C45"/>
    <w:rsid w:val="00296C4E"/>
    <w:rsid w:val="00296EF7"/>
    <w:rsid w:val="002971EF"/>
    <w:rsid w:val="002972D5"/>
    <w:rsid w:val="002975C9"/>
    <w:rsid w:val="002979CE"/>
    <w:rsid w:val="00297DD2"/>
    <w:rsid w:val="002A029A"/>
    <w:rsid w:val="002A0372"/>
    <w:rsid w:val="002A073A"/>
    <w:rsid w:val="002A097A"/>
    <w:rsid w:val="002A0BC9"/>
    <w:rsid w:val="002A1660"/>
    <w:rsid w:val="002A23E1"/>
    <w:rsid w:val="002A26EB"/>
    <w:rsid w:val="002A2709"/>
    <w:rsid w:val="002A412F"/>
    <w:rsid w:val="002A5A74"/>
    <w:rsid w:val="002A5E39"/>
    <w:rsid w:val="002A62DB"/>
    <w:rsid w:val="002A68C8"/>
    <w:rsid w:val="002A793D"/>
    <w:rsid w:val="002A7C02"/>
    <w:rsid w:val="002B08E2"/>
    <w:rsid w:val="002B1DCC"/>
    <w:rsid w:val="002B22F3"/>
    <w:rsid w:val="002B237A"/>
    <w:rsid w:val="002B28E2"/>
    <w:rsid w:val="002B2F9C"/>
    <w:rsid w:val="002B3091"/>
    <w:rsid w:val="002B3806"/>
    <w:rsid w:val="002B3F15"/>
    <w:rsid w:val="002B4152"/>
    <w:rsid w:val="002B429A"/>
    <w:rsid w:val="002B453A"/>
    <w:rsid w:val="002B4B80"/>
    <w:rsid w:val="002B5028"/>
    <w:rsid w:val="002B54D8"/>
    <w:rsid w:val="002B55C2"/>
    <w:rsid w:val="002B579D"/>
    <w:rsid w:val="002B58D8"/>
    <w:rsid w:val="002B5AE4"/>
    <w:rsid w:val="002B6043"/>
    <w:rsid w:val="002B6216"/>
    <w:rsid w:val="002B7397"/>
    <w:rsid w:val="002B7765"/>
    <w:rsid w:val="002B778D"/>
    <w:rsid w:val="002B7F00"/>
    <w:rsid w:val="002C0C60"/>
    <w:rsid w:val="002C0EFB"/>
    <w:rsid w:val="002C10C2"/>
    <w:rsid w:val="002C21EC"/>
    <w:rsid w:val="002C3C3E"/>
    <w:rsid w:val="002C3C8A"/>
    <w:rsid w:val="002C46F4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C7AFA"/>
    <w:rsid w:val="002D0692"/>
    <w:rsid w:val="002D08CE"/>
    <w:rsid w:val="002D1243"/>
    <w:rsid w:val="002D13A3"/>
    <w:rsid w:val="002D1BC5"/>
    <w:rsid w:val="002D1FF8"/>
    <w:rsid w:val="002D220F"/>
    <w:rsid w:val="002D2495"/>
    <w:rsid w:val="002D2968"/>
    <w:rsid w:val="002D2DA0"/>
    <w:rsid w:val="002D3834"/>
    <w:rsid w:val="002D3A91"/>
    <w:rsid w:val="002D3D32"/>
    <w:rsid w:val="002D4419"/>
    <w:rsid w:val="002D48E4"/>
    <w:rsid w:val="002D51AB"/>
    <w:rsid w:val="002D51E5"/>
    <w:rsid w:val="002D5369"/>
    <w:rsid w:val="002D56E4"/>
    <w:rsid w:val="002D5F0E"/>
    <w:rsid w:val="002D602E"/>
    <w:rsid w:val="002D6870"/>
    <w:rsid w:val="002D68A3"/>
    <w:rsid w:val="002D69CD"/>
    <w:rsid w:val="002D6B9E"/>
    <w:rsid w:val="002D6C41"/>
    <w:rsid w:val="002D7346"/>
    <w:rsid w:val="002D75F6"/>
    <w:rsid w:val="002D7663"/>
    <w:rsid w:val="002D76BC"/>
    <w:rsid w:val="002D7ABE"/>
    <w:rsid w:val="002D7E92"/>
    <w:rsid w:val="002E004C"/>
    <w:rsid w:val="002E0244"/>
    <w:rsid w:val="002E057D"/>
    <w:rsid w:val="002E0A52"/>
    <w:rsid w:val="002E0C75"/>
    <w:rsid w:val="002E0DE9"/>
    <w:rsid w:val="002E106A"/>
    <w:rsid w:val="002E15E7"/>
    <w:rsid w:val="002E1CB6"/>
    <w:rsid w:val="002E1FC4"/>
    <w:rsid w:val="002E25B7"/>
    <w:rsid w:val="002E2818"/>
    <w:rsid w:val="002E2D32"/>
    <w:rsid w:val="002E360E"/>
    <w:rsid w:val="002E382F"/>
    <w:rsid w:val="002E3E9E"/>
    <w:rsid w:val="002E3F6E"/>
    <w:rsid w:val="002E4558"/>
    <w:rsid w:val="002E4584"/>
    <w:rsid w:val="002E4FF0"/>
    <w:rsid w:val="002E50A2"/>
    <w:rsid w:val="002E50B8"/>
    <w:rsid w:val="002E57C2"/>
    <w:rsid w:val="002E5943"/>
    <w:rsid w:val="002E5FF9"/>
    <w:rsid w:val="002E62B2"/>
    <w:rsid w:val="002E63FB"/>
    <w:rsid w:val="002E6454"/>
    <w:rsid w:val="002E6553"/>
    <w:rsid w:val="002E65AF"/>
    <w:rsid w:val="002E6776"/>
    <w:rsid w:val="002E685A"/>
    <w:rsid w:val="002E6BDD"/>
    <w:rsid w:val="002E6E9D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0E4C"/>
    <w:rsid w:val="002F108E"/>
    <w:rsid w:val="002F10DF"/>
    <w:rsid w:val="002F121E"/>
    <w:rsid w:val="002F18AE"/>
    <w:rsid w:val="002F19E3"/>
    <w:rsid w:val="002F1F10"/>
    <w:rsid w:val="002F1F3A"/>
    <w:rsid w:val="002F2161"/>
    <w:rsid w:val="002F33E3"/>
    <w:rsid w:val="002F34E7"/>
    <w:rsid w:val="002F3B3C"/>
    <w:rsid w:val="002F3D0A"/>
    <w:rsid w:val="002F4038"/>
    <w:rsid w:val="002F4164"/>
    <w:rsid w:val="002F648A"/>
    <w:rsid w:val="002F685F"/>
    <w:rsid w:val="002F6A4D"/>
    <w:rsid w:val="002F6F30"/>
    <w:rsid w:val="002F6FA1"/>
    <w:rsid w:val="002F76D9"/>
    <w:rsid w:val="003000F4"/>
    <w:rsid w:val="0030015E"/>
    <w:rsid w:val="003001E2"/>
    <w:rsid w:val="0030037A"/>
    <w:rsid w:val="003003E2"/>
    <w:rsid w:val="00301D2A"/>
    <w:rsid w:val="00301EC3"/>
    <w:rsid w:val="0030229E"/>
    <w:rsid w:val="00302D01"/>
    <w:rsid w:val="00302FDF"/>
    <w:rsid w:val="0030313B"/>
    <w:rsid w:val="00303A68"/>
    <w:rsid w:val="00304026"/>
    <w:rsid w:val="00304BD4"/>
    <w:rsid w:val="00304D95"/>
    <w:rsid w:val="0030511F"/>
    <w:rsid w:val="00305298"/>
    <w:rsid w:val="003053F4"/>
    <w:rsid w:val="00305E89"/>
    <w:rsid w:val="003067C7"/>
    <w:rsid w:val="00306C73"/>
    <w:rsid w:val="00307160"/>
    <w:rsid w:val="0030769A"/>
    <w:rsid w:val="003104E5"/>
    <w:rsid w:val="00311427"/>
    <w:rsid w:val="003114AF"/>
    <w:rsid w:val="00311532"/>
    <w:rsid w:val="003117CE"/>
    <w:rsid w:val="003120DD"/>
    <w:rsid w:val="00312608"/>
    <w:rsid w:val="00312762"/>
    <w:rsid w:val="003127B4"/>
    <w:rsid w:val="003128E5"/>
    <w:rsid w:val="00312939"/>
    <w:rsid w:val="00312941"/>
    <w:rsid w:val="00312E45"/>
    <w:rsid w:val="00313C06"/>
    <w:rsid w:val="0031420A"/>
    <w:rsid w:val="003144A5"/>
    <w:rsid w:val="003149E8"/>
    <w:rsid w:val="00314F36"/>
    <w:rsid w:val="00315117"/>
    <w:rsid w:val="00315572"/>
    <w:rsid w:val="00315A5D"/>
    <w:rsid w:val="003162EB"/>
    <w:rsid w:val="00316769"/>
    <w:rsid w:val="0031703F"/>
    <w:rsid w:val="0031735C"/>
    <w:rsid w:val="0031757B"/>
    <w:rsid w:val="003177CC"/>
    <w:rsid w:val="00317804"/>
    <w:rsid w:val="00317909"/>
    <w:rsid w:val="00320B6B"/>
    <w:rsid w:val="00321526"/>
    <w:rsid w:val="00321AF1"/>
    <w:rsid w:val="00321C56"/>
    <w:rsid w:val="003227EF"/>
    <w:rsid w:val="0032294C"/>
    <w:rsid w:val="0032298D"/>
    <w:rsid w:val="003236D3"/>
    <w:rsid w:val="003238BB"/>
    <w:rsid w:val="003240A0"/>
    <w:rsid w:val="00324BB9"/>
    <w:rsid w:val="00324FF1"/>
    <w:rsid w:val="00325135"/>
    <w:rsid w:val="003255C9"/>
    <w:rsid w:val="00325CF7"/>
    <w:rsid w:val="00325DC9"/>
    <w:rsid w:val="00325DD9"/>
    <w:rsid w:val="00325DEB"/>
    <w:rsid w:val="003263F0"/>
    <w:rsid w:val="00326BEF"/>
    <w:rsid w:val="00326C76"/>
    <w:rsid w:val="00327183"/>
    <w:rsid w:val="0033074D"/>
    <w:rsid w:val="0033108A"/>
    <w:rsid w:val="003319C3"/>
    <w:rsid w:val="00332D24"/>
    <w:rsid w:val="00332E69"/>
    <w:rsid w:val="00333417"/>
    <w:rsid w:val="00333513"/>
    <w:rsid w:val="00333563"/>
    <w:rsid w:val="00333DDC"/>
    <w:rsid w:val="00334805"/>
    <w:rsid w:val="003360D6"/>
    <w:rsid w:val="00336392"/>
    <w:rsid w:val="003369D5"/>
    <w:rsid w:val="00336B63"/>
    <w:rsid w:val="003372CC"/>
    <w:rsid w:val="003377F0"/>
    <w:rsid w:val="00337ED9"/>
    <w:rsid w:val="00340654"/>
    <w:rsid w:val="0034066D"/>
    <w:rsid w:val="00340B8C"/>
    <w:rsid w:val="00340C44"/>
    <w:rsid w:val="00340FA9"/>
    <w:rsid w:val="00341D3C"/>
    <w:rsid w:val="00341D83"/>
    <w:rsid w:val="00341DA2"/>
    <w:rsid w:val="003437DD"/>
    <w:rsid w:val="00343BAD"/>
    <w:rsid w:val="00344322"/>
    <w:rsid w:val="00344A64"/>
    <w:rsid w:val="00344B58"/>
    <w:rsid w:val="00344D23"/>
    <w:rsid w:val="00344DA3"/>
    <w:rsid w:val="0034686F"/>
    <w:rsid w:val="00346F2A"/>
    <w:rsid w:val="003473EF"/>
    <w:rsid w:val="003474BE"/>
    <w:rsid w:val="00347A1B"/>
    <w:rsid w:val="0035069B"/>
    <w:rsid w:val="0035085E"/>
    <w:rsid w:val="003508C2"/>
    <w:rsid w:val="00350CDF"/>
    <w:rsid w:val="00351D88"/>
    <w:rsid w:val="0035252F"/>
    <w:rsid w:val="0035295A"/>
    <w:rsid w:val="003529CB"/>
    <w:rsid w:val="00352A5B"/>
    <w:rsid w:val="00352E51"/>
    <w:rsid w:val="0035305D"/>
    <w:rsid w:val="003530B8"/>
    <w:rsid w:val="00353654"/>
    <w:rsid w:val="0035370A"/>
    <w:rsid w:val="00353954"/>
    <w:rsid w:val="00353AFC"/>
    <w:rsid w:val="00353FB7"/>
    <w:rsid w:val="00354AEE"/>
    <w:rsid w:val="0035522A"/>
    <w:rsid w:val="0035584D"/>
    <w:rsid w:val="00355856"/>
    <w:rsid w:val="00355A83"/>
    <w:rsid w:val="00355D8A"/>
    <w:rsid w:val="003564FD"/>
    <w:rsid w:val="0035663F"/>
    <w:rsid w:val="00356EEB"/>
    <w:rsid w:val="003572F5"/>
    <w:rsid w:val="0035785A"/>
    <w:rsid w:val="00357973"/>
    <w:rsid w:val="00357C36"/>
    <w:rsid w:val="00357F64"/>
    <w:rsid w:val="00360102"/>
    <w:rsid w:val="003613D1"/>
    <w:rsid w:val="00361528"/>
    <w:rsid w:val="003616AB"/>
    <w:rsid w:val="00361C45"/>
    <w:rsid w:val="00361E5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2DA"/>
    <w:rsid w:val="00365669"/>
    <w:rsid w:val="0036569E"/>
    <w:rsid w:val="00366A58"/>
    <w:rsid w:val="00366ABE"/>
    <w:rsid w:val="00366C35"/>
    <w:rsid w:val="00367433"/>
    <w:rsid w:val="00367509"/>
    <w:rsid w:val="003676CA"/>
    <w:rsid w:val="00367857"/>
    <w:rsid w:val="00367859"/>
    <w:rsid w:val="00367A35"/>
    <w:rsid w:val="00367C7E"/>
    <w:rsid w:val="00367E49"/>
    <w:rsid w:val="003702F7"/>
    <w:rsid w:val="00370495"/>
    <w:rsid w:val="003707E2"/>
    <w:rsid w:val="00370FBA"/>
    <w:rsid w:val="00371413"/>
    <w:rsid w:val="00371B82"/>
    <w:rsid w:val="003724B4"/>
    <w:rsid w:val="003728AC"/>
    <w:rsid w:val="00372ADC"/>
    <w:rsid w:val="00372C6B"/>
    <w:rsid w:val="00373442"/>
    <w:rsid w:val="0037350E"/>
    <w:rsid w:val="0037466E"/>
    <w:rsid w:val="003754FE"/>
    <w:rsid w:val="00375695"/>
    <w:rsid w:val="00375763"/>
    <w:rsid w:val="00375768"/>
    <w:rsid w:val="003757F1"/>
    <w:rsid w:val="00375B3D"/>
    <w:rsid w:val="0037618D"/>
    <w:rsid w:val="003765AF"/>
    <w:rsid w:val="00376729"/>
    <w:rsid w:val="00376793"/>
    <w:rsid w:val="00376906"/>
    <w:rsid w:val="00376D87"/>
    <w:rsid w:val="00377613"/>
    <w:rsid w:val="00377AAB"/>
    <w:rsid w:val="003803BE"/>
    <w:rsid w:val="00380A8B"/>
    <w:rsid w:val="00380EA7"/>
    <w:rsid w:val="003812AA"/>
    <w:rsid w:val="003812B7"/>
    <w:rsid w:val="003817EC"/>
    <w:rsid w:val="00381FE0"/>
    <w:rsid w:val="0038231E"/>
    <w:rsid w:val="00383B61"/>
    <w:rsid w:val="003842D8"/>
    <w:rsid w:val="00384302"/>
    <w:rsid w:val="0038468D"/>
    <w:rsid w:val="003849E0"/>
    <w:rsid w:val="00384B82"/>
    <w:rsid w:val="00384C53"/>
    <w:rsid w:val="003854FB"/>
    <w:rsid w:val="0038559C"/>
    <w:rsid w:val="00385DB3"/>
    <w:rsid w:val="003862EF"/>
    <w:rsid w:val="003865EE"/>
    <w:rsid w:val="00387457"/>
    <w:rsid w:val="003875CB"/>
    <w:rsid w:val="00387D31"/>
    <w:rsid w:val="00387F08"/>
    <w:rsid w:val="00390ADE"/>
    <w:rsid w:val="003912B9"/>
    <w:rsid w:val="00391319"/>
    <w:rsid w:val="003913BF"/>
    <w:rsid w:val="00391410"/>
    <w:rsid w:val="00392112"/>
    <w:rsid w:val="0039256C"/>
    <w:rsid w:val="00392B28"/>
    <w:rsid w:val="00392CDA"/>
    <w:rsid w:val="00392F19"/>
    <w:rsid w:val="00393451"/>
    <w:rsid w:val="00393AA1"/>
    <w:rsid w:val="00393E8A"/>
    <w:rsid w:val="003955CB"/>
    <w:rsid w:val="003955E4"/>
    <w:rsid w:val="003958AC"/>
    <w:rsid w:val="00395C43"/>
    <w:rsid w:val="00395CB7"/>
    <w:rsid w:val="00396046"/>
    <w:rsid w:val="0039641D"/>
    <w:rsid w:val="00396432"/>
    <w:rsid w:val="00397EE7"/>
    <w:rsid w:val="003A0723"/>
    <w:rsid w:val="003A10F1"/>
    <w:rsid w:val="003A1265"/>
    <w:rsid w:val="003A1403"/>
    <w:rsid w:val="003A2626"/>
    <w:rsid w:val="003A3019"/>
    <w:rsid w:val="003A32FD"/>
    <w:rsid w:val="003A3DCD"/>
    <w:rsid w:val="003A564A"/>
    <w:rsid w:val="003A5713"/>
    <w:rsid w:val="003A61DF"/>
    <w:rsid w:val="003A64EB"/>
    <w:rsid w:val="003A6855"/>
    <w:rsid w:val="003A731C"/>
    <w:rsid w:val="003A7A8C"/>
    <w:rsid w:val="003A7BB0"/>
    <w:rsid w:val="003A7EFE"/>
    <w:rsid w:val="003B008C"/>
    <w:rsid w:val="003B04D7"/>
    <w:rsid w:val="003B06C9"/>
    <w:rsid w:val="003B08C6"/>
    <w:rsid w:val="003B195A"/>
    <w:rsid w:val="003B21A1"/>
    <w:rsid w:val="003B2547"/>
    <w:rsid w:val="003B29C5"/>
    <w:rsid w:val="003B3999"/>
    <w:rsid w:val="003B4650"/>
    <w:rsid w:val="003B46E2"/>
    <w:rsid w:val="003B4D3C"/>
    <w:rsid w:val="003B4F41"/>
    <w:rsid w:val="003B5054"/>
    <w:rsid w:val="003B518D"/>
    <w:rsid w:val="003B51C3"/>
    <w:rsid w:val="003B53A2"/>
    <w:rsid w:val="003B550B"/>
    <w:rsid w:val="003B5C07"/>
    <w:rsid w:val="003B6340"/>
    <w:rsid w:val="003B65AE"/>
    <w:rsid w:val="003B6D0E"/>
    <w:rsid w:val="003B77B2"/>
    <w:rsid w:val="003B78BD"/>
    <w:rsid w:val="003C006A"/>
    <w:rsid w:val="003C0325"/>
    <w:rsid w:val="003C08F2"/>
    <w:rsid w:val="003C13DF"/>
    <w:rsid w:val="003C15B0"/>
    <w:rsid w:val="003C15EA"/>
    <w:rsid w:val="003C1A19"/>
    <w:rsid w:val="003C1D72"/>
    <w:rsid w:val="003C20A5"/>
    <w:rsid w:val="003C26AD"/>
    <w:rsid w:val="003C35A0"/>
    <w:rsid w:val="003C3775"/>
    <w:rsid w:val="003C3DD9"/>
    <w:rsid w:val="003C4529"/>
    <w:rsid w:val="003C587C"/>
    <w:rsid w:val="003C5ECB"/>
    <w:rsid w:val="003C6305"/>
    <w:rsid w:val="003C696F"/>
    <w:rsid w:val="003D00A5"/>
    <w:rsid w:val="003D0317"/>
    <w:rsid w:val="003D0980"/>
    <w:rsid w:val="003D0BD0"/>
    <w:rsid w:val="003D0DC4"/>
    <w:rsid w:val="003D122F"/>
    <w:rsid w:val="003D138D"/>
    <w:rsid w:val="003D140A"/>
    <w:rsid w:val="003D1B67"/>
    <w:rsid w:val="003D29B0"/>
    <w:rsid w:val="003D2B2D"/>
    <w:rsid w:val="003D2B57"/>
    <w:rsid w:val="003D332C"/>
    <w:rsid w:val="003D33A3"/>
    <w:rsid w:val="003D4148"/>
    <w:rsid w:val="003D4AED"/>
    <w:rsid w:val="003D5439"/>
    <w:rsid w:val="003D591A"/>
    <w:rsid w:val="003D5C07"/>
    <w:rsid w:val="003D60E9"/>
    <w:rsid w:val="003D63AD"/>
    <w:rsid w:val="003D64D8"/>
    <w:rsid w:val="003D6982"/>
    <w:rsid w:val="003D6AB7"/>
    <w:rsid w:val="003D6BCF"/>
    <w:rsid w:val="003D70E0"/>
    <w:rsid w:val="003D7255"/>
    <w:rsid w:val="003D790F"/>
    <w:rsid w:val="003E049B"/>
    <w:rsid w:val="003E12A7"/>
    <w:rsid w:val="003E1A9D"/>
    <w:rsid w:val="003E1C07"/>
    <w:rsid w:val="003E1D43"/>
    <w:rsid w:val="003E1F23"/>
    <w:rsid w:val="003E2192"/>
    <w:rsid w:val="003E3357"/>
    <w:rsid w:val="003E3D30"/>
    <w:rsid w:val="003E4723"/>
    <w:rsid w:val="003E4AD5"/>
    <w:rsid w:val="003E5029"/>
    <w:rsid w:val="003E5AB1"/>
    <w:rsid w:val="003E5D57"/>
    <w:rsid w:val="003E5D74"/>
    <w:rsid w:val="003E5F9A"/>
    <w:rsid w:val="003E61F2"/>
    <w:rsid w:val="003E6347"/>
    <w:rsid w:val="003E63BE"/>
    <w:rsid w:val="003E6492"/>
    <w:rsid w:val="003E659B"/>
    <w:rsid w:val="003E66AE"/>
    <w:rsid w:val="003E67F8"/>
    <w:rsid w:val="003E6CFE"/>
    <w:rsid w:val="003E6E9C"/>
    <w:rsid w:val="003E74B8"/>
    <w:rsid w:val="003E75E2"/>
    <w:rsid w:val="003F02F7"/>
    <w:rsid w:val="003F057D"/>
    <w:rsid w:val="003F0A39"/>
    <w:rsid w:val="003F0BCA"/>
    <w:rsid w:val="003F11A5"/>
    <w:rsid w:val="003F15B5"/>
    <w:rsid w:val="003F17B8"/>
    <w:rsid w:val="003F1E47"/>
    <w:rsid w:val="003F207E"/>
    <w:rsid w:val="003F2122"/>
    <w:rsid w:val="003F2206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3EB9"/>
    <w:rsid w:val="003F3EBD"/>
    <w:rsid w:val="003F40B5"/>
    <w:rsid w:val="003F4482"/>
    <w:rsid w:val="003F4908"/>
    <w:rsid w:val="003F5175"/>
    <w:rsid w:val="003F54BF"/>
    <w:rsid w:val="003F585B"/>
    <w:rsid w:val="003F5CA7"/>
    <w:rsid w:val="003F657F"/>
    <w:rsid w:val="003F65D9"/>
    <w:rsid w:val="003F6641"/>
    <w:rsid w:val="003F7423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C2E"/>
    <w:rsid w:val="00405F87"/>
    <w:rsid w:val="004068B0"/>
    <w:rsid w:val="00406BB7"/>
    <w:rsid w:val="00406CBD"/>
    <w:rsid w:val="004072CB"/>
    <w:rsid w:val="0040759B"/>
    <w:rsid w:val="0040798B"/>
    <w:rsid w:val="00407C45"/>
    <w:rsid w:val="00407F1C"/>
    <w:rsid w:val="0041015C"/>
    <w:rsid w:val="004105AD"/>
    <w:rsid w:val="00410914"/>
    <w:rsid w:val="00410CC8"/>
    <w:rsid w:val="00410F84"/>
    <w:rsid w:val="0041121E"/>
    <w:rsid w:val="0041133C"/>
    <w:rsid w:val="00411DF6"/>
    <w:rsid w:val="00411DF9"/>
    <w:rsid w:val="004124EF"/>
    <w:rsid w:val="0041252D"/>
    <w:rsid w:val="00412623"/>
    <w:rsid w:val="00412DFF"/>
    <w:rsid w:val="0041326C"/>
    <w:rsid w:val="004134F5"/>
    <w:rsid w:val="004140E5"/>
    <w:rsid w:val="00414373"/>
    <w:rsid w:val="00414F25"/>
    <w:rsid w:val="004155C4"/>
    <w:rsid w:val="00415872"/>
    <w:rsid w:val="004158FD"/>
    <w:rsid w:val="00415B47"/>
    <w:rsid w:val="00415F52"/>
    <w:rsid w:val="00415F57"/>
    <w:rsid w:val="0041610C"/>
    <w:rsid w:val="00416478"/>
    <w:rsid w:val="004165DB"/>
    <w:rsid w:val="00416675"/>
    <w:rsid w:val="00417892"/>
    <w:rsid w:val="00417975"/>
    <w:rsid w:val="00417AB9"/>
    <w:rsid w:val="00417E7B"/>
    <w:rsid w:val="00417EBF"/>
    <w:rsid w:val="00420205"/>
    <w:rsid w:val="00420B66"/>
    <w:rsid w:val="00421E67"/>
    <w:rsid w:val="0042208E"/>
    <w:rsid w:val="00422C87"/>
    <w:rsid w:val="00422FBC"/>
    <w:rsid w:val="00423098"/>
    <w:rsid w:val="0042313F"/>
    <w:rsid w:val="00423470"/>
    <w:rsid w:val="004235F5"/>
    <w:rsid w:val="0042417D"/>
    <w:rsid w:val="00424188"/>
    <w:rsid w:val="00424FD7"/>
    <w:rsid w:val="00425A7B"/>
    <w:rsid w:val="00426110"/>
    <w:rsid w:val="00426512"/>
    <w:rsid w:val="0042684A"/>
    <w:rsid w:val="00427098"/>
    <w:rsid w:val="00427388"/>
    <w:rsid w:val="004276A7"/>
    <w:rsid w:val="00427816"/>
    <w:rsid w:val="00430781"/>
    <w:rsid w:val="0043255E"/>
    <w:rsid w:val="00432C69"/>
    <w:rsid w:val="00432FDC"/>
    <w:rsid w:val="0043354D"/>
    <w:rsid w:val="004341D8"/>
    <w:rsid w:val="00434492"/>
    <w:rsid w:val="00434BA4"/>
    <w:rsid w:val="00435239"/>
    <w:rsid w:val="004357AB"/>
    <w:rsid w:val="00435B88"/>
    <w:rsid w:val="004360A4"/>
    <w:rsid w:val="004365CE"/>
    <w:rsid w:val="00436909"/>
    <w:rsid w:val="00436BCF"/>
    <w:rsid w:val="00436FAA"/>
    <w:rsid w:val="004372FD"/>
    <w:rsid w:val="0043781A"/>
    <w:rsid w:val="00437E43"/>
    <w:rsid w:val="00440115"/>
    <w:rsid w:val="00440598"/>
    <w:rsid w:val="00440968"/>
    <w:rsid w:val="00440A00"/>
    <w:rsid w:val="00440B80"/>
    <w:rsid w:val="004411CF"/>
    <w:rsid w:val="0044133A"/>
    <w:rsid w:val="00441706"/>
    <w:rsid w:val="004419FC"/>
    <w:rsid w:val="00442B5E"/>
    <w:rsid w:val="00442BD6"/>
    <w:rsid w:val="0044315F"/>
    <w:rsid w:val="0044398F"/>
    <w:rsid w:val="00444034"/>
    <w:rsid w:val="00444189"/>
    <w:rsid w:val="00444272"/>
    <w:rsid w:val="00444C81"/>
    <w:rsid w:val="00444DB2"/>
    <w:rsid w:val="00444E56"/>
    <w:rsid w:val="0044506A"/>
    <w:rsid w:val="0044648B"/>
    <w:rsid w:val="00447717"/>
    <w:rsid w:val="00447F39"/>
    <w:rsid w:val="00447F77"/>
    <w:rsid w:val="004504AC"/>
    <w:rsid w:val="00450F58"/>
    <w:rsid w:val="0045101B"/>
    <w:rsid w:val="004513D4"/>
    <w:rsid w:val="0045171B"/>
    <w:rsid w:val="004519E9"/>
    <w:rsid w:val="00451DED"/>
    <w:rsid w:val="004525A7"/>
    <w:rsid w:val="00452B06"/>
    <w:rsid w:val="00453117"/>
    <w:rsid w:val="00453DD4"/>
    <w:rsid w:val="00453F8D"/>
    <w:rsid w:val="004543FF"/>
    <w:rsid w:val="00454559"/>
    <w:rsid w:val="00454D58"/>
    <w:rsid w:val="004553C8"/>
    <w:rsid w:val="004557C9"/>
    <w:rsid w:val="004557EA"/>
    <w:rsid w:val="00456532"/>
    <w:rsid w:val="00456E72"/>
    <w:rsid w:val="0045745C"/>
    <w:rsid w:val="0045753E"/>
    <w:rsid w:val="00457C66"/>
    <w:rsid w:val="004600C3"/>
    <w:rsid w:val="00460668"/>
    <w:rsid w:val="00460905"/>
    <w:rsid w:val="00461256"/>
    <w:rsid w:val="004616E2"/>
    <w:rsid w:val="0046179A"/>
    <w:rsid w:val="00461A35"/>
    <w:rsid w:val="00461B5F"/>
    <w:rsid w:val="00461BCF"/>
    <w:rsid w:val="00461F7A"/>
    <w:rsid w:val="00462781"/>
    <w:rsid w:val="00462C93"/>
    <w:rsid w:val="004630E5"/>
    <w:rsid w:val="004634F6"/>
    <w:rsid w:val="00463E20"/>
    <w:rsid w:val="00463FC8"/>
    <w:rsid w:val="004643FE"/>
    <w:rsid w:val="00464C6E"/>
    <w:rsid w:val="0046519A"/>
    <w:rsid w:val="00466F3C"/>
    <w:rsid w:val="0046701B"/>
    <w:rsid w:val="00467223"/>
    <w:rsid w:val="00467368"/>
    <w:rsid w:val="004677C5"/>
    <w:rsid w:val="00467878"/>
    <w:rsid w:val="00467A0B"/>
    <w:rsid w:val="00467A73"/>
    <w:rsid w:val="00467BA8"/>
    <w:rsid w:val="00470346"/>
    <w:rsid w:val="0047038D"/>
    <w:rsid w:val="00470486"/>
    <w:rsid w:val="004708E8"/>
    <w:rsid w:val="004712F2"/>
    <w:rsid w:val="00471739"/>
    <w:rsid w:val="0047187F"/>
    <w:rsid w:val="004719EC"/>
    <w:rsid w:val="00471C26"/>
    <w:rsid w:val="004723C8"/>
    <w:rsid w:val="0047285D"/>
    <w:rsid w:val="00472D34"/>
    <w:rsid w:val="004735BE"/>
    <w:rsid w:val="00473C76"/>
    <w:rsid w:val="004740F4"/>
    <w:rsid w:val="0047439F"/>
    <w:rsid w:val="004748B8"/>
    <w:rsid w:val="00474AA6"/>
    <w:rsid w:val="00474D15"/>
    <w:rsid w:val="004752A8"/>
    <w:rsid w:val="0047536D"/>
    <w:rsid w:val="0047539C"/>
    <w:rsid w:val="004753E2"/>
    <w:rsid w:val="004755EC"/>
    <w:rsid w:val="00475B22"/>
    <w:rsid w:val="00475BB5"/>
    <w:rsid w:val="004767F1"/>
    <w:rsid w:val="004768CA"/>
    <w:rsid w:val="004769D5"/>
    <w:rsid w:val="00477532"/>
    <w:rsid w:val="00477D4B"/>
    <w:rsid w:val="00477DD9"/>
    <w:rsid w:val="0048011B"/>
    <w:rsid w:val="00480509"/>
    <w:rsid w:val="004808F8"/>
    <w:rsid w:val="00480BBB"/>
    <w:rsid w:val="00480C41"/>
    <w:rsid w:val="00480F7B"/>
    <w:rsid w:val="00481853"/>
    <w:rsid w:val="004818D9"/>
    <w:rsid w:val="004823DC"/>
    <w:rsid w:val="0048261E"/>
    <w:rsid w:val="00482995"/>
    <w:rsid w:val="00482E3F"/>
    <w:rsid w:val="00482EDB"/>
    <w:rsid w:val="00483008"/>
    <w:rsid w:val="00483405"/>
    <w:rsid w:val="00483683"/>
    <w:rsid w:val="00483725"/>
    <w:rsid w:val="00483A59"/>
    <w:rsid w:val="004843A0"/>
    <w:rsid w:val="00484A43"/>
    <w:rsid w:val="0048502C"/>
    <w:rsid w:val="004851AE"/>
    <w:rsid w:val="00485299"/>
    <w:rsid w:val="0048569D"/>
    <w:rsid w:val="0048573B"/>
    <w:rsid w:val="00485B28"/>
    <w:rsid w:val="00485D56"/>
    <w:rsid w:val="0048673A"/>
    <w:rsid w:val="004868BC"/>
    <w:rsid w:val="00486A36"/>
    <w:rsid w:val="004870C5"/>
    <w:rsid w:val="004870DA"/>
    <w:rsid w:val="004871C8"/>
    <w:rsid w:val="00487540"/>
    <w:rsid w:val="00487EAE"/>
    <w:rsid w:val="00490E18"/>
    <w:rsid w:val="004911DE"/>
    <w:rsid w:val="0049166C"/>
    <w:rsid w:val="00491900"/>
    <w:rsid w:val="0049245B"/>
    <w:rsid w:val="00492AB4"/>
    <w:rsid w:val="0049305F"/>
    <w:rsid w:val="00493C8E"/>
    <w:rsid w:val="00494619"/>
    <w:rsid w:val="00494C38"/>
    <w:rsid w:val="00494E3D"/>
    <w:rsid w:val="00494E3E"/>
    <w:rsid w:val="00494F43"/>
    <w:rsid w:val="00494FE0"/>
    <w:rsid w:val="00495062"/>
    <w:rsid w:val="004956A7"/>
    <w:rsid w:val="00495828"/>
    <w:rsid w:val="00495D39"/>
    <w:rsid w:val="00496098"/>
    <w:rsid w:val="0049613A"/>
    <w:rsid w:val="004968B8"/>
    <w:rsid w:val="00496995"/>
    <w:rsid w:val="004969FD"/>
    <w:rsid w:val="00496B34"/>
    <w:rsid w:val="00496B8C"/>
    <w:rsid w:val="00497366"/>
    <w:rsid w:val="00497DDF"/>
    <w:rsid w:val="004A0164"/>
    <w:rsid w:val="004A092F"/>
    <w:rsid w:val="004A0ADD"/>
    <w:rsid w:val="004A1246"/>
    <w:rsid w:val="004A1638"/>
    <w:rsid w:val="004A1678"/>
    <w:rsid w:val="004A1E2C"/>
    <w:rsid w:val="004A1F06"/>
    <w:rsid w:val="004A208B"/>
    <w:rsid w:val="004A287A"/>
    <w:rsid w:val="004A385D"/>
    <w:rsid w:val="004A392D"/>
    <w:rsid w:val="004A3C63"/>
    <w:rsid w:val="004A40F9"/>
    <w:rsid w:val="004A51D4"/>
    <w:rsid w:val="004A55CB"/>
    <w:rsid w:val="004A574B"/>
    <w:rsid w:val="004A5D8A"/>
    <w:rsid w:val="004A6242"/>
    <w:rsid w:val="004A6483"/>
    <w:rsid w:val="004A654C"/>
    <w:rsid w:val="004A66CE"/>
    <w:rsid w:val="004A69EB"/>
    <w:rsid w:val="004A6BF5"/>
    <w:rsid w:val="004A6CF3"/>
    <w:rsid w:val="004B01FF"/>
    <w:rsid w:val="004B0B11"/>
    <w:rsid w:val="004B1855"/>
    <w:rsid w:val="004B1861"/>
    <w:rsid w:val="004B186C"/>
    <w:rsid w:val="004B1E86"/>
    <w:rsid w:val="004B2430"/>
    <w:rsid w:val="004B2610"/>
    <w:rsid w:val="004B2A71"/>
    <w:rsid w:val="004B2A79"/>
    <w:rsid w:val="004B31D3"/>
    <w:rsid w:val="004B3233"/>
    <w:rsid w:val="004B3353"/>
    <w:rsid w:val="004B3928"/>
    <w:rsid w:val="004B3D6E"/>
    <w:rsid w:val="004B49EE"/>
    <w:rsid w:val="004B52C6"/>
    <w:rsid w:val="004B5579"/>
    <w:rsid w:val="004B5734"/>
    <w:rsid w:val="004B5AC7"/>
    <w:rsid w:val="004B5C26"/>
    <w:rsid w:val="004B5EE6"/>
    <w:rsid w:val="004B62A8"/>
    <w:rsid w:val="004B636D"/>
    <w:rsid w:val="004B646A"/>
    <w:rsid w:val="004B6531"/>
    <w:rsid w:val="004B68EF"/>
    <w:rsid w:val="004B7248"/>
    <w:rsid w:val="004B74AF"/>
    <w:rsid w:val="004B74EA"/>
    <w:rsid w:val="004B761F"/>
    <w:rsid w:val="004B79ED"/>
    <w:rsid w:val="004C08FA"/>
    <w:rsid w:val="004C1013"/>
    <w:rsid w:val="004C15D2"/>
    <w:rsid w:val="004C1649"/>
    <w:rsid w:val="004C2043"/>
    <w:rsid w:val="004C22C4"/>
    <w:rsid w:val="004C293B"/>
    <w:rsid w:val="004C2E2B"/>
    <w:rsid w:val="004C31C4"/>
    <w:rsid w:val="004C3807"/>
    <w:rsid w:val="004C3DED"/>
    <w:rsid w:val="004C40F1"/>
    <w:rsid w:val="004C41E0"/>
    <w:rsid w:val="004C442A"/>
    <w:rsid w:val="004C4488"/>
    <w:rsid w:val="004C4F04"/>
    <w:rsid w:val="004C566C"/>
    <w:rsid w:val="004C6004"/>
    <w:rsid w:val="004C636D"/>
    <w:rsid w:val="004C6405"/>
    <w:rsid w:val="004C7AB1"/>
    <w:rsid w:val="004D0895"/>
    <w:rsid w:val="004D0D72"/>
    <w:rsid w:val="004D14DA"/>
    <w:rsid w:val="004D15F0"/>
    <w:rsid w:val="004D18D1"/>
    <w:rsid w:val="004D1B61"/>
    <w:rsid w:val="004D1EF3"/>
    <w:rsid w:val="004D21F9"/>
    <w:rsid w:val="004D23A1"/>
    <w:rsid w:val="004D24D3"/>
    <w:rsid w:val="004D25AF"/>
    <w:rsid w:val="004D2636"/>
    <w:rsid w:val="004D2D26"/>
    <w:rsid w:val="004D2E91"/>
    <w:rsid w:val="004D34A6"/>
    <w:rsid w:val="004D3DCF"/>
    <w:rsid w:val="004D4023"/>
    <w:rsid w:val="004D46A2"/>
    <w:rsid w:val="004D4F9E"/>
    <w:rsid w:val="004D536E"/>
    <w:rsid w:val="004D55CD"/>
    <w:rsid w:val="004D58D1"/>
    <w:rsid w:val="004D6317"/>
    <w:rsid w:val="004D7628"/>
    <w:rsid w:val="004D76C9"/>
    <w:rsid w:val="004D7E28"/>
    <w:rsid w:val="004D7FA9"/>
    <w:rsid w:val="004E01D8"/>
    <w:rsid w:val="004E0390"/>
    <w:rsid w:val="004E0809"/>
    <w:rsid w:val="004E1174"/>
    <w:rsid w:val="004E22BD"/>
    <w:rsid w:val="004E311D"/>
    <w:rsid w:val="004E3BCE"/>
    <w:rsid w:val="004E4397"/>
    <w:rsid w:val="004E52B5"/>
    <w:rsid w:val="004E5351"/>
    <w:rsid w:val="004E53C0"/>
    <w:rsid w:val="004E55CB"/>
    <w:rsid w:val="004E5B19"/>
    <w:rsid w:val="004E5B4A"/>
    <w:rsid w:val="004E61E4"/>
    <w:rsid w:val="004E67CA"/>
    <w:rsid w:val="004E69AE"/>
    <w:rsid w:val="004E69D0"/>
    <w:rsid w:val="004E711B"/>
    <w:rsid w:val="004E72DE"/>
    <w:rsid w:val="004F0109"/>
    <w:rsid w:val="004F0C2B"/>
    <w:rsid w:val="004F0C56"/>
    <w:rsid w:val="004F1081"/>
    <w:rsid w:val="004F1B48"/>
    <w:rsid w:val="004F21A4"/>
    <w:rsid w:val="004F232B"/>
    <w:rsid w:val="004F244E"/>
    <w:rsid w:val="004F2D26"/>
    <w:rsid w:val="004F3090"/>
    <w:rsid w:val="004F310B"/>
    <w:rsid w:val="004F3431"/>
    <w:rsid w:val="004F3719"/>
    <w:rsid w:val="004F3AB9"/>
    <w:rsid w:val="004F3CF2"/>
    <w:rsid w:val="004F5C85"/>
    <w:rsid w:val="004F5DEF"/>
    <w:rsid w:val="004F5EBB"/>
    <w:rsid w:val="004F7440"/>
    <w:rsid w:val="004F79A5"/>
    <w:rsid w:val="00500594"/>
    <w:rsid w:val="00500856"/>
    <w:rsid w:val="00500B69"/>
    <w:rsid w:val="00501309"/>
    <w:rsid w:val="0050137D"/>
    <w:rsid w:val="005018B9"/>
    <w:rsid w:val="00501F8B"/>
    <w:rsid w:val="00501FCB"/>
    <w:rsid w:val="00502040"/>
    <w:rsid w:val="0050223F"/>
    <w:rsid w:val="005028D7"/>
    <w:rsid w:val="00503317"/>
    <w:rsid w:val="005037F0"/>
    <w:rsid w:val="00503C0D"/>
    <w:rsid w:val="00505EE4"/>
    <w:rsid w:val="005063C0"/>
    <w:rsid w:val="005063F9"/>
    <w:rsid w:val="005064DB"/>
    <w:rsid w:val="00506570"/>
    <w:rsid w:val="00507375"/>
    <w:rsid w:val="00507685"/>
    <w:rsid w:val="0051029F"/>
    <w:rsid w:val="005105EB"/>
    <w:rsid w:val="00510AB5"/>
    <w:rsid w:val="005110F6"/>
    <w:rsid w:val="0051122C"/>
    <w:rsid w:val="005118EC"/>
    <w:rsid w:val="00511D63"/>
    <w:rsid w:val="00511E5B"/>
    <w:rsid w:val="00511F23"/>
    <w:rsid w:val="00511FD5"/>
    <w:rsid w:val="0051262F"/>
    <w:rsid w:val="00512DC0"/>
    <w:rsid w:val="005130F0"/>
    <w:rsid w:val="00513167"/>
    <w:rsid w:val="005138BD"/>
    <w:rsid w:val="00513B2A"/>
    <w:rsid w:val="00514263"/>
    <w:rsid w:val="0051433F"/>
    <w:rsid w:val="00514699"/>
    <w:rsid w:val="00514AF7"/>
    <w:rsid w:val="00514C74"/>
    <w:rsid w:val="005150E6"/>
    <w:rsid w:val="00515227"/>
    <w:rsid w:val="00515882"/>
    <w:rsid w:val="00515D6C"/>
    <w:rsid w:val="00516E34"/>
    <w:rsid w:val="00516FC2"/>
    <w:rsid w:val="005173A6"/>
    <w:rsid w:val="00517409"/>
    <w:rsid w:val="00517984"/>
    <w:rsid w:val="00517C7D"/>
    <w:rsid w:val="00520066"/>
    <w:rsid w:val="005201E1"/>
    <w:rsid w:val="005201FA"/>
    <w:rsid w:val="005206A4"/>
    <w:rsid w:val="005207EA"/>
    <w:rsid w:val="00520923"/>
    <w:rsid w:val="00520A55"/>
    <w:rsid w:val="005217F0"/>
    <w:rsid w:val="00521EEB"/>
    <w:rsid w:val="00522DFE"/>
    <w:rsid w:val="005235B9"/>
    <w:rsid w:val="00523DAE"/>
    <w:rsid w:val="00524384"/>
    <w:rsid w:val="00524B47"/>
    <w:rsid w:val="005252B2"/>
    <w:rsid w:val="00525899"/>
    <w:rsid w:val="00525D0E"/>
    <w:rsid w:val="00525DA8"/>
    <w:rsid w:val="00525E04"/>
    <w:rsid w:val="005263A0"/>
    <w:rsid w:val="00526495"/>
    <w:rsid w:val="00526503"/>
    <w:rsid w:val="00526B26"/>
    <w:rsid w:val="0052731C"/>
    <w:rsid w:val="00527AD9"/>
    <w:rsid w:val="00527D30"/>
    <w:rsid w:val="005305D5"/>
    <w:rsid w:val="00530B4E"/>
    <w:rsid w:val="00530C89"/>
    <w:rsid w:val="00530DEE"/>
    <w:rsid w:val="00530FAC"/>
    <w:rsid w:val="00531352"/>
    <w:rsid w:val="005324B1"/>
    <w:rsid w:val="00533135"/>
    <w:rsid w:val="00533CF6"/>
    <w:rsid w:val="00533FC1"/>
    <w:rsid w:val="00534269"/>
    <w:rsid w:val="00534271"/>
    <w:rsid w:val="005344FE"/>
    <w:rsid w:val="00534C10"/>
    <w:rsid w:val="005351DF"/>
    <w:rsid w:val="00535C00"/>
    <w:rsid w:val="00536261"/>
    <w:rsid w:val="0053647C"/>
    <w:rsid w:val="00536506"/>
    <w:rsid w:val="00536721"/>
    <w:rsid w:val="0053764C"/>
    <w:rsid w:val="00537658"/>
    <w:rsid w:val="00537A94"/>
    <w:rsid w:val="0054068C"/>
    <w:rsid w:val="00542077"/>
    <w:rsid w:val="005426CF"/>
    <w:rsid w:val="00542A72"/>
    <w:rsid w:val="005434D5"/>
    <w:rsid w:val="00543542"/>
    <w:rsid w:val="00543718"/>
    <w:rsid w:val="00543A52"/>
    <w:rsid w:val="00543A74"/>
    <w:rsid w:val="005440E7"/>
    <w:rsid w:val="00544485"/>
    <w:rsid w:val="005446BA"/>
    <w:rsid w:val="00544820"/>
    <w:rsid w:val="005453E8"/>
    <w:rsid w:val="0054566A"/>
    <w:rsid w:val="005456E8"/>
    <w:rsid w:val="0054579D"/>
    <w:rsid w:val="00545FF9"/>
    <w:rsid w:val="005461A7"/>
    <w:rsid w:val="00546477"/>
    <w:rsid w:val="00546665"/>
    <w:rsid w:val="0054682B"/>
    <w:rsid w:val="00546BD0"/>
    <w:rsid w:val="00547B38"/>
    <w:rsid w:val="00547CD9"/>
    <w:rsid w:val="0055047F"/>
    <w:rsid w:val="005507BF"/>
    <w:rsid w:val="00550897"/>
    <w:rsid w:val="005508D5"/>
    <w:rsid w:val="00550C3A"/>
    <w:rsid w:val="00551B43"/>
    <w:rsid w:val="005526A0"/>
    <w:rsid w:val="005527F6"/>
    <w:rsid w:val="00552812"/>
    <w:rsid w:val="00552B3E"/>
    <w:rsid w:val="00553013"/>
    <w:rsid w:val="005531FE"/>
    <w:rsid w:val="00553FD4"/>
    <w:rsid w:val="0055438D"/>
    <w:rsid w:val="00555284"/>
    <w:rsid w:val="005553A9"/>
    <w:rsid w:val="00555E12"/>
    <w:rsid w:val="00556555"/>
    <w:rsid w:val="005569E2"/>
    <w:rsid w:val="00556C68"/>
    <w:rsid w:val="00557525"/>
    <w:rsid w:val="00557F9F"/>
    <w:rsid w:val="0056098B"/>
    <w:rsid w:val="00560A7C"/>
    <w:rsid w:val="00560DFE"/>
    <w:rsid w:val="0056129B"/>
    <w:rsid w:val="00561511"/>
    <w:rsid w:val="00561E41"/>
    <w:rsid w:val="00561E95"/>
    <w:rsid w:val="00561EE0"/>
    <w:rsid w:val="00562033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4D29"/>
    <w:rsid w:val="0056513B"/>
    <w:rsid w:val="0056595E"/>
    <w:rsid w:val="00565AA2"/>
    <w:rsid w:val="00565D19"/>
    <w:rsid w:val="00565F3D"/>
    <w:rsid w:val="00566B22"/>
    <w:rsid w:val="00566E1A"/>
    <w:rsid w:val="005677F4"/>
    <w:rsid w:val="00567CA7"/>
    <w:rsid w:val="00567D53"/>
    <w:rsid w:val="00567FDC"/>
    <w:rsid w:val="00570DEF"/>
    <w:rsid w:val="00571329"/>
    <w:rsid w:val="005713C4"/>
    <w:rsid w:val="00572166"/>
    <w:rsid w:val="0057265C"/>
    <w:rsid w:val="00572D54"/>
    <w:rsid w:val="005736C1"/>
    <w:rsid w:val="00573768"/>
    <w:rsid w:val="00573885"/>
    <w:rsid w:val="00573897"/>
    <w:rsid w:val="00573DD8"/>
    <w:rsid w:val="00573F7C"/>
    <w:rsid w:val="00574141"/>
    <w:rsid w:val="00574218"/>
    <w:rsid w:val="00575504"/>
    <w:rsid w:val="0057578C"/>
    <w:rsid w:val="005763F2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F17"/>
    <w:rsid w:val="005816EE"/>
    <w:rsid w:val="00581B17"/>
    <w:rsid w:val="00581B4B"/>
    <w:rsid w:val="00581D0A"/>
    <w:rsid w:val="00581DA3"/>
    <w:rsid w:val="00582281"/>
    <w:rsid w:val="005832A1"/>
    <w:rsid w:val="00583920"/>
    <w:rsid w:val="00583A7D"/>
    <w:rsid w:val="00584476"/>
    <w:rsid w:val="00584CF2"/>
    <w:rsid w:val="00584DDD"/>
    <w:rsid w:val="00585163"/>
    <w:rsid w:val="00585A43"/>
    <w:rsid w:val="00586734"/>
    <w:rsid w:val="0058707E"/>
    <w:rsid w:val="00587190"/>
    <w:rsid w:val="00587DD1"/>
    <w:rsid w:val="00590494"/>
    <w:rsid w:val="005904F4"/>
    <w:rsid w:val="005912CB"/>
    <w:rsid w:val="005914E2"/>
    <w:rsid w:val="0059172A"/>
    <w:rsid w:val="00591F8F"/>
    <w:rsid w:val="00592BFB"/>
    <w:rsid w:val="00593114"/>
    <w:rsid w:val="00593483"/>
    <w:rsid w:val="00593BCE"/>
    <w:rsid w:val="005940FA"/>
    <w:rsid w:val="00594202"/>
    <w:rsid w:val="00594506"/>
    <w:rsid w:val="0059464D"/>
    <w:rsid w:val="00594660"/>
    <w:rsid w:val="00594C8B"/>
    <w:rsid w:val="005973AA"/>
    <w:rsid w:val="00597B01"/>
    <w:rsid w:val="00597F51"/>
    <w:rsid w:val="005A038D"/>
    <w:rsid w:val="005A0586"/>
    <w:rsid w:val="005A09DB"/>
    <w:rsid w:val="005A0BF4"/>
    <w:rsid w:val="005A11E2"/>
    <w:rsid w:val="005A13C9"/>
    <w:rsid w:val="005A1534"/>
    <w:rsid w:val="005A162E"/>
    <w:rsid w:val="005A172E"/>
    <w:rsid w:val="005A190A"/>
    <w:rsid w:val="005A1E4F"/>
    <w:rsid w:val="005A1E60"/>
    <w:rsid w:val="005A1EE4"/>
    <w:rsid w:val="005A1F41"/>
    <w:rsid w:val="005A2E9B"/>
    <w:rsid w:val="005A2FB2"/>
    <w:rsid w:val="005A3530"/>
    <w:rsid w:val="005A353C"/>
    <w:rsid w:val="005A3573"/>
    <w:rsid w:val="005A3743"/>
    <w:rsid w:val="005A3ADF"/>
    <w:rsid w:val="005A3DCD"/>
    <w:rsid w:val="005A42BC"/>
    <w:rsid w:val="005A42E5"/>
    <w:rsid w:val="005A48F1"/>
    <w:rsid w:val="005A5639"/>
    <w:rsid w:val="005A565E"/>
    <w:rsid w:val="005A5945"/>
    <w:rsid w:val="005A6E1A"/>
    <w:rsid w:val="005A6FD7"/>
    <w:rsid w:val="005B0D18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D5"/>
    <w:rsid w:val="005B31EF"/>
    <w:rsid w:val="005B38A7"/>
    <w:rsid w:val="005B3C0C"/>
    <w:rsid w:val="005B49B5"/>
    <w:rsid w:val="005B4CB3"/>
    <w:rsid w:val="005B525B"/>
    <w:rsid w:val="005B5355"/>
    <w:rsid w:val="005B546A"/>
    <w:rsid w:val="005B59D1"/>
    <w:rsid w:val="005B61A3"/>
    <w:rsid w:val="005B667E"/>
    <w:rsid w:val="005B6974"/>
    <w:rsid w:val="005B6C8A"/>
    <w:rsid w:val="005B7D26"/>
    <w:rsid w:val="005C02F7"/>
    <w:rsid w:val="005C0B96"/>
    <w:rsid w:val="005C0CDE"/>
    <w:rsid w:val="005C1F78"/>
    <w:rsid w:val="005C2126"/>
    <w:rsid w:val="005C2364"/>
    <w:rsid w:val="005C2F75"/>
    <w:rsid w:val="005C2F89"/>
    <w:rsid w:val="005C34D4"/>
    <w:rsid w:val="005C3783"/>
    <w:rsid w:val="005C3BA7"/>
    <w:rsid w:val="005C429A"/>
    <w:rsid w:val="005C42D5"/>
    <w:rsid w:val="005C47A2"/>
    <w:rsid w:val="005C4816"/>
    <w:rsid w:val="005C4E2B"/>
    <w:rsid w:val="005C4E9D"/>
    <w:rsid w:val="005C5865"/>
    <w:rsid w:val="005C5972"/>
    <w:rsid w:val="005C5AA5"/>
    <w:rsid w:val="005C5D45"/>
    <w:rsid w:val="005C5FDE"/>
    <w:rsid w:val="005C66AE"/>
    <w:rsid w:val="005C7B86"/>
    <w:rsid w:val="005D05E0"/>
    <w:rsid w:val="005D06DF"/>
    <w:rsid w:val="005D07D7"/>
    <w:rsid w:val="005D0858"/>
    <w:rsid w:val="005D131F"/>
    <w:rsid w:val="005D2137"/>
    <w:rsid w:val="005D2831"/>
    <w:rsid w:val="005D389D"/>
    <w:rsid w:val="005D405F"/>
    <w:rsid w:val="005D40CA"/>
    <w:rsid w:val="005D430F"/>
    <w:rsid w:val="005D4747"/>
    <w:rsid w:val="005D475A"/>
    <w:rsid w:val="005D480E"/>
    <w:rsid w:val="005D4F24"/>
    <w:rsid w:val="005D510D"/>
    <w:rsid w:val="005D5808"/>
    <w:rsid w:val="005D5DD7"/>
    <w:rsid w:val="005D64E5"/>
    <w:rsid w:val="005D6CAF"/>
    <w:rsid w:val="005D6E66"/>
    <w:rsid w:val="005D7780"/>
    <w:rsid w:val="005D77D5"/>
    <w:rsid w:val="005D7D79"/>
    <w:rsid w:val="005E052E"/>
    <w:rsid w:val="005E09A8"/>
    <w:rsid w:val="005E0C33"/>
    <w:rsid w:val="005E0F1E"/>
    <w:rsid w:val="005E2117"/>
    <w:rsid w:val="005E333C"/>
    <w:rsid w:val="005E34BF"/>
    <w:rsid w:val="005E3F27"/>
    <w:rsid w:val="005E4A89"/>
    <w:rsid w:val="005E543D"/>
    <w:rsid w:val="005E56E6"/>
    <w:rsid w:val="005E7080"/>
    <w:rsid w:val="005E71BE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89B"/>
    <w:rsid w:val="005F3949"/>
    <w:rsid w:val="005F3A19"/>
    <w:rsid w:val="005F4036"/>
    <w:rsid w:val="005F4A97"/>
    <w:rsid w:val="005F5237"/>
    <w:rsid w:val="005F54BB"/>
    <w:rsid w:val="005F600F"/>
    <w:rsid w:val="005F614B"/>
    <w:rsid w:val="005F6482"/>
    <w:rsid w:val="005F661A"/>
    <w:rsid w:val="005F673C"/>
    <w:rsid w:val="005F6B18"/>
    <w:rsid w:val="005F72E2"/>
    <w:rsid w:val="005F7D0D"/>
    <w:rsid w:val="005F7F65"/>
    <w:rsid w:val="0060004D"/>
    <w:rsid w:val="006001D8"/>
    <w:rsid w:val="0060032B"/>
    <w:rsid w:val="0060053F"/>
    <w:rsid w:val="0060096E"/>
    <w:rsid w:val="006009A1"/>
    <w:rsid w:val="00600AD5"/>
    <w:rsid w:val="00600D50"/>
    <w:rsid w:val="00600F4E"/>
    <w:rsid w:val="0060174B"/>
    <w:rsid w:val="00601835"/>
    <w:rsid w:val="00602575"/>
    <w:rsid w:val="00602924"/>
    <w:rsid w:val="006029CF"/>
    <w:rsid w:val="00602A88"/>
    <w:rsid w:val="00602F49"/>
    <w:rsid w:val="00602FE0"/>
    <w:rsid w:val="00603136"/>
    <w:rsid w:val="006032B1"/>
    <w:rsid w:val="00603E71"/>
    <w:rsid w:val="00604BA5"/>
    <w:rsid w:val="006050C3"/>
    <w:rsid w:val="00605962"/>
    <w:rsid w:val="006063E9"/>
    <w:rsid w:val="00606592"/>
    <w:rsid w:val="0060694B"/>
    <w:rsid w:val="00606CB1"/>
    <w:rsid w:val="00607607"/>
    <w:rsid w:val="00607721"/>
    <w:rsid w:val="00607909"/>
    <w:rsid w:val="006111D7"/>
    <w:rsid w:val="00611584"/>
    <w:rsid w:val="0061159C"/>
    <w:rsid w:val="00611CDD"/>
    <w:rsid w:val="00611E52"/>
    <w:rsid w:val="006120BB"/>
    <w:rsid w:val="006123F8"/>
    <w:rsid w:val="00612588"/>
    <w:rsid w:val="00612A23"/>
    <w:rsid w:val="00612F61"/>
    <w:rsid w:val="00613284"/>
    <w:rsid w:val="006136A4"/>
    <w:rsid w:val="00613DA7"/>
    <w:rsid w:val="00613E0B"/>
    <w:rsid w:val="006144B8"/>
    <w:rsid w:val="0061528B"/>
    <w:rsid w:val="00615397"/>
    <w:rsid w:val="0061545B"/>
    <w:rsid w:val="00615501"/>
    <w:rsid w:val="0061593A"/>
    <w:rsid w:val="00615D36"/>
    <w:rsid w:val="00615D9D"/>
    <w:rsid w:val="006168A9"/>
    <w:rsid w:val="0061710A"/>
    <w:rsid w:val="006172A6"/>
    <w:rsid w:val="0061771A"/>
    <w:rsid w:val="0061784D"/>
    <w:rsid w:val="00617BDA"/>
    <w:rsid w:val="00617E7C"/>
    <w:rsid w:val="00617F50"/>
    <w:rsid w:val="00617F62"/>
    <w:rsid w:val="00620108"/>
    <w:rsid w:val="006203B4"/>
    <w:rsid w:val="00621411"/>
    <w:rsid w:val="006214C0"/>
    <w:rsid w:val="006219C0"/>
    <w:rsid w:val="00621D6E"/>
    <w:rsid w:val="006227A6"/>
    <w:rsid w:val="0062296D"/>
    <w:rsid w:val="00622A08"/>
    <w:rsid w:val="006238C1"/>
    <w:rsid w:val="00623A6C"/>
    <w:rsid w:val="00623F6F"/>
    <w:rsid w:val="00624272"/>
    <w:rsid w:val="0062472C"/>
    <w:rsid w:val="00624B52"/>
    <w:rsid w:val="0062591A"/>
    <w:rsid w:val="00627418"/>
    <w:rsid w:val="00627C3C"/>
    <w:rsid w:val="0063015D"/>
    <w:rsid w:val="00630488"/>
    <w:rsid w:val="0063122E"/>
    <w:rsid w:val="00631E21"/>
    <w:rsid w:val="00632033"/>
    <w:rsid w:val="00632107"/>
    <w:rsid w:val="006321DF"/>
    <w:rsid w:val="0063268B"/>
    <w:rsid w:val="0063294A"/>
    <w:rsid w:val="006333BA"/>
    <w:rsid w:val="006334EA"/>
    <w:rsid w:val="006334FC"/>
    <w:rsid w:val="00633511"/>
    <w:rsid w:val="00633773"/>
    <w:rsid w:val="00633A6B"/>
    <w:rsid w:val="00634A68"/>
    <w:rsid w:val="00634BDB"/>
    <w:rsid w:val="00634C4D"/>
    <w:rsid w:val="00634F00"/>
    <w:rsid w:val="00634FF7"/>
    <w:rsid w:val="00635334"/>
    <w:rsid w:val="006356B9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AAD"/>
    <w:rsid w:val="00637F45"/>
    <w:rsid w:val="0064002D"/>
    <w:rsid w:val="006400E9"/>
    <w:rsid w:val="0064036C"/>
    <w:rsid w:val="0064153A"/>
    <w:rsid w:val="00641629"/>
    <w:rsid w:val="00641B6B"/>
    <w:rsid w:val="00641F2B"/>
    <w:rsid w:val="00642361"/>
    <w:rsid w:val="00642A31"/>
    <w:rsid w:val="00642B6A"/>
    <w:rsid w:val="00642E36"/>
    <w:rsid w:val="00642FD7"/>
    <w:rsid w:val="006430BC"/>
    <w:rsid w:val="0064335E"/>
    <w:rsid w:val="0064400F"/>
    <w:rsid w:val="006440C0"/>
    <w:rsid w:val="006441B5"/>
    <w:rsid w:val="006443FC"/>
    <w:rsid w:val="00644415"/>
    <w:rsid w:val="0064446A"/>
    <w:rsid w:val="0064475C"/>
    <w:rsid w:val="006448BC"/>
    <w:rsid w:val="0064499D"/>
    <w:rsid w:val="00645AF3"/>
    <w:rsid w:val="00645E3E"/>
    <w:rsid w:val="00646014"/>
    <w:rsid w:val="00646290"/>
    <w:rsid w:val="006464C8"/>
    <w:rsid w:val="00646531"/>
    <w:rsid w:val="00646928"/>
    <w:rsid w:val="00646950"/>
    <w:rsid w:val="00646BFF"/>
    <w:rsid w:val="006473FC"/>
    <w:rsid w:val="00647404"/>
    <w:rsid w:val="0064774E"/>
    <w:rsid w:val="00647D37"/>
    <w:rsid w:val="00650231"/>
    <w:rsid w:val="0065062B"/>
    <w:rsid w:val="00650B48"/>
    <w:rsid w:val="006519EE"/>
    <w:rsid w:val="00651B95"/>
    <w:rsid w:val="00651F39"/>
    <w:rsid w:val="00652B88"/>
    <w:rsid w:val="00652BBF"/>
    <w:rsid w:val="00653216"/>
    <w:rsid w:val="0065334D"/>
    <w:rsid w:val="00653BDF"/>
    <w:rsid w:val="006542B0"/>
    <w:rsid w:val="006543EC"/>
    <w:rsid w:val="00654411"/>
    <w:rsid w:val="00654CE8"/>
    <w:rsid w:val="00654D1F"/>
    <w:rsid w:val="006553B9"/>
    <w:rsid w:val="0065543E"/>
    <w:rsid w:val="00655DBA"/>
    <w:rsid w:val="00655DC8"/>
    <w:rsid w:val="00656496"/>
    <w:rsid w:val="0065650A"/>
    <w:rsid w:val="006567D5"/>
    <w:rsid w:val="006569F7"/>
    <w:rsid w:val="00656AAF"/>
    <w:rsid w:val="00656EB7"/>
    <w:rsid w:val="006570E8"/>
    <w:rsid w:val="0065723F"/>
    <w:rsid w:val="00657A33"/>
    <w:rsid w:val="00657DEE"/>
    <w:rsid w:val="00657E0A"/>
    <w:rsid w:val="006601B2"/>
    <w:rsid w:val="00661872"/>
    <w:rsid w:val="00661F94"/>
    <w:rsid w:val="00662032"/>
    <w:rsid w:val="006626AE"/>
    <w:rsid w:val="00662AF4"/>
    <w:rsid w:val="00662B9A"/>
    <w:rsid w:val="00662BA1"/>
    <w:rsid w:val="00662DB9"/>
    <w:rsid w:val="006630CB"/>
    <w:rsid w:val="0066343A"/>
    <w:rsid w:val="0066374E"/>
    <w:rsid w:val="00663BA8"/>
    <w:rsid w:val="00663DC1"/>
    <w:rsid w:val="00664212"/>
    <w:rsid w:val="006645BC"/>
    <w:rsid w:val="00664AD3"/>
    <w:rsid w:val="00664D23"/>
    <w:rsid w:val="00664EB8"/>
    <w:rsid w:val="00665755"/>
    <w:rsid w:val="00665C6B"/>
    <w:rsid w:val="00665F80"/>
    <w:rsid w:val="0066613F"/>
    <w:rsid w:val="0066614F"/>
    <w:rsid w:val="006662BF"/>
    <w:rsid w:val="00666733"/>
    <w:rsid w:val="00666AEA"/>
    <w:rsid w:val="0066711C"/>
    <w:rsid w:val="0066777D"/>
    <w:rsid w:val="00670994"/>
    <w:rsid w:val="00670D04"/>
    <w:rsid w:val="00670EB9"/>
    <w:rsid w:val="00671560"/>
    <w:rsid w:val="006715B8"/>
    <w:rsid w:val="006722B1"/>
    <w:rsid w:val="0067279A"/>
    <w:rsid w:val="0067326E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195"/>
    <w:rsid w:val="00681139"/>
    <w:rsid w:val="006815BD"/>
    <w:rsid w:val="006818B3"/>
    <w:rsid w:val="006818C9"/>
    <w:rsid w:val="00682120"/>
    <w:rsid w:val="006821BC"/>
    <w:rsid w:val="0068269B"/>
    <w:rsid w:val="0068281B"/>
    <w:rsid w:val="00682A0D"/>
    <w:rsid w:val="00682DAC"/>
    <w:rsid w:val="006836BD"/>
    <w:rsid w:val="00683D08"/>
    <w:rsid w:val="00684128"/>
    <w:rsid w:val="00684618"/>
    <w:rsid w:val="00684B38"/>
    <w:rsid w:val="00685A25"/>
    <w:rsid w:val="00685CAB"/>
    <w:rsid w:val="00686005"/>
    <w:rsid w:val="006860CD"/>
    <w:rsid w:val="00686686"/>
    <w:rsid w:val="00686732"/>
    <w:rsid w:val="006867ED"/>
    <w:rsid w:val="00687223"/>
    <w:rsid w:val="006875BE"/>
    <w:rsid w:val="0068773D"/>
    <w:rsid w:val="00687DD0"/>
    <w:rsid w:val="00690490"/>
    <w:rsid w:val="00690E8D"/>
    <w:rsid w:val="006920C1"/>
    <w:rsid w:val="00692256"/>
    <w:rsid w:val="00692DA6"/>
    <w:rsid w:val="006932AA"/>
    <w:rsid w:val="0069364C"/>
    <w:rsid w:val="00693826"/>
    <w:rsid w:val="00693913"/>
    <w:rsid w:val="0069397E"/>
    <w:rsid w:val="00693A61"/>
    <w:rsid w:val="00694397"/>
    <w:rsid w:val="00694494"/>
    <w:rsid w:val="00694A1C"/>
    <w:rsid w:val="00695C12"/>
    <w:rsid w:val="00695D30"/>
    <w:rsid w:val="00695DA8"/>
    <w:rsid w:val="00696131"/>
    <w:rsid w:val="006961C7"/>
    <w:rsid w:val="0069677F"/>
    <w:rsid w:val="00696F6D"/>
    <w:rsid w:val="006971C0"/>
    <w:rsid w:val="00697269"/>
    <w:rsid w:val="00697C65"/>
    <w:rsid w:val="006A011E"/>
    <w:rsid w:val="006A0654"/>
    <w:rsid w:val="006A0D84"/>
    <w:rsid w:val="006A0D97"/>
    <w:rsid w:val="006A0DF1"/>
    <w:rsid w:val="006A1071"/>
    <w:rsid w:val="006A142B"/>
    <w:rsid w:val="006A192F"/>
    <w:rsid w:val="006A19FD"/>
    <w:rsid w:val="006A1AA0"/>
    <w:rsid w:val="006A2CE1"/>
    <w:rsid w:val="006A3279"/>
    <w:rsid w:val="006A370E"/>
    <w:rsid w:val="006A3A43"/>
    <w:rsid w:val="006A3D50"/>
    <w:rsid w:val="006A3EFA"/>
    <w:rsid w:val="006A4444"/>
    <w:rsid w:val="006A47D7"/>
    <w:rsid w:val="006A4DFB"/>
    <w:rsid w:val="006A53F4"/>
    <w:rsid w:val="006A58CD"/>
    <w:rsid w:val="006A5DD5"/>
    <w:rsid w:val="006A6291"/>
    <w:rsid w:val="006A66D8"/>
    <w:rsid w:val="006A6DCA"/>
    <w:rsid w:val="006A6DCC"/>
    <w:rsid w:val="006A76AC"/>
    <w:rsid w:val="006A77AA"/>
    <w:rsid w:val="006A77B6"/>
    <w:rsid w:val="006A78DE"/>
    <w:rsid w:val="006A79D9"/>
    <w:rsid w:val="006A7C65"/>
    <w:rsid w:val="006A7CD5"/>
    <w:rsid w:val="006A7ED0"/>
    <w:rsid w:val="006B0624"/>
    <w:rsid w:val="006B1077"/>
    <w:rsid w:val="006B16DE"/>
    <w:rsid w:val="006B19B7"/>
    <w:rsid w:val="006B1A97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36D"/>
    <w:rsid w:val="006B557F"/>
    <w:rsid w:val="006B5A3B"/>
    <w:rsid w:val="006B5C6F"/>
    <w:rsid w:val="006B61E2"/>
    <w:rsid w:val="006B6CC8"/>
    <w:rsid w:val="006B6E7D"/>
    <w:rsid w:val="006B76BC"/>
    <w:rsid w:val="006C0083"/>
    <w:rsid w:val="006C1007"/>
    <w:rsid w:val="006C10AD"/>
    <w:rsid w:val="006C1185"/>
    <w:rsid w:val="006C1F75"/>
    <w:rsid w:val="006C1FDF"/>
    <w:rsid w:val="006C2339"/>
    <w:rsid w:val="006C2716"/>
    <w:rsid w:val="006C36BD"/>
    <w:rsid w:val="006C3C6A"/>
    <w:rsid w:val="006C42DD"/>
    <w:rsid w:val="006C42E0"/>
    <w:rsid w:val="006C4EEF"/>
    <w:rsid w:val="006C51A4"/>
    <w:rsid w:val="006C5830"/>
    <w:rsid w:val="006C5CAD"/>
    <w:rsid w:val="006C617B"/>
    <w:rsid w:val="006C6207"/>
    <w:rsid w:val="006C6D43"/>
    <w:rsid w:val="006C7168"/>
    <w:rsid w:val="006C727A"/>
    <w:rsid w:val="006C75FC"/>
    <w:rsid w:val="006C7811"/>
    <w:rsid w:val="006C7C5B"/>
    <w:rsid w:val="006D0000"/>
    <w:rsid w:val="006D0898"/>
    <w:rsid w:val="006D0E78"/>
    <w:rsid w:val="006D127D"/>
    <w:rsid w:val="006D1615"/>
    <w:rsid w:val="006D1A18"/>
    <w:rsid w:val="006D1E87"/>
    <w:rsid w:val="006D2108"/>
    <w:rsid w:val="006D2634"/>
    <w:rsid w:val="006D28B6"/>
    <w:rsid w:val="006D2F83"/>
    <w:rsid w:val="006D3273"/>
    <w:rsid w:val="006D3814"/>
    <w:rsid w:val="006D3AEB"/>
    <w:rsid w:val="006D4535"/>
    <w:rsid w:val="006D465F"/>
    <w:rsid w:val="006D495D"/>
    <w:rsid w:val="006D57AD"/>
    <w:rsid w:val="006D5806"/>
    <w:rsid w:val="006D5C03"/>
    <w:rsid w:val="006D5D34"/>
    <w:rsid w:val="006D5E89"/>
    <w:rsid w:val="006D5FB6"/>
    <w:rsid w:val="006D6132"/>
    <w:rsid w:val="006D68EC"/>
    <w:rsid w:val="006D6B3B"/>
    <w:rsid w:val="006D7370"/>
    <w:rsid w:val="006D769C"/>
    <w:rsid w:val="006D7BF5"/>
    <w:rsid w:val="006E044D"/>
    <w:rsid w:val="006E06A0"/>
    <w:rsid w:val="006E0885"/>
    <w:rsid w:val="006E0CE9"/>
    <w:rsid w:val="006E1D1D"/>
    <w:rsid w:val="006E1FBD"/>
    <w:rsid w:val="006E276F"/>
    <w:rsid w:val="006E289D"/>
    <w:rsid w:val="006E2C67"/>
    <w:rsid w:val="006E3127"/>
    <w:rsid w:val="006E370E"/>
    <w:rsid w:val="006E3911"/>
    <w:rsid w:val="006E3B62"/>
    <w:rsid w:val="006E3BEA"/>
    <w:rsid w:val="006E3DE5"/>
    <w:rsid w:val="006E3F2D"/>
    <w:rsid w:val="006E40FB"/>
    <w:rsid w:val="006E4183"/>
    <w:rsid w:val="006E5684"/>
    <w:rsid w:val="006E59E9"/>
    <w:rsid w:val="006E5A22"/>
    <w:rsid w:val="006E66F6"/>
    <w:rsid w:val="006E67D3"/>
    <w:rsid w:val="006E6D34"/>
    <w:rsid w:val="006E75BC"/>
    <w:rsid w:val="006E790C"/>
    <w:rsid w:val="006E7BB1"/>
    <w:rsid w:val="006E7EAE"/>
    <w:rsid w:val="006F050A"/>
    <w:rsid w:val="006F10D5"/>
    <w:rsid w:val="006F27A1"/>
    <w:rsid w:val="006F2B9F"/>
    <w:rsid w:val="006F2E6C"/>
    <w:rsid w:val="006F2F96"/>
    <w:rsid w:val="006F38F8"/>
    <w:rsid w:val="006F3F75"/>
    <w:rsid w:val="006F41B4"/>
    <w:rsid w:val="006F4355"/>
    <w:rsid w:val="006F4AAC"/>
    <w:rsid w:val="006F5331"/>
    <w:rsid w:val="006F576D"/>
    <w:rsid w:val="006F5FFE"/>
    <w:rsid w:val="006F69F6"/>
    <w:rsid w:val="006F7C4D"/>
    <w:rsid w:val="006F7F72"/>
    <w:rsid w:val="007008F8"/>
    <w:rsid w:val="00700C5A"/>
    <w:rsid w:val="007019AF"/>
    <w:rsid w:val="0070229F"/>
    <w:rsid w:val="00702555"/>
    <w:rsid w:val="00702DFD"/>
    <w:rsid w:val="0070313D"/>
    <w:rsid w:val="007032E4"/>
    <w:rsid w:val="00703DA3"/>
    <w:rsid w:val="00704022"/>
    <w:rsid w:val="007040B7"/>
    <w:rsid w:val="007044FC"/>
    <w:rsid w:val="00704512"/>
    <w:rsid w:val="00704571"/>
    <w:rsid w:val="00704B89"/>
    <w:rsid w:val="00705186"/>
    <w:rsid w:val="007057EC"/>
    <w:rsid w:val="007059B6"/>
    <w:rsid w:val="00706290"/>
    <w:rsid w:val="0070631B"/>
    <w:rsid w:val="0070645E"/>
    <w:rsid w:val="0070647D"/>
    <w:rsid w:val="00706486"/>
    <w:rsid w:val="007065E6"/>
    <w:rsid w:val="007068D3"/>
    <w:rsid w:val="00706D3A"/>
    <w:rsid w:val="00706E07"/>
    <w:rsid w:val="0070713D"/>
    <w:rsid w:val="0070794B"/>
    <w:rsid w:val="00707D21"/>
    <w:rsid w:val="007100C8"/>
    <w:rsid w:val="00710275"/>
    <w:rsid w:val="007103B5"/>
    <w:rsid w:val="0071081B"/>
    <w:rsid w:val="00710D66"/>
    <w:rsid w:val="0071178D"/>
    <w:rsid w:val="00711F25"/>
    <w:rsid w:val="00713872"/>
    <w:rsid w:val="0071421D"/>
    <w:rsid w:val="007142D8"/>
    <w:rsid w:val="0071463A"/>
    <w:rsid w:val="00715700"/>
    <w:rsid w:val="00716C32"/>
    <w:rsid w:val="00716E86"/>
    <w:rsid w:val="00717056"/>
    <w:rsid w:val="00717190"/>
    <w:rsid w:val="0071758B"/>
    <w:rsid w:val="007175AD"/>
    <w:rsid w:val="00717BDE"/>
    <w:rsid w:val="00717C04"/>
    <w:rsid w:val="00720751"/>
    <w:rsid w:val="0072086A"/>
    <w:rsid w:val="00720C95"/>
    <w:rsid w:val="00721036"/>
    <w:rsid w:val="00721577"/>
    <w:rsid w:val="00721DF7"/>
    <w:rsid w:val="0072232B"/>
    <w:rsid w:val="007231F1"/>
    <w:rsid w:val="007238D4"/>
    <w:rsid w:val="00724854"/>
    <w:rsid w:val="00724B03"/>
    <w:rsid w:val="00724BBE"/>
    <w:rsid w:val="00724D88"/>
    <w:rsid w:val="007258C2"/>
    <w:rsid w:val="00726280"/>
    <w:rsid w:val="00726DC3"/>
    <w:rsid w:val="00726F73"/>
    <w:rsid w:val="00727004"/>
    <w:rsid w:val="007276DD"/>
    <w:rsid w:val="00727963"/>
    <w:rsid w:val="00727AAF"/>
    <w:rsid w:val="00727C4D"/>
    <w:rsid w:val="0073000F"/>
    <w:rsid w:val="007301AE"/>
    <w:rsid w:val="0073030D"/>
    <w:rsid w:val="007305B2"/>
    <w:rsid w:val="0073063F"/>
    <w:rsid w:val="00730A1A"/>
    <w:rsid w:val="00731139"/>
    <w:rsid w:val="007327E7"/>
    <w:rsid w:val="00732DD9"/>
    <w:rsid w:val="00733245"/>
    <w:rsid w:val="00733529"/>
    <w:rsid w:val="0073454F"/>
    <w:rsid w:val="00734AA7"/>
    <w:rsid w:val="00734DE5"/>
    <w:rsid w:val="00735477"/>
    <w:rsid w:val="0073547D"/>
    <w:rsid w:val="00735ACA"/>
    <w:rsid w:val="00735B13"/>
    <w:rsid w:val="00735ECA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0C0D"/>
    <w:rsid w:val="00741433"/>
    <w:rsid w:val="00741BBF"/>
    <w:rsid w:val="00742ACD"/>
    <w:rsid w:val="00743028"/>
    <w:rsid w:val="007440A5"/>
    <w:rsid w:val="00744734"/>
    <w:rsid w:val="00744791"/>
    <w:rsid w:val="007449E7"/>
    <w:rsid w:val="00745413"/>
    <w:rsid w:val="007456F5"/>
    <w:rsid w:val="00745B80"/>
    <w:rsid w:val="00745C90"/>
    <w:rsid w:val="00745EE8"/>
    <w:rsid w:val="007460AD"/>
    <w:rsid w:val="00746B28"/>
    <w:rsid w:val="00746DB3"/>
    <w:rsid w:val="00746FD9"/>
    <w:rsid w:val="00747838"/>
    <w:rsid w:val="007478E0"/>
    <w:rsid w:val="00747ECF"/>
    <w:rsid w:val="0075003F"/>
    <w:rsid w:val="0075072D"/>
    <w:rsid w:val="00750DF3"/>
    <w:rsid w:val="00750EC4"/>
    <w:rsid w:val="0075221B"/>
    <w:rsid w:val="00752267"/>
    <w:rsid w:val="00753276"/>
    <w:rsid w:val="00753A0E"/>
    <w:rsid w:val="007544FB"/>
    <w:rsid w:val="00755513"/>
    <w:rsid w:val="00755CF0"/>
    <w:rsid w:val="00755F23"/>
    <w:rsid w:val="0075658F"/>
    <w:rsid w:val="00756EED"/>
    <w:rsid w:val="0075701E"/>
    <w:rsid w:val="007572D7"/>
    <w:rsid w:val="007604D4"/>
    <w:rsid w:val="0076091B"/>
    <w:rsid w:val="00760A13"/>
    <w:rsid w:val="00760C01"/>
    <w:rsid w:val="00760EA6"/>
    <w:rsid w:val="00760F32"/>
    <w:rsid w:val="00761260"/>
    <w:rsid w:val="00761C13"/>
    <w:rsid w:val="00761EB6"/>
    <w:rsid w:val="00762883"/>
    <w:rsid w:val="00762B18"/>
    <w:rsid w:val="00762D12"/>
    <w:rsid w:val="00763249"/>
    <w:rsid w:val="00763969"/>
    <w:rsid w:val="00763A17"/>
    <w:rsid w:val="00763CBD"/>
    <w:rsid w:val="00764057"/>
    <w:rsid w:val="007642AC"/>
    <w:rsid w:val="00764E1C"/>
    <w:rsid w:val="0076505B"/>
    <w:rsid w:val="00765956"/>
    <w:rsid w:val="00766558"/>
    <w:rsid w:val="00766C09"/>
    <w:rsid w:val="00766EE9"/>
    <w:rsid w:val="007672A6"/>
    <w:rsid w:val="00767381"/>
    <w:rsid w:val="007676EB"/>
    <w:rsid w:val="007677EB"/>
    <w:rsid w:val="007677FF"/>
    <w:rsid w:val="00770710"/>
    <w:rsid w:val="007707A6"/>
    <w:rsid w:val="00770D11"/>
    <w:rsid w:val="00771408"/>
    <w:rsid w:val="007715D6"/>
    <w:rsid w:val="007717F9"/>
    <w:rsid w:val="007720E2"/>
    <w:rsid w:val="007720F3"/>
    <w:rsid w:val="007721F3"/>
    <w:rsid w:val="00772226"/>
    <w:rsid w:val="00772D2E"/>
    <w:rsid w:val="007734E7"/>
    <w:rsid w:val="00773BC7"/>
    <w:rsid w:val="00773E4F"/>
    <w:rsid w:val="007749A8"/>
    <w:rsid w:val="00774B14"/>
    <w:rsid w:val="00774C4B"/>
    <w:rsid w:val="00774CEA"/>
    <w:rsid w:val="00775654"/>
    <w:rsid w:val="007756C6"/>
    <w:rsid w:val="007756CC"/>
    <w:rsid w:val="0077588F"/>
    <w:rsid w:val="0077612B"/>
    <w:rsid w:val="00776294"/>
    <w:rsid w:val="007763C0"/>
    <w:rsid w:val="00776700"/>
    <w:rsid w:val="00776A92"/>
    <w:rsid w:val="00776B39"/>
    <w:rsid w:val="00776D2C"/>
    <w:rsid w:val="007772FF"/>
    <w:rsid w:val="007773D2"/>
    <w:rsid w:val="00777804"/>
    <w:rsid w:val="00777816"/>
    <w:rsid w:val="00777841"/>
    <w:rsid w:val="00780D19"/>
    <w:rsid w:val="00781996"/>
    <w:rsid w:val="00781B87"/>
    <w:rsid w:val="00781D9E"/>
    <w:rsid w:val="007820FD"/>
    <w:rsid w:val="00782859"/>
    <w:rsid w:val="00782EF6"/>
    <w:rsid w:val="007838B1"/>
    <w:rsid w:val="007838F5"/>
    <w:rsid w:val="007841DF"/>
    <w:rsid w:val="00784659"/>
    <w:rsid w:val="007848A3"/>
    <w:rsid w:val="00784FF0"/>
    <w:rsid w:val="00785242"/>
    <w:rsid w:val="00785E5F"/>
    <w:rsid w:val="00786386"/>
    <w:rsid w:val="007863CC"/>
    <w:rsid w:val="00786D6A"/>
    <w:rsid w:val="00786E45"/>
    <w:rsid w:val="007879B3"/>
    <w:rsid w:val="00787B0A"/>
    <w:rsid w:val="00787C65"/>
    <w:rsid w:val="00790477"/>
    <w:rsid w:val="00790592"/>
    <w:rsid w:val="00790EFC"/>
    <w:rsid w:val="007911CC"/>
    <w:rsid w:val="0079147F"/>
    <w:rsid w:val="00791637"/>
    <w:rsid w:val="00791916"/>
    <w:rsid w:val="0079196B"/>
    <w:rsid w:val="0079197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01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B7A"/>
    <w:rsid w:val="007A2D98"/>
    <w:rsid w:val="007A2E5E"/>
    <w:rsid w:val="007A3B75"/>
    <w:rsid w:val="007A45DB"/>
    <w:rsid w:val="007A4F23"/>
    <w:rsid w:val="007A59E7"/>
    <w:rsid w:val="007A5D19"/>
    <w:rsid w:val="007A5F14"/>
    <w:rsid w:val="007A6614"/>
    <w:rsid w:val="007A6838"/>
    <w:rsid w:val="007A6B80"/>
    <w:rsid w:val="007A6C7F"/>
    <w:rsid w:val="007A726E"/>
    <w:rsid w:val="007A7424"/>
    <w:rsid w:val="007A76F9"/>
    <w:rsid w:val="007A77C7"/>
    <w:rsid w:val="007A7AFE"/>
    <w:rsid w:val="007B0F8E"/>
    <w:rsid w:val="007B26B2"/>
    <w:rsid w:val="007B2BAD"/>
    <w:rsid w:val="007B2ECA"/>
    <w:rsid w:val="007B30F8"/>
    <w:rsid w:val="007B31CD"/>
    <w:rsid w:val="007B34CA"/>
    <w:rsid w:val="007B3937"/>
    <w:rsid w:val="007B3C10"/>
    <w:rsid w:val="007B3C7D"/>
    <w:rsid w:val="007B4012"/>
    <w:rsid w:val="007B44D1"/>
    <w:rsid w:val="007B4F24"/>
    <w:rsid w:val="007B57E3"/>
    <w:rsid w:val="007B5CC3"/>
    <w:rsid w:val="007B5D6F"/>
    <w:rsid w:val="007B60C0"/>
    <w:rsid w:val="007B639D"/>
    <w:rsid w:val="007B641B"/>
    <w:rsid w:val="007B6491"/>
    <w:rsid w:val="007B6775"/>
    <w:rsid w:val="007B68A3"/>
    <w:rsid w:val="007B6D16"/>
    <w:rsid w:val="007B70C9"/>
    <w:rsid w:val="007B71BF"/>
    <w:rsid w:val="007B7393"/>
    <w:rsid w:val="007C03B0"/>
    <w:rsid w:val="007C0875"/>
    <w:rsid w:val="007C0959"/>
    <w:rsid w:val="007C0A27"/>
    <w:rsid w:val="007C0B12"/>
    <w:rsid w:val="007C17E7"/>
    <w:rsid w:val="007C1834"/>
    <w:rsid w:val="007C1E70"/>
    <w:rsid w:val="007C213E"/>
    <w:rsid w:val="007C2768"/>
    <w:rsid w:val="007C2D9A"/>
    <w:rsid w:val="007C3B7A"/>
    <w:rsid w:val="007C3EE3"/>
    <w:rsid w:val="007C3FEC"/>
    <w:rsid w:val="007C4340"/>
    <w:rsid w:val="007C4437"/>
    <w:rsid w:val="007C4703"/>
    <w:rsid w:val="007C4CE0"/>
    <w:rsid w:val="007C4CE7"/>
    <w:rsid w:val="007C5EC9"/>
    <w:rsid w:val="007C5F73"/>
    <w:rsid w:val="007C5FEE"/>
    <w:rsid w:val="007C60AF"/>
    <w:rsid w:val="007C6DA9"/>
    <w:rsid w:val="007C6E0C"/>
    <w:rsid w:val="007C7088"/>
    <w:rsid w:val="007C792F"/>
    <w:rsid w:val="007C7AB1"/>
    <w:rsid w:val="007C7D61"/>
    <w:rsid w:val="007C7EAB"/>
    <w:rsid w:val="007C7ECD"/>
    <w:rsid w:val="007D0351"/>
    <w:rsid w:val="007D083E"/>
    <w:rsid w:val="007D208F"/>
    <w:rsid w:val="007D25E2"/>
    <w:rsid w:val="007D2630"/>
    <w:rsid w:val="007D2840"/>
    <w:rsid w:val="007D2B8A"/>
    <w:rsid w:val="007D343E"/>
    <w:rsid w:val="007D4D89"/>
    <w:rsid w:val="007D4DD2"/>
    <w:rsid w:val="007D5410"/>
    <w:rsid w:val="007D5447"/>
    <w:rsid w:val="007D5F61"/>
    <w:rsid w:val="007D60A4"/>
    <w:rsid w:val="007D63D0"/>
    <w:rsid w:val="007D6601"/>
    <w:rsid w:val="007D67BB"/>
    <w:rsid w:val="007D7043"/>
    <w:rsid w:val="007D77B1"/>
    <w:rsid w:val="007E08DE"/>
    <w:rsid w:val="007E0D80"/>
    <w:rsid w:val="007E1045"/>
    <w:rsid w:val="007E1BD0"/>
    <w:rsid w:val="007E1BDB"/>
    <w:rsid w:val="007E2635"/>
    <w:rsid w:val="007E35E0"/>
    <w:rsid w:val="007E3B87"/>
    <w:rsid w:val="007E4079"/>
    <w:rsid w:val="007E55F9"/>
    <w:rsid w:val="007E5767"/>
    <w:rsid w:val="007E5BB4"/>
    <w:rsid w:val="007E5BB6"/>
    <w:rsid w:val="007E61B7"/>
    <w:rsid w:val="007E6ABA"/>
    <w:rsid w:val="007E6B11"/>
    <w:rsid w:val="007E736D"/>
    <w:rsid w:val="007E75FE"/>
    <w:rsid w:val="007E7903"/>
    <w:rsid w:val="007E7BC1"/>
    <w:rsid w:val="007E7F75"/>
    <w:rsid w:val="007F00B9"/>
    <w:rsid w:val="007F01B9"/>
    <w:rsid w:val="007F05B1"/>
    <w:rsid w:val="007F074D"/>
    <w:rsid w:val="007F089F"/>
    <w:rsid w:val="007F09A6"/>
    <w:rsid w:val="007F0A62"/>
    <w:rsid w:val="007F0BCA"/>
    <w:rsid w:val="007F16FB"/>
    <w:rsid w:val="007F2521"/>
    <w:rsid w:val="007F2A8A"/>
    <w:rsid w:val="007F2C5B"/>
    <w:rsid w:val="007F31E9"/>
    <w:rsid w:val="007F3C07"/>
    <w:rsid w:val="007F425F"/>
    <w:rsid w:val="007F4312"/>
    <w:rsid w:val="007F47FC"/>
    <w:rsid w:val="007F49F2"/>
    <w:rsid w:val="007F4B8F"/>
    <w:rsid w:val="007F54BA"/>
    <w:rsid w:val="007F6016"/>
    <w:rsid w:val="007F6147"/>
    <w:rsid w:val="007F61F9"/>
    <w:rsid w:val="007F68CB"/>
    <w:rsid w:val="007F741D"/>
    <w:rsid w:val="007F7BB6"/>
    <w:rsid w:val="007F7D09"/>
    <w:rsid w:val="007F7EFF"/>
    <w:rsid w:val="00800059"/>
    <w:rsid w:val="00800C95"/>
    <w:rsid w:val="00800CBE"/>
    <w:rsid w:val="00800F67"/>
    <w:rsid w:val="00801684"/>
    <w:rsid w:val="008017EF"/>
    <w:rsid w:val="00801865"/>
    <w:rsid w:val="00802037"/>
    <w:rsid w:val="00802329"/>
    <w:rsid w:val="0080262D"/>
    <w:rsid w:val="008027D8"/>
    <w:rsid w:val="00802D79"/>
    <w:rsid w:val="008035D0"/>
    <w:rsid w:val="00803911"/>
    <w:rsid w:val="00803B68"/>
    <w:rsid w:val="00803E05"/>
    <w:rsid w:val="00804E2D"/>
    <w:rsid w:val="00804E76"/>
    <w:rsid w:val="0080504A"/>
    <w:rsid w:val="00805226"/>
    <w:rsid w:val="00805B01"/>
    <w:rsid w:val="00806BB8"/>
    <w:rsid w:val="008071A0"/>
    <w:rsid w:val="00807315"/>
    <w:rsid w:val="00807FFE"/>
    <w:rsid w:val="00810535"/>
    <w:rsid w:val="0081095B"/>
    <w:rsid w:val="00810BED"/>
    <w:rsid w:val="00810DB5"/>
    <w:rsid w:val="00811799"/>
    <w:rsid w:val="00811FB3"/>
    <w:rsid w:val="008120AA"/>
    <w:rsid w:val="00812D4B"/>
    <w:rsid w:val="00812E75"/>
    <w:rsid w:val="00812FF2"/>
    <w:rsid w:val="00813390"/>
    <w:rsid w:val="008138F4"/>
    <w:rsid w:val="008143BF"/>
    <w:rsid w:val="00814FB4"/>
    <w:rsid w:val="00815197"/>
    <w:rsid w:val="00815690"/>
    <w:rsid w:val="008159E3"/>
    <w:rsid w:val="00815AA2"/>
    <w:rsid w:val="00815B6A"/>
    <w:rsid w:val="00815C5A"/>
    <w:rsid w:val="00815CEB"/>
    <w:rsid w:val="00815FCF"/>
    <w:rsid w:val="008164BE"/>
    <w:rsid w:val="00816A50"/>
    <w:rsid w:val="008171EB"/>
    <w:rsid w:val="00817353"/>
    <w:rsid w:val="00817567"/>
    <w:rsid w:val="008175DF"/>
    <w:rsid w:val="008178FB"/>
    <w:rsid w:val="00817FAA"/>
    <w:rsid w:val="008203AA"/>
    <w:rsid w:val="008203DA"/>
    <w:rsid w:val="00820919"/>
    <w:rsid w:val="00820B0B"/>
    <w:rsid w:val="008219AA"/>
    <w:rsid w:val="00822713"/>
    <w:rsid w:val="0082287C"/>
    <w:rsid w:val="00822F6F"/>
    <w:rsid w:val="008230FB"/>
    <w:rsid w:val="008238C2"/>
    <w:rsid w:val="0082451F"/>
    <w:rsid w:val="00824B65"/>
    <w:rsid w:val="00824EE5"/>
    <w:rsid w:val="008254E8"/>
    <w:rsid w:val="00825504"/>
    <w:rsid w:val="008257C9"/>
    <w:rsid w:val="00825854"/>
    <w:rsid w:val="00825904"/>
    <w:rsid w:val="00825ACD"/>
    <w:rsid w:val="008265A1"/>
    <w:rsid w:val="00826F5E"/>
    <w:rsid w:val="0082735C"/>
    <w:rsid w:val="008278C8"/>
    <w:rsid w:val="00827C20"/>
    <w:rsid w:val="0083056D"/>
    <w:rsid w:val="008308D1"/>
    <w:rsid w:val="008316F9"/>
    <w:rsid w:val="008319CB"/>
    <w:rsid w:val="00831C16"/>
    <w:rsid w:val="00831EF3"/>
    <w:rsid w:val="0083233D"/>
    <w:rsid w:val="00832462"/>
    <w:rsid w:val="0083371F"/>
    <w:rsid w:val="008346AF"/>
    <w:rsid w:val="00834B67"/>
    <w:rsid w:val="00834CE2"/>
    <w:rsid w:val="0083513E"/>
    <w:rsid w:val="008351FE"/>
    <w:rsid w:val="0083528F"/>
    <w:rsid w:val="0083538B"/>
    <w:rsid w:val="0083595C"/>
    <w:rsid w:val="00835A20"/>
    <w:rsid w:val="00835D50"/>
    <w:rsid w:val="00835FB9"/>
    <w:rsid w:val="00836734"/>
    <w:rsid w:val="008372A7"/>
    <w:rsid w:val="00837373"/>
    <w:rsid w:val="0083741D"/>
    <w:rsid w:val="00837665"/>
    <w:rsid w:val="00837AB0"/>
    <w:rsid w:val="00837F0D"/>
    <w:rsid w:val="0084011F"/>
    <w:rsid w:val="00840385"/>
    <w:rsid w:val="008404B8"/>
    <w:rsid w:val="00840EC4"/>
    <w:rsid w:val="008415CB"/>
    <w:rsid w:val="008417C8"/>
    <w:rsid w:val="00841E85"/>
    <w:rsid w:val="00841F8A"/>
    <w:rsid w:val="0084216D"/>
    <w:rsid w:val="00842562"/>
    <w:rsid w:val="0084257E"/>
    <w:rsid w:val="008430F2"/>
    <w:rsid w:val="0084320C"/>
    <w:rsid w:val="008437AF"/>
    <w:rsid w:val="00843D4B"/>
    <w:rsid w:val="00843F27"/>
    <w:rsid w:val="00844187"/>
    <w:rsid w:val="008449B0"/>
    <w:rsid w:val="0084571A"/>
    <w:rsid w:val="00845B65"/>
    <w:rsid w:val="00846B97"/>
    <w:rsid w:val="00846E5C"/>
    <w:rsid w:val="008471A3"/>
    <w:rsid w:val="00847AF5"/>
    <w:rsid w:val="008501F7"/>
    <w:rsid w:val="008503F0"/>
    <w:rsid w:val="00850A70"/>
    <w:rsid w:val="00850AEC"/>
    <w:rsid w:val="00851863"/>
    <w:rsid w:val="0085238D"/>
    <w:rsid w:val="0085306D"/>
    <w:rsid w:val="0085320E"/>
    <w:rsid w:val="008536A1"/>
    <w:rsid w:val="00853BA8"/>
    <w:rsid w:val="00854094"/>
    <w:rsid w:val="0085449F"/>
    <w:rsid w:val="0085450D"/>
    <w:rsid w:val="00855002"/>
    <w:rsid w:val="0085587C"/>
    <w:rsid w:val="00855BC0"/>
    <w:rsid w:val="00856355"/>
    <w:rsid w:val="00856BC7"/>
    <w:rsid w:val="00856DE0"/>
    <w:rsid w:val="008578C9"/>
    <w:rsid w:val="0085796F"/>
    <w:rsid w:val="00860620"/>
    <w:rsid w:val="00860792"/>
    <w:rsid w:val="008607F4"/>
    <w:rsid w:val="00861171"/>
    <w:rsid w:val="00862035"/>
    <w:rsid w:val="008622CF"/>
    <w:rsid w:val="0086264F"/>
    <w:rsid w:val="00862662"/>
    <w:rsid w:val="008628AF"/>
    <w:rsid w:val="00863197"/>
    <w:rsid w:val="00863210"/>
    <w:rsid w:val="00863BEC"/>
    <w:rsid w:val="00864583"/>
    <w:rsid w:val="008649CC"/>
    <w:rsid w:val="00864DAF"/>
    <w:rsid w:val="008652B2"/>
    <w:rsid w:val="0086579C"/>
    <w:rsid w:val="00865804"/>
    <w:rsid w:val="00865D11"/>
    <w:rsid w:val="0086619C"/>
    <w:rsid w:val="0086689F"/>
    <w:rsid w:val="0086737D"/>
    <w:rsid w:val="00870D14"/>
    <w:rsid w:val="00870D28"/>
    <w:rsid w:val="00870ED4"/>
    <w:rsid w:val="008712E6"/>
    <w:rsid w:val="00871AB0"/>
    <w:rsid w:val="00871AE9"/>
    <w:rsid w:val="008723A6"/>
    <w:rsid w:val="00872955"/>
    <w:rsid w:val="00872E9B"/>
    <w:rsid w:val="00873B1C"/>
    <w:rsid w:val="00874206"/>
    <w:rsid w:val="00874331"/>
    <w:rsid w:val="008758FC"/>
    <w:rsid w:val="00875AA5"/>
    <w:rsid w:val="00875FA2"/>
    <w:rsid w:val="00876E2C"/>
    <w:rsid w:val="00876E63"/>
    <w:rsid w:val="00876FB5"/>
    <w:rsid w:val="00877339"/>
    <w:rsid w:val="00877CFE"/>
    <w:rsid w:val="00880429"/>
    <w:rsid w:val="008817AA"/>
    <w:rsid w:val="00881912"/>
    <w:rsid w:val="00881DFB"/>
    <w:rsid w:val="00882391"/>
    <w:rsid w:val="00882973"/>
    <w:rsid w:val="00883116"/>
    <w:rsid w:val="008838D5"/>
    <w:rsid w:val="00883E90"/>
    <w:rsid w:val="00883FE1"/>
    <w:rsid w:val="00884D20"/>
    <w:rsid w:val="00885999"/>
    <w:rsid w:val="0088715B"/>
    <w:rsid w:val="0088722C"/>
    <w:rsid w:val="0088724A"/>
    <w:rsid w:val="0088789F"/>
    <w:rsid w:val="00890388"/>
    <w:rsid w:val="00891432"/>
    <w:rsid w:val="00891533"/>
    <w:rsid w:val="00891721"/>
    <w:rsid w:val="00891918"/>
    <w:rsid w:val="00892379"/>
    <w:rsid w:val="00892780"/>
    <w:rsid w:val="0089285A"/>
    <w:rsid w:val="00892E5E"/>
    <w:rsid w:val="00892FC7"/>
    <w:rsid w:val="00893254"/>
    <w:rsid w:val="008932DC"/>
    <w:rsid w:val="0089337A"/>
    <w:rsid w:val="008953E4"/>
    <w:rsid w:val="00895BA2"/>
    <w:rsid w:val="0089628B"/>
    <w:rsid w:val="00896985"/>
    <w:rsid w:val="00896CDB"/>
    <w:rsid w:val="008970D3"/>
    <w:rsid w:val="008972A6"/>
    <w:rsid w:val="00897F93"/>
    <w:rsid w:val="008A0016"/>
    <w:rsid w:val="008A0086"/>
    <w:rsid w:val="008A049E"/>
    <w:rsid w:val="008A04B7"/>
    <w:rsid w:val="008A084B"/>
    <w:rsid w:val="008A0CAC"/>
    <w:rsid w:val="008A122E"/>
    <w:rsid w:val="008A1B5A"/>
    <w:rsid w:val="008A1D3A"/>
    <w:rsid w:val="008A213C"/>
    <w:rsid w:val="008A22CF"/>
    <w:rsid w:val="008A255D"/>
    <w:rsid w:val="008A2B36"/>
    <w:rsid w:val="008A32BC"/>
    <w:rsid w:val="008A38C2"/>
    <w:rsid w:val="008A3FFA"/>
    <w:rsid w:val="008A43EB"/>
    <w:rsid w:val="008A569E"/>
    <w:rsid w:val="008A58B7"/>
    <w:rsid w:val="008A5D7C"/>
    <w:rsid w:val="008A6534"/>
    <w:rsid w:val="008A738B"/>
    <w:rsid w:val="008A77D5"/>
    <w:rsid w:val="008A7AF9"/>
    <w:rsid w:val="008A7C2A"/>
    <w:rsid w:val="008B0F22"/>
    <w:rsid w:val="008B1642"/>
    <w:rsid w:val="008B1EDA"/>
    <w:rsid w:val="008B1F6C"/>
    <w:rsid w:val="008B2478"/>
    <w:rsid w:val="008B2F41"/>
    <w:rsid w:val="008B347A"/>
    <w:rsid w:val="008B351B"/>
    <w:rsid w:val="008B4175"/>
    <w:rsid w:val="008B45EF"/>
    <w:rsid w:val="008B460C"/>
    <w:rsid w:val="008B49F3"/>
    <w:rsid w:val="008B5060"/>
    <w:rsid w:val="008B5789"/>
    <w:rsid w:val="008B57B3"/>
    <w:rsid w:val="008B5BE6"/>
    <w:rsid w:val="008B5DC8"/>
    <w:rsid w:val="008B5DCB"/>
    <w:rsid w:val="008B6837"/>
    <w:rsid w:val="008B68B0"/>
    <w:rsid w:val="008B68BA"/>
    <w:rsid w:val="008B6A3D"/>
    <w:rsid w:val="008B6AD7"/>
    <w:rsid w:val="008B6B6B"/>
    <w:rsid w:val="008B6D05"/>
    <w:rsid w:val="008B7EA6"/>
    <w:rsid w:val="008C00DA"/>
    <w:rsid w:val="008C0EB2"/>
    <w:rsid w:val="008C1DB4"/>
    <w:rsid w:val="008C2638"/>
    <w:rsid w:val="008C2E58"/>
    <w:rsid w:val="008C30EE"/>
    <w:rsid w:val="008C3A6A"/>
    <w:rsid w:val="008C3B3A"/>
    <w:rsid w:val="008C41F6"/>
    <w:rsid w:val="008C428E"/>
    <w:rsid w:val="008C44E8"/>
    <w:rsid w:val="008C4C5C"/>
    <w:rsid w:val="008C4CD1"/>
    <w:rsid w:val="008C5BDD"/>
    <w:rsid w:val="008C5DE7"/>
    <w:rsid w:val="008C695B"/>
    <w:rsid w:val="008C6C92"/>
    <w:rsid w:val="008C7330"/>
    <w:rsid w:val="008C733A"/>
    <w:rsid w:val="008C7780"/>
    <w:rsid w:val="008C7AD7"/>
    <w:rsid w:val="008D0E89"/>
    <w:rsid w:val="008D1A55"/>
    <w:rsid w:val="008D1CDE"/>
    <w:rsid w:val="008D22BD"/>
    <w:rsid w:val="008D2857"/>
    <w:rsid w:val="008D2BB2"/>
    <w:rsid w:val="008D2CB4"/>
    <w:rsid w:val="008D3554"/>
    <w:rsid w:val="008D3807"/>
    <w:rsid w:val="008D3896"/>
    <w:rsid w:val="008D38D5"/>
    <w:rsid w:val="008D40AD"/>
    <w:rsid w:val="008D429C"/>
    <w:rsid w:val="008D4EDE"/>
    <w:rsid w:val="008D4F99"/>
    <w:rsid w:val="008D693A"/>
    <w:rsid w:val="008D6AEB"/>
    <w:rsid w:val="008D71D8"/>
    <w:rsid w:val="008D72B0"/>
    <w:rsid w:val="008D755D"/>
    <w:rsid w:val="008D7840"/>
    <w:rsid w:val="008D795C"/>
    <w:rsid w:val="008D7B58"/>
    <w:rsid w:val="008E0402"/>
    <w:rsid w:val="008E076B"/>
    <w:rsid w:val="008E087D"/>
    <w:rsid w:val="008E0BC6"/>
    <w:rsid w:val="008E17AC"/>
    <w:rsid w:val="008E1A53"/>
    <w:rsid w:val="008E216A"/>
    <w:rsid w:val="008E23AE"/>
    <w:rsid w:val="008E29A0"/>
    <w:rsid w:val="008E2A0B"/>
    <w:rsid w:val="008E324C"/>
    <w:rsid w:val="008E3440"/>
    <w:rsid w:val="008E3934"/>
    <w:rsid w:val="008E3CDE"/>
    <w:rsid w:val="008E44B9"/>
    <w:rsid w:val="008E4789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12EA"/>
    <w:rsid w:val="008F1A75"/>
    <w:rsid w:val="008F1CDE"/>
    <w:rsid w:val="008F1CEF"/>
    <w:rsid w:val="008F1F35"/>
    <w:rsid w:val="008F2B51"/>
    <w:rsid w:val="008F2D3F"/>
    <w:rsid w:val="008F4F41"/>
    <w:rsid w:val="008F5663"/>
    <w:rsid w:val="008F6381"/>
    <w:rsid w:val="008F65C3"/>
    <w:rsid w:val="008F76FF"/>
    <w:rsid w:val="008F7797"/>
    <w:rsid w:val="008F787A"/>
    <w:rsid w:val="009004D5"/>
    <w:rsid w:val="009008A1"/>
    <w:rsid w:val="009010E0"/>
    <w:rsid w:val="009010E6"/>
    <w:rsid w:val="00901280"/>
    <w:rsid w:val="009017DC"/>
    <w:rsid w:val="00901BEF"/>
    <w:rsid w:val="00901D27"/>
    <w:rsid w:val="00902A60"/>
    <w:rsid w:val="00903025"/>
    <w:rsid w:val="00903695"/>
    <w:rsid w:val="00903D67"/>
    <w:rsid w:val="009054A3"/>
    <w:rsid w:val="00905585"/>
    <w:rsid w:val="009069AE"/>
    <w:rsid w:val="00907703"/>
    <w:rsid w:val="00907949"/>
    <w:rsid w:val="00910173"/>
    <w:rsid w:val="00910272"/>
    <w:rsid w:val="009105B7"/>
    <w:rsid w:val="00910D86"/>
    <w:rsid w:val="00910E84"/>
    <w:rsid w:val="00910F54"/>
    <w:rsid w:val="00911388"/>
    <w:rsid w:val="009115F3"/>
    <w:rsid w:val="009128BE"/>
    <w:rsid w:val="009129E6"/>
    <w:rsid w:val="00912A2B"/>
    <w:rsid w:val="00912A60"/>
    <w:rsid w:val="00913055"/>
    <w:rsid w:val="009135FF"/>
    <w:rsid w:val="0091388E"/>
    <w:rsid w:val="009138F6"/>
    <w:rsid w:val="00913949"/>
    <w:rsid w:val="00913ABB"/>
    <w:rsid w:val="00913D0B"/>
    <w:rsid w:val="00914084"/>
    <w:rsid w:val="0091479E"/>
    <w:rsid w:val="009147DB"/>
    <w:rsid w:val="009147EE"/>
    <w:rsid w:val="00914B5E"/>
    <w:rsid w:val="009151EA"/>
    <w:rsid w:val="009158F7"/>
    <w:rsid w:val="00915D81"/>
    <w:rsid w:val="00915E04"/>
    <w:rsid w:val="00916146"/>
    <w:rsid w:val="009162BE"/>
    <w:rsid w:val="009163E0"/>
    <w:rsid w:val="009163F9"/>
    <w:rsid w:val="009164BF"/>
    <w:rsid w:val="00916CA0"/>
    <w:rsid w:val="00916EE5"/>
    <w:rsid w:val="00916F3F"/>
    <w:rsid w:val="00917A3F"/>
    <w:rsid w:val="009201AA"/>
    <w:rsid w:val="0092047A"/>
    <w:rsid w:val="00920CCE"/>
    <w:rsid w:val="00920F1F"/>
    <w:rsid w:val="0092103D"/>
    <w:rsid w:val="009210E9"/>
    <w:rsid w:val="00921636"/>
    <w:rsid w:val="00921983"/>
    <w:rsid w:val="00921ECC"/>
    <w:rsid w:val="00922383"/>
    <w:rsid w:val="00923224"/>
    <w:rsid w:val="009232F0"/>
    <w:rsid w:val="009235B5"/>
    <w:rsid w:val="00924A35"/>
    <w:rsid w:val="00924B2C"/>
    <w:rsid w:val="00925127"/>
    <w:rsid w:val="0092541B"/>
    <w:rsid w:val="00925D69"/>
    <w:rsid w:val="00925F64"/>
    <w:rsid w:val="00925F9C"/>
    <w:rsid w:val="0092678D"/>
    <w:rsid w:val="009306AE"/>
    <w:rsid w:val="00930D4E"/>
    <w:rsid w:val="009316D4"/>
    <w:rsid w:val="00931ACB"/>
    <w:rsid w:val="00932042"/>
    <w:rsid w:val="009327DD"/>
    <w:rsid w:val="00933B96"/>
    <w:rsid w:val="00933B97"/>
    <w:rsid w:val="00933C96"/>
    <w:rsid w:val="00933D61"/>
    <w:rsid w:val="00934254"/>
    <w:rsid w:val="0093488A"/>
    <w:rsid w:val="00934AD5"/>
    <w:rsid w:val="00934B5D"/>
    <w:rsid w:val="00934C4B"/>
    <w:rsid w:val="00935677"/>
    <w:rsid w:val="009356F9"/>
    <w:rsid w:val="0093649A"/>
    <w:rsid w:val="00936BD3"/>
    <w:rsid w:val="00936C0C"/>
    <w:rsid w:val="00937475"/>
    <w:rsid w:val="00940038"/>
    <w:rsid w:val="0094004C"/>
    <w:rsid w:val="0094039A"/>
    <w:rsid w:val="00940536"/>
    <w:rsid w:val="00940A1B"/>
    <w:rsid w:val="00940B76"/>
    <w:rsid w:val="00940C03"/>
    <w:rsid w:val="00941137"/>
    <w:rsid w:val="0094158F"/>
    <w:rsid w:val="00941D72"/>
    <w:rsid w:val="0094211E"/>
    <w:rsid w:val="009422D2"/>
    <w:rsid w:val="00942AE4"/>
    <w:rsid w:val="00942EF6"/>
    <w:rsid w:val="00943808"/>
    <w:rsid w:val="00943E7A"/>
    <w:rsid w:val="00943FB6"/>
    <w:rsid w:val="00944081"/>
    <w:rsid w:val="009442F6"/>
    <w:rsid w:val="00944CB0"/>
    <w:rsid w:val="00945161"/>
    <w:rsid w:val="00945709"/>
    <w:rsid w:val="00946637"/>
    <w:rsid w:val="009468F6"/>
    <w:rsid w:val="00946A6A"/>
    <w:rsid w:val="00947AD1"/>
    <w:rsid w:val="00947E07"/>
    <w:rsid w:val="00950D83"/>
    <w:rsid w:val="00950F1A"/>
    <w:rsid w:val="00950F6E"/>
    <w:rsid w:val="009511A8"/>
    <w:rsid w:val="009516E9"/>
    <w:rsid w:val="00951827"/>
    <w:rsid w:val="009524C6"/>
    <w:rsid w:val="00952530"/>
    <w:rsid w:val="009533DE"/>
    <w:rsid w:val="0095390E"/>
    <w:rsid w:val="009548B5"/>
    <w:rsid w:val="00954F45"/>
    <w:rsid w:val="009551CE"/>
    <w:rsid w:val="009552F5"/>
    <w:rsid w:val="00955375"/>
    <w:rsid w:val="0095549E"/>
    <w:rsid w:val="0095589F"/>
    <w:rsid w:val="00955EBD"/>
    <w:rsid w:val="00956046"/>
    <w:rsid w:val="009561E5"/>
    <w:rsid w:val="00956520"/>
    <w:rsid w:val="00956E3A"/>
    <w:rsid w:val="00956F1D"/>
    <w:rsid w:val="00957B9B"/>
    <w:rsid w:val="00957BCE"/>
    <w:rsid w:val="00957F90"/>
    <w:rsid w:val="00960119"/>
    <w:rsid w:val="009607F8"/>
    <w:rsid w:val="009616A3"/>
    <w:rsid w:val="009628D6"/>
    <w:rsid w:val="00962D0A"/>
    <w:rsid w:val="00962D41"/>
    <w:rsid w:val="00962EC6"/>
    <w:rsid w:val="00962F12"/>
    <w:rsid w:val="009631E3"/>
    <w:rsid w:val="00963320"/>
    <w:rsid w:val="0096397C"/>
    <w:rsid w:val="00963B38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706C6"/>
    <w:rsid w:val="00970826"/>
    <w:rsid w:val="00970EA5"/>
    <w:rsid w:val="0097123E"/>
    <w:rsid w:val="00971633"/>
    <w:rsid w:val="00971649"/>
    <w:rsid w:val="009716AA"/>
    <w:rsid w:val="00971982"/>
    <w:rsid w:val="00971ABF"/>
    <w:rsid w:val="00972281"/>
    <w:rsid w:val="009726A5"/>
    <w:rsid w:val="00973304"/>
    <w:rsid w:val="00973653"/>
    <w:rsid w:val="0097399D"/>
    <w:rsid w:val="0097405F"/>
    <w:rsid w:val="00974365"/>
    <w:rsid w:val="00974481"/>
    <w:rsid w:val="00974724"/>
    <w:rsid w:val="0097499F"/>
    <w:rsid w:val="009749D1"/>
    <w:rsid w:val="00974C4C"/>
    <w:rsid w:val="00974D35"/>
    <w:rsid w:val="00975470"/>
    <w:rsid w:val="00975C0A"/>
    <w:rsid w:val="009765BF"/>
    <w:rsid w:val="00976C00"/>
    <w:rsid w:val="00977360"/>
    <w:rsid w:val="009777EA"/>
    <w:rsid w:val="0097786F"/>
    <w:rsid w:val="00977C75"/>
    <w:rsid w:val="00977D1B"/>
    <w:rsid w:val="00977E13"/>
    <w:rsid w:val="00977FF3"/>
    <w:rsid w:val="00980415"/>
    <w:rsid w:val="00980A96"/>
    <w:rsid w:val="00980AFC"/>
    <w:rsid w:val="0098164B"/>
    <w:rsid w:val="00981D58"/>
    <w:rsid w:val="009828D3"/>
    <w:rsid w:val="0098365B"/>
    <w:rsid w:val="00984128"/>
    <w:rsid w:val="00984694"/>
    <w:rsid w:val="009850A6"/>
    <w:rsid w:val="00985142"/>
    <w:rsid w:val="009856C7"/>
    <w:rsid w:val="00985A7C"/>
    <w:rsid w:val="00986428"/>
    <w:rsid w:val="00986DC1"/>
    <w:rsid w:val="009872E4"/>
    <w:rsid w:val="00987C4B"/>
    <w:rsid w:val="00990350"/>
    <w:rsid w:val="009906DF"/>
    <w:rsid w:val="00990BAB"/>
    <w:rsid w:val="00990C00"/>
    <w:rsid w:val="00990D92"/>
    <w:rsid w:val="00990EEE"/>
    <w:rsid w:val="00991454"/>
    <w:rsid w:val="009919EF"/>
    <w:rsid w:val="009926C8"/>
    <w:rsid w:val="009927E1"/>
    <w:rsid w:val="0099313A"/>
    <w:rsid w:val="00993579"/>
    <w:rsid w:val="0099366C"/>
    <w:rsid w:val="009941A9"/>
    <w:rsid w:val="00994D21"/>
    <w:rsid w:val="00994E65"/>
    <w:rsid w:val="0099500A"/>
    <w:rsid w:val="0099522C"/>
    <w:rsid w:val="00995C92"/>
    <w:rsid w:val="00996068"/>
    <w:rsid w:val="0099704C"/>
    <w:rsid w:val="00997648"/>
    <w:rsid w:val="00997D62"/>
    <w:rsid w:val="00997E2F"/>
    <w:rsid w:val="009A07CC"/>
    <w:rsid w:val="009A0A88"/>
    <w:rsid w:val="009A1042"/>
    <w:rsid w:val="009A17F6"/>
    <w:rsid w:val="009A2345"/>
    <w:rsid w:val="009A2C48"/>
    <w:rsid w:val="009A2EF7"/>
    <w:rsid w:val="009A3246"/>
    <w:rsid w:val="009A3E2B"/>
    <w:rsid w:val="009A43C2"/>
    <w:rsid w:val="009A444F"/>
    <w:rsid w:val="009A5268"/>
    <w:rsid w:val="009A52F9"/>
    <w:rsid w:val="009A5EEB"/>
    <w:rsid w:val="009A5FF2"/>
    <w:rsid w:val="009A632D"/>
    <w:rsid w:val="009A6926"/>
    <w:rsid w:val="009A6A9F"/>
    <w:rsid w:val="009A6F30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2EC8"/>
    <w:rsid w:val="009B2F86"/>
    <w:rsid w:val="009B31DA"/>
    <w:rsid w:val="009B323E"/>
    <w:rsid w:val="009B3581"/>
    <w:rsid w:val="009B387F"/>
    <w:rsid w:val="009B3959"/>
    <w:rsid w:val="009B406B"/>
    <w:rsid w:val="009B579C"/>
    <w:rsid w:val="009B698D"/>
    <w:rsid w:val="009B6E4B"/>
    <w:rsid w:val="009B7170"/>
    <w:rsid w:val="009B78C8"/>
    <w:rsid w:val="009B7E09"/>
    <w:rsid w:val="009B7F44"/>
    <w:rsid w:val="009C0A02"/>
    <w:rsid w:val="009C13B5"/>
    <w:rsid w:val="009C13E8"/>
    <w:rsid w:val="009C15D0"/>
    <w:rsid w:val="009C1F77"/>
    <w:rsid w:val="009C2721"/>
    <w:rsid w:val="009C2B7F"/>
    <w:rsid w:val="009C35F4"/>
    <w:rsid w:val="009C374C"/>
    <w:rsid w:val="009C3906"/>
    <w:rsid w:val="009C3E40"/>
    <w:rsid w:val="009C4B00"/>
    <w:rsid w:val="009C50E3"/>
    <w:rsid w:val="009C5E31"/>
    <w:rsid w:val="009C688E"/>
    <w:rsid w:val="009C6EB0"/>
    <w:rsid w:val="009C72C1"/>
    <w:rsid w:val="009C7665"/>
    <w:rsid w:val="009C76C6"/>
    <w:rsid w:val="009C7DD5"/>
    <w:rsid w:val="009C7DF5"/>
    <w:rsid w:val="009D06F8"/>
    <w:rsid w:val="009D06FF"/>
    <w:rsid w:val="009D0AD5"/>
    <w:rsid w:val="009D1469"/>
    <w:rsid w:val="009D1483"/>
    <w:rsid w:val="009D16BD"/>
    <w:rsid w:val="009D1B0E"/>
    <w:rsid w:val="009D215D"/>
    <w:rsid w:val="009D21B5"/>
    <w:rsid w:val="009D29DC"/>
    <w:rsid w:val="009D2A75"/>
    <w:rsid w:val="009D2B34"/>
    <w:rsid w:val="009D2E0D"/>
    <w:rsid w:val="009D31A1"/>
    <w:rsid w:val="009D3320"/>
    <w:rsid w:val="009D367E"/>
    <w:rsid w:val="009D3924"/>
    <w:rsid w:val="009D52F8"/>
    <w:rsid w:val="009D5AA9"/>
    <w:rsid w:val="009D5ACB"/>
    <w:rsid w:val="009D5D47"/>
    <w:rsid w:val="009D6299"/>
    <w:rsid w:val="009D6446"/>
    <w:rsid w:val="009D674A"/>
    <w:rsid w:val="009D67D9"/>
    <w:rsid w:val="009D738D"/>
    <w:rsid w:val="009D74DD"/>
    <w:rsid w:val="009D7A11"/>
    <w:rsid w:val="009D7BEE"/>
    <w:rsid w:val="009D7EBE"/>
    <w:rsid w:val="009E03ED"/>
    <w:rsid w:val="009E0E4B"/>
    <w:rsid w:val="009E1380"/>
    <w:rsid w:val="009E1BD3"/>
    <w:rsid w:val="009E1DD5"/>
    <w:rsid w:val="009E2848"/>
    <w:rsid w:val="009E2CFE"/>
    <w:rsid w:val="009E30FC"/>
    <w:rsid w:val="009E3259"/>
    <w:rsid w:val="009E3B3D"/>
    <w:rsid w:val="009E401D"/>
    <w:rsid w:val="009E48AA"/>
    <w:rsid w:val="009E48E3"/>
    <w:rsid w:val="009E49EA"/>
    <w:rsid w:val="009E4D54"/>
    <w:rsid w:val="009E5095"/>
    <w:rsid w:val="009E5A70"/>
    <w:rsid w:val="009E5AB3"/>
    <w:rsid w:val="009E5F46"/>
    <w:rsid w:val="009E66D9"/>
    <w:rsid w:val="009E6FC5"/>
    <w:rsid w:val="009E763D"/>
    <w:rsid w:val="009E7A84"/>
    <w:rsid w:val="009E7B06"/>
    <w:rsid w:val="009E7B85"/>
    <w:rsid w:val="009F0140"/>
    <w:rsid w:val="009F1249"/>
    <w:rsid w:val="009F12E9"/>
    <w:rsid w:val="009F1FDA"/>
    <w:rsid w:val="009F21B1"/>
    <w:rsid w:val="009F21B2"/>
    <w:rsid w:val="009F22F2"/>
    <w:rsid w:val="009F2326"/>
    <w:rsid w:val="009F287D"/>
    <w:rsid w:val="009F2AD4"/>
    <w:rsid w:val="009F2DC1"/>
    <w:rsid w:val="009F342F"/>
    <w:rsid w:val="009F3AF3"/>
    <w:rsid w:val="009F4299"/>
    <w:rsid w:val="009F42A9"/>
    <w:rsid w:val="009F449E"/>
    <w:rsid w:val="009F452E"/>
    <w:rsid w:val="009F49E6"/>
    <w:rsid w:val="009F500F"/>
    <w:rsid w:val="009F510A"/>
    <w:rsid w:val="009F5EF8"/>
    <w:rsid w:val="009F6024"/>
    <w:rsid w:val="009F621E"/>
    <w:rsid w:val="009F687D"/>
    <w:rsid w:val="009F70E5"/>
    <w:rsid w:val="009F756C"/>
    <w:rsid w:val="009F7717"/>
    <w:rsid w:val="009F7924"/>
    <w:rsid w:val="009F7A2C"/>
    <w:rsid w:val="009F7CF8"/>
    <w:rsid w:val="00A00374"/>
    <w:rsid w:val="00A00660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2FA7"/>
    <w:rsid w:val="00A034C8"/>
    <w:rsid w:val="00A04A78"/>
    <w:rsid w:val="00A058BE"/>
    <w:rsid w:val="00A05D43"/>
    <w:rsid w:val="00A06187"/>
    <w:rsid w:val="00A064B1"/>
    <w:rsid w:val="00A06ABD"/>
    <w:rsid w:val="00A06BBA"/>
    <w:rsid w:val="00A0742D"/>
    <w:rsid w:val="00A07915"/>
    <w:rsid w:val="00A07AD4"/>
    <w:rsid w:val="00A104DF"/>
    <w:rsid w:val="00A10B89"/>
    <w:rsid w:val="00A11036"/>
    <w:rsid w:val="00A111B4"/>
    <w:rsid w:val="00A11652"/>
    <w:rsid w:val="00A11682"/>
    <w:rsid w:val="00A11EC9"/>
    <w:rsid w:val="00A11FC9"/>
    <w:rsid w:val="00A1229B"/>
    <w:rsid w:val="00A12353"/>
    <w:rsid w:val="00A12FAF"/>
    <w:rsid w:val="00A1362E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1744E"/>
    <w:rsid w:val="00A201AB"/>
    <w:rsid w:val="00A209DB"/>
    <w:rsid w:val="00A20B07"/>
    <w:rsid w:val="00A20DD4"/>
    <w:rsid w:val="00A20ED0"/>
    <w:rsid w:val="00A20FBE"/>
    <w:rsid w:val="00A20FE8"/>
    <w:rsid w:val="00A21744"/>
    <w:rsid w:val="00A21C3B"/>
    <w:rsid w:val="00A21E6F"/>
    <w:rsid w:val="00A21F07"/>
    <w:rsid w:val="00A21FFD"/>
    <w:rsid w:val="00A22BC3"/>
    <w:rsid w:val="00A22C78"/>
    <w:rsid w:val="00A23329"/>
    <w:rsid w:val="00A2492F"/>
    <w:rsid w:val="00A24960"/>
    <w:rsid w:val="00A24AC2"/>
    <w:rsid w:val="00A24BBC"/>
    <w:rsid w:val="00A25065"/>
    <w:rsid w:val="00A25DFE"/>
    <w:rsid w:val="00A25F26"/>
    <w:rsid w:val="00A261C8"/>
    <w:rsid w:val="00A2638A"/>
    <w:rsid w:val="00A2652D"/>
    <w:rsid w:val="00A26D46"/>
    <w:rsid w:val="00A270E2"/>
    <w:rsid w:val="00A27E95"/>
    <w:rsid w:val="00A27F48"/>
    <w:rsid w:val="00A30968"/>
    <w:rsid w:val="00A30B05"/>
    <w:rsid w:val="00A30B3B"/>
    <w:rsid w:val="00A31254"/>
    <w:rsid w:val="00A3152A"/>
    <w:rsid w:val="00A3192B"/>
    <w:rsid w:val="00A31C16"/>
    <w:rsid w:val="00A31EE1"/>
    <w:rsid w:val="00A320CC"/>
    <w:rsid w:val="00A32CF7"/>
    <w:rsid w:val="00A32F33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5F8"/>
    <w:rsid w:val="00A3696E"/>
    <w:rsid w:val="00A36C5A"/>
    <w:rsid w:val="00A37D65"/>
    <w:rsid w:val="00A400E4"/>
    <w:rsid w:val="00A407D3"/>
    <w:rsid w:val="00A40C98"/>
    <w:rsid w:val="00A41530"/>
    <w:rsid w:val="00A41951"/>
    <w:rsid w:val="00A42554"/>
    <w:rsid w:val="00A42CE0"/>
    <w:rsid w:val="00A43B89"/>
    <w:rsid w:val="00A43BB0"/>
    <w:rsid w:val="00A43E0D"/>
    <w:rsid w:val="00A4436D"/>
    <w:rsid w:val="00A44897"/>
    <w:rsid w:val="00A45103"/>
    <w:rsid w:val="00A454F0"/>
    <w:rsid w:val="00A45EDC"/>
    <w:rsid w:val="00A460C4"/>
    <w:rsid w:val="00A4681B"/>
    <w:rsid w:val="00A4693B"/>
    <w:rsid w:val="00A46B9C"/>
    <w:rsid w:val="00A46E74"/>
    <w:rsid w:val="00A47545"/>
    <w:rsid w:val="00A4788B"/>
    <w:rsid w:val="00A47E35"/>
    <w:rsid w:val="00A50658"/>
    <w:rsid w:val="00A50789"/>
    <w:rsid w:val="00A50C73"/>
    <w:rsid w:val="00A50F6B"/>
    <w:rsid w:val="00A50FC7"/>
    <w:rsid w:val="00A51302"/>
    <w:rsid w:val="00A516DE"/>
    <w:rsid w:val="00A5197F"/>
    <w:rsid w:val="00A52196"/>
    <w:rsid w:val="00A5235E"/>
    <w:rsid w:val="00A5246B"/>
    <w:rsid w:val="00A5287D"/>
    <w:rsid w:val="00A52CB6"/>
    <w:rsid w:val="00A5301C"/>
    <w:rsid w:val="00A53D34"/>
    <w:rsid w:val="00A54219"/>
    <w:rsid w:val="00A54654"/>
    <w:rsid w:val="00A548C0"/>
    <w:rsid w:val="00A5494A"/>
    <w:rsid w:val="00A5522E"/>
    <w:rsid w:val="00A5564A"/>
    <w:rsid w:val="00A55980"/>
    <w:rsid w:val="00A55EA2"/>
    <w:rsid w:val="00A56575"/>
    <w:rsid w:val="00A5670E"/>
    <w:rsid w:val="00A56F27"/>
    <w:rsid w:val="00A572F2"/>
    <w:rsid w:val="00A57552"/>
    <w:rsid w:val="00A57977"/>
    <w:rsid w:val="00A57988"/>
    <w:rsid w:val="00A57B25"/>
    <w:rsid w:val="00A57D5B"/>
    <w:rsid w:val="00A57F4D"/>
    <w:rsid w:val="00A60024"/>
    <w:rsid w:val="00A60242"/>
    <w:rsid w:val="00A60296"/>
    <w:rsid w:val="00A6100E"/>
    <w:rsid w:val="00A6127B"/>
    <w:rsid w:val="00A6151C"/>
    <w:rsid w:val="00A615A3"/>
    <w:rsid w:val="00A6210A"/>
    <w:rsid w:val="00A6226A"/>
    <w:rsid w:val="00A62D54"/>
    <w:rsid w:val="00A62F92"/>
    <w:rsid w:val="00A63074"/>
    <w:rsid w:val="00A635DD"/>
    <w:rsid w:val="00A63639"/>
    <w:rsid w:val="00A6389B"/>
    <w:rsid w:val="00A64D96"/>
    <w:rsid w:val="00A64E3B"/>
    <w:rsid w:val="00A64F1C"/>
    <w:rsid w:val="00A6503E"/>
    <w:rsid w:val="00A65A9E"/>
    <w:rsid w:val="00A65E51"/>
    <w:rsid w:val="00A65E68"/>
    <w:rsid w:val="00A662FE"/>
    <w:rsid w:val="00A66D71"/>
    <w:rsid w:val="00A6707F"/>
    <w:rsid w:val="00A67CF6"/>
    <w:rsid w:val="00A7033C"/>
    <w:rsid w:val="00A70348"/>
    <w:rsid w:val="00A71355"/>
    <w:rsid w:val="00A7192E"/>
    <w:rsid w:val="00A71DB2"/>
    <w:rsid w:val="00A72118"/>
    <w:rsid w:val="00A722D3"/>
    <w:rsid w:val="00A72638"/>
    <w:rsid w:val="00A728AC"/>
    <w:rsid w:val="00A72AC8"/>
    <w:rsid w:val="00A731D0"/>
    <w:rsid w:val="00A732DE"/>
    <w:rsid w:val="00A734C2"/>
    <w:rsid w:val="00A738FF"/>
    <w:rsid w:val="00A73D0F"/>
    <w:rsid w:val="00A742D8"/>
    <w:rsid w:val="00A748FC"/>
    <w:rsid w:val="00A754E7"/>
    <w:rsid w:val="00A75782"/>
    <w:rsid w:val="00A75B74"/>
    <w:rsid w:val="00A76562"/>
    <w:rsid w:val="00A76BB7"/>
    <w:rsid w:val="00A77767"/>
    <w:rsid w:val="00A779F9"/>
    <w:rsid w:val="00A808E3"/>
    <w:rsid w:val="00A80A0C"/>
    <w:rsid w:val="00A80BE9"/>
    <w:rsid w:val="00A812AA"/>
    <w:rsid w:val="00A81471"/>
    <w:rsid w:val="00A8158C"/>
    <w:rsid w:val="00A815C3"/>
    <w:rsid w:val="00A81A81"/>
    <w:rsid w:val="00A81BEE"/>
    <w:rsid w:val="00A81F9A"/>
    <w:rsid w:val="00A82493"/>
    <w:rsid w:val="00A82D2A"/>
    <w:rsid w:val="00A83850"/>
    <w:rsid w:val="00A83A6F"/>
    <w:rsid w:val="00A83B83"/>
    <w:rsid w:val="00A83ECA"/>
    <w:rsid w:val="00A84289"/>
    <w:rsid w:val="00A84782"/>
    <w:rsid w:val="00A84929"/>
    <w:rsid w:val="00A84987"/>
    <w:rsid w:val="00A8499E"/>
    <w:rsid w:val="00A84C35"/>
    <w:rsid w:val="00A84C4F"/>
    <w:rsid w:val="00A84DF7"/>
    <w:rsid w:val="00A850B2"/>
    <w:rsid w:val="00A857D3"/>
    <w:rsid w:val="00A85BE1"/>
    <w:rsid w:val="00A86781"/>
    <w:rsid w:val="00A86AC3"/>
    <w:rsid w:val="00A86BFD"/>
    <w:rsid w:val="00A87615"/>
    <w:rsid w:val="00A878FC"/>
    <w:rsid w:val="00A87ABB"/>
    <w:rsid w:val="00A87AF7"/>
    <w:rsid w:val="00A87C93"/>
    <w:rsid w:val="00A87DB8"/>
    <w:rsid w:val="00A90014"/>
    <w:rsid w:val="00A90071"/>
    <w:rsid w:val="00A90355"/>
    <w:rsid w:val="00A9037D"/>
    <w:rsid w:val="00A906B9"/>
    <w:rsid w:val="00A908FF"/>
    <w:rsid w:val="00A909DA"/>
    <w:rsid w:val="00A90DD0"/>
    <w:rsid w:val="00A90EB4"/>
    <w:rsid w:val="00A91390"/>
    <w:rsid w:val="00A91395"/>
    <w:rsid w:val="00A91475"/>
    <w:rsid w:val="00A91F1F"/>
    <w:rsid w:val="00A91F9D"/>
    <w:rsid w:val="00A92116"/>
    <w:rsid w:val="00A9217E"/>
    <w:rsid w:val="00A921B1"/>
    <w:rsid w:val="00A921CB"/>
    <w:rsid w:val="00A92539"/>
    <w:rsid w:val="00A925CC"/>
    <w:rsid w:val="00A92683"/>
    <w:rsid w:val="00A930B9"/>
    <w:rsid w:val="00A934A8"/>
    <w:rsid w:val="00A93859"/>
    <w:rsid w:val="00A95E7B"/>
    <w:rsid w:val="00A95EC4"/>
    <w:rsid w:val="00A96443"/>
    <w:rsid w:val="00A964AB"/>
    <w:rsid w:val="00A968C0"/>
    <w:rsid w:val="00A96A94"/>
    <w:rsid w:val="00A9722B"/>
    <w:rsid w:val="00A97EAC"/>
    <w:rsid w:val="00A97F90"/>
    <w:rsid w:val="00AA01EF"/>
    <w:rsid w:val="00AA04E1"/>
    <w:rsid w:val="00AA102C"/>
    <w:rsid w:val="00AA147D"/>
    <w:rsid w:val="00AA1C80"/>
    <w:rsid w:val="00AA21F2"/>
    <w:rsid w:val="00AA26B6"/>
    <w:rsid w:val="00AA2767"/>
    <w:rsid w:val="00AA28AE"/>
    <w:rsid w:val="00AA3067"/>
    <w:rsid w:val="00AA325E"/>
    <w:rsid w:val="00AA32A3"/>
    <w:rsid w:val="00AA3C72"/>
    <w:rsid w:val="00AA3DFB"/>
    <w:rsid w:val="00AA4368"/>
    <w:rsid w:val="00AA4AFD"/>
    <w:rsid w:val="00AA4DF5"/>
    <w:rsid w:val="00AA5D6A"/>
    <w:rsid w:val="00AA6027"/>
    <w:rsid w:val="00AA6F34"/>
    <w:rsid w:val="00AA75F8"/>
    <w:rsid w:val="00AB02D4"/>
    <w:rsid w:val="00AB10FF"/>
    <w:rsid w:val="00AB1435"/>
    <w:rsid w:val="00AB150D"/>
    <w:rsid w:val="00AB1C09"/>
    <w:rsid w:val="00AB43E9"/>
    <w:rsid w:val="00AB4AC2"/>
    <w:rsid w:val="00AB529F"/>
    <w:rsid w:val="00AB58DD"/>
    <w:rsid w:val="00AB594E"/>
    <w:rsid w:val="00AB5B62"/>
    <w:rsid w:val="00AB5BF1"/>
    <w:rsid w:val="00AB5F4E"/>
    <w:rsid w:val="00AB6277"/>
    <w:rsid w:val="00AB6AF7"/>
    <w:rsid w:val="00AB73C6"/>
    <w:rsid w:val="00AB7749"/>
    <w:rsid w:val="00AB7831"/>
    <w:rsid w:val="00AB7A28"/>
    <w:rsid w:val="00AC0E86"/>
    <w:rsid w:val="00AC0FB3"/>
    <w:rsid w:val="00AC101E"/>
    <w:rsid w:val="00AC1626"/>
    <w:rsid w:val="00AC1646"/>
    <w:rsid w:val="00AC1743"/>
    <w:rsid w:val="00AC187B"/>
    <w:rsid w:val="00AC19AE"/>
    <w:rsid w:val="00AC2713"/>
    <w:rsid w:val="00AC3532"/>
    <w:rsid w:val="00AC3836"/>
    <w:rsid w:val="00AC3F8C"/>
    <w:rsid w:val="00AC3F94"/>
    <w:rsid w:val="00AC486D"/>
    <w:rsid w:val="00AC49B1"/>
    <w:rsid w:val="00AC5554"/>
    <w:rsid w:val="00AC580D"/>
    <w:rsid w:val="00AC5B6F"/>
    <w:rsid w:val="00AC5D3D"/>
    <w:rsid w:val="00AC62EE"/>
    <w:rsid w:val="00AC6FB0"/>
    <w:rsid w:val="00AC7252"/>
    <w:rsid w:val="00AC7635"/>
    <w:rsid w:val="00AC7C2A"/>
    <w:rsid w:val="00AC7FF7"/>
    <w:rsid w:val="00AD07B5"/>
    <w:rsid w:val="00AD081E"/>
    <w:rsid w:val="00AD1319"/>
    <w:rsid w:val="00AD2002"/>
    <w:rsid w:val="00AD2676"/>
    <w:rsid w:val="00AD35EC"/>
    <w:rsid w:val="00AD3D34"/>
    <w:rsid w:val="00AD42E7"/>
    <w:rsid w:val="00AD46D6"/>
    <w:rsid w:val="00AD4B74"/>
    <w:rsid w:val="00AD4E85"/>
    <w:rsid w:val="00AD5222"/>
    <w:rsid w:val="00AD52EF"/>
    <w:rsid w:val="00AD56B3"/>
    <w:rsid w:val="00AD5866"/>
    <w:rsid w:val="00AD5FA1"/>
    <w:rsid w:val="00AD66E8"/>
    <w:rsid w:val="00AD6B52"/>
    <w:rsid w:val="00AD725A"/>
    <w:rsid w:val="00AD7328"/>
    <w:rsid w:val="00AD7714"/>
    <w:rsid w:val="00AD783F"/>
    <w:rsid w:val="00AD7CB3"/>
    <w:rsid w:val="00AE02CC"/>
    <w:rsid w:val="00AE0B39"/>
    <w:rsid w:val="00AE135D"/>
    <w:rsid w:val="00AE1C1B"/>
    <w:rsid w:val="00AE2421"/>
    <w:rsid w:val="00AE2746"/>
    <w:rsid w:val="00AE2C4D"/>
    <w:rsid w:val="00AE36DE"/>
    <w:rsid w:val="00AE3C2C"/>
    <w:rsid w:val="00AE3C92"/>
    <w:rsid w:val="00AE3E2E"/>
    <w:rsid w:val="00AE41B2"/>
    <w:rsid w:val="00AE4767"/>
    <w:rsid w:val="00AE48C7"/>
    <w:rsid w:val="00AE4E5E"/>
    <w:rsid w:val="00AE59CD"/>
    <w:rsid w:val="00AE6178"/>
    <w:rsid w:val="00AE6431"/>
    <w:rsid w:val="00AE6727"/>
    <w:rsid w:val="00AE75A5"/>
    <w:rsid w:val="00AE7CB5"/>
    <w:rsid w:val="00AE7D97"/>
    <w:rsid w:val="00AF02B6"/>
    <w:rsid w:val="00AF02C8"/>
    <w:rsid w:val="00AF101C"/>
    <w:rsid w:val="00AF1314"/>
    <w:rsid w:val="00AF1565"/>
    <w:rsid w:val="00AF170F"/>
    <w:rsid w:val="00AF1C5D"/>
    <w:rsid w:val="00AF2529"/>
    <w:rsid w:val="00AF2683"/>
    <w:rsid w:val="00AF2734"/>
    <w:rsid w:val="00AF278F"/>
    <w:rsid w:val="00AF293E"/>
    <w:rsid w:val="00AF353F"/>
    <w:rsid w:val="00AF3649"/>
    <w:rsid w:val="00AF397B"/>
    <w:rsid w:val="00AF3BE5"/>
    <w:rsid w:val="00AF40DF"/>
    <w:rsid w:val="00AF41AB"/>
    <w:rsid w:val="00AF44CD"/>
    <w:rsid w:val="00AF4D4C"/>
    <w:rsid w:val="00AF4F64"/>
    <w:rsid w:val="00AF56FC"/>
    <w:rsid w:val="00AF5C62"/>
    <w:rsid w:val="00AF73A9"/>
    <w:rsid w:val="00AF7724"/>
    <w:rsid w:val="00AF7782"/>
    <w:rsid w:val="00AF7FA6"/>
    <w:rsid w:val="00B01642"/>
    <w:rsid w:val="00B01752"/>
    <w:rsid w:val="00B019EB"/>
    <w:rsid w:val="00B01E2A"/>
    <w:rsid w:val="00B022F6"/>
    <w:rsid w:val="00B023AE"/>
    <w:rsid w:val="00B02687"/>
    <w:rsid w:val="00B029B9"/>
    <w:rsid w:val="00B033EC"/>
    <w:rsid w:val="00B039EE"/>
    <w:rsid w:val="00B03A26"/>
    <w:rsid w:val="00B03C27"/>
    <w:rsid w:val="00B04344"/>
    <w:rsid w:val="00B04AAC"/>
    <w:rsid w:val="00B04D8E"/>
    <w:rsid w:val="00B04DDC"/>
    <w:rsid w:val="00B0560B"/>
    <w:rsid w:val="00B06011"/>
    <w:rsid w:val="00B064A2"/>
    <w:rsid w:val="00B0656A"/>
    <w:rsid w:val="00B0679B"/>
    <w:rsid w:val="00B0684C"/>
    <w:rsid w:val="00B06A53"/>
    <w:rsid w:val="00B06C94"/>
    <w:rsid w:val="00B07478"/>
    <w:rsid w:val="00B10332"/>
    <w:rsid w:val="00B10B8A"/>
    <w:rsid w:val="00B10BD8"/>
    <w:rsid w:val="00B10F62"/>
    <w:rsid w:val="00B11519"/>
    <w:rsid w:val="00B115B2"/>
    <w:rsid w:val="00B11CD9"/>
    <w:rsid w:val="00B122F6"/>
    <w:rsid w:val="00B1256C"/>
    <w:rsid w:val="00B127C6"/>
    <w:rsid w:val="00B12B08"/>
    <w:rsid w:val="00B14134"/>
    <w:rsid w:val="00B147D8"/>
    <w:rsid w:val="00B14CC2"/>
    <w:rsid w:val="00B15F2D"/>
    <w:rsid w:val="00B15F3B"/>
    <w:rsid w:val="00B16058"/>
    <w:rsid w:val="00B1614E"/>
    <w:rsid w:val="00B16AA1"/>
    <w:rsid w:val="00B17194"/>
    <w:rsid w:val="00B179DB"/>
    <w:rsid w:val="00B17D48"/>
    <w:rsid w:val="00B20461"/>
    <w:rsid w:val="00B20510"/>
    <w:rsid w:val="00B2053B"/>
    <w:rsid w:val="00B21124"/>
    <w:rsid w:val="00B2191F"/>
    <w:rsid w:val="00B22318"/>
    <w:rsid w:val="00B22F1F"/>
    <w:rsid w:val="00B23268"/>
    <w:rsid w:val="00B24059"/>
    <w:rsid w:val="00B241B2"/>
    <w:rsid w:val="00B2460C"/>
    <w:rsid w:val="00B24BFB"/>
    <w:rsid w:val="00B24E39"/>
    <w:rsid w:val="00B24EAF"/>
    <w:rsid w:val="00B25297"/>
    <w:rsid w:val="00B25BE0"/>
    <w:rsid w:val="00B263CB"/>
    <w:rsid w:val="00B2677D"/>
    <w:rsid w:val="00B26E56"/>
    <w:rsid w:val="00B26EFA"/>
    <w:rsid w:val="00B275FE"/>
    <w:rsid w:val="00B27622"/>
    <w:rsid w:val="00B2786F"/>
    <w:rsid w:val="00B27A8F"/>
    <w:rsid w:val="00B304D2"/>
    <w:rsid w:val="00B3073C"/>
    <w:rsid w:val="00B309E6"/>
    <w:rsid w:val="00B30FE5"/>
    <w:rsid w:val="00B31959"/>
    <w:rsid w:val="00B320E0"/>
    <w:rsid w:val="00B32295"/>
    <w:rsid w:val="00B32307"/>
    <w:rsid w:val="00B325B8"/>
    <w:rsid w:val="00B32641"/>
    <w:rsid w:val="00B32BF2"/>
    <w:rsid w:val="00B32F4C"/>
    <w:rsid w:val="00B33BBA"/>
    <w:rsid w:val="00B34665"/>
    <w:rsid w:val="00B34CC8"/>
    <w:rsid w:val="00B3538E"/>
    <w:rsid w:val="00B35AB0"/>
    <w:rsid w:val="00B35D74"/>
    <w:rsid w:val="00B35F50"/>
    <w:rsid w:val="00B35F95"/>
    <w:rsid w:val="00B362C1"/>
    <w:rsid w:val="00B36B11"/>
    <w:rsid w:val="00B3739B"/>
    <w:rsid w:val="00B377F5"/>
    <w:rsid w:val="00B3792D"/>
    <w:rsid w:val="00B379F8"/>
    <w:rsid w:val="00B37B6D"/>
    <w:rsid w:val="00B37F52"/>
    <w:rsid w:val="00B40019"/>
    <w:rsid w:val="00B40CD3"/>
    <w:rsid w:val="00B411B1"/>
    <w:rsid w:val="00B41D9D"/>
    <w:rsid w:val="00B4248D"/>
    <w:rsid w:val="00B42BEA"/>
    <w:rsid w:val="00B438FB"/>
    <w:rsid w:val="00B43ACB"/>
    <w:rsid w:val="00B44092"/>
    <w:rsid w:val="00B44F7C"/>
    <w:rsid w:val="00B45295"/>
    <w:rsid w:val="00B452FA"/>
    <w:rsid w:val="00B46060"/>
    <w:rsid w:val="00B4667B"/>
    <w:rsid w:val="00B4729C"/>
    <w:rsid w:val="00B4761A"/>
    <w:rsid w:val="00B478FE"/>
    <w:rsid w:val="00B47CBE"/>
    <w:rsid w:val="00B508BB"/>
    <w:rsid w:val="00B50F4A"/>
    <w:rsid w:val="00B5113E"/>
    <w:rsid w:val="00B5168E"/>
    <w:rsid w:val="00B517C1"/>
    <w:rsid w:val="00B518CA"/>
    <w:rsid w:val="00B51AF4"/>
    <w:rsid w:val="00B5218A"/>
    <w:rsid w:val="00B525E6"/>
    <w:rsid w:val="00B52E2E"/>
    <w:rsid w:val="00B54726"/>
    <w:rsid w:val="00B54D07"/>
    <w:rsid w:val="00B54D68"/>
    <w:rsid w:val="00B5519C"/>
    <w:rsid w:val="00B55472"/>
    <w:rsid w:val="00B559DC"/>
    <w:rsid w:val="00B55D44"/>
    <w:rsid w:val="00B5772B"/>
    <w:rsid w:val="00B579B9"/>
    <w:rsid w:val="00B57A76"/>
    <w:rsid w:val="00B603E1"/>
    <w:rsid w:val="00B60873"/>
    <w:rsid w:val="00B6182B"/>
    <w:rsid w:val="00B61AC7"/>
    <w:rsid w:val="00B61D11"/>
    <w:rsid w:val="00B62380"/>
    <w:rsid w:val="00B62529"/>
    <w:rsid w:val="00B6282E"/>
    <w:rsid w:val="00B62B42"/>
    <w:rsid w:val="00B62C01"/>
    <w:rsid w:val="00B63013"/>
    <w:rsid w:val="00B63293"/>
    <w:rsid w:val="00B632F0"/>
    <w:rsid w:val="00B636BB"/>
    <w:rsid w:val="00B63A45"/>
    <w:rsid w:val="00B63EF6"/>
    <w:rsid w:val="00B6445C"/>
    <w:rsid w:val="00B65183"/>
    <w:rsid w:val="00B65337"/>
    <w:rsid w:val="00B6586D"/>
    <w:rsid w:val="00B66067"/>
    <w:rsid w:val="00B6657E"/>
    <w:rsid w:val="00B66CFD"/>
    <w:rsid w:val="00B678CD"/>
    <w:rsid w:val="00B67D82"/>
    <w:rsid w:val="00B67E2B"/>
    <w:rsid w:val="00B705E9"/>
    <w:rsid w:val="00B708B3"/>
    <w:rsid w:val="00B70A32"/>
    <w:rsid w:val="00B70B13"/>
    <w:rsid w:val="00B70B7B"/>
    <w:rsid w:val="00B71A29"/>
    <w:rsid w:val="00B71A60"/>
    <w:rsid w:val="00B72770"/>
    <w:rsid w:val="00B72DE4"/>
    <w:rsid w:val="00B736D9"/>
    <w:rsid w:val="00B74947"/>
    <w:rsid w:val="00B74F57"/>
    <w:rsid w:val="00B75503"/>
    <w:rsid w:val="00B75565"/>
    <w:rsid w:val="00B76178"/>
    <w:rsid w:val="00B76311"/>
    <w:rsid w:val="00B76721"/>
    <w:rsid w:val="00B769F9"/>
    <w:rsid w:val="00B76B71"/>
    <w:rsid w:val="00B76D2E"/>
    <w:rsid w:val="00B773D2"/>
    <w:rsid w:val="00B777D6"/>
    <w:rsid w:val="00B8057E"/>
    <w:rsid w:val="00B8060C"/>
    <w:rsid w:val="00B80721"/>
    <w:rsid w:val="00B80F56"/>
    <w:rsid w:val="00B818DC"/>
    <w:rsid w:val="00B81C48"/>
    <w:rsid w:val="00B81DA0"/>
    <w:rsid w:val="00B81EB2"/>
    <w:rsid w:val="00B8201C"/>
    <w:rsid w:val="00B825C4"/>
    <w:rsid w:val="00B82A37"/>
    <w:rsid w:val="00B82DAD"/>
    <w:rsid w:val="00B82EC4"/>
    <w:rsid w:val="00B82ECD"/>
    <w:rsid w:val="00B82FB3"/>
    <w:rsid w:val="00B838FB"/>
    <w:rsid w:val="00B83902"/>
    <w:rsid w:val="00B850FB"/>
    <w:rsid w:val="00B852B7"/>
    <w:rsid w:val="00B857CE"/>
    <w:rsid w:val="00B85A29"/>
    <w:rsid w:val="00B85CD0"/>
    <w:rsid w:val="00B86071"/>
    <w:rsid w:val="00B87908"/>
    <w:rsid w:val="00B87B9B"/>
    <w:rsid w:val="00B90324"/>
    <w:rsid w:val="00B90C1D"/>
    <w:rsid w:val="00B917ED"/>
    <w:rsid w:val="00B91854"/>
    <w:rsid w:val="00B91901"/>
    <w:rsid w:val="00B91C80"/>
    <w:rsid w:val="00B91EA4"/>
    <w:rsid w:val="00B920BE"/>
    <w:rsid w:val="00B92103"/>
    <w:rsid w:val="00B9307A"/>
    <w:rsid w:val="00B957F4"/>
    <w:rsid w:val="00B9584C"/>
    <w:rsid w:val="00B95AC2"/>
    <w:rsid w:val="00B96057"/>
    <w:rsid w:val="00B962F7"/>
    <w:rsid w:val="00B969A6"/>
    <w:rsid w:val="00B970EC"/>
    <w:rsid w:val="00B974CB"/>
    <w:rsid w:val="00B97DA0"/>
    <w:rsid w:val="00BA00A8"/>
    <w:rsid w:val="00BA0427"/>
    <w:rsid w:val="00BA0883"/>
    <w:rsid w:val="00BA09E0"/>
    <w:rsid w:val="00BA2301"/>
    <w:rsid w:val="00BA2FB4"/>
    <w:rsid w:val="00BA3425"/>
    <w:rsid w:val="00BA5D9A"/>
    <w:rsid w:val="00BA6676"/>
    <w:rsid w:val="00BA679E"/>
    <w:rsid w:val="00BA6B04"/>
    <w:rsid w:val="00BA6C5B"/>
    <w:rsid w:val="00BA6E42"/>
    <w:rsid w:val="00BA73BE"/>
    <w:rsid w:val="00BA7B26"/>
    <w:rsid w:val="00BA7DFB"/>
    <w:rsid w:val="00BB00E2"/>
    <w:rsid w:val="00BB0B82"/>
    <w:rsid w:val="00BB1173"/>
    <w:rsid w:val="00BB24E0"/>
    <w:rsid w:val="00BB258A"/>
    <w:rsid w:val="00BB2AD9"/>
    <w:rsid w:val="00BB3074"/>
    <w:rsid w:val="00BB3177"/>
    <w:rsid w:val="00BB3406"/>
    <w:rsid w:val="00BB3850"/>
    <w:rsid w:val="00BB39F0"/>
    <w:rsid w:val="00BB3BF5"/>
    <w:rsid w:val="00BB3DA0"/>
    <w:rsid w:val="00BB42F6"/>
    <w:rsid w:val="00BB512C"/>
    <w:rsid w:val="00BB5334"/>
    <w:rsid w:val="00BB63F7"/>
    <w:rsid w:val="00BB6E49"/>
    <w:rsid w:val="00BB7027"/>
    <w:rsid w:val="00BB735A"/>
    <w:rsid w:val="00BB75CB"/>
    <w:rsid w:val="00BB7608"/>
    <w:rsid w:val="00BB76D7"/>
    <w:rsid w:val="00BB7D5B"/>
    <w:rsid w:val="00BB7EC6"/>
    <w:rsid w:val="00BC057A"/>
    <w:rsid w:val="00BC0A92"/>
    <w:rsid w:val="00BC0C99"/>
    <w:rsid w:val="00BC0E2A"/>
    <w:rsid w:val="00BC108E"/>
    <w:rsid w:val="00BC11A1"/>
    <w:rsid w:val="00BC15E6"/>
    <w:rsid w:val="00BC1833"/>
    <w:rsid w:val="00BC1B65"/>
    <w:rsid w:val="00BC1BA9"/>
    <w:rsid w:val="00BC21B4"/>
    <w:rsid w:val="00BC270A"/>
    <w:rsid w:val="00BC2753"/>
    <w:rsid w:val="00BC28CA"/>
    <w:rsid w:val="00BC2C02"/>
    <w:rsid w:val="00BC3306"/>
    <w:rsid w:val="00BC330D"/>
    <w:rsid w:val="00BC3743"/>
    <w:rsid w:val="00BC396E"/>
    <w:rsid w:val="00BC40C4"/>
    <w:rsid w:val="00BC433B"/>
    <w:rsid w:val="00BC587A"/>
    <w:rsid w:val="00BC59AC"/>
    <w:rsid w:val="00BC5A0C"/>
    <w:rsid w:val="00BC5E14"/>
    <w:rsid w:val="00BC65C7"/>
    <w:rsid w:val="00BC6B07"/>
    <w:rsid w:val="00BC743B"/>
    <w:rsid w:val="00BC7695"/>
    <w:rsid w:val="00BC78EA"/>
    <w:rsid w:val="00BD1242"/>
    <w:rsid w:val="00BD1910"/>
    <w:rsid w:val="00BD1911"/>
    <w:rsid w:val="00BD1B37"/>
    <w:rsid w:val="00BD219D"/>
    <w:rsid w:val="00BD23AE"/>
    <w:rsid w:val="00BD2FD7"/>
    <w:rsid w:val="00BD3129"/>
    <w:rsid w:val="00BD32A8"/>
    <w:rsid w:val="00BD36F5"/>
    <w:rsid w:val="00BD3803"/>
    <w:rsid w:val="00BD3B04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74D3"/>
    <w:rsid w:val="00BD77E1"/>
    <w:rsid w:val="00BD7BEF"/>
    <w:rsid w:val="00BE0CFC"/>
    <w:rsid w:val="00BE11D9"/>
    <w:rsid w:val="00BE139A"/>
    <w:rsid w:val="00BE178D"/>
    <w:rsid w:val="00BE2329"/>
    <w:rsid w:val="00BE268F"/>
    <w:rsid w:val="00BE2AC2"/>
    <w:rsid w:val="00BE2F9B"/>
    <w:rsid w:val="00BE33FE"/>
    <w:rsid w:val="00BE4650"/>
    <w:rsid w:val="00BE4C2C"/>
    <w:rsid w:val="00BE4EF1"/>
    <w:rsid w:val="00BE552D"/>
    <w:rsid w:val="00BE55B8"/>
    <w:rsid w:val="00BE57B3"/>
    <w:rsid w:val="00BE5E27"/>
    <w:rsid w:val="00BE6011"/>
    <w:rsid w:val="00BE691C"/>
    <w:rsid w:val="00BE75E3"/>
    <w:rsid w:val="00BE79B6"/>
    <w:rsid w:val="00BF008A"/>
    <w:rsid w:val="00BF00AF"/>
    <w:rsid w:val="00BF0284"/>
    <w:rsid w:val="00BF03F5"/>
    <w:rsid w:val="00BF0515"/>
    <w:rsid w:val="00BF0B13"/>
    <w:rsid w:val="00BF111A"/>
    <w:rsid w:val="00BF1827"/>
    <w:rsid w:val="00BF1CF3"/>
    <w:rsid w:val="00BF25B7"/>
    <w:rsid w:val="00BF2991"/>
    <w:rsid w:val="00BF2A1B"/>
    <w:rsid w:val="00BF2A2C"/>
    <w:rsid w:val="00BF2C6B"/>
    <w:rsid w:val="00BF2CB3"/>
    <w:rsid w:val="00BF3258"/>
    <w:rsid w:val="00BF46DF"/>
    <w:rsid w:val="00BF4820"/>
    <w:rsid w:val="00BF4D36"/>
    <w:rsid w:val="00BF57C0"/>
    <w:rsid w:val="00BF6376"/>
    <w:rsid w:val="00BF684C"/>
    <w:rsid w:val="00BF7E15"/>
    <w:rsid w:val="00C0143B"/>
    <w:rsid w:val="00C0205F"/>
    <w:rsid w:val="00C0232E"/>
    <w:rsid w:val="00C023EA"/>
    <w:rsid w:val="00C02567"/>
    <w:rsid w:val="00C0265F"/>
    <w:rsid w:val="00C02959"/>
    <w:rsid w:val="00C02E6A"/>
    <w:rsid w:val="00C0323E"/>
    <w:rsid w:val="00C03714"/>
    <w:rsid w:val="00C03C21"/>
    <w:rsid w:val="00C03E03"/>
    <w:rsid w:val="00C040F5"/>
    <w:rsid w:val="00C044F5"/>
    <w:rsid w:val="00C045D7"/>
    <w:rsid w:val="00C04BE1"/>
    <w:rsid w:val="00C04CBD"/>
    <w:rsid w:val="00C052A2"/>
    <w:rsid w:val="00C055FB"/>
    <w:rsid w:val="00C05C6C"/>
    <w:rsid w:val="00C05F22"/>
    <w:rsid w:val="00C060AC"/>
    <w:rsid w:val="00C062DC"/>
    <w:rsid w:val="00C0633F"/>
    <w:rsid w:val="00C063BF"/>
    <w:rsid w:val="00C068B7"/>
    <w:rsid w:val="00C06D8A"/>
    <w:rsid w:val="00C07BEF"/>
    <w:rsid w:val="00C07C62"/>
    <w:rsid w:val="00C11098"/>
    <w:rsid w:val="00C11309"/>
    <w:rsid w:val="00C1140F"/>
    <w:rsid w:val="00C11889"/>
    <w:rsid w:val="00C118E3"/>
    <w:rsid w:val="00C11915"/>
    <w:rsid w:val="00C11DDE"/>
    <w:rsid w:val="00C120E6"/>
    <w:rsid w:val="00C12557"/>
    <w:rsid w:val="00C12C26"/>
    <w:rsid w:val="00C12D40"/>
    <w:rsid w:val="00C1344F"/>
    <w:rsid w:val="00C13641"/>
    <w:rsid w:val="00C13A0B"/>
    <w:rsid w:val="00C14425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916"/>
    <w:rsid w:val="00C17C1A"/>
    <w:rsid w:val="00C17E24"/>
    <w:rsid w:val="00C20192"/>
    <w:rsid w:val="00C206BC"/>
    <w:rsid w:val="00C20CD3"/>
    <w:rsid w:val="00C20EA1"/>
    <w:rsid w:val="00C21E69"/>
    <w:rsid w:val="00C21F6A"/>
    <w:rsid w:val="00C220E3"/>
    <w:rsid w:val="00C2230E"/>
    <w:rsid w:val="00C225AC"/>
    <w:rsid w:val="00C226F7"/>
    <w:rsid w:val="00C228EE"/>
    <w:rsid w:val="00C22A45"/>
    <w:rsid w:val="00C22C1F"/>
    <w:rsid w:val="00C22E17"/>
    <w:rsid w:val="00C23370"/>
    <w:rsid w:val="00C241B5"/>
    <w:rsid w:val="00C24A73"/>
    <w:rsid w:val="00C25238"/>
    <w:rsid w:val="00C261F2"/>
    <w:rsid w:val="00C2657A"/>
    <w:rsid w:val="00C268BA"/>
    <w:rsid w:val="00C269A2"/>
    <w:rsid w:val="00C26D2F"/>
    <w:rsid w:val="00C2769D"/>
    <w:rsid w:val="00C27DDA"/>
    <w:rsid w:val="00C27E69"/>
    <w:rsid w:val="00C30442"/>
    <w:rsid w:val="00C3081A"/>
    <w:rsid w:val="00C30FDD"/>
    <w:rsid w:val="00C314CF"/>
    <w:rsid w:val="00C31690"/>
    <w:rsid w:val="00C320F6"/>
    <w:rsid w:val="00C32A6E"/>
    <w:rsid w:val="00C32A74"/>
    <w:rsid w:val="00C33042"/>
    <w:rsid w:val="00C33533"/>
    <w:rsid w:val="00C3365D"/>
    <w:rsid w:val="00C33D87"/>
    <w:rsid w:val="00C34004"/>
    <w:rsid w:val="00C340E8"/>
    <w:rsid w:val="00C34356"/>
    <w:rsid w:val="00C35775"/>
    <w:rsid w:val="00C35862"/>
    <w:rsid w:val="00C35911"/>
    <w:rsid w:val="00C3594E"/>
    <w:rsid w:val="00C366D0"/>
    <w:rsid w:val="00C37320"/>
    <w:rsid w:val="00C373C5"/>
    <w:rsid w:val="00C37624"/>
    <w:rsid w:val="00C37924"/>
    <w:rsid w:val="00C403F0"/>
    <w:rsid w:val="00C404D7"/>
    <w:rsid w:val="00C406A2"/>
    <w:rsid w:val="00C41E4E"/>
    <w:rsid w:val="00C41FE2"/>
    <w:rsid w:val="00C4202B"/>
    <w:rsid w:val="00C42449"/>
    <w:rsid w:val="00C425D0"/>
    <w:rsid w:val="00C4274C"/>
    <w:rsid w:val="00C4282B"/>
    <w:rsid w:val="00C42A7D"/>
    <w:rsid w:val="00C4309C"/>
    <w:rsid w:val="00C43139"/>
    <w:rsid w:val="00C4429A"/>
    <w:rsid w:val="00C44D0B"/>
    <w:rsid w:val="00C44D3E"/>
    <w:rsid w:val="00C44DCD"/>
    <w:rsid w:val="00C45123"/>
    <w:rsid w:val="00C45F66"/>
    <w:rsid w:val="00C46252"/>
    <w:rsid w:val="00C4628B"/>
    <w:rsid w:val="00C465A3"/>
    <w:rsid w:val="00C46D69"/>
    <w:rsid w:val="00C46D9D"/>
    <w:rsid w:val="00C46DAC"/>
    <w:rsid w:val="00C47670"/>
    <w:rsid w:val="00C4769C"/>
    <w:rsid w:val="00C477D3"/>
    <w:rsid w:val="00C47F6E"/>
    <w:rsid w:val="00C50203"/>
    <w:rsid w:val="00C50233"/>
    <w:rsid w:val="00C50C2E"/>
    <w:rsid w:val="00C50D62"/>
    <w:rsid w:val="00C518F3"/>
    <w:rsid w:val="00C51A5C"/>
    <w:rsid w:val="00C51E3B"/>
    <w:rsid w:val="00C52070"/>
    <w:rsid w:val="00C5243F"/>
    <w:rsid w:val="00C527D1"/>
    <w:rsid w:val="00C52A34"/>
    <w:rsid w:val="00C53418"/>
    <w:rsid w:val="00C53429"/>
    <w:rsid w:val="00C535C7"/>
    <w:rsid w:val="00C53A7B"/>
    <w:rsid w:val="00C53ACA"/>
    <w:rsid w:val="00C53F0C"/>
    <w:rsid w:val="00C540CA"/>
    <w:rsid w:val="00C54152"/>
    <w:rsid w:val="00C545CE"/>
    <w:rsid w:val="00C547B5"/>
    <w:rsid w:val="00C54944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6F4"/>
    <w:rsid w:val="00C60C22"/>
    <w:rsid w:val="00C61125"/>
    <w:rsid w:val="00C61CBE"/>
    <w:rsid w:val="00C61D48"/>
    <w:rsid w:val="00C62FCE"/>
    <w:rsid w:val="00C631F7"/>
    <w:rsid w:val="00C632D7"/>
    <w:rsid w:val="00C63534"/>
    <w:rsid w:val="00C636FB"/>
    <w:rsid w:val="00C63711"/>
    <w:rsid w:val="00C63EAA"/>
    <w:rsid w:val="00C64C15"/>
    <w:rsid w:val="00C65123"/>
    <w:rsid w:val="00C65BA9"/>
    <w:rsid w:val="00C660A9"/>
    <w:rsid w:val="00C66408"/>
    <w:rsid w:val="00C67D12"/>
    <w:rsid w:val="00C67F6D"/>
    <w:rsid w:val="00C70B65"/>
    <w:rsid w:val="00C71120"/>
    <w:rsid w:val="00C715D2"/>
    <w:rsid w:val="00C716FC"/>
    <w:rsid w:val="00C71C97"/>
    <w:rsid w:val="00C72105"/>
    <w:rsid w:val="00C7236C"/>
    <w:rsid w:val="00C73052"/>
    <w:rsid w:val="00C731E4"/>
    <w:rsid w:val="00C736D7"/>
    <w:rsid w:val="00C736F5"/>
    <w:rsid w:val="00C7421C"/>
    <w:rsid w:val="00C745D7"/>
    <w:rsid w:val="00C74888"/>
    <w:rsid w:val="00C74AE1"/>
    <w:rsid w:val="00C757E1"/>
    <w:rsid w:val="00C75ABD"/>
    <w:rsid w:val="00C75ACC"/>
    <w:rsid w:val="00C76207"/>
    <w:rsid w:val="00C76BC2"/>
    <w:rsid w:val="00C76CB1"/>
    <w:rsid w:val="00C76CBB"/>
    <w:rsid w:val="00C76E5F"/>
    <w:rsid w:val="00C76F8D"/>
    <w:rsid w:val="00C77620"/>
    <w:rsid w:val="00C806A8"/>
    <w:rsid w:val="00C80908"/>
    <w:rsid w:val="00C80AC4"/>
    <w:rsid w:val="00C80EA5"/>
    <w:rsid w:val="00C82A86"/>
    <w:rsid w:val="00C82F3C"/>
    <w:rsid w:val="00C831A1"/>
    <w:rsid w:val="00C83760"/>
    <w:rsid w:val="00C83D24"/>
    <w:rsid w:val="00C84559"/>
    <w:rsid w:val="00C8482B"/>
    <w:rsid w:val="00C8499C"/>
    <w:rsid w:val="00C84A04"/>
    <w:rsid w:val="00C84A31"/>
    <w:rsid w:val="00C86387"/>
    <w:rsid w:val="00C86573"/>
    <w:rsid w:val="00C867A2"/>
    <w:rsid w:val="00C868F2"/>
    <w:rsid w:val="00C87344"/>
    <w:rsid w:val="00C87A95"/>
    <w:rsid w:val="00C87B8A"/>
    <w:rsid w:val="00C90EDC"/>
    <w:rsid w:val="00C91709"/>
    <w:rsid w:val="00C918B8"/>
    <w:rsid w:val="00C92240"/>
    <w:rsid w:val="00C92591"/>
    <w:rsid w:val="00C92AC9"/>
    <w:rsid w:val="00C92B30"/>
    <w:rsid w:val="00C92FAC"/>
    <w:rsid w:val="00C930AC"/>
    <w:rsid w:val="00C93731"/>
    <w:rsid w:val="00C9374B"/>
    <w:rsid w:val="00C93A25"/>
    <w:rsid w:val="00C93A2D"/>
    <w:rsid w:val="00C942EA"/>
    <w:rsid w:val="00C9436B"/>
    <w:rsid w:val="00C943B1"/>
    <w:rsid w:val="00C945DC"/>
    <w:rsid w:val="00C94A6A"/>
    <w:rsid w:val="00C94AFE"/>
    <w:rsid w:val="00C954DD"/>
    <w:rsid w:val="00C96890"/>
    <w:rsid w:val="00C96BC2"/>
    <w:rsid w:val="00C97137"/>
    <w:rsid w:val="00C974E2"/>
    <w:rsid w:val="00C977FC"/>
    <w:rsid w:val="00C97EB9"/>
    <w:rsid w:val="00CA0638"/>
    <w:rsid w:val="00CA0E9C"/>
    <w:rsid w:val="00CA11A8"/>
    <w:rsid w:val="00CA12D1"/>
    <w:rsid w:val="00CA160C"/>
    <w:rsid w:val="00CA25EB"/>
    <w:rsid w:val="00CA2B0F"/>
    <w:rsid w:val="00CA2C8C"/>
    <w:rsid w:val="00CA2CBD"/>
    <w:rsid w:val="00CA3B84"/>
    <w:rsid w:val="00CA4418"/>
    <w:rsid w:val="00CA455A"/>
    <w:rsid w:val="00CA4D07"/>
    <w:rsid w:val="00CA4DD6"/>
    <w:rsid w:val="00CA5029"/>
    <w:rsid w:val="00CA542D"/>
    <w:rsid w:val="00CA5533"/>
    <w:rsid w:val="00CA6628"/>
    <w:rsid w:val="00CA66DF"/>
    <w:rsid w:val="00CA6BB6"/>
    <w:rsid w:val="00CA7641"/>
    <w:rsid w:val="00CA7C05"/>
    <w:rsid w:val="00CB07D6"/>
    <w:rsid w:val="00CB126F"/>
    <w:rsid w:val="00CB131E"/>
    <w:rsid w:val="00CB21DB"/>
    <w:rsid w:val="00CB2324"/>
    <w:rsid w:val="00CB2347"/>
    <w:rsid w:val="00CB257D"/>
    <w:rsid w:val="00CB2754"/>
    <w:rsid w:val="00CB3056"/>
    <w:rsid w:val="00CB396E"/>
    <w:rsid w:val="00CB400E"/>
    <w:rsid w:val="00CB4185"/>
    <w:rsid w:val="00CB46DB"/>
    <w:rsid w:val="00CB496A"/>
    <w:rsid w:val="00CB4BF0"/>
    <w:rsid w:val="00CB4FAD"/>
    <w:rsid w:val="00CB5087"/>
    <w:rsid w:val="00CB53EA"/>
    <w:rsid w:val="00CB5585"/>
    <w:rsid w:val="00CB5A6F"/>
    <w:rsid w:val="00CB5A81"/>
    <w:rsid w:val="00CB5C3C"/>
    <w:rsid w:val="00CB5D71"/>
    <w:rsid w:val="00CB5D96"/>
    <w:rsid w:val="00CB5F91"/>
    <w:rsid w:val="00CB6322"/>
    <w:rsid w:val="00CB6626"/>
    <w:rsid w:val="00CB70B4"/>
    <w:rsid w:val="00CB71B2"/>
    <w:rsid w:val="00CB71FB"/>
    <w:rsid w:val="00CB73B5"/>
    <w:rsid w:val="00CC0473"/>
    <w:rsid w:val="00CC0BA6"/>
    <w:rsid w:val="00CC0E0B"/>
    <w:rsid w:val="00CC117C"/>
    <w:rsid w:val="00CC1E5A"/>
    <w:rsid w:val="00CC21B7"/>
    <w:rsid w:val="00CC21ED"/>
    <w:rsid w:val="00CC221D"/>
    <w:rsid w:val="00CC24E9"/>
    <w:rsid w:val="00CC2946"/>
    <w:rsid w:val="00CC3117"/>
    <w:rsid w:val="00CC3A2D"/>
    <w:rsid w:val="00CC3BAB"/>
    <w:rsid w:val="00CC4565"/>
    <w:rsid w:val="00CC4A2A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6CB5"/>
    <w:rsid w:val="00CC742A"/>
    <w:rsid w:val="00CC7FE8"/>
    <w:rsid w:val="00CD0232"/>
    <w:rsid w:val="00CD069D"/>
    <w:rsid w:val="00CD0C32"/>
    <w:rsid w:val="00CD0D0A"/>
    <w:rsid w:val="00CD0D7C"/>
    <w:rsid w:val="00CD0E4F"/>
    <w:rsid w:val="00CD0E9F"/>
    <w:rsid w:val="00CD126A"/>
    <w:rsid w:val="00CD1273"/>
    <w:rsid w:val="00CD26D0"/>
    <w:rsid w:val="00CD29C6"/>
    <w:rsid w:val="00CD2DA6"/>
    <w:rsid w:val="00CD2FAE"/>
    <w:rsid w:val="00CD36BA"/>
    <w:rsid w:val="00CD3EF6"/>
    <w:rsid w:val="00CD46BE"/>
    <w:rsid w:val="00CD5678"/>
    <w:rsid w:val="00CD5B52"/>
    <w:rsid w:val="00CD5E5C"/>
    <w:rsid w:val="00CD5EF9"/>
    <w:rsid w:val="00CD6674"/>
    <w:rsid w:val="00CD6BF7"/>
    <w:rsid w:val="00CD74AB"/>
    <w:rsid w:val="00CD7EBD"/>
    <w:rsid w:val="00CE0161"/>
    <w:rsid w:val="00CE03B6"/>
    <w:rsid w:val="00CE0492"/>
    <w:rsid w:val="00CE0714"/>
    <w:rsid w:val="00CE07D0"/>
    <w:rsid w:val="00CE0EFC"/>
    <w:rsid w:val="00CE197A"/>
    <w:rsid w:val="00CE19DB"/>
    <w:rsid w:val="00CE24F2"/>
    <w:rsid w:val="00CE2525"/>
    <w:rsid w:val="00CE26F4"/>
    <w:rsid w:val="00CE2BC6"/>
    <w:rsid w:val="00CE2FA0"/>
    <w:rsid w:val="00CE310E"/>
    <w:rsid w:val="00CE3C7A"/>
    <w:rsid w:val="00CE43C8"/>
    <w:rsid w:val="00CE520E"/>
    <w:rsid w:val="00CE5857"/>
    <w:rsid w:val="00CE5D1D"/>
    <w:rsid w:val="00CE627C"/>
    <w:rsid w:val="00CE730B"/>
    <w:rsid w:val="00CE7312"/>
    <w:rsid w:val="00CE7E77"/>
    <w:rsid w:val="00CF05D2"/>
    <w:rsid w:val="00CF0675"/>
    <w:rsid w:val="00CF1887"/>
    <w:rsid w:val="00CF1AC7"/>
    <w:rsid w:val="00CF1C6C"/>
    <w:rsid w:val="00CF21FD"/>
    <w:rsid w:val="00CF23F3"/>
    <w:rsid w:val="00CF2903"/>
    <w:rsid w:val="00CF3480"/>
    <w:rsid w:val="00CF3525"/>
    <w:rsid w:val="00CF3935"/>
    <w:rsid w:val="00CF3A6E"/>
    <w:rsid w:val="00CF3ACD"/>
    <w:rsid w:val="00CF3F23"/>
    <w:rsid w:val="00CF4254"/>
    <w:rsid w:val="00CF4405"/>
    <w:rsid w:val="00CF51C4"/>
    <w:rsid w:val="00CF59D0"/>
    <w:rsid w:val="00CF5F5E"/>
    <w:rsid w:val="00CF6117"/>
    <w:rsid w:val="00CF62DA"/>
    <w:rsid w:val="00CF63B0"/>
    <w:rsid w:val="00CF6435"/>
    <w:rsid w:val="00CF64D3"/>
    <w:rsid w:val="00CF6AFD"/>
    <w:rsid w:val="00CF6B69"/>
    <w:rsid w:val="00CF7104"/>
    <w:rsid w:val="00CF736C"/>
    <w:rsid w:val="00CF7765"/>
    <w:rsid w:val="00CF7DF6"/>
    <w:rsid w:val="00D007D4"/>
    <w:rsid w:val="00D00C33"/>
    <w:rsid w:val="00D00E56"/>
    <w:rsid w:val="00D01349"/>
    <w:rsid w:val="00D01770"/>
    <w:rsid w:val="00D01888"/>
    <w:rsid w:val="00D01B2B"/>
    <w:rsid w:val="00D01D9F"/>
    <w:rsid w:val="00D01F3C"/>
    <w:rsid w:val="00D02758"/>
    <w:rsid w:val="00D029C9"/>
    <w:rsid w:val="00D02EF9"/>
    <w:rsid w:val="00D03DCA"/>
    <w:rsid w:val="00D04825"/>
    <w:rsid w:val="00D048B7"/>
    <w:rsid w:val="00D05786"/>
    <w:rsid w:val="00D068E3"/>
    <w:rsid w:val="00D06C59"/>
    <w:rsid w:val="00D06EAE"/>
    <w:rsid w:val="00D0723C"/>
    <w:rsid w:val="00D073CA"/>
    <w:rsid w:val="00D07D49"/>
    <w:rsid w:val="00D1032C"/>
    <w:rsid w:val="00D108BF"/>
    <w:rsid w:val="00D10E24"/>
    <w:rsid w:val="00D10FF4"/>
    <w:rsid w:val="00D1136E"/>
    <w:rsid w:val="00D115ED"/>
    <w:rsid w:val="00D117AC"/>
    <w:rsid w:val="00D11910"/>
    <w:rsid w:val="00D11AD5"/>
    <w:rsid w:val="00D11B07"/>
    <w:rsid w:val="00D12ABE"/>
    <w:rsid w:val="00D12AC7"/>
    <w:rsid w:val="00D12D03"/>
    <w:rsid w:val="00D1327D"/>
    <w:rsid w:val="00D13941"/>
    <w:rsid w:val="00D13CBB"/>
    <w:rsid w:val="00D13CC3"/>
    <w:rsid w:val="00D141BC"/>
    <w:rsid w:val="00D14E93"/>
    <w:rsid w:val="00D153B6"/>
    <w:rsid w:val="00D1544D"/>
    <w:rsid w:val="00D157EA"/>
    <w:rsid w:val="00D15BE7"/>
    <w:rsid w:val="00D15E65"/>
    <w:rsid w:val="00D16ACC"/>
    <w:rsid w:val="00D16EB2"/>
    <w:rsid w:val="00D16F82"/>
    <w:rsid w:val="00D16FE6"/>
    <w:rsid w:val="00D170F8"/>
    <w:rsid w:val="00D17153"/>
    <w:rsid w:val="00D1741C"/>
    <w:rsid w:val="00D175BB"/>
    <w:rsid w:val="00D17DCA"/>
    <w:rsid w:val="00D20913"/>
    <w:rsid w:val="00D20F20"/>
    <w:rsid w:val="00D21476"/>
    <w:rsid w:val="00D2177F"/>
    <w:rsid w:val="00D21B24"/>
    <w:rsid w:val="00D21DA8"/>
    <w:rsid w:val="00D2251E"/>
    <w:rsid w:val="00D22DFA"/>
    <w:rsid w:val="00D239FD"/>
    <w:rsid w:val="00D241FE"/>
    <w:rsid w:val="00D24372"/>
    <w:rsid w:val="00D2458D"/>
    <w:rsid w:val="00D245E3"/>
    <w:rsid w:val="00D24D37"/>
    <w:rsid w:val="00D25560"/>
    <w:rsid w:val="00D2597C"/>
    <w:rsid w:val="00D25B42"/>
    <w:rsid w:val="00D25C83"/>
    <w:rsid w:val="00D25DE0"/>
    <w:rsid w:val="00D25F7B"/>
    <w:rsid w:val="00D260D1"/>
    <w:rsid w:val="00D260FC"/>
    <w:rsid w:val="00D261A3"/>
    <w:rsid w:val="00D26A07"/>
    <w:rsid w:val="00D26CED"/>
    <w:rsid w:val="00D26F6A"/>
    <w:rsid w:val="00D27CA7"/>
    <w:rsid w:val="00D27D56"/>
    <w:rsid w:val="00D27E74"/>
    <w:rsid w:val="00D30234"/>
    <w:rsid w:val="00D306B7"/>
    <w:rsid w:val="00D30EA4"/>
    <w:rsid w:val="00D3161B"/>
    <w:rsid w:val="00D31928"/>
    <w:rsid w:val="00D31BE0"/>
    <w:rsid w:val="00D324E2"/>
    <w:rsid w:val="00D328B6"/>
    <w:rsid w:val="00D32927"/>
    <w:rsid w:val="00D33DAC"/>
    <w:rsid w:val="00D34C0F"/>
    <w:rsid w:val="00D34D4B"/>
    <w:rsid w:val="00D35002"/>
    <w:rsid w:val="00D3552C"/>
    <w:rsid w:val="00D35788"/>
    <w:rsid w:val="00D35DF1"/>
    <w:rsid w:val="00D36ADF"/>
    <w:rsid w:val="00D37304"/>
    <w:rsid w:val="00D37774"/>
    <w:rsid w:val="00D3790C"/>
    <w:rsid w:val="00D37985"/>
    <w:rsid w:val="00D37C36"/>
    <w:rsid w:val="00D405A9"/>
    <w:rsid w:val="00D40B3D"/>
    <w:rsid w:val="00D40E4B"/>
    <w:rsid w:val="00D40ECC"/>
    <w:rsid w:val="00D40FD4"/>
    <w:rsid w:val="00D41399"/>
    <w:rsid w:val="00D413CB"/>
    <w:rsid w:val="00D41863"/>
    <w:rsid w:val="00D41EF9"/>
    <w:rsid w:val="00D420DC"/>
    <w:rsid w:val="00D42309"/>
    <w:rsid w:val="00D42827"/>
    <w:rsid w:val="00D42E7B"/>
    <w:rsid w:val="00D43913"/>
    <w:rsid w:val="00D43A30"/>
    <w:rsid w:val="00D442C8"/>
    <w:rsid w:val="00D44E97"/>
    <w:rsid w:val="00D44EB1"/>
    <w:rsid w:val="00D45257"/>
    <w:rsid w:val="00D45363"/>
    <w:rsid w:val="00D4543D"/>
    <w:rsid w:val="00D458B5"/>
    <w:rsid w:val="00D45D27"/>
    <w:rsid w:val="00D464FC"/>
    <w:rsid w:val="00D4665F"/>
    <w:rsid w:val="00D46EA2"/>
    <w:rsid w:val="00D4790F"/>
    <w:rsid w:val="00D4799D"/>
    <w:rsid w:val="00D50B3C"/>
    <w:rsid w:val="00D51421"/>
    <w:rsid w:val="00D5175F"/>
    <w:rsid w:val="00D51B95"/>
    <w:rsid w:val="00D51CA1"/>
    <w:rsid w:val="00D52AF9"/>
    <w:rsid w:val="00D52DA2"/>
    <w:rsid w:val="00D53A51"/>
    <w:rsid w:val="00D53BE0"/>
    <w:rsid w:val="00D5419A"/>
    <w:rsid w:val="00D5448C"/>
    <w:rsid w:val="00D547E3"/>
    <w:rsid w:val="00D54860"/>
    <w:rsid w:val="00D54D5C"/>
    <w:rsid w:val="00D55529"/>
    <w:rsid w:val="00D55DCE"/>
    <w:rsid w:val="00D560B0"/>
    <w:rsid w:val="00D56860"/>
    <w:rsid w:val="00D56963"/>
    <w:rsid w:val="00D56C59"/>
    <w:rsid w:val="00D57832"/>
    <w:rsid w:val="00D6038F"/>
    <w:rsid w:val="00D60470"/>
    <w:rsid w:val="00D608BD"/>
    <w:rsid w:val="00D60AD7"/>
    <w:rsid w:val="00D612F8"/>
    <w:rsid w:val="00D6164E"/>
    <w:rsid w:val="00D61EB3"/>
    <w:rsid w:val="00D620C2"/>
    <w:rsid w:val="00D621C5"/>
    <w:rsid w:val="00D6281F"/>
    <w:rsid w:val="00D63EC6"/>
    <w:rsid w:val="00D644DF"/>
    <w:rsid w:val="00D64503"/>
    <w:rsid w:val="00D64622"/>
    <w:rsid w:val="00D64D94"/>
    <w:rsid w:val="00D65717"/>
    <w:rsid w:val="00D657B3"/>
    <w:rsid w:val="00D664B9"/>
    <w:rsid w:val="00D6685F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B4"/>
    <w:rsid w:val="00D72CC4"/>
    <w:rsid w:val="00D72D72"/>
    <w:rsid w:val="00D73844"/>
    <w:rsid w:val="00D739F5"/>
    <w:rsid w:val="00D73F7F"/>
    <w:rsid w:val="00D742A4"/>
    <w:rsid w:val="00D74887"/>
    <w:rsid w:val="00D75177"/>
    <w:rsid w:val="00D75E32"/>
    <w:rsid w:val="00D75E61"/>
    <w:rsid w:val="00D7613B"/>
    <w:rsid w:val="00D76365"/>
    <w:rsid w:val="00D76895"/>
    <w:rsid w:val="00D769EF"/>
    <w:rsid w:val="00D76C93"/>
    <w:rsid w:val="00D76E69"/>
    <w:rsid w:val="00D775FA"/>
    <w:rsid w:val="00D77678"/>
    <w:rsid w:val="00D777F5"/>
    <w:rsid w:val="00D77DEB"/>
    <w:rsid w:val="00D8014C"/>
    <w:rsid w:val="00D80D72"/>
    <w:rsid w:val="00D80F43"/>
    <w:rsid w:val="00D81370"/>
    <w:rsid w:val="00D81621"/>
    <w:rsid w:val="00D8163C"/>
    <w:rsid w:val="00D81F12"/>
    <w:rsid w:val="00D81F6D"/>
    <w:rsid w:val="00D82255"/>
    <w:rsid w:val="00D827BA"/>
    <w:rsid w:val="00D8317A"/>
    <w:rsid w:val="00D833FD"/>
    <w:rsid w:val="00D84094"/>
    <w:rsid w:val="00D84654"/>
    <w:rsid w:val="00D849AB"/>
    <w:rsid w:val="00D84BC7"/>
    <w:rsid w:val="00D84EED"/>
    <w:rsid w:val="00D84FD9"/>
    <w:rsid w:val="00D85075"/>
    <w:rsid w:val="00D85A4E"/>
    <w:rsid w:val="00D86340"/>
    <w:rsid w:val="00D8660F"/>
    <w:rsid w:val="00D86652"/>
    <w:rsid w:val="00D868F8"/>
    <w:rsid w:val="00D86A0F"/>
    <w:rsid w:val="00D86D9F"/>
    <w:rsid w:val="00D86F2B"/>
    <w:rsid w:val="00D86FA1"/>
    <w:rsid w:val="00D871FA"/>
    <w:rsid w:val="00D90206"/>
    <w:rsid w:val="00D902D0"/>
    <w:rsid w:val="00D90F47"/>
    <w:rsid w:val="00D91058"/>
    <w:rsid w:val="00D92031"/>
    <w:rsid w:val="00D9207F"/>
    <w:rsid w:val="00D9277A"/>
    <w:rsid w:val="00D92DF3"/>
    <w:rsid w:val="00D93A03"/>
    <w:rsid w:val="00D93AC4"/>
    <w:rsid w:val="00D9460F"/>
    <w:rsid w:val="00D95840"/>
    <w:rsid w:val="00D95ABF"/>
    <w:rsid w:val="00D962C0"/>
    <w:rsid w:val="00D9693C"/>
    <w:rsid w:val="00D96B04"/>
    <w:rsid w:val="00D96BD2"/>
    <w:rsid w:val="00D96C78"/>
    <w:rsid w:val="00D96CD6"/>
    <w:rsid w:val="00D971F9"/>
    <w:rsid w:val="00DA0901"/>
    <w:rsid w:val="00DA0EB4"/>
    <w:rsid w:val="00DA1705"/>
    <w:rsid w:val="00DA17C4"/>
    <w:rsid w:val="00DA1985"/>
    <w:rsid w:val="00DA1B79"/>
    <w:rsid w:val="00DA1D08"/>
    <w:rsid w:val="00DA1D4B"/>
    <w:rsid w:val="00DA28DC"/>
    <w:rsid w:val="00DA2A06"/>
    <w:rsid w:val="00DA2A49"/>
    <w:rsid w:val="00DA2D9D"/>
    <w:rsid w:val="00DA31F6"/>
    <w:rsid w:val="00DA3DB1"/>
    <w:rsid w:val="00DA3E1B"/>
    <w:rsid w:val="00DA40E4"/>
    <w:rsid w:val="00DA41A5"/>
    <w:rsid w:val="00DA421F"/>
    <w:rsid w:val="00DA464D"/>
    <w:rsid w:val="00DA4B5A"/>
    <w:rsid w:val="00DA5E10"/>
    <w:rsid w:val="00DA5F55"/>
    <w:rsid w:val="00DA6669"/>
    <w:rsid w:val="00DA66BE"/>
    <w:rsid w:val="00DA6D93"/>
    <w:rsid w:val="00DA729D"/>
    <w:rsid w:val="00DA7433"/>
    <w:rsid w:val="00DA7496"/>
    <w:rsid w:val="00DA7742"/>
    <w:rsid w:val="00DA7F62"/>
    <w:rsid w:val="00DB090F"/>
    <w:rsid w:val="00DB0E75"/>
    <w:rsid w:val="00DB1346"/>
    <w:rsid w:val="00DB16C4"/>
    <w:rsid w:val="00DB1D1F"/>
    <w:rsid w:val="00DB1E30"/>
    <w:rsid w:val="00DB220F"/>
    <w:rsid w:val="00DB27BD"/>
    <w:rsid w:val="00DB27CD"/>
    <w:rsid w:val="00DB316D"/>
    <w:rsid w:val="00DB3543"/>
    <w:rsid w:val="00DB3A53"/>
    <w:rsid w:val="00DB3C50"/>
    <w:rsid w:val="00DB4140"/>
    <w:rsid w:val="00DB419F"/>
    <w:rsid w:val="00DB4444"/>
    <w:rsid w:val="00DB478B"/>
    <w:rsid w:val="00DB4CFA"/>
    <w:rsid w:val="00DB4F0F"/>
    <w:rsid w:val="00DB5266"/>
    <w:rsid w:val="00DB56D5"/>
    <w:rsid w:val="00DB5F4E"/>
    <w:rsid w:val="00DB60EB"/>
    <w:rsid w:val="00DB6158"/>
    <w:rsid w:val="00DB63A8"/>
    <w:rsid w:val="00DB6829"/>
    <w:rsid w:val="00DB7000"/>
    <w:rsid w:val="00DB7629"/>
    <w:rsid w:val="00DC002B"/>
    <w:rsid w:val="00DC036B"/>
    <w:rsid w:val="00DC08B2"/>
    <w:rsid w:val="00DC0F33"/>
    <w:rsid w:val="00DC1173"/>
    <w:rsid w:val="00DC12B6"/>
    <w:rsid w:val="00DC145C"/>
    <w:rsid w:val="00DC18E0"/>
    <w:rsid w:val="00DC206C"/>
    <w:rsid w:val="00DC2C33"/>
    <w:rsid w:val="00DC2D85"/>
    <w:rsid w:val="00DC3217"/>
    <w:rsid w:val="00DC3248"/>
    <w:rsid w:val="00DC3A2E"/>
    <w:rsid w:val="00DC3BB7"/>
    <w:rsid w:val="00DC3F43"/>
    <w:rsid w:val="00DC46AB"/>
    <w:rsid w:val="00DC4CC7"/>
    <w:rsid w:val="00DC4DBD"/>
    <w:rsid w:val="00DC55AE"/>
    <w:rsid w:val="00DC5658"/>
    <w:rsid w:val="00DC5F9D"/>
    <w:rsid w:val="00DC5FA8"/>
    <w:rsid w:val="00DC6099"/>
    <w:rsid w:val="00DC63A8"/>
    <w:rsid w:val="00DC6950"/>
    <w:rsid w:val="00DC7529"/>
    <w:rsid w:val="00DD0944"/>
    <w:rsid w:val="00DD0F23"/>
    <w:rsid w:val="00DD1C50"/>
    <w:rsid w:val="00DD2170"/>
    <w:rsid w:val="00DD2758"/>
    <w:rsid w:val="00DD2C90"/>
    <w:rsid w:val="00DD3A5B"/>
    <w:rsid w:val="00DD3CB6"/>
    <w:rsid w:val="00DD3E80"/>
    <w:rsid w:val="00DD4336"/>
    <w:rsid w:val="00DD439C"/>
    <w:rsid w:val="00DD4C68"/>
    <w:rsid w:val="00DD4DB6"/>
    <w:rsid w:val="00DD6878"/>
    <w:rsid w:val="00DD68C0"/>
    <w:rsid w:val="00DD71F3"/>
    <w:rsid w:val="00DD72BA"/>
    <w:rsid w:val="00DD7570"/>
    <w:rsid w:val="00DE0E11"/>
    <w:rsid w:val="00DE0E5C"/>
    <w:rsid w:val="00DE17AB"/>
    <w:rsid w:val="00DE2AB6"/>
    <w:rsid w:val="00DE2D0C"/>
    <w:rsid w:val="00DE33FA"/>
    <w:rsid w:val="00DE3858"/>
    <w:rsid w:val="00DE38A8"/>
    <w:rsid w:val="00DE38BB"/>
    <w:rsid w:val="00DE3ED1"/>
    <w:rsid w:val="00DE452A"/>
    <w:rsid w:val="00DE4EC9"/>
    <w:rsid w:val="00DE4FC4"/>
    <w:rsid w:val="00DE6228"/>
    <w:rsid w:val="00DE6E73"/>
    <w:rsid w:val="00DE7C8A"/>
    <w:rsid w:val="00DE7EA0"/>
    <w:rsid w:val="00DF0241"/>
    <w:rsid w:val="00DF08A4"/>
    <w:rsid w:val="00DF11B9"/>
    <w:rsid w:val="00DF19FC"/>
    <w:rsid w:val="00DF2308"/>
    <w:rsid w:val="00DF2329"/>
    <w:rsid w:val="00DF28C0"/>
    <w:rsid w:val="00DF2A2A"/>
    <w:rsid w:val="00DF3373"/>
    <w:rsid w:val="00DF34C9"/>
    <w:rsid w:val="00DF387B"/>
    <w:rsid w:val="00DF49FF"/>
    <w:rsid w:val="00DF4AE9"/>
    <w:rsid w:val="00DF4E02"/>
    <w:rsid w:val="00DF5565"/>
    <w:rsid w:val="00DF5C8C"/>
    <w:rsid w:val="00DF6D03"/>
    <w:rsid w:val="00DF6EBE"/>
    <w:rsid w:val="00E00D9F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4B4E"/>
    <w:rsid w:val="00E05475"/>
    <w:rsid w:val="00E05674"/>
    <w:rsid w:val="00E05884"/>
    <w:rsid w:val="00E05E88"/>
    <w:rsid w:val="00E0601F"/>
    <w:rsid w:val="00E063E7"/>
    <w:rsid w:val="00E06861"/>
    <w:rsid w:val="00E07613"/>
    <w:rsid w:val="00E0767A"/>
    <w:rsid w:val="00E07747"/>
    <w:rsid w:val="00E078E2"/>
    <w:rsid w:val="00E1006A"/>
    <w:rsid w:val="00E10597"/>
    <w:rsid w:val="00E10806"/>
    <w:rsid w:val="00E10FCB"/>
    <w:rsid w:val="00E114F5"/>
    <w:rsid w:val="00E11678"/>
    <w:rsid w:val="00E12C40"/>
    <w:rsid w:val="00E1340F"/>
    <w:rsid w:val="00E1350D"/>
    <w:rsid w:val="00E13A88"/>
    <w:rsid w:val="00E13D9A"/>
    <w:rsid w:val="00E13EAD"/>
    <w:rsid w:val="00E1455B"/>
    <w:rsid w:val="00E15016"/>
    <w:rsid w:val="00E1696E"/>
    <w:rsid w:val="00E16B53"/>
    <w:rsid w:val="00E170D2"/>
    <w:rsid w:val="00E1797C"/>
    <w:rsid w:val="00E17D8B"/>
    <w:rsid w:val="00E17E2A"/>
    <w:rsid w:val="00E20317"/>
    <w:rsid w:val="00E2039C"/>
    <w:rsid w:val="00E206E7"/>
    <w:rsid w:val="00E20F51"/>
    <w:rsid w:val="00E215FA"/>
    <w:rsid w:val="00E22AA5"/>
    <w:rsid w:val="00E22C40"/>
    <w:rsid w:val="00E22E7D"/>
    <w:rsid w:val="00E22F55"/>
    <w:rsid w:val="00E23570"/>
    <w:rsid w:val="00E23634"/>
    <w:rsid w:val="00E2379F"/>
    <w:rsid w:val="00E23879"/>
    <w:rsid w:val="00E248EA"/>
    <w:rsid w:val="00E24923"/>
    <w:rsid w:val="00E25309"/>
    <w:rsid w:val="00E2649C"/>
    <w:rsid w:val="00E2687F"/>
    <w:rsid w:val="00E268C8"/>
    <w:rsid w:val="00E26A64"/>
    <w:rsid w:val="00E270DC"/>
    <w:rsid w:val="00E273AC"/>
    <w:rsid w:val="00E276F9"/>
    <w:rsid w:val="00E27A0C"/>
    <w:rsid w:val="00E27B96"/>
    <w:rsid w:val="00E27E2F"/>
    <w:rsid w:val="00E27F8E"/>
    <w:rsid w:val="00E3000F"/>
    <w:rsid w:val="00E3057A"/>
    <w:rsid w:val="00E30986"/>
    <w:rsid w:val="00E30A44"/>
    <w:rsid w:val="00E31DA8"/>
    <w:rsid w:val="00E327A7"/>
    <w:rsid w:val="00E32850"/>
    <w:rsid w:val="00E32913"/>
    <w:rsid w:val="00E32EE1"/>
    <w:rsid w:val="00E331C4"/>
    <w:rsid w:val="00E33292"/>
    <w:rsid w:val="00E3347F"/>
    <w:rsid w:val="00E3377C"/>
    <w:rsid w:val="00E34277"/>
    <w:rsid w:val="00E34341"/>
    <w:rsid w:val="00E34A3B"/>
    <w:rsid w:val="00E35023"/>
    <w:rsid w:val="00E354E4"/>
    <w:rsid w:val="00E355AA"/>
    <w:rsid w:val="00E35939"/>
    <w:rsid w:val="00E35A96"/>
    <w:rsid w:val="00E36002"/>
    <w:rsid w:val="00E36904"/>
    <w:rsid w:val="00E37293"/>
    <w:rsid w:val="00E37DDF"/>
    <w:rsid w:val="00E37E1B"/>
    <w:rsid w:val="00E403B8"/>
    <w:rsid w:val="00E40E7F"/>
    <w:rsid w:val="00E41390"/>
    <w:rsid w:val="00E4170B"/>
    <w:rsid w:val="00E41881"/>
    <w:rsid w:val="00E41D3E"/>
    <w:rsid w:val="00E41EE1"/>
    <w:rsid w:val="00E424D6"/>
    <w:rsid w:val="00E42E5D"/>
    <w:rsid w:val="00E43444"/>
    <w:rsid w:val="00E43D6E"/>
    <w:rsid w:val="00E440AC"/>
    <w:rsid w:val="00E44235"/>
    <w:rsid w:val="00E4424F"/>
    <w:rsid w:val="00E44600"/>
    <w:rsid w:val="00E452FE"/>
    <w:rsid w:val="00E45442"/>
    <w:rsid w:val="00E45835"/>
    <w:rsid w:val="00E46184"/>
    <w:rsid w:val="00E472D9"/>
    <w:rsid w:val="00E50686"/>
    <w:rsid w:val="00E50878"/>
    <w:rsid w:val="00E50C05"/>
    <w:rsid w:val="00E50C08"/>
    <w:rsid w:val="00E512DB"/>
    <w:rsid w:val="00E51C12"/>
    <w:rsid w:val="00E51C52"/>
    <w:rsid w:val="00E522F6"/>
    <w:rsid w:val="00E52579"/>
    <w:rsid w:val="00E527C8"/>
    <w:rsid w:val="00E534E9"/>
    <w:rsid w:val="00E5380A"/>
    <w:rsid w:val="00E5430B"/>
    <w:rsid w:val="00E544B0"/>
    <w:rsid w:val="00E54993"/>
    <w:rsid w:val="00E54A14"/>
    <w:rsid w:val="00E54E31"/>
    <w:rsid w:val="00E55129"/>
    <w:rsid w:val="00E5554D"/>
    <w:rsid w:val="00E56187"/>
    <w:rsid w:val="00E562F0"/>
    <w:rsid w:val="00E562FD"/>
    <w:rsid w:val="00E56568"/>
    <w:rsid w:val="00E56C53"/>
    <w:rsid w:val="00E56FB7"/>
    <w:rsid w:val="00E57083"/>
    <w:rsid w:val="00E5738C"/>
    <w:rsid w:val="00E57D51"/>
    <w:rsid w:val="00E60047"/>
    <w:rsid w:val="00E60070"/>
    <w:rsid w:val="00E60119"/>
    <w:rsid w:val="00E61095"/>
    <w:rsid w:val="00E61DFB"/>
    <w:rsid w:val="00E62316"/>
    <w:rsid w:val="00E623B1"/>
    <w:rsid w:val="00E623CF"/>
    <w:rsid w:val="00E625A9"/>
    <w:rsid w:val="00E638DD"/>
    <w:rsid w:val="00E63F2E"/>
    <w:rsid w:val="00E64581"/>
    <w:rsid w:val="00E64F92"/>
    <w:rsid w:val="00E65031"/>
    <w:rsid w:val="00E6505D"/>
    <w:rsid w:val="00E6521B"/>
    <w:rsid w:val="00E660D3"/>
    <w:rsid w:val="00E666B7"/>
    <w:rsid w:val="00E66AB4"/>
    <w:rsid w:val="00E66F61"/>
    <w:rsid w:val="00E66F98"/>
    <w:rsid w:val="00E67265"/>
    <w:rsid w:val="00E6766E"/>
    <w:rsid w:val="00E67C1E"/>
    <w:rsid w:val="00E70179"/>
    <w:rsid w:val="00E70B7F"/>
    <w:rsid w:val="00E71602"/>
    <w:rsid w:val="00E7224E"/>
    <w:rsid w:val="00E722F3"/>
    <w:rsid w:val="00E72FA2"/>
    <w:rsid w:val="00E7334E"/>
    <w:rsid w:val="00E7348B"/>
    <w:rsid w:val="00E738EC"/>
    <w:rsid w:val="00E73962"/>
    <w:rsid w:val="00E739CC"/>
    <w:rsid w:val="00E73CEE"/>
    <w:rsid w:val="00E73D9E"/>
    <w:rsid w:val="00E74579"/>
    <w:rsid w:val="00E74654"/>
    <w:rsid w:val="00E74DE3"/>
    <w:rsid w:val="00E751B5"/>
    <w:rsid w:val="00E7565E"/>
    <w:rsid w:val="00E756F5"/>
    <w:rsid w:val="00E76886"/>
    <w:rsid w:val="00E77324"/>
    <w:rsid w:val="00E77574"/>
    <w:rsid w:val="00E7792C"/>
    <w:rsid w:val="00E77951"/>
    <w:rsid w:val="00E779CB"/>
    <w:rsid w:val="00E8050D"/>
    <w:rsid w:val="00E80CC3"/>
    <w:rsid w:val="00E80D64"/>
    <w:rsid w:val="00E81121"/>
    <w:rsid w:val="00E81485"/>
    <w:rsid w:val="00E816F6"/>
    <w:rsid w:val="00E81A9C"/>
    <w:rsid w:val="00E81EF6"/>
    <w:rsid w:val="00E81F57"/>
    <w:rsid w:val="00E82527"/>
    <w:rsid w:val="00E8256A"/>
    <w:rsid w:val="00E8283A"/>
    <w:rsid w:val="00E82DED"/>
    <w:rsid w:val="00E83045"/>
    <w:rsid w:val="00E835F4"/>
    <w:rsid w:val="00E8388D"/>
    <w:rsid w:val="00E8494C"/>
    <w:rsid w:val="00E84E68"/>
    <w:rsid w:val="00E85669"/>
    <w:rsid w:val="00E857DE"/>
    <w:rsid w:val="00E85CB5"/>
    <w:rsid w:val="00E85FE5"/>
    <w:rsid w:val="00E861B4"/>
    <w:rsid w:val="00E86564"/>
    <w:rsid w:val="00E86719"/>
    <w:rsid w:val="00E869C1"/>
    <w:rsid w:val="00E86D0C"/>
    <w:rsid w:val="00E87EDA"/>
    <w:rsid w:val="00E900CF"/>
    <w:rsid w:val="00E90519"/>
    <w:rsid w:val="00E905CA"/>
    <w:rsid w:val="00E9091C"/>
    <w:rsid w:val="00E90CDE"/>
    <w:rsid w:val="00E90EF4"/>
    <w:rsid w:val="00E912E2"/>
    <w:rsid w:val="00E9134F"/>
    <w:rsid w:val="00E91522"/>
    <w:rsid w:val="00E91E2D"/>
    <w:rsid w:val="00E92493"/>
    <w:rsid w:val="00E93038"/>
    <w:rsid w:val="00E93EC8"/>
    <w:rsid w:val="00E941EE"/>
    <w:rsid w:val="00E9463A"/>
    <w:rsid w:val="00E9490E"/>
    <w:rsid w:val="00E94CE6"/>
    <w:rsid w:val="00E94DEA"/>
    <w:rsid w:val="00E9534B"/>
    <w:rsid w:val="00E95A6A"/>
    <w:rsid w:val="00E964FA"/>
    <w:rsid w:val="00E97142"/>
    <w:rsid w:val="00E974DA"/>
    <w:rsid w:val="00E97E91"/>
    <w:rsid w:val="00EA00E7"/>
    <w:rsid w:val="00EA0279"/>
    <w:rsid w:val="00EA04EE"/>
    <w:rsid w:val="00EA0514"/>
    <w:rsid w:val="00EA07C0"/>
    <w:rsid w:val="00EA0A8C"/>
    <w:rsid w:val="00EA10C8"/>
    <w:rsid w:val="00EA1426"/>
    <w:rsid w:val="00EA200B"/>
    <w:rsid w:val="00EA2BC3"/>
    <w:rsid w:val="00EA2BCA"/>
    <w:rsid w:val="00EA2E03"/>
    <w:rsid w:val="00EA30CB"/>
    <w:rsid w:val="00EA378E"/>
    <w:rsid w:val="00EA3B2E"/>
    <w:rsid w:val="00EA4C28"/>
    <w:rsid w:val="00EA4F32"/>
    <w:rsid w:val="00EA5692"/>
    <w:rsid w:val="00EA5BFE"/>
    <w:rsid w:val="00EA6A46"/>
    <w:rsid w:val="00EA70CD"/>
    <w:rsid w:val="00EA74DD"/>
    <w:rsid w:val="00EB01FE"/>
    <w:rsid w:val="00EB0705"/>
    <w:rsid w:val="00EB1765"/>
    <w:rsid w:val="00EB24B7"/>
    <w:rsid w:val="00EB2692"/>
    <w:rsid w:val="00EB294E"/>
    <w:rsid w:val="00EB2B02"/>
    <w:rsid w:val="00EB2CCE"/>
    <w:rsid w:val="00EB33DB"/>
    <w:rsid w:val="00EB399B"/>
    <w:rsid w:val="00EB4879"/>
    <w:rsid w:val="00EB54D6"/>
    <w:rsid w:val="00EB579C"/>
    <w:rsid w:val="00EB57FE"/>
    <w:rsid w:val="00EB5856"/>
    <w:rsid w:val="00EB5BF0"/>
    <w:rsid w:val="00EB6009"/>
    <w:rsid w:val="00EB6C47"/>
    <w:rsid w:val="00EB7280"/>
    <w:rsid w:val="00EB7527"/>
    <w:rsid w:val="00EB7616"/>
    <w:rsid w:val="00EB7867"/>
    <w:rsid w:val="00EC078F"/>
    <w:rsid w:val="00EC1686"/>
    <w:rsid w:val="00EC1688"/>
    <w:rsid w:val="00EC1BEE"/>
    <w:rsid w:val="00EC272E"/>
    <w:rsid w:val="00EC2D38"/>
    <w:rsid w:val="00EC2D60"/>
    <w:rsid w:val="00EC3086"/>
    <w:rsid w:val="00EC39F5"/>
    <w:rsid w:val="00EC3A87"/>
    <w:rsid w:val="00EC3BDB"/>
    <w:rsid w:val="00EC3E71"/>
    <w:rsid w:val="00EC3FB9"/>
    <w:rsid w:val="00EC4153"/>
    <w:rsid w:val="00EC4239"/>
    <w:rsid w:val="00EC4A06"/>
    <w:rsid w:val="00EC4A74"/>
    <w:rsid w:val="00EC4EA9"/>
    <w:rsid w:val="00EC543A"/>
    <w:rsid w:val="00EC6091"/>
    <w:rsid w:val="00EC66D3"/>
    <w:rsid w:val="00EC6985"/>
    <w:rsid w:val="00EC6E6A"/>
    <w:rsid w:val="00EC734E"/>
    <w:rsid w:val="00EC73AA"/>
    <w:rsid w:val="00EC7522"/>
    <w:rsid w:val="00EC752C"/>
    <w:rsid w:val="00EC7B97"/>
    <w:rsid w:val="00EC7C5E"/>
    <w:rsid w:val="00EC7D01"/>
    <w:rsid w:val="00ED017D"/>
    <w:rsid w:val="00ED04E4"/>
    <w:rsid w:val="00ED0A6B"/>
    <w:rsid w:val="00ED1772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67C"/>
    <w:rsid w:val="00ED6727"/>
    <w:rsid w:val="00ED67BE"/>
    <w:rsid w:val="00ED67EF"/>
    <w:rsid w:val="00ED7037"/>
    <w:rsid w:val="00ED7723"/>
    <w:rsid w:val="00EE041F"/>
    <w:rsid w:val="00EE0534"/>
    <w:rsid w:val="00EE0720"/>
    <w:rsid w:val="00EE092F"/>
    <w:rsid w:val="00EE0D51"/>
    <w:rsid w:val="00EE1414"/>
    <w:rsid w:val="00EE1C71"/>
    <w:rsid w:val="00EE2111"/>
    <w:rsid w:val="00EE22BA"/>
    <w:rsid w:val="00EE2383"/>
    <w:rsid w:val="00EE2885"/>
    <w:rsid w:val="00EE3B72"/>
    <w:rsid w:val="00EE3BC3"/>
    <w:rsid w:val="00EE3E59"/>
    <w:rsid w:val="00EE5111"/>
    <w:rsid w:val="00EE57B5"/>
    <w:rsid w:val="00EE65D6"/>
    <w:rsid w:val="00EE664A"/>
    <w:rsid w:val="00EE799E"/>
    <w:rsid w:val="00EE7F43"/>
    <w:rsid w:val="00EF05AD"/>
    <w:rsid w:val="00EF10C0"/>
    <w:rsid w:val="00EF1709"/>
    <w:rsid w:val="00EF19D0"/>
    <w:rsid w:val="00EF1F3D"/>
    <w:rsid w:val="00EF1FD3"/>
    <w:rsid w:val="00EF236C"/>
    <w:rsid w:val="00EF293A"/>
    <w:rsid w:val="00EF2AB3"/>
    <w:rsid w:val="00EF2AD4"/>
    <w:rsid w:val="00EF372B"/>
    <w:rsid w:val="00EF486C"/>
    <w:rsid w:val="00EF48F3"/>
    <w:rsid w:val="00EF4914"/>
    <w:rsid w:val="00EF4C72"/>
    <w:rsid w:val="00EF4C74"/>
    <w:rsid w:val="00EF5099"/>
    <w:rsid w:val="00EF5281"/>
    <w:rsid w:val="00EF54E9"/>
    <w:rsid w:val="00EF56AF"/>
    <w:rsid w:val="00EF5A0F"/>
    <w:rsid w:val="00EF5F4A"/>
    <w:rsid w:val="00EF6045"/>
    <w:rsid w:val="00EF66DC"/>
    <w:rsid w:val="00EF6D93"/>
    <w:rsid w:val="00EF6F8E"/>
    <w:rsid w:val="00EF6FA2"/>
    <w:rsid w:val="00EF7484"/>
    <w:rsid w:val="00EF750A"/>
    <w:rsid w:val="00EF7689"/>
    <w:rsid w:val="00F0044F"/>
    <w:rsid w:val="00F00FCE"/>
    <w:rsid w:val="00F018C1"/>
    <w:rsid w:val="00F01CAC"/>
    <w:rsid w:val="00F0282D"/>
    <w:rsid w:val="00F0286E"/>
    <w:rsid w:val="00F029B4"/>
    <w:rsid w:val="00F02BA0"/>
    <w:rsid w:val="00F0310C"/>
    <w:rsid w:val="00F03113"/>
    <w:rsid w:val="00F031D7"/>
    <w:rsid w:val="00F034EB"/>
    <w:rsid w:val="00F03857"/>
    <w:rsid w:val="00F04200"/>
    <w:rsid w:val="00F0441C"/>
    <w:rsid w:val="00F050E3"/>
    <w:rsid w:val="00F0538B"/>
    <w:rsid w:val="00F0615F"/>
    <w:rsid w:val="00F06ABA"/>
    <w:rsid w:val="00F06B64"/>
    <w:rsid w:val="00F06F00"/>
    <w:rsid w:val="00F072B5"/>
    <w:rsid w:val="00F103E5"/>
    <w:rsid w:val="00F1082D"/>
    <w:rsid w:val="00F10D64"/>
    <w:rsid w:val="00F10EE1"/>
    <w:rsid w:val="00F110E2"/>
    <w:rsid w:val="00F1119D"/>
    <w:rsid w:val="00F11277"/>
    <w:rsid w:val="00F11E5C"/>
    <w:rsid w:val="00F12048"/>
    <w:rsid w:val="00F123E2"/>
    <w:rsid w:val="00F1288D"/>
    <w:rsid w:val="00F12C58"/>
    <w:rsid w:val="00F1349B"/>
    <w:rsid w:val="00F135DA"/>
    <w:rsid w:val="00F13E8A"/>
    <w:rsid w:val="00F145E4"/>
    <w:rsid w:val="00F14DEB"/>
    <w:rsid w:val="00F14E62"/>
    <w:rsid w:val="00F14FEC"/>
    <w:rsid w:val="00F15125"/>
    <w:rsid w:val="00F151EF"/>
    <w:rsid w:val="00F16547"/>
    <w:rsid w:val="00F171FB"/>
    <w:rsid w:val="00F17200"/>
    <w:rsid w:val="00F17B11"/>
    <w:rsid w:val="00F2003F"/>
    <w:rsid w:val="00F2062D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412"/>
    <w:rsid w:val="00F25522"/>
    <w:rsid w:val="00F25868"/>
    <w:rsid w:val="00F25C18"/>
    <w:rsid w:val="00F25E47"/>
    <w:rsid w:val="00F2603D"/>
    <w:rsid w:val="00F262DB"/>
    <w:rsid w:val="00F26569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934"/>
    <w:rsid w:val="00F32955"/>
    <w:rsid w:val="00F32C12"/>
    <w:rsid w:val="00F3363B"/>
    <w:rsid w:val="00F33641"/>
    <w:rsid w:val="00F337A6"/>
    <w:rsid w:val="00F34337"/>
    <w:rsid w:val="00F34A67"/>
    <w:rsid w:val="00F35429"/>
    <w:rsid w:val="00F36DB9"/>
    <w:rsid w:val="00F36FB1"/>
    <w:rsid w:val="00F373D1"/>
    <w:rsid w:val="00F3752F"/>
    <w:rsid w:val="00F37A73"/>
    <w:rsid w:val="00F37BAE"/>
    <w:rsid w:val="00F40047"/>
    <w:rsid w:val="00F40A85"/>
    <w:rsid w:val="00F40E8C"/>
    <w:rsid w:val="00F40F47"/>
    <w:rsid w:val="00F412DC"/>
    <w:rsid w:val="00F419B0"/>
    <w:rsid w:val="00F41B41"/>
    <w:rsid w:val="00F41E76"/>
    <w:rsid w:val="00F42B75"/>
    <w:rsid w:val="00F42D2F"/>
    <w:rsid w:val="00F4323B"/>
    <w:rsid w:val="00F43913"/>
    <w:rsid w:val="00F43A23"/>
    <w:rsid w:val="00F43B91"/>
    <w:rsid w:val="00F43EAE"/>
    <w:rsid w:val="00F44DE9"/>
    <w:rsid w:val="00F44DF6"/>
    <w:rsid w:val="00F455B0"/>
    <w:rsid w:val="00F45E7A"/>
    <w:rsid w:val="00F46AD3"/>
    <w:rsid w:val="00F46EE9"/>
    <w:rsid w:val="00F472DA"/>
    <w:rsid w:val="00F47900"/>
    <w:rsid w:val="00F508A2"/>
    <w:rsid w:val="00F50A52"/>
    <w:rsid w:val="00F512C3"/>
    <w:rsid w:val="00F529C1"/>
    <w:rsid w:val="00F546BD"/>
    <w:rsid w:val="00F54809"/>
    <w:rsid w:val="00F54A09"/>
    <w:rsid w:val="00F54D54"/>
    <w:rsid w:val="00F54EC6"/>
    <w:rsid w:val="00F54F79"/>
    <w:rsid w:val="00F5503E"/>
    <w:rsid w:val="00F5532D"/>
    <w:rsid w:val="00F55D43"/>
    <w:rsid w:val="00F5616E"/>
    <w:rsid w:val="00F56574"/>
    <w:rsid w:val="00F56FB7"/>
    <w:rsid w:val="00F57082"/>
    <w:rsid w:val="00F570B6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2FB2"/>
    <w:rsid w:val="00F63331"/>
    <w:rsid w:val="00F6396B"/>
    <w:rsid w:val="00F643DF"/>
    <w:rsid w:val="00F6467A"/>
    <w:rsid w:val="00F64CB5"/>
    <w:rsid w:val="00F656C1"/>
    <w:rsid w:val="00F659B2"/>
    <w:rsid w:val="00F65C43"/>
    <w:rsid w:val="00F65EC8"/>
    <w:rsid w:val="00F6634C"/>
    <w:rsid w:val="00F66386"/>
    <w:rsid w:val="00F6640A"/>
    <w:rsid w:val="00F66CD9"/>
    <w:rsid w:val="00F673E5"/>
    <w:rsid w:val="00F67E76"/>
    <w:rsid w:val="00F70231"/>
    <w:rsid w:val="00F7023E"/>
    <w:rsid w:val="00F702BE"/>
    <w:rsid w:val="00F70E46"/>
    <w:rsid w:val="00F7222A"/>
    <w:rsid w:val="00F725C7"/>
    <w:rsid w:val="00F72771"/>
    <w:rsid w:val="00F72BCD"/>
    <w:rsid w:val="00F72C2E"/>
    <w:rsid w:val="00F72D7B"/>
    <w:rsid w:val="00F731C3"/>
    <w:rsid w:val="00F73510"/>
    <w:rsid w:val="00F73694"/>
    <w:rsid w:val="00F74BA7"/>
    <w:rsid w:val="00F74D0B"/>
    <w:rsid w:val="00F74E67"/>
    <w:rsid w:val="00F753C2"/>
    <w:rsid w:val="00F76600"/>
    <w:rsid w:val="00F76B74"/>
    <w:rsid w:val="00F77457"/>
    <w:rsid w:val="00F776CB"/>
    <w:rsid w:val="00F77C0C"/>
    <w:rsid w:val="00F80A83"/>
    <w:rsid w:val="00F8138B"/>
    <w:rsid w:val="00F815DE"/>
    <w:rsid w:val="00F81EDB"/>
    <w:rsid w:val="00F824BE"/>
    <w:rsid w:val="00F82C98"/>
    <w:rsid w:val="00F83475"/>
    <w:rsid w:val="00F8365A"/>
    <w:rsid w:val="00F83997"/>
    <w:rsid w:val="00F83DDB"/>
    <w:rsid w:val="00F83FDC"/>
    <w:rsid w:val="00F848E3"/>
    <w:rsid w:val="00F84CD8"/>
    <w:rsid w:val="00F854ED"/>
    <w:rsid w:val="00F8552A"/>
    <w:rsid w:val="00F863C3"/>
    <w:rsid w:val="00F86695"/>
    <w:rsid w:val="00F86908"/>
    <w:rsid w:val="00F8722D"/>
    <w:rsid w:val="00F87428"/>
    <w:rsid w:val="00F904C4"/>
    <w:rsid w:val="00F90E4D"/>
    <w:rsid w:val="00F91460"/>
    <w:rsid w:val="00F916D3"/>
    <w:rsid w:val="00F916F6"/>
    <w:rsid w:val="00F91C9B"/>
    <w:rsid w:val="00F92220"/>
    <w:rsid w:val="00F9237E"/>
    <w:rsid w:val="00F925CA"/>
    <w:rsid w:val="00F9278A"/>
    <w:rsid w:val="00F92951"/>
    <w:rsid w:val="00F92DAA"/>
    <w:rsid w:val="00F933A3"/>
    <w:rsid w:val="00F937D2"/>
    <w:rsid w:val="00F93E48"/>
    <w:rsid w:val="00F93EE5"/>
    <w:rsid w:val="00F94016"/>
    <w:rsid w:val="00F942E6"/>
    <w:rsid w:val="00F94B8E"/>
    <w:rsid w:val="00F94D64"/>
    <w:rsid w:val="00F95A6A"/>
    <w:rsid w:val="00F95B1D"/>
    <w:rsid w:val="00F96064"/>
    <w:rsid w:val="00F9619D"/>
    <w:rsid w:val="00F96857"/>
    <w:rsid w:val="00F97037"/>
    <w:rsid w:val="00F97EC0"/>
    <w:rsid w:val="00FA0F07"/>
    <w:rsid w:val="00FA117B"/>
    <w:rsid w:val="00FA166B"/>
    <w:rsid w:val="00FA1714"/>
    <w:rsid w:val="00FA1939"/>
    <w:rsid w:val="00FA1C1B"/>
    <w:rsid w:val="00FA1C87"/>
    <w:rsid w:val="00FA2178"/>
    <w:rsid w:val="00FA2A43"/>
    <w:rsid w:val="00FA2C0E"/>
    <w:rsid w:val="00FA31D5"/>
    <w:rsid w:val="00FA386B"/>
    <w:rsid w:val="00FA425A"/>
    <w:rsid w:val="00FA55C7"/>
    <w:rsid w:val="00FA5A73"/>
    <w:rsid w:val="00FA5D50"/>
    <w:rsid w:val="00FA5D7C"/>
    <w:rsid w:val="00FA67C3"/>
    <w:rsid w:val="00FA6ADD"/>
    <w:rsid w:val="00FA6C61"/>
    <w:rsid w:val="00FA7527"/>
    <w:rsid w:val="00FA7683"/>
    <w:rsid w:val="00FA7D41"/>
    <w:rsid w:val="00FB0070"/>
    <w:rsid w:val="00FB0A31"/>
    <w:rsid w:val="00FB0CC1"/>
    <w:rsid w:val="00FB122E"/>
    <w:rsid w:val="00FB1484"/>
    <w:rsid w:val="00FB1773"/>
    <w:rsid w:val="00FB1B67"/>
    <w:rsid w:val="00FB21DD"/>
    <w:rsid w:val="00FB23E6"/>
    <w:rsid w:val="00FB38CE"/>
    <w:rsid w:val="00FB3B44"/>
    <w:rsid w:val="00FB3F43"/>
    <w:rsid w:val="00FB4104"/>
    <w:rsid w:val="00FB47D9"/>
    <w:rsid w:val="00FB4A28"/>
    <w:rsid w:val="00FB4DCF"/>
    <w:rsid w:val="00FB5104"/>
    <w:rsid w:val="00FB6BA2"/>
    <w:rsid w:val="00FB6F90"/>
    <w:rsid w:val="00FC00B0"/>
    <w:rsid w:val="00FC1184"/>
    <w:rsid w:val="00FC1C1C"/>
    <w:rsid w:val="00FC21F2"/>
    <w:rsid w:val="00FC2210"/>
    <w:rsid w:val="00FC2292"/>
    <w:rsid w:val="00FC283D"/>
    <w:rsid w:val="00FC2962"/>
    <w:rsid w:val="00FC2DAA"/>
    <w:rsid w:val="00FC333A"/>
    <w:rsid w:val="00FC397D"/>
    <w:rsid w:val="00FC43B9"/>
    <w:rsid w:val="00FC5173"/>
    <w:rsid w:val="00FC537D"/>
    <w:rsid w:val="00FC5603"/>
    <w:rsid w:val="00FC565E"/>
    <w:rsid w:val="00FC5869"/>
    <w:rsid w:val="00FC58CD"/>
    <w:rsid w:val="00FC591D"/>
    <w:rsid w:val="00FC5EE9"/>
    <w:rsid w:val="00FC63FF"/>
    <w:rsid w:val="00FC6AF8"/>
    <w:rsid w:val="00FC6C7A"/>
    <w:rsid w:val="00FC6CC2"/>
    <w:rsid w:val="00FC6FDF"/>
    <w:rsid w:val="00FC71FC"/>
    <w:rsid w:val="00FC73C7"/>
    <w:rsid w:val="00FD025A"/>
    <w:rsid w:val="00FD06F7"/>
    <w:rsid w:val="00FD0794"/>
    <w:rsid w:val="00FD08AA"/>
    <w:rsid w:val="00FD0AAC"/>
    <w:rsid w:val="00FD0FE5"/>
    <w:rsid w:val="00FD13AC"/>
    <w:rsid w:val="00FD13F9"/>
    <w:rsid w:val="00FD1627"/>
    <w:rsid w:val="00FD1732"/>
    <w:rsid w:val="00FD1AE0"/>
    <w:rsid w:val="00FD1E92"/>
    <w:rsid w:val="00FD211A"/>
    <w:rsid w:val="00FD2770"/>
    <w:rsid w:val="00FD2802"/>
    <w:rsid w:val="00FD309B"/>
    <w:rsid w:val="00FD39DA"/>
    <w:rsid w:val="00FD41A0"/>
    <w:rsid w:val="00FD47C9"/>
    <w:rsid w:val="00FD4849"/>
    <w:rsid w:val="00FD4918"/>
    <w:rsid w:val="00FD4F8C"/>
    <w:rsid w:val="00FD538B"/>
    <w:rsid w:val="00FD56D6"/>
    <w:rsid w:val="00FD58B9"/>
    <w:rsid w:val="00FD58C8"/>
    <w:rsid w:val="00FD6213"/>
    <w:rsid w:val="00FD6808"/>
    <w:rsid w:val="00FD76DF"/>
    <w:rsid w:val="00FD7BEF"/>
    <w:rsid w:val="00FD7C16"/>
    <w:rsid w:val="00FD7D33"/>
    <w:rsid w:val="00FE0256"/>
    <w:rsid w:val="00FE04C2"/>
    <w:rsid w:val="00FE05E7"/>
    <w:rsid w:val="00FE0AFD"/>
    <w:rsid w:val="00FE0E65"/>
    <w:rsid w:val="00FE1057"/>
    <w:rsid w:val="00FE1E74"/>
    <w:rsid w:val="00FE2360"/>
    <w:rsid w:val="00FE2E7C"/>
    <w:rsid w:val="00FE2FD2"/>
    <w:rsid w:val="00FE41F3"/>
    <w:rsid w:val="00FE49D1"/>
    <w:rsid w:val="00FE4E92"/>
    <w:rsid w:val="00FE53E7"/>
    <w:rsid w:val="00FE58E1"/>
    <w:rsid w:val="00FE5B55"/>
    <w:rsid w:val="00FE5D3D"/>
    <w:rsid w:val="00FE5FED"/>
    <w:rsid w:val="00FE6295"/>
    <w:rsid w:val="00FE6E63"/>
    <w:rsid w:val="00FE7355"/>
    <w:rsid w:val="00FE76D6"/>
    <w:rsid w:val="00FE7C9C"/>
    <w:rsid w:val="00FF0224"/>
    <w:rsid w:val="00FF0C85"/>
    <w:rsid w:val="00FF0C8C"/>
    <w:rsid w:val="00FF0D85"/>
    <w:rsid w:val="00FF175E"/>
    <w:rsid w:val="00FF1765"/>
    <w:rsid w:val="00FF23A2"/>
    <w:rsid w:val="00FF23ED"/>
    <w:rsid w:val="00FF27BF"/>
    <w:rsid w:val="00FF2A4D"/>
    <w:rsid w:val="00FF3170"/>
    <w:rsid w:val="00FF31C1"/>
    <w:rsid w:val="00FF35CE"/>
    <w:rsid w:val="00FF38EF"/>
    <w:rsid w:val="00FF40E3"/>
    <w:rsid w:val="00FF468E"/>
    <w:rsid w:val="00FF4A23"/>
    <w:rsid w:val="00FF4BF5"/>
    <w:rsid w:val="00FF5376"/>
    <w:rsid w:val="00FF60DB"/>
    <w:rsid w:val="00FF614D"/>
    <w:rsid w:val="00FF66D0"/>
    <w:rsid w:val="00FF7419"/>
    <w:rsid w:val="00FF7513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D9A37E7E-55A2-493B-8ABC-E98F973D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310E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0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1"/>
      </w:numPr>
    </w:pPr>
  </w:style>
  <w:style w:type="table" w:customStyle="1" w:styleId="TableNormal1">
    <w:name w:val="Table Normal1"/>
    <w:uiPriority w:val="2"/>
    <w:qFormat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6"/>
      </w:numPr>
    </w:pPr>
  </w:style>
  <w:style w:type="character" w:customStyle="1" w:styleId="markedcontent">
    <w:name w:val="markedcontent"/>
    <w:basedOn w:val="Domylnaczcionkaakapitu"/>
    <w:rsid w:val="00E1006A"/>
  </w:style>
  <w:style w:type="numbering" w:customStyle="1" w:styleId="List1">
    <w:name w:val="List 1"/>
    <w:basedOn w:val="Bezlisty"/>
    <w:rsid w:val="00F44DF6"/>
    <w:pPr>
      <w:numPr>
        <w:numId w:val="12"/>
      </w:numPr>
    </w:pPr>
  </w:style>
  <w:style w:type="character" w:customStyle="1" w:styleId="Teksttreci2">
    <w:name w:val="Tekst treści (2)_"/>
    <w:basedOn w:val="Domylnaczcionkaakapitu"/>
    <w:link w:val="Teksttreci20"/>
    <w:rsid w:val="00DA7496"/>
    <w:rPr>
      <w:shd w:val="clear" w:color="auto" w:fill="FFFFFF"/>
    </w:rPr>
  </w:style>
  <w:style w:type="numbering" w:customStyle="1" w:styleId="Lista21">
    <w:name w:val="Lista 21"/>
    <w:basedOn w:val="Bezlisty"/>
    <w:rsid w:val="00F44DF6"/>
    <w:pPr>
      <w:numPr>
        <w:numId w:val="13"/>
      </w:numPr>
    </w:pPr>
  </w:style>
  <w:style w:type="character" w:customStyle="1" w:styleId="Teksttreci2Pogrubienie">
    <w:name w:val="Tekst treści (2) + Pogrubienie"/>
    <w:basedOn w:val="Teksttreci2"/>
    <w:rsid w:val="00DA7496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numbering" w:customStyle="1" w:styleId="Lista31">
    <w:name w:val="Lista 31"/>
    <w:basedOn w:val="Bezlisty"/>
    <w:rsid w:val="00F44DF6"/>
    <w:pPr>
      <w:numPr>
        <w:numId w:val="14"/>
      </w:numPr>
    </w:pPr>
  </w:style>
  <w:style w:type="paragraph" w:customStyle="1" w:styleId="Teksttreci20">
    <w:name w:val="Tekst treści (2)"/>
    <w:basedOn w:val="Normalny"/>
    <w:link w:val="Teksttreci2"/>
    <w:rsid w:val="00DA7496"/>
    <w:pPr>
      <w:widowControl w:val="0"/>
      <w:shd w:val="clear" w:color="auto" w:fill="FFFFFF"/>
      <w:spacing w:line="0" w:lineRule="atLeast"/>
      <w:ind w:hanging="780"/>
    </w:pPr>
  </w:style>
  <w:style w:type="numbering" w:customStyle="1" w:styleId="Lista41">
    <w:name w:val="Lista 41"/>
    <w:basedOn w:val="Bezlisty"/>
    <w:rsid w:val="00F44DF6"/>
    <w:pPr>
      <w:numPr>
        <w:numId w:val="15"/>
      </w:numPr>
    </w:pPr>
  </w:style>
  <w:style w:type="numbering" w:customStyle="1" w:styleId="Lista51">
    <w:name w:val="Lista 51"/>
    <w:basedOn w:val="Bezlisty"/>
    <w:rsid w:val="00F44DF6"/>
    <w:pPr>
      <w:numPr>
        <w:numId w:val="16"/>
      </w:numPr>
    </w:pPr>
  </w:style>
  <w:style w:type="numbering" w:customStyle="1" w:styleId="List6">
    <w:name w:val="List 6"/>
    <w:basedOn w:val="Bezlisty"/>
    <w:rsid w:val="00F44DF6"/>
    <w:pPr>
      <w:numPr>
        <w:numId w:val="17"/>
      </w:numPr>
    </w:pPr>
  </w:style>
  <w:style w:type="numbering" w:customStyle="1" w:styleId="List7">
    <w:name w:val="List 7"/>
    <w:basedOn w:val="Bezlisty"/>
    <w:rsid w:val="00F44DF6"/>
    <w:pPr>
      <w:numPr>
        <w:numId w:val="25"/>
      </w:numPr>
    </w:pPr>
  </w:style>
  <w:style w:type="numbering" w:customStyle="1" w:styleId="List8">
    <w:name w:val="List 8"/>
    <w:basedOn w:val="Bezlisty"/>
    <w:rsid w:val="00F44DF6"/>
    <w:pPr>
      <w:numPr>
        <w:numId w:val="18"/>
      </w:numPr>
    </w:pPr>
  </w:style>
  <w:style w:type="numbering" w:customStyle="1" w:styleId="List9">
    <w:name w:val="List 9"/>
    <w:basedOn w:val="Bezlisty"/>
    <w:rsid w:val="00F44DF6"/>
    <w:pPr>
      <w:numPr>
        <w:numId w:val="19"/>
      </w:numPr>
    </w:pPr>
  </w:style>
  <w:style w:type="numbering" w:customStyle="1" w:styleId="List10">
    <w:name w:val="List 10"/>
    <w:basedOn w:val="Bezlisty"/>
    <w:rsid w:val="00F44DF6"/>
    <w:pPr>
      <w:numPr>
        <w:numId w:val="20"/>
      </w:numPr>
    </w:pPr>
  </w:style>
  <w:style w:type="numbering" w:customStyle="1" w:styleId="List11">
    <w:name w:val="List 11"/>
    <w:basedOn w:val="Bezlisty"/>
    <w:rsid w:val="00F44DF6"/>
    <w:pPr>
      <w:numPr>
        <w:numId w:val="21"/>
      </w:numPr>
    </w:pPr>
  </w:style>
  <w:style w:type="numbering" w:customStyle="1" w:styleId="List12">
    <w:name w:val="List 12"/>
    <w:basedOn w:val="Bezlisty"/>
    <w:rsid w:val="00F44DF6"/>
    <w:pPr>
      <w:numPr>
        <w:numId w:val="22"/>
      </w:numPr>
    </w:pPr>
  </w:style>
  <w:style w:type="numbering" w:customStyle="1" w:styleId="List13">
    <w:name w:val="List 13"/>
    <w:basedOn w:val="Bezlisty"/>
    <w:rsid w:val="00F44DF6"/>
    <w:pPr>
      <w:numPr>
        <w:numId w:val="23"/>
      </w:numPr>
    </w:pPr>
  </w:style>
  <w:style w:type="numbering" w:customStyle="1" w:styleId="List14">
    <w:name w:val="List 14"/>
    <w:basedOn w:val="Bezlisty"/>
    <w:rsid w:val="00F44DF6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6"/>
      </w:numPr>
    </w:pPr>
  </w:style>
  <w:style w:type="numbering" w:customStyle="1" w:styleId="WW8Num5">
    <w:name w:val="WW8Num5"/>
    <w:rsid w:val="00FD56D6"/>
    <w:pPr>
      <w:numPr>
        <w:numId w:val="4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2FC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A1197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842562"/>
    <w:rPr>
      <w:rFonts w:eastAsia="Calibri"/>
    </w:rPr>
  </w:style>
  <w:style w:type="paragraph" w:customStyle="1" w:styleId="TableParagraph">
    <w:name w:val="Table Paragraph"/>
    <w:basedOn w:val="Normalny"/>
    <w:uiPriority w:val="1"/>
    <w:qFormat/>
    <w:rsid w:val="000B154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1071"/>
    <w:rPr>
      <w:color w:val="605E5C"/>
      <w:shd w:val="clear" w:color="auto" w:fill="E1DFDD"/>
    </w:rPr>
  </w:style>
  <w:style w:type="character" w:customStyle="1" w:styleId="TekstkomentarzaZnak2">
    <w:name w:val="Tekst komentarza Znak2"/>
    <w:uiPriority w:val="99"/>
    <w:semiHidden/>
    <w:rsid w:val="003955E4"/>
    <w:rPr>
      <w:rFonts w:cs="Calibri"/>
      <w:lang w:eastAsia="ar-SA"/>
    </w:rPr>
  </w:style>
  <w:style w:type="character" w:customStyle="1" w:styleId="hgkelc">
    <w:name w:val="hgkelc"/>
    <w:rsid w:val="00224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latformazakupowa.pl/strona/45-instrukcje" TargetMode="External"/><Relationship Id="rId18" Type="http://schemas.openxmlformats.org/officeDocument/2006/relationships/hyperlink" Target="https://platformazakupowa.pl/pn/mosina/proceedings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bzp@mosina.pl" TargetMode="External"/><Relationship Id="rId17" Type="http://schemas.openxmlformats.org/officeDocument/2006/relationships/hyperlink" Target="mailto:bzp@mosin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mailto:iod@comp-net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cwk@platformazakupowa.pl" TargetMode="External"/><Relationship Id="rId10" Type="http://schemas.openxmlformats.org/officeDocument/2006/relationships/footer" Target="footer2.xml"/><Relationship Id="rId19" Type="http://schemas.openxmlformats.org/officeDocument/2006/relationships/hyperlink" Target="mailto:um@mosin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platformazakupowa.pl/stron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4A12-232B-4AC8-96C3-C3051726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2778</TotalTime>
  <Pages>26</Pages>
  <Words>12232</Words>
  <Characters>73393</Characters>
  <Application>Microsoft Office Word</Application>
  <DocSecurity>0</DocSecurity>
  <Lines>611</Lines>
  <Paragraphs>170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85455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Magdalena Rembalska</cp:lastModifiedBy>
  <cp:revision>533</cp:revision>
  <cp:lastPrinted>2024-11-14T07:18:00Z</cp:lastPrinted>
  <dcterms:created xsi:type="dcterms:W3CDTF">2022-07-20T10:19:00Z</dcterms:created>
  <dcterms:modified xsi:type="dcterms:W3CDTF">2024-11-14T11:20:00Z</dcterms:modified>
</cp:coreProperties>
</file>