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73" w:rsidRPr="00B62FA3" w:rsidRDefault="00FD6E73" w:rsidP="00FD6E73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FD6E73" w:rsidRPr="00B62FA3" w:rsidRDefault="00FD6E73" w:rsidP="00FD6E73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FD6E73" w:rsidRPr="00B62FA3" w:rsidRDefault="00FD6E73" w:rsidP="00FD6E73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:rsidR="00FD6E73" w:rsidRPr="00B62FA3" w:rsidRDefault="00FD6E73" w:rsidP="00FD6E73">
      <w:pPr>
        <w:rPr>
          <w:rFonts w:ascii="Arial" w:hAnsi="Arial" w:cs="Arial"/>
          <w:sz w:val="16"/>
          <w:szCs w:val="16"/>
        </w:rPr>
      </w:pPr>
    </w:p>
    <w:p w:rsidR="00FD6E73" w:rsidRPr="00B62FA3" w:rsidRDefault="00FD6E73" w:rsidP="00FD6E73">
      <w:pPr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rPr>
          <w:rFonts w:ascii="Arial" w:hAnsi="Arial" w:cs="Arial"/>
          <w:sz w:val="20"/>
          <w:szCs w:val="20"/>
        </w:rPr>
      </w:pPr>
    </w:p>
    <w:p w:rsidR="00FD6E73" w:rsidRPr="00C94D9E" w:rsidRDefault="00FD6E73" w:rsidP="00FD6E73">
      <w:pPr>
        <w:rPr>
          <w:rFonts w:ascii="Arial" w:hAnsi="Arial" w:cs="Arial"/>
          <w:sz w:val="18"/>
          <w:szCs w:val="18"/>
        </w:rPr>
      </w:pPr>
    </w:p>
    <w:p w:rsidR="00FD6E73" w:rsidRPr="00C94D9E" w:rsidRDefault="00FD6E73" w:rsidP="00FD6E73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  <w:bookmarkStart w:id="0" w:name="_GoBack"/>
      <w:bookmarkEnd w:id="0"/>
    </w:p>
    <w:p w:rsidR="00FD6E73" w:rsidRPr="00C94D9E" w:rsidRDefault="00FD6E73" w:rsidP="00FD6E73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:rsidR="00FD6E73" w:rsidRPr="00C94D9E" w:rsidRDefault="00FD6E73" w:rsidP="00FD6E73">
      <w:pPr>
        <w:jc w:val="center"/>
        <w:rPr>
          <w:rFonts w:ascii="Arial" w:hAnsi="Arial" w:cs="Arial"/>
          <w:b/>
          <w:sz w:val="18"/>
          <w:szCs w:val="18"/>
        </w:rPr>
      </w:pPr>
    </w:p>
    <w:p w:rsidR="00FD6E73" w:rsidRPr="00C94D9E" w:rsidRDefault="00FD6E73" w:rsidP="00FD6E73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:rsidR="00FD6E73" w:rsidRPr="00C94D9E" w:rsidRDefault="00FD6E73" w:rsidP="00FD6E73">
      <w:pPr>
        <w:spacing w:line="360" w:lineRule="auto"/>
        <w:rPr>
          <w:rFonts w:ascii="Arial" w:hAnsi="Arial" w:cs="Arial"/>
          <w:sz w:val="18"/>
          <w:szCs w:val="18"/>
        </w:rPr>
      </w:pPr>
    </w:p>
    <w:p w:rsidR="00FD6E73" w:rsidRPr="00C94D9E" w:rsidRDefault="00FD6E73" w:rsidP="00FD6E73">
      <w:pPr>
        <w:spacing w:line="276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C94D9E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75193F">
        <w:rPr>
          <w:rFonts w:ascii="Arial" w:eastAsia="Arial" w:hAnsi="Arial" w:cs="Arial"/>
          <w:b/>
          <w:bCs/>
          <w:i/>
          <w:iCs/>
          <w:sz w:val="18"/>
          <w:szCs w:val="18"/>
        </w:rPr>
        <w:t>Usługa wymiany wodomierzy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F93608">
        <w:rPr>
          <w:rFonts w:ascii="Arial" w:eastAsia="Arial" w:hAnsi="Arial" w:cs="Arial"/>
          <w:b/>
          <w:bCs/>
          <w:i/>
          <w:iCs/>
          <w:sz w:val="18"/>
          <w:szCs w:val="18"/>
        </w:rPr>
        <w:t>oraz przeprowadzenia zdalnego odczytu wymienionych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wodomierzy na potrzeby Spółki Wodociągi Zachodniopomorskie  w Goleniowie</w:t>
      </w:r>
      <w:r w:rsidRPr="00C94D9E"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D6E73" w:rsidRPr="00C94D9E" w:rsidRDefault="00FD6E73" w:rsidP="00FD6E73">
      <w:pPr>
        <w:spacing w:line="276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FD6E73" w:rsidRPr="00C94D9E" w:rsidRDefault="00FD6E73" w:rsidP="00FD6E73">
      <w:pPr>
        <w:spacing w:line="360" w:lineRule="auto"/>
        <w:rPr>
          <w:rFonts w:ascii="Arial" w:hAnsi="Arial" w:cs="Arial"/>
          <w:sz w:val="18"/>
          <w:szCs w:val="18"/>
        </w:rPr>
      </w:pPr>
    </w:p>
    <w:p w:rsidR="00FD6E73" w:rsidRPr="00C94D9E" w:rsidRDefault="00FD6E73" w:rsidP="00FD6E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FD6E73" w:rsidRPr="00C94D9E" w:rsidRDefault="00FD6E73" w:rsidP="00FD6E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FD6E73" w:rsidRPr="00C94D9E" w:rsidRDefault="00FD6E73" w:rsidP="00FD6E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FD6E73" w:rsidRPr="00C94D9E" w:rsidRDefault="00FD6E73" w:rsidP="00FD6E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 xml:space="preserve">w związku małżeńskim, </w:t>
      </w:r>
      <w:r>
        <w:rPr>
          <w:rFonts w:ascii="Arial" w:hAnsi="Arial" w:cs="Arial"/>
          <w:sz w:val="18"/>
          <w:szCs w:val="18"/>
        </w:rPr>
        <w:br/>
      </w:r>
      <w:r w:rsidRPr="00C94D9E">
        <w:rPr>
          <w:rFonts w:ascii="Arial" w:hAnsi="Arial" w:cs="Arial"/>
          <w:sz w:val="18"/>
          <w:szCs w:val="18"/>
        </w:rPr>
        <w:t>w stosunku pokrewieństwa lub powinowactwa w linii prostej, pokrewieństwa lub powinowactwa w linii bocznej do drugiego stopnia lub w stosunku przysposobienia, opieki lub kurateli.</w:t>
      </w:r>
    </w:p>
    <w:p w:rsidR="00FD6E73" w:rsidRPr="00C94D9E" w:rsidRDefault="00FD6E73" w:rsidP="00FD6E73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D6E73" w:rsidRPr="00B62FA3" w:rsidRDefault="00FD6E73" w:rsidP="00FD6E7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ind w:firstLine="360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E73" w:rsidRPr="00B62FA3" w:rsidRDefault="00FD6E73" w:rsidP="00FD6E73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FD6E73" w:rsidRPr="00B62FA3" w:rsidRDefault="00FD6E73" w:rsidP="00FD6E73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FD6E73" w:rsidRPr="00B62FA3" w:rsidRDefault="00FD6E73" w:rsidP="00FD6E73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:rsidR="00FD6E73" w:rsidRPr="00B62FA3" w:rsidRDefault="00FD6E73" w:rsidP="00FD6E73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FD6E73" w:rsidRDefault="00FD6E73" w:rsidP="00FD6E73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FD6E73" w:rsidRDefault="00FD6E73" w:rsidP="00FD6E73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574D36" w:rsidRDefault="00574D36"/>
    <w:sectPr w:rsidR="00574D3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2F" w:rsidRDefault="00EF6C2F" w:rsidP="00FD6E73">
      <w:r>
        <w:separator/>
      </w:r>
    </w:p>
  </w:endnote>
  <w:endnote w:type="continuationSeparator" w:id="0">
    <w:p w:rsidR="00EF6C2F" w:rsidRDefault="00EF6C2F" w:rsidP="00FD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2F" w:rsidRDefault="00EF6C2F" w:rsidP="00FD6E73">
      <w:r>
        <w:separator/>
      </w:r>
    </w:p>
  </w:footnote>
  <w:footnote w:type="continuationSeparator" w:id="0">
    <w:p w:rsidR="00EF6C2F" w:rsidRDefault="00EF6C2F" w:rsidP="00FD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73" w:rsidRPr="00FD6E73" w:rsidRDefault="00FD6E73" w:rsidP="00FD6E73">
    <w:pPr>
      <w:tabs>
        <w:tab w:val="center" w:pos="4703"/>
        <w:tab w:val="right" w:pos="9406"/>
      </w:tabs>
      <w:jc w:val="right"/>
      <w:rPr>
        <w:sz w:val="12"/>
        <w:szCs w:val="12"/>
      </w:rPr>
    </w:pPr>
    <w:r w:rsidRPr="00FD6E73">
      <w:rPr>
        <w:sz w:val="12"/>
        <w:szCs w:val="12"/>
      </w:rPr>
      <w:t>WOZ/ZP/1</w:t>
    </w:r>
    <w:r w:rsidR="005530B5">
      <w:rPr>
        <w:sz w:val="12"/>
        <w:szCs w:val="12"/>
      </w:rPr>
      <w:t>.1</w:t>
    </w:r>
    <w:r w:rsidRPr="00FD6E73">
      <w:rPr>
        <w:sz w:val="12"/>
        <w:szCs w:val="12"/>
      </w:rPr>
      <w:t>/U/2020/AL</w:t>
    </w:r>
  </w:p>
  <w:p w:rsidR="00FD6E73" w:rsidRPr="00FD6E73" w:rsidRDefault="00FD6E73" w:rsidP="00FD6E73">
    <w:pPr>
      <w:tabs>
        <w:tab w:val="center" w:pos="4703"/>
        <w:tab w:val="right" w:pos="9406"/>
      </w:tabs>
      <w:suppressAutoHyphens w:val="0"/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FD6E73" w:rsidRDefault="00FD6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73"/>
    <w:rsid w:val="005530B5"/>
    <w:rsid w:val="00574D36"/>
    <w:rsid w:val="006D7D31"/>
    <w:rsid w:val="00EF6C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7A7D-5642-413C-A03C-B7924D29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E7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E73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FD6E7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E73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2020-02-26T12:36:00Z</dcterms:created>
  <dcterms:modified xsi:type="dcterms:W3CDTF">2020-02-26T12:36:00Z</dcterms:modified>
</cp:coreProperties>
</file>