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07A3CF44" w:rsidR="000A0FBA" w:rsidRPr="00AB7230" w:rsidRDefault="003F764C" w:rsidP="00CD0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Politechnika</w:t>
      </w:r>
      <w:r w:rsidR="000A0FBA" w:rsidRPr="00AB7230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AB7230">
        <w:rPr>
          <w:rFonts w:ascii="Times New Roman" w:hAnsi="Times New Roman" w:cs="Times New Roman"/>
        </w:rPr>
        <w:t xml:space="preserve">   </w:t>
      </w:r>
      <w:r w:rsidR="000A0FBA" w:rsidRPr="00AB7230">
        <w:rPr>
          <w:rFonts w:ascii="Times New Roman" w:hAnsi="Times New Roman" w:cs="Times New Roman"/>
        </w:rPr>
        <w:t xml:space="preserve">Szczecin, dnia </w:t>
      </w:r>
      <w:r w:rsidR="004343A6">
        <w:rPr>
          <w:rFonts w:ascii="Times New Roman" w:hAnsi="Times New Roman" w:cs="Times New Roman"/>
        </w:rPr>
        <w:t>21.</w:t>
      </w:r>
      <w:r w:rsidR="00FD2B0A">
        <w:rPr>
          <w:rFonts w:ascii="Times New Roman" w:hAnsi="Times New Roman" w:cs="Times New Roman"/>
        </w:rPr>
        <w:t>06.</w:t>
      </w:r>
      <w:r>
        <w:rPr>
          <w:rFonts w:ascii="Times New Roman" w:hAnsi="Times New Roman" w:cs="Times New Roman"/>
        </w:rPr>
        <w:t>2024</w:t>
      </w:r>
      <w:r w:rsidR="000A0FBA" w:rsidRPr="00AB7230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AB7230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AB7230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AB7230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AB7230">
        <w:rPr>
          <w:rFonts w:ascii="Times New Roman" w:hAnsi="Times New Roman" w:cs="Times New Roman"/>
        </w:rPr>
        <w:t>70-500 Szczecin</w:t>
      </w:r>
    </w:p>
    <w:p w14:paraId="335480BC" w14:textId="77777777" w:rsidR="00377789" w:rsidRPr="00AB7230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9F90051" w14:textId="77777777" w:rsidR="00C23A89" w:rsidRDefault="00C23A89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2B368203" w14:textId="77777777" w:rsidR="003A3C0F" w:rsidRPr="00AB7230" w:rsidRDefault="003A3C0F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BB265EA" w14:textId="77777777" w:rsidR="004E7B27" w:rsidRPr="00AB7230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sz w:val="10"/>
          <w:szCs w:val="10"/>
          <w:lang w:eastAsia="pl-PL"/>
        </w:rPr>
      </w:pPr>
    </w:p>
    <w:p w14:paraId="3B94F926" w14:textId="77777777" w:rsidR="00C23A89" w:rsidRPr="00AB7230" w:rsidRDefault="00CB6ADF" w:rsidP="00C23A8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B7230">
        <w:rPr>
          <w:rFonts w:ascii="Times New Roman" w:hAnsi="Times New Roman" w:cs="Times New Roman"/>
          <w:b/>
          <w:bCs/>
          <w:lang w:eastAsia="pl-PL"/>
        </w:rPr>
        <w:t>INFORMACJA O WYBORZE NAJKORZYSTNIEJSZEJ OFERTY</w:t>
      </w:r>
      <w:r w:rsidR="00C23A89" w:rsidRPr="00AB7230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3417A619" w14:textId="7CB6D6FE" w:rsidR="00C23A89" w:rsidRPr="00AB7230" w:rsidRDefault="00C23A89" w:rsidP="00C23A8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B7230">
        <w:rPr>
          <w:rFonts w:ascii="Times New Roman" w:hAnsi="Times New Roman" w:cs="Times New Roman"/>
          <w:b/>
          <w:bCs/>
          <w:lang w:eastAsia="pl-PL"/>
        </w:rPr>
        <w:t>w zakresie zadania nr 1</w:t>
      </w:r>
      <w:r w:rsidR="003F764C">
        <w:rPr>
          <w:rFonts w:ascii="Times New Roman" w:hAnsi="Times New Roman" w:cs="Times New Roman"/>
          <w:b/>
          <w:bCs/>
          <w:lang w:eastAsia="pl-PL"/>
        </w:rPr>
        <w:t xml:space="preserve"> i </w:t>
      </w:r>
      <w:r w:rsidRPr="00AB7230">
        <w:rPr>
          <w:rFonts w:ascii="Times New Roman" w:hAnsi="Times New Roman" w:cs="Times New Roman"/>
          <w:b/>
          <w:bCs/>
          <w:lang w:eastAsia="pl-PL"/>
        </w:rPr>
        <w:t xml:space="preserve">nr </w:t>
      </w:r>
      <w:r w:rsidR="003F764C">
        <w:rPr>
          <w:rFonts w:ascii="Times New Roman" w:hAnsi="Times New Roman" w:cs="Times New Roman"/>
          <w:b/>
          <w:bCs/>
          <w:lang w:eastAsia="pl-PL"/>
        </w:rPr>
        <w:t>3</w:t>
      </w:r>
    </w:p>
    <w:p w14:paraId="6D9B192F" w14:textId="4B9A1875" w:rsidR="00CB6ADF" w:rsidRPr="00AB7230" w:rsidRDefault="00C73528" w:rsidP="00C23A89">
      <w:pP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B7230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3F764C">
        <w:rPr>
          <w:rFonts w:ascii="Times New Roman" w:hAnsi="Times New Roman" w:cs="Times New Roman"/>
          <w:b/>
          <w:bCs/>
          <w:lang w:eastAsia="pl-PL"/>
        </w:rPr>
        <w:t xml:space="preserve">ORAZ O </w:t>
      </w:r>
      <w:r w:rsidR="00C23A89" w:rsidRPr="00AB7230">
        <w:rPr>
          <w:rFonts w:ascii="Times New Roman" w:hAnsi="Times New Roman" w:cs="Times New Roman"/>
          <w:b/>
          <w:bCs/>
          <w:lang w:eastAsia="pl-PL"/>
        </w:rPr>
        <w:t xml:space="preserve">UNIEWAŻNIENIU POSTĘPOWANIA w zakresie zadania nr </w:t>
      </w:r>
      <w:r w:rsidR="003F764C">
        <w:rPr>
          <w:rFonts w:ascii="Times New Roman" w:hAnsi="Times New Roman" w:cs="Times New Roman"/>
          <w:b/>
          <w:bCs/>
          <w:lang w:eastAsia="pl-PL"/>
        </w:rPr>
        <w:t>2</w:t>
      </w:r>
    </w:p>
    <w:p w14:paraId="6CF8A7E6" w14:textId="77777777" w:rsidR="00C23A89" w:rsidRPr="00AB7230" w:rsidRDefault="00C23A89" w:rsidP="00903B1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1F5496F6" w14:textId="77777777" w:rsidR="00CB6ADF" w:rsidRPr="00AB7230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eastAsia="pl-PL"/>
        </w:rPr>
      </w:pPr>
    </w:p>
    <w:p w14:paraId="399DDFE6" w14:textId="77777777" w:rsidR="00903B1A" w:rsidRPr="007E2CBB" w:rsidRDefault="00903B1A" w:rsidP="00903B1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lang w:eastAsia="pl-PL"/>
        </w:rPr>
      </w:pPr>
      <w:r w:rsidRPr="007E2CBB">
        <w:rPr>
          <w:rFonts w:ascii="Times New Roman" w:hAnsi="Times New Roman"/>
          <w:bCs/>
          <w:i/>
          <w:color w:val="000000"/>
          <w:lang w:eastAsia="pl-PL"/>
        </w:rPr>
        <w:t>Numer sprawy:</w:t>
      </w:r>
      <w:r w:rsidRPr="007E2CBB">
        <w:rPr>
          <w:rFonts w:ascii="Times New Roman" w:hAnsi="Times New Roman"/>
          <w:b/>
          <w:i/>
          <w:color w:val="000000"/>
          <w:lang w:eastAsia="pl-PL"/>
        </w:rPr>
        <w:t xml:space="preserve"> </w:t>
      </w:r>
      <w:r w:rsidRPr="007E2CBB">
        <w:rPr>
          <w:rFonts w:ascii="Times New Roman" w:hAnsi="Times New Roman"/>
          <w:b/>
          <w:iCs/>
          <w:color w:val="000000"/>
          <w:lang w:eastAsia="pl-PL"/>
        </w:rPr>
        <w:t>BZP-AG/262-9/24</w:t>
      </w:r>
    </w:p>
    <w:p w14:paraId="78A36001" w14:textId="77777777" w:rsidR="00903B1A" w:rsidRPr="007E2CBB" w:rsidRDefault="00903B1A" w:rsidP="00903B1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8"/>
          <w:szCs w:val="8"/>
          <w:lang w:eastAsia="pl-PL"/>
        </w:rPr>
      </w:pPr>
    </w:p>
    <w:p w14:paraId="2EA70452" w14:textId="77777777" w:rsidR="00903B1A" w:rsidRPr="007E2CBB" w:rsidRDefault="00903B1A" w:rsidP="00903B1A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bCs/>
          <w:i/>
          <w:color w:val="000000"/>
          <w:sz w:val="21"/>
          <w:szCs w:val="21"/>
          <w:lang w:eastAsia="pl-PL"/>
        </w:rPr>
      </w:pPr>
      <w:r w:rsidRPr="007E2CBB">
        <w:rPr>
          <w:rFonts w:ascii="Times New Roman" w:hAnsi="Times New Roman"/>
          <w:bCs/>
          <w:i/>
          <w:color w:val="000000"/>
          <w:sz w:val="21"/>
          <w:szCs w:val="21"/>
          <w:lang w:eastAsia="pl-PL"/>
        </w:rPr>
        <w:t xml:space="preserve">Dotyczy: </w:t>
      </w:r>
      <w:bookmarkStart w:id="0" w:name="_Hlk92193353"/>
      <w:r w:rsidRPr="007E2CBB">
        <w:rPr>
          <w:rFonts w:ascii="Times New Roman" w:hAnsi="Times New Roman"/>
          <w:b/>
          <w:iCs/>
          <w:color w:val="000000"/>
          <w:sz w:val="21"/>
          <w:szCs w:val="21"/>
          <w:lang w:eastAsia="pl-PL"/>
        </w:rPr>
        <w:t>Dostaw</w:t>
      </w:r>
      <w:bookmarkEnd w:id="0"/>
      <w:r w:rsidRPr="007E2CBB">
        <w:rPr>
          <w:rFonts w:ascii="Times New Roman" w:hAnsi="Times New Roman"/>
          <w:b/>
          <w:iCs/>
          <w:color w:val="000000"/>
          <w:sz w:val="21"/>
          <w:szCs w:val="21"/>
          <w:lang w:eastAsia="pl-PL"/>
        </w:rPr>
        <w:t>y wraz z montażem wyposażenia platformy treningowej dla Politechniki Morskiej             w Szczecinie w ramach programu wieloletniego pn. Budowa Polskiego Ośrodka Szkoleniowego Ratownictwa Morskiego w Szczecinie.</w:t>
      </w:r>
    </w:p>
    <w:p w14:paraId="5228DD3A" w14:textId="77777777" w:rsidR="00C73528" w:rsidRPr="00AB7230" w:rsidRDefault="00C73528" w:rsidP="00C23A89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4E74E8B" w14:textId="61DEA507" w:rsidR="00CB6ADF" w:rsidRPr="00AB7230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AB7230">
        <w:rPr>
          <w:sz w:val="22"/>
          <w:szCs w:val="22"/>
        </w:rPr>
        <w:t xml:space="preserve">Działając na podstawie </w:t>
      </w:r>
      <w:r w:rsidR="00C23A89" w:rsidRPr="00AB7230">
        <w:rPr>
          <w:sz w:val="22"/>
          <w:szCs w:val="22"/>
        </w:rPr>
        <w:t>art. 253 ust. 1 i 2</w:t>
      </w:r>
      <w:r w:rsidRPr="00AB7230">
        <w:rPr>
          <w:sz w:val="22"/>
          <w:szCs w:val="22"/>
        </w:rPr>
        <w:t xml:space="preserve"> </w:t>
      </w:r>
      <w:r w:rsidR="00C23A89" w:rsidRPr="00AB7230">
        <w:rPr>
          <w:sz w:val="22"/>
          <w:szCs w:val="22"/>
        </w:rPr>
        <w:t xml:space="preserve">oraz art. 260 ust. 1 </w:t>
      </w:r>
      <w:r w:rsidRPr="00AB7230">
        <w:rPr>
          <w:rFonts w:eastAsia="Calibri"/>
          <w:sz w:val="22"/>
          <w:szCs w:val="22"/>
        </w:rPr>
        <w:t>ustawy z 11 września 2019 r. – Prawo zamówień publicznych (</w:t>
      </w:r>
      <w:r w:rsidR="00D915B6" w:rsidRPr="00AB7230">
        <w:rPr>
          <w:rFonts w:eastAsia="Calibri"/>
          <w:sz w:val="22"/>
          <w:szCs w:val="22"/>
        </w:rPr>
        <w:t xml:space="preserve">t. j. </w:t>
      </w:r>
      <w:r w:rsidRPr="00AB7230">
        <w:rPr>
          <w:rFonts w:eastAsia="Calibri"/>
          <w:sz w:val="22"/>
          <w:szCs w:val="22"/>
        </w:rPr>
        <w:t xml:space="preserve">Dz.U. </w:t>
      </w:r>
      <w:r w:rsidR="00D915B6" w:rsidRPr="00AB7230">
        <w:rPr>
          <w:rFonts w:eastAsia="Calibri"/>
          <w:sz w:val="22"/>
          <w:szCs w:val="22"/>
        </w:rPr>
        <w:t>z 202</w:t>
      </w:r>
      <w:r w:rsidR="00903B1A">
        <w:rPr>
          <w:rFonts w:eastAsia="Calibri"/>
          <w:sz w:val="22"/>
          <w:szCs w:val="22"/>
        </w:rPr>
        <w:t>3</w:t>
      </w:r>
      <w:r w:rsidR="00D915B6" w:rsidRPr="00AB7230">
        <w:rPr>
          <w:rFonts w:eastAsia="Calibri"/>
          <w:sz w:val="22"/>
          <w:szCs w:val="22"/>
        </w:rPr>
        <w:t xml:space="preserve"> r. </w:t>
      </w:r>
      <w:r w:rsidRPr="00AB7230">
        <w:rPr>
          <w:rFonts w:eastAsia="Calibri"/>
          <w:sz w:val="22"/>
          <w:szCs w:val="22"/>
        </w:rPr>
        <w:t xml:space="preserve">poz. </w:t>
      </w:r>
      <w:r w:rsidR="00D915B6" w:rsidRPr="00AB7230">
        <w:rPr>
          <w:rFonts w:eastAsia="Calibri"/>
          <w:sz w:val="22"/>
          <w:szCs w:val="22"/>
        </w:rPr>
        <w:t>1</w:t>
      </w:r>
      <w:r w:rsidR="00903B1A">
        <w:rPr>
          <w:rFonts w:eastAsia="Calibri"/>
          <w:sz w:val="22"/>
          <w:szCs w:val="22"/>
        </w:rPr>
        <w:t>605 z późn.zm.</w:t>
      </w:r>
      <w:r w:rsidR="00D915B6" w:rsidRPr="00AB7230">
        <w:rPr>
          <w:rFonts w:eastAsia="Calibri"/>
          <w:sz w:val="22"/>
          <w:szCs w:val="22"/>
        </w:rPr>
        <w:t>)</w:t>
      </w:r>
      <w:r w:rsidRPr="00AB7230">
        <w:rPr>
          <w:rFonts w:eastAsia="Calibri"/>
          <w:sz w:val="22"/>
          <w:szCs w:val="22"/>
        </w:rPr>
        <w:t xml:space="preserve"> – </w:t>
      </w:r>
      <w:r w:rsidRPr="00AB7230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6C52A542" w:rsidR="00CB6ADF" w:rsidRPr="00AB7230" w:rsidRDefault="00CB6ADF" w:rsidP="00C23A8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7230">
        <w:rPr>
          <w:sz w:val="22"/>
          <w:szCs w:val="22"/>
        </w:rPr>
        <w:t>wyborze najkorzystniejszej oferty</w:t>
      </w:r>
      <w:r w:rsidR="00C23A89" w:rsidRPr="00AB7230">
        <w:rPr>
          <w:sz w:val="22"/>
          <w:szCs w:val="22"/>
        </w:rPr>
        <w:t xml:space="preserve"> na zadanie nr 1</w:t>
      </w:r>
      <w:r w:rsidR="00903B1A">
        <w:rPr>
          <w:sz w:val="22"/>
          <w:szCs w:val="22"/>
        </w:rPr>
        <w:t xml:space="preserve"> i </w:t>
      </w:r>
      <w:r w:rsidR="00C23A89" w:rsidRPr="00AB7230">
        <w:rPr>
          <w:sz w:val="22"/>
          <w:szCs w:val="22"/>
        </w:rPr>
        <w:t xml:space="preserve">nr </w:t>
      </w:r>
      <w:r w:rsidR="00903B1A">
        <w:rPr>
          <w:sz w:val="22"/>
          <w:szCs w:val="22"/>
        </w:rPr>
        <w:t>3</w:t>
      </w:r>
      <w:r w:rsidR="00C23A89" w:rsidRPr="00AB7230">
        <w:rPr>
          <w:sz w:val="22"/>
          <w:szCs w:val="22"/>
        </w:rPr>
        <w:t>,</w:t>
      </w:r>
    </w:p>
    <w:p w14:paraId="4FE17CD9" w14:textId="02F702A3" w:rsidR="00C23A89" w:rsidRPr="00AB7230" w:rsidRDefault="00C23A89" w:rsidP="00C23A8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7230">
        <w:rPr>
          <w:sz w:val="22"/>
          <w:szCs w:val="22"/>
        </w:rPr>
        <w:t xml:space="preserve">unieważnieniu postępowania na zadanie nr </w:t>
      </w:r>
      <w:r w:rsidR="00903B1A">
        <w:rPr>
          <w:sz w:val="22"/>
          <w:szCs w:val="22"/>
        </w:rPr>
        <w:t>2</w:t>
      </w:r>
      <w:r w:rsidRPr="00AB7230">
        <w:rPr>
          <w:sz w:val="22"/>
          <w:szCs w:val="22"/>
        </w:rPr>
        <w:t>,</w:t>
      </w:r>
    </w:p>
    <w:p w14:paraId="16EF0D23" w14:textId="3D8F980A" w:rsidR="00CB6ADF" w:rsidRPr="00AB7230" w:rsidRDefault="00CB6ADF" w:rsidP="00C23A89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7230">
        <w:rPr>
          <w:sz w:val="22"/>
          <w:szCs w:val="22"/>
        </w:rPr>
        <w:t>terminie, po którego upływie umowa w sprawie zamówienia publicznego może być zawarta.</w:t>
      </w:r>
    </w:p>
    <w:p w14:paraId="564808AA" w14:textId="77777777" w:rsidR="00C73528" w:rsidRPr="00AB7230" w:rsidRDefault="00C73528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A19EA" w14:textId="77777777" w:rsidR="00CB6ADF" w:rsidRPr="00AB7230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7230">
        <w:rPr>
          <w:rFonts w:ascii="Times New Roman" w:eastAsia="Times New Roman" w:hAnsi="Times New Roman" w:cs="Times New Roman"/>
          <w:sz w:val="21"/>
          <w:szCs w:val="21"/>
          <w:lang w:eastAsia="pl-PL"/>
        </w:rPr>
        <w:t>Jako najkorzystniejszą wybrano ofertę:</w:t>
      </w:r>
    </w:p>
    <w:p w14:paraId="7D210C22" w14:textId="77777777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77DB644B" w14:textId="77777777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Zadanie nr 1:</w:t>
      </w:r>
    </w:p>
    <w:p w14:paraId="36A37979" w14:textId="77777777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3877E3E9" w14:textId="6236D407" w:rsidR="00CB6ADF" w:rsidRPr="00AB7230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</w:pPr>
      <w:r w:rsidRPr="00AB7230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Oferta nr </w:t>
      </w:r>
      <w:r w:rsidR="00903B1A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1</w:t>
      </w:r>
    </w:p>
    <w:p w14:paraId="6A6F2A06" w14:textId="77777777" w:rsidR="00CB6ADF" w:rsidRPr="00903B1A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429D461E" w14:textId="77777777" w:rsidR="00903B1A" w:rsidRP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b/>
          <w:bCs/>
          <w:color w:val="000000"/>
        </w:rPr>
      </w:pPr>
      <w:r w:rsidRPr="00903B1A">
        <w:rPr>
          <w:rFonts w:ascii="Times New Roman" w:hAnsi="Times New Roman"/>
          <w:b/>
          <w:bCs/>
          <w:color w:val="000000"/>
        </w:rPr>
        <w:t>Zakład Usługowo-Handlowy Elwiko Stanisław Dropik</w:t>
      </w:r>
    </w:p>
    <w:p w14:paraId="279145C7" w14:textId="7C7E5BC9" w:rsidR="00CB6ADF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903B1A">
        <w:rPr>
          <w:rFonts w:ascii="Times New Roman" w:hAnsi="Times New Roman"/>
          <w:color w:val="000000"/>
        </w:rPr>
        <w:t xml:space="preserve">ul. Andrzeja Antosiewicza 1 </w:t>
      </w:r>
      <w:r w:rsidRPr="00903B1A">
        <w:rPr>
          <w:rFonts w:ascii="Times New Roman" w:hAnsi="Times New Roman"/>
          <w:color w:val="000000"/>
        </w:rPr>
        <w:br/>
        <w:t>71-642 Szczecin</w:t>
      </w:r>
    </w:p>
    <w:p w14:paraId="4F564017" w14:textId="77777777" w:rsidR="00903B1A" w:rsidRP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  <w:sz w:val="12"/>
          <w:szCs w:val="12"/>
        </w:rPr>
      </w:pPr>
    </w:p>
    <w:p w14:paraId="0B2EBE09" w14:textId="78C49BC4" w:rsidR="00CB6ADF" w:rsidRPr="00903B1A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903B1A" w:rsidRPr="00903B1A">
        <w:rPr>
          <w:rFonts w:ascii="Times New Roman" w:hAnsi="Times New Roman"/>
          <w:color w:val="000000"/>
        </w:rPr>
        <w:t xml:space="preserve">627.054,00 </w:t>
      </w:r>
      <w:r w:rsidRPr="00903B1A">
        <w:rPr>
          <w:rFonts w:ascii="Times New Roman" w:eastAsia="Times New Roman" w:hAnsi="Times New Roman" w:cs="Times New Roman"/>
          <w:lang w:eastAsia="zh-CN"/>
        </w:rPr>
        <w:t>zł brutto</w:t>
      </w:r>
    </w:p>
    <w:p w14:paraId="10D41D43" w14:textId="790267B2" w:rsidR="00CB6ADF" w:rsidRPr="00903B1A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hAnsi="Times New Roman"/>
        </w:rPr>
        <w:t>Bezpłatna gwarancja</w:t>
      </w:r>
      <w:r w:rsidRPr="00903B1A">
        <w:rPr>
          <w:rFonts w:ascii="Times New Roman" w:eastAsia="Times New Roman" w:hAnsi="Times New Roman" w:cs="Times New Roman"/>
          <w:lang w:eastAsia="zh-CN"/>
        </w:rPr>
        <w:t xml:space="preserve">: </w:t>
      </w:r>
      <w:r w:rsidR="00903B1A" w:rsidRPr="00903B1A">
        <w:rPr>
          <w:rFonts w:ascii="Times New Roman" w:eastAsia="Times New Roman" w:hAnsi="Times New Roman" w:cs="Times New Roman"/>
          <w:lang w:eastAsia="zh-CN"/>
        </w:rPr>
        <w:t xml:space="preserve">36 </w:t>
      </w:r>
      <w:r w:rsidRPr="00903B1A">
        <w:rPr>
          <w:rFonts w:ascii="Times New Roman" w:eastAsia="Times New Roman" w:hAnsi="Times New Roman" w:cs="Times New Roman"/>
          <w:lang w:eastAsia="zh-CN"/>
        </w:rPr>
        <w:t>miesi</w:t>
      </w:r>
      <w:r w:rsidR="00903B1A" w:rsidRPr="00903B1A">
        <w:rPr>
          <w:rFonts w:ascii="Times New Roman" w:eastAsia="Times New Roman" w:hAnsi="Times New Roman" w:cs="Times New Roman"/>
          <w:lang w:eastAsia="zh-CN"/>
        </w:rPr>
        <w:t>ęcy</w:t>
      </w:r>
    </w:p>
    <w:p w14:paraId="445F7DE2" w14:textId="7DA73F7C" w:rsidR="00CB6ADF" w:rsidRPr="00903B1A" w:rsidRDefault="00903B1A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hAnsi="Times New Roman"/>
        </w:rPr>
        <w:t>Wysokość kary umownej za zwłokę w wykonaniu  przedmiotu umowy</w:t>
      </w:r>
      <w:r w:rsidR="00CB6ADF" w:rsidRPr="00903B1A">
        <w:rPr>
          <w:rFonts w:ascii="Times New Roman" w:hAnsi="Times New Roman"/>
        </w:rPr>
        <w:t>:</w:t>
      </w:r>
      <w:r w:rsidR="00CB6ADF" w:rsidRPr="00903B1A">
        <w:rPr>
          <w:rFonts w:ascii="Times New Roman" w:eastAsia="Times New Roman" w:hAnsi="Times New Roman" w:cs="Times New Roman"/>
          <w:lang w:eastAsia="zh-CN"/>
        </w:rPr>
        <w:t xml:space="preserve"> 0,</w:t>
      </w:r>
      <w:r w:rsidRPr="00903B1A">
        <w:rPr>
          <w:rFonts w:ascii="Times New Roman" w:eastAsia="Times New Roman" w:hAnsi="Times New Roman" w:cs="Times New Roman"/>
          <w:lang w:eastAsia="zh-CN"/>
        </w:rPr>
        <w:t>71</w:t>
      </w:r>
      <w:r w:rsidR="00CB6ADF" w:rsidRPr="00903B1A">
        <w:rPr>
          <w:rFonts w:ascii="Times New Roman" w:eastAsia="Times New Roman" w:hAnsi="Times New Roman" w:cs="Times New Roman"/>
          <w:lang w:eastAsia="zh-CN"/>
        </w:rPr>
        <w:t xml:space="preserve"> %</w:t>
      </w:r>
    </w:p>
    <w:p w14:paraId="1E6D285C" w14:textId="77777777" w:rsidR="00CB6ADF" w:rsidRPr="00AB7230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5CB2226B" w14:textId="77777777" w:rsidR="00CB6ADF" w:rsidRPr="00903B1A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38DF4A46" w14:textId="77777777" w:rsidR="00CB6ADF" w:rsidRPr="00903B1A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69312C61" w14:textId="77777777" w:rsidR="00CB6ADF" w:rsidRPr="00903B1A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40EE4FDB" w14:textId="2AD8D360" w:rsidR="00CB6ADF" w:rsidRPr="00903B1A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hAnsi="Times New Roman"/>
        </w:rPr>
        <w:t>Bezpłatna gwarancja</w:t>
      </w:r>
      <w:r w:rsidRPr="00903B1A">
        <w:rPr>
          <w:rFonts w:ascii="Times New Roman" w:eastAsia="Times New Roman" w:hAnsi="Times New Roman" w:cs="Times New Roman"/>
          <w:lang w:eastAsia="zh-CN"/>
        </w:rPr>
        <w:t xml:space="preserve">: </w:t>
      </w:r>
      <w:r w:rsidR="00C73528" w:rsidRPr="00903B1A">
        <w:rPr>
          <w:rFonts w:ascii="Times New Roman" w:eastAsia="Times New Roman" w:hAnsi="Times New Roman" w:cs="Times New Roman"/>
          <w:lang w:eastAsia="zh-CN"/>
        </w:rPr>
        <w:t>20</w:t>
      </w:r>
      <w:r w:rsidRPr="00903B1A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E9E1F91" w14:textId="4686E68D" w:rsidR="00CB6ADF" w:rsidRPr="00903B1A" w:rsidRDefault="00903B1A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hAnsi="Times New Roman"/>
        </w:rPr>
        <w:t>Wysokość kary umownej za zwłokę w wykonaniu  przedmiotu umowy</w:t>
      </w:r>
      <w:r w:rsidR="00CB6ADF" w:rsidRPr="00903B1A">
        <w:rPr>
          <w:rFonts w:ascii="Times New Roman" w:eastAsia="Times New Roman" w:hAnsi="Times New Roman" w:cs="Times New Roman"/>
          <w:lang w:eastAsia="zh-CN"/>
        </w:rPr>
        <w:t xml:space="preserve">: </w:t>
      </w:r>
      <w:r w:rsidR="00C73528" w:rsidRPr="00903B1A">
        <w:rPr>
          <w:rFonts w:ascii="Times New Roman" w:eastAsia="Times New Roman" w:hAnsi="Times New Roman" w:cs="Times New Roman"/>
          <w:lang w:eastAsia="zh-CN"/>
        </w:rPr>
        <w:t>2</w:t>
      </w:r>
      <w:r w:rsidR="00CB6ADF" w:rsidRPr="00903B1A">
        <w:rPr>
          <w:rFonts w:ascii="Times New Roman" w:eastAsia="Times New Roman" w:hAnsi="Times New Roman" w:cs="Times New Roman"/>
          <w:lang w:eastAsia="zh-CN"/>
        </w:rPr>
        <w:t>0</w:t>
      </w:r>
    </w:p>
    <w:p w14:paraId="332DB1FA" w14:textId="00A6D683" w:rsidR="00CB6ADF" w:rsidRPr="00903B1A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903B1A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1B801970" w14:textId="77777777" w:rsidR="004E7B27" w:rsidRPr="00AB7230" w:rsidRDefault="004E7B27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11956A" w14:textId="77777777" w:rsidR="00CB6ADF" w:rsidRPr="00903B1A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C9DFC4A" w14:textId="40479474" w:rsidR="00CB6ADF" w:rsidRPr="00903B1A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903B1A">
        <w:rPr>
          <w:rFonts w:ascii="Times New Roman" w:eastAsia="Times New Roman" w:hAnsi="Times New Roman" w:cs="Times New Roman"/>
          <w:bCs/>
          <w:lang w:eastAsia="pl-PL"/>
        </w:rPr>
        <w:t>,</w:t>
      </w: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396936AC" w14:textId="77777777" w:rsidR="00C23A89" w:rsidRPr="00AB7230" w:rsidRDefault="00C23A89" w:rsidP="00C23A8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</w:p>
    <w:p w14:paraId="7431E1AB" w14:textId="3CC9463F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Zadanie nr </w:t>
      </w:r>
      <w:r w:rsidR="00903B1A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3</w:t>
      </w:r>
      <w:r w:rsidRPr="00AB723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:</w:t>
      </w:r>
    </w:p>
    <w:p w14:paraId="38AB59F4" w14:textId="77777777" w:rsidR="00CB6ADF" w:rsidRPr="00AB7230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4E8062E8" w14:textId="77777777" w:rsidR="00903B1A" w:rsidRPr="00AB7230" w:rsidRDefault="00903B1A" w:rsidP="00903B1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</w:pPr>
      <w:r w:rsidRPr="00AB7230"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1</w:t>
      </w:r>
    </w:p>
    <w:p w14:paraId="2E5F2D8F" w14:textId="77777777" w:rsidR="00903B1A" w:rsidRPr="00903B1A" w:rsidRDefault="00903B1A" w:rsidP="00903B1A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463812C" w14:textId="77777777" w:rsidR="00903B1A" w:rsidRP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b/>
          <w:bCs/>
          <w:color w:val="000000"/>
        </w:rPr>
      </w:pPr>
      <w:r w:rsidRPr="00903B1A">
        <w:rPr>
          <w:rFonts w:ascii="Times New Roman" w:hAnsi="Times New Roman"/>
          <w:b/>
          <w:bCs/>
          <w:color w:val="000000"/>
        </w:rPr>
        <w:t>Zakład Usługowo-Handlowy Elwiko Stanisław Dropik</w:t>
      </w:r>
    </w:p>
    <w:p w14:paraId="485F2DA1" w14:textId="77777777" w:rsid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</w:rPr>
      </w:pPr>
      <w:r w:rsidRPr="00903B1A">
        <w:rPr>
          <w:rFonts w:ascii="Times New Roman" w:hAnsi="Times New Roman"/>
          <w:color w:val="000000"/>
        </w:rPr>
        <w:t xml:space="preserve">ul. Andrzeja Antosiewicza 1 </w:t>
      </w:r>
      <w:r w:rsidRPr="00903B1A">
        <w:rPr>
          <w:rFonts w:ascii="Times New Roman" w:hAnsi="Times New Roman"/>
          <w:color w:val="000000"/>
        </w:rPr>
        <w:br/>
        <w:t>71-642 Szczecin</w:t>
      </w:r>
    </w:p>
    <w:p w14:paraId="06665F9F" w14:textId="77777777" w:rsidR="00903B1A" w:rsidRPr="00903B1A" w:rsidRDefault="00903B1A" w:rsidP="00903B1A">
      <w:pPr>
        <w:suppressAutoHyphens/>
        <w:spacing w:after="0" w:line="240" w:lineRule="auto"/>
        <w:ind w:left="708" w:right="-108"/>
        <w:rPr>
          <w:rFonts w:ascii="Times New Roman" w:hAnsi="Times New Roman"/>
          <w:color w:val="000000"/>
          <w:sz w:val="12"/>
          <w:szCs w:val="12"/>
        </w:rPr>
      </w:pPr>
    </w:p>
    <w:p w14:paraId="206EF9FB" w14:textId="66A7003F" w:rsidR="00903B1A" w:rsidRPr="00903B1A" w:rsidRDefault="00903B1A" w:rsidP="00903B1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eastAsia="Times New Roman" w:hAnsi="Times New Roman" w:cs="Times New Roman"/>
          <w:lang w:eastAsia="zh-CN"/>
        </w:rPr>
        <w:t>Cena łączna: 398.520,00 zł brutto</w:t>
      </w:r>
    </w:p>
    <w:p w14:paraId="5C78D3E5" w14:textId="77777777" w:rsidR="00903B1A" w:rsidRPr="00903B1A" w:rsidRDefault="00903B1A" w:rsidP="00903B1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hAnsi="Times New Roman"/>
        </w:rPr>
        <w:t>Bezpłatna gwarancja</w:t>
      </w:r>
      <w:r w:rsidRPr="00903B1A">
        <w:rPr>
          <w:rFonts w:ascii="Times New Roman" w:eastAsia="Times New Roman" w:hAnsi="Times New Roman" w:cs="Times New Roman"/>
          <w:lang w:eastAsia="zh-CN"/>
        </w:rPr>
        <w:t>: 36 miesięcy</w:t>
      </w:r>
    </w:p>
    <w:p w14:paraId="2265DD7F" w14:textId="77777777" w:rsidR="00903B1A" w:rsidRPr="00903B1A" w:rsidRDefault="00903B1A" w:rsidP="00903B1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hAnsi="Times New Roman"/>
        </w:rPr>
        <w:t>Wysokość kary umownej za zwłokę w wykonaniu  przedmiotu umowy:</w:t>
      </w:r>
      <w:r w:rsidRPr="00903B1A">
        <w:rPr>
          <w:rFonts w:ascii="Times New Roman" w:eastAsia="Times New Roman" w:hAnsi="Times New Roman" w:cs="Times New Roman"/>
          <w:lang w:eastAsia="zh-CN"/>
        </w:rPr>
        <w:t xml:space="preserve"> 0,71 %</w:t>
      </w:r>
    </w:p>
    <w:p w14:paraId="38EF1ACB" w14:textId="77777777" w:rsidR="00903B1A" w:rsidRPr="00AB7230" w:rsidRDefault="00903B1A" w:rsidP="00903B1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47E3A66D" w14:textId="10D1389F" w:rsidR="00903B1A" w:rsidRPr="00903B1A" w:rsidRDefault="00903B1A" w:rsidP="00903B1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3A3C0F">
        <w:rPr>
          <w:rFonts w:ascii="Times New Roman" w:eastAsia="Times New Roman" w:hAnsi="Times New Roman" w:cs="Times New Roman"/>
          <w:u w:val="single"/>
          <w:lang w:eastAsia="pl-PL"/>
        </w:rPr>
        <w:t>3</w:t>
      </w:r>
    </w:p>
    <w:p w14:paraId="037484C9" w14:textId="77777777" w:rsidR="00903B1A" w:rsidRPr="00903B1A" w:rsidRDefault="00903B1A" w:rsidP="00903B1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2816B6B0" w14:textId="77777777" w:rsidR="00903B1A" w:rsidRPr="00903B1A" w:rsidRDefault="00903B1A" w:rsidP="00903B1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0A6B431A" w14:textId="77777777" w:rsidR="00903B1A" w:rsidRPr="00903B1A" w:rsidRDefault="00903B1A" w:rsidP="00903B1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hAnsi="Times New Roman"/>
        </w:rPr>
        <w:t>Bezpłatna gwarancja</w:t>
      </w:r>
      <w:r w:rsidRPr="00903B1A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4FF9E2A8" w14:textId="77777777" w:rsidR="00903B1A" w:rsidRPr="00903B1A" w:rsidRDefault="00903B1A" w:rsidP="00903B1A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03B1A">
        <w:rPr>
          <w:rFonts w:ascii="Times New Roman" w:hAnsi="Times New Roman"/>
        </w:rPr>
        <w:t>Wysokość kary umownej za zwłokę w wykonaniu  przedmiotu umowy</w:t>
      </w:r>
      <w:r w:rsidRPr="00903B1A">
        <w:rPr>
          <w:rFonts w:ascii="Times New Roman" w:eastAsia="Times New Roman" w:hAnsi="Times New Roman" w:cs="Times New Roman"/>
          <w:lang w:eastAsia="zh-CN"/>
        </w:rPr>
        <w:t>: 20</w:t>
      </w:r>
    </w:p>
    <w:p w14:paraId="4079394C" w14:textId="77777777" w:rsidR="00903B1A" w:rsidRPr="00903B1A" w:rsidRDefault="00903B1A" w:rsidP="00903B1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903B1A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0597F287" w14:textId="77777777" w:rsidR="00903B1A" w:rsidRPr="00AB7230" w:rsidRDefault="00903B1A" w:rsidP="00903B1A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13FD752" w14:textId="77777777" w:rsidR="00903B1A" w:rsidRPr="00903B1A" w:rsidRDefault="00903B1A" w:rsidP="00903B1A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9343A0E" w14:textId="77777777" w:rsidR="00903B1A" w:rsidRPr="00903B1A" w:rsidRDefault="00903B1A" w:rsidP="00903B1A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3B1A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903B1A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6F037BC6" w14:textId="1098BC67" w:rsidR="00C73528" w:rsidRPr="00AB7230" w:rsidRDefault="00C73528" w:rsidP="00C73528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14:paraId="28727BC7" w14:textId="77777777" w:rsidR="00CB6ADF" w:rsidRPr="003A3C0F" w:rsidRDefault="00CB6ADF" w:rsidP="00CB6ADF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2D80611A" w14:textId="4DC512D9" w:rsidR="00CB6ADF" w:rsidRPr="003A3C0F" w:rsidRDefault="00903B1A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3C0F">
        <w:rPr>
          <w:rFonts w:ascii="Times New Roman" w:hAnsi="Times New Roman" w:cs="Times New Roman"/>
        </w:rPr>
        <w:t>Poniższe zestawienie zawiera ceny oraz  punktację ofert w przedmiotowym postępowaniu</w:t>
      </w:r>
      <w:r w:rsidR="00CB6ADF" w:rsidRPr="003A3C0F">
        <w:rPr>
          <w:rFonts w:ascii="Times New Roman" w:hAnsi="Times New Roman" w:cs="Times New Roman"/>
        </w:rPr>
        <w:t>.</w:t>
      </w:r>
    </w:p>
    <w:p w14:paraId="206EC938" w14:textId="552A36B0" w:rsidR="00CB6ADF" w:rsidRPr="00AB7230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259F09" w14:textId="4EE4F9E0" w:rsidR="00CB6ADF" w:rsidRPr="003A3C0F" w:rsidRDefault="003A3C0F" w:rsidP="003A3C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3C0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Zadanie nr 1 </w:t>
      </w:r>
    </w:p>
    <w:p w14:paraId="74BDC002" w14:textId="77777777" w:rsidR="003A3C0F" w:rsidRPr="003A3C0F" w:rsidRDefault="003A3C0F" w:rsidP="003A3C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4695" w:type="pct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3120"/>
      </w:tblGrid>
      <w:tr w:rsidR="003A3C0F" w:rsidRPr="007E2CBB" w14:paraId="129B1DB1" w14:textId="77777777" w:rsidTr="003A3C0F">
        <w:trPr>
          <w:trHeight w:val="1341"/>
        </w:trPr>
        <w:tc>
          <w:tcPr>
            <w:tcW w:w="3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33E56ED" w14:textId="77777777" w:rsidR="003A3C0F" w:rsidRPr="007E2CBB" w:rsidRDefault="003A3C0F" w:rsidP="00EB1F4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98384" w14:textId="77777777" w:rsidR="003A3C0F" w:rsidRPr="007E2CBB" w:rsidRDefault="003A3C0F" w:rsidP="00EB1F4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E2C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Oferta nr 1</w:t>
            </w:r>
          </w:p>
          <w:p w14:paraId="61570205" w14:textId="77777777" w:rsidR="003A3C0F" w:rsidRPr="007E2CBB" w:rsidRDefault="003A3C0F" w:rsidP="00EB1F4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14:paraId="61F56AF2" w14:textId="77777777" w:rsidR="003A3C0F" w:rsidRPr="007E2CBB" w:rsidRDefault="003A3C0F" w:rsidP="00EB1F4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Zakład Usługowo-Handlowy Elwiko Stanisław Dropik</w:t>
            </w:r>
          </w:p>
          <w:p w14:paraId="1F14C179" w14:textId="77777777" w:rsidR="003A3C0F" w:rsidRPr="007E2CBB" w:rsidRDefault="003A3C0F" w:rsidP="00EB1F4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ul. Andrzeja Antosiewicza 1 </w:t>
            </w: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71-642 Szczecin</w:t>
            </w:r>
          </w:p>
          <w:p w14:paraId="7A4F0696" w14:textId="77777777" w:rsidR="003A3C0F" w:rsidRPr="007E2CBB" w:rsidRDefault="003A3C0F" w:rsidP="00EB1F4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4BC9B35" w14:textId="77777777" w:rsidR="003A3C0F" w:rsidRPr="007E2CBB" w:rsidRDefault="003A3C0F" w:rsidP="00EB1F4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NIP 8580006376</w:t>
            </w:r>
          </w:p>
        </w:tc>
      </w:tr>
      <w:tr w:rsidR="003A3C0F" w:rsidRPr="007E2CBB" w14:paraId="659948BB" w14:textId="77777777" w:rsidTr="003A3C0F">
        <w:trPr>
          <w:cantSplit/>
          <w:trHeight w:hRule="exact" w:val="340"/>
        </w:trPr>
        <w:tc>
          <w:tcPr>
            <w:tcW w:w="31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87CE" w14:textId="77777777" w:rsidR="003A3C0F" w:rsidRPr="007E2CBB" w:rsidRDefault="003A3C0F" w:rsidP="00EB1F4A">
            <w:pPr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Łączna cena brutto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CA602" w14:textId="77777777" w:rsidR="003A3C0F" w:rsidRPr="007E2CBB" w:rsidRDefault="003A3C0F" w:rsidP="00EB1F4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627.054,00 zł</w:t>
            </w:r>
          </w:p>
        </w:tc>
      </w:tr>
      <w:tr w:rsidR="003A3C0F" w:rsidRPr="007E2CBB" w14:paraId="37E676FA" w14:textId="77777777" w:rsidTr="003A3C0F">
        <w:trPr>
          <w:cantSplit/>
          <w:trHeight w:hRule="exact" w:val="340"/>
        </w:trPr>
        <w:tc>
          <w:tcPr>
            <w:tcW w:w="31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D83D1" w14:textId="77777777" w:rsidR="003A3C0F" w:rsidRPr="007E2CBB" w:rsidRDefault="003A3C0F" w:rsidP="00EB1F4A">
            <w:pPr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Bezpłatna gwarancja</w:t>
            </w:r>
          </w:p>
        </w:tc>
        <w:tc>
          <w:tcPr>
            <w:tcW w:w="18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6A937" w14:textId="77777777" w:rsidR="003A3C0F" w:rsidRPr="007E2CBB" w:rsidRDefault="003A3C0F" w:rsidP="00EB1F4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36 miesięcy</w:t>
            </w:r>
          </w:p>
        </w:tc>
      </w:tr>
      <w:tr w:rsidR="003A3C0F" w:rsidRPr="007E2CBB" w14:paraId="7AFB58B7" w14:textId="77777777" w:rsidTr="003A3C0F">
        <w:trPr>
          <w:cantSplit/>
          <w:trHeight w:hRule="exact" w:val="340"/>
        </w:trPr>
        <w:tc>
          <w:tcPr>
            <w:tcW w:w="31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74BE3" w14:textId="77777777" w:rsidR="003A3C0F" w:rsidRPr="007E2CBB" w:rsidRDefault="003A3C0F" w:rsidP="00EB1F4A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7155D" w14:textId="77777777" w:rsidR="003A3C0F" w:rsidRPr="007E2CBB" w:rsidRDefault="003A3C0F" w:rsidP="00EB1F4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0,71%</w:t>
            </w:r>
          </w:p>
        </w:tc>
      </w:tr>
      <w:tr w:rsidR="003A3C0F" w:rsidRPr="007E2CBB" w14:paraId="0B584555" w14:textId="77777777" w:rsidTr="003A3C0F">
        <w:trPr>
          <w:cantSplit/>
          <w:trHeight w:hRule="exact" w:val="340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B898A" w14:textId="4D91588F" w:rsidR="003A3C0F" w:rsidRPr="003A3C0F" w:rsidRDefault="003A3C0F" w:rsidP="003A3C0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C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Punktacja nr 1</w:t>
            </w:r>
          </w:p>
        </w:tc>
      </w:tr>
      <w:tr w:rsidR="003A3C0F" w:rsidRPr="007E2CBB" w14:paraId="68216B11" w14:textId="77777777" w:rsidTr="003A3C0F">
        <w:trPr>
          <w:cantSplit/>
          <w:trHeight w:hRule="exact" w:val="340"/>
        </w:trPr>
        <w:tc>
          <w:tcPr>
            <w:tcW w:w="31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C4FC8" w14:textId="2058F7DE" w:rsidR="003A3C0F" w:rsidRPr="007E2CBB" w:rsidRDefault="003A3C0F" w:rsidP="003A3C0F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Łączna cena brutto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D8559" w14:textId="564C2E40" w:rsidR="003A3C0F" w:rsidRPr="007E2CBB" w:rsidRDefault="003A3C0F" w:rsidP="003A3C0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3A3C0F" w:rsidRPr="007E2CBB" w14:paraId="6950A135" w14:textId="77777777" w:rsidTr="003A3C0F">
        <w:trPr>
          <w:cantSplit/>
          <w:trHeight w:hRule="exact" w:val="340"/>
        </w:trPr>
        <w:tc>
          <w:tcPr>
            <w:tcW w:w="31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2B5A5" w14:textId="1029D093" w:rsidR="003A3C0F" w:rsidRPr="007E2CBB" w:rsidRDefault="003A3C0F" w:rsidP="003A3C0F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Bezpłatna gwarancja</w:t>
            </w:r>
          </w:p>
        </w:tc>
        <w:tc>
          <w:tcPr>
            <w:tcW w:w="18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F49D7" w14:textId="1BB76D04" w:rsidR="003A3C0F" w:rsidRPr="007E2CBB" w:rsidRDefault="003A3C0F" w:rsidP="003A3C0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3A3C0F" w:rsidRPr="007E2CBB" w14:paraId="5507393A" w14:textId="77777777" w:rsidTr="003A3C0F">
        <w:trPr>
          <w:cantSplit/>
          <w:trHeight w:hRule="exact" w:val="340"/>
        </w:trPr>
        <w:tc>
          <w:tcPr>
            <w:tcW w:w="31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A2A1B" w14:textId="2F335179" w:rsidR="003A3C0F" w:rsidRPr="007E2CBB" w:rsidRDefault="003A3C0F" w:rsidP="003A3C0F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E29D3" w14:textId="6E065C60" w:rsidR="003A3C0F" w:rsidRPr="007E2CBB" w:rsidRDefault="003A3C0F" w:rsidP="003A3C0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3A3C0F" w:rsidRPr="007E2CBB" w14:paraId="26238C03" w14:textId="77777777" w:rsidTr="003A3C0F">
        <w:trPr>
          <w:cantSplit/>
          <w:trHeight w:hRule="exact" w:val="340"/>
        </w:trPr>
        <w:tc>
          <w:tcPr>
            <w:tcW w:w="3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EDCEB" w14:textId="5506BAB8" w:rsidR="003A3C0F" w:rsidRPr="003A3C0F" w:rsidRDefault="003A3C0F" w:rsidP="00EB1F4A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liczba punktów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E25F9" w14:textId="579CC16E" w:rsidR="003A3C0F" w:rsidRPr="003A3C0F" w:rsidRDefault="003A3C0F" w:rsidP="00EB1F4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3C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14:paraId="1641BC7E" w14:textId="77777777" w:rsidR="003A3C0F" w:rsidRDefault="003A3C0F" w:rsidP="00CB6A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08F44F" w14:textId="2161A7D2" w:rsidR="003A3C0F" w:rsidRDefault="003A3C0F" w:rsidP="003A3C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3C0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Zadanie nr 2</w:t>
      </w:r>
    </w:p>
    <w:p w14:paraId="074F53D1" w14:textId="77777777" w:rsidR="003A3C0F" w:rsidRPr="003A3C0F" w:rsidRDefault="003A3C0F" w:rsidP="003A3C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eastAsia="pl-PL"/>
        </w:rPr>
      </w:pPr>
    </w:p>
    <w:p w14:paraId="6E29C27C" w14:textId="744B0D33" w:rsidR="003A3C0F" w:rsidRPr="003A3C0F" w:rsidRDefault="003A3C0F" w:rsidP="003A3C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3A3C0F">
        <w:rPr>
          <w:rFonts w:ascii="Times New Roman" w:hAnsi="Times New Roman"/>
        </w:rPr>
        <w:t>Postępowanie unieważnione.</w:t>
      </w:r>
    </w:p>
    <w:p w14:paraId="6D8200A7" w14:textId="77777777" w:rsidR="003A3C0F" w:rsidRDefault="003A3C0F" w:rsidP="00CB6A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1891A5" w14:textId="5B464C58" w:rsidR="003A3C0F" w:rsidRPr="003A3C0F" w:rsidRDefault="003A3C0F" w:rsidP="003A3C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A3C0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Zadanie nr 3</w:t>
      </w:r>
    </w:p>
    <w:p w14:paraId="0653094B" w14:textId="77777777" w:rsidR="00CB6ADF" w:rsidRPr="003A3C0F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tbl>
      <w:tblPr>
        <w:tblW w:w="4695" w:type="pct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3120"/>
      </w:tblGrid>
      <w:tr w:rsidR="003A3C0F" w:rsidRPr="007E2CBB" w14:paraId="33097088" w14:textId="77777777" w:rsidTr="003A3C0F">
        <w:trPr>
          <w:trHeight w:val="1595"/>
        </w:trPr>
        <w:tc>
          <w:tcPr>
            <w:tcW w:w="3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1518514" w14:textId="77777777" w:rsidR="003A3C0F" w:rsidRPr="007E2CBB" w:rsidRDefault="003A3C0F" w:rsidP="00EB1F4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B3785" w14:textId="77777777" w:rsidR="003A3C0F" w:rsidRPr="007E2CBB" w:rsidRDefault="003A3C0F" w:rsidP="00EB1F4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E2C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Oferta nr 1</w:t>
            </w:r>
          </w:p>
          <w:p w14:paraId="1F3DA855" w14:textId="77777777" w:rsidR="003A3C0F" w:rsidRPr="007E2CBB" w:rsidRDefault="003A3C0F" w:rsidP="00EB1F4A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14:paraId="1B6F9581" w14:textId="77777777" w:rsidR="003A3C0F" w:rsidRPr="007E2CBB" w:rsidRDefault="003A3C0F" w:rsidP="00EB1F4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Zakład Usługowo-Handlowy Elwiko Stanisław Dropik</w:t>
            </w:r>
          </w:p>
          <w:p w14:paraId="22C73A6D" w14:textId="77777777" w:rsidR="003A3C0F" w:rsidRPr="007E2CBB" w:rsidRDefault="003A3C0F" w:rsidP="00EB1F4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ul. Andrzeja Antosiewicza 1 </w:t>
            </w: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71-642 Szczecin</w:t>
            </w:r>
          </w:p>
          <w:p w14:paraId="501922CA" w14:textId="77777777" w:rsidR="003A3C0F" w:rsidRPr="007E2CBB" w:rsidRDefault="003A3C0F" w:rsidP="00EB1F4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F588C40" w14:textId="77777777" w:rsidR="003A3C0F" w:rsidRPr="007E2CBB" w:rsidRDefault="003A3C0F" w:rsidP="00EB1F4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NIP 8580006376</w:t>
            </w:r>
          </w:p>
        </w:tc>
      </w:tr>
      <w:tr w:rsidR="003A3C0F" w:rsidRPr="007E2CBB" w14:paraId="4FDE77CC" w14:textId="77777777" w:rsidTr="003A3C0F">
        <w:trPr>
          <w:cantSplit/>
          <w:trHeight w:hRule="exact" w:val="340"/>
        </w:trPr>
        <w:tc>
          <w:tcPr>
            <w:tcW w:w="31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5966E" w14:textId="77777777" w:rsidR="003A3C0F" w:rsidRPr="007E2CBB" w:rsidRDefault="003A3C0F" w:rsidP="00EB1F4A">
            <w:pPr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Łączna cena brutto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8F512" w14:textId="77777777" w:rsidR="003A3C0F" w:rsidRPr="007E2CBB" w:rsidRDefault="003A3C0F" w:rsidP="00EB1F4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398.520,00 zł</w:t>
            </w:r>
          </w:p>
        </w:tc>
      </w:tr>
      <w:tr w:rsidR="003A3C0F" w:rsidRPr="007E2CBB" w14:paraId="21128C1A" w14:textId="77777777" w:rsidTr="003A3C0F">
        <w:trPr>
          <w:cantSplit/>
          <w:trHeight w:hRule="exact" w:val="340"/>
        </w:trPr>
        <w:tc>
          <w:tcPr>
            <w:tcW w:w="31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6B928" w14:textId="77777777" w:rsidR="003A3C0F" w:rsidRPr="007E2CBB" w:rsidRDefault="003A3C0F" w:rsidP="00EB1F4A">
            <w:pPr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Bezpłatna gwarancja</w:t>
            </w:r>
          </w:p>
        </w:tc>
        <w:tc>
          <w:tcPr>
            <w:tcW w:w="18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A0A86" w14:textId="77777777" w:rsidR="003A3C0F" w:rsidRPr="007E2CBB" w:rsidRDefault="003A3C0F" w:rsidP="00EB1F4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36 miesięcy</w:t>
            </w:r>
          </w:p>
        </w:tc>
      </w:tr>
      <w:tr w:rsidR="003A3C0F" w:rsidRPr="007E2CBB" w14:paraId="137A7A3D" w14:textId="77777777" w:rsidTr="003A3C0F">
        <w:trPr>
          <w:cantSplit/>
          <w:trHeight w:hRule="exact" w:val="340"/>
        </w:trPr>
        <w:tc>
          <w:tcPr>
            <w:tcW w:w="31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5779E" w14:textId="77777777" w:rsidR="003A3C0F" w:rsidRPr="007E2CBB" w:rsidRDefault="003A3C0F" w:rsidP="00EB1F4A">
            <w:pPr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ACEC1" w14:textId="77777777" w:rsidR="003A3C0F" w:rsidRPr="007E2CBB" w:rsidRDefault="003A3C0F" w:rsidP="00EB1F4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0,71%</w:t>
            </w:r>
          </w:p>
        </w:tc>
      </w:tr>
      <w:tr w:rsidR="003A3C0F" w:rsidRPr="007E2CBB" w14:paraId="760281B9" w14:textId="77777777" w:rsidTr="003A3C0F">
        <w:trPr>
          <w:cantSplit/>
          <w:trHeight w:hRule="exact" w:val="34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285C3" w14:textId="442C56F1" w:rsidR="003A3C0F" w:rsidRPr="007E2CBB" w:rsidRDefault="003A3C0F" w:rsidP="003A3C0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3C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Punktacja nr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A3C0F" w:rsidRPr="007E2CBB" w14:paraId="388522DA" w14:textId="77777777" w:rsidTr="003A3C0F">
        <w:trPr>
          <w:cantSplit/>
          <w:trHeight w:hRule="exact" w:val="340"/>
        </w:trPr>
        <w:tc>
          <w:tcPr>
            <w:tcW w:w="31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F9F2D" w14:textId="3BBCCAC0" w:rsidR="003A3C0F" w:rsidRPr="007E2CBB" w:rsidRDefault="003A3C0F" w:rsidP="003A3C0F">
            <w:pPr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Łączna cena brutto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A769C" w14:textId="54BB05DC" w:rsidR="003A3C0F" w:rsidRPr="007E2CBB" w:rsidRDefault="003A3C0F" w:rsidP="003A3C0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</w:tr>
      <w:tr w:rsidR="003A3C0F" w:rsidRPr="007E2CBB" w14:paraId="61BDEB5E" w14:textId="77777777" w:rsidTr="003A3C0F">
        <w:trPr>
          <w:cantSplit/>
          <w:trHeight w:hRule="exact" w:val="340"/>
        </w:trPr>
        <w:tc>
          <w:tcPr>
            <w:tcW w:w="31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4A25" w14:textId="25DCA828" w:rsidR="003A3C0F" w:rsidRPr="007E2CBB" w:rsidRDefault="003A3C0F" w:rsidP="003A3C0F">
            <w:pPr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Bezpłatna gwarancja</w:t>
            </w:r>
          </w:p>
        </w:tc>
        <w:tc>
          <w:tcPr>
            <w:tcW w:w="180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E1F91" w14:textId="1D2BDB34" w:rsidR="003A3C0F" w:rsidRPr="007E2CBB" w:rsidRDefault="003A3C0F" w:rsidP="003A3C0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3A3C0F" w:rsidRPr="007E2CBB" w14:paraId="35F4AC6A" w14:textId="77777777" w:rsidTr="003A3C0F">
        <w:trPr>
          <w:cantSplit/>
          <w:trHeight w:hRule="exact" w:val="340"/>
        </w:trPr>
        <w:tc>
          <w:tcPr>
            <w:tcW w:w="31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C96E9" w14:textId="3685171C" w:rsidR="003A3C0F" w:rsidRPr="007E2CBB" w:rsidRDefault="003A3C0F" w:rsidP="003A3C0F">
            <w:pPr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2CBB">
              <w:rPr>
                <w:rFonts w:ascii="Times New Roman" w:hAnsi="Times New Roman"/>
                <w:color w:val="000000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64E3F" w14:textId="2AD45002" w:rsidR="003A3C0F" w:rsidRPr="007E2CBB" w:rsidRDefault="003A3C0F" w:rsidP="003A3C0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3A3C0F" w:rsidRPr="007E2CBB" w14:paraId="0D9A1E9C" w14:textId="77777777" w:rsidTr="003A3C0F">
        <w:trPr>
          <w:cantSplit/>
          <w:trHeight w:hRule="exact" w:val="340"/>
        </w:trPr>
        <w:tc>
          <w:tcPr>
            <w:tcW w:w="3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48EDE" w14:textId="361929B5" w:rsidR="003A3C0F" w:rsidRPr="007E2CBB" w:rsidRDefault="003A3C0F" w:rsidP="003A3C0F">
            <w:pPr>
              <w:spacing w:after="0" w:line="240" w:lineRule="auto"/>
              <w:ind w:right="-6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3C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liczba punktów</w:t>
            </w:r>
          </w:p>
        </w:tc>
        <w:tc>
          <w:tcPr>
            <w:tcW w:w="1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99A1E" w14:textId="7E61DCF1" w:rsidR="003A3C0F" w:rsidRPr="007E2CBB" w:rsidRDefault="003A3C0F" w:rsidP="003A3C0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3C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14:paraId="732E8B0D" w14:textId="77777777" w:rsidR="003A3C0F" w:rsidRDefault="003A3C0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2447D5CD" w14:textId="77777777" w:rsidR="003A3C0F" w:rsidRDefault="003A3C0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5E57973A" w14:textId="77777777" w:rsidR="003A3C0F" w:rsidRPr="00AB7230" w:rsidRDefault="003A3C0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384EE8BB" w14:textId="0173727A" w:rsidR="00F622D7" w:rsidRPr="00AB7230" w:rsidRDefault="00F622D7" w:rsidP="00F622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425"/>
        <w:contextualSpacing w:val="0"/>
        <w:jc w:val="both"/>
        <w:rPr>
          <w:rFonts w:eastAsia="Calibri"/>
          <w:sz w:val="22"/>
          <w:szCs w:val="22"/>
        </w:rPr>
      </w:pPr>
      <w:r w:rsidRPr="00AB7230">
        <w:rPr>
          <w:rFonts w:eastAsia="Calibri"/>
          <w:sz w:val="22"/>
          <w:szCs w:val="22"/>
        </w:rPr>
        <w:t xml:space="preserve">Zamawiający informuje, że unieważnia przedmiotowe postępowanie w zakresie </w:t>
      </w:r>
      <w:r w:rsidRPr="00AB7230">
        <w:rPr>
          <w:rFonts w:eastAsia="Calibri"/>
          <w:sz w:val="22"/>
          <w:szCs w:val="22"/>
          <w:u w:val="single"/>
        </w:rPr>
        <w:t xml:space="preserve">zadania nr </w:t>
      </w:r>
      <w:r w:rsidR="00903B1A">
        <w:rPr>
          <w:rFonts w:eastAsia="Calibri"/>
          <w:sz w:val="22"/>
          <w:szCs w:val="22"/>
          <w:u w:val="single"/>
        </w:rPr>
        <w:t>2</w:t>
      </w:r>
      <w:r w:rsidRPr="00AB7230">
        <w:rPr>
          <w:rFonts w:eastAsia="Calibri"/>
          <w:sz w:val="22"/>
          <w:szCs w:val="22"/>
        </w:rPr>
        <w:t xml:space="preserve"> na podstawie art. 255 pkt 1 ustawy PZP, który stanowi – cyt: „</w:t>
      </w:r>
      <w:r w:rsidRPr="00AB7230">
        <w:rPr>
          <w:sz w:val="22"/>
          <w:szCs w:val="22"/>
        </w:rPr>
        <w:t>Zamawiający unieważnia postępowanie o udzielenie zamówienia, jeżeli: (…) nie złożono żadnego wniosku o dopuszczenie do udziału w postępowaniu albo żadnej oferty</w:t>
      </w:r>
      <w:r w:rsidRPr="00AB7230">
        <w:rPr>
          <w:rFonts w:eastAsia="Calibri"/>
          <w:sz w:val="22"/>
          <w:szCs w:val="22"/>
        </w:rPr>
        <w:t xml:space="preserve">”. </w:t>
      </w:r>
    </w:p>
    <w:p w14:paraId="464327B3" w14:textId="784F9961" w:rsidR="00F622D7" w:rsidRPr="00AB7230" w:rsidRDefault="00F622D7" w:rsidP="00F622D7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AB7230">
        <w:rPr>
          <w:rFonts w:ascii="Times New Roman" w:eastAsia="Calibri" w:hAnsi="Times New Roman" w:cs="Times New Roman"/>
        </w:rPr>
        <w:t xml:space="preserve">W prowadzonym postępowaniu </w:t>
      </w:r>
      <w:r w:rsidRPr="00AB7230">
        <w:rPr>
          <w:rFonts w:ascii="Times New Roman" w:eastAsia="Calibri" w:hAnsi="Times New Roman" w:cs="Times New Roman"/>
          <w:u w:val="single"/>
        </w:rPr>
        <w:t xml:space="preserve">w zakresie zadania nr </w:t>
      </w:r>
      <w:r w:rsidR="00903B1A">
        <w:rPr>
          <w:rFonts w:ascii="Times New Roman" w:eastAsia="Calibri" w:hAnsi="Times New Roman" w:cs="Times New Roman"/>
          <w:u w:val="single"/>
        </w:rPr>
        <w:t>2</w:t>
      </w:r>
      <w:r w:rsidRPr="00AB7230">
        <w:rPr>
          <w:rFonts w:ascii="Times New Roman" w:eastAsia="Calibri" w:hAnsi="Times New Roman" w:cs="Times New Roman"/>
        </w:rPr>
        <w:t>, nie złożono żadnej oferty, dlatego też Zamawiający postanawia jak na wstępie.</w:t>
      </w:r>
    </w:p>
    <w:p w14:paraId="674799FA" w14:textId="77777777" w:rsidR="00F622D7" w:rsidRPr="00AB7230" w:rsidRDefault="00F622D7" w:rsidP="00F622D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5A7AA" w14:textId="77777777" w:rsidR="00DD1482" w:rsidRPr="008665F0" w:rsidRDefault="00DD1482" w:rsidP="008665F0">
      <w:pPr>
        <w:pStyle w:val="Akapitzlist"/>
        <w:numPr>
          <w:ilvl w:val="0"/>
          <w:numId w:val="5"/>
        </w:numPr>
        <w:spacing w:after="120"/>
        <w:ind w:hanging="1080"/>
        <w:jc w:val="both"/>
        <w:rPr>
          <w:b/>
          <w:bCs/>
        </w:rPr>
      </w:pPr>
    </w:p>
    <w:p w14:paraId="6A3AEFF4" w14:textId="63A744E8" w:rsidR="003C5D37" w:rsidRPr="00AB7230" w:rsidRDefault="003A3C0F" w:rsidP="000B1A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65F0">
        <w:rPr>
          <w:rFonts w:ascii="Times New Roman" w:hAnsi="Times New Roman" w:cs="Times New Roman"/>
        </w:rPr>
        <w:t xml:space="preserve">Zamawiający informuje, że </w:t>
      </w:r>
      <w:r w:rsidRPr="008665F0">
        <w:rPr>
          <w:rFonts w:ascii="Times New Roman" w:hAnsi="Times New Roman" w:cs="Times New Roman"/>
          <w:bCs/>
        </w:rPr>
        <w:t xml:space="preserve">zgodnie z art. 264 ust. 2 Pzp, </w:t>
      </w:r>
      <w:r w:rsidRPr="008665F0">
        <w:rPr>
          <w:rFonts w:ascii="Times New Roman" w:hAnsi="Times New Roman" w:cs="Times New Roman"/>
        </w:rPr>
        <w:t xml:space="preserve">z uwagi na to, iż w postępowaniu złożono jedną ofertę, </w:t>
      </w:r>
      <w:r w:rsidRPr="008665F0">
        <w:rPr>
          <w:rFonts w:ascii="Times New Roman" w:hAnsi="Times New Roman" w:cs="Times New Roman"/>
          <w:bCs/>
        </w:rPr>
        <w:t xml:space="preserve">umowa o zamówienie publiczne w przedmiotowym postępowaniu w zakresie </w:t>
      </w:r>
      <w:r w:rsidRPr="008665F0">
        <w:rPr>
          <w:rFonts w:ascii="Times New Roman" w:hAnsi="Times New Roman" w:cs="Times New Roman"/>
          <w:bCs/>
          <w:u w:val="single"/>
        </w:rPr>
        <w:t>zadania nr 1 i nr 3</w:t>
      </w:r>
      <w:r w:rsidRPr="008665F0">
        <w:rPr>
          <w:rFonts w:ascii="Times New Roman" w:hAnsi="Times New Roman" w:cs="Times New Roman"/>
          <w:bCs/>
        </w:rPr>
        <w:t xml:space="preserve"> może zostać podpisana w terminie krótszym niż 10 dni od dnia przesłania zawiadomienia o wyborze najkorzystniejszej przy użyciu środków komunikacji elektronicznej</w:t>
      </w:r>
      <w:r w:rsidRPr="008665F0">
        <w:rPr>
          <w:rFonts w:ascii="Times New Roman" w:hAnsi="Times New Roman" w:cs="Times New Roman"/>
        </w:rPr>
        <w:t>. O dokładnym terminie podpisania umowy Wykonawca, z którym będzie podpisywana zostanie powiadomiony telefonicznie</w:t>
      </w:r>
      <w:bookmarkStart w:id="1" w:name="_Hlk75932628"/>
    </w:p>
    <w:bookmarkEnd w:id="1"/>
    <w:sectPr w:rsidR="003C5D37" w:rsidRPr="00AB7230" w:rsidSect="000B1AA1">
      <w:headerReference w:type="default" r:id="rId8"/>
      <w:footerReference w:type="default" r:id="rId9"/>
      <w:pgSz w:w="11906" w:h="16838"/>
      <w:pgMar w:top="1276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1AE5BD64" w14:textId="6D95458E" w:rsidR="00C73528" w:rsidRDefault="00C73528" w:rsidP="000B1AA1">
        <w:pPr>
          <w:pStyle w:val="Stopka"/>
          <w:spacing w:before="180"/>
          <w:jc w:val="center"/>
          <w:rPr>
            <w:rFonts w:ascii="Times New Roman" w:eastAsiaTheme="majorEastAsia" w:hAnsi="Times New Roman" w:cs="Times New Roman"/>
            <w:sz w:val="18"/>
            <w:szCs w:val="18"/>
          </w:rPr>
        </w:pPr>
      </w:p>
      <w:p w14:paraId="05236819" w14:textId="1245CD68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401AACA8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B0B09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41E90"/>
    <w:multiLevelType w:val="hybridMultilevel"/>
    <w:tmpl w:val="EB86367E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85058F"/>
    <w:multiLevelType w:val="hybridMultilevel"/>
    <w:tmpl w:val="550075AE"/>
    <w:lvl w:ilvl="0" w:tplc="B248EF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30DBD"/>
    <w:multiLevelType w:val="hybridMultilevel"/>
    <w:tmpl w:val="5F4A18E8"/>
    <w:lvl w:ilvl="0" w:tplc="AED23D2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3871028">
    <w:abstractNumId w:val="9"/>
  </w:num>
  <w:num w:numId="2" w16cid:durableId="757824992">
    <w:abstractNumId w:val="20"/>
  </w:num>
  <w:num w:numId="3" w16cid:durableId="86852091">
    <w:abstractNumId w:val="1"/>
  </w:num>
  <w:num w:numId="4" w16cid:durableId="582177737">
    <w:abstractNumId w:val="11"/>
  </w:num>
  <w:num w:numId="5" w16cid:durableId="1803963794">
    <w:abstractNumId w:val="24"/>
  </w:num>
  <w:num w:numId="6" w16cid:durableId="1327397148">
    <w:abstractNumId w:val="27"/>
  </w:num>
  <w:num w:numId="7" w16cid:durableId="1324896854">
    <w:abstractNumId w:val="14"/>
  </w:num>
  <w:num w:numId="8" w16cid:durableId="148255822">
    <w:abstractNumId w:val="8"/>
  </w:num>
  <w:num w:numId="9" w16cid:durableId="64187650">
    <w:abstractNumId w:val="7"/>
  </w:num>
  <w:num w:numId="10" w16cid:durableId="197161956">
    <w:abstractNumId w:val="19"/>
  </w:num>
  <w:num w:numId="11" w16cid:durableId="746269299">
    <w:abstractNumId w:val="30"/>
  </w:num>
  <w:num w:numId="12" w16cid:durableId="146556752">
    <w:abstractNumId w:val="32"/>
  </w:num>
  <w:num w:numId="13" w16cid:durableId="422379558">
    <w:abstractNumId w:val="6"/>
  </w:num>
  <w:num w:numId="14" w16cid:durableId="1318804807">
    <w:abstractNumId w:val="13"/>
  </w:num>
  <w:num w:numId="15" w16cid:durableId="497890279">
    <w:abstractNumId w:val="23"/>
  </w:num>
  <w:num w:numId="16" w16cid:durableId="1573663685">
    <w:abstractNumId w:val="22"/>
  </w:num>
  <w:num w:numId="17" w16cid:durableId="1087071692">
    <w:abstractNumId w:val="17"/>
  </w:num>
  <w:num w:numId="18" w16cid:durableId="855197491">
    <w:abstractNumId w:val="25"/>
  </w:num>
  <w:num w:numId="19" w16cid:durableId="2045514947">
    <w:abstractNumId w:val="4"/>
  </w:num>
  <w:num w:numId="20" w16cid:durableId="1020467844">
    <w:abstractNumId w:val="3"/>
  </w:num>
  <w:num w:numId="21" w16cid:durableId="1656295087">
    <w:abstractNumId w:val="12"/>
  </w:num>
  <w:num w:numId="22" w16cid:durableId="73825125">
    <w:abstractNumId w:val="18"/>
  </w:num>
  <w:num w:numId="23" w16cid:durableId="7950672">
    <w:abstractNumId w:val="0"/>
  </w:num>
  <w:num w:numId="24" w16cid:durableId="1707288236">
    <w:abstractNumId w:val="10"/>
  </w:num>
  <w:num w:numId="25" w16cid:durableId="1245799263">
    <w:abstractNumId w:val="21"/>
  </w:num>
  <w:num w:numId="26" w16cid:durableId="1760104384">
    <w:abstractNumId w:val="2"/>
  </w:num>
  <w:num w:numId="27" w16cid:durableId="200486035">
    <w:abstractNumId w:val="31"/>
  </w:num>
  <w:num w:numId="28" w16cid:durableId="706218974">
    <w:abstractNumId w:val="26"/>
  </w:num>
  <w:num w:numId="29" w16cid:durableId="9022515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4786301">
    <w:abstractNumId w:val="15"/>
  </w:num>
  <w:num w:numId="31" w16cid:durableId="1075007238">
    <w:abstractNumId w:val="5"/>
  </w:num>
  <w:num w:numId="32" w16cid:durableId="843663148">
    <w:abstractNumId w:val="29"/>
  </w:num>
  <w:num w:numId="33" w16cid:durableId="2288829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0187963">
    <w:abstractNumId w:val="28"/>
  </w:num>
  <w:num w:numId="35" w16cid:durableId="1901205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4311"/>
    <w:rsid w:val="00024142"/>
    <w:rsid w:val="00033D07"/>
    <w:rsid w:val="00035C15"/>
    <w:rsid w:val="00045206"/>
    <w:rsid w:val="0004602C"/>
    <w:rsid w:val="00070822"/>
    <w:rsid w:val="000734E4"/>
    <w:rsid w:val="00087391"/>
    <w:rsid w:val="000A0FBA"/>
    <w:rsid w:val="000B1AA1"/>
    <w:rsid w:val="000F2E56"/>
    <w:rsid w:val="000F40D7"/>
    <w:rsid w:val="0013614A"/>
    <w:rsid w:val="00150C5A"/>
    <w:rsid w:val="00183656"/>
    <w:rsid w:val="00204F46"/>
    <w:rsid w:val="0020799D"/>
    <w:rsid w:val="002151F3"/>
    <w:rsid w:val="00224045"/>
    <w:rsid w:val="00230ED9"/>
    <w:rsid w:val="00235059"/>
    <w:rsid w:val="00240807"/>
    <w:rsid w:val="0028741C"/>
    <w:rsid w:val="00292ACB"/>
    <w:rsid w:val="002936AB"/>
    <w:rsid w:val="0029432D"/>
    <w:rsid w:val="00295F0B"/>
    <w:rsid w:val="002A63C7"/>
    <w:rsid w:val="002D0A95"/>
    <w:rsid w:val="002D2F39"/>
    <w:rsid w:val="002D4563"/>
    <w:rsid w:val="002D686B"/>
    <w:rsid w:val="00310F55"/>
    <w:rsid w:val="00313AEF"/>
    <w:rsid w:val="003317B3"/>
    <w:rsid w:val="00335FBD"/>
    <w:rsid w:val="003650B0"/>
    <w:rsid w:val="00377789"/>
    <w:rsid w:val="003A3C0F"/>
    <w:rsid w:val="003B05BD"/>
    <w:rsid w:val="003C5D37"/>
    <w:rsid w:val="003C635D"/>
    <w:rsid w:val="003D3719"/>
    <w:rsid w:val="003E06E7"/>
    <w:rsid w:val="003F2E1F"/>
    <w:rsid w:val="003F764C"/>
    <w:rsid w:val="004070F8"/>
    <w:rsid w:val="00410871"/>
    <w:rsid w:val="004343A6"/>
    <w:rsid w:val="00446836"/>
    <w:rsid w:val="00454D4B"/>
    <w:rsid w:val="004610C1"/>
    <w:rsid w:val="004B24B9"/>
    <w:rsid w:val="004C70AF"/>
    <w:rsid w:val="004D1875"/>
    <w:rsid w:val="004D31A9"/>
    <w:rsid w:val="004E7B27"/>
    <w:rsid w:val="004F731C"/>
    <w:rsid w:val="005013AE"/>
    <w:rsid w:val="005058FD"/>
    <w:rsid w:val="00523152"/>
    <w:rsid w:val="005A6B94"/>
    <w:rsid w:val="005C517E"/>
    <w:rsid w:val="005D7F62"/>
    <w:rsid w:val="005E7B59"/>
    <w:rsid w:val="00616162"/>
    <w:rsid w:val="006221FB"/>
    <w:rsid w:val="00634544"/>
    <w:rsid w:val="00644E6A"/>
    <w:rsid w:val="006666E4"/>
    <w:rsid w:val="00672993"/>
    <w:rsid w:val="006760BC"/>
    <w:rsid w:val="00681C96"/>
    <w:rsid w:val="006A7429"/>
    <w:rsid w:val="006B09F0"/>
    <w:rsid w:val="006E5D92"/>
    <w:rsid w:val="00723603"/>
    <w:rsid w:val="00733E10"/>
    <w:rsid w:val="0073514B"/>
    <w:rsid w:val="0074117A"/>
    <w:rsid w:val="007548FD"/>
    <w:rsid w:val="0077134D"/>
    <w:rsid w:val="007811A1"/>
    <w:rsid w:val="00782405"/>
    <w:rsid w:val="00794C29"/>
    <w:rsid w:val="007A2C12"/>
    <w:rsid w:val="007B7A96"/>
    <w:rsid w:val="007D4F7C"/>
    <w:rsid w:val="007F02CB"/>
    <w:rsid w:val="007F3DA8"/>
    <w:rsid w:val="00837584"/>
    <w:rsid w:val="008602C7"/>
    <w:rsid w:val="008665F0"/>
    <w:rsid w:val="00874A33"/>
    <w:rsid w:val="00884C43"/>
    <w:rsid w:val="008A77A2"/>
    <w:rsid w:val="008C225A"/>
    <w:rsid w:val="008C3F11"/>
    <w:rsid w:val="008E14F8"/>
    <w:rsid w:val="008E7063"/>
    <w:rsid w:val="008F0478"/>
    <w:rsid w:val="00902489"/>
    <w:rsid w:val="00903B1A"/>
    <w:rsid w:val="00927ED3"/>
    <w:rsid w:val="00961974"/>
    <w:rsid w:val="009A0CB5"/>
    <w:rsid w:val="009B40D3"/>
    <w:rsid w:val="00A04C1D"/>
    <w:rsid w:val="00A20FA7"/>
    <w:rsid w:val="00A45182"/>
    <w:rsid w:val="00A7123B"/>
    <w:rsid w:val="00AA7662"/>
    <w:rsid w:val="00AB0C6C"/>
    <w:rsid w:val="00AB4968"/>
    <w:rsid w:val="00AB6C16"/>
    <w:rsid w:val="00AB7230"/>
    <w:rsid w:val="00AC3984"/>
    <w:rsid w:val="00AD543C"/>
    <w:rsid w:val="00AD661A"/>
    <w:rsid w:val="00AE7AAB"/>
    <w:rsid w:val="00B152A2"/>
    <w:rsid w:val="00BC0D64"/>
    <w:rsid w:val="00BD1F7D"/>
    <w:rsid w:val="00BD518E"/>
    <w:rsid w:val="00BE7D7C"/>
    <w:rsid w:val="00BF5143"/>
    <w:rsid w:val="00C05174"/>
    <w:rsid w:val="00C23A89"/>
    <w:rsid w:val="00C311DE"/>
    <w:rsid w:val="00C3227B"/>
    <w:rsid w:val="00C6438D"/>
    <w:rsid w:val="00C73528"/>
    <w:rsid w:val="00C772A8"/>
    <w:rsid w:val="00CB24A0"/>
    <w:rsid w:val="00CB6ADF"/>
    <w:rsid w:val="00CC2D5F"/>
    <w:rsid w:val="00CC3010"/>
    <w:rsid w:val="00CD06D5"/>
    <w:rsid w:val="00D04037"/>
    <w:rsid w:val="00D53836"/>
    <w:rsid w:val="00D6512D"/>
    <w:rsid w:val="00D915B6"/>
    <w:rsid w:val="00DC0B2B"/>
    <w:rsid w:val="00DD1482"/>
    <w:rsid w:val="00DF0AAC"/>
    <w:rsid w:val="00E0009B"/>
    <w:rsid w:val="00E207CE"/>
    <w:rsid w:val="00E52325"/>
    <w:rsid w:val="00E55255"/>
    <w:rsid w:val="00EB2ACC"/>
    <w:rsid w:val="00EB4AED"/>
    <w:rsid w:val="00ED6212"/>
    <w:rsid w:val="00EF0EA0"/>
    <w:rsid w:val="00F266FE"/>
    <w:rsid w:val="00F40F25"/>
    <w:rsid w:val="00F43E06"/>
    <w:rsid w:val="00F453DE"/>
    <w:rsid w:val="00F47F4F"/>
    <w:rsid w:val="00F51680"/>
    <w:rsid w:val="00F52F57"/>
    <w:rsid w:val="00F54265"/>
    <w:rsid w:val="00F622D7"/>
    <w:rsid w:val="00F7083D"/>
    <w:rsid w:val="00FB250F"/>
    <w:rsid w:val="00FD10DE"/>
    <w:rsid w:val="00FD2B0A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6</cp:revision>
  <cp:lastPrinted>2021-03-22T12:52:00Z</cp:lastPrinted>
  <dcterms:created xsi:type="dcterms:W3CDTF">2024-06-07T07:20:00Z</dcterms:created>
  <dcterms:modified xsi:type="dcterms:W3CDTF">2024-06-21T08:37:00Z</dcterms:modified>
</cp:coreProperties>
</file>