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45DAB" w14:textId="5C32F526" w:rsidR="00FD739E" w:rsidRDefault="00FD739E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</w:p>
    <w:p w14:paraId="482DF5ED" w14:textId="109F2EF2" w:rsidR="00851CCE" w:rsidRPr="00FC25A8" w:rsidRDefault="00F24B01" w:rsidP="00F24B01">
      <w:pPr>
        <w:widowControl w:val="0"/>
        <w:spacing w:after="240" w:line="240" w:lineRule="auto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</w:t>
      </w:r>
    </w:p>
    <w:p w14:paraId="0DF8B819" w14:textId="77777777" w:rsidR="00851CCE" w:rsidRDefault="00851CCE" w:rsidP="00851CCE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r w:rsidRPr="00FC25A8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2</w:t>
      </w:r>
      <w:r w:rsidRPr="00FC25A8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 do SWZ</w:t>
      </w:r>
    </w:p>
    <w:p w14:paraId="1A6087EC" w14:textId="4446A64B" w:rsidR="00B52DD6" w:rsidRPr="005633DB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5633DB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5633DB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5633DB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5633DB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5633DB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5633DB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5633DB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5633DB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5633DB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2BC3FE7B" w14:textId="77777777" w:rsidR="001B2903" w:rsidRDefault="00B52DD6" w:rsidP="00544679">
      <w:pPr>
        <w:spacing w:line="316" w:lineRule="auto"/>
        <w:jc w:val="center"/>
        <w:rPr>
          <w:rFonts w:ascii="Calibri" w:hAnsi="Calibri" w:cs="Calibri"/>
          <w:b/>
          <w:szCs w:val="24"/>
        </w:rPr>
      </w:pPr>
      <w:r w:rsidRPr="005633DB">
        <w:rPr>
          <w:rFonts w:asciiTheme="minorHAnsi" w:hAnsiTheme="minorHAnsi" w:cstheme="minorHAnsi"/>
          <w:sz w:val="22"/>
        </w:rPr>
        <w:t>pn</w:t>
      </w:r>
      <w:r w:rsidRPr="005633DB">
        <w:rPr>
          <w:rFonts w:asciiTheme="minorHAnsi" w:hAnsiTheme="minorHAnsi" w:cstheme="minorHAnsi"/>
          <w:color w:val="auto"/>
          <w:sz w:val="22"/>
        </w:rPr>
        <w:t>.</w:t>
      </w:r>
      <w:r w:rsidRPr="005633DB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046A76">
        <w:rPr>
          <w:rFonts w:eastAsia="Times New Roman" w:cstheme="minorHAnsi"/>
          <w:b/>
          <w:bCs/>
        </w:rPr>
        <w:t>„</w:t>
      </w:r>
      <w:r w:rsidR="00046A76">
        <w:rPr>
          <w:rFonts w:ascii="Calibri" w:hAnsi="Calibri" w:cs="Calibri"/>
          <w:b/>
          <w:szCs w:val="24"/>
        </w:rPr>
        <w:t xml:space="preserve"> USŁUGA CATERINGOWA - ZBIOROWEGO ŻYWIENIA DZIECI UCZĘSZCZAJĄCYCH </w:t>
      </w:r>
    </w:p>
    <w:p w14:paraId="6CF49F8B" w14:textId="4D9256E7" w:rsidR="00544679" w:rsidRDefault="00046A76" w:rsidP="00544679">
      <w:pPr>
        <w:spacing w:line="316" w:lineRule="auto"/>
        <w:jc w:val="center"/>
        <w:rPr>
          <w:rFonts w:asciiTheme="minorHAnsi" w:hAnsiTheme="minorHAnsi" w:cstheme="minorHAnsi"/>
          <w:color w:val="000000"/>
          <w:sz w:val="22"/>
        </w:rPr>
      </w:pPr>
      <w:r>
        <w:rPr>
          <w:rFonts w:ascii="Calibri" w:hAnsi="Calibri" w:cs="Calibri"/>
          <w:b/>
          <w:szCs w:val="24"/>
        </w:rPr>
        <w:t xml:space="preserve">DO PRZEDSZKOLA W </w:t>
      </w:r>
      <w:r w:rsidR="00D23070">
        <w:rPr>
          <w:rFonts w:ascii="Calibri" w:hAnsi="Calibri" w:cs="Calibri"/>
          <w:b/>
          <w:szCs w:val="24"/>
        </w:rPr>
        <w:t>NAPACHANIU</w:t>
      </w:r>
      <w:r w:rsidR="00902576" w:rsidRPr="00902576">
        <w:rPr>
          <w:rFonts w:ascii="Cambria" w:hAnsi="Cambria"/>
          <w:b/>
          <w:bCs/>
          <w:i/>
          <w:iCs/>
          <w:szCs w:val="24"/>
        </w:rPr>
        <w:t>.”</w:t>
      </w:r>
    </w:p>
    <w:p w14:paraId="1BD9B686" w14:textId="463F8D4A" w:rsidR="00B52DD6" w:rsidRPr="005633DB" w:rsidRDefault="003C1926" w:rsidP="00ED1F21">
      <w:pPr>
        <w:spacing w:line="319" w:lineRule="auto"/>
        <w:jc w:val="center"/>
        <w:rPr>
          <w:rFonts w:asciiTheme="minorHAnsi" w:hAnsiTheme="minorHAnsi" w:cstheme="minorHAnsi"/>
          <w:color w:val="000000"/>
          <w:sz w:val="22"/>
        </w:rPr>
      </w:pPr>
      <w:r>
        <w:rPr>
          <w:rFonts w:ascii="Calibri" w:hAnsi="Calibri" w:cs="Calibri"/>
          <w:b/>
          <w:szCs w:val="24"/>
        </w:rPr>
        <w:br/>
      </w:r>
    </w:p>
    <w:tbl>
      <w:tblPr>
        <w:tblpPr w:leftFromText="141" w:rightFromText="141" w:vertAnchor="text" w:tblpX="199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</w:tblGrid>
      <w:tr w:rsidR="00DE6C40" w14:paraId="5988AD26" w14:textId="77777777" w:rsidTr="00DE6C40">
        <w:trPr>
          <w:trHeight w:val="960"/>
        </w:trPr>
        <w:tc>
          <w:tcPr>
            <w:tcW w:w="7005" w:type="dxa"/>
          </w:tcPr>
          <w:p w14:paraId="2E7F0251" w14:textId="77777777" w:rsidR="00DE6C40" w:rsidRDefault="00DE6C40" w:rsidP="00DE6C4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6F8FEC76" w14:textId="5EE16F08" w:rsidR="00B52DD6" w:rsidRPr="005633DB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Nazwa Wykonawcy</w:t>
      </w:r>
      <w:r w:rsidRPr="005633DB">
        <w:rPr>
          <w:rFonts w:asciiTheme="minorHAnsi" w:hAnsiTheme="minorHAnsi" w:cstheme="minorHAnsi"/>
          <w:color w:val="000000"/>
          <w:sz w:val="22"/>
        </w:rPr>
        <w:tab/>
      </w:r>
    </w:p>
    <w:p w14:paraId="7F6F6166" w14:textId="77777777" w:rsidR="00B52DD6" w:rsidRPr="005633DB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66D4D494" w:rsidR="00B52DD6" w:rsidRPr="005633DB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Adres Wykonawcy</w:t>
      </w:r>
      <w:r w:rsidRPr="005633DB">
        <w:rPr>
          <w:rFonts w:asciiTheme="minorHAnsi" w:hAnsiTheme="minorHAnsi" w:cstheme="minorHAnsi"/>
          <w:color w:val="000000"/>
          <w:sz w:val="22"/>
        </w:rPr>
        <w:tab/>
      </w:r>
      <w:r w:rsidRPr="005633DB">
        <w:rPr>
          <w:rFonts w:asciiTheme="minorHAnsi" w:hAnsiTheme="minorHAnsi" w:cstheme="minorHAnsi"/>
          <w:color w:val="000000"/>
          <w:sz w:val="22"/>
        </w:rPr>
        <w:tab/>
      </w:r>
      <w:r w:rsidRPr="005633DB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5633DB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5633DB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5633DB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08C79143" w:rsidR="00B52DD6" w:rsidRPr="005633DB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</w:t>
      </w:r>
      <w:r w:rsidR="00497026">
        <w:rPr>
          <w:rFonts w:asciiTheme="minorHAnsi" w:hAnsiTheme="minorHAnsi" w:cstheme="minorHAnsi"/>
          <w:color w:val="000000"/>
          <w:sz w:val="22"/>
        </w:rPr>
        <w:t>ę</w:t>
      </w:r>
      <w:r w:rsidRPr="005633DB">
        <w:rPr>
          <w:rFonts w:asciiTheme="minorHAnsi" w:hAnsiTheme="minorHAnsi" w:cstheme="minorHAnsi"/>
          <w:color w:val="000000"/>
          <w:sz w:val="22"/>
        </w:rPr>
        <w:t>powaniu, określonych przez zamawiającego w specyfikacji warunków zamówienia, polegam na zasobach następującego/ych podmiotu/ów: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DE6C40" w14:paraId="5B845B27" w14:textId="77777777" w:rsidTr="00DE6C40">
        <w:trPr>
          <w:trHeight w:val="345"/>
        </w:trPr>
        <w:tc>
          <w:tcPr>
            <w:tcW w:w="8505" w:type="dxa"/>
          </w:tcPr>
          <w:p w14:paraId="39631E71" w14:textId="77777777" w:rsidR="00DE6C40" w:rsidRDefault="00DE6C40" w:rsidP="00B52DD6">
            <w:pPr>
              <w:pStyle w:val="Akapitzlist"/>
              <w:widowControl w:val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E9E5735" w14:textId="7077A789" w:rsidR="00DE6C40" w:rsidRDefault="00DE6C40" w:rsidP="00B52DD6">
            <w:pPr>
              <w:pStyle w:val="Akapitzlist"/>
              <w:widowControl w:val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59B1FC8F" w14:textId="3CB0C110" w:rsidR="00B52DD6" w:rsidRPr="005633DB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  <w:r w:rsidRPr="00DE6C40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</w:t>
      </w:r>
      <w:r w:rsidRPr="005633DB">
        <w:rPr>
          <w:rFonts w:asciiTheme="minorHAnsi" w:hAnsiTheme="minorHAnsi" w:cstheme="minorHAnsi"/>
          <w:i/>
          <w:iCs/>
          <w:color w:val="000000"/>
          <w:sz w:val="22"/>
        </w:rPr>
        <w:t>)</w:t>
      </w:r>
    </w:p>
    <w:p w14:paraId="3188E85D" w14:textId="6736B6C4" w:rsidR="00B52DD6" w:rsidRPr="005633DB" w:rsidRDefault="00AD65E1" w:rsidP="00DE6C40">
      <w:pPr>
        <w:widowControl w:val="0"/>
        <w:rPr>
          <w:rFonts w:asciiTheme="minorHAnsi" w:hAnsiTheme="minorHAnsi" w:cstheme="minorHAnsi"/>
          <w:color w:val="000000"/>
          <w:sz w:val="22"/>
        </w:rPr>
      </w:pPr>
      <w:r w:rsidRPr="005633DB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5633D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5633DB">
        <w:rPr>
          <w:rFonts w:asciiTheme="minorHAnsi" w:hAnsiTheme="minorHAnsi" w:cstheme="minorHAnsi"/>
          <w:color w:val="000000" w:themeColor="text1"/>
          <w:sz w:val="22"/>
        </w:rPr>
        <w:t>Oświadczam, że ww</w:t>
      </w:r>
      <w:r w:rsidR="005D5700">
        <w:rPr>
          <w:rFonts w:asciiTheme="minorHAnsi" w:hAnsiTheme="minorHAnsi" w:cstheme="minorHAnsi"/>
          <w:color w:val="000000" w:themeColor="text1"/>
          <w:sz w:val="22"/>
        </w:rPr>
        <w:t>.</w:t>
      </w:r>
      <w:r w:rsidR="000C29CB" w:rsidRPr="005633DB">
        <w:rPr>
          <w:rFonts w:asciiTheme="minorHAnsi" w:hAnsiTheme="minorHAnsi" w:cstheme="minorHAnsi"/>
          <w:color w:val="000000" w:themeColor="text1"/>
          <w:sz w:val="22"/>
        </w:rPr>
        <w:t xml:space="preserve"> podmiot udostępniający zasoby spełnia warunki udziału w postępowaniu w zakresie, w jakim Wykonawca powołuje się na jego zasoby**</w:t>
      </w:r>
    </w:p>
    <w:p w14:paraId="1E127E29" w14:textId="49ADC6E3" w:rsidR="00B52DD6" w:rsidRPr="005633DB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5633DB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5633DB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5633D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6EB1834B" w14:textId="5EDF6EF6" w:rsidR="000C29CB" w:rsidRPr="00DE6C40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DE6C40">
        <w:rPr>
          <w:rFonts w:asciiTheme="minorHAnsi" w:hAnsiTheme="minorHAnsi" w:cstheme="minorHAnsi"/>
          <w:color w:val="000000"/>
          <w:sz w:val="16"/>
          <w:szCs w:val="16"/>
        </w:rPr>
        <w:t>*Dotyczy Wykonawcy/Wykonawcy wspólnie ubiegającego się o udzielenie zamówienia</w:t>
      </w:r>
    </w:p>
    <w:p w14:paraId="3F4DAB7F" w14:textId="551899D4" w:rsidR="00487D3D" w:rsidRPr="00DE6C40" w:rsidRDefault="000C29CB" w:rsidP="008E0558">
      <w:pPr>
        <w:spacing w:line="320" w:lineRule="auto"/>
        <w:rPr>
          <w:rFonts w:asciiTheme="minorHAnsi" w:hAnsiTheme="minorHAnsi" w:cstheme="minorHAnsi"/>
          <w:sz w:val="16"/>
          <w:szCs w:val="16"/>
        </w:rPr>
      </w:pPr>
      <w:r w:rsidRPr="00DE6C40">
        <w:rPr>
          <w:rFonts w:asciiTheme="minorHAnsi" w:hAnsiTheme="minorHAnsi" w:cstheme="minorHAnsi"/>
          <w:b/>
          <w:bCs/>
          <w:sz w:val="16"/>
          <w:szCs w:val="16"/>
        </w:rPr>
        <w:t xml:space="preserve">** </w:t>
      </w:r>
      <w:r w:rsidRPr="00DE6C40">
        <w:rPr>
          <w:rFonts w:asciiTheme="minorHAnsi" w:hAnsiTheme="minorHAnsi" w:cstheme="minorHAnsi"/>
          <w:sz w:val="16"/>
          <w:szCs w:val="16"/>
        </w:rPr>
        <w:t>Dotyczy podmiotu udostępniającego zasoby</w:t>
      </w:r>
    </w:p>
    <w:sectPr w:rsidR="00487D3D" w:rsidRPr="00DE6C40" w:rsidSect="00ED1F21">
      <w:headerReference w:type="default" r:id="rId8"/>
      <w:footerReference w:type="default" r:id="rId9"/>
      <w:pgSz w:w="11906" w:h="16838"/>
      <w:pgMar w:top="28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BD488" w14:textId="77777777" w:rsidR="00A76CA4" w:rsidRDefault="00A76CA4" w:rsidP="00B52DD6">
      <w:pPr>
        <w:spacing w:line="240" w:lineRule="auto"/>
      </w:pPr>
      <w:r>
        <w:separator/>
      </w:r>
    </w:p>
  </w:endnote>
  <w:endnote w:type="continuationSeparator" w:id="0">
    <w:p w14:paraId="2166C0FA" w14:textId="77777777" w:rsidR="00A76CA4" w:rsidRDefault="00A76CA4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64CE" w14:textId="77777777" w:rsidR="001B2903" w:rsidRDefault="001B2903" w:rsidP="00380C70">
    <w:pPr>
      <w:pStyle w:val="Stopka"/>
    </w:pPr>
  </w:p>
  <w:p w14:paraId="766404E1" w14:textId="77777777" w:rsidR="001B2903" w:rsidRDefault="001B2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A55FD" w14:textId="77777777" w:rsidR="00A76CA4" w:rsidRDefault="00A76CA4" w:rsidP="00B52DD6">
      <w:pPr>
        <w:spacing w:line="240" w:lineRule="auto"/>
      </w:pPr>
      <w:r>
        <w:separator/>
      </w:r>
    </w:p>
  </w:footnote>
  <w:footnote w:type="continuationSeparator" w:id="0">
    <w:p w14:paraId="5C253F14" w14:textId="77777777" w:rsidR="00A76CA4" w:rsidRDefault="00A76CA4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A60C" w14:textId="0190C57F" w:rsidR="001B2903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78550">
    <w:abstractNumId w:val="2"/>
  </w:num>
  <w:num w:numId="2" w16cid:durableId="1593584057">
    <w:abstractNumId w:val="3"/>
  </w:num>
  <w:num w:numId="3" w16cid:durableId="498037438">
    <w:abstractNumId w:val="0"/>
  </w:num>
  <w:num w:numId="4" w16cid:durableId="1788308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46A76"/>
    <w:rsid w:val="000870C5"/>
    <w:rsid w:val="000C29CB"/>
    <w:rsid w:val="000D66F5"/>
    <w:rsid w:val="00177DB7"/>
    <w:rsid w:val="001B2903"/>
    <w:rsid w:val="001B7A6E"/>
    <w:rsid w:val="003577E7"/>
    <w:rsid w:val="0036582B"/>
    <w:rsid w:val="003C1926"/>
    <w:rsid w:val="00401E01"/>
    <w:rsid w:val="00436F01"/>
    <w:rsid w:val="00487D3D"/>
    <w:rsid w:val="00497026"/>
    <w:rsid w:val="00544679"/>
    <w:rsid w:val="005633DB"/>
    <w:rsid w:val="005D5700"/>
    <w:rsid w:val="006B68FA"/>
    <w:rsid w:val="006E299B"/>
    <w:rsid w:val="00742352"/>
    <w:rsid w:val="00770E1E"/>
    <w:rsid w:val="007C66D2"/>
    <w:rsid w:val="00851CCE"/>
    <w:rsid w:val="008E0558"/>
    <w:rsid w:val="008F3808"/>
    <w:rsid w:val="00902576"/>
    <w:rsid w:val="00965B0F"/>
    <w:rsid w:val="00992C67"/>
    <w:rsid w:val="00A227C2"/>
    <w:rsid w:val="00A76CA4"/>
    <w:rsid w:val="00AD65E1"/>
    <w:rsid w:val="00B52DD6"/>
    <w:rsid w:val="00B53902"/>
    <w:rsid w:val="00BE2D05"/>
    <w:rsid w:val="00BF10AE"/>
    <w:rsid w:val="00C05414"/>
    <w:rsid w:val="00C744BD"/>
    <w:rsid w:val="00CF5219"/>
    <w:rsid w:val="00D23070"/>
    <w:rsid w:val="00DC5CBE"/>
    <w:rsid w:val="00DE61D0"/>
    <w:rsid w:val="00DE6C40"/>
    <w:rsid w:val="00DF7D89"/>
    <w:rsid w:val="00E443F3"/>
    <w:rsid w:val="00ED1F21"/>
    <w:rsid w:val="00EE328C"/>
    <w:rsid w:val="00EE702E"/>
    <w:rsid w:val="00EF131B"/>
    <w:rsid w:val="00EF5618"/>
    <w:rsid w:val="00F24B01"/>
    <w:rsid w:val="00F55B55"/>
    <w:rsid w:val="00FC25A8"/>
    <w:rsid w:val="00FD739E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GMINA ROKIETNICA</cp:lastModifiedBy>
  <cp:revision>6</cp:revision>
  <dcterms:created xsi:type="dcterms:W3CDTF">2023-01-23T14:34:00Z</dcterms:created>
  <dcterms:modified xsi:type="dcterms:W3CDTF">2024-12-11T10:20:00Z</dcterms:modified>
</cp:coreProperties>
</file>