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9908D" w14:textId="1A254EA1" w:rsidR="00EE769A" w:rsidRPr="00402E4A" w:rsidRDefault="009D18BA" w:rsidP="001E7EE3">
      <w:pPr>
        <w:spacing w:after="0"/>
        <w:jc w:val="right"/>
        <w:rPr>
          <w:rFonts w:ascii="Palatino Linotype" w:hAnsi="Palatino Linotype" w:cs="Calibri"/>
        </w:rPr>
      </w:pPr>
      <w:r w:rsidRPr="00402E4A">
        <w:rPr>
          <w:rFonts w:ascii="Palatino Linotype" w:hAnsi="Palatino Linotype" w:cs="Calibri"/>
        </w:rPr>
        <w:t xml:space="preserve">  </w:t>
      </w:r>
      <w:r w:rsidR="007772E6" w:rsidRPr="00402E4A">
        <w:rPr>
          <w:rFonts w:ascii="Palatino Linotype" w:hAnsi="Palatino Linotype" w:cs="Calibri"/>
        </w:rPr>
        <w:t>Załącznik</w:t>
      </w:r>
      <w:r w:rsidR="0075324F">
        <w:rPr>
          <w:rFonts w:ascii="Palatino Linotype" w:hAnsi="Palatino Linotype" w:cs="Calibri"/>
        </w:rPr>
        <w:t xml:space="preserve"> nr 2</w:t>
      </w:r>
      <w:r w:rsidR="001E7EE3">
        <w:rPr>
          <w:rFonts w:ascii="Palatino Linotype" w:hAnsi="Palatino Linotype" w:cs="Calibri"/>
        </w:rPr>
        <w:t xml:space="preserve"> do U</w:t>
      </w:r>
      <w:r w:rsidR="00131EB0">
        <w:rPr>
          <w:rFonts w:ascii="Palatino Linotype" w:hAnsi="Palatino Linotype" w:cs="Calibri"/>
        </w:rPr>
        <w:t xml:space="preserve">mowy nr </w:t>
      </w:r>
      <w:r w:rsidR="00E04C85">
        <w:rPr>
          <w:rFonts w:ascii="Palatino Linotype" w:hAnsi="Palatino Linotype" w:cs="Calibri"/>
        </w:rPr>
        <w:t>……………. z dnia ………</w:t>
      </w:r>
      <w:r w:rsidR="00E43788">
        <w:rPr>
          <w:rFonts w:ascii="Palatino Linotype" w:hAnsi="Palatino Linotype" w:cs="Calibri"/>
        </w:rPr>
        <w:t>202</w:t>
      </w:r>
      <w:r w:rsidR="00D74F7F">
        <w:rPr>
          <w:rFonts w:ascii="Palatino Linotype" w:hAnsi="Palatino Linotype" w:cs="Calibri"/>
        </w:rPr>
        <w:t>1</w:t>
      </w:r>
      <w:r w:rsidR="00402E4A">
        <w:rPr>
          <w:rFonts w:ascii="Palatino Linotype" w:hAnsi="Palatino Linotype" w:cs="Calibri"/>
        </w:rPr>
        <w:t xml:space="preserve"> r. </w:t>
      </w:r>
    </w:p>
    <w:p w14:paraId="38EB443E" w14:textId="77777777" w:rsidR="00B149D4" w:rsidRPr="00402E4A" w:rsidRDefault="00B149D4" w:rsidP="00C451B3">
      <w:pPr>
        <w:rPr>
          <w:rFonts w:ascii="Palatino Linotype" w:hAnsi="Palatino Linotype" w:cs="Calibri"/>
        </w:rPr>
      </w:pPr>
    </w:p>
    <w:p w14:paraId="34A5E241" w14:textId="77777777" w:rsidR="00C451B3" w:rsidRDefault="005919A5" w:rsidP="00F14833">
      <w:pPr>
        <w:ind w:left="360"/>
        <w:contextualSpacing/>
        <w:jc w:val="both"/>
        <w:rPr>
          <w:rFonts w:ascii="Palatino Linotype" w:hAnsi="Palatino Linotype" w:cs="Calibri"/>
          <w:b/>
        </w:rPr>
      </w:pPr>
      <w:r w:rsidRPr="00402E4A">
        <w:rPr>
          <w:rFonts w:ascii="Palatino Linotype" w:eastAsia="Calibri" w:hAnsi="Palatino Linotype" w:cs="Calibri"/>
          <w:b/>
        </w:rPr>
        <w:t xml:space="preserve">Zakres czynności </w:t>
      </w:r>
      <w:r w:rsidR="00F14833" w:rsidRPr="00402E4A">
        <w:rPr>
          <w:rFonts w:ascii="Palatino Linotype" w:eastAsia="Calibri" w:hAnsi="Palatino Linotype" w:cs="Calibri"/>
          <w:b/>
        </w:rPr>
        <w:t xml:space="preserve">osób bezpośrednio wykonujących usługę utrzymania czystości </w:t>
      </w:r>
      <w:r w:rsidR="00F14833" w:rsidRPr="00402E4A">
        <w:rPr>
          <w:rFonts w:ascii="Palatino Linotype" w:hAnsi="Palatino Linotype" w:cs="Calibri"/>
          <w:b/>
        </w:rPr>
        <w:t xml:space="preserve">dotyczący </w:t>
      </w:r>
      <w:r w:rsidR="00B149D4" w:rsidRPr="00402E4A">
        <w:rPr>
          <w:rFonts w:ascii="Palatino Linotype" w:hAnsi="Palatino Linotype" w:cs="Calibri"/>
          <w:b/>
        </w:rPr>
        <w:t>realizacji zadania „Usługa sprzątania obiektów i pomieszczeń Urzędu Marszałkowskiego Województwa Podlaskiego w Białymstoku”</w:t>
      </w:r>
    </w:p>
    <w:p w14:paraId="5AE5A862" w14:textId="77777777" w:rsidR="00457657" w:rsidRDefault="00457657" w:rsidP="00457657">
      <w:pPr>
        <w:jc w:val="both"/>
        <w:rPr>
          <w:rFonts w:ascii="Palatino Linotype" w:hAnsi="Palatino Linotype"/>
          <w:b/>
          <w:sz w:val="24"/>
          <w:szCs w:val="24"/>
        </w:rPr>
      </w:pPr>
    </w:p>
    <w:p w14:paraId="3779B076" w14:textId="77777777" w:rsidR="00457657" w:rsidRPr="00315CFF" w:rsidRDefault="00457657" w:rsidP="00457657">
      <w:pPr>
        <w:jc w:val="both"/>
        <w:rPr>
          <w:rFonts w:ascii="Palatino Linotype" w:hAnsi="Palatino Linotype"/>
          <w:b/>
          <w:sz w:val="24"/>
          <w:szCs w:val="24"/>
          <w:u w:val="single"/>
        </w:rPr>
      </w:pPr>
      <w:r>
        <w:rPr>
          <w:rFonts w:ascii="Palatino Linotype" w:hAnsi="Palatino Linotype"/>
          <w:b/>
          <w:sz w:val="24"/>
          <w:szCs w:val="24"/>
          <w:u w:val="single"/>
        </w:rPr>
        <w:t>S</w:t>
      </w:r>
      <w:r w:rsidRPr="00315CFF">
        <w:rPr>
          <w:rFonts w:ascii="Palatino Linotype" w:hAnsi="Palatino Linotype"/>
          <w:b/>
          <w:sz w:val="24"/>
          <w:szCs w:val="24"/>
          <w:u w:val="single"/>
        </w:rPr>
        <w:t>przątanie codzienne:</w:t>
      </w:r>
    </w:p>
    <w:p w14:paraId="5273782E" w14:textId="77777777" w:rsidR="00457657" w:rsidRPr="00315CFF" w:rsidRDefault="00457657" w:rsidP="00457657">
      <w:pPr>
        <w:pStyle w:val="Akapitzlist"/>
        <w:ind w:left="360"/>
        <w:jc w:val="both"/>
        <w:rPr>
          <w:rStyle w:val="Pogrubienie"/>
          <w:rFonts w:ascii="Palatino Linotype" w:hAnsi="Palatino Linotype" w:cs="Times New Roman"/>
          <w:color w:val="000000" w:themeColor="text1"/>
          <w:sz w:val="24"/>
          <w:szCs w:val="24"/>
          <w:u w:val="single"/>
        </w:rPr>
      </w:pPr>
      <w:r w:rsidRPr="00315CFF">
        <w:rPr>
          <w:rStyle w:val="Pogrubienie"/>
          <w:rFonts w:ascii="Palatino Linotype" w:hAnsi="Palatino Linotype" w:cs="Times New Roman"/>
          <w:color w:val="000000" w:themeColor="text1"/>
          <w:sz w:val="24"/>
          <w:szCs w:val="24"/>
          <w:u w:val="single"/>
        </w:rPr>
        <w:t xml:space="preserve">Postępowanie z zgodnie z regułą zdejmij/wyjmij – umyj – połóż/włóż oraz regułą sprzątania z góry na dół, co zapewni efektywność oraz jakość sprzątania oszczędzając czas i zwiększając wydajność, bez konieczności ponownego powtarzania tych samych czynności. </w:t>
      </w:r>
    </w:p>
    <w:p w14:paraId="32D66A55" w14:textId="77777777" w:rsidR="00457657" w:rsidRPr="00315CFF" w:rsidRDefault="00457657" w:rsidP="00457657">
      <w:pPr>
        <w:pStyle w:val="Akapitzlist"/>
        <w:ind w:left="360"/>
        <w:jc w:val="both"/>
        <w:rPr>
          <w:rFonts w:ascii="Palatino Linotype" w:hAnsi="Palatino Linotype"/>
          <w:sz w:val="24"/>
          <w:szCs w:val="24"/>
          <w:u w:val="single"/>
        </w:rPr>
      </w:pPr>
      <w:r w:rsidRPr="00315CFF">
        <w:rPr>
          <w:rFonts w:ascii="Palatino Linotype" w:hAnsi="Palatino Linotype"/>
          <w:sz w:val="24"/>
          <w:szCs w:val="24"/>
        </w:rPr>
        <w:t>W zakres codziennego sprzątania wchodzi utrzymanie na bieżąco czystości we wszystkich budynkach, a w szczególności wykonywanie następujących czynności:</w:t>
      </w:r>
    </w:p>
    <w:p w14:paraId="66BA0EC0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sprzątanie i odkurzanie pomieszczeń biurowych oraz części wspólnych,</w:t>
      </w:r>
    </w:p>
    <w:p w14:paraId="0AD4CDB8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wycieranie na sucho i na mokro oraz usuwanie plam z mebli biurowych (również szaf na górze) i sprzętu biurowego właściwymi do tego rodzaju sprzątanej powierzchni środkami pielęgnacyjnymi – </w:t>
      </w:r>
      <w:r w:rsidRPr="00315CFF">
        <w:rPr>
          <w:rFonts w:ascii="Palatino Linotype" w:hAnsi="Palatino Linotype"/>
          <w:sz w:val="24"/>
          <w:szCs w:val="24"/>
          <w:u w:val="single"/>
        </w:rPr>
        <w:t>tak by nie pozostawiały smug i plam,</w:t>
      </w:r>
      <w:r w:rsidRPr="00315CFF">
        <w:rPr>
          <w:rFonts w:ascii="Palatino Linotype" w:hAnsi="Palatino Linotype"/>
          <w:sz w:val="24"/>
          <w:szCs w:val="24"/>
        </w:rPr>
        <w:t xml:space="preserve"> </w:t>
      </w:r>
    </w:p>
    <w:p w14:paraId="20E4C9E3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wycieranie sprzętu (powierzchni drukarek i faksów) i aparatów telefonicznych z kurzu bez użycia środków czystości, </w:t>
      </w:r>
    </w:p>
    <w:p w14:paraId="0421CC3B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na mokro drzwi wraz z ościeżnicami i klamkami,</w:t>
      </w:r>
    </w:p>
    <w:p w14:paraId="1FA4A0D8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mycie na mokro szafek pracowniczych bhp na całej powierzchni. Jeżeli </w:t>
      </w:r>
      <w:r>
        <w:rPr>
          <w:rFonts w:ascii="Palatino Linotype" w:hAnsi="Palatino Linotype"/>
          <w:sz w:val="24"/>
          <w:szCs w:val="24"/>
        </w:rPr>
        <w:br/>
      </w:r>
      <w:r w:rsidRPr="00315CFF">
        <w:rPr>
          <w:rFonts w:ascii="Palatino Linotype" w:hAnsi="Palatino Linotype"/>
          <w:sz w:val="24"/>
          <w:szCs w:val="24"/>
        </w:rPr>
        <w:t>na szafce znajdują się przedmioty - należy je podnieść po czym wytrzeć kurze (wymyć powierzchnię) po czym odstawić przedmiotową rzecz na poprzednie miejsce,</w:t>
      </w:r>
    </w:p>
    <w:p w14:paraId="09BB34CC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i polerowanie luster i szklanych drzwi środkami do tego rodzaju powierzchni,</w:t>
      </w:r>
    </w:p>
    <w:p w14:paraId="6DE51DAB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odkurzanie na sucho (odkurzaczem) wykładziny dywanowej i podłogowej oraz 1x na tydzień tapicerki meblowej (krzesła i sofy) oraz usuwanie na bieżąco plam z wykładziny podłogowej oraz tapicerki meblowej (w sekretariacie tylko czystą wodą bez użycia środków piorących lub odplamiaczy),</w:t>
      </w:r>
    </w:p>
    <w:p w14:paraId="09B025BB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wycieranie na mokro parapetów, listew odbojowych, listew przypodłogowych, dolnych ram okiennych (miejsce połączenia szyby z ramą okienną), gaśnic, tablicy informacji wizualnej, gablot, obrazów,  itp.,</w:t>
      </w:r>
    </w:p>
    <w:p w14:paraId="45A42D1B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powierzchni podłogowych twardych (linoleum, terakota, wylewka betonowa),</w:t>
      </w:r>
    </w:p>
    <w:p w14:paraId="46634B29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zmywanie na mokro schodów, podestów, barierek środkami przeznaczonymi do tego rodzaju powierzchni,</w:t>
      </w:r>
    </w:p>
    <w:p w14:paraId="6A474260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lastRenderedPageBreak/>
        <w:t xml:space="preserve">opróżnianie ziemi, piasku, ewentualnie śniegu z wycieraczek i z pod wycieraczek znajdujących się przed wejściem do budynków jak i w samych budynkach, </w:t>
      </w:r>
    </w:p>
    <w:p w14:paraId="4ACA5EF3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 xml:space="preserve">wycieranie (mycie) stołów i krzeseł znajdujących się w kuchenkach </w:t>
      </w:r>
      <w:r>
        <w:rPr>
          <w:rFonts w:ascii="Palatino Linotype" w:hAnsi="Palatino Linotype"/>
          <w:sz w:val="24"/>
          <w:szCs w:val="24"/>
        </w:rPr>
        <w:br/>
      </w:r>
      <w:r w:rsidRPr="00315CFF">
        <w:rPr>
          <w:rFonts w:ascii="Palatino Linotype" w:hAnsi="Palatino Linotype"/>
          <w:sz w:val="24"/>
          <w:szCs w:val="24"/>
        </w:rPr>
        <w:t xml:space="preserve">w poszczególnych budynkach, </w:t>
      </w:r>
    </w:p>
    <w:p w14:paraId="50A976B4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czyszczenie i mycie środkami chemicznymi odpowiednimi do armatury i jej wycieranie, urządzeń sanitarnych,</w:t>
      </w:r>
    </w:p>
    <w:p w14:paraId="103BBCD9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sprzątanie kabin wind (o ile są w budynku) tj. usuwanie zabrudzeń oraz mycie kabin wind i drzwi wewnętrznych i zewnętrznych, mycie oraz wycieranie do sucha elementów ścian i ich polerowanie (lustra, panel sterowniczy, stal nierdzewna),</w:t>
      </w:r>
    </w:p>
    <w:p w14:paraId="5EC8820F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codzienne opróżnianie koszy na śmieci i wynoszenie wszelkich odpadów do odpowiednich pojemników na śmieci tj. z uwzględnieniem selektywnej zbiórki odpadów komunalnych,</w:t>
      </w:r>
    </w:p>
    <w:p w14:paraId="4D326040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 xml:space="preserve">zewnętrzne utrzymanie czystości lodówek, zmywarek, czajników, ekspresów do kawy oraz kuchenek mikrofalowych; środkami przeznaczonymi do tego rodzaju powierzchni, </w:t>
      </w:r>
    </w:p>
    <w:p w14:paraId="20A3592F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 xml:space="preserve">mycie i wycieranie na sucho kuchenek mikrofalowych; środkami przeznaczonymi do tego rodzaju powierzchni, </w:t>
      </w:r>
    </w:p>
    <w:p w14:paraId="35A12310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mycie i wycieranie na sucho lampek na biurkach, włączników oświetleniowych,</w:t>
      </w:r>
    </w:p>
    <w:p w14:paraId="01CADF21" w14:textId="77777777" w:rsidR="00457657" w:rsidRPr="00315CFF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zalewanie kratek ściekowych i syfonów w zlewie środkami dezynfekującymi,</w:t>
      </w:r>
    </w:p>
    <w:p w14:paraId="5EDE9EF2" w14:textId="77777777" w:rsidR="00457657" w:rsidRDefault="00457657" w:rsidP="00457657">
      <w:pPr>
        <w:pStyle w:val="Akapitzlist"/>
        <w:numPr>
          <w:ilvl w:val="0"/>
          <w:numId w:val="2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wykonywanie innych czynności niezbędnych do utrzymania codziennej czystości w obiekcie.</w:t>
      </w:r>
    </w:p>
    <w:p w14:paraId="1D849F55" w14:textId="77777777" w:rsidR="00457657" w:rsidRPr="00315CFF" w:rsidRDefault="00457657" w:rsidP="00457657">
      <w:pPr>
        <w:pStyle w:val="Akapitzlist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03E13C33" w14:textId="77777777" w:rsidR="00457657" w:rsidRPr="00315CFF" w:rsidRDefault="00457657" w:rsidP="00457657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color w:val="000000" w:themeColor="text1"/>
          <w:sz w:val="24"/>
          <w:szCs w:val="24"/>
        </w:rPr>
        <w:t>S</w:t>
      </w:r>
      <w:r w:rsidRPr="00315CFF">
        <w:rPr>
          <w:rFonts w:ascii="Palatino Linotype" w:hAnsi="Palatino Linotype"/>
          <w:b/>
          <w:sz w:val="24"/>
          <w:szCs w:val="24"/>
          <w:u w:val="single"/>
        </w:rPr>
        <w:t>przątanie codzienne sanitariaty</w:t>
      </w:r>
      <w:r w:rsidRPr="00315CFF">
        <w:rPr>
          <w:rFonts w:ascii="Palatino Linotype" w:hAnsi="Palatino Linotype"/>
          <w:b/>
          <w:sz w:val="24"/>
          <w:szCs w:val="24"/>
        </w:rPr>
        <w:t xml:space="preserve">: </w:t>
      </w:r>
    </w:p>
    <w:p w14:paraId="72CF2C78" w14:textId="77777777" w:rsidR="00457657" w:rsidRPr="00315CFF" w:rsidRDefault="00457657" w:rsidP="00457657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terakoty, glazury, umywalek, baterii umywalkowych, kabin prysznicowych, baterii prysznicowych środkami przeznaczonymi do czyszczenia i dezynfekcji tego rodzaju powierzchni,</w:t>
      </w:r>
    </w:p>
    <w:p w14:paraId="10E9DD6D" w14:textId="77777777" w:rsidR="00457657" w:rsidRPr="00315CFF" w:rsidRDefault="00457657" w:rsidP="00457657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czyszczenie muszli sedesowych i desek środkami przeznaczonymi do czyszczenia i dezynfekcji,</w:t>
      </w:r>
    </w:p>
    <w:p w14:paraId="76E04C60" w14:textId="77777777" w:rsidR="00457657" w:rsidRPr="00315CFF" w:rsidRDefault="00457657" w:rsidP="00457657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czyszczenie pisuarów i ich spłuczek środkami przeznaczonymi do czyszczenia i dezynfekcji,</w:t>
      </w:r>
    </w:p>
    <w:p w14:paraId="15DEFE68" w14:textId="77777777" w:rsidR="00457657" w:rsidRPr="00315CFF" w:rsidRDefault="00457657" w:rsidP="00457657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luster , półek i kloszy oświetleniowych,</w:t>
      </w:r>
    </w:p>
    <w:p w14:paraId="26D29541" w14:textId="77777777" w:rsidR="00457657" w:rsidRPr="00315CFF" w:rsidRDefault="00457657" w:rsidP="00457657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mycie pojemników na środki higieny osobistej (mydło, pojemniki na ręczniki papierowe i pojemniki na papier toaletowy) koszy na odpadki, zużyte ręczniki jednorazowe oraz wymiana worków na śmieci,</w:t>
      </w:r>
    </w:p>
    <w:p w14:paraId="77B49E4D" w14:textId="77777777" w:rsidR="00457657" w:rsidRPr="00315CFF" w:rsidRDefault="00457657" w:rsidP="00457657">
      <w:pPr>
        <w:pStyle w:val="Akapitzlist"/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315CFF">
        <w:rPr>
          <w:rFonts w:ascii="Palatino Linotype" w:hAnsi="Palatino Linotype"/>
          <w:sz w:val="24"/>
          <w:szCs w:val="24"/>
        </w:rPr>
        <w:t>wycieranie na mokro drzwi, ościeżnic i klamek, parapetów, rur środkami właściwymi dla danego rodzaju powierzchni w celu umycia i dezynfekcji.</w:t>
      </w:r>
    </w:p>
    <w:p w14:paraId="6729D8F2" w14:textId="77777777" w:rsidR="00457657" w:rsidRPr="00315CFF" w:rsidRDefault="00457657" w:rsidP="00457657">
      <w:pPr>
        <w:jc w:val="both"/>
        <w:rPr>
          <w:rFonts w:ascii="Palatino Linotype" w:hAnsi="Palatino Linotype"/>
          <w:b/>
          <w:sz w:val="24"/>
          <w:szCs w:val="24"/>
          <w:u w:val="single"/>
        </w:rPr>
      </w:pPr>
      <w:r>
        <w:rPr>
          <w:rFonts w:ascii="Palatino Linotype" w:hAnsi="Palatino Linotype"/>
          <w:b/>
          <w:sz w:val="24"/>
          <w:szCs w:val="24"/>
          <w:u w:val="single"/>
        </w:rPr>
        <w:lastRenderedPageBreak/>
        <w:t>O</w:t>
      </w:r>
      <w:r w:rsidRPr="00315CFF">
        <w:rPr>
          <w:rFonts w:ascii="Palatino Linotype" w:hAnsi="Palatino Linotype"/>
          <w:b/>
          <w:sz w:val="24"/>
          <w:szCs w:val="24"/>
          <w:u w:val="single"/>
        </w:rPr>
        <w:t>kresowe usługi, wg potrzeb, przewidziane do wykonania w okresie obowiązywania Umowy:</w:t>
      </w:r>
    </w:p>
    <w:p w14:paraId="4B74A82F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podlewanie roślin – w zależności od potrzeb i wymagań roślin,</w:t>
      </w:r>
    </w:p>
    <w:p w14:paraId="5564FEF8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 xml:space="preserve">odkurzanie ścian i żaluzji w każdym budynku (farba) 1x w tygodniu, w razie konieczności częściej, usuwanie plam ze ścianach w razie konieczności </w:t>
      </w:r>
      <w:r w:rsidRPr="00315CFF">
        <w:rPr>
          <w:rFonts w:ascii="Palatino Linotype" w:hAnsi="Palatino Linotype"/>
          <w:color w:val="000000" w:themeColor="text1"/>
          <w:sz w:val="24"/>
          <w:szCs w:val="24"/>
        </w:rPr>
        <w:br/>
        <w:t>na bieżąco,</w:t>
      </w:r>
    </w:p>
    <w:p w14:paraId="1E965F84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usuwanie pajęczyn; 1 x na miesiąc , w razie konieczności częściej,</w:t>
      </w:r>
    </w:p>
    <w:p w14:paraId="09DB0241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mycie i wycieranie koszy na śmieci oraz pojemników do segregacji odpadów,</w:t>
      </w:r>
    </w:p>
    <w:p w14:paraId="31F22D0A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 xml:space="preserve">mycie kaloryferów we wszystkich pomieszczeniach, 1x w tygodniu, w razie konieczności częściej, </w:t>
      </w:r>
    </w:p>
    <w:p w14:paraId="32B69FAA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mycie okien dwustronnie wraz z ramami okiennymi - dwa razy w roku tj. do połowy m-ca maja i do połowy m-ca października,</w:t>
      </w:r>
    </w:p>
    <w:p w14:paraId="23181E17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czyszczenie i profesjonalne maszynowe wypranie wykładzin dywanowych – dwa razy w roku np. maj i listopad,</w:t>
      </w:r>
    </w:p>
    <w:p w14:paraId="6F473052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odkurzanie i wycieranie kratek instalacji wentylacyjnej 1x w tygodniu, w razie konieczności częściej,</w:t>
      </w:r>
    </w:p>
    <w:p w14:paraId="19159D12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usuwanie kurzu i zabrudzeń z poręczy na klatach schodowych 1x w tygodniu, w razie konieczności częściej,</w:t>
      </w:r>
    </w:p>
    <w:p w14:paraId="6D3788F0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odmrażanie i mycie lodówek, utrzymanie czystości wewnątrz lodówek; 1 x na</w:t>
      </w:r>
      <w:r w:rsidRPr="00315CFF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Pr="00315CFF">
        <w:rPr>
          <w:rFonts w:ascii="Palatino Linotype" w:hAnsi="Palatino Linotype"/>
          <w:color w:val="000000" w:themeColor="text1"/>
          <w:sz w:val="24"/>
          <w:szCs w:val="24"/>
        </w:rPr>
        <w:t>kwartał, w razie konieczności częściej,</w:t>
      </w:r>
    </w:p>
    <w:p w14:paraId="068D5162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>wycieranie kloszy i opraw oświetleniowych; 1x w tygodniu, w razie konieczności częściej,</w:t>
      </w:r>
    </w:p>
    <w:p w14:paraId="7677C92E" w14:textId="5EE614B9" w:rsidR="00457657" w:rsidRDefault="006342EA" w:rsidP="00457657">
      <w:pPr>
        <w:pStyle w:val="Default"/>
        <w:numPr>
          <w:ilvl w:val="0"/>
          <w:numId w:val="3"/>
        </w:numPr>
        <w:ind w:left="714" w:hanging="357"/>
        <w:jc w:val="both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w okresie od 01.10.202</w:t>
      </w:r>
      <w:r w:rsidR="003B4F94">
        <w:rPr>
          <w:rFonts w:ascii="Palatino Linotype" w:hAnsi="Palatino Linotype"/>
          <w:color w:val="000000" w:themeColor="text1"/>
        </w:rPr>
        <w:t>1 r.</w:t>
      </w:r>
      <w:r>
        <w:rPr>
          <w:rFonts w:ascii="Palatino Linotype" w:hAnsi="Palatino Linotype"/>
          <w:color w:val="000000" w:themeColor="text1"/>
        </w:rPr>
        <w:t xml:space="preserve"> do 31.03.202</w:t>
      </w:r>
      <w:r w:rsidR="003B4F94">
        <w:rPr>
          <w:rFonts w:ascii="Palatino Linotype" w:hAnsi="Palatino Linotype"/>
          <w:color w:val="000000" w:themeColor="text1"/>
        </w:rPr>
        <w:t>2 r.</w:t>
      </w:r>
      <w:r w:rsidR="00457657" w:rsidRPr="00315CFF">
        <w:rPr>
          <w:rFonts w:ascii="Palatino Linotype" w:hAnsi="Palatino Linotype"/>
          <w:color w:val="000000" w:themeColor="text1"/>
        </w:rPr>
        <w:t xml:space="preserve"> wykonawca zobowiązany jest </w:t>
      </w:r>
      <w:r w:rsidR="00457657" w:rsidRPr="00315CFF">
        <w:rPr>
          <w:rFonts w:ascii="Palatino Linotype" w:hAnsi="Palatino Linotype"/>
          <w:color w:val="000000" w:themeColor="text1"/>
        </w:rPr>
        <w:br/>
        <w:t>do starannego sprzątania korytarzy w poszczególnych budynkach w celu usunięcia wody, błota, śniegu,</w:t>
      </w:r>
    </w:p>
    <w:p w14:paraId="6C6DECD5" w14:textId="77777777" w:rsidR="00E04C85" w:rsidRPr="00315CFF" w:rsidRDefault="00E04C85" w:rsidP="00457657">
      <w:pPr>
        <w:pStyle w:val="Default"/>
        <w:numPr>
          <w:ilvl w:val="0"/>
          <w:numId w:val="3"/>
        </w:numPr>
        <w:ind w:left="714" w:hanging="357"/>
        <w:jc w:val="both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000000" w:themeColor="text1"/>
        </w:rPr>
        <w:t>usuwanie/wycieranie kurzu z roślin doniczkowych ze szczególnym uwzględnieniem części wspólnych, tj. korytarzy, klatek schodowych,</w:t>
      </w:r>
    </w:p>
    <w:p w14:paraId="5023A2C9" w14:textId="77777777" w:rsidR="00457657" w:rsidRPr="00315CFF" w:rsidRDefault="00457657" w:rsidP="00457657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15CFF">
        <w:rPr>
          <w:rFonts w:ascii="Palatino Linotype" w:hAnsi="Palatino Linotype"/>
          <w:color w:val="000000" w:themeColor="text1"/>
          <w:sz w:val="24"/>
          <w:szCs w:val="24"/>
        </w:rPr>
        <w:t xml:space="preserve">wykonywanie innych niezbędnych okresowych czynności związanych </w:t>
      </w:r>
      <w:r w:rsidRPr="00315CFF">
        <w:rPr>
          <w:rFonts w:ascii="Palatino Linotype" w:hAnsi="Palatino Linotype"/>
          <w:color w:val="000000" w:themeColor="text1"/>
          <w:sz w:val="24"/>
          <w:szCs w:val="24"/>
        </w:rPr>
        <w:br/>
        <w:t>z utrzymaniem czystości w pomieszczeniach.</w:t>
      </w:r>
    </w:p>
    <w:p w14:paraId="0228D928" w14:textId="77777777" w:rsidR="00457657" w:rsidRDefault="00457657" w:rsidP="00457657">
      <w:pPr>
        <w:contextualSpacing/>
        <w:jc w:val="both"/>
        <w:rPr>
          <w:rFonts w:ascii="Palatino Linotype" w:eastAsia="Calibri" w:hAnsi="Palatino Linotype" w:cs="Calibri"/>
        </w:rPr>
      </w:pPr>
    </w:p>
    <w:p w14:paraId="741F88BA" w14:textId="77777777" w:rsidR="00457657" w:rsidRPr="00402E4A" w:rsidRDefault="00457657" w:rsidP="00457657">
      <w:pPr>
        <w:contextualSpacing/>
        <w:jc w:val="both"/>
        <w:rPr>
          <w:rFonts w:ascii="Palatino Linotype" w:eastAsia="Calibri" w:hAnsi="Palatino Linotype" w:cs="Calibri"/>
        </w:rPr>
      </w:pPr>
    </w:p>
    <w:sectPr w:rsidR="00457657" w:rsidRPr="00402E4A" w:rsidSect="00842A10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40579" w14:textId="77777777" w:rsidR="00B357FF" w:rsidRDefault="00B357FF" w:rsidP="00457657">
      <w:pPr>
        <w:spacing w:after="0" w:line="240" w:lineRule="auto"/>
      </w:pPr>
      <w:r>
        <w:separator/>
      </w:r>
    </w:p>
  </w:endnote>
  <w:endnote w:type="continuationSeparator" w:id="0">
    <w:p w14:paraId="30110980" w14:textId="77777777" w:rsidR="00B357FF" w:rsidRDefault="00B357FF" w:rsidP="00457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1756204"/>
      <w:docPartObj>
        <w:docPartGallery w:val="Page Numbers (Bottom of Page)"/>
        <w:docPartUnique/>
      </w:docPartObj>
    </w:sdtPr>
    <w:sdtEndPr/>
    <w:sdtContent>
      <w:p w14:paraId="1A49320B" w14:textId="77777777" w:rsidR="00457657" w:rsidRDefault="004576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C85">
          <w:rPr>
            <w:noProof/>
          </w:rPr>
          <w:t>1</w:t>
        </w:r>
        <w:r>
          <w:fldChar w:fldCharType="end"/>
        </w:r>
      </w:p>
    </w:sdtContent>
  </w:sdt>
  <w:p w14:paraId="051190D0" w14:textId="77777777" w:rsidR="00457657" w:rsidRDefault="004576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5A359" w14:textId="77777777" w:rsidR="00B357FF" w:rsidRDefault="00B357FF" w:rsidP="00457657">
      <w:pPr>
        <w:spacing w:after="0" w:line="240" w:lineRule="auto"/>
      </w:pPr>
      <w:r>
        <w:separator/>
      </w:r>
    </w:p>
  </w:footnote>
  <w:footnote w:type="continuationSeparator" w:id="0">
    <w:p w14:paraId="17B4B9A5" w14:textId="77777777" w:rsidR="00B357FF" w:rsidRDefault="00B357FF" w:rsidP="00457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53248"/>
    <w:multiLevelType w:val="hybridMultilevel"/>
    <w:tmpl w:val="BA8AF5F8"/>
    <w:lvl w:ilvl="0" w:tplc="D486AA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822583"/>
    <w:multiLevelType w:val="hybridMultilevel"/>
    <w:tmpl w:val="A45C10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91EE8"/>
    <w:multiLevelType w:val="hybridMultilevel"/>
    <w:tmpl w:val="C39839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8F7110"/>
    <w:multiLevelType w:val="hybridMultilevel"/>
    <w:tmpl w:val="86062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458B9"/>
    <w:multiLevelType w:val="hybridMultilevel"/>
    <w:tmpl w:val="5FC81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865655"/>
    <w:multiLevelType w:val="hybridMultilevel"/>
    <w:tmpl w:val="C6AEA7EC"/>
    <w:lvl w:ilvl="0" w:tplc="5F20BC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D62E24"/>
    <w:multiLevelType w:val="hybridMultilevel"/>
    <w:tmpl w:val="B566BABC"/>
    <w:lvl w:ilvl="0" w:tplc="4A26EF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51B3"/>
    <w:rsid w:val="00016F51"/>
    <w:rsid w:val="001113C9"/>
    <w:rsid w:val="00131EB0"/>
    <w:rsid w:val="001E7EE3"/>
    <w:rsid w:val="00270E4E"/>
    <w:rsid w:val="003B2026"/>
    <w:rsid w:val="003B4F94"/>
    <w:rsid w:val="003C4CF8"/>
    <w:rsid w:val="00402E4A"/>
    <w:rsid w:val="00412EBD"/>
    <w:rsid w:val="00457657"/>
    <w:rsid w:val="004D334B"/>
    <w:rsid w:val="005211A9"/>
    <w:rsid w:val="00583A77"/>
    <w:rsid w:val="005919A5"/>
    <w:rsid w:val="006342EA"/>
    <w:rsid w:val="006B254B"/>
    <w:rsid w:val="0075324F"/>
    <w:rsid w:val="007772E6"/>
    <w:rsid w:val="007B3CE7"/>
    <w:rsid w:val="00842A10"/>
    <w:rsid w:val="00895B57"/>
    <w:rsid w:val="00900254"/>
    <w:rsid w:val="00957DD8"/>
    <w:rsid w:val="009D18BA"/>
    <w:rsid w:val="00AB2606"/>
    <w:rsid w:val="00B149D4"/>
    <w:rsid w:val="00B357FF"/>
    <w:rsid w:val="00C451B3"/>
    <w:rsid w:val="00D74F7F"/>
    <w:rsid w:val="00E04C85"/>
    <w:rsid w:val="00E43788"/>
    <w:rsid w:val="00EE769A"/>
    <w:rsid w:val="00F14833"/>
    <w:rsid w:val="00F7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C1329"/>
  <w15:docId w15:val="{2F881DC3-69D9-4004-B053-E66540F2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95B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E7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69A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457657"/>
    <w:rPr>
      <w:b/>
      <w:bCs/>
    </w:rPr>
  </w:style>
  <w:style w:type="paragraph" w:customStyle="1" w:styleId="Default">
    <w:name w:val="Default"/>
    <w:rsid w:val="004576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7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657"/>
  </w:style>
  <w:style w:type="paragraph" w:styleId="Stopka">
    <w:name w:val="footer"/>
    <w:basedOn w:val="Normalny"/>
    <w:link w:val="StopkaZnak"/>
    <w:uiPriority w:val="99"/>
    <w:unhideWhenUsed/>
    <w:rsid w:val="00457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Bagińska Magdalena</dc:creator>
  <cp:keywords/>
  <dc:description/>
  <cp:lastModifiedBy>Borowska Emilia</cp:lastModifiedBy>
  <cp:revision>11</cp:revision>
  <cp:lastPrinted>2019-08-19T08:51:00Z</cp:lastPrinted>
  <dcterms:created xsi:type="dcterms:W3CDTF">2019-04-24T11:26:00Z</dcterms:created>
  <dcterms:modified xsi:type="dcterms:W3CDTF">2021-06-23T10:11:00Z</dcterms:modified>
</cp:coreProperties>
</file>