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AF6B" w14:textId="7F830271" w:rsidR="008D6A6B" w:rsidRDefault="00E11168" w:rsidP="008D6A6B">
      <w:pPr>
        <w:spacing w:after="0" w:line="264" w:lineRule="auto"/>
        <w:rPr>
          <w:rFonts w:ascii="Adagio_Slab Light" w:hAnsi="Adagio_Slab Light"/>
          <w:lang w:val="en-US"/>
        </w:rPr>
      </w:pPr>
      <w:r w:rsidRPr="00542940">
        <w:rPr>
          <w:rFonts w:ascii="Adagio_Slab Light" w:hAnsi="Adagio_Slab Light"/>
          <w:lang w:val="en-US"/>
        </w:rPr>
        <w:t xml:space="preserve">Act signature: </w:t>
      </w:r>
      <w:r w:rsidR="00252AD0" w:rsidRPr="008D6A6B">
        <w:rPr>
          <w:rFonts w:ascii="Adagio_Slab Light" w:hAnsi="Adagio_Slab Light"/>
          <w:lang w:val="en-US"/>
        </w:rPr>
        <w:t>CEZAMAT/</w:t>
      </w:r>
      <w:r w:rsidR="001C6E12" w:rsidRPr="008D6A6B">
        <w:rPr>
          <w:rFonts w:ascii="Adagio_Slab Light" w:hAnsi="Adagio_Slab Light"/>
          <w:lang w:val="en-US"/>
        </w:rPr>
        <w:t>91</w:t>
      </w:r>
      <w:r w:rsidR="00E97876" w:rsidRPr="008D6A6B">
        <w:rPr>
          <w:rFonts w:ascii="Adagio_Slab Light" w:hAnsi="Adagio_Slab Light"/>
          <w:lang w:val="en-US"/>
        </w:rPr>
        <w:t>/</w:t>
      </w:r>
      <w:proofErr w:type="spellStart"/>
      <w:r w:rsidR="00E97876" w:rsidRPr="008D6A6B">
        <w:rPr>
          <w:rFonts w:ascii="Adagio_Slab Light" w:hAnsi="Adagio_Slab Light"/>
          <w:lang w:val="en-US"/>
        </w:rPr>
        <w:t>D</w:t>
      </w:r>
      <w:r w:rsidR="001C6E12" w:rsidRPr="008D6A6B">
        <w:rPr>
          <w:rFonts w:ascii="Adagio_Slab Light" w:hAnsi="Adagio_Slab Light"/>
          <w:lang w:val="en-US"/>
        </w:rPr>
        <w:t>mGMiG</w:t>
      </w:r>
      <w:proofErr w:type="spellEnd"/>
      <w:r w:rsidR="00252AD0" w:rsidRPr="008D6A6B">
        <w:rPr>
          <w:rFonts w:ascii="Adagio_Slab Light" w:hAnsi="Adagio_Slab Light"/>
          <w:lang w:val="en-US"/>
        </w:rPr>
        <w:t>/202</w:t>
      </w:r>
      <w:r w:rsidR="006604F6" w:rsidRPr="008D6A6B">
        <w:rPr>
          <w:rFonts w:ascii="Adagio_Slab Light" w:hAnsi="Adagio_Slab Light"/>
          <w:lang w:val="en-US"/>
        </w:rPr>
        <w:t>2</w:t>
      </w:r>
      <w:r w:rsidR="00252AD0" w:rsidRPr="008D6A6B">
        <w:rPr>
          <w:rFonts w:ascii="Adagio_Slab Light" w:hAnsi="Adagio_Slab Light"/>
          <w:lang w:val="en-US"/>
        </w:rPr>
        <w:tab/>
        <w:t xml:space="preserve">  </w:t>
      </w:r>
      <w:r w:rsidR="00FB22D5" w:rsidRPr="008D6A6B">
        <w:rPr>
          <w:rFonts w:ascii="Adagio_Slab Light" w:hAnsi="Adagio_Slab Light"/>
          <w:lang w:val="en-US"/>
        </w:rPr>
        <w:t xml:space="preserve">  </w:t>
      </w:r>
      <w:r w:rsidR="00C95310" w:rsidRPr="008D6A6B">
        <w:rPr>
          <w:rFonts w:ascii="Adagio_Slab Light" w:hAnsi="Adagio_Slab Light"/>
          <w:lang w:val="en-US"/>
        </w:rPr>
        <w:tab/>
      </w:r>
      <w:r w:rsidR="001C6E12" w:rsidRPr="008D6A6B">
        <w:rPr>
          <w:rFonts w:ascii="Adagio_Slab Light" w:hAnsi="Adagio_Slab Light"/>
          <w:lang w:val="en-US"/>
        </w:rPr>
        <w:tab/>
      </w:r>
      <w:r w:rsidR="008D6A6B" w:rsidRPr="00542940">
        <w:rPr>
          <w:rFonts w:ascii="Adagio_Slab Light" w:hAnsi="Adagio_Slab Light"/>
          <w:lang w:val="en-US"/>
        </w:rPr>
        <w:t>Annex no</w:t>
      </w:r>
      <w:r w:rsidR="008D6A6B">
        <w:rPr>
          <w:rFonts w:ascii="Adagio_Slab Light" w:hAnsi="Adagio_Slab Light"/>
          <w:lang w:val="en-US"/>
        </w:rPr>
        <w:t>.</w:t>
      </w:r>
      <w:r w:rsidR="008D6A6B" w:rsidRPr="00542940">
        <w:rPr>
          <w:rFonts w:ascii="Adagio_Slab Light" w:hAnsi="Adagio_Slab Light"/>
          <w:lang w:val="en-US"/>
        </w:rPr>
        <w:t xml:space="preserve"> </w:t>
      </w:r>
      <w:r w:rsidR="008D6A6B">
        <w:rPr>
          <w:rFonts w:ascii="Adagio_Slab Light" w:hAnsi="Adagio_Slab Light"/>
          <w:lang w:val="en-US"/>
        </w:rPr>
        <w:t>2</w:t>
      </w:r>
    </w:p>
    <w:p w14:paraId="600194F2" w14:textId="77777777" w:rsidR="008D6A6B" w:rsidRPr="00542940" w:rsidRDefault="008D6A6B" w:rsidP="008D6A6B">
      <w:pPr>
        <w:spacing w:after="0" w:line="264" w:lineRule="auto"/>
        <w:rPr>
          <w:rFonts w:ascii="Adagio_Slab Light" w:hAnsi="Adagio_Slab Light"/>
          <w:lang w:val="en-US"/>
        </w:rPr>
      </w:pPr>
    </w:p>
    <w:p w14:paraId="7C6B9928" w14:textId="77777777" w:rsidR="00252AD0" w:rsidRPr="00135058" w:rsidRDefault="00252AD0" w:rsidP="00252AD0">
      <w:pPr>
        <w:spacing w:after="0" w:line="240" w:lineRule="auto"/>
        <w:rPr>
          <w:rFonts w:ascii="Adagio_Slab Light" w:hAnsi="Adagio_Slab Light"/>
          <w:lang w:val="en-US"/>
        </w:rPr>
      </w:pPr>
    </w:p>
    <w:p w14:paraId="651EAA3B" w14:textId="77777777" w:rsidR="00EE03AC" w:rsidRPr="00542940" w:rsidRDefault="00EE03AC" w:rsidP="00EE03AC">
      <w:pPr>
        <w:pBdr>
          <w:top w:val="nil"/>
          <w:left w:val="nil"/>
          <w:bottom w:val="nil"/>
          <w:right w:val="nil"/>
          <w:between w:val="nil"/>
        </w:pBdr>
        <w:spacing w:beforeLines="40" w:before="96" w:afterLines="40" w:after="96" w:line="264" w:lineRule="auto"/>
        <w:ind w:left="360"/>
        <w:contextualSpacing/>
        <w:jc w:val="center"/>
        <w:rPr>
          <w:rFonts w:ascii="Adagio_Slab Light" w:hAnsi="Adagio_Slab Light" w:cs="Calibri"/>
          <w:b/>
          <w:color w:val="000000"/>
          <w:lang w:val="en-US" w:eastAsia="pl-PL"/>
        </w:rPr>
      </w:pPr>
      <w:r w:rsidRPr="00542940">
        <w:rPr>
          <w:rFonts w:ascii="Adagio_Slab Light" w:hAnsi="Adagio_Slab Light" w:cs="Calibri"/>
          <w:b/>
          <w:color w:val="000000"/>
          <w:lang w:val="en-US" w:eastAsia="pl-PL"/>
        </w:rPr>
        <w:t>OFFER FORM</w:t>
      </w:r>
    </w:p>
    <w:p w14:paraId="64758122" w14:textId="5C6799E5" w:rsidR="00EE03AC" w:rsidRPr="00542940" w:rsidRDefault="00EE03AC" w:rsidP="00EE03AC">
      <w:pPr>
        <w:spacing w:after="0" w:line="264" w:lineRule="auto"/>
        <w:jc w:val="center"/>
        <w:rPr>
          <w:rFonts w:ascii="Adagio_Slab Light" w:hAnsi="Adagio_Slab Light"/>
          <w:lang w:val="en-US"/>
        </w:rPr>
      </w:pPr>
      <w:r w:rsidRPr="00542940">
        <w:rPr>
          <w:rFonts w:ascii="Adagio_Slab Light" w:hAnsi="Adagio_Slab Light"/>
          <w:lang w:val="en-US"/>
        </w:rPr>
        <w:t xml:space="preserve"> (to be completed by the Contractor</w:t>
      </w:r>
      <w:r w:rsidR="008246BB">
        <w:rPr>
          <w:rFonts w:ascii="Adagio_Slab Light" w:hAnsi="Adagio_Slab Light"/>
          <w:lang w:val="en-US"/>
        </w:rPr>
        <w:t>/Economic Operator</w:t>
      </w:r>
      <w:r w:rsidRPr="00542940">
        <w:rPr>
          <w:rFonts w:ascii="Adagio_Slab Light" w:hAnsi="Adagio_Slab Light"/>
          <w:lang w:val="en-US"/>
        </w:rPr>
        <w:t>)</w:t>
      </w:r>
    </w:p>
    <w:p w14:paraId="1DCA1521" w14:textId="77777777" w:rsidR="00252AD0" w:rsidRPr="00EE03AC" w:rsidRDefault="00252AD0" w:rsidP="00252AD0">
      <w:pPr>
        <w:spacing w:after="0" w:line="240" w:lineRule="auto"/>
        <w:jc w:val="both"/>
        <w:rPr>
          <w:rFonts w:ascii="Adagio_Slab Light" w:hAnsi="Adagio_Slab Light"/>
          <w:lang w:val="en-US"/>
        </w:rPr>
      </w:pPr>
    </w:p>
    <w:p w14:paraId="426724AD" w14:textId="69C8D89B" w:rsidR="00C20720" w:rsidRDefault="00C20720" w:rsidP="00C20720">
      <w:pPr>
        <w:pBdr>
          <w:top w:val="nil"/>
          <w:left w:val="nil"/>
          <w:bottom w:val="nil"/>
          <w:right w:val="nil"/>
          <w:between w:val="nil"/>
        </w:pBdr>
        <w:spacing w:beforeLines="40" w:before="96" w:afterLines="40" w:after="96" w:line="264" w:lineRule="auto"/>
        <w:rPr>
          <w:rFonts w:ascii="Adagio_Slab Light" w:hAnsi="Adagio_Slab Light" w:cs="Calibri"/>
          <w:color w:val="000000"/>
          <w:lang w:val="en-US" w:eastAsia="pl-PL"/>
        </w:rPr>
      </w:pPr>
      <w:r w:rsidRPr="00542940">
        <w:rPr>
          <w:rFonts w:ascii="Adagio_Slab Light" w:hAnsi="Adagio_Slab Light" w:cs="Calibri"/>
          <w:b/>
          <w:bCs/>
          <w:color w:val="000000"/>
          <w:lang w:val="en-US" w:eastAsia="pl-PL"/>
        </w:rPr>
        <w:t>Name (company) and address of the Contractor</w:t>
      </w:r>
      <w:r w:rsidR="008246BB">
        <w:rPr>
          <w:rFonts w:ascii="Adagio_Slab Light" w:hAnsi="Adagio_Slab Light" w:cs="Calibri"/>
          <w:b/>
          <w:bCs/>
          <w:color w:val="000000"/>
          <w:lang w:val="en-US" w:eastAsia="pl-PL"/>
        </w:rPr>
        <w:t xml:space="preserve"> /</w:t>
      </w:r>
      <w:r w:rsidR="008246BB" w:rsidRPr="008246BB">
        <w:rPr>
          <w:rFonts w:ascii="Adagio_Slab Light" w:hAnsi="Adagio_Slab Light"/>
          <w:lang w:val="en-US"/>
        </w:rPr>
        <w:t xml:space="preserve"> </w:t>
      </w:r>
      <w:r w:rsidR="008246BB" w:rsidRPr="008246BB">
        <w:rPr>
          <w:rFonts w:ascii="Adagio_Slab Light" w:hAnsi="Adagio_Slab Light"/>
          <w:b/>
          <w:bCs/>
          <w:lang w:val="en-US"/>
        </w:rPr>
        <w:t>Economic Operator</w:t>
      </w:r>
      <w:r w:rsidRPr="008246BB">
        <w:rPr>
          <w:rFonts w:ascii="Adagio_Slab Light" w:hAnsi="Adagio_Slab Light" w:cs="Calibri"/>
          <w:b/>
          <w:bCs/>
          <w:color w:val="000000"/>
          <w:lang w:val="en-US" w:eastAsia="pl-PL"/>
        </w:rPr>
        <w:t>:</w:t>
      </w:r>
      <w:r w:rsidRPr="00542940">
        <w:rPr>
          <w:rFonts w:ascii="Adagio_Slab Light" w:hAnsi="Adagio_Slab Light" w:cs="Calibri"/>
          <w:color w:val="000000"/>
          <w:lang w:val="en-US" w:eastAsia="pl-PL"/>
        </w:rPr>
        <w:t xml:space="preserve"> ...................................................</w:t>
      </w:r>
      <w:r>
        <w:rPr>
          <w:rFonts w:ascii="Adagio_Slab Light" w:hAnsi="Adagio_Slab Light" w:cs="Calibri"/>
          <w:color w:val="000000"/>
          <w:lang w:val="en-US" w:eastAsia="pl-PL"/>
        </w:rPr>
        <w:t>........................................................................</w:t>
      </w:r>
      <w:r w:rsidRPr="00542940">
        <w:rPr>
          <w:rFonts w:ascii="Adagio_Slab Light" w:hAnsi="Adagio_Slab Light" w:cs="Calibri"/>
          <w:color w:val="000000"/>
          <w:lang w:val="en-US" w:eastAsia="pl-PL"/>
        </w:rPr>
        <w:t>..............................</w:t>
      </w:r>
      <w:r w:rsidR="0023430D">
        <w:rPr>
          <w:rFonts w:ascii="Adagio_Slab Light" w:hAnsi="Adagio_Slab Light" w:cs="Calibri"/>
          <w:color w:val="000000"/>
          <w:lang w:val="en-US" w:eastAsia="pl-PL"/>
        </w:rPr>
        <w:t>.........</w:t>
      </w:r>
    </w:p>
    <w:p w14:paraId="336F3655" w14:textId="5880AF3E" w:rsidR="0023430D" w:rsidRPr="00542940" w:rsidRDefault="0023430D" w:rsidP="00C20720">
      <w:pPr>
        <w:pBdr>
          <w:top w:val="nil"/>
          <w:left w:val="nil"/>
          <w:bottom w:val="nil"/>
          <w:right w:val="nil"/>
          <w:between w:val="nil"/>
        </w:pBdr>
        <w:spacing w:beforeLines="40" w:before="96" w:afterLines="40" w:after="96" w:line="264" w:lineRule="auto"/>
        <w:rPr>
          <w:rFonts w:ascii="Adagio_Slab Light" w:hAnsi="Adagio_Slab Light" w:cs="Calibri"/>
          <w:color w:val="000000"/>
          <w:lang w:val="en-US" w:eastAsia="pl-PL"/>
        </w:rPr>
      </w:pPr>
      <w:r>
        <w:rPr>
          <w:rFonts w:ascii="Adagio_Slab Light" w:hAnsi="Adagio_Slab Light" w:cs="Calibri"/>
          <w:color w:val="000000"/>
          <w:lang w:val="en-US" w:eastAsia="pl-PL"/>
        </w:rPr>
        <w:t>………………………………………………………………………………………………………………………………………………</w:t>
      </w:r>
    </w:p>
    <w:p w14:paraId="09F6D9A4" w14:textId="4EB617A4" w:rsidR="00C20720" w:rsidRPr="00542940" w:rsidRDefault="00C20720" w:rsidP="00C20720">
      <w:pPr>
        <w:spacing w:before="120" w:after="0" w:line="264" w:lineRule="auto"/>
        <w:jc w:val="both"/>
        <w:rPr>
          <w:rFonts w:ascii="Adagio_Slab Light" w:hAnsi="Adagio_Slab Light" w:cs="Calibri"/>
          <w:color w:val="000000"/>
          <w:lang w:val="en-US" w:eastAsia="pl-PL"/>
        </w:rPr>
      </w:pPr>
      <w:r w:rsidRPr="00542940">
        <w:rPr>
          <w:rFonts w:ascii="Adagio_Slab Light" w:hAnsi="Adagio_Slab Light" w:cs="Calibri"/>
          <w:color w:val="000000"/>
          <w:lang w:val="en-US" w:eastAsia="pl-PL"/>
        </w:rPr>
        <w:t>REGON</w:t>
      </w:r>
      <w:r>
        <w:rPr>
          <w:rFonts w:cs="Calibri"/>
          <w:color w:val="000000"/>
          <w:lang w:val="en-US" w:eastAsia="pl-PL"/>
        </w:rPr>
        <w:t> </w:t>
      </w:r>
      <w:r>
        <w:rPr>
          <w:rFonts w:ascii="Adagio_Slab Light" w:hAnsi="Adagio_Slab Light" w:cs="Calibri"/>
          <w:color w:val="000000"/>
          <w:lang w:val="en-US" w:eastAsia="pl-PL"/>
        </w:rPr>
        <w:t>(if</w:t>
      </w:r>
      <w:r>
        <w:rPr>
          <w:rFonts w:cs="Calibri"/>
          <w:color w:val="000000"/>
          <w:lang w:val="en-US" w:eastAsia="pl-PL"/>
        </w:rPr>
        <w:t> </w:t>
      </w:r>
      <w:r>
        <w:rPr>
          <w:rFonts w:ascii="Adagio_Slab Light" w:hAnsi="Adagio_Slab Light" w:cs="Calibri"/>
          <w:color w:val="000000"/>
          <w:lang w:val="en-US" w:eastAsia="pl-PL"/>
        </w:rPr>
        <w:t>applicable)</w:t>
      </w:r>
      <w:r w:rsidRPr="00542940">
        <w:rPr>
          <w:rFonts w:ascii="Adagio_Slab Light" w:hAnsi="Adagio_Slab Light" w:cs="Calibri"/>
          <w:color w:val="000000"/>
          <w:lang w:val="en-US" w:eastAsia="pl-PL"/>
        </w:rPr>
        <w:t>:</w:t>
      </w:r>
      <w:r>
        <w:rPr>
          <w:rFonts w:cs="Calibri"/>
          <w:color w:val="000000"/>
          <w:lang w:val="en-US" w:eastAsia="pl-PL"/>
        </w:rPr>
        <w:t> </w:t>
      </w:r>
      <w:r w:rsidRPr="00542940">
        <w:rPr>
          <w:rFonts w:ascii="Adagio_Slab Light" w:hAnsi="Adagio_Slab Light" w:cs="Calibri"/>
          <w:color w:val="000000"/>
          <w:lang w:val="en-US" w:eastAsia="pl-PL"/>
        </w:rPr>
        <w:t>………….…………….…….…</w:t>
      </w:r>
      <w:r>
        <w:rPr>
          <w:rFonts w:cs="Calibri"/>
          <w:color w:val="000000"/>
          <w:lang w:val="en-US" w:eastAsia="pl-PL"/>
        </w:rPr>
        <w:t> </w:t>
      </w:r>
      <w:r>
        <w:rPr>
          <w:rFonts w:ascii="Adagio_Slab Light" w:hAnsi="Adagio_Slab Light" w:cs="Calibri"/>
          <w:color w:val="000000"/>
          <w:lang w:val="en-US" w:eastAsia="pl-PL"/>
        </w:rPr>
        <w:t>VAT</w:t>
      </w:r>
      <w:r>
        <w:rPr>
          <w:rFonts w:cs="Calibri"/>
          <w:color w:val="000000"/>
          <w:lang w:val="en-US" w:eastAsia="pl-PL"/>
        </w:rPr>
        <w:t> </w:t>
      </w:r>
      <w:r>
        <w:rPr>
          <w:rFonts w:ascii="Adagio_Slab Light" w:hAnsi="Adagio_Slab Light" w:cs="Calibri"/>
          <w:color w:val="000000"/>
          <w:lang w:val="en-US" w:eastAsia="pl-PL"/>
        </w:rPr>
        <w:t>no.</w:t>
      </w:r>
      <w:r w:rsidRPr="00542940">
        <w:rPr>
          <w:rFonts w:ascii="Adagio_Slab Light" w:hAnsi="Adagio_Slab Light" w:cs="Calibri"/>
          <w:color w:val="000000"/>
          <w:lang w:val="en-US" w:eastAsia="pl-PL"/>
        </w:rPr>
        <w:t>:</w:t>
      </w:r>
      <w:r>
        <w:rPr>
          <w:rFonts w:cs="Calibri"/>
          <w:color w:val="000000"/>
          <w:lang w:val="en-US" w:eastAsia="pl-PL"/>
        </w:rPr>
        <w:t> </w:t>
      </w:r>
      <w:r w:rsidRPr="00542940">
        <w:rPr>
          <w:rFonts w:ascii="Adagio_Slab Light" w:hAnsi="Adagio_Slab Light" w:cs="Calibri"/>
          <w:color w:val="000000"/>
          <w:lang w:val="en-US" w:eastAsia="pl-PL"/>
        </w:rPr>
        <w:t>……………………………….…..……</w:t>
      </w:r>
      <w:r w:rsidR="0023430D">
        <w:rPr>
          <w:rFonts w:ascii="Adagio_Slab Light" w:hAnsi="Adagio_Slab Light" w:cs="Calibri"/>
          <w:color w:val="000000"/>
          <w:lang w:val="en-US" w:eastAsia="pl-PL"/>
        </w:rPr>
        <w:t>……….</w:t>
      </w:r>
    </w:p>
    <w:p w14:paraId="5E08256B" w14:textId="371EB473" w:rsidR="00C20720" w:rsidRPr="00542940" w:rsidRDefault="00C20720" w:rsidP="00C20720">
      <w:pPr>
        <w:spacing w:before="120" w:after="0" w:line="264" w:lineRule="auto"/>
        <w:jc w:val="both"/>
        <w:rPr>
          <w:rFonts w:ascii="Adagio_Slab Light" w:hAnsi="Adagio_Slab Light" w:cs="Calibri"/>
          <w:color w:val="000000"/>
          <w:lang w:val="en-US" w:eastAsia="pl-PL"/>
        </w:rPr>
      </w:pPr>
      <w:r w:rsidRPr="00542940">
        <w:rPr>
          <w:rFonts w:ascii="Adagio_Slab Light" w:hAnsi="Adagio_Slab Light" w:cs="Calibri"/>
          <w:color w:val="000000"/>
          <w:lang w:val="en-US" w:eastAsia="pl-PL"/>
        </w:rPr>
        <w:t xml:space="preserve">Entry in the National Court Register (KRS) number or </w:t>
      </w:r>
      <w:r w:rsidRPr="00542940">
        <w:rPr>
          <w:rFonts w:ascii="Adagio_Slab Light" w:hAnsi="Adagio_Slab Light"/>
          <w:lang w:val="en-US"/>
        </w:rPr>
        <w:t>Central Register and Information on Business Activity</w:t>
      </w:r>
      <w:r w:rsidRPr="00542940">
        <w:rPr>
          <w:rFonts w:ascii="Adagio_Slab Light" w:hAnsi="Adagio_Slab Light" w:cs="Calibri"/>
          <w:color w:val="000000"/>
          <w:lang w:val="en-US" w:eastAsia="pl-PL"/>
        </w:rPr>
        <w:t xml:space="preserve"> (</w:t>
      </w:r>
      <w:proofErr w:type="spellStart"/>
      <w:r w:rsidRPr="00542940">
        <w:rPr>
          <w:rFonts w:ascii="Adagio_Slab Light" w:hAnsi="Adagio_Slab Light" w:cs="Calibri"/>
          <w:color w:val="000000"/>
          <w:lang w:val="en-US" w:eastAsia="pl-PL"/>
        </w:rPr>
        <w:t>CEiDG</w:t>
      </w:r>
      <w:proofErr w:type="spellEnd"/>
      <w:r w:rsidRPr="00542940">
        <w:rPr>
          <w:rFonts w:ascii="Adagio_Slab Light" w:hAnsi="Adagio_Slab Light" w:cs="Calibri"/>
          <w:color w:val="000000"/>
          <w:lang w:val="en-US" w:eastAsia="pl-PL"/>
        </w:rPr>
        <w:t>) or</w:t>
      </w:r>
      <w:r w:rsidRPr="00542940">
        <w:rPr>
          <w:rFonts w:cs="Calibri"/>
          <w:color w:val="000000"/>
          <w:sz w:val="20"/>
          <w:szCs w:val="20"/>
          <w:lang w:val="en-US" w:eastAsia="pl-PL"/>
        </w:rPr>
        <w:t xml:space="preserve"> </w:t>
      </w:r>
      <w:r w:rsidRPr="00542940">
        <w:rPr>
          <w:rFonts w:ascii="Adagio_Slab Light" w:hAnsi="Adagio_Slab Light" w:cs="Calibri"/>
          <w:color w:val="000000"/>
          <w:lang w:val="en-US" w:eastAsia="pl-PL"/>
        </w:rPr>
        <w:t>another document confirming the registration of the Contractor in the register of entrepreneurs in accordance with the law of the country of the Contractor's registered office: …………………</w:t>
      </w:r>
      <w:r>
        <w:rPr>
          <w:rFonts w:ascii="Adagio_Slab Light" w:hAnsi="Adagio_Slab Light" w:cs="Calibri"/>
          <w:color w:val="000000"/>
          <w:lang w:val="en-US" w:eastAsia="pl-PL"/>
        </w:rPr>
        <w:t>………………………………………………</w:t>
      </w:r>
      <w:r w:rsidRPr="00542940">
        <w:rPr>
          <w:rFonts w:ascii="Adagio_Slab Light" w:hAnsi="Adagio_Slab Light" w:cs="Calibri"/>
          <w:color w:val="000000"/>
          <w:lang w:val="en-US" w:eastAsia="pl-PL"/>
        </w:rPr>
        <w:t>………………</w:t>
      </w:r>
      <w:r w:rsidR="00240E10">
        <w:rPr>
          <w:rFonts w:ascii="Adagio_Slab Light" w:hAnsi="Adagio_Slab Light" w:cs="Calibri"/>
          <w:color w:val="000000"/>
          <w:lang w:val="en-US" w:eastAsia="pl-PL"/>
        </w:rPr>
        <w:t>……………………………………………………………</w:t>
      </w:r>
    </w:p>
    <w:p w14:paraId="79906697" w14:textId="77777777" w:rsidR="00C20720" w:rsidRPr="00542940" w:rsidRDefault="00C20720" w:rsidP="00C20720">
      <w:pPr>
        <w:spacing w:after="0" w:line="264" w:lineRule="auto"/>
        <w:jc w:val="both"/>
        <w:rPr>
          <w:rFonts w:ascii="Adagio_Slab Light" w:hAnsi="Adagio_Slab Light"/>
          <w:lang w:val="en-US"/>
        </w:rPr>
      </w:pPr>
    </w:p>
    <w:p w14:paraId="33BC9E33" w14:textId="77777777" w:rsidR="00C20720" w:rsidRDefault="00C20720" w:rsidP="00E67069">
      <w:pPr>
        <w:spacing w:before="60" w:after="0" w:line="264" w:lineRule="auto"/>
        <w:jc w:val="both"/>
        <w:rPr>
          <w:rFonts w:ascii="Adagio_Slab Light" w:hAnsi="Adagio_Slab Light"/>
          <w:lang w:val="en-US"/>
        </w:rPr>
      </w:pPr>
      <w:r w:rsidRPr="00542940">
        <w:rPr>
          <w:rFonts w:ascii="Adagio_Slab Light" w:hAnsi="Adagio_Slab Light"/>
          <w:lang w:val="en-US"/>
        </w:rPr>
        <w:t>Responding to the invitation to submit an offer for the</w:t>
      </w:r>
      <w:r>
        <w:rPr>
          <w:rFonts w:ascii="Adagio_Slab Light" w:hAnsi="Adagio_Slab Light"/>
          <w:lang w:val="en-US"/>
        </w:rPr>
        <w:t>:</w:t>
      </w:r>
    </w:p>
    <w:p w14:paraId="6AB19884" w14:textId="2197623E" w:rsidR="00474774" w:rsidRDefault="00E67069" w:rsidP="00E67069">
      <w:pPr>
        <w:spacing w:after="0" w:line="240" w:lineRule="auto"/>
        <w:jc w:val="both"/>
        <w:rPr>
          <w:rFonts w:ascii="Adagio_Slab Light" w:hAnsi="Adagio_Slab Light"/>
          <w:b/>
          <w:bCs/>
          <w:lang w:val="en-US"/>
        </w:rPr>
      </w:pPr>
      <w:r>
        <w:rPr>
          <w:rFonts w:ascii="Adagio_Slab Light" w:hAnsi="Adagio_Slab Light"/>
          <w:b/>
          <w:bCs/>
          <w:lang w:val="en-US"/>
        </w:rPr>
        <w:t>P</w:t>
      </w:r>
      <w:r w:rsidR="00B93C68" w:rsidRPr="00B93C68">
        <w:rPr>
          <w:rFonts w:ascii="Adagio_Slab Light" w:hAnsi="Adagio_Slab Light"/>
          <w:b/>
          <w:bCs/>
          <w:lang w:val="en-US"/>
        </w:rPr>
        <w:t xml:space="preserve">urchase </w:t>
      </w:r>
      <w:r w:rsidR="00B93C68">
        <w:rPr>
          <w:rFonts w:ascii="Adagio_Slab Light" w:hAnsi="Adagio_Slab Light"/>
          <w:b/>
          <w:bCs/>
          <w:lang w:val="en-US"/>
        </w:rPr>
        <w:t xml:space="preserve">and </w:t>
      </w:r>
      <w:r w:rsidR="00BC0F20" w:rsidRPr="003938B6">
        <w:rPr>
          <w:rFonts w:ascii="Adagio_Slab Light" w:hAnsi="Adagio_Slab Light"/>
          <w:b/>
          <w:bCs/>
          <w:lang w:val="en-US"/>
        </w:rPr>
        <w:t>delivery of</w:t>
      </w:r>
      <w:r w:rsidR="00A456D4" w:rsidRPr="00BC0F20">
        <w:rPr>
          <w:rFonts w:ascii="Adagio_Slab Light" w:hAnsi="Adagio_Slab Light"/>
          <w:b/>
          <w:bCs/>
          <w:lang w:val="en-US"/>
        </w:rPr>
        <w:t xml:space="preserve"> </w:t>
      </w:r>
      <w:r w:rsidR="00474774" w:rsidRPr="00BC0F20">
        <w:rPr>
          <w:rFonts w:ascii="Adagio_Slab Light" w:hAnsi="Adagio_Slab Light"/>
          <w:b/>
          <w:bCs/>
          <w:lang w:val="en-US"/>
        </w:rPr>
        <w:t xml:space="preserve">a reader for </w:t>
      </w:r>
      <w:r w:rsidR="00135058">
        <w:rPr>
          <w:rFonts w:ascii="Adagio_Slab Light" w:hAnsi="Adagio_Slab Light"/>
          <w:b/>
          <w:bCs/>
          <w:lang w:val="en-US"/>
        </w:rPr>
        <w:t>various</w:t>
      </w:r>
      <w:r w:rsidR="00474774" w:rsidRPr="00BC0F20">
        <w:rPr>
          <w:rFonts w:ascii="Adagio_Slab Light" w:hAnsi="Adagio_Slab Light"/>
          <w:b/>
          <w:bCs/>
          <w:lang w:val="en-US"/>
        </w:rPr>
        <w:t xml:space="preserve"> plate formats </w:t>
      </w:r>
    </w:p>
    <w:p w14:paraId="650EFDC5" w14:textId="77777777" w:rsidR="00E67069" w:rsidRPr="00BC0F20" w:rsidRDefault="00E67069" w:rsidP="00E67069">
      <w:pPr>
        <w:spacing w:after="0" w:line="240" w:lineRule="auto"/>
        <w:jc w:val="both"/>
        <w:rPr>
          <w:rFonts w:ascii="Adagio_Slab Light" w:hAnsi="Adagio_Slab Light"/>
          <w:b/>
          <w:bCs/>
          <w:lang w:val="en-US"/>
        </w:rPr>
      </w:pPr>
    </w:p>
    <w:p w14:paraId="0D7B9062" w14:textId="7691258B" w:rsidR="00754F0C" w:rsidRPr="00135058" w:rsidRDefault="00C84916" w:rsidP="00C84916">
      <w:pPr>
        <w:pStyle w:val="Akapitzlist"/>
        <w:numPr>
          <w:ilvl w:val="0"/>
          <w:numId w:val="21"/>
        </w:numPr>
        <w:spacing w:line="240" w:lineRule="auto"/>
        <w:ind w:left="426"/>
        <w:jc w:val="both"/>
        <w:rPr>
          <w:rFonts w:ascii="Adagio_Slab Light" w:eastAsia="Times New Roman" w:hAnsi="Adagio_Slab Light"/>
          <w:lang w:val="en-US"/>
        </w:rPr>
      </w:pPr>
      <w:r w:rsidRPr="00754F0C">
        <w:rPr>
          <w:rFonts w:ascii="Adagio_Slab Light" w:eastAsia="Times New Roman" w:hAnsi="Adagio_Slab Light"/>
          <w:lang w:val="en-US"/>
        </w:rPr>
        <w:t>For the performance of the subject of the contract, I/we* offer the  remuneration in the amount of</w:t>
      </w:r>
      <w:r w:rsidR="00EE0778" w:rsidRPr="00754F0C">
        <w:rPr>
          <w:rFonts w:ascii="Adagio_Slab Light" w:eastAsia="Times New Roman" w:hAnsi="Adagio_Slab Light"/>
          <w:lang w:val="en-US"/>
        </w:rPr>
        <w:t>:</w:t>
      </w:r>
      <w:r w:rsidRPr="00754F0C">
        <w:rPr>
          <w:rFonts w:ascii="Adagio_Slab Light" w:eastAsia="Times New Roman" w:hAnsi="Adagio_Slab Light"/>
          <w:lang w:val="en-US"/>
        </w:rPr>
        <w:t xml:space="preserve"> </w:t>
      </w:r>
    </w:p>
    <w:p w14:paraId="395A3CDC" w14:textId="77777777" w:rsidR="00BE4792" w:rsidRPr="00135058" w:rsidRDefault="00BE4792" w:rsidP="00BE4792">
      <w:pPr>
        <w:pStyle w:val="Akapitzlist"/>
        <w:spacing w:line="240" w:lineRule="auto"/>
        <w:ind w:left="426"/>
        <w:jc w:val="both"/>
        <w:rPr>
          <w:rFonts w:ascii="Adagio_Slab Light" w:eastAsia="Times New Roman" w:hAnsi="Adagio_Slab Light"/>
          <w:lang w:val="en-US"/>
        </w:rPr>
      </w:pPr>
    </w:p>
    <w:p w14:paraId="1C2FF1BB" w14:textId="55DD8509" w:rsidR="004320A1" w:rsidRDefault="00877200" w:rsidP="00240E10">
      <w:pPr>
        <w:pStyle w:val="Akapitzlist"/>
        <w:spacing w:after="0" w:line="360" w:lineRule="auto"/>
        <w:ind w:left="426"/>
        <w:jc w:val="both"/>
        <w:rPr>
          <w:rFonts w:ascii="Adagio_Slab Light" w:eastAsia="Times New Roman" w:hAnsi="Adagio_Slab Light"/>
          <w:lang w:val="en-US"/>
        </w:rPr>
      </w:pPr>
      <w:r>
        <w:rPr>
          <w:rFonts w:ascii="Adagio_Slab Light" w:eastAsia="Times New Roman" w:hAnsi="Adagio_Slab Light"/>
          <w:lang w:val="en-US"/>
        </w:rPr>
        <w:t>n</w:t>
      </w:r>
      <w:r w:rsidR="00754F0C">
        <w:rPr>
          <w:rFonts w:ascii="Adagio_Slab Light" w:eastAsia="Times New Roman" w:hAnsi="Adagio_Slab Light"/>
          <w:lang w:val="en-US"/>
        </w:rPr>
        <w:t xml:space="preserve">et </w:t>
      </w:r>
      <w:r w:rsidRPr="004320A1">
        <w:rPr>
          <w:rFonts w:ascii="Adagio_Slab Light" w:eastAsia="Times New Roman" w:hAnsi="Adagio_Slab Light"/>
          <w:lang w:val="en-US"/>
        </w:rPr>
        <w:t>remuneration</w:t>
      </w:r>
      <w:r w:rsidR="00563A10">
        <w:rPr>
          <w:rFonts w:ascii="Adagio_Slab Light" w:eastAsia="Times New Roman" w:hAnsi="Adagio_Slab Light"/>
          <w:lang w:val="en-US"/>
        </w:rPr>
        <w:t>:</w:t>
      </w:r>
      <w:r w:rsidR="00374E95">
        <w:rPr>
          <w:rFonts w:ascii="Adagio_Slab Light" w:eastAsia="Times New Roman" w:hAnsi="Adagio_Slab Light"/>
          <w:lang w:val="en-US"/>
        </w:rPr>
        <w:t xml:space="preserve"> </w:t>
      </w:r>
      <w:r>
        <w:rPr>
          <w:rFonts w:ascii="Adagio_Slab Light" w:eastAsia="Times New Roman" w:hAnsi="Adagio_Slab Light"/>
          <w:lang w:val="en-US"/>
        </w:rPr>
        <w:t>PLN</w:t>
      </w:r>
      <w:r w:rsidR="001A6380">
        <w:rPr>
          <w:rFonts w:ascii="Adagio_Slab Light" w:eastAsia="Times New Roman" w:hAnsi="Adagio_Slab Light"/>
          <w:lang w:val="en-US"/>
        </w:rPr>
        <w:t>/EUR</w:t>
      </w:r>
      <w:r w:rsidR="007334BC">
        <w:rPr>
          <w:rFonts w:ascii="Adagio_Slab Light" w:eastAsia="Times New Roman" w:hAnsi="Adagio_Slab Light"/>
          <w:vertAlign w:val="superscript"/>
          <w:lang w:val="en-US"/>
        </w:rPr>
        <w:t>1</w:t>
      </w:r>
      <w:r w:rsidR="00932A0B" w:rsidRPr="00932A0B">
        <w:rPr>
          <w:rFonts w:ascii="Adagio_Slab Light" w:eastAsia="Times New Roman" w:hAnsi="Adagio_Slab Light"/>
          <w:vertAlign w:val="superscript"/>
          <w:lang w:val="en-US"/>
        </w:rPr>
        <w:t>)</w:t>
      </w:r>
      <w:r w:rsidR="001A6380">
        <w:rPr>
          <w:rFonts w:ascii="Adagio_Slab Light" w:eastAsia="Times New Roman" w:hAnsi="Adagio_Slab Light"/>
          <w:lang w:val="en-US"/>
        </w:rPr>
        <w:t xml:space="preserve"> </w:t>
      </w:r>
      <w:r w:rsidR="00374E95">
        <w:rPr>
          <w:rFonts w:ascii="Adagio_Slab Light" w:eastAsia="Times New Roman" w:hAnsi="Adagio_Slab Light"/>
          <w:lang w:val="en-US"/>
        </w:rPr>
        <w:t>…………</w:t>
      </w:r>
      <w:r w:rsidR="00482D0B">
        <w:rPr>
          <w:rFonts w:ascii="Adagio_Slab Light" w:eastAsia="Times New Roman" w:hAnsi="Adagio_Slab Light"/>
          <w:lang w:val="en-US"/>
        </w:rPr>
        <w:t>………</w:t>
      </w:r>
      <w:r w:rsidR="00374E95">
        <w:rPr>
          <w:rFonts w:ascii="Adagio_Slab Light" w:eastAsia="Times New Roman" w:hAnsi="Adagio_Slab Light"/>
          <w:lang w:val="en-US"/>
        </w:rPr>
        <w:t>……</w:t>
      </w:r>
      <w:r>
        <w:rPr>
          <w:rFonts w:ascii="Adagio_Slab Light" w:eastAsia="Times New Roman" w:hAnsi="Adagio_Slab Light"/>
          <w:lang w:val="en-US"/>
        </w:rPr>
        <w:t>..,</w:t>
      </w:r>
      <w:r w:rsidR="004320A1">
        <w:rPr>
          <w:rFonts w:ascii="Adagio_Slab Light" w:eastAsia="Times New Roman" w:hAnsi="Adagio_Slab Light"/>
          <w:lang w:val="en-US"/>
        </w:rPr>
        <w:t xml:space="preserve"> t</w:t>
      </w:r>
      <w:r w:rsidR="00C84916" w:rsidRPr="004320A1">
        <w:rPr>
          <w:rFonts w:ascii="Adagio_Slab Light" w:eastAsia="Times New Roman" w:hAnsi="Adagio_Slab Light"/>
          <w:lang w:val="en-US"/>
        </w:rPr>
        <w:t>he VAT due at the applicable rate of ......</w:t>
      </w:r>
      <w:r w:rsidR="004320A1">
        <w:rPr>
          <w:rFonts w:ascii="Adagio_Slab Light" w:eastAsia="Times New Roman" w:hAnsi="Adagio_Slab Light"/>
          <w:lang w:val="en-US"/>
        </w:rPr>
        <w:t>.....</w:t>
      </w:r>
      <w:r w:rsidR="00C84916" w:rsidRPr="004320A1">
        <w:rPr>
          <w:rFonts w:ascii="Adagio_Slab Light" w:eastAsia="Times New Roman" w:hAnsi="Adagio_Slab Light"/>
          <w:lang w:val="en-US"/>
        </w:rPr>
        <w:t>.%</w:t>
      </w:r>
      <w:r w:rsidR="00482D0B">
        <w:rPr>
          <w:rFonts w:ascii="Adagio_Slab Light" w:eastAsia="Times New Roman" w:hAnsi="Adagio_Slab Light"/>
          <w:vertAlign w:val="superscript"/>
          <w:lang w:val="en-US"/>
        </w:rPr>
        <w:t>2</w:t>
      </w:r>
      <w:r w:rsidR="00C84916" w:rsidRPr="004320A1">
        <w:rPr>
          <w:rFonts w:ascii="Adagio_Slab Light" w:eastAsia="Times New Roman" w:hAnsi="Adagio_Slab Light"/>
          <w:vertAlign w:val="superscript"/>
          <w:lang w:val="en-US"/>
        </w:rPr>
        <w:t>)</w:t>
      </w:r>
      <w:r w:rsidR="001A6380">
        <w:rPr>
          <w:rFonts w:ascii="Adagio_Slab Light" w:eastAsia="Times New Roman" w:hAnsi="Adagio_Slab Light"/>
          <w:lang w:val="en-US"/>
        </w:rPr>
        <w:t xml:space="preserve">, </w:t>
      </w:r>
      <w:r w:rsidR="00932A0B">
        <w:rPr>
          <w:rFonts w:ascii="Adagio_Slab Light" w:eastAsia="Times New Roman" w:hAnsi="Adagio_Slab Light"/>
          <w:lang w:val="en-US"/>
        </w:rPr>
        <w:t>i.e. ……………………..</w:t>
      </w:r>
      <w:r w:rsidR="00C84916" w:rsidRPr="004320A1">
        <w:rPr>
          <w:rFonts w:ascii="Adagio_Slab Light" w:eastAsia="Times New Roman" w:hAnsi="Adagio_Slab Light"/>
          <w:lang w:val="en-US"/>
        </w:rPr>
        <w:t xml:space="preserve"> </w:t>
      </w:r>
      <w:r w:rsidR="008717EC">
        <w:rPr>
          <w:rFonts w:ascii="Adagio_Slab Light" w:eastAsia="Times New Roman" w:hAnsi="Adagio_Slab Light"/>
          <w:lang w:val="en-US"/>
        </w:rPr>
        <w:t>PLN/EUR</w:t>
      </w:r>
    </w:p>
    <w:p w14:paraId="2E457E31" w14:textId="77777777" w:rsidR="00BE4792" w:rsidRDefault="00BE4792" w:rsidP="00CA1547">
      <w:pPr>
        <w:pStyle w:val="Akapitzlist"/>
        <w:spacing w:after="0"/>
        <w:ind w:left="426"/>
        <w:jc w:val="both"/>
        <w:rPr>
          <w:rFonts w:ascii="Adagio_Slab Light" w:eastAsia="Times New Roman" w:hAnsi="Adagio_Slab Light"/>
          <w:lang w:val="en-US"/>
        </w:rPr>
      </w:pPr>
    </w:p>
    <w:p w14:paraId="1CE6902E" w14:textId="3B06E210" w:rsidR="006021C3" w:rsidRDefault="00877200" w:rsidP="00CA1547">
      <w:pPr>
        <w:pStyle w:val="Akapitzlist"/>
        <w:spacing w:after="0"/>
        <w:ind w:left="426"/>
        <w:jc w:val="both"/>
        <w:rPr>
          <w:rFonts w:ascii="Adagio_Slab Light" w:eastAsia="Times New Roman" w:hAnsi="Adagio_Slab Light"/>
          <w:lang w:val="en-US"/>
        </w:rPr>
      </w:pPr>
      <w:r w:rsidRPr="004320A1">
        <w:rPr>
          <w:rFonts w:ascii="Adagio_Slab Light" w:eastAsia="Times New Roman" w:hAnsi="Adagio_Slab Light"/>
          <w:lang w:val="en-US"/>
        </w:rPr>
        <w:t>gross remuneration</w:t>
      </w:r>
      <w:r w:rsidR="00563A10">
        <w:rPr>
          <w:rFonts w:ascii="Adagio_Slab Light" w:eastAsia="Times New Roman" w:hAnsi="Adagio_Slab Light"/>
          <w:lang w:val="en-US"/>
        </w:rPr>
        <w:t>:</w:t>
      </w:r>
      <w:r>
        <w:rPr>
          <w:rFonts w:ascii="Adagio_Slab Light" w:eastAsia="Times New Roman" w:hAnsi="Adagio_Slab Light"/>
          <w:lang w:val="en-US"/>
        </w:rPr>
        <w:t xml:space="preserve"> PLN</w:t>
      </w:r>
      <w:r w:rsidR="007334BC">
        <w:rPr>
          <w:rFonts w:ascii="Adagio_Slab Light" w:eastAsia="Times New Roman" w:hAnsi="Adagio_Slab Light"/>
          <w:lang w:val="en-US"/>
        </w:rPr>
        <w:t xml:space="preserve">/EUR </w:t>
      </w:r>
      <w:r>
        <w:rPr>
          <w:rFonts w:ascii="Adagio_Slab Light" w:eastAsia="Times New Roman" w:hAnsi="Adagio_Slab Light"/>
          <w:lang w:val="en-US"/>
        </w:rPr>
        <w:t>……………</w:t>
      </w:r>
      <w:r w:rsidR="00482D0B">
        <w:rPr>
          <w:rFonts w:ascii="Adagio_Slab Light" w:eastAsia="Times New Roman" w:hAnsi="Adagio_Slab Light"/>
          <w:lang w:val="en-US"/>
        </w:rPr>
        <w:t>………………………………………………………………..</w:t>
      </w:r>
      <w:r w:rsidR="003B3D0B">
        <w:rPr>
          <w:rFonts w:ascii="Adagio_Slab Light" w:eastAsia="Times New Roman" w:hAnsi="Adagio_Slab Light"/>
          <w:lang w:val="en-US"/>
        </w:rPr>
        <w:t>.</w:t>
      </w:r>
    </w:p>
    <w:p w14:paraId="121B4580" w14:textId="77777777" w:rsidR="00BE4792" w:rsidRDefault="00BE4792" w:rsidP="00CA1547">
      <w:pPr>
        <w:pStyle w:val="Akapitzlist"/>
        <w:spacing w:after="0"/>
        <w:ind w:left="426"/>
        <w:jc w:val="both"/>
        <w:rPr>
          <w:rFonts w:ascii="Adagio_Slab Light" w:eastAsia="Times New Roman" w:hAnsi="Adagio_Slab Light"/>
          <w:lang w:val="en-US"/>
        </w:rPr>
      </w:pPr>
    </w:p>
    <w:p w14:paraId="0B2A03A0" w14:textId="3B51AE2B" w:rsidR="003868DE" w:rsidRPr="00DD709D" w:rsidRDefault="00563A10" w:rsidP="00CA1547">
      <w:pPr>
        <w:pStyle w:val="Akapitzlist"/>
        <w:spacing w:after="0"/>
        <w:ind w:left="426"/>
        <w:jc w:val="both"/>
        <w:rPr>
          <w:rFonts w:ascii="Adagio_Slab Light" w:eastAsia="Times New Roman" w:hAnsi="Adagio_Slab Light"/>
          <w:lang w:val="en-US"/>
        </w:rPr>
      </w:pPr>
      <w:r w:rsidRPr="003868DE">
        <w:rPr>
          <w:rFonts w:ascii="Adagio_Slab Light" w:hAnsi="Adagio_Slab Light" w:cs="Adagio_Slab Light"/>
          <w:lang w:val="en-US"/>
        </w:rPr>
        <w:t>gross remuneration</w:t>
      </w:r>
      <w:r>
        <w:rPr>
          <w:rFonts w:ascii="Adagio_Slab Light" w:hAnsi="Adagio_Slab Light" w:cs="Adagio_Slab Light"/>
          <w:lang w:val="en-US"/>
        </w:rPr>
        <w:t xml:space="preserve"> in words</w:t>
      </w:r>
      <w:r w:rsidR="00482D0B">
        <w:rPr>
          <w:rFonts w:ascii="Adagio_Slab Light" w:hAnsi="Adagio_Slab Light" w:cs="Adagio_Slab Light"/>
          <w:lang w:val="en-US"/>
        </w:rPr>
        <w:t>: PLN/EUR……………………………………………………………….</w:t>
      </w:r>
    </w:p>
    <w:p w14:paraId="20D59704" w14:textId="77777777" w:rsidR="00C84916" w:rsidRPr="004320A1" w:rsidRDefault="00C84916" w:rsidP="00CA1547">
      <w:pPr>
        <w:pStyle w:val="Akapitzlist"/>
        <w:spacing w:after="0"/>
        <w:ind w:left="426"/>
        <w:jc w:val="both"/>
        <w:rPr>
          <w:rFonts w:ascii="Adagio_Slab Light" w:eastAsia="Times New Roman" w:hAnsi="Adagio_Slab Light"/>
          <w:lang w:val="en-US"/>
        </w:rPr>
      </w:pPr>
    </w:p>
    <w:p w14:paraId="485D3D5D" w14:textId="6573B369" w:rsidR="001D23E1" w:rsidRPr="00135058" w:rsidRDefault="001D23E1" w:rsidP="00240E10">
      <w:pPr>
        <w:pStyle w:val="Akapitzlist"/>
        <w:numPr>
          <w:ilvl w:val="0"/>
          <w:numId w:val="21"/>
        </w:numPr>
        <w:spacing w:line="360" w:lineRule="auto"/>
        <w:ind w:left="426"/>
        <w:jc w:val="both"/>
        <w:rPr>
          <w:rFonts w:ascii="Adagio_Slab Light" w:eastAsia="Times New Roman" w:hAnsi="Adagio_Slab Light"/>
          <w:lang w:val="en-US"/>
        </w:rPr>
      </w:pPr>
      <w:r w:rsidRPr="00135058">
        <w:rPr>
          <w:rFonts w:ascii="Adagio_Slab Light" w:eastAsia="Times New Roman" w:hAnsi="Adagio_Slab Light"/>
          <w:lang w:val="en-US"/>
        </w:rPr>
        <w:t>Information identifying the offered products (type/model of product, name (company) of manufacturer): …………………………………………………………………………………</w:t>
      </w:r>
    </w:p>
    <w:p w14:paraId="57CA4681" w14:textId="77777777" w:rsidR="005909C1" w:rsidRPr="00135058" w:rsidRDefault="005909C1" w:rsidP="005909C1">
      <w:pPr>
        <w:pStyle w:val="Akapitzlist"/>
        <w:rPr>
          <w:rFonts w:ascii="Adagio_Slab Light" w:eastAsia="Times New Roman" w:hAnsi="Adagio_Slab Light"/>
          <w:lang w:val="en-US"/>
        </w:rPr>
      </w:pPr>
    </w:p>
    <w:p w14:paraId="05297D2C" w14:textId="77777777" w:rsidR="005909C1" w:rsidRPr="00542940" w:rsidRDefault="005909C1" w:rsidP="00CA1547">
      <w:pPr>
        <w:pStyle w:val="Akapitzlist"/>
        <w:numPr>
          <w:ilvl w:val="0"/>
          <w:numId w:val="21"/>
        </w:numPr>
        <w:spacing w:after="0"/>
        <w:ind w:left="426"/>
        <w:jc w:val="both"/>
        <w:rPr>
          <w:rFonts w:ascii="Adagio_Slab Light" w:eastAsia="Times New Roman" w:hAnsi="Adagio_Slab Light"/>
        </w:rPr>
      </w:pPr>
      <w:r w:rsidRPr="00542940">
        <w:rPr>
          <w:rFonts w:ascii="Adagio_Slab Light" w:eastAsia="Times New Roman" w:hAnsi="Adagio_Slab Light"/>
        </w:rPr>
        <w:t xml:space="preserve">I/We* </w:t>
      </w:r>
      <w:proofErr w:type="spellStart"/>
      <w:r w:rsidRPr="00542940">
        <w:rPr>
          <w:rFonts w:ascii="Adagio_Slab Light" w:eastAsia="Times New Roman" w:hAnsi="Adagio_Slab Light"/>
        </w:rPr>
        <w:t>declare</w:t>
      </w:r>
      <w:proofErr w:type="spellEnd"/>
      <w:r w:rsidRPr="00542940">
        <w:rPr>
          <w:rFonts w:ascii="Adagio_Slab Light" w:eastAsia="Times New Roman" w:hAnsi="Adagio_Slab Light"/>
        </w:rPr>
        <w:t xml:space="preserve"> </w:t>
      </w:r>
      <w:proofErr w:type="spellStart"/>
      <w:r w:rsidRPr="00542940">
        <w:rPr>
          <w:rFonts w:ascii="Adagio_Slab Light" w:eastAsia="Times New Roman" w:hAnsi="Adagio_Slab Light"/>
        </w:rPr>
        <w:t>that</w:t>
      </w:r>
      <w:proofErr w:type="spellEnd"/>
      <w:r w:rsidRPr="00542940">
        <w:rPr>
          <w:rFonts w:ascii="Adagio_Slab Light" w:eastAsia="Times New Roman" w:hAnsi="Adagio_Slab Light"/>
        </w:rPr>
        <w:t>:</w:t>
      </w:r>
    </w:p>
    <w:p w14:paraId="23B3A720" w14:textId="77777777" w:rsidR="005909C1" w:rsidRPr="00542940" w:rsidRDefault="005909C1" w:rsidP="00CA1547">
      <w:pPr>
        <w:keepNext/>
        <w:keepLines/>
        <w:numPr>
          <w:ilvl w:val="0"/>
          <w:numId w:val="15"/>
        </w:numPr>
        <w:pBdr>
          <w:top w:val="nil"/>
          <w:left w:val="nil"/>
          <w:bottom w:val="nil"/>
          <w:right w:val="nil"/>
          <w:between w:val="nil"/>
        </w:pBdr>
        <w:spacing w:after="0" w:line="276" w:lineRule="auto"/>
        <w:ind w:hanging="357"/>
        <w:jc w:val="both"/>
        <w:rPr>
          <w:rFonts w:ascii="Adagio_Slab Light" w:hAnsi="Adagio_Slab Light"/>
          <w:lang w:val="en-US"/>
        </w:rPr>
      </w:pPr>
      <w:r w:rsidRPr="00542940">
        <w:rPr>
          <w:rFonts w:ascii="Adagio_Slab Light" w:hAnsi="Adagio_Slab Light"/>
          <w:lang w:val="en-US"/>
        </w:rPr>
        <w:t>the above-mentioned renumeration include all costs that I/we* incur in order to properly fulfill all obligations arising from the agreement,</w:t>
      </w:r>
    </w:p>
    <w:p w14:paraId="3E1F3B8F" w14:textId="77777777" w:rsidR="005909C1" w:rsidRPr="00542940" w:rsidRDefault="005909C1" w:rsidP="00CA1547">
      <w:pPr>
        <w:numPr>
          <w:ilvl w:val="0"/>
          <w:numId w:val="15"/>
        </w:numPr>
        <w:pBdr>
          <w:top w:val="nil"/>
          <w:left w:val="nil"/>
          <w:bottom w:val="nil"/>
          <w:right w:val="nil"/>
          <w:between w:val="nil"/>
        </w:pBdr>
        <w:spacing w:after="0" w:line="276" w:lineRule="auto"/>
        <w:contextualSpacing/>
        <w:jc w:val="both"/>
        <w:rPr>
          <w:rFonts w:ascii="Adagio_Slab Light" w:hAnsi="Adagio_Slab Light"/>
          <w:lang w:val="en-US"/>
        </w:rPr>
      </w:pPr>
      <w:r w:rsidRPr="00542940">
        <w:rPr>
          <w:rFonts w:ascii="Adagio_Slab Light" w:hAnsi="Adagio_Slab Light"/>
          <w:lang w:val="en-US"/>
        </w:rPr>
        <w:t>I/We* have read the description of the subject of the order constituting Annex 1 to the tender  and I/we* do not raise any objections to them,</w:t>
      </w:r>
    </w:p>
    <w:p w14:paraId="4F3CBAFC" w14:textId="77777777" w:rsidR="005909C1" w:rsidRPr="00542940" w:rsidRDefault="005909C1" w:rsidP="00CA1547">
      <w:pPr>
        <w:numPr>
          <w:ilvl w:val="0"/>
          <w:numId w:val="15"/>
        </w:numPr>
        <w:pBdr>
          <w:top w:val="nil"/>
          <w:left w:val="nil"/>
          <w:bottom w:val="nil"/>
          <w:right w:val="nil"/>
          <w:between w:val="nil"/>
        </w:pBdr>
        <w:spacing w:after="0" w:line="276" w:lineRule="auto"/>
        <w:ind w:hanging="357"/>
        <w:jc w:val="both"/>
        <w:rPr>
          <w:rFonts w:ascii="Adagio_Slab Light" w:hAnsi="Adagio_Slab Light"/>
          <w:lang w:val="en-US"/>
        </w:rPr>
      </w:pPr>
      <w:r w:rsidRPr="00542940">
        <w:rPr>
          <w:rFonts w:ascii="Adagio_Slab Light" w:hAnsi="Adagio_Slab Light"/>
          <w:lang w:val="en-US"/>
        </w:rPr>
        <w:t xml:space="preserve">in the event of choosing my/our* offer, I/We * undertake to fulfill the order on the terms specified in the inquiry and constituting attachments to the inquiry with the description of the subject of the </w:t>
      </w:r>
      <w:r w:rsidRPr="00542940">
        <w:rPr>
          <w:rFonts w:ascii="Adagio_Slab Light" w:hAnsi="Adagio_Slab Light"/>
          <w:lang w:val="en-US"/>
        </w:rPr>
        <w:lastRenderedPageBreak/>
        <w:t xml:space="preserve">order and the agreement template, room  and date indicated by the Contracting Authority. </w:t>
      </w:r>
    </w:p>
    <w:p w14:paraId="67DE2DCF" w14:textId="77777777" w:rsidR="005909C1" w:rsidRPr="00542940" w:rsidRDefault="005909C1" w:rsidP="00CA1547">
      <w:pPr>
        <w:numPr>
          <w:ilvl w:val="0"/>
          <w:numId w:val="15"/>
        </w:numPr>
        <w:pBdr>
          <w:top w:val="nil"/>
          <w:left w:val="nil"/>
          <w:bottom w:val="nil"/>
          <w:right w:val="nil"/>
          <w:between w:val="nil"/>
        </w:pBdr>
        <w:spacing w:after="0" w:line="276" w:lineRule="auto"/>
        <w:jc w:val="both"/>
        <w:rPr>
          <w:rFonts w:ascii="Adagio_Slab Light" w:hAnsi="Adagio_Slab Light"/>
          <w:lang w:val="en-US"/>
        </w:rPr>
      </w:pPr>
      <w:r w:rsidRPr="00542940">
        <w:rPr>
          <w:rFonts w:ascii="Adagio_Slab Light" w:hAnsi="Adagio_Slab Light"/>
          <w:lang w:val="en-US"/>
        </w:rPr>
        <w:t xml:space="preserve">I/We* will execute the entire order with our own efforts* </w:t>
      </w:r>
    </w:p>
    <w:p w14:paraId="51905D5A" w14:textId="2FFD73A0" w:rsidR="005909C1" w:rsidRPr="00542940" w:rsidRDefault="005909C1" w:rsidP="00CA1547">
      <w:pPr>
        <w:spacing w:after="0" w:line="276" w:lineRule="auto"/>
        <w:ind w:left="720"/>
        <w:jc w:val="both"/>
        <w:rPr>
          <w:rFonts w:ascii="Adagio_Slab Light" w:hAnsi="Adagio_Slab Light"/>
          <w:sz w:val="18"/>
          <w:szCs w:val="18"/>
          <w:lang w:val="en-US"/>
        </w:rPr>
      </w:pPr>
      <w:r w:rsidRPr="00542940">
        <w:rPr>
          <w:rFonts w:ascii="Adagio_Slab Light" w:hAnsi="Adagio_Slab Light"/>
          <w:i/>
          <w:iCs/>
          <w:sz w:val="18"/>
          <w:szCs w:val="18"/>
          <w:lang w:val="en-US"/>
        </w:rPr>
        <w:t>(if not, the Contractor indicates the parts of the contract the performance of which will be entrusted to Subcontractors)</w:t>
      </w:r>
      <w:r w:rsidRPr="00542940">
        <w:rPr>
          <w:rFonts w:ascii="Adagio_Slab Light" w:hAnsi="Adagio_Slab Light"/>
          <w:sz w:val="18"/>
          <w:szCs w:val="18"/>
          <w:lang w:val="en-US"/>
        </w:rPr>
        <w:t xml:space="preserve"> </w:t>
      </w:r>
    </w:p>
    <w:p w14:paraId="2A5A28E7" w14:textId="77777777" w:rsidR="005909C1" w:rsidRPr="00542940" w:rsidRDefault="005909C1" w:rsidP="00CA1547">
      <w:pPr>
        <w:spacing w:after="0" w:line="276" w:lineRule="auto"/>
        <w:ind w:left="720"/>
        <w:jc w:val="both"/>
        <w:rPr>
          <w:rFonts w:ascii="Adagio_Slab Light" w:hAnsi="Adagio_Slab Light"/>
          <w:lang w:val="en-US"/>
        </w:rPr>
      </w:pPr>
      <w:r w:rsidRPr="00542940">
        <w:rPr>
          <w:rFonts w:ascii="Adagio_Slab Light" w:hAnsi="Adagio_Slab Light"/>
          <w:lang w:val="en-US"/>
        </w:rPr>
        <w:t xml:space="preserve">I/We* will entrust to Subcontractors performance of a part of the order in the scope of: </w:t>
      </w:r>
    </w:p>
    <w:p w14:paraId="5FDFEC46" w14:textId="77777777" w:rsidR="005909C1" w:rsidRPr="00542940" w:rsidRDefault="005909C1" w:rsidP="005909C1">
      <w:pPr>
        <w:spacing w:before="120" w:after="120" w:line="264" w:lineRule="auto"/>
        <w:ind w:left="720"/>
        <w:jc w:val="both"/>
        <w:rPr>
          <w:rFonts w:ascii="Adagio_Slab Light" w:hAnsi="Adagio_Slab Light"/>
          <w:lang w:val="en-US"/>
        </w:rPr>
      </w:pPr>
      <w:r w:rsidRPr="00542940">
        <w:rPr>
          <w:rFonts w:ascii="Adagio_Slab Light" w:hAnsi="Adagio_Slab Light"/>
          <w:lang w:val="en-US"/>
        </w:rPr>
        <w:t>…………………………………………………………………………………..…………………………………………</w:t>
      </w:r>
    </w:p>
    <w:p w14:paraId="2C7828C6" w14:textId="77777777" w:rsidR="005909C1" w:rsidRPr="00542940" w:rsidRDefault="005909C1" w:rsidP="005909C1">
      <w:pPr>
        <w:spacing w:after="0" w:line="264" w:lineRule="auto"/>
        <w:ind w:left="720"/>
        <w:contextualSpacing/>
        <w:jc w:val="both"/>
        <w:rPr>
          <w:rFonts w:ascii="Adagio_Slab Light" w:hAnsi="Adagio_Slab Light"/>
          <w:lang w:val="en-US"/>
        </w:rPr>
      </w:pPr>
      <w:r w:rsidRPr="00542940">
        <w:rPr>
          <w:rFonts w:ascii="Adagio_Slab Light" w:hAnsi="Adagio_Slab Light"/>
          <w:lang w:val="en-US"/>
        </w:rPr>
        <w:t>Subcontractors:</w:t>
      </w:r>
    </w:p>
    <w:p w14:paraId="18C10AA0" w14:textId="77777777" w:rsidR="005909C1" w:rsidRPr="00542940" w:rsidRDefault="005909C1" w:rsidP="005909C1">
      <w:pPr>
        <w:spacing w:before="120" w:after="120" w:line="264" w:lineRule="auto"/>
        <w:ind w:left="720"/>
        <w:jc w:val="both"/>
        <w:rPr>
          <w:rFonts w:ascii="Adagio_Slab Light" w:hAnsi="Adagio_Slab Light"/>
          <w:lang w:val="en-US"/>
        </w:rPr>
      </w:pPr>
      <w:r w:rsidRPr="00542940">
        <w:rPr>
          <w:rFonts w:ascii="Adagio_Slab Light" w:hAnsi="Adagio_Slab Light"/>
          <w:lang w:val="en-US"/>
        </w:rPr>
        <w:t>………………………………………………………………………………..……………………..………………………</w:t>
      </w:r>
    </w:p>
    <w:p w14:paraId="5140B956" w14:textId="77777777" w:rsidR="00CB0D88" w:rsidRPr="00252AD0" w:rsidRDefault="00CB0D88" w:rsidP="00BB26DA">
      <w:pPr>
        <w:spacing w:before="120" w:after="0" w:line="240" w:lineRule="auto"/>
        <w:ind w:left="720"/>
        <w:jc w:val="both"/>
        <w:rPr>
          <w:rFonts w:ascii="Adagio_Slab Light" w:hAnsi="Adagio_Slab Light"/>
        </w:rPr>
      </w:pPr>
    </w:p>
    <w:p w14:paraId="3C442149" w14:textId="77777777" w:rsidR="00415776" w:rsidRPr="00542940" w:rsidRDefault="00415776" w:rsidP="00415776">
      <w:pPr>
        <w:pStyle w:val="Akapitzlist"/>
        <w:numPr>
          <w:ilvl w:val="0"/>
          <w:numId w:val="21"/>
        </w:numPr>
        <w:spacing w:line="240" w:lineRule="auto"/>
        <w:ind w:left="426"/>
        <w:jc w:val="both"/>
        <w:rPr>
          <w:rFonts w:ascii="Adagio_Slab Light" w:eastAsia="Times New Roman" w:hAnsi="Adagio_Slab Light"/>
          <w:lang w:val="en-US"/>
        </w:rPr>
      </w:pPr>
      <w:r w:rsidRPr="00135058">
        <w:rPr>
          <w:rFonts w:ascii="Adagio_Slab Light" w:eastAsia="Times New Roman" w:hAnsi="Adagio_Slab Light"/>
          <w:lang w:val="en-US"/>
        </w:rPr>
        <w:t>The</w:t>
      </w:r>
      <w:r w:rsidRPr="00542940">
        <w:rPr>
          <w:rFonts w:ascii="Adagio_Slab Light" w:eastAsia="Times New Roman" w:hAnsi="Adagio_Slab Light"/>
          <w:lang w:val="en-US"/>
        </w:rPr>
        <w:t xml:space="preserve"> attachments to the form, constituting an integral part of the offer, are: </w:t>
      </w:r>
    </w:p>
    <w:p w14:paraId="1CBDC184" w14:textId="7D693FC5" w:rsidR="00415776" w:rsidRPr="00542940" w:rsidRDefault="00415776" w:rsidP="00415776">
      <w:pPr>
        <w:keepNext/>
        <w:numPr>
          <w:ilvl w:val="0"/>
          <w:numId w:val="14"/>
        </w:numPr>
        <w:pBdr>
          <w:top w:val="nil"/>
          <w:left w:val="nil"/>
          <w:bottom w:val="nil"/>
          <w:right w:val="nil"/>
          <w:between w:val="nil"/>
        </w:pBdr>
        <w:spacing w:after="0" w:line="264" w:lineRule="auto"/>
        <w:ind w:left="851" w:hanging="357"/>
        <w:jc w:val="both"/>
        <w:rPr>
          <w:rFonts w:ascii="Adagio_Slab Light" w:hAnsi="Adagio_Slab Light"/>
          <w:lang w:val="en-US"/>
        </w:rPr>
      </w:pPr>
      <w:r w:rsidRPr="00542940">
        <w:rPr>
          <w:rFonts w:ascii="Adagio_Slab Light" w:hAnsi="Adagio_Slab Light"/>
          <w:lang w:val="en-US"/>
        </w:rPr>
        <w:t>the current excerpt from National Court Register or another document confirming the registration of the Contractor</w:t>
      </w:r>
      <w:r w:rsidR="00446B14">
        <w:rPr>
          <w:rFonts w:ascii="Adagio_Slab Light" w:hAnsi="Adagio_Slab Light"/>
          <w:lang w:val="en-US"/>
        </w:rPr>
        <w:t xml:space="preserve"> </w:t>
      </w:r>
      <w:r w:rsidRPr="00542940">
        <w:rPr>
          <w:rFonts w:ascii="Adagio_Slab Light" w:hAnsi="Adagio_Slab Light"/>
          <w:lang w:val="en-US"/>
        </w:rPr>
        <w:t>in the register of entrepreneurs in accordance with the law of the country of the Contractor's</w:t>
      </w:r>
      <w:r w:rsidR="00240E10">
        <w:rPr>
          <w:rFonts w:ascii="Adagio_Slab Light" w:hAnsi="Adagio_Slab Light"/>
          <w:lang w:val="en-US"/>
        </w:rPr>
        <w:t xml:space="preserve"> </w:t>
      </w:r>
      <w:r w:rsidRPr="00542940">
        <w:rPr>
          <w:rFonts w:ascii="Adagio_Slab Light" w:hAnsi="Adagio_Slab Light"/>
          <w:lang w:val="en-US"/>
        </w:rPr>
        <w:t>registered office or number or entry in Central Register and Information on Business Activity or another similar register in the country of the Contractor's registered office;</w:t>
      </w:r>
    </w:p>
    <w:p w14:paraId="36B5B02F" w14:textId="77777777" w:rsidR="00415776" w:rsidRPr="00542940" w:rsidRDefault="00415776" w:rsidP="00415776">
      <w:pPr>
        <w:keepNext/>
        <w:numPr>
          <w:ilvl w:val="0"/>
          <w:numId w:val="14"/>
        </w:numPr>
        <w:pBdr>
          <w:top w:val="nil"/>
          <w:left w:val="nil"/>
          <w:bottom w:val="nil"/>
          <w:right w:val="nil"/>
          <w:between w:val="nil"/>
        </w:pBdr>
        <w:spacing w:after="0" w:line="264" w:lineRule="auto"/>
        <w:ind w:left="851" w:hanging="357"/>
        <w:jc w:val="both"/>
        <w:rPr>
          <w:rFonts w:ascii="Adagio_Slab Light" w:hAnsi="Adagio_Slab Light"/>
          <w:lang w:val="en-US"/>
        </w:rPr>
      </w:pPr>
      <w:r w:rsidRPr="00542940">
        <w:rPr>
          <w:rFonts w:ascii="Adagio_Slab Light" w:hAnsi="Adagio_Slab Light"/>
          <w:lang w:val="en-US"/>
        </w:rPr>
        <w:t>the power of attorney - if applicable;</w:t>
      </w:r>
    </w:p>
    <w:p w14:paraId="0948B705" w14:textId="5640FA22" w:rsidR="00252AD0" w:rsidRPr="00415776" w:rsidRDefault="00252AD0" w:rsidP="00E466CF">
      <w:pPr>
        <w:keepNext/>
        <w:spacing w:line="240" w:lineRule="auto"/>
        <w:jc w:val="both"/>
        <w:rPr>
          <w:rFonts w:ascii="Adagio_Slab Light" w:hAnsi="Adagio_Slab Light"/>
          <w:lang w:val="en-US"/>
        </w:rPr>
      </w:pPr>
    </w:p>
    <w:p w14:paraId="15C8C10C" w14:textId="77777777" w:rsidR="009D0FA8" w:rsidRPr="00415776" w:rsidRDefault="009D0FA8" w:rsidP="00E466CF">
      <w:pPr>
        <w:keepNext/>
        <w:spacing w:line="240" w:lineRule="auto"/>
        <w:jc w:val="both"/>
        <w:rPr>
          <w:rFonts w:ascii="Adagio_Slab Light" w:hAnsi="Adagio_Slab Light"/>
          <w:lang w:val="en-US"/>
        </w:rPr>
      </w:pPr>
    </w:p>
    <w:p w14:paraId="1AA99805" w14:textId="77777777" w:rsidR="00793C01" w:rsidRPr="00542940" w:rsidRDefault="00793C01" w:rsidP="00793C01">
      <w:pPr>
        <w:keepNext/>
        <w:spacing w:after="0" w:line="240" w:lineRule="auto"/>
        <w:rPr>
          <w:rFonts w:ascii="Adagio_Slab Light" w:hAnsi="Adagio_Slab Light"/>
          <w:lang w:val="en-US"/>
        </w:rPr>
      </w:pPr>
      <w:r w:rsidRPr="00542940">
        <w:rPr>
          <w:rFonts w:ascii="Adagio_Slab Light" w:hAnsi="Adagio_Slab Light"/>
          <w:lang w:val="en-US"/>
        </w:rPr>
        <w:t>………………………………..,  ……………………….</w:t>
      </w:r>
      <w:r w:rsidRPr="00542940">
        <w:rPr>
          <w:rFonts w:ascii="Adagio_Slab Light" w:hAnsi="Adagio_Slab Light"/>
          <w:lang w:val="en-US"/>
        </w:rPr>
        <w:tab/>
      </w:r>
      <w:r w:rsidRPr="00542940">
        <w:rPr>
          <w:rFonts w:ascii="Adagio_Slab Light" w:hAnsi="Adagio_Slab Light"/>
          <w:lang w:val="en-US"/>
        </w:rPr>
        <w:tab/>
      </w:r>
      <w:r>
        <w:rPr>
          <w:rFonts w:ascii="Adagio_Slab Light" w:hAnsi="Adagio_Slab Light"/>
          <w:lang w:val="en-US"/>
        </w:rPr>
        <w:t>……….</w:t>
      </w:r>
      <w:r w:rsidRPr="00542940">
        <w:rPr>
          <w:rFonts w:ascii="Adagio_Slab Light" w:hAnsi="Adagio_Slab Light"/>
          <w:lang w:val="en-US"/>
        </w:rPr>
        <w:t>…..…..………………………………………</w:t>
      </w:r>
    </w:p>
    <w:p w14:paraId="7739CAFC" w14:textId="77777777" w:rsidR="00793C01" w:rsidRPr="00542940" w:rsidRDefault="00793C01" w:rsidP="00793C01">
      <w:pPr>
        <w:keepNext/>
        <w:spacing w:after="0" w:line="240" w:lineRule="auto"/>
        <w:ind w:left="315"/>
        <w:rPr>
          <w:rFonts w:ascii="Adagio_Slab Light" w:hAnsi="Adagio_Slab Light"/>
          <w:i/>
          <w:iCs/>
          <w:lang w:val="en-US"/>
        </w:rPr>
      </w:pPr>
      <w:r w:rsidRPr="00542940">
        <w:rPr>
          <w:rFonts w:ascii="Adagio_Slab Light" w:hAnsi="Adagio_Slab Light"/>
          <w:i/>
          <w:iCs/>
          <w:lang w:val="en-US"/>
        </w:rPr>
        <w:t>The city                             date</w:t>
      </w:r>
      <w:r w:rsidRPr="00542940">
        <w:rPr>
          <w:rFonts w:ascii="Adagio_Slab Light" w:hAnsi="Adagio_Slab Light"/>
          <w:i/>
          <w:iCs/>
          <w:lang w:val="en-US"/>
        </w:rPr>
        <w:tab/>
      </w:r>
      <w:r w:rsidRPr="00542940">
        <w:rPr>
          <w:rFonts w:ascii="Adagio_Slab Light" w:hAnsi="Adagio_Slab Light"/>
          <w:i/>
          <w:iCs/>
          <w:lang w:val="en-US"/>
        </w:rPr>
        <w:tab/>
        <w:t xml:space="preserve">signature of the authorized person </w:t>
      </w:r>
    </w:p>
    <w:p w14:paraId="0B19CA9B" w14:textId="0B1825BD" w:rsidR="00252AD0" w:rsidRPr="00793C01" w:rsidRDefault="00252AD0" w:rsidP="00252AD0">
      <w:pPr>
        <w:spacing w:after="0" w:line="240" w:lineRule="auto"/>
        <w:rPr>
          <w:rFonts w:ascii="Adagio_Slab Light" w:hAnsi="Adagio_Slab Light"/>
          <w:i/>
          <w:iCs/>
          <w:sz w:val="20"/>
          <w:szCs w:val="20"/>
          <w:lang w:val="en-US"/>
        </w:rPr>
      </w:pPr>
    </w:p>
    <w:p w14:paraId="386C6B13" w14:textId="2BD55E55" w:rsidR="00AC2E1E" w:rsidRPr="00793C01" w:rsidRDefault="00AC2E1E" w:rsidP="00252AD0">
      <w:pPr>
        <w:spacing w:after="0" w:line="240" w:lineRule="auto"/>
        <w:rPr>
          <w:rFonts w:ascii="Adagio_Slab Light" w:hAnsi="Adagio_Slab Light"/>
          <w:i/>
          <w:iCs/>
          <w:sz w:val="20"/>
          <w:szCs w:val="20"/>
          <w:lang w:val="en-US"/>
        </w:rPr>
      </w:pPr>
    </w:p>
    <w:p w14:paraId="3390BA19" w14:textId="25F8D805" w:rsidR="00A75F32" w:rsidRPr="00793C01" w:rsidRDefault="00A75F32" w:rsidP="00252AD0">
      <w:pPr>
        <w:spacing w:after="0" w:line="240" w:lineRule="auto"/>
        <w:rPr>
          <w:rFonts w:ascii="Adagio_Slab Light" w:hAnsi="Adagio_Slab Light"/>
          <w:i/>
          <w:iCs/>
          <w:sz w:val="20"/>
          <w:szCs w:val="20"/>
          <w:lang w:val="en-US"/>
        </w:rPr>
      </w:pPr>
    </w:p>
    <w:p w14:paraId="0C9830F9" w14:textId="459B847E" w:rsidR="00127EB4" w:rsidRPr="00793C01" w:rsidRDefault="00127EB4" w:rsidP="00252AD0">
      <w:pPr>
        <w:spacing w:after="0" w:line="240" w:lineRule="auto"/>
        <w:rPr>
          <w:rFonts w:ascii="Adagio_Slab Light" w:hAnsi="Adagio_Slab Light"/>
          <w:i/>
          <w:iCs/>
          <w:sz w:val="20"/>
          <w:szCs w:val="20"/>
          <w:lang w:val="en-US"/>
        </w:rPr>
      </w:pPr>
    </w:p>
    <w:p w14:paraId="12974A9B" w14:textId="163163F6" w:rsidR="00122135" w:rsidRDefault="00122135" w:rsidP="00122135">
      <w:pPr>
        <w:spacing w:before="240" w:after="0" w:line="240" w:lineRule="auto"/>
        <w:rPr>
          <w:rFonts w:ascii="Adagio_Slab Light" w:hAnsi="Adagio_Slab Light"/>
          <w:sz w:val="18"/>
          <w:szCs w:val="18"/>
          <w:lang w:val="en-US"/>
        </w:rPr>
      </w:pPr>
      <w:r>
        <w:rPr>
          <w:rFonts w:ascii="Adagio_Slab Light" w:hAnsi="Adagio_Slab Light"/>
          <w:sz w:val="18"/>
          <w:szCs w:val="18"/>
          <w:lang w:val="en-US"/>
        </w:rPr>
        <w:t xml:space="preserve">* </w:t>
      </w:r>
      <w:r w:rsidRPr="00542940">
        <w:rPr>
          <w:rFonts w:ascii="Adagio_Slab Light" w:hAnsi="Adagio_Slab Light"/>
          <w:sz w:val="18"/>
          <w:szCs w:val="18"/>
          <w:lang w:val="en-US"/>
        </w:rPr>
        <w:t>Delete as appropriate</w:t>
      </w:r>
    </w:p>
    <w:p w14:paraId="666FD20B" w14:textId="165B98E9" w:rsidR="001F180B" w:rsidRPr="001F180B" w:rsidRDefault="00EA6E73" w:rsidP="001F180B">
      <w:pPr>
        <w:spacing w:before="240" w:after="0" w:line="240" w:lineRule="auto"/>
        <w:rPr>
          <w:rFonts w:ascii="Adagio_Slab Light" w:hAnsi="Adagio_Slab Light"/>
          <w:sz w:val="18"/>
          <w:szCs w:val="18"/>
          <w:lang w:val="en-US"/>
        </w:rPr>
      </w:pPr>
      <w:r>
        <w:rPr>
          <w:rFonts w:ascii="Adagio_Slab Light" w:hAnsi="Adagio_Slab Light"/>
          <w:sz w:val="18"/>
          <w:szCs w:val="18"/>
          <w:lang w:val="en-US"/>
        </w:rPr>
        <w:t>1)</w:t>
      </w:r>
      <w:r w:rsidR="001F180B" w:rsidRPr="001F180B">
        <w:rPr>
          <w:lang w:val="en-US"/>
        </w:rPr>
        <w:t xml:space="preserve"> </w:t>
      </w:r>
      <w:r w:rsidR="001F180B" w:rsidRPr="001F180B">
        <w:rPr>
          <w:rFonts w:ascii="Adagio_Slab Light" w:hAnsi="Adagio_Slab Light"/>
          <w:sz w:val="18"/>
          <w:szCs w:val="18"/>
          <w:lang w:val="en-US"/>
        </w:rPr>
        <w:t xml:space="preserve">The </w:t>
      </w:r>
      <w:r w:rsidR="00BB7069" w:rsidRPr="00BB7069">
        <w:rPr>
          <w:rFonts w:ascii="Adagio_Slab Light" w:hAnsi="Adagio_Slab Light"/>
          <w:sz w:val="18"/>
          <w:szCs w:val="18"/>
          <w:lang w:val="en-US"/>
        </w:rPr>
        <w:t xml:space="preserve">Contracting Authority </w:t>
      </w:r>
      <w:r w:rsidR="001F180B" w:rsidRPr="001F180B">
        <w:rPr>
          <w:rFonts w:ascii="Adagio_Slab Light" w:hAnsi="Adagio_Slab Light"/>
          <w:sz w:val="18"/>
          <w:szCs w:val="18"/>
          <w:lang w:val="en-US"/>
        </w:rPr>
        <w:t>allows submitting the offer in the following currencies: PLN or EUR.</w:t>
      </w:r>
    </w:p>
    <w:p w14:paraId="7FD4A19D" w14:textId="25323B49" w:rsidR="00F7792A" w:rsidRDefault="001F180B" w:rsidP="001F180B">
      <w:pPr>
        <w:spacing w:before="240" w:after="0" w:line="240" w:lineRule="auto"/>
        <w:rPr>
          <w:rFonts w:ascii="Adagio_Slab Light" w:hAnsi="Adagio_Slab Light"/>
          <w:sz w:val="18"/>
          <w:szCs w:val="18"/>
          <w:lang w:val="en-US"/>
        </w:rPr>
      </w:pPr>
      <w:r w:rsidRPr="001F180B">
        <w:rPr>
          <w:rFonts w:ascii="Adagio_Slab Light" w:hAnsi="Adagio_Slab Light"/>
          <w:sz w:val="18"/>
          <w:szCs w:val="18"/>
          <w:lang w:val="en-US"/>
        </w:rPr>
        <w:t xml:space="preserve">If the offer price is expressed, in accordance with the </w:t>
      </w:r>
      <w:r w:rsidR="00BB7069" w:rsidRPr="00BB7069">
        <w:rPr>
          <w:rFonts w:ascii="Adagio_Slab Light" w:hAnsi="Adagio_Slab Light"/>
          <w:sz w:val="18"/>
          <w:szCs w:val="18"/>
          <w:lang w:val="en-US"/>
        </w:rPr>
        <w:t>Contracting Authority</w:t>
      </w:r>
      <w:r w:rsidR="008A099D">
        <w:rPr>
          <w:rFonts w:ascii="Adagio_Slab Light" w:hAnsi="Adagio_Slab Light"/>
          <w:sz w:val="18"/>
          <w:szCs w:val="18"/>
          <w:lang w:val="en-US"/>
        </w:rPr>
        <w:t>’s</w:t>
      </w:r>
      <w:r w:rsidR="00BB7069" w:rsidRPr="00BB7069">
        <w:rPr>
          <w:rFonts w:ascii="Adagio_Slab Light" w:hAnsi="Adagio_Slab Light"/>
          <w:sz w:val="18"/>
          <w:szCs w:val="18"/>
          <w:lang w:val="en-US"/>
        </w:rPr>
        <w:t xml:space="preserve"> </w:t>
      </w:r>
      <w:r w:rsidRPr="001F180B">
        <w:rPr>
          <w:rFonts w:ascii="Adagio_Slab Light" w:hAnsi="Adagio_Slab Light"/>
          <w:sz w:val="18"/>
          <w:szCs w:val="18"/>
          <w:lang w:val="en-US"/>
        </w:rPr>
        <w:t>consent, in EUR, the Ordering Party, for the purposes of price comparison, will convert it into Polish zlotys (PLN) at the average EUR exchange rate published by the National Bank of Poland (exchange rate table A) on the date on which the deadline expires submitting offers in the procedure.</w:t>
      </w:r>
    </w:p>
    <w:p w14:paraId="5115DC4C" w14:textId="767589B9" w:rsidR="00122135" w:rsidRPr="009E007B" w:rsidRDefault="00F7792A" w:rsidP="00122135">
      <w:pPr>
        <w:spacing w:before="240" w:after="0" w:line="240" w:lineRule="auto"/>
        <w:rPr>
          <w:rFonts w:ascii="Adagio_Slab Light" w:hAnsi="Adagio_Slab Light"/>
          <w:sz w:val="18"/>
          <w:szCs w:val="18"/>
          <w:lang w:val="en-US"/>
        </w:rPr>
      </w:pPr>
      <w:r w:rsidRPr="00F7792A">
        <w:rPr>
          <w:rFonts w:ascii="Adagio_Slab Light" w:hAnsi="Adagio_Slab Light"/>
          <w:sz w:val="18"/>
          <w:szCs w:val="18"/>
          <w:lang w:val="en-US"/>
        </w:rPr>
        <w:t>2</w:t>
      </w:r>
      <w:r w:rsidR="00122135" w:rsidRPr="00F7792A">
        <w:rPr>
          <w:rFonts w:ascii="Adagio_Slab Light" w:hAnsi="Adagio_Slab Light"/>
          <w:sz w:val="18"/>
          <w:szCs w:val="18"/>
          <w:lang w:val="en-US"/>
        </w:rPr>
        <w:t>)</w:t>
      </w:r>
      <w:r w:rsidR="00122135">
        <w:rPr>
          <w:rFonts w:ascii="Adagio_Slab Light" w:hAnsi="Adagio_Slab Light"/>
          <w:sz w:val="18"/>
          <w:szCs w:val="18"/>
          <w:lang w:val="en-US"/>
        </w:rPr>
        <w:t xml:space="preserve"> </w:t>
      </w:r>
      <w:r w:rsidR="00122135" w:rsidRPr="00122135">
        <w:rPr>
          <w:rFonts w:ascii="Adagio_Slab Light" w:hAnsi="Adagio_Slab Light"/>
          <w:sz w:val="18"/>
          <w:szCs w:val="18"/>
          <w:lang w:val="en-US"/>
        </w:rPr>
        <w:t>VAT rates currently in force in Poland:</w:t>
      </w:r>
    </w:p>
    <w:p w14:paraId="4EB12E18" w14:textId="77777777" w:rsidR="00122135" w:rsidRPr="00122135" w:rsidRDefault="00122135" w:rsidP="00122135">
      <w:pPr>
        <w:pStyle w:val="Bezodstpw"/>
        <w:rPr>
          <w:rFonts w:ascii="Adagio_Slab Light" w:hAnsi="Adagio_Slab Light"/>
          <w:sz w:val="18"/>
          <w:szCs w:val="18"/>
          <w:lang w:val="en-US"/>
        </w:rPr>
      </w:pPr>
      <w:r w:rsidRPr="00122135">
        <w:rPr>
          <w:rFonts w:ascii="Adagio_Slab Light" w:hAnsi="Adagio_Slab Light"/>
          <w:sz w:val="18"/>
          <w:szCs w:val="18"/>
          <w:lang w:val="en-US"/>
        </w:rPr>
        <w:t>23% - basic VAT rate</w:t>
      </w:r>
    </w:p>
    <w:p w14:paraId="7E422A6D" w14:textId="77777777" w:rsidR="00122135" w:rsidRPr="00122135" w:rsidRDefault="00122135" w:rsidP="00122135">
      <w:pPr>
        <w:pStyle w:val="Bezodstpw"/>
        <w:rPr>
          <w:rFonts w:ascii="Adagio_Slab Light" w:hAnsi="Adagio_Slab Light"/>
          <w:sz w:val="18"/>
          <w:szCs w:val="18"/>
          <w:lang w:val="en-US"/>
        </w:rPr>
      </w:pPr>
      <w:r w:rsidRPr="00122135">
        <w:rPr>
          <w:rFonts w:ascii="Adagio_Slab Light" w:hAnsi="Adagio_Slab Light"/>
          <w:sz w:val="18"/>
          <w:szCs w:val="18"/>
          <w:lang w:val="en-US"/>
        </w:rPr>
        <w:t>8% - reduced rate</w:t>
      </w:r>
    </w:p>
    <w:p w14:paraId="4B62A463" w14:textId="77777777" w:rsidR="00122135" w:rsidRPr="00122135" w:rsidRDefault="00122135" w:rsidP="00122135">
      <w:pPr>
        <w:pStyle w:val="Bezodstpw"/>
        <w:rPr>
          <w:rFonts w:ascii="Adagio_Slab Light" w:hAnsi="Adagio_Slab Light"/>
          <w:sz w:val="18"/>
          <w:szCs w:val="18"/>
          <w:lang w:val="en-US"/>
        </w:rPr>
      </w:pPr>
      <w:r w:rsidRPr="00122135">
        <w:rPr>
          <w:rFonts w:ascii="Adagio_Slab Light" w:hAnsi="Adagio_Slab Light"/>
          <w:sz w:val="18"/>
          <w:szCs w:val="18"/>
          <w:lang w:val="en-US"/>
        </w:rPr>
        <w:t>5% - reduced rate</w:t>
      </w:r>
    </w:p>
    <w:p w14:paraId="22494F7F" w14:textId="77777777" w:rsidR="00122135" w:rsidRPr="00122135" w:rsidRDefault="00122135" w:rsidP="00122135">
      <w:pPr>
        <w:pStyle w:val="Bezodstpw"/>
        <w:rPr>
          <w:rFonts w:ascii="Adagio_Slab Light" w:hAnsi="Adagio_Slab Light"/>
          <w:sz w:val="18"/>
          <w:szCs w:val="18"/>
          <w:lang w:val="en-US"/>
        </w:rPr>
      </w:pPr>
      <w:r w:rsidRPr="00122135">
        <w:rPr>
          <w:rFonts w:ascii="Adagio_Slab Light" w:hAnsi="Adagio_Slab Light"/>
          <w:sz w:val="18"/>
          <w:szCs w:val="18"/>
          <w:lang w:val="en-US"/>
        </w:rPr>
        <w:t>0% - the rate for intra-community delivery of goods and export of goods</w:t>
      </w:r>
    </w:p>
    <w:p w14:paraId="717B7355" w14:textId="77777777" w:rsidR="00122135" w:rsidRPr="00135058" w:rsidRDefault="00122135" w:rsidP="00122135">
      <w:pPr>
        <w:pStyle w:val="Bezodstpw"/>
        <w:rPr>
          <w:rFonts w:ascii="Adagio_Slab Light" w:hAnsi="Adagio_Slab Light"/>
          <w:sz w:val="18"/>
          <w:szCs w:val="18"/>
          <w:lang w:val="en-US"/>
        </w:rPr>
      </w:pPr>
      <w:proofErr w:type="spellStart"/>
      <w:r w:rsidRPr="00135058">
        <w:rPr>
          <w:rFonts w:ascii="Adagio_Slab Light" w:hAnsi="Adagio_Slab Light"/>
          <w:sz w:val="18"/>
          <w:szCs w:val="18"/>
          <w:lang w:val="en-US"/>
        </w:rPr>
        <w:t>Zw</w:t>
      </w:r>
      <w:proofErr w:type="spellEnd"/>
      <w:r w:rsidRPr="00135058">
        <w:rPr>
          <w:rFonts w:ascii="Adagio_Slab Light" w:hAnsi="Adagio_Slab Light"/>
          <w:sz w:val="18"/>
          <w:szCs w:val="18"/>
          <w:lang w:val="en-US"/>
        </w:rPr>
        <w:t>. - VAT exemptions</w:t>
      </w:r>
    </w:p>
    <w:p w14:paraId="7EDCE79E" w14:textId="3A8DC812" w:rsidR="00127EB4" w:rsidRPr="00135058" w:rsidRDefault="00122135" w:rsidP="00135058">
      <w:pPr>
        <w:pStyle w:val="Bezodstpw"/>
        <w:rPr>
          <w:rFonts w:ascii="Adagio_Slab Light" w:hAnsi="Adagio_Slab Light"/>
          <w:sz w:val="18"/>
          <w:szCs w:val="18"/>
          <w:lang w:val="en-US"/>
        </w:rPr>
      </w:pPr>
      <w:r w:rsidRPr="00294F08">
        <w:rPr>
          <w:rFonts w:ascii="Adagio_Slab Light" w:hAnsi="Adagio_Slab Light"/>
          <w:sz w:val="18"/>
          <w:szCs w:val="18"/>
          <w:lang w:val="en-US"/>
        </w:rPr>
        <w:t>ND</w:t>
      </w:r>
      <w:r w:rsidR="00294F08" w:rsidRPr="00294F08">
        <w:rPr>
          <w:rFonts w:ascii="Adagio_Slab Light" w:hAnsi="Adagio_Slab Light"/>
          <w:sz w:val="18"/>
          <w:szCs w:val="18"/>
          <w:lang w:val="en-US"/>
        </w:rPr>
        <w:t>. - in the case of import from outside the EU in accordance with Art. 5 sec. 1 point 3), art. 17 sec. 1 point 1) of the Act of March 11, 2004 on tax on goods and services</w:t>
      </w:r>
    </w:p>
    <w:sectPr w:rsidR="00127EB4" w:rsidRPr="00135058" w:rsidSect="0096012D">
      <w:headerReference w:type="default" r:id="rId8"/>
      <w:footerReference w:type="default" r:id="rId9"/>
      <w:headerReference w:type="first" r:id="rId10"/>
      <w:footerReference w:type="first" r:id="rId11"/>
      <w:pgSz w:w="11906" w:h="16838" w:code="9"/>
      <w:pgMar w:top="2665" w:right="2835" w:bottom="1021" w:left="1276" w:header="141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260B" w14:textId="77777777" w:rsidR="00E71BD7" w:rsidRDefault="00E71BD7" w:rsidP="00426574">
      <w:pPr>
        <w:spacing w:after="0" w:line="240" w:lineRule="auto"/>
      </w:pPr>
      <w:r>
        <w:separator/>
      </w:r>
    </w:p>
  </w:endnote>
  <w:endnote w:type="continuationSeparator" w:id="0">
    <w:p w14:paraId="011575D3" w14:textId="77777777" w:rsidR="00E71BD7" w:rsidRDefault="00E71BD7" w:rsidP="0042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dagio_Slab Light">
    <w:panose1 w:val="00000400000000000000"/>
    <w:charset w:val="00"/>
    <w:family w:val="modern"/>
    <w:notTrueType/>
    <w:pitch w:val="variable"/>
    <w:sig w:usb0="00000007" w:usb1="00000000" w:usb2="00000000" w:usb3="00000000" w:csb0="00000093" w:csb1="00000000"/>
  </w:font>
  <w:font w:name="Radikal WUT">
    <w:altName w:val="Courier New"/>
    <w:panose1 w:val="00000800000000000000"/>
    <w:charset w:val="00"/>
    <w:family w:val="modern"/>
    <w:notTrueType/>
    <w:pitch w:val="variable"/>
    <w:sig w:usb0="00000007" w:usb1="00000000" w:usb2="00000000" w:usb3="00000000" w:csb0="00000093" w:csb1="00000000"/>
  </w:font>
  <w:font w:name="Adagio_Slab">
    <w:altName w:val="Calibri"/>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D3DF" w14:textId="67F02063" w:rsidR="0093375D" w:rsidRPr="00470A5D" w:rsidRDefault="00470A5D" w:rsidP="00470A5D">
    <w:pPr>
      <w:pStyle w:val="Stopka"/>
      <w:jc w:val="center"/>
      <w:rPr>
        <w:sz w:val="16"/>
        <w:szCs w:val="16"/>
      </w:rPr>
    </w:pPr>
    <w:r w:rsidRPr="00470A5D">
      <w:rPr>
        <w:sz w:val="16"/>
        <w:szCs w:val="16"/>
      </w:rPr>
      <w:fldChar w:fldCharType="begin"/>
    </w:r>
    <w:r w:rsidRPr="00470A5D">
      <w:rPr>
        <w:sz w:val="16"/>
        <w:szCs w:val="16"/>
      </w:rPr>
      <w:instrText>PAGE   \* MERGEFORMAT</w:instrText>
    </w:r>
    <w:r w:rsidRPr="00470A5D">
      <w:rPr>
        <w:sz w:val="16"/>
        <w:szCs w:val="16"/>
      </w:rPr>
      <w:fldChar w:fldCharType="separate"/>
    </w:r>
    <w:r w:rsidR="00DE26B3">
      <w:rPr>
        <w:noProof/>
        <w:sz w:val="16"/>
        <w:szCs w:val="16"/>
      </w:rPr>
      <w:t>2</w:t>
    </w:r>
    <w:r w:rsidRPr="00470A5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8F1B" w14:textId="43B96E04" w:rsidR="0093375D" w:rsidRPr="00470A5D" w:rsidRDefault="00470A5D" w:rsidP="00470A5D">
    <w:pPr>
      <w:pStyle w:val="Stopka"/>
      <w:jc w:val="center"/>
      <w:rPr>
        <w:sz w:val="16"/>
        <w:szCs w:val="16"/>
      </w:rPr>
    </w:pPr>
    <w:r w:rsidRPr="00470A5D">
      <w:rPr>
        <w:sz w:val="16"/>
        <w:szCs w:val="16"/>
      </w:rPr>
      <w:fldChar w:fldCharType="begin"/>
    </w:r>
    <w:r w:rsidRPr="00470A5D">
      <w:rPr>
        <w:sz w:val="16"/>
        <w:szCs w:val="16"/>
      </w:rPr>
      <w:instrText>PAGE   \* MERGEFORMAT</w:instrText>
    </w:r>
    <w:r w:rsidRPr="00470A5D">
      <w:rPr>
        <w:sz w:val="16"/>
        <w:szCs w:val="16"/>
      </w:rPr>
      <w:fldChar w:fldCharType="separate"/>
    </w:r>
    <w:r w:rsidR="00DE26B3">
      <w:rPr>
        <w:noProof/>
        <w:sz w:val="16"/>
        <w:szCs w:val="16"/>
      </w:rPr>
      <w:t>1</w:t>
    </w:r>
    <w:r w:rsidRPr="00470A5D">
      <w:rPr>
        <w:sz w:val="16"/>
        <w:szCs w:val="16"/>
      </w:rPr>
      <w:fldChar w:fldCharType="end"/>
    </w:r>
    <w:r w:rsidR="0093375D" w:rsidRPr="00470A5D">
      <w:rPr>
        <w:noProof/>
        <w:sz w:val="16"/>
        <w:szCs w:val="16"/>
        <w:lang w:eastAsia="pl-PL"/>
      </w:rPr>
      <mc:AlternateContent>
        <mc:Choice Requires="wps">
          <w:drawing>
            <wp:anchor distT="45720" distB="45720" distL="114300" distR="114300" simplePos="0" relativeHeight="251681792" behindDoc="0" locked="0" layoutInCell="1" allowOverlap="1" wp14:anchorId="4B8CE1CC" wp14:editId="76BF3815">
              <wp:simplePos x="0" y="0"/>
              <wp:positionH relativeFrom="rightMargin">
                <wp:posOffset>2540</wp:posOffset>
              </wp:positionH>
              <wp:positionV relativeFrom="bottomMargin">
                <wp:posOffset>-1181100</wp:posOffset>
              </wp:positionV>
              <wp:extent cx="1562100" cy="1157605"/>
              <wp:effectExtent l="0" t="0" r="0" b="1079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57605"/>
                      </a:xfrm>
                      <a:prstGeom prst="rect">
                        <a:avLst/>
                      </a:prstGeom>
                      <a:noFill/>
                      <a:ln w="9525">
                        <a:noFill/>
                        <a:miter lim="800000"/>
                        <a:headEnd/>
                        <a:tailEnd/>
                      </a:ln>
                    </wps:spPr>
                    <wps:txbx>
                      <w:txbxContent>
                        <w:p w14:paraId="7BC23DC8"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93375D" w:rsidRPr="00DC49E9" w:rsidRDefault="0093375D" w:rsidP="0093375D">
                          <w:pPr>
                            <w:spacing w:after="0" w:line="240" w:lineRule="auto"/>
                            <w:rPr>
                              <w:rFonts w:ascii="Adagio_Slab" w:hAnsi="Adagio_Slab"/>
                              <w:color w:val="7A97C1"/>
                              <w:sz w:val="16"/>
                              <w:szCs w:val="16"/>
                            </w:rPr>
                          </w:pPr>
                        </w:p>
                        <w:p w14:paraId="7543A00F" w14:textId="77777777" w:rsidR="0093375D" w:rsidRPr="00DC49E9" w:rsidRDefault="0093375D"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93375D" w:rsidRPr="00DC49E9" w:rsidRDefault="0093375D"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93375D" w:rsidRPr="00F87EDE" w:rsidRDefault="0093375D" w:rsidP="0093375D">
                          <w:pPr>
                            <w:spacing w:after="0" w:line="288" w:lineRule="auto"/>
                            <w:rPr>
                              <w:rFonts w:ascii="Adagio_Slab" w:hAnsi="Adagio_Slab"/>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CE1CC" id="_x0000_t202" coordsize="21600,21600" o:spt="202" path="m,l,21600r21600,l21600,xe">
              <v:stroke joinstyle="miter"/>
              <v:path gradientshapeok="t" o:connecttype="rect"/>
            </v:shapetype>
            <v:shape id="Pole tekstowe 2" o:spid="_x0000_s1027" type="#_x0000_t202" style="position:absolute;left:0;text-align:left;margin-left:.2pt;margin-top:-93pt;width:123pt;height:91.15pt;z-index:251681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" filled="f" stroked="f">
              <v:textbox>
                <w:txbxContent>
                  <w:p w14:paraId="7BC23DC8"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93375D" w:rsidRPr="00DC49E9" w:rsidRDefault="0093375D" w:rsidP="0093375D">
                    <w:pPr>
                      <w:spacing w:after="0" w:line="240" w:lineRule="auto"/>
                      <w:rPr>
                        <w:rFonts w:ascii="Adagio_Slab" w:hAnsi="Adagio_Slab"/>
                        <w:color w:val="7A97C1"/>
                        <w:sz w:val="16"/>
                        <w:szCs w:val="16"/>
                      </w:rPr>
                    </w:pPr>
                  </w:p>
                  <w:p w14:paraId="7543A00F" w14:textId="77777777" w:rsidR="0093375D" w:rsidRPr="00DC49E9" w:rsidRDefault="0093375D"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93375D" w:rsidRPr="00DC49E9" w:rsidRDefault="0093375D"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93375D" w:rsidRPr="00F87EDE" w:rsidRDefault="0093375D" w:rsidP="0093375D">
                    <w:pPr>
                      <w:spacing w:after="0" w:line="288" w:lineRule="auto"/>
                      <w:rPr>
                        <w:rFonts w:ascii="Adagio_Slab" w:hAnsi="Adagio_Slab"/>
                        <w:color w:val="000000" w:themeColor="text1"/>
                        <w:sz w:val="16"/>
                        <w:szCs w:val="16"/>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5580" w14:textId="77777777" w:rsidR="00E71BD7" w:rsidRDefault="00E71BD7" w:rsidP="00426574">
      <w:pPr>
        <w:spacing w:after="0" w:line="240" w:lineRule="auto"/>
      </w:pPr>
      <w:r>
        <w:separator/>
      </w:r>
    </w:p>
  </w:footnote>
  <w:footnote w:type="continuationSeparator" w:id="0">
    <w:p w14:paraId="7740FC99" w14:textId="77777777" w:rsidR="00E71BD7" w:rsidRDefault="00E71BD7" w:rsidP="0042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E449" w14:textId="77777777" w:rsidR="0093375D" w:rsidRPr="00DC49E9" w:rsidRDefault="0093375D" w:rsidP="0093375D">
    <w:pPr>
      <w:pStyle w:val="Nagwek"/>
      <w:rPr>
        <w:rFonts w:ascii="Radikal WUT" w:hAnsi="Radikal WUT"/>
        <w:noProof/>
        <w:color w:val="7A97C1"/>
        <w:sz w:val="24"/>
        <w:szCs w:val="24"/>
        <w:lang w:eastAsia="pl-PL"/>
      </w:rPr>
    </w:pPr>
    <w:r w:rsidRPr="00DC49E9">
      <w:rPr>
        <w:noProof/>
        <w:color w:val="7A97C1"/>
        <w:lang w:eastAsia="pl-PL"/>
      </w:rPr>
      <mc:AlternateContent>
        <mc:Choice Requires="wps">
          <w:drawing>
            <wp:anchor distT="45720" distB="45720" distL="114300" distR="114300" simplePos="0" relativeHeight="251678720" behindDoc="0" locked="0" layoutInCell="1" allowOverlap="1" wp14:anchorId="5B99DAB5" wp14:editId="386831D0">
              <wp:simplePos x="0" y="0"/>
              <wp:positionH relativeFrom="rightMargin">
                <wp:posOffset>40640</wp:posOffset>
              </wp:positionH>
              <wp:positionV relativeFrom="paragraph">
                <wp:posOffset>-33656</wp:posOffset>
              </wp:positionV>
              <wp:extent cx="1571625" cy="485775"/>
              <wp:effectExtent l="0" t="0" r="0" b="0"/>
              <wp:wrapNone/>
              <wp:docPr id="206" name="Pole tekstowe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noFill/>
                      <a:ln w="9525">
                        <a:noFill/>
                        <a:miter lim="800000"/>
                        <a:headEnd/>
                        <a:tailEnd/>
                      </a:ln>
                    </wps:spPr>
                    <wps:txbx>
                      <w:txbxContent>
                        <w:p w14:paraId="72BDDBC6"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93375D" w:rsidRPr="00B21EEE" w:rsidRDefault="0093375D" w:rsidP="0093375D">
                          <w:pPr>
                            <w:spacing w:after="0" w:line="240" w:lineRule="auto"/>
                            <w:rPr>
                              <w:rFonts w:ascii="Radikal WUT" w:hAnsi="Radikal WUT"/>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9DAB5" id="_x0000_t202" coordsize="21600,21600" o:spt="202" path="m,l,21600r21600,l21600,xe">
              <v:stroke joinstyle="miter"/>
              <v:path gradientshapeok="t" o:connecttype="rect"/>
            </v:shapetype>
            <v:shape id="Pole tekstowe 206" o:spid="_x0000_s1026" type="#_x0000_t202" style="position:absolute;margin-left:3.2pt;margin-top:-2.65pt;width:123.75pt;height:38.25pt;z-index:2516787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" filled="f" stroked="f">
              <v:textbox>
                <w:txbxContent>
                  <w:p w14:paraId="72BDDBC6"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93375D" w:rsidRPr="00B21EEE" w:rsidRDefault="0093375D" w:rsidP="0093375D">
                    <w:pPr>
                      <w:spacing w:after="0" w:line="240" w:lineRule="auto"/>
                      <w:rPr>
                        <w:rFonts w:ascii="Radikal WUT" w:hAnsi="Radikal WUT"/>
                        <w:color w:val="000000" w:themeColor="text1"/>
                        <w:sz w:val="24"/>
                        <w:szCs w:val="24"/>
                      </w:rPr>
                    </w:pPr>
                  </w:p>
                </w:txbxContent>
              </v:textbox>
              <w10:wrap anchorx="margin"/>
            </v:shape>
          </w:pict>
        </mc:Fallback>
      </mc:AlternateContent>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4531A999" w14:textId="77777777" w:rsidR="0093375D" w:rsidRPr="00DC49E9" w:rsidRDefault="0093375D" w:rsidP="0093375D">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1DE9D21" w14:textId="51ED00F0" w:rsidR="0093375D" w:rsidRPr="00DC49E9" w:rsidRDefault="0093375D">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6CCA" w14:textId="07A8B726" w:rsidR="0093375D" w:rsidRPr="00DC49E9" w:rsidRDefault="00AE14E7" w:rsidP="00A51416">
    <w:pPr>
      <w:pStyle w:val="Nagwek"/>
      <w:rPr>
        <w:rFonts w:ascii="Radikal WUT" w:hAnsi="Radikal WUT"/>
        <w:noProof/>
        <w:color w:val="7A97C1"/>
        <w:sz w:val="24"/>
        <w:szCs w:val="24"/>
        <w:lang w:eastAsia="pl-PL"/>
      </w:rPr>
    </w:pPr>
    <w:r w:rsidRPr="00F45ED7">
      <w:rPr>
        <w:rFonts w:ascii="Radikal WUT" w:hAnsi="Radikal WUT"/>
        <w:noProof/>
        <w:color w:val="6783B4"/>
        <w:sz w:val="24"/>
        <w:szCs w:val="24"/>
        <w:lang w:eastAsia="pl-PL"/>
      </w:rPr>
      <w:drawing>
        <wp:anchor distT="0" distB="0" distL="114300" distR="114300" simplePos="0" relativeHeight="251677695" behindDoc="1" locked="0" layoutInCell="1" allowOverlap="1" wp14:anchorId="41AC6961" wp14:editId="63E5F303">
          <wp:simplePos x="0" y="0"/>
          <wp:positionH relativeFrom="column">
            <wp:posOffset>5111115</wp:posOffset>
          </wp:positionH>
          <wp:positionV relativeFrom="paragraph">
            <wp:posOffset>-19685</wp:posOffset>
          </wp:positionV>
          <wp:extent cx="782728" cy="612000"/>
          <wp:effectExtent l="0" t="0" r="5080" b="0"/>
          <wp:wrapNone/>
          <wp:docPr id="3" name="Obraz 3" descr="Mac OS X:Users:Kasia:Desktop:PW_zdalna:marzec_2020:CEZAMAT:CEZAMAT_znak:CEZAMAT_sygnet_sz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Users:Kasia:Desktop:PW_zdalna:marzec_2020:CEZAMAT:CEZAMAT_znak:CEZAMAT_sygnet_szaf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28"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75D" w:rsidRPr="00DC49E9">
      <w:rPr>
        <w:rFonts w:ascii="Radikal WUT" w:hAnsi="Radikal WUT"/>
        <w:noProof/>
        <w:color w:val="7A97C1"/>
        <w:sz w:val="24"/>
        <w:szCs w:val="24"/>
      </w:rPr>
      <w:t>C</w:t>
    </w:r>
    <w:r w:rsidR="0093375D" w:rsidRPr="00DC49E9">
      <w:rPr>
        <w:rFonts w:ascii="Radikal WUT" w:hAnsi="Radikal WUT"/>
        <w:noProof/>
        <w:color w:val="7A97C1"/>
        <w:sz w:val="24"/>
        <w:szCs w:val="24"/>
        <w:lang w:eastAsia="pl-PL"/>
      </w:rPr>
      <w:t xml:space="preserve">entrum Zaawansowanych </w:t>
    </w:r>
  </w:p>
  <w:p w14:paraId="55883E60" w14:textId="08A4163A" w:rsidR="0093375D" w:rsidRPr="00DC49E9" w:rsidRDefault="0093375D"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6CDBD2B" w14:textId="69D30291" w:rsidR="0093375D" w:rsidRPr="00DC49E9" w:rsidRDefault="0093375D"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629"/>
    <w:multiLevelType w:val="hybridMultilevel"/>
    <w:tmpl w:val="FFFFFFFF"/>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486B93"/>
    <w:multiLevelType w:val="hybridMultilevel"/>
    <w:tmpl w:val="ECA409DE"/>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46A16"/>
    <w:multiLevelType w:val="hybridMultilevel"/>
    <w:tmpl w:val="A4C6BC40"/>
    <w:lvl w:ilvl="0" w:tplc="C5BC72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543D1E"/>
    <w:multiLevelType w:val="hybridMultilevel"/>
    <w:tmpl w:val="5C6AC5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F23854"/>
    <w:multiLevelType w:val="multilevel"/>
    <w:tmpl w:val="5C4652D0"/>
    <w:lvl w:ilvl="0">
      <w:start w:val="1"/>
      <w:numFmt w:val="decimal"/>
      <w:lvlText w:val="%1."/>
      <w:lvlJc w:val="left"/>
      <w:pPr>
        <w:ind w:left="360" w:hanging="360"/>
      </w:pPr>
      <w:rPr>
        <w:b/>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33C4CAF"/>
    <w:multiLevelType w:val="hybridMultilevel"/>
    <w:tmpl w:val="3148E73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3CE13176"/>
    <w:multiLevelType w:val="hybridMultilevel"/>
    <w:tmpl w:val="83E8D7E2"/>
    <w:lvl w:ilvl="0" w:tplc="DCDEB7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D180706"/>
    <w:multiLevelType w:val="hybridMultilevel"/>
    <w:tmpl w:val="4C42E496"/>
    <w:lvl w:ilvl="0" w:tplc="04150003">
      <w:start w:val="1"/>
      <w:numFmt w:val="bullet"/>
      <w:lvlText w:val="o"/>
      <w:lvlJc w:val="left"/>
      <w:pPr>
        <w:ind w:left="1077" w:hanging="360"/>
      </w:pPr>
      <w:rPr>
        <w:rFonts w:ascii="Courier New" w:hAnsi="Courier New" w:cs="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3F125C04"/>
    <w:multiLevelType w:val="hybridMultilevel"/>
    <w:tmpl w:val="C4E0823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15:restartNumberingAfterBreak="0">
    <w:nsid w:val="3F525C68"/>
    <w:multiLevelType w:val="hybridMultilevel"/>
    <w:tmpl w:val="B4FE2B76"/>
    <w:lvl w:ilvl="0" w:tplc="BB321C7A">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1" w15:restartNumberingAfterBreak="0">
    <w:nsid w:val="456856FE"/>
    <w:multiLevelType w:val="hybridMultilevel"/>
    <w:tmpl w:val="7BE686B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1560D71"/>
    <w:multiLevelType w:val="hybridMultilevel"/>
    <w:tmpl w:val="E78A4FD0"/>
    <w:lvl w:ilvl="0" w:tplc="04150017">
      <w:start w:val="1"/>
      <w:numFmt w:val="lowerLetter"/>
      <w:lvlText w:val="%1)"/>
      <w:lvlJc w:val="left"/>
      <w:pPr>
        <w:ind w:left="720" w:hanging="360"/>
      </w:pPr>
    </w:lvl>
    <w:lvl w:ilvl="1" w:tplc="73005808">
      <w:start w:val="1"/>
      <w:numFmt w:val="decimal"/>
      <w:lvlText w:val="%2."/>
      <w:lvlJc w:val="left"/>
      <w:pPr>
        <w:ind w:left="1440" w:hanging="360"/>
      </w:pPr>
      <w:rPr>
        <w:rFonts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4494B9F"/>
    <w:multiLevelType w:val="hybridMultilevel"/>
    <w:tmpl w:val="D3FA9B3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 w15:restartNumberingAfterBreak="0">
    <w:nsid w:val="61DF65C8"/>
    <w:multiLevelType w:val="hybridMultilevel"/>
    <w:tmpl w:val="F0B88A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2CE5745"/>
    <w:multiLevelType w:val="hybridMultilevel"/>
    <w:tmpl w:val="79926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7381FD0"/>
    <w:multiLevelType w:val="hybridMultilevel"/>
    <w:tmpl w:val="7D441A86"/>
    <w:lvl w:ilvl="0" w:tplc="030069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9A76754"/>
    <w:multiLevelType w:val="hybridMultilevel"/>
    <w:tmpl w:val="8BD4E4BA"/>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9" w15:restartNumberingAfterBreak="0">
    <w:nsid w:val="69A9460F"/>
    <w:multiLevelType w:val="hybridMultilevel"/>
    <w:tmpl w:val="35E84F9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0" w15:restartNumberingAfterBreak="0">
    <w:nsid w:val="6D9111BE"/>
    <w:multiLevelType w:val="hybridMultilevel"/>
    <w:tmpl w:val="AF7CAC7C"/>
    <w:lvl w:ilvl="0" w:tplc="04150003">
      <w:start w:val="1"/>
      <w:numFmt w:val="bullet"/>
      <w:lvlText w:val="o"/>
      <w:lvlJc w:val="left"/>
      <w:pPr>
        <w:ind w:left="1077" w:hanging="360"/>
      </w:pPr>
      <w:rPr>
        <w:rFonts w:ascii="Courier New" w:hAnsi="Courier New" w:cs="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70A9477E"/>
    <w:multiLevelType w:val="hybridMultilevel"/>
    <w:tmpl w:val="E584AF5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72697E3C"/>
    <w:multiLevelType w:val="hybridMultilevel"/>
    <w:tmpl w:val="35DA3F9A"/>
    <w:lvl w:ilvl="0" w:tplc="DCDEB7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6611518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7575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84786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1665846">
    <w:abstractNumId w:val="12"/>
  </w:num>
  <w:num w:numId="5" w16cid:durableId="219557313">
    <w:abstractNumId w:val="22"/>
  </w:num>
  <w:num w:numId="6" w16cid:durableId="1374038573">
    <w:abstractNumId w:val="5"/>
  </w:num>
  <w:num w:numId="7" w16cid:durableId="1689940794">
    <w:abstractNumId w:val="7"/>
  </w:num>
  <w:num w:numId="8" w16cid:durableId="8573508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2846574">
    <w:abstractNumId w:val="19"/>
  </w:num>
  <w:num w:numId="10" w16cid:durableId="1300383872">
    <w:abstractNumId w:val="18"/>
  </w:num>
  <w:num w:numId="11" w16cid:durableId="1937905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1640984">
    <w:abstractNumId w:val="6"/>
  </w:num>
  <w:num w:numId="13" w16cid:durableId="2108646680">
    <w:abstractNumId w:val="2"/>
  </w:num>
  <w:num w:numId="14" w16cid:durableId="519122863">
    <w:abstractNumId w:val="3"/>
  </w:num>
  <w:num w:numId="15" w16cid:durableId="1725642013">
    <w:abstractNumId w:val="16"/>
  </w:num>
  <w:num w:numId="16" w16cid:durableId="139616412">
    <w:abstractNumId w:val="8"/>
  </w:num>
  <w:num w:numId="17" w16cid:durableId="1643731894">
    <w:abstractNumId w:val="20"/>
  </w:num>
  <w:num w:numId="18" w16cid:durableId="1671711398">
    <w:abstractNumId w:val="21"/>
  </w:num>
  <w:num w:numId="19" w16cid:durableId="2119595668">
    <w:abstractNumId w:val="14"/>
  </w:num>
  <w:num w:numId="20" w16cid:durableId="1930000830">
    <w:abstractNumId w:val="9"/>
  </w:num>
  <w:num w:numId="21" w16cid:durableId="1163158938">
    <w:abstractNumId w:val="1"/>
  </w:num>
  <w:num w:numId="22" w16cid:durableId="1176115963">
    <w:abstractNumId w:val="11"/>
  </w:num>
  <w:num w:numId="23" w16cid:durableId="928584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F7"/>
    <w:rsid w:val="0000305C"/>
    <w:rsid w:val="00004065"/>
    <w:rsid w:val="00005FFD"/>
    <w:rsid w:val="00012C84"/>
    <w:rsid w:val="000212D8"/>
    <w:rsid w:val="00023937"/>
    <w:rsid w:val="00031BFE"/>
    <w:rsid w:val="00043AB8"/>
    <w:rsid w:val="00046937"/>
    <w:rsid w:val="00053617"/>
    <w:rsid w:val="00070006"/>
    <w:rsid w:val="00081452"/>
    <w:rsid w:val="0008364A"/>
    <w:rsid w:val="000920CA"/>
    <w:rsid w:val="0009614E"/>
    <w:rsid w:val="000A762D"/>
    <w:rsid w:val="000C176D"/>
    <w:rsid w:val="000C7152"/>
    <w:rsid w:val="000D38EE"/>
    <w:rsid w:val="000D5174"/>
    <w:rsid w:val="000D705E"/>
    <w:rsid w:val="000E7353"/>
    <w:rsid w:val="00110CCD"/>
    <w:rsid w:val="00122135"/>
    <w:rsid w:val="00127EB4"/>
    <w:rsid w:val="00135058"/>
    <w:rsid w:val="00135D41"/>
    <w:rsid w:val="00137351"/>
    <w:rsid w:val="001561B7"/>
    <w:rsid w:val="0016307C"/>
    <w:rsid w:val="001703A9"/>
    <w:rsid w:val="00172FD1"/>
    <w:rsid w:val="001A6380"/>
    <w:rsid w:val="001B50A5"/>
    <w:rsid w:val="001C2187"/>
    <w:rsid w:val="001C686C"/>
    <w:rsid w:val="001C6E12"/>
    <w:rsid w:val="001D0925"/>
    <w:rsid w:val="001D23E1"/>
    <w:rsid w:val="001E1254"/>
    <w:rsid w:val="001E3FBC"/>
    <w:rsid w:val="001F180B"/>
    <w:rsid w:val="00211B07"/>
    <w:rsid w:val="0023117C"/>
    <w:rsid w:val="002333D3"/>
    <w:rsid w:val="0023430D"/>
    <w:rsid w:val="0024023B"/>
    <w:rsid w:val="00240E10"/>
    <w:rsid w:val="00251C18"/>
    <w:rsid w:val="00252AD0"/>
    <w:rsid w:val="002532AC"/>
    <w:rsid w:val="00263BFE"/>
    <w:rsid w:val="00271B30"/>
    <w:rsid w:val="002851C1"/>
    <w:rsid w:val="002908E0"/>
    <w:rsid w:val="00294F08"/>
    <w:rsid w:val="002A126D"/>
    <w:rsid w:val="002C42C3"/>
    <w:rsid w:val="002C7483"/>
    <w:rsid w:val="002D3B14"/>
    <w:rsid w:val="002D7715"/>
    <w:rsid w:val="002E117B"/>
    <w:rsid w:val="002E5895"/>
    <w:rsid w:val="002E7663"/>
    <w:rsid w:val="003008BC"/>
    <w:rsid w:val="00341B7A"/>
    <w:rsid w:val="00343055"/>
    <w:rsid w:val="003438C5"/>
    <w:rsid w:val="00363A5B"/>
    <w:rsid w:val="003734C8"/>
    <w:rsid w:val="00374E95"/>
    <w:rsid w:val="0038381E"/>
    <w:rsid w:val="003868DE"/>
    <w:rsid w:val="00392B3B"/>
    <w:rsid w:val="00394CB2"/>
    <w:rsid w:val="003A4F20"/>
    <w:rsid w:val="003A7EE2"/>
    <w:rsid w:val="003B102C"/>
    <w:rsid w:val="003B3D0B"/>
    <w:rsid w:val="003B4669"/>
    <w:rsid w:val="003C015F"/>
    <w:rsid w:val="003D46AD"/>
    <w:rsid w:val="003D55F8"/>
    <w:rsid w:val="003D68F7"/>
    <w:rsid w:val="003D76CA"/>
    <w:rsid w:val="00415776"/>
    <w:rsid w:val="00421ED5"/>
    <w:rsid w:val="00426574"/>
    <w:rsid w:val="004320A1"/>
    <w:rsid w:val="00432842"/>
    <w:rsid w:val="0044023E"/>
    <w:rsid w:val="00446B14"/>
    <w:rsid w:val="00463DD5"/>
    <w:rsid w:val="00470A5D"/>
    <w:rsid w:val="00473329"/>
    <w:rsid w:val="00474774"/>
    <w:rsid w:val="00474B21"/>
    <w:rsid w:val="00482D0B"/>
    <w:rsid w:val="00486B50"/>
    <w:rsid w:val="0049700F"/>
    <w:rsid w:val="004A550C"/>
    <w:rsid w:val="004C101A"/>
    <w:rsid w:val="004D77EF"/>
    <w:rsid w:val="004E10D7"/>
    <w:rsid w:val="004E23C6"/>
    <w:rsid w:val="004F1C1A"/>
    <w:rsid w:val="004F511F"/>
    <w:rsid w:val="00501B93"/>
    <w:rsid w:val="00503037"/>
    <w:rsid w:val="00504497"/>
    <w:rsid w:val="00517657"/>
    <w:rsid w:val="00520255"/>
    <w:rsid w:val="0053505B"/>
    <w:rsid w:val="005362C7"/>
    <w:rsid w:val="00552C90"/>
    <w:rsid w:val="00563A10"/>
    <w:rsid w:val="00564DA4"/>
    <w:rsid w:val="00580C23"/>
    <w:rsid w:val="005909C1"/>
    <w:rsid w:val="00591402"/>
    <w:rsid w:val="005A5335"/>
    <w:rsid w:val="005B1EF9"/>
    <w:rsid w:val="005C4B99"/>
    <w:rsid w:val="005D3FA3"/>
    <w:rsid w:val="005E43C5"/>
    <w:rsid w:val="005E6221"/>
    <w:rsid w:val="006021C3"/>
    <w:rsid w:val="00617050"/>
    <w:rsid w:val="0062735D"/>
    <w:rsid w:val="00641106"/>
    <w:rsid w:val="00647E7D"/>
    <w:rsid w:val="00655288"/>
    <w:rsid w:val="006570F8"/>
    <w:rsid w:val="006604F6"/>
    <w:rsid w:val="0067237D"/>
    <w:rsid w:val="00681E42"/>
    <w:rsid w:val="006876ED"/>
    <w:rsid w:val="006A5290"/>
    <w:rsid w:val="006A547F"/>
    <w:rsid w:val="006A5565"/>
    <w:rsid w:val="006A64AF"/>
    <w:rsid w:val="006B4EB4"/>
    <w:rsid w:val="006D2416"/>
    <w:rsid w:val="006D5B04"/>
    <w:rsid w:val="006F0A2E"/>
    <w:rsid w:val="00703A37"/>
    <w:rsid w:val="007131CC"/>
    <w:rsid w:val="00713DAA"/>
    <w:rsid w:val="00714C9D"/>
    <w:rsid w:val="007334BC"/>
    <w:rsid w:val="00737C27"/>
    <w:rsid w:val="00751F6F"/>
    <w:rsid w:val="00754F0C"/>
    <w:rsid w:val="00760996"/>
    <w:rsid w:val="0076462A"/>
    <w:rsid w:val="00766981"/>
    <w:rsid w:val="00767649"/>
    <w:rsid w:val="00770F82"/>
    <w:rsid w:val="00774F78"/>
    <w:rsid w:val="0077650B"/>
    <w:rsid w:val="00793C01"/>
    <w:rsid w:val="007B1091"/>
    <w:rsid w:val="007B113E"/>
    <w:rsid w:val="007B52E2"/>
    <w:rsid w:val="007C6E8F"/>
    <w:rsid w:val="007E20CC"/>
    <w:rsid w:val="007F7483"/>
    <w:rsid w:val="00820F2E"/>
    <w:rsid w:val="008246BB"/>
    <w:rsid w:val="008319F7"/>
    <w:rsid w:val="00832AF3"/>
    <w:rsid w:val="00856201"/>
    <w:rsid w:val="00861964"/>
    <w:rsid w:val="008717EC"/>
    <w:rsid w:val="00872C03"/>
    <w:rsid w:val="00877200"/>
    <w:rsid w:val="00885366"/>
    <w:rsid w:val="00887D0F"/>
    <w:rsid w:val="00892933"/>
    <w:rsid w:val="008A099D"/>
    <w:rsid w:val="008A1584"/>
    <w:rsid w:val="008A3465"/>
    <w:rsid w:val="008B5FC8"/>
    <w:rsid w:val="008C1F68"/>
    <w:rsid w:val="008D0A8C"/>
    <w:rsid w:val="008D6A6B"/>
    <w:rsid w:val="008E2219"/>
    <w:rsid w:val="008E2DCE"/>
    <w:rsid w:val="008E3DF1"/>
    <w:rsid w:val="008F6429"/>
    <w:rsid w:val="00923C1A"/>
    <w:rsid w:val="00931A24"/>
    <w:rsid w:val="00932A0B"/>
    <w:rsid w:val="0093375D"/>
    <w:rsid w:val="00940D52"/>
    <w:rsid w:val="009411BF"/>
    <w:rsid w:val="00952935"/>
    <w:rsid w:val="00960094"/>
    <w:rsid w:val="0096012D"/>
    <w:rsid w:val="00960838"/>
    <w:rsid w:val="00960FAE"/>
    <w:rsid w:val="00970993"/>
    <w:rsid w:val="00971C17"/>
    <w:rsid w:val="009756F8"/>
    <w:rsid w:val="00992B7F"/>
    <w:rsid w:val="009C0216"/>
    <w:rsid w:val="009C49C0"/>
    <w:rsid w:val="009D0FA8"/>
    <w:rsid w:val="009D37FF"/>
    <w:rsid w:val="00A117B1"/>
    <w:rsid w:val="00A30386"/>
    <w:rsid w:val="00A30929"/>
    <w:rsid w:val="00A456D4"/>
    <w:rsid w:val="00A51416"/>
    <w:rsid w:val="00A654A0"/>
    <w:rsid w:val="00A75F32"/>
    <w:rsid w:val="00A86522"/>
    <w:rsid w:val="00A90C23"/>
    <w:rsid w:val="00AB1D8E"/>
    <w:rsid w:val="00AB646C"/>
    <w:rsid w:val="00AC1ACB"/>
    <w:rsid w:val="00AC2E1E"/>
    <w:rsid w:val="00AC4BC3"/>
    <w:rsid w:val="00AD3027"/>
    <w:rsid w:val="00AD320C"/>
    <w:rsid w:val="00AE14E7"/>
    <w:rsid w:val="00AE269E"/>
    <w:rsid w:val="00AE684E"/>
    <w:rsid w:val="00AF265A"/>
    <w:rsid w:val="00AF4274"/>
    <w:rsid w:val="00B21EEE"/>
    <w:rsid w:val="00B37242"/>
    <w:rsid w:val="00B42533"/>
    <w:rsid w:val="00B50CB2"/>
    <w:rsid w:val="00B54C0F"/>
    <w:rsid w:val="00B5589F"/>
    <w:rsid w:val="00B70B91"/>
    <w:rsid w:val="00B7189D"/>
    <w:rsid w:val="00B75291"/>
    <w:rsid w:val="00B7751E"/>
    <w:rsid w:val="00B81C64"/>
    <w:rsid w:val="00B93C68"/>
    <w:rsid w:val="00BB26DA"/>
    <w:rsid w:val="00BB7069"/>
    <w:rsid w:val="00BB7834"/>
    <w:rsid w:val="00BC0F20"/>
    <w:rsid w:val="00BC31AA"/>
    <w:rsid w:val="00BE4792"/>
    <w:rsid w:val="00BF3C3A"/>
    <w:rsid w:val="00C01EA2"/>
    <w:rsid w:val="00C117B0"/>
    <w:rsid w:val="00C20720"/>
    <w:rsid w:val="00C264AD"/>
    <w:rsid w:val="00C42591"/>
    <w:rsid w:val="00C47688"/>
    <w:rsid w:val="00C52D54"/>
    <w:rsid w:val="00C535E8"/>
    <w:rsid w:val="00C835C0"/>
    <w:rsid w:val="00C84916"/>
    <w:rsid w:val="00C85985"/>
    <w:rsid w:val="00C868E4"/>
    <w:rsid w:val="00C95310"/>
    <w:rsid w:val="00CA1547"/>
    <w:rsid w:val="00CA2899"/>
    <w:rsid w:val="00CA2F2E"/>
    <w:rsid w:val="00CA3B06"/>
    <w:rsid w:val="00CB0D88"/>
    <w:rsid w:val="00CC4320"/>
    <w:rsid w:val="00CD7645"/>
    <w:rsid w:val="00CE25D8"/>
    <w:rsid w:val="00CE6E9F"/>
    <w:rsid w:val="00D021A8"/>
    <w:rsid w:val="00D04CEC"/>
    <w:rsid w:val="00D04D9D"/>
    <w:rsid w:val="00D10782"/>
    <w:rsid w:val="00D12F67"/>
    <w:rsid w:val="00D13E1F"/>
    <w:rsid w:val="00D333E3"/>
    <w:rsid w:val="00D42604"/>
    <w:rsid w:val="00D47FFD"/>
    <w:rsid w:val="00D64D50"/>
    <w:rsid w:val="00D701A3"/>
    <w:rsid w:val="00D70CBD"/>
    <w:rsid w:val="00D86185"/>
    <w:rsid w:val="00D92656"/>
    <w:rsid w:val="00DC11EF"/>
    <w:rsid w:val="00DC49E9"/>
    <w:rsid w:val="00DC724A"/>
    <w:rsid w:val="00DD709D"/>
    <w:rsid w:val="00DE26B3"/>
    <w:rsid w:val="00DE47C0"/>
    <w:rsid w:val="00DF488F"/>
    <w:rsid w:val="00E11168"/>
    <w:rsid w:val="00E12E5F"/>
    <w:rsid w:val="00E466CF"/>
    <w:rsid w:val="00E56DB4"/>
    <w:rsid w:val="00E67069"/>
    <w:rsid w:val="00E71BD7"/>
    <w:rsid w:val="00E725D9"/>
    <w:rsid w:val="00E91014"/>
    <w:rsid w:val="00E97876"/>
    <w:rsid w:val="00EA5A87"/>
    <w:rsid w:val="00EA6E73"/>
    <w:rsid w:val="00EA7EA8"/>
    <w:rsid w:val="00EB7484"/>
    <w:rsid w:val="00EC7CB7"/>
    <w:rsid w:val="00EE03AC"/>
    <w:rsid w:val="00EE0778"/>
    <w:rsid w:val="00EE4541"/>
    <w:rsid w:val="00EF04F7"/>
    <w:rsid w:val="00F2179D"/>
    <w:rsid w:val="00F41BCF"/>
    <w:rsid w:val="00F73685"/>
    <w:rsid w:val="00F7792A"/>
    <w:rsid w:val="00F87EDE"/>
    <w:rsid w:val="00F900EA"/>
    <w:rsid w:val="00FB22D5"/>
    <w:rsid w:val="00FB5862"/>
    <w:rsid w:val="00FD36A9"/>
    <w:rsid w:val="00FF0A3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B7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35E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Bezodstpw">
    <w:name w:val="No Spacing"/>
    <w:link w:val="BezodstpwZnak"/>
    <w:uiPriority w:val="1"/>
    <w:qFormat/>
    <w:rsid w:val="00A51416"/>
    <w:pPr>
      <w:spacing w:after="0" w:line="240" w:lineRule="auto"/>
    </w:pPr>
  </w:style>
  <w:style w:type="paragraph" w:styleId="Tekstdymka">
    <w:name w:val="Balloon Text"/>
    <w:basedOn w:val="Normalny"/>
    <w:link w:val="TekstdymkaZnak"/>
    <w:uiPriority w:val="99"/>
    <w:semiHidden/>
    <w:unhideWhenUsed/>
    <w:rsid w:val="00A51416"/>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A51416"/>
    <w:rPr>
      <w:rFonts w:ascii="Lucida Grande CE" w:hAnsi="Lucida Grande CE" w:cs="Lucida Grande CE"/>
      <w:sz w:val="18"/>
      <w:szCs w:val="18"/>
    </w:rPr>
  </w:style>
  <w:style w:type="character" w:styleId="Numerstrony">
    <w:name w:val="page number"/>
    <w:basedOn w:val="Domylnaczcionkaakapitu"/>
    <w:uiPriority w:val="99"/>
    <w:semiHidden/>
    <w:unhideWhenUsed/>
    <w:rsid w:val="0093375D"/>
  </w:style>
  <w:style w:type="paragraph" w:styleId="Tekstpodstawowywcity">
    <w:name w:val="Body Text Indent"/>
    <w:basedOn w:val="Normalny"/>
    <w:link w:val="TekstpodstawowywcityZnak"/>
    <w:uiPriority w:val="99"/>
    <w:semiHidden/>
    <w:unhideWhenUsed/>
    <w:rsid w:val="002908E0"/>
    <w:pPr>
      <w:spacing w:after="120" w:line="276" w:lineRule="auto"/>
      <w:ind w:left="283"/>
    </w:pPr>
    <w:rPr>
      <w:rFonts w:eastAsiaTheme="minorEastAsia"/>
    </w:rPr>
  </w:style>
  <w:style w:type="character" w:customStyle="1" w:styleId="TekstpodstawowywcityZnak">
    <w:name w:val="Tekst podstawowy wcięty Znak"/>
    <w:basedOn w:val="Domylnaczcionkaakapitu"/>
    <w:link w:val="Tekstpodstawowywcity"/>
    <w:uiPriority w:val="99"/>
    <w:semiHidden/>
    <w:rsid w:val="002908E0"/>
    <w:rPr>
      <w:rFonts w:eastAsiaTheme="minorEastAsia"/>
    </w:rPr>
  </w:style>
  <w:style w:type="character" w:customStyle="1" w:styleId="BezodstpwZnak">
    <w:name w:val="Bez odstępów Znak"/>
    <w:link w:val="Bezodstpw"/>
    <w:uiPriority w:val="1"/>
    <w:locked/>
    <w:rsid w:val="002908E0"/>
  </w:style>
  <w:style w:type="character" w:customStyle="1" w:styleId="AkapitzlistZnak">
    <w:name w:val="Akapit z listą Znak"/>
    <w:link w:val="Akapitzlist"/>
    <w:locked/>
    <w:rsid w:val="002908E0"/>
    <w:rPr>
      <w:rFonts w:ascii="Calibri" w:eastAsia="Calibri" w:hAnsi="Calibri" w:cs="Times New Roman"/>
    </w:rPr>
  </w:style>
  <w:style w:type="paragraph" w:styleId="Akapitzlist">
    <w:name w:val="List Paragraph"/>
    <w:basedOn w:val="Normalny"/>
    <w:link w:val="AkapitzlistZnak"/>
    <w:qFormat/>
    <w:rsid w:val="002908E0"/>
    <w:pPr>
      <w:spacing w:after="200" w:line="276" w:lineRule="auto"/>
      <w:ind w:left="720"/>
      <w:contextualSpacing/>
    </w:pPr>
  </w:style>
  <w:style w:type="character" w:styleId="Odwoaniedokomentarza">
    <w:name w:val="annotation reference"/>
    <w:basedOn w:val="Domylnaczcionkaakapitu"/>
    <w:uiPriority w:val="99"/>
    <w:semiHidden/>
    <w:unhideWhenUsed/>
    <w:rsid w:val="00DE26B3"/>
    <w:rPr>
      <w:sz w:val="16"/>
      <w:szCs w:val="16"/>
    </w:rPr>
  </w:style>
  <w:style w:type="paragraph" w:styleId="Tekstkomentarza">
    <w:name w:val="annotation text"/>
    <w:basedOn w:val="Normalny"/>
    <w:link w:val="TekstkomentarzaZnak"/>
    <w:uiPriority w:val="99"/>
    <w:unhideWhenUsed/>
    <w:rsid w:val="00DE26B3"/>
    <w:pPr>
      <w:spacing w:line="240" w:lineRule="auto"/>
    </w:pPr>
    <w:rPr>
      <w:sz w:val="20"/>
      <w:szCs w:val="20"/>
    </w:rPr>
  </w:style>
  <w:style w:type="character" w:customStyle="1" w:styleId="TekstkomentarzaZnak">
    <w:name w:val="Tekst komentarza Znak"/>
    <w:basedOn w:val="Domylnaczcionkaakapitu"/>
    <w:link w:val="Tekstkomentarza"/>
    <w:uiPriority w:val="99"/>
    <w:rsid w:val="00DE26B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E26B3"/>
    <w:rPr>
      <w:b/>
      <w:bCs/>
    </w:rPr>
  </w:style>
  <w:style w:type="character" w:customStyle="1" w:styleId="TematkomentarzaZnak">
    <w:name w:val="Temat komentarza Znak"/>
    <w:basedOn w:val="TekstkomentarzaZnak"/>
    <w:link w:val="Tematkomentarza"/>
    <w:uiPriority w:val="99"/>
    <w:semiHidden/>
    <w:rsid w:val="00DE26B3"/>
    <w:rPr>
      <w:rFonts w:ascii="Calibri" w:eastAsia="Calibri" w:hAnsi="Calibri" w:cs="Times New Roman"/>
      <w:b/>
      <w:bCs/>
      <w:sz w:val="20"/>
      <w:szCs w:val="20"/>
    </w:rPr>
  </w:style>
  <w:style w:type="paragraph" w:styleId="Poprawka">
    <w:name w:val="Revision"/>
    <w:hidden/>
    <w:uiPriority w:val="99"/>
    <w:semiHidden/>
    <w:rsid w:val="00012C84"/>
    <w:pPr>
      <w:spacing w:after="0" w:line="240" w:lineRule="auto"/>
    </w:pPr>
    <w:rPr>
      <w:rFonts w:ascii="Calibri" w:eastAsia="Calibri" w:hAnsi="Calibri" w:cs="Times New Roman"/>
    </w:rPr>
  </w:style>
  <w:style w:type="character" w:styleId="Odwoanieprzypisudolnego">
    <w:name w:val="footnote reference"/>
    <w:uiPriority w:val="99"/>
    <w:semiHidden/>
    <w:unhideWhenUsed/>
    <w:rsid w:val="00386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720">
      <w:bodyDiv w:val="1"/>
      <w:marLeft w:val="0"/>
      <w:marRight w:val="0"/>
      <w:marTop w:val="0"/>
      <w:marBottom w:val="0"/>
      <w:divBdr>
        <w:top w:val="none" w:sz="0" w:space="0" w:color="auto"/>
        <w:left w:val="none" w:sz="0" w:space="0" w:color="auto"/>
        <w:bottom w:val="none" w:sz="0" w:space="0" w:color="auto"/>
        <w:right w:val="none" w:sz="0" w:space="0" w:color="auto"/>
      </w:divBdr>
    </w:div>
    <w:div w:id="204298455">
      <w:bodyDiv w:val="1"/>
      <w:marLeft w:val="0"/>
      <w:marRight w:val="0"/>
      <w:marTop w:val="0"/>
      <w:marBottom w:val="0"/>
      <w:divBdr>
        <w:top w:val="none" w:sz="0" w:space="0" w:color="auto"/>
        <w:left w:val="none" w:sz="0" w:space="0" w:color="auto"/>
        <w:bottom w:val="none" w:sz="0" w:space="0" w:color="auto"/>
        <w:right w:val="none" w:sz="0" w:space="0" w:color="auto"/>
      </w:divBdr>
    </w:div>
    <w:div w:id="471141480">
      <w:bodyDiv w:val="1"/>
      <w:marLeft w:val="0"/>
      <w:marRight w:val="0"/>
      <w:marTop w:val="0"/>
      <w:marBottom w:val="0"/>
      <w:divBdr>
        <w:top w:val="none" w:sz="0" w:space="0" w:color="auto"/>
        <w:left w:val="none" w:sz="0" w:space="0" w:color="auto"/>
        <w:bottom w:val="none" w:sz="0" w:space="0" w:color="auto"/>
        <w:right w:val="none" w:sz="0" w:space="0" w:color="auto"/>
      </w:divBdr>
    </w:div>
    <w:div w:id="481577589">
      <w:bodyDiv w:val="1"/>
      <w:marLeft w:val="0"/>
      <w:marRight w:val="0"/>
      <w:marTop w:val="0"/>
      <w:marBottom w:val="0"/>
      <w:divBdr>
        <w:top w:val="none" w:sz="0" w:space="0" w:color="auto"/>
        <w:left w:val="none" w:sz="0" w:space="0" w:color="auto"/>
        <w:bottom w:val="none" w:sz="0" w:space="0" w:color="auto"/>
        <w:right w:val="none" w:sz="0" w:space="0" w:color="auto"/>
      </w:divBdr>
    </w:div>
    <w:div w:id="509637587">
      <w:bodyDiv w:val="1"/>
      <w:marLeft w:val="0"/>
      <w:marRight w:val="0"/>
      <w:marTop w:val="0"/>
      <w:marBottom w:val="0"/>
      <w:divBdr>
        <w:top w:val="none" w:sz="0" w:space="0" w:color="auto"/>
        <w:left w:val="none" w:sz="0" w:space="0" w:color="auto"/>
        <w:bottom w:val="none" w:sz="0" w:space="0" w:color="auto"/>
        <w:right w:val="none" w:sz="0" w:space="0" w:color="auto"/>
      </w:divBdr>
    </w:div>
    <w:div w:id="833489992">
      <w:bodyDiv w:val="1"/>
      <w:marLeft w:val="0"/>
      <w:marRight w:val="0"/>
      <w:marTop w:val="0"/>
      <w:marBottom w:val="0"/>
      <w:divBdr>
        <w:top w:val="none" w:sz="0" w:space="0" w:color="auto"/>
        <w:left w:val="none" w:sz="0" w:space="0" w:color="auto"/>
        <w:bottom w:val="none" w:sz="0" w:space="0" w:color="auto"/>
        <w:right w:val="none" w:sz="0" w:space="0" w:color="auto"/>
      </w:divBdr>
    </w:div>
    <w:div w:id="907151018">
      <w:bodyDiv w:val="1"/>
      <w:marLeft w:val="0"/>
      <w:marRight w:val="0"/>
      <w:marTop w:val="0"/>
      <w:marBottom w:val="0"/>
      <w:divBdr>
        <w:top w:val="none" w:sz="0" w:space="0" w:color="auto"/>
        <w:left w:val="none" w:sz="0" w:space="0" w:color="auto"/>
        <w:bottom w:val="none" w:sz="0" w:space="0" w:color="auto"/>
        <w:right w:val="none" w:sz="0" w:space="0" w:color="auto"/>
      </w:divBdr>
    </w:div>
    <w:div w:id="943802271">
      <w:bodyDiv w:val="1"/>
      <w:marLeft w:val="0"/>
      <w:marRight w:val="0"/>
      <w:marTop w:val="0"/>
      <w:marBottom w:val="0"/>
      <w:divBdr>
        <w:top w:val="none" w:sz="0" w:space="0" w:color="auto"/>
        <w:left w:val="none" w:sz="0" w:space="0" w:color="auto"/>
        <w:bottom w:val="none" w:sz="0" w:space="0" w:color="auto"/>
        <w:right w:val="none" w:sz="0" w:space="0" w:color="auto"/>
      </w:divBdr>
    </w:div>
    <w:div w:id="1151561200">
      <w:bodyDiv w:val="1"/>
      <w:marLeft w:val="0"/>
      <w:marRight w:val="0"/>
      <w:marTop w:val="0"/>
      <w:marBottom w:val="0"/>
      <w:divBdr>
        <w:top w:val="none" w:sz="0" w:space="0" w:color="auto"/>
        <w:left w:val="none" w:sz="0" w:space="0" w:color="auto"/>
        <w:bottom w:val="none" w:sz="0" w:space="0" w:color="auto"/>
        <w:right w:val="none" w:sz="0" w:space="0" w:color="auto"/>
      </w:divBdr>
    </w:div>
    <w:div w:id="1181119831">
      <w:bodyDiv w:val="1"/>
      <w:marLeft w:val="0"/>
      <w:marRight w:val="0"/>
      <w:marTop w:val="0"/>
      <w:marBottom w:val="0"/>
      <w:divBdr>
        <w:top w:val="none" w:sz="0" w:space="0" w:color="auto"/>
        <w:left w:val="none" w:sz="0" w:space="0" w:color="auto"/>
        <w:bottom w:val="none" w:sz="0" w:space="0" w:color="auto"/>
        <w:right w:val="none" w:sz="0" w:space="0" w:color="auto"/>
      </w:divBdr>
    </w:div>
    <w:div w:id="1341814381">
      <w:bodyDiv w:val="1"/>
      <w:marLeft w:val="0"/>
      <w:marRight w:val="0"/>
      <w:marTop w:val="0"/>
      <w:marBottom w:val="0"/>
      <w:divBdr>
        <w:top w:val="none" w:sz="0" w:space="0" w:color="auto"/>
        <w:left w:val="none" w:sz="0" w:space="0" w:color="auto"/>
        <w:bottom w:val="none" w:sz="0" w:space="0" w:color="auto"/>
        <w:right w:val="none" w:sz="0" w:space="0" w:color="auto"/>
      </w:divBdr>
    </w:div>
    <w:div w:id="1684354680">
      <w:bodyDiv w:val="1"/>
      <w:marLeft w:val="0"/>
      <w:marRight w:val="0"/>
      <w:marTop w:val="0"/>
      <w:marBottom w:val="0"/>
      <w:divBdr>
        <w:top w:val="none" w:sz="0" w:space="0" w:color="auto"/>
        <w:left w:val="none" w:sz="0" w:space="0" w:color="auto"/>
        <w:bottom w:val="none" w:sz="0" w:space="0" w:color="auto"/>
        <w:right w:val="none" w:sz="0" w:space="0" w:color="auto"/>
      </w:divBdr>
    </w:div>
    <w:div w:id="1694187754">
      <w:bodyDiv w:val="1"/>
      <w:marLeft w:val="0"/>
      <w:marRight w:val="0"/>
      <w:marTop w:val="0"/>
      <w:marBottom w:val="0"/>
      <w:divBdr>
        <w:top w:val="none" w:sz="0" w:space="0" w:color="auto"/>
        <w:left w:val="none" w:sz="0" w:space="0" w:color="auto"/>
        <w:bottom w:val="none" w:sz="0" w:space="0" w:color="auto"/>
        <w:right w:val="none" w:sz="0" w:space="0" w:color="auto"/>
      </w:divBdr>
    </w:div>
    <w:div w:id="1921256605">
      <w:bodyDiv w:val="1"/>
      <w:marLeft w:val="0"/>
      <w:marRight w:val="0"/>
      <w:marTop w:val="0"/>
      <w:marBottom w:val="0"/>
      <w:divBdr>
        <w:top w:val="none" w:sz="0" w:space="0" w:color="auto"/>
        <w:left w:val="none" w:sz="0" w:space="0" w:color="auto"/>
        <w:bottom w:val="none" w:sz="0" w:space="0" w:color="auto"/>
        <w:right w:val="none" w:sz="0" w:space="0" w:color="auto"/>
      </w:divBdr>
    </w:div>
    <w:div w:id="1956403448">
      <w:bodyDiv w:val="1"/>
      <w:marLeft w:val="0"/>
      <w:marRight w:val="0"/>
      <w:marTop w:val="0"/>
      <w:marBottom w:val="0"/>
      <w:divBdr>
        <w:top w:val="none" w:sz="0" w:space="0" w:color="auto"/>
        <w:left w:val="none" w:sz="0" w:space="0" w:color="auto"/>
        <w:bottom w:val="none" w:sz="0" w:space="0" w:color="auto"/>
        <w:right w:val="none" w:sz="0" w:space="0" w:color="auto"/>
      </w:divBdr>
    </w:div>
    <w:div w:id="2036810624">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1583-DCD5-4397-BF3D-2260074E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560</Words>
  <Characters>3365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Mazurkiewicz Alina</cp:lastModifiedBy>
  <cp:revision>4</cp:revision>
  <cp:lastPrinted>2022-03-04T09:28:00Z</cp:lastPrinted>
  <dcterms:created xsi:type="dcterms:W3CDTF">2022-04-06T13:48:00Z</dcterms:created>
  <dcterms:modified xsi:type="dcterms:W3CDTF">2022-04-07T06:35:00Z</dcterms:modified>
</cp:coreProperties>
</file>