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4D0491">
        <w:rPr>
          <w:b/>
        </w:rPr>
        <w:t>3</w:t>
      </w:r>
      <w:r>
        <w:rPr>
          <w:b/>
        </w:rPr>
        <w:t>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377D0B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 xml:space="preserve">art. </w:t>
            </w:r>
            <w:r w:rsidR="00377D0B">
              <w:rPr>
                <w:i/>
                <w:sz w:val="28"/>
                <w:szCs w:val="28"/>
              </w:rPr>
              <w:t>1</w:t>
            </w:r>
            <w:r w:rsidRPr="00B04741">
              <w:rPr>
                <w:i/>
                <w:sz w:val="28"/>
                <w:szCs w:val="28"/>
              </w:rPr>
              <w:t xml:space="preserve">25 ust. 1 ustawy z dnia </w:t>
            </w:r>
            <w:r w:rsidR="00377D0B">
              <w:rPr>
                <w:i/>
                <w:sz w:val="28"/>
                <w:szCs w:val="28"/>
              </w:rPr>
              <w:t>11 września 2019</w:t>
            </w:r>
            <w:r w:rsidRPr="00B04741">
              <w:rPr>
                <w:i/>
                <w:sz w:val="28"/>
                <w:szCs w:val="28"/>
              </w:rPr>
              <w:t xml:space="preserve">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782D36" w:rsidRDefault="00782D36" w:rsidP="00782D36">
      <w:pPr>
        <w:spacing w:line="276" w:lineRule="auto"/>
        <w:ind w:firstLine="0"/>
        <w:rPr>
          <w:rFonts w:cs="Times New Roman"/>
        </w:rPr>
      </w:pPr>
    </w:p>
    <w:p w:rsidR="00B04741" w:rsidRPr="003F2629" w:rsidRDefault="00BA69D1" w:rsidP="00B831D7">
      <w:pPr>
        <w:ind w:firstLine="0"/>
        <w:jc w:val="both"/>
        <w:rPr>
          <w:rFonts w:cs="Times New Roman"/>
          <w:b/>
          <w:spacing w:val="-6"/>
          <w:sz w:val="24"/>
        </w:rPr>
      </w:pPr>
      <w:r>
        <w:rPr>
          <w:rFonts w:cs="Times New Roman"/>
          <w:b/>
          <w:spacing w:val="-6"/>
          <w:sz w:val="24"/>
        </w:rPr>
        <w:t xml:space="preserve">Projekt modernizacji i rozbudowy Punktu Selektywnej Zbiórki Odpadów Komunalnych </w:t>
      </w:r>
      <w:r>
        <w:rPr>
          <w:rFonts w:cs="Times New Roman"/>
          <w:b/>
          <w:spacing w:val="-6"/>
          <w:sz w:val="24"/>
        </w:rPr>
        <w:br/>
        <w:t xml:space="preserve">w Białych Błotach </w:t>
      </w:r>
      <w:r w:rsidR="00B04741"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>
        <w:rPr>
          <w:rFonts w:ascii="Calibri" w:hAnsi="Calibri" w:cs="Calibri"/>
          <w:b/>
          <w:i/>
          <w:color w:val="2E74B5" w:themeColor="accent1" w:themeShade="BF"/>
        </w:rPr>
        <w:t>52</w:t>
      </w:r>
      <w:r w:rsidR="00A30479">
        <w:rPr>
          <w:rFonts w:ascii="Calibri" w:hAnsi="Calibri" w:cs="Calibri"/>
          <w:i/>
          <w:color w:val="8EAADB" w:themeColor="accent5" w:themeTint="99"/>
        </w:rPr>
        <w:t>.</w:t>
      </w:r>
      <w:r w:rsidR="00A30479" w:rsidRPr="00015795">
        <w:rPr>
          <w:rFonts w:ascii="Calibri" w:hAnsi="Calibri" w:cs="Calibri"/>
          <w:i/>
        </w:rPr>
        <w:t>202</w:t>
      </w:r>
      <w:r w:rsidR="00491AE7">
        <w:rPr>
          <w:rFonts w:ascii="Calibri" w:hAnsi="Calibri" w:cs="Calibri"/>
          <w:i/>
        </w:rPr>
        <w:t>1</w:t>
      </w:r>
      <w:r w:rsidR="007D78E6" w:rsidRPr="00015795">
        <w:rPr>
          <w:rFonts w:ascii="Calibri" w:hAnsi="Calibri" w:cs="Calibri"/>
          <w:i/>
        </w:rPr>
        <w:t>.</w:t>
      </w:r>
      <w:r w:rsidR="00690CD4">
        <w:rPr>
          <w:rFonts w:ascii="Calibri" w:hAnsi="Calibri" w:cs="Calibri"/>
          <w:i/>
        </w:rPr>
        <w:t>ZP3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2C7474">
        <w:rPr>
          <w:sz w:val="24"/>
          <w:szCs w:val="24"/>
        </w:rPr>
        <w:t xml:space="preserve"> 108</w:t>
      </w:r>
      <w:r w:rsidRPr="00340247">
        <w:rPr>
          <w:sz w:val="24"/>
          <w:szCs w:val="24"/>
        </w:rPr>
        <w:t xml:space="preserve"> ust. 1</w:t>
      </w:r>
      <w:r w:rsidR="002C7474">
        <w:rPr>
          <w:sz w:val="24"/>
          <w:szCs w:val="24"/>
        </w:rPr>
        <w:t xml:space="preserve"> ustawy </w:t>
      </w:r>
      <w:proofErr w:type="spellStart"/>
      <w:r w:rsidR="002C7474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2C7474">
        <w:rPr>
          <w:rFonts w:cstheme="minorHAnsi"/>
          <w:i/>
          <w:iCs/>
          <w:sz w:val="16"/>
          <w:szCs w:val="16"/>
        </w:rPr>
        <w:t>108</w:t>
      </w:r>
      <w:r w:rsidRPr="00C36E02">
        <w:rPr>
          <w:rFonts w:cstheme="minorHAnsi"/>
          <w:i/>
          <w:iCs/>
          <w:sz w:val="16"/>
          <w:szCs w:val="16"/>
        </w:rPr>
        <w:t xml:space="preserve"> </w:t>
      </w:r>
      <w:r w:rsidR="002914CE" w:rsidRPr="00C36E02">
        <w:rPr>
          <w:rFonts w:cstheme="minorHAnsi"/>
          <w:i/>
          <w:iCs/>
          <w:sz w:val="16"/>
          <w:szCs w:val="16"/>
        </w:rPr>
        <w:t>ust. 1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2C7474">
        <w:rPr>
          <w:rFonts w:cstheme="minorHAnsi"/>
          <w:sz w:val="24"/>
          <w:szCs w:val="24"/>
        </w:rPr>
        <w:t>110 ust. 2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1B57AD" w:rsidRDefault="001B57AD" w:rsidP="00027699">
      <w:pPr>
        <w:pStyle w:val="Akapitzlist"/>
        <w:ind w:firstLine="0"/>
        <w:rPr>
          <w:sz w:val="18"/>
          <w:szCs w:val="18"/>
        </w:rPr>
      </w:pPr>
    </w:p>
    <w:p w:rsidR="001B57AD" w:rsidRDefault="001B57AD" w:rsidP="00027699">
      <w:pPr>
        <w:pStyle w:val="Akapitzlist"/>
        <w:ind w:firstLine="0"/>
        <w:rPr>
          <w:sz w:val="18"/>
          <w:szCs w:val="18"/>
        </w:rPr>
      </w:pPr>
    </w:p>
    <w:p w:rsidR="00690CD4" w:rsidRDefault="00690CD4" w:rsidP="00027699">
      <w:pPr>
        <w:pStyle w:val="Akapitzlist"/>
        <w:ind w:firstLine="0"/>
        <w:rPr>
          <w:sz w:val="18"/>
          <w:szCs w:val="18"/>
        </w:rPr>
      </w:pPr>
    </w:p>
    <w:p w:rsidR="00C54128" w:rsidRDefault="00C54128" w:rsidP="000C5753">
      <w:pPr>
        <w:ind w:firstLine="0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 xml:space="preserve">Formularz </w:t>
      </w:r>
      <w:r w:rsidR="004D0491">
        <w:rPr>
          <w:b/>
        </w:rPr>
        <w:t>3</w:t>
      </w:r>
      <w:r>
        <w:rPr>
          <w:b/>
        </w:rPr>
        <w:t>.2.</w:t>
      </w:r>
    </w:p>
    <w:p w:rsidR="0062352F" w:rsidRDefault="0062352F" w:rsidP="0062352F">
      <w:pPr>
        <w:ind w:firstLine="0"/>
        <w:jc w:val="right"/>
        <w:rPr>
          <w:b/>
        </w:rPr>
      </w:pPr>
      <w:bookmarkStart w:id="0" w:name="_GoBack"/>
      <w:bookmarkEnd w:id="0"/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2C7474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</w:t>
            </w:r>
            <w:r w:rsidR="002C7474">
              <w:rPr>
                <w:rFonts w:cstheme="minorHAnsi"/>
                <w:i/>
                <w:sz w:val="28"/>
                <w:szCs w:val="28"/>
              </w:rPr>
              <w:t>1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25 ust. 1 ustawy z dnia </w:t>
            </w:r>
            <w:r w:rsidR="002C7474">
              <w:rPr>
                <w:rFonts w:cstheme="minorHAnsi"/>
                <w:i/>
                <w:sz w:val="28"/>
                <w:szCs w:val="28"/>
              </w:rPr>
              <w:t>11 września 2019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782D36" w:rsidRPr="00BD05ED" w:rsidRDefault="0062352F" w:rsidP="00BD05E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D05ED" w:rsidRPr="00782D36" w:rsidRDefault="00BD05ED" w:rsidP="00BD05ED">
      <w:pPr>
        <w:spacing w:line="276" w:lineRule="auto"/>
        <w:ind w:firstLine="0"/>
        <w:rPr>
          <w:rFonts w:cs="Times New Roman"/>
        </w:rPr>
      </w:pPr>
    </w:p>
    <w:p w:rsidR="00690CD4" w:rsidRPr="003F2629" w:rsidRDefault="00BA69D1" w:rsidP="00690CD4">
      <w:pPr>
        <w:ind w:firstLine="0"/>
        <w:jc w:val="both"/>
        <w:rPr>
          <w:rFonts w:cs="Times New Roman"/>
          <w:b/>
          <w:spacing w:val="-6"/>
          <w:sz w:val="24"/>
        </w:rPr>
      </w:pPr>
      <w:r>
        <w:rPr>
          <w:rFonts w:cs="Times New Roman"/>
          <w:b/>
          <w:spacing w:val="-6"/>
          <w:sz w:val="24"/>
        </w:rPr>
        <w:t xml:space="preserve">Projekt modernizacji i rozbudowy Punktu Selektywnej Zbiórki Odpadów Komunalnych </w:t>
      </w:r>
      <w:r>
        <w:rPr>
          <w:rFonts w:cs="Times New Roman"/>
          <w:b/>
          <w:spacing w:val="-6"/>
          <w:sz w:val="24"/>
        </w:rPr>
        <w:br/>
        <w:t xml:space="preserve">w Białych Błotach </w:t>
      </w:r>
      <w:r>
        <w:rPr>
          <w:i/>
          <w:sz w:val="24"/>
          <w:szCs w:val="24"/>
        </w:rPr>
        <w:t xml:space="preserve">– </w:t>
      </w:r>
      <w:r w:rsidR="00690CD4">
        <w:rPr>
          <w:i/>
          <w:sz w:val="24"/>
          <w:szCs w:val="24"/>
        </w:rPr>
        <w:t>sprawa nr RZP.</w:t>
      </w:r>
      <w:r w:rsidR="00690CD4" w:rsidRPr="007D78E6">
        <w:rPr>
          <w:rFonts w:ascii="Calibri" w:hAnsi="Calibri" w:cs="Calibri"/>
          <w:i/>
        </w:rPr>
        <w:t>271.</w:t>
      </w:r>
      <w:r w:rsidR="00690CD4" w:rsidRPr="00690CD4">
        <w:rPr>
          <w:rFonts w:ascii="Calibri" w:hAnsi="Calibri" w:cs="Calibri"/>
          <w:b/>
          <w:i/>
          <w:color w:val="2E74B5" w:themeColor="accent1" w:themeShade="BF"/>
        </w:rPr>
        <w:t>5</w:t>
      </w:r>
      <w:r>
        <w:rPr>
          <w:rFonts w:ascii="Calibri" w:hAnsi="Calibri" w:cs="Calibri"/>
          <w:b/>
          <w:i/>
          <w:color w:val="2E74B5" w:themeColor="accent1" w:themeShade="BF"/>
        </w:rPr>
        <w:t>2</w:t>
      </w:r>
      <w:r w:rsidR="00690CD4">
        <w:rPr>
          <w:rFonts w:ascii="Calibri" w:hAnsi="Calibri" w:cs="Calibri"/>
          <w:i/>
          <w:color w:val="8EAADB" w:themeColor="accent5" w:themeTint="99"/>
        </w:rPr>
        <w:t>.</w:t>
      </w:r>
      <w:r w:rsidR="00690CD4" w:rsidRPr="00015795">
        <w:rPr>
          <w:rFonts w:ascii="Calibri" w:hAnsi="Calibri" w:cs="Calibri"/>
          <w:i/>
        </w:rPr>
        <w:t>202</w:t>
      </w:r>
      <w:r w:rsidR="00690CD4">
        <w:rPr>
          <w:rFonts w:ascii="Calibri" w:hAnsi="Calibri" w:cs="Calibri"/>
          <w:i/>
        </w:rPr>
        <w:t>1</w:t>
      </w:r>
      <w:r w:rsidR="00690CD4" w:rsidRPr="00015795">
        <w:rPr>
          <w:rFonts w:ascii="Calibri" w:hAnsi="Calibri" w:cs="Calibri"/>
          <w:i/>
        </w:rPr>
        <w:t>.</w:t>
      </w:r>
      <w:r w:rsidR="00690CD4">
        <w:rPr>
          <w:rFonts w:ascii="Calibri" w:hAnsi="Calibri" w:cs="Calibri"/>
          <w:i/>
        </w:rPr>
        <w:t>ZP3</w:t>
      </w:r>
    </w:p>
    <w:p w:rsidR="000C5753" w:rsidRDefault="000C5753" w:rsidP="0062352F">
      <w:pPr>
        <w:ind w:firstLine="0"/>
        <w:jc w:val="both"/>
        <w:rPr>
          <w:rFonts w:cstheme="minorHAnsi"/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015795">
        <w:rPr>
          <w:rFonts w:cstheme="minorHAnsi"/>
          <w:sz w:val="24"/>
          <w:szCs w:val="24"/>
        </w:rPr>
        <w:t>2</w:t>
      </w:r>
      <w:r w:rsidR="0073540F">
        <w:rPr>
          <w:rFonts w:cstheme="minorHAnsi"/>
          <w:sz w:val="24"/>
          <w:szCs w:val="24"/>
        </w:rPr>
        <w:t>1</w:t>
      </w:r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8366F9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BA69D1">
            <w:rPr>
              <w:rFonts w:ascii="Calibri" w:hAnsi="Calibri" w:cs="Calibri"/>
              <w:b/>
            </w:rPr>
            <w:t>52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A30479">
            <w:rPr>
              <w:rFonts w:ascii="Calibri" w:hAnsi="Calibri" w:cs="Calibri"/>
              <w:b/>
            </w:rPr>
            <w:t>2</w:t>
          </w:r>
          <w:r w:rsidR="0013594F">
            <w:rPr>
              <w:rFonts w:ascii="Calibri" w:hAnsi="Calibri" w:cs="Calibri"/>
              <w:b/>
            </w:rPr>
            <w:t>1</w:t>
          </w:r>
          <w:r>
            <w:rPr>
              <w:rFonts w:ascii="Calibri" w:hAnsi="Calibri" w:cs="Calibri"/>
              <w:b/>
            </w:rPr>
            <w:t>.</w:t>
          </w:r>
          <w:r w:rsidR="00690CD4">
            <w:rPr>
              <w:rFonts w:ascii="Calibri" w:hAnsi="Calibri" w:cs="Calibri"/>
              <w:b/>
            </w:rPr>
            <w:t>ZP3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15795"/>
    <w:rsid w:val="00027699"/>
    <w:rsid w:val="00032BCB"/>
    <w:rsid w:val="00057249"/>
    <w:rsid w:val="000A267F"/>
    <w:rsid w:val="000C5753"/>
    <w:rsid w:val="000D338E"/>
    <w:rsid w:val="000E0539"/>
    <w:rsid w:val="000E11ED"/>
    <w:rsid w:val="000E19AF"/>
    <w:rsid w:val="001149D7"/>
    <w:rsid w:val="0013594F"/>
    <w:rsid w:val="001B57AD"/>
    <w:rsid w:val="001E5FF4"/>
    <w:rsid w:val="00215B6F"/>
    <w:rsid w:val="00241D30"/>
    <w:rsid w:val="0024243B"/>
    <w:rsid w:val="002671EE"/>
    <w:rsid w:val="002914CE"/>
    <w:rsid w:val="002C7474"/>
    <w:rsid w:val="00340247"/>
    <w:rsid w:val="00352C25"/>
    <w:rsid w:val="00377D0B"/>
    <w:rsid w:val="003F2629"/>
    <w:rsid w:val="00400672"/>
    <w:rsid w:val="00467E4D"/>
    <w:rsid w:val="00491AE7"/>
    <w:rsid w:val="004B34CF"/>
    <w:rsid w:val="004D0491"/>
    <w:rsid w:val="00592008"/>
    <w:rsid w:val="00597BA5"/>
    <w:rsid w:val="005A72B4"/>
    <w:rsid w:val="005F7FBF"/>
    <w:rsid w:val="0062352F"/>
    <w:rsid w:val="006624C0"/>
    <w:rsid w:val="00690CD4"/>
    <w:rsid w:val="006A4240"/>
    <w:rsid w:val="006E4755"/>
    <w:rsid w:val="006F1DD0"/>
    <w:rsid w:val="006F3E1D"/>
    <w:rsid w:val="00703E19"/>
    <w:rsid w:val="0071728B"/>
    <w:rsid w:val="0073540F"/>
    <w:rsid w:val="00743226"/>
    <w:rsid w:val="0075464F"/>
    <w:rsid w:val="00757E57"/>
    <w:rsid w:val="0078016F"/>
    <w:rsid w:val="00782D36"/>
    <w:rsid w:val="007D78E6"/>
    <w:rsid w:val="008366F9"/>
    <w:rsid w:val="00883237"/>
    <w:rsid w:val="008C2A7A"/>
    <w:rsid w:val="008F457E"/>
    <w:rsid w:val="00921101"/>
    <w:rsid w:val="0093100F"/>
    <w:rsid w:val="009324CB"/>
    <w:rsid w:val="00944C85"/>
    <w:rsid w:val="00A30479"/>
    <w:rsid w:val="00A50578"/>
    <w:rsid w:val="00A9069C"/>
    <w:rsid w:val="00AE1D6B"/>
    <w:rsid w:val="00B04741"/>
    <w:rsid w:val="00B27981"/>
    <w:rsid w:val="00B76E7A"/>
    <w:rsid w:val="00B831D7"/>
    <w:rsid w:val="00BA69D1"/>
    <w:rsid w:val="00BD05ED"/>
    <w:rsid w:val="00C360DB"/>
    <w:rsid w:val="00C36E02"/>
    <w:rsid w:val="00C54128"/>
    <w:rsid w:val="00C90150"/>
    <w:rsid w:val="00D83376"/>
    <w:rsid w:val="00E8352D"/>
    <w:rsid w:val="00EF26FE"/>
    <w:rsid w:val="00F3002A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1A1C9CB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5</cp:revision>
  <cp:lastPrinted>2019-03-19T06:37:00Z</cp:lastPrinted>
  <dcterms:created xsi:type="dcterms:W3CDTF">2021-07-13T09:33:00Z</dcterms:created>
  <dcterms:modified xsi:type="dcterms:W3CDTF">2021-07-14T10:15:00Z</dcterms:modified>
</cp:coreProperties>
</file>