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BEB6" w14:textId="77777777" w:rsidR="00050F2D" w:rsidRDefault="00050F2D" w:rsidP="0054056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D14AF32" w14:textId="77777777" w:rsidR="00050F2D" w:rsidRDefault="00050F2D" w:rsidP="0054056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EE65A15" w14:textId="561AB54A" w:rsidR="00050F2D" w:rsidRDefault="00050F2D" w:rsidP="0054056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50F2D">
        <w:rPr>
          <w:rFonts w:ascii="Calibri" w:hAnsi="Calibri"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59A9B3AB" wp14:editId="5E5E9484">
            <wp:extent cx="1704975" cy="4857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26E949" w14:textId="2748130B" w:rsidR="00BD7E27" w:rsidRPr="00050F2D" w:rsidRDefault="00A7298C" w:rsidP="00050F2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50F2D">
        <w:rPr>
          <w:rFonts w:asciiTheme="minorHAnsi" w:hAnsiTheme="minorHAnsi" w:cstheme="minorHAnsi"/>
          <w:b/>
          <w:sz w:val="24"/>
          <w:szCs w:val="24"/>
        </w:rPr>
        <w:t>Nr sprawy: ZP/</w:t>
      </w:r>
      <w:r w:rsidR="00FD3238">
        <w:rPr>
          <w:rFonts w:asciiTheme="minorHAnsi" w:hAnsiTheme="minorHAnsi" w:cstheme="minorHAnsi"/>
          <w:b/>
          <w:sz w:val="24"/>
          <w:szCs w:val="24"/>
        </w:rPr>
        <w:t>14</w:t>
      </w:r>
      <w:r w:rsidR="00E82132">
        <w:rPr>
          <w:rFonts w:asciiTheme="minorHAnsi" w:hAnsiTheme="minorHAnsi" w:cstheme="minorHAnsi"/>
          <w:b/>
          <w:sz w:val="24"/>
          <w:szCs w:val="24"/>
        </w:rPr>
        <w:t>2</w:t>
      </w:r>
      <w:r w:rsidRPr="00050F2D">
        <w:rPr>
          <w:rFonts w:asciiTheme="minorHAnsi" w:hAnsiTheme="minorHAnsi" w:cstheme="minorHAnsi"/>
          <w:b/>
          <w:sz w:val="24"/>
          <w:szCs w:val="24"/>
        </w:rPr>
        <w:t>/20</w:t>
      </w:r>
      <w:r w:rsidR="00BE0295" w:rsidRPr="00050F2D">
        <w:rPr>
          <w:rFonts w:asciiTheme="minorHAnsi" w:hAnsiTheme="minorHAnsi" w:cstheme="minorHAnsi"/>
          <w:b/>
          <w:sz w:val="24"/>
          <w:szCs w:val="24"/>
        </w:rPr>
        <w:t>2</w:t>
      </w:r>
      <w:r w:rsidR="00415E1B" w:rsidRPr="00050F2D">
        <w:rPr>
          <w:rFonts w:asciiTheme="minorHAnsi" w:hAnsiTheme="minorHAnsi" w:cstheme="minorHAnsi"/>
          <w:b/>
          <w:sz w:val="24"/>
          <w:szCs w:val="24"/>
        </w:rPr>
        <w:t>4</w:t>
      </w:r>
      <w:r w:rsidRPr="00050F2D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="000A5D40" w:rsidRPr="00050F2D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415792" w:rsidRPr="00050F2D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D7020A" w:rsidRPr="00050F2D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</w:t>
      </w:r>
      <w:r w:rsidR="00415792" w:rsidRPr="00050F2D"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</w:p>
    <w:p w14:paraId="254B82B0" w14:textId="18E2A5EB" w:rsidR="00BE0295" w:rsidRPr="00050F2D" w:rsidRDefault="00415792" w:rsidP="00050F2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50F2D">
        <w:rPr>
          <w:rFonts w:asciiTheme="minorHAnsi" w:hAnsiTheme="minorHAnsi" w:cstheme="minorHAnsi"/>
          <w:b/>
          <w:sz w:val="24"/>
          <w:szCs w:val="24"/>
        </w:rPr>
        <w:t xml:space="preserve"> załącznik nr 1</w:t>
      </w:r>
      <w:r w:rsidR="00BE0295" w:rsidRPr="00050F2D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A7298C" w:rsidRPr="00050F2D" w14:paraId="670BB87B" w14:textId="77777777" w:rsidTr="00BE0295">
        <w:tc>
          <w:tcPr>
            <w:tcW w:w="10060" w:type="dxa"/>
            <w:shd w:val="clear" w:color="auto" w:fill="auto"/>
            <w:vAlign w:val="center"/>
          </w:tcPr>
          <w:p w14:paraId="5CE16BD5" w14:textId="77777777" w:rsidR="00F147F9" w:rsidRPr="00050F2D" w:rsidRDefault="00F147F9" w:rsidP="00050F2D">
            <w:pPr>
              <w:spacing w:line="360" w:lineRule="auto"/>
              <w:ind w:firstLine="56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EF2B8AC" w14:textId="77777777" w:rsidR="00A7298C" w:rsidRPr="00050F2D" w:rsidRDefault="00A7298C" w:rsidP="00050F2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>Uniwersytet Medyczny w Łodzi</w:t>
            </w:r>
          </w:p>
          <w:p w14:paraId="50A386B5" w14:textId="77777777" w:rsidR="00A7298C" w:rsidRPr="00050F2D" w:rsidRDefault="00A7298C" w:rsidP="00050F2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>Al. Kościuszki 4, 90-419 Łódź</w:t>
            </w:r>
          </w:p>
          <w:p w14:paraId="2C73C0FF" w14:textId="77777777" w:rsidR="00D7020A" w:rsidRPr="00050F2D" w:rsidRDefault="00D7020A" w:rsidP="00050F2D">
            <w:pPr>
              <w:spacing w:line="360" w:lineRule="auto"/>
              <w:ind w:firstLine="56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9049427" w14:textId="77777777" w:rsidR="002134F3" w:rsidRPr="00050F2D" w:rsidRDefault="00D7020A" w:rsidP="00050F2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>FORMULARZ OFERTY</w:t>
            </w:r>
          </w:p>
          <w:p w14:paraId="6684C8C9" w14:textId="77777777" w:rsidR="00B10473" w:rsidRPr="00050F2D" w:rsidRDefault="00A7298C" w:rsidP="00050F2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w postępowaniu o udzieleni</w:t>
            </w:r>
            <w:r w:rsidR="00221630" w:rsidRPr="00050F2D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 xml:space="preserve"> zamówienia publicznego prowadzonego w trybie </w:t>
            </w:r>
            <w:r w:rsidR="001C7788" w:rsidRPr="00050F2D">
              <w:rPr>
                <w:rFonts w:asciiTheme="minorHAnsi" w:hAnsiTheme="minorHAnsi" w:cstheme="minorHAnsi"/>
                <w:sz w:val="24"/>
                <w:szCs w:val="24"/>
              </w:rPr>
              <w:t xml:space="preserve">podstawowym na podstawie art. 275 </w:t>
            </w:r>
            <w:r w:rsidR="00BD7E27" w:rsidRPr="00050F2D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  <w:r w:rsidR="001C7788" w:rsidRPr="00050F2D">
              <w:rPr>
                <w:rFonts w:asciiTheme="minorHAnsi" w:hAnsiTheme="minorHAnsi" w:cstheme="minorHAnsi"/>
                <w:sz w:val="24"/>
                <w:szCs w:val="24"/>
              </w:rPr>
              <w:t xml:space="preserve"> 1) </w:t>
            </w: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ustaw</w:t>
            </w:r>
            <w:r w:rsidR="001C7788" w:rsidRPr="00050F2D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 xml:space="preserve"> z dnia </w:t>
            </w:r>
            <w:r w:rsidR="001C7788" w:rsidRPr="00050F2D">
              <w:rPr>
                <w:rFonts w:asciiTheme="minorHAnsi" w:hAnsiTheme="minorHAnsi" w:cstheme="minorHAnsi"/>
                <w:sz w:val="24"/>
                <w:szCs w:val="24"/>
              </w:rPr>
              <w:t>11 września</w:t>
            </w: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 xml:space="preserve"> 20</w:t>
            </w:r>
            <w:r w:rsidR="001C7788" w:rsidRPr="00050F2D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 xml:space="preserve"> r. Prawo zamówień publicznych:</w:t>
            </w:r>
          </w:p>
          <w:p w14:paraId="130F596D" w14:textId="77777777" w:rsidR="00FD3238" w:rsidRPr="00FD3238" w:rsidRDefault="00FD3238" w:rsidP="00FD3238">
            <w:pPr>
              <w:keepNext/>
              <w:keepLines/>
              <w:spacing w:after="160" w:line="360" w:lineRule="auto"/>
              <w:ind w:left="567" w:hanging="567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FD3238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Dostawa Mikroskopu odwróconego dla Uniwersytetu Medycznego w Łodzi</w:t>
            </w:r>
          </w:p>
          <w:p w14:paraId="39E6D1CF" w14:textId="77777777" w:rsidR="006D0E6C" w:rsidRPr="00050F2D" w:rsidRDefault="006D0E6C" w:rsidP="00050F2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298C" w:rsidRPr="00050F2D" w14:paraId="7FB1F3E9" w14:textId="77777777" w:rsidTr="00BE0295">
        <w:tc>
          <w:tcPr>
            <w:tcW w:w="10060" w:type="dxa"/>
            <w:shd w:val="clear" w:color="auto" w:fill="auto"/>
          </w:tcPr>
          <w:p w14:paraId="47B12F0F" w14:textId="77777777" w:rsidR="00A7298C" w:rsidRPr="00050F2D" w:rsidRDefault="00A7298C" w:rsidP="00050F2D">
            <w:pPr>
              <w:spacing w:before="10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>Dane Wykonawcy:</w:t>
            </w:r>
          </w:p>
          <w:p w14:paraId="73672D42" w14:textId="540EC6EA" w:rsidR="00A7298C" w:rsidRPr="00050F2D" w:rsidRDefault="00A7298C" w:rsidP="00050F2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Wykonawca/Wykonawcy ………………………………………………………………………………………………………………………………</w:t>
            </w:r>
            <w:r w:rsidR="00BD7E27" w:rsidRPr="00050F2D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  <w:p w14:paraId="584042DF" w14:textId="7C494297" w:rsidR="00A7298C" w:rsidRPr="00050F2D" w:rsidRDefault="00A7298C" w:rsidP="00050F2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747D8BF" w14:textId="4E02B464" w:rsidR="001C7788" w:rsidRPr="00050F2D" w:rsidRDefault="00A7298C" w:rsidP="00050F2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Adres:……………………………………………………………………………………………</w:t>
            </w:r>
            <w:r w:rsidR="00F721D4" w:rsidRPr="00050F2D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  <w:r w:rsidR="001C7788" w:rsidRPr="00050F2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</w:t>
            </w:r>
          </w:p>
          <w:p w14:paraId="55ABDB8D" w14:textId="5AD638A4" w:rsidR="00F721D4" w:rsidRPr="00050F2D" w:rsidRDefault="00F721D4" w:rsidP="00050F2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NIP ………………………………………    REGON  ……………………………………………..</w:t>
            </w:r>
          </w:p>
          <w:p w14:paraId="3D1296CD" w14:textId="2906E64D" w:rsidR="00A7298C" w:rsidRPr="00050F2D" w:rsidRDefault="00A7298C" w:rsidP="00050F2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Osoba odpowiedzialna za kontakty z</w:t>
            </w:r>
            <w:r w:rsidR="00BD7E27" w:rsidRPr="00050F2D">
              <w:rPr>
                <w:rFonts w:asciiTheme="minorHAnsi" w:hAnsiTheme="minorHAnsi" w:cstheme="minorHAnsi"/>
                <w:sz w:val="24"/>
                <w:szCs w:val="24"/>
              </w:rPr>
              <w:t xml:space="preserve"> Z</w:t>
            </w: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amawiającym:</w:t>
            </w:r>
            <w:r w:rsidR="00BD7E27" w:rsidRPr="00050F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.……………………………………..…………………………………</w:t>
            </w:r>
          </w:p>
          <w:p w14:paraId="0D300381" w14:textId="77777777" w:rsidR="00797E8F" w:rsidRPr="00050F2D" w:rsidRDefault="00797E8F" w:rsidP="00050F2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Osoba upoważniona do reprezentacji Wykonawcy/ów i podpisująca ofertę:</w:t>
            </w:r>
          </w:p>
          <w:p w14:paraId="060314DA" w14:textId="60A109A9" w:rsidR="00BE0295" w:rsidRPr="00050F2D" w:rsidRDefault="00797E8F" w:rsidP="00050F2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F43B062" w14:textId="35FF29E9" w:rsidR="00A7298C" w:rsidRPr="00050F2D" w:rsidRDefault="00A7298C" w:rsidP="00050F2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 xml:space="preserve">Dane teleadresowe na które należy przekazywać korespondencję związaną z niniejszym postępowaniem:   e-mail ……………………………………………………………… </w:t>
            </w:r>
            <w:proofErr w:type="spellStart"/>
            <w:r w:rsidR="00BE0295" w:rsidRPr="00050F2D">
              <w:rPr>
                <w:rFonts w:asciiTheme="minorHAnsi" w:hAnsiTheme="minorHAnsi" w:cstheme="minorHAnsi"/>
                <w:sz w:val="24"/>
                <w:szCs w:val="24"/>
              </w:rPr>
              <w:t>tel</w:t>
            </w:r>
            <w:proofErr w:type="spellEnd"/>
            <w:r w:rsidR="00BE0295" w:rsidRPr="00050F2D">
              <w:rPr>
                <w:rFonts w:asciiTheme="minorHAnsi" w:hAnsiTheme="minorHAnsi" w:cstheme="minorHAnsi"/>
                <w:sz w:val="24"/>
                <w:szCs w:val="24"/>
              </w:rPr>
              <w:t>: ……………………………………………</w:t>
            </w:r>
          </w:p>
          <w:p w14:paraId="610AFB6B" w14:textId="77777777" w:rsidR="007015D9" w:rsidRPr="00050F2D" w:rsidRDefault="007015D9" w:rsidP="00050F2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Nr rachunku bankowego Wykonawcy: …………………………………………………………………………………………</w:t>
            </w:r>
            <w:r w:rsidR="00BD7E27" w:rsidRPr="00050F2D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</w:p>
          <w:p w14:paraId="22D27A7E" w14:textId="3C31E42A" w:rsidR="00C6666D" w:rsidRPr="00050F2D" w:rsidRDefault="00C6666D" w:rsidP="00050F2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298C" w:rsidRPr="00050F2D" w14:paraId="25B19BDE" w14:textId="77777777" w:rsidTr="00BE0295">
        <w:tc>
          <w:tcPr>
            <w:tcW w:w="10060" w:type="dxa"/>
            <w:shd w:val="clear" w:color="auto" w:fill="auto"/>
          </w:tcPr>
          <w:p w14:paraId="6696ED61" w14:textId="29666FAE" w:rsidR="00B10473" w:rsidRPr="00050F2D" w:rsidRDefault="00B10473" w:rsidP="00050F2D">
            <w:pPr>
              <w:spacing w:before="100" w:after="240" w:line="360" w:lineRule="auto"/>
              <w:ind w:left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121301452"/>
            <w:r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Pakiet 1 </w:t>
            </w:r>
          </w:p>
          <w:p w14:paraId="02FADEAE" w14:textId="64DAF3A3" w:rsidR="008C09D8" w:rsidRPr="00050F2D" w:rsidRDefault="00A7298C" w:rsidP="00050F2D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kryterium 1 – </w:t>
            </w:r>
            <w:r w:rsidR="00A16ACC"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- </w:t>
            </w:r>
            <w:r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>waga</w:t>
            </w:r>
            <w:r w:rsidR="00F47595"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8213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>0%:</w:t>
            </w:r>
            <w:r w:rsidR="008C09D8" w:rsidRPr="00050F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10061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699"/>
              <w:gridCol w:w="5243"/>
              <w:gridCol w:w="1559"/>
              <w:gridCol w:w="992"/>
              <w:gridCol w:w="1418"/>
              <w:gridCol w:w="150"/>
            </w:tblGrid>
            <w:tr w:rsidR="007221A4" w:rsidRPr="00050F2D" w14:paraId="5D5F5809" w14:textId="4D39A389" w:rsidTr="003055C4">
              <w:trPr>
                <w:gridAfter w:val="1"/>
                <w:wAfter w:w="150" w:type="dxa"/>
                <w:trHeight w:val="397"/>
              </w:trPr>
              <w:tc>
                <w:tcPr>
                  <w:tcW w:w="699" w:type="dxa"/>
                  <w:vAlign w:val="center"/>
                </w:tcPr>
                <w:p w14:paraId="6F9F8393" w14:textId="77777777" w:rsidR="007221A4" w:rsidRPr="00050F2D" w:rsidRDefault="007221A4" w:rsidP="00050F2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50F2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lastRenderedPageBreak/>
                    <w:t>Poz.</w:t>
                  </w:r>
                </w:p>
              </w:tc>
              <w:tc>
                <w:tcPr>
                  <w:tcW w:w="5243" w:type="dxa"/>
                  <w:vAlign w:val="center"/>
                </w:tcPr>
                <w:p w14:paraId="5587A08D" w14:textId="77777777" w:rsidR="007221A4" w:rsidRPr="00050F2D" w:rsidRDefault="007221A4" w:rsidP="00050F2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50F2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Przedmiot zamówienia</w:t>
                  </w:r>
                </w:p>
              </w:tc>
              <w:tc>
                <w:tcPr>
                  <w:tcW w:w="1559" w:type="dxa"/>
                  <w:vAlign w:val="center"/>
                </w:tcPr>
                <w:p w14:paraId="4F272EB1" w14:textId="39805565" w:rsidR="007221A4" w:rsidRPr="00050F2D" w:rsidRDefault="007221A4" w:rsidP="00050F2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50F2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Cena netto</w:t>
                  </w:r>
                  <w:r w:rsidR="003D6607" w:rsidRPr="00050F2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za 1 szt.</w:t>
                  </w:r>
                </w:p>
              </w:tc>
              <w:tc>
                <w:tcPr>
                  <w:tcW w:w="992" w:type="dxa"/>
                  <w:vAlign w:val="center"/>
                </w:tcPr>
                <w:p w14:paraId="69833884" w14:textId="26B41274" w:rsidR="007221A4" w:rsidRPr="00050F2D" w:rsidRDefault="007221A4" w:rsidP="00050F2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50F2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VAT%</w:t>
                  </w:r>
                </w:p>
              </w:tc>
              <w:tc>
                <w:tcPr>
                  <w:tcW w:w="1418" w:type="dxa"/>
                  <w:vAlign w:val="center"/>
                </w:tcPr>
                <w:p w14:paraId="37439443" w14:textId="0B58CF73" w:rsidR="007221A4" w:rsidRPr="00050F2D" w:rsidRDefault="007221A4" w:rsidP="00050F2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50F2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Cena brutto</w:t>
                  </w:r>
                  <w:r w:rsidR="003D6607" w:rsidRPr="00050F2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za 1 szt.</w:t>
                  </w:r>
                </w:p>
              </w:tc>
            </w:tr>
            <w:tr w:rsidR="00E77104" w:rsidRPr="00050F2D" w14:paraId="2CA3BD3A" w14:textId="77777777" w:rsidTr="003055C4">
              <w:trPr>
                <w:gridAfter w:val="1"/>
                <w:wAfter w:w="150" w:type="dxa"/>
                <w:trHeight w:val="914"/>
              </w:trPr>
              <w:tc>
                <w:tcPr>
                  <w:tcW w:w="699" w:type="dxa"/>
                  <w:vAlign w:val="center"/>
                </w:tcPr>
                <w:p w14:paraId="2D215323" w14:textId="3B6A581F" w:rsidR="00E77104" w:rsidRPr="006A2D5D" w:rsidRDefault="00E77104" w:rsidP="00050F2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6A2D5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243" w:type="dxa"/>
                  <w:vAlign w:val="center"/>
                </w:tcPr>
                <w:p w14:paraId="727F355C" w14:textId="07317D9B" w:rsidR="00E77104" w:rsidRPr="00050F2D" w:rsidRDefault="00FD3238" w:rsidP="00050F2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D3238">
                    <w:rPr>
                      <w:rFonts w:ascii="Calibri" w:eastAsia="Calibri" w:hAnsi="Calibri"/>
                      <w:b/>
                      <w:bCs/>
                      <w:sz w:val="24"/>
                      <w:szCs w:val="24"/>
                      <w:lang w:eastAsia="en-US"/>
                    </w:rPr>
                    <w:t>Mikroskop odwrócon</w:t>
                  </w:r>
                  <w:r w:rsidR="006A2D5D">
                    <w:rPr>
                      <w:rFonts w:ascii="Calibri" w:eastAsia="Calibri" w:hAnsi="Calibri"/>
                      <w:b/>
                      <w:bCs/>
                      <w:sz w:val="24"/>
                      <w:szCs w:val="24"/>
                      <w:lang w:eastAsia="en-US"/>
                    </w:rPr>
                    <w:t>y</w:t>
                  </w:r>
                  <w:r w:rsidRPr="00FD3238">
                    <w:rPr>
                      <w:rFonts w:ascii="Calibri" w:eastAsia="Calibri" w:hAnsi="Calibri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8D46B7" w:rsidRPr="00050F2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– 1 szt</w:t>
                  </w:r>
                  <w:r w:rsidR="008C09D8" w:rsidRPr="00050F2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000000"/>
                  </w:tcBorders>
                  <w:vAlign w:val="center"/>
                </w:tcPr>
                <w:p w14:paraId="152F0DD9" w14:textId="77777777" w:rsidR="00E77104" w:rsidRPr="00050F2D" w:rsidRDefault="00E77104" w:rsidP="00050F2D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49330863" w14:textId="5611416F" w:rsidR="00E77104" w:rsidRPr="00050F2D" w:rsidRDefault="00E77104" w:rsidP="00050F2D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  <w:vAlign w:val="center"/>
                </w:tcPr>
                <w:p w14:paraId="45D58D8A" w14:textId="77777777" w:rsidR="00E77104" w:rsidRPr="00050F2D" w:rsidRDefault="00E77104" w:rsidP="00050F2D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B04AAE" w:rsidRPr="00050F2D" w14:paraId="21C6F2A6" w14:textId="77777777" w:rsidTr="005170F3">
              <w:trPr>
                <w:trHeight w:val="545"/>
              </w:trPr>
              <w:tc>
                <w:tcPr>
                  <w:tcW w:w="5942" w:type="dxa"/>
                  <w:gridSpan w:val="2"/>
                  <w:vAlign w:val="center"/>
                </w:tcPr>
                <w:p w14:paraId="706803F7" w14:textId="77777777" w:rsidR="00B04AAE" w:rsidRPr="00050F2D" w:rsidRDefault="00B04AAE" w:rsidP="00050F2D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50F2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Razem:</w:t>
                  </w:r>
                </w:p>
              </w:tc>
              <w:tc>
                <w:tcPr>
                  <w:tcW w:w="1559" w:type="dxa"/>
                </w:tcPr>
                <w:p w14:paraId="616CFCCF" w14:textId="77777777" w:rsidR="00B04AAE" w:rsidRPr="00050F2D" w:rsidRDefault="00B04AAE" w:rsidP="00050F2D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2D2B8890" w14:textId="77777777" w:rsidR="00B04AAE" w:rsidRPr="00050F2D" w:rsidRDefault="00B04AAE" w:rsidP="00050F2D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68" w:type="dxa"/>
                  <w:gridSpan w:val="2"/>
                </w:tcPr>
                <w:p w14:paraId="7A22BD59" w14:textId="77777777" w:rsidR="00B04AAE" w:rsidRPr="00050F2D" w:rsidRDefault="00B04AAE" w:rsidP="00050F2D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0DB68789" w14:textId="0C5AF05A" w:rsidR="006D0E6C" w:rsidRPr="00050F2D" w:rsidRDefault="00A7298C" w:rsidP="00050F2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słownie złotych</w:t>
            </w:r>
            <w:r w:rsidR="00DC3A80" w:rsidRPr="00050F2D">
              <w:rPr>
                <w:rFonts w:asciiTheme="minorHAnsi" w:hAnsiTheme="minorHAnsi" w:cstheme="minorHAnsi"/>
                <w:sz w:val="24"/>
                <w:szCs w:val="24"/>
              </w:rPr>
              <w:t xml:space="preserve"> brutto</w:t>
            </w: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: ………………………………………………………………………………………………………</w:t>
            </w:r>
            <w:r w:rsidR="00DC3A80" w:rsidRPr="00050F2D">
              <w:rPr>
                <w:rFonts w:asciiTheme="minorHAnsi" w:hAnsiTheme="minorHAnsi" w:cstheme="minorHAnsi"/>
                <w:sz w:val="24"/>
                <w:szCs w:val="24"/>
              </w:rPr>
              <w:t>…………………………</w:t>
            </w:r>
          </w:p>
          <w:p w14:paraId="2E7A523C" w14:textId="77777777" w:rsidR="00971761" w:rsidRPr="00050F2D" w:rsidRDefault="00971761" w:rsidP="00050F2D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0295" w:rsidRPr="00050F2D" w14:paraId="6F34963C" w14:textId="77777777" w:rsidTr="00BE0295">
        <w:tc>
          <w:tcPr>
            <w:tcW w:w="10060" w:type="dxa"/>
            <w:shd w:val="clear" w:color="auto" w:fill="auto"/>
          </w:tcPr>
          <w:p w14:paraId="71665809" w14:textId="620E1B17" w:rsidR="006A2D5D" w:rsidRPr="003F56F2" w:rsidRDefault="00461AD6" w:rsidP="006A2D5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B</w:t>
            </w:r>
            <w:r w:rsidR="00F47595"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6A2D5D" w:rsidRPr="003F56F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kryterium 2 – Parametry jakościowe </w:t>
            </w:r>
            <w:r w:rsidR="006A2D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="006A2D5D" w:rsidRPr="003F56F2">
              <w:rPr>
                <w:rFonts w:asciiTheme="minorHAnsi" w:hAnsiTheme="minorHAnsi" w:cstheme="minorHAnsi"/>
                <w:b/>
                <w:sz w:val="24"/>
                <w:szCs w:val="24"/>
              </w:rPr>
              <w:t>waga 20%:</w:t>
            </w:r>
          </w:p>
          <w:p w14:paraId="36D25E6F" w14:textId="7BEE2F8B" w:rsidR="00F47595" w:rsidRPr="00050F2D" w:rsidRDefault="006A2D5D" w:rsidP="00050F2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  </w:t>
            </w:r>
            <w:r w:rsidRPr="006A2D5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Mikroskop odwrócon</w:t>
            </w: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y</w:t>
            </w:r>
            <w:r w:rsidRPr="006A2D5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– 1 szt.</w:t>
            </w:r>
            <w:r w:rsidR="003614A3"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  <w:tbl>
            <w:tblPr>
              <w:tblW w:w="97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5"/>
              <w:gridCol w:w="1735"/>
              <w:gridCol w:w="1701"/>
            </w:tblGrid>
            <w:tr w:rsidR="00A16ACC" w:rsidRPr="00050F2D" w14:paraId="17F2FEC1" w14:textId="77777777" w:rsidTr="00A16ACC">
              <w:trPr>
                <w:trHeight w:val="298"/>
              </w:trPr>
              <w:tc>
                <w:tcPr>
                  <w:tcW w:w="6345" w:type="dxa"/>
                  <w:vMerge w:val="restart"/>
                  <w:shd w:val="clear" w:color="auto" w:fill="auto"/>
                  <w:vAlign w:val="bottom"/>
                </w:tcPr>
                <w:p w14:paraId="766CFFC5" w14:textId="6CF3D5C0" w:rsidR="00A16ACC" w:rsidRPr="00050F2D" w:rsidRDefault="006A2D5D" w:rsidP="00050F2D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A2D5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Aplikacja do wykonywania pomiarów morfometrycznych na obrazie umożliwiający filtrowanie obrazu,  tworzenie maski obrazu, wybór pomiarów oraz eksport wyników</w:t>
                  </w:r>
                </w:p>
              </w:tc>
              <w:tc>
                <w:tcPr>
                  <w:tcW w:w="1735" w:type="dxa"/>
                  <w:shd w:val="clear" w:color="auto" w:fill="auto"/>
                </w:tcPr>
                <w:p w14:paraId="4E9D113E" w14:textId="78763FA2" w:rsidR="00A16ACC" w:rsidRPr="00050F2D" w:rsidRDefault="00A16ACC" w:rsidP="00050F2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  <w:r w:rsidRPr="00050F2D"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  <w:t>TAK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AAB47EB" w14:textId="77777777" w:rsidR="00A16ACC" w:rsidRPr="00050F2D" w:rsidRDefault="00A16ACC" w:rsidP="00050F2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  <w:r w:rsidRPr="00050F2D"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  <w:t>NIE</w:t>
                  </w:r>
                </w:p>
              </w:tc>
            </w:tr>
            <w:tr w:rsidR="00A16ACC" w:rsidRPr="00050F2D" w14:paraId="0597A5E5" w14:textId="77777777" w:rsidTr="00A16ACC">
              <w:trPr>
                <w:trHeight w:val="389"/>
              </w:trPr>
              <w:tc>
                <w:tcPr>
                  <w:tcW w:w="6345" w:type="dxa"/>
                  <w:vMerge/>
                  <w:shd w:val="clear" w:color="auto" w:fill="auto"/>
                </w:tcPr>
                <w:p w14:paraId="6023F9AB" w14:textId="77777777" w:rsidR="00A16ACC" w:rsidRPr="00050F2D" w:rsidRDefault="00A16ACC" w:rsidP="00050F2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735" w:type="dxa"/>
                  <w:shd w:val="clear" w:color="auto" w:fill="auto"/>
                </w:tcPr>
                <w:p w14:paraId="5F2E00DE" w14:textId="77777777" w:rsidR="00A16ACC" w:rsidRPr="00050F2D" w:rsidRDefault="00A16ACC" w:rsidP="00050F2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2E42622" w14:textId="77777777" w:rsidR="00A16ACC" w:rsidRPr="00050F2D" w:rsidRDefault="00A16ACC" w:rsidP="00050F2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25C3F6DF" w14:textId="77777777" w:rsidR="00A16ACC" w:rsidRPr="003055C4" w:rsidRDefault="00A16ACC" w:rsidP="00050F2D">
            <w:pPr>
              <w:tabs>
                <w:tab w:val="left" w:pos="5218"/>
                <w:tab w:val="num" w:pos="6480"/>
              </w:tabs>
              <w:spacing w:line="360" w:lineRule="auto"/>
              <w:rPr>
                <w:rFonts w:asciiTheme="minorHAnsi" w:hAnsiTheme="minorHAnsi" w:cstheme="minorHAnsi"/>
                <w:b/>
                <w:i/>
                <w:color w:val="0000FF"/>
                <w:sz w:val="24"/>
                <w:szCs w:val="24"/>
              </w:rPr>
            </w:pPr>
            <w:r w:rsidRPr="003055C4">
              <w:rPr>
                <w:rFonts w:asciiTheme="minorHAnsi" w:hAnsiTheme="minorHAnsi" w:cstheme="minorHAnsi"/>
                <w:b/>
                <w:i/>
                <w:color w:val="0000FF"/>
                <w:sz w:val="24"/>
                <w:szCs w:val="24"/>
              </w:rPr>
              <w:t xml:space="preserve">                              - Właściwe zaznaczyć znakiem „X”</w:t>
            </w:r>
          </w:p>
          <w:p w14:paraId="79E55D2E" w14:textId="191D8B3A" w:rsidR="00C6666D" w:rsidRPr="00050F2D" w:rsidRDefault="00A16ACC" w:rsidP="00050F2D">
            <w:pPr>
              <w:tabs>
                <w:tab w:val="left" w:pos="284"/>
              </w:tabs>
              <w:spacing w:line="360" w:lineRule="auto"/>
              <w:ind w:left="284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8213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Jeżeli Wykonawca nie dokona odpowiedniego skreślenia Zamawiający uzna, że Wykonawca nie oferuje parametru</w:t>
            </w:r>
            <w:r w:rsidRPr="00E8213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r w:rsidR="006A2D5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- </w:t>
            </w:r>
            <w:r w:rsidR="006A2D5D" w:rsidRPr="006A2D5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Aplikacj</w:t>
            </w:r>
            <w:r w:rsidR="006A2D5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</w:t>
            </w:r>
            <w:r w:rsidR="006A2D5D" w:rsidRPr="006A2D5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do wykonywania pomiarów morfometrycznych na obrazie umożliwiający filtrowanie obrazu, ustawianie zakresów intensywności (</w:t>
            </w:r>
            <w:proofErr w:type="spellStart"/>
            <w:r w:rsidR="006A2D5D" w:rsidRPr="006A2D5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Treshold</w:t>
            </w:r>
            <w:proofErr w:type="spellEnd"/>
            <w:r w:rsidR="006A2D5D" w:rsidRPr="006A2D5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), tworzenie maski obrazu, wybór pomiarów oraz eksport wyników</w:t>
            </w:r>
          </w:p>
        </w:tc>
      </w:tr>
      <w:bookmarkEnd w:id="0"/>
      <w:tr w:rsidR="00461AD6" w:rsidRPr="00050F2D" w14:paraId="107D3780" w14:textId="77777777" w:rsidTr="00BE0295">
        <w:trPr>
          <w:trHeight w:val="557"/>
        </w:trPr>
        <w:tc>
          <w:tcPr>
            <w:tcW w:w="10060" w:type="dxa"/>
            <w:shd w:val="clear" w:color="auto" w:fill="auto"/>
          </w:tcPr>
          <w:p w14:paraId="206A45DA" w14:textId="4E8D954F" w:rsidR="00A16ACC" w:rsidRPr="00050F2D" w:rsidRDefault="00A16ACC" w:rsidP="00050F2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C. Kryterium nr 3 </w:t>
            </w:r>
            <w:r w:rsidR="00E82132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B37803"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821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przeprowadzenie drugiego pełnego szkolenia po trzech miesiącach od </w:t>
            </w:r>
            <w:r w:rsidR="00DC45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uruchomienia </w:t>
            </w:r>
            <w:r w:rsidR="00E821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systemu</w:t>
            </w:r>
            <w:r w:rsidR="00B37803"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waga </w:t>
            </w:r>
            <w:r w:rsidR="006A2D5D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B37803"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>%</w:t>
            </w:r>
          </w:p>
          <w:p w14:paraId="1989B013" w14:textId="1E6DCCDD" w:rsidR="00A16ACC" w:rsidRPr="00050F2D" w:rsidRDefault="007337C2" w:rsidP="00050F2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7337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A2D5D" w:rsidRPr="006A2D5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Mikroskop odwrócon</w:t>
            </w:r>
            <w:r w:rsidR="006A2D5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y</w:t>
            </w:r>
            <w:r w:rsidR="006A2D5D" w:rsidRPr="006A2D5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6A2D5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– 1 szt.</w:t>
            </w:r>
            <w:r w:rsidR="006A2D5D"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  <w:tbl>
            <w:tblPr>
              <w:tblW w:w="95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8"/>
              <w:gridCol w:w="1694"/>
              <w:gridCol w:w="1660"/>
            </w:tblGrid>
            <w:tr w:rsidR="00A16ACC" w:rsidRPr="00050F2D" w14:paraId="790DB8CB" w14:textId="77777777" w:rsidTr="007337C2">
              <w:trPr>
                <w:trHeight w:val="229"/>
              </w:trPr>
              <w:tc>
                <w:tcPr>
                  <w:tcW w:w="6198" w:type="dxa"/>
                  <w:vMerge w:val="restart"/>
                  <w:shd w:val="clear" w:color="auto" w:fill="auto"/>
                  <w:vAlign w:val="center"/>
                </w:tcPr>
                <w:p w14:paraId="0F83AC14" w14:textId="1405128E" w:rsidR="007337C2" w:rsidRPr="007337C2" w:rsidRDefault="003055C4" w:rsidP="003055C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</w:t>
                  </w:r>
                  <w:r w:rsidR="007337C2" w:rsidRPr="007337C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rzeprowadzenie szkolenia - przyznane punkty: </w:t>
                  </w:r>
                  <w:r w:rsidR="006A2D5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5</w:t>
                  </w:r>
                  <w:r w:rsidR="007337C2" w:rsidRPr="007337C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pkt</w:t>
                  </w:r>
                </w:p>
                <w:p w14:paraId="52347F13" w14:textId="24AEB9BF" w:rsidR="00A16ACC" w:rsidRPr="00050F2D" w:rsidRDefault="003055C4" w:rsidP="003055C4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b</w:t>
                  </w:r>
                  <w:r w:rsidR="007337C2" w:rsidRPr="007337C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rak przeprowadzenia szkolenia – 0 pkt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14:paraId="42FBE241" w14:textId="77777777" w:rsidR="00A16ACC" w:rsidRPr="00050F2D" w:rsidRDefault="00A16ACC" w:rsidP="00050F2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50F2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1660" w:type="dxa"/>
                  <w:shd w:val="clear" w:color="auto" w:fill="auto"/>
                </w:tcPr>
                <w:p w14:paraId="5423B619" w14:textId="77777777" w:rsidR="00A16ACC" w:rsidRPr="00050F2D" w:rsidRDefault="00A16ACC" w:rsidP="00050F2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50F2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NIE</w:t>
                  </w:r>
                </w:p>
              </w:tc>
            </w:tr>
            <w:tr w:rsidR="00A16ACC" w:rsidRPr="00050F2D" w14:paraId="009B0B7D" w14:textId="77777777" w:rsidTr="007337C2">
              <w:trPr>
                <w:trHeight w:val="299"/>
              </w:trPr>
              <w:tc>
                <w:tcPr>
                  <w:tcW w:w="6198" w:type="dxa"/>
                  <w:vMerge/>
                  <w:shd w:val="clear" w:color="auto" w:fill="auto"/>
                </w:tcPr>
                <w:p w14:paraId="1E772A2D" w14:textId="77777777" w:rsidR="00A16ACC" w:rsidRPr="00050F2D" w:rsidRDefault="00A16ACC" w:rsidP="00050F2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14:paraId="78AFCEE5" w14:textId="77777777" w:rsidR="00A16ACC" w:rsidRPr="00050F2D" w:rsidRDefault="00A16ACC" w:rsidP="00050F2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</w:p>
                <w:p w14:paraId="41B8D0B2" w14:textId="77777777" w:rsidR="00B37803" w:rsidRPr="00050F2D" w:rsidRDefault="00B37803" w:rsidP="00050F2D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119B0995" w14:textId="77777777" w:rsidR="00B37803" w:rsidRPr="00050F2D" w:rsidRDefault="00B37803" w:rsidP="00050F2D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2A4C3C37" w14:textId="77777777" w:rsidR="00B37803" w:rsidRPr="00050F2D" w:rsidRDefault="00B37803" w:rsidP="00050F2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</w:p>
                <w:p w14:paraId="5C99BF83" w14:textId="075FB889" w:rsidR="00B37803" w:rsidRPr="00050F2D" w:rsidRDefault="00B37803" w:rsidP="00050F2D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</w:tcPr>
                <w:p w14:paraId="1154E327" w14:textId="77777777" w:rsidR="00A16ACC" w:rsidRPr="00050F2D" w:rsidRDefault="00A16ACC" w:rsidP="00050F2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5714765A" w14:textId="77777777" w:rsidR="00A16ACC" w:rsidRPr="003055C4" w:rsidRDefault="00A16ACC" w:rsidP="00050F2D">
            <w:pPr>
              <w:tabs>
                <w:tab w:val="left" w:pos="5218"/>
                <w:tab w:val="num" w:pos="6480"/>
              </w:tabs>
              <w:spacing w:line="360" w:lineRule="auto"/>
              <w:rPr>
                <w:rFonts w:asciiTheme="minorHAnsi" w:hAnsiTheme="minorHAnsi" w:cstheme="minorHAnsi"/>
                <w:b/>
                <w:i/>
                <w:color w:val="0000FF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t xml:space="preserve">                              </w:t>
            </w:r>
            <w:r w:rsidRPr="003055C4">
              <w:rPr>
                <w:rFonts w:asciiTheme="minorHAnsi" w:hAnsiTheme="minorHAnsi" w:cstheme="minorHAnsi"/>
                <w:b/>
                <w:i/>
                <w:color w:val="0000FF"/>
                <w:sz w:val="24"/>
                <w:szCs w:val="24"/>
              </w:rPr>
              <w:t>- Właściwe zaznaczyć znakiem „X”</w:t>
            </w:r>
          </w:p>
          <w:p w14:paraId="07DF095D" w14:textId="7C6CC86B" w:rsidR="00E82132" w:rsidRPr="00E82132" w:rsidRDefault="00A16ACC" w:rsidP="00050F2D">
            <w:pPr>
              <w:widowControl w:val="0"/>
              <w:tabs>
                <w:tab w:val="num" w:pos="648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Jeżeli Wykonawca nie dokona odpowiedniego skreślenia Zamawiający uzna, że Wykonawca nie oferuje parametru </w:t>
            </w:r>
            <w:r w:rsidR="003055C4" w:rsidRPr="003055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przeprowadzenie drugiego pełnego szkolenia po trzech miesiącach od uruchomienia  systemu</w:t>
            </w:r>
          </w:p>
          <w:p w14:paraId="23FED712" w14:textId="1578C3D3" w:rsidR="00E82132" w:rsidRPr="00050F2D" w:rsidRDefault="00E82132" w:rsidP="00E82132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Kryterium nr </w:t>
            </w:r>
            <w:r w:rsidR="001B74D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="007337C2" w:rsidRPr="007337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Czas reakcji serwisu  w ciągu 48 godzin od zgłoszenia </w:t>
            </w:r>
            <w:r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waga </w:t>
            </w:r>
            <w:r w:rsidR="006A2D5D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>%</w:t>
            </w:r>
          </w:p>
          <w:p w14:paraId="0CB1C490" w14:textId="7152BBC6" w:rsidR="00E82132" w:rsidRPr="00050F2D" w:rsidRDefault="006A2D5D" w:rsidP="00E82132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6A2D5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lastRenderedPageBreak/>
              <w:t>Mikroskop odwrócon</w:t>
            </w: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y</w:t>
            </w:r>
            <w:r w:rsidRPr="006A2D5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– 1 szt.</w:t>
            </w:r>
            <w:r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  <w:tbl>
            <w:tblPr>
              <w:tblW w:w="97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5"/>
              <w:gridCol w:w="1735"/>
              <w:gridCol w:w="1701"/>
            </w:tblGrid>
            <w:tr w:rsidR="00E82132" w:rsidRPr="00050F2D" w14:paraId="56E81141" w14:textId="77777777" w:rsidTr="00C31314">
              <w:trPr>
                <w:trHeight w:val="298"/>
              </w:trPr>
              <w:tc>
                <w:tcPr>
                  <w:tcW w:w="6345" w:type="dxa"/>
                  <w:vMerge w:val="restart"/>
                  <w:shd w:val="clear" w:color="auto" w:fill="auto"/>
                  <w:vAlign w:val="bottom"/>
                </w:tcPr>
                <w:p w14:paraId="7924DBE8" w14:textId="302E3C4B" w:rsidR="007337C2" w:rsidRPr="007337C2" w:rsidRDefault="003055C4" w:rsidP="007337C2">
                  <w:pPr>
                    <w:widowControl w:val="0"/>
                    <w:autoSpaceDE w:val="0"/>
                    <w:autoSpaceDN w:val="0"/>
                    <w:spacing w:before="60" w:after="60"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</w:t>
                  </w:r>
                  <w:r w:rsidR="007337C2" w:rsidRPr="007337C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eakcja serwisu w ciągu 48 godzin od zgłoszenia   - przyznane punkty</w:t>
                  </w:r>
                  <w:r w:rsidR="007337C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7337C2" w:rsidRPr="007337C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0 pkt </w:t>
                  </w:r>
                </w:p>
                <w:p w14:paraId="04B9C914" w14:textId="5FB09FD9" w:rsidR="00E82132" w:rsidRPr="00050F2D" w:rsidRDefault="003055C4" w:rsidP="007337C2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</w:t>
                  </w:r>
                  <w:r w:rsidR="007337C2" w:rsidRPr="007337C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eakcja serwisu w ciągu 24 godzin od zgłoszenia   - przyznane punkty: </w:t>
                  </w:r>
                  <w:r w:rsidR="004330E0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5</w:t>
                  </w:r>
                  <w:r w:rsidR="007337C2" w:rsidRPr="007337C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pkt</w:t>
                  </w:r>
                </w:p>
              </w:tc>
              <w:tc>
                <w:tcPr>
                  <w:tcW w:w="1735" w:type="dxa"/>
                  <w:shd w:val="clear" w:color="auto" w:fill="auto"/>
                </w:tcPr>
                <w:p w14:paraId="6663B21F" w14:textId="77777777" w:rsidR="00E82132" w:rsidRPr="00050F2D" w:rsidRDefault="00E82132" w:rsidP="00E82132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50F2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9B52F66" w14:textId="77777777" w:rsidR="00E82132" w:rsidRPr="00050F2D" w:rsidRDefault="00E82132" w:rsidP="00E82132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50F2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NIE</w:t>
                  </w:r>
                </w:p>
              </w:tc>
            </w:tr>
            <w:tr w:rsidR="00E82132" w:rsidRPr="00050F2D" w14:paraId="5FFE5832" w14:textId="77777777" w:rsidTr="00C31314">
              <w:trPr>
                <w:trHeight w:val="389"/>
              </w:trPr>
              <w:tc>
                <w:tcPr>
                  <w:tcW w:w="6345" w:type="dxa"/>
                  <w:vMerge/>
                  <w:shd w:val="clear" w:color="auto" w:fill="auto"/>
                </w:tcPr>
                <w:p w14:paraId="1FEAC31B" w14:textId="77777777" w:rsidR="00E82132" w:rsidRPr="00050F2D" w:rsidRDefault="00E82132" w:rsidP="00E82132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735" w:type="dxa"/>
                  <w:shd w:val="clear" w:color="auto" w:fill="auto"/>
                </w:tcPr>
                <w:p w14:paraId="0C4BAA25" w14:textId="77777777" w:rsidR="00E82132" w:rsidRPr="00050F2D" w:rsidRDefault="00E82132" w:rsidP="00E82132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</w:p>
                <w:p w14:paraId="4DCAFDEB" w14:textId="77777777" w:rsidR="00E82132" w:rsidRPr="00050F2D" w:rsidRDefault="00E82132" w:rsidP="00E82132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7F7C0E36" w14:textId="77777777" w:rsidR="00E82132" w:rsidRPr="00050F2D" w:rsidRDefault="00E82132" w:rsidP="00E82132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53A38C2" w14:textId="77777777" w:rsidR="00E82132" w:rsidRPr="00050F2D" w:rsidRDefault="00E82132" w:rsidP="00E82132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</w:p>
                <w:p w14:paraId="35A05028" w14:textId="77777777" w:rsidR="00E82132" w:rsidRPr="00050F2D" w:rsidRDefault="00E82132" w:rsidP="00E82132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22FD4AA" w14:textId="77777777" w:rsidR="00E82132" w:rsidRPr="00050F2D" w:rsidRDefault="00E82132" w:rsidP="00E82132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3B8A5938" w14:textId="77777777" w:rsidR="00E82132" w:rsidRPr="003055C4" w:rsidRDefault="00E82132" w:rsidP="00E82132">
            <w:pPr>
              <w:tabs>
                <w:tab w:val="left" w:pos="5218"/>
                <w:tab w:val="num" w:pos="6480"/>
              </w:tabs>
              <w:spacing w:line="360" w:lineRule="auto"/>
              <w:rPr>
                <w:rFonts w:asciiTheme="minorHAnsi" w:hAnsiTheme="minorHAnsi" w:cstheme="minorHAnsi"/>
                <w:b/>
                <w:i/>
                <w:color w:val="0000FF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t xml:space="preserve">                              </w:t>
            </w:r>
            <w:r w:rsidRPr="003055C4">
              <w:rPr>
                <w:rFonts w:asciiTheme="minorHAnsi" w:hAnsiTheme="minorHAnsi" w:cstheme="minorHAnsi"/>
                <w:b/>
                <w:i/>
                <w:color w:val="0000FF"/>
                <w:sz w:val="24"/>
                <w:szCs w:val="24"/>
              </w:rPr>
              <w:t>- Właściwe zaznaczyć znakiem „X”</w:t>
            </w:r>
          </w:p>
          <w:p w14:paraId="094C09C0" w14:textId="0F159D82" w:rsidR="00F73493" w:rsidRPr="00050F2D" w:rsidRDefault="00E82132" w:rsidP="003055C4">
            <w:pPr>
              <w:widowControl w:val="0"/>
              <w:tabs>
                <w:tab w:val="num" w:pos="648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Jeżeli Wykonawca nie dokona odpowiedniego skreślenia Zamawiający uzna, że Wykonawca nie oferuje parametru skrócenia terminu  </w:t>
            </w:r>
            <w:r w:rsidR="003055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</w:t>
            </w:r>
            <w:r w:rsidR="003055C4" w:rsidRPr="003055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eakcj</w:t>
            </w:r>
            <w:r w:rsidR="003055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</w:t>
            </w:r>
            <w:r w:rsidR="003055C4" w:rsidRPr="003055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serwisu w ciągu 24 godzin od zgłoszenia   </w:t>
            </w:r>
            <w:r w:rsidR="00F73493"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  <w:p w14:paraId="330A116B" w14:textId="35A94C27" w:rsidR="005B38A8" w:rsidRPr="00050F2D" w:rsidRDefault="005B38A8" w:rsidP="00050F2D">
            <w:pPr>
              <w:spacing w:line="360" w:lineRule="auto"/>
              <w:ind w:left="10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>Oświadczenia:</w:t>
            </w:r>
          </w:p>
          <w:p w14:paraId="244AF4F6" w14:textId="77777777" w:rsidR="005B38A8" w:rsidRPr="00050F2D" w:rsidRDefault="005B38A8" w:rsidP="00050F2D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Zamówienie zostanie zrealizowane w terminach określonych w SWZ oraz we wzorze umowy;</w:t>
            </w:r>
          </w:p>
          <w:p w14:paraId="6AA458F5" w14:textId="77777777" w:rsidR="005B38A8" w:rsidRPr="00050F2D" w:rsidRDefault="005B38A8" w:rsidP="00050F2D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W cenie naszej oferty zostały uwzględnione wszystkie koszty wykonania zamówienia;</w:t>
            </w:r>
          </w:p>
          <w:p w14:paraId="3DF595CE" w14:textId="77777777" w:rsidR="005B38A8" w:rsidRPr="00050F2D" w:rsidRDefault="005B38A8" w:rsidP="00050F2D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Zapoznaliśmy się ze Specyfikacją Warunków Zamówienia oraz wzorem umowy i nie wnosimy do nich zastrzeżeń oraz przyjmujemy warunki w nich zawarte;</w:t>
            </w:r>
          </w:p>
          <w:p w14:paraId="1180E1C5" w14:textId="77777777" w:rsidR="005B38A8" w:rsidRPr="00050F2D" w:rsidRDefault="005B38A8" w:rsidP="00050F2D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Uważamy się za związanych niniejszą ofertą na okres wskazany w SWZ w ust. 11.1;</w:t>
            </w:r>
          </w:p>
          <w:p w14:paraId="1862058E" w14:textId="77777777" w:rsidR="005B38A8" w:rsidRPr="00050F2D" w:rsidRDefault="005B38A8" w:rsidP="00050F2D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Akceptujemy, iż zapłata za zrealizowanie zamówienia nastąpi na zasadach opisanych we wzorze umowy, w terminie do 30 dni od daty otrzymania przez Zamawiającego prawidłowo wystawionej faktury;</w:t>
            </w:r>
          </w:p>
          <w:p w14:paraId="037BDAE7" w14:textId="77777777" w:rsidR="005B38A8" w:rsidRPr="00050F2D" w:rsidRDefault="005B38A8" w:rsidP="00050F2D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Podwykonawcom </w:t>
            </w:r>
            <w:r w:rsidRPr="00050F2D">
              <w:rPr>
                <w:rFonts w:asciiTheme="minorHAnsi" w:hAnsiTheme="minorHAnsi" w:cstheme="minorHAnsi"/>
                <w:bCs/>
                <w:sz w:val="24"/>
                <w:szCs w:val="24"/>
              </w:rPr>
              <w:t>zamierzam powierzyć poniżej wymienione</w:t>
            </w:r>
            <w:r w:rsidRPr="00050F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części zamówienia: </w:t>
            </w:r>
          </w:p>
          <w:p w14:paraId="418979E1" w14:textId="77777777" w:rsidR="005B38A8" w:rsidRPr="00050F2D" w:rsidRDefault="005B38A8" w:rsidP="00050F2D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5B38A8" w:rsidRPr="00050F2D" w14:paraId="42CB5F4B" w14:textId="77777777" w:rsidTr="004910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2157BC9" w14:textId="77777777" w:rsidR="005B38A8" w:rsidRPr="00050F2D" w:rsidRDefault="005B38A8" w:rsidP="00050F2D">
                  <w:pPr>
                    <w:spacing w:line="360" w:lineRule="auto"/>
                    <w:ind w:left="142" w:hanging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50F2D">
                    <w:rPr>
                      <w:rFonts w:asciiTheme="minorHAnsi" w:hAnsiTheme="minorHAnsi" w:cstheme="minorHAnsi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1D3AC010" w14:textId="77777777" w:rsidR="005B38A8" w:rsidRPr="00050F2D" w:rsidRDefault="005B38A8" w:rsidP="00050F2D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50F2D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71E6EAD2" w14:textId="77777777" w:rsidR="005B38A8" w:rsidRPr="00050F2D" w:rsidRDefault="005B38A8" w:rsidP="00050F2D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50F2D">
                    <w:rPr>
                      <w:rFonts w:asciiTheme="minorHAnsi" w:hAnsiTheme="minorHAnsi" w:cstheme="minorHAnsi"/>
                      <w:sz w:val="24"/>
                      <w:szCs w:val="24"/>
                    </w:rPr>
                    <w:t>Nazwa i adres podwykonawcy</w:t>
                  </w:r>
                </w:p>
              </w:tc>
            </w:tr>
            <w:tr w:rsidR="005B38A8" w:rsidRPr="00050F2D" w14:paraId="7F6A9EB1" w14:textId="77777777" w:rsidTr="004910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F139465" w14:textId="77777777" w:rsidR="005B38A8" w:rsidRPr="00050F2D" w:rsidRDefault="005B38A8" w:rsidP="00050F2D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D30997D" w14:textId="77777777" w:rsidR="005B38A8" w:rsidRPr="00050F2D" w:rsidRDefault="005B38A8" w:rsidP="00050F2D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4C7D5675" w14:textId="77777777" w:rsidR="005B38A8" w:rsidRPr="00050F2D" w:rsidRDefault="005B38A8" w:rsidP="00050F2D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B38A8" w:rsidRPr="00050F2D" w14:paraId="72121C92" w14:textId="77777777" w:rsidTr="004910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856E47D" w14:textId="77777777" w:rsidR="005B38A8" w:rsidRPr="00050F2D" w:rsidRDefault="005B38A8" w:rsidP="00050F2D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888505F" w14:textId="77777777" w:rsidR="005B38A8" w:rsidRPr="00050F2D" w:rsidRDefault="005B38A8" w:rsidP="00050F2D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8038DC" w14:textId="77777777" w:rsidR="005B38A8" w:rsidRPr="00050F2D" w:rsidRDefault="005B38A8" w:rsidP="00050F2D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BDF0646" w14:textId="77777777" w:rsidR="005B38A8" w:rsidRPr="00050F2D" w:rsidRDefault="005B38A8" w:rsidP="00050F2D">
            <w:pPr>
              <w:spacing w:line="360" w:lineRule="auto"/>
              <w:ind w:left="59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6A237E" w14:textId="77777777" w:rsidR="005B38A8" w:rsidRPr="00050F2D" w:rsidRDefault="005B38A8" w:rsidP="00050F2D">
            <w:pPr>
              <w:numPr>
                <w:ilvl w:val="0"/>
                <w:numId w:val="5"/>
              </w:numPr>
              <w:spacing w:line="360" w:lineRule="auto"/>
              <w:ind w:left="59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Oświadczam, że</w:t>
            </w:r>
            <w:r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(Odpowiednie zaznaczyć „X”)</w:t>
            </w: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tbl>
            <w:tblPr>
              <w:tblStyle w:val="Tabela-Siatka1"/>
              <w:tblW w:w="912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05"/>
              <w:gridCol w:w="8222"/>
            </w:tblGrid>
            <w:tr w:rsidR="005B38A8" w:rsidRPr="00050F2D" w14:paraId="62962420" w14:textId="77777777" w:rsidTr="004910A9">
              <w:trPr>
                <w:jc w:val="center"/>
              </w:trPr>
              <w:tc>
                <w:tcPr>
                  <w:tcW w:w="905" w:type="dxa"/>
                </w:tcPr>
                <w:p w14:paraId="17E0510C" w14:textId="77777777" w:rsidR="005B38A8" w:rsidRPr="00050F2D" w:rsidRDefault="005B38A8" w:rsidP="00050F2D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391FCA6" w14:textId="77777777" w:rsidR="005B38A8" w:rsidRPr="00050F2D" w:rsidRDefault="005B38A8" w:rsidP="00050F2D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50F2D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5B38A8" w:rsidRPr="00050F2D" w14:paraId="5D124644" w14:textId="77777777" w:rsidTr="004910A9">
              <w:trPr>
                <w:jc w:val="center"/>
              </w:trPr>
              <w:tc>
                <w:tcPr>
                  <w:tcW w:w="905" w:type="dxa"/>
                </w:tcPr>
                <w:p w14:paraId="34F4C5D4" w14:textId="77777777" w:rsidR="005B38A8" w:rsidRPr="00050F2D" w:rsidRDefault="005B38A8" w:rsidP="00050F2D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D562691" w14:textId="77777777" w:rsidR="005B38A8" w:rsidRPr="00050F2D" w:rsidRDefault="005B38A8" w:rsidP="00050F2D">
                  <w:pPr>
                    <w:spacing w:line="360" w:lineRule="auto"/>
                    <w:ind w:left="3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50F2D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5B38A8" w:rsidRPr="00050F2D" w14:paraId="0BEA2BBD" w14:textId="77777777" w:rsidTr="004910A9">
              <w:trPr>
                <w:jc w:val="center"/>
              </w:trPr>
              <w:tc>
                <w:tcPr>
                  <w:tcW w:w="905" w:type="dxa"/>
                </w:tcPr>
                <w:p w14:paraId="211E8462" w14:textId="77777777" w:rsidR="005B38A8" w:rsidRPr="00050F2D" w:rsidRDefault="005B38A8" w:rsidP="00050F2D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AC969BC" w14:textId="77777777" w:rsidR="005B38A8" w:rsidRPr="00050F2D" w:rsidRDefault="005B38A8" w:rsidP="00050F2D">
                  <w:pPr>
                    <w:spacing w:line="360" w:lineRule="auto"/>
                    <w:ind w:left="3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50F2D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średnim przedsiębiorstwem</w:t>
                  </w:r>
                  <w:r w:rsidRPr="00050F2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050F2D">
                    <w:rPr>
                      <w:rFonts w:asciiTheme="minorHAnsi" w:hAnsiTheme="minorHAnsi" w:cstheme="minorHAnsi"/>
                      <w:sz w:val="24"/>
                      <w:szCs w:val="24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5B38A8" w:rsidRPr="00050F2D" w14:paraId="4FAEECE8" w14:textId="77777777" w:rsidTr="004910A9">
              <w:trPr>
                <w:jc w:val="center"/>
              </w:trPr>
              <w:tc>
                <w:tcPr>
                  <w:tcW w:w="905" w:type="dxa"/>
                </w:tcPr>
                <w:p w14:paraId="319CAE5A" w14:textId="77777777" w:rsidR="005B38A8" w:rsidRPr="00050F2D" w:rsidRDefault="005B38A8" w:rsidP="00050F2D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2D9917A" w14:textId="77777777" w:rsidR="005B38A8" w:rsidRPr="00050F2D" w:rsidRDefault="005B38A8" w:rsidP="00050F2D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50F2D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dużym przedsiębiorstwem,</w:t>
                  </w:r>
                </w:p>
              </w:tc>
            </w:tr>
            <w:tr w:rsidR="005B38A8" w:rsidRPr="00050F2D" w14:paraId="3E92AFE6" w14:textId="77777777" w:rsidTr="004910A9">
              <w:trPr>
                <w:jc w:val="center"/>
              </w:trPr>
              <w:tc>
                <w:tcPr>
                  <w:tcW w:w="905" w:type="dxa"/>
                </w:tcPr>
                <w:p w14:paraId="04C3563A" w14:textId="77777777" w:rsidR="005B38A8" w:rsidRPr="00050F2D" w:rsidRDefault="005B38A8" w:rsidP="00050F2D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54CFAFA8" w14:textId="77777777" w:rsidR="005B38A8" w:rsidRPr="00050F2D" w:rsidRDefault="005B38A8" w:rsidP="00050F2D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50F2D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Prowadzę jednoosobową działalność gospodarczą.</w:t>
                  </w:r>
                </w:p>
              </w:tc>
            </w:tr>
          </w:tbl>
          <w:p w14:paraId="58B205D2" w14:textId="6B234108" w:rsidR="005B38A8" w:rsidRPr="00050F2D" w:rsidRDefault="00563025" w:rsidP="00050F2D">
            <w:pPr>
              <w:tabs>
                <w:tab w:val="left" w:pos="284"/>
              </w:tabs>
              <w:spacing w:line="360" w:lineRule="auto"/>
              <w:ind w:left="284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8)</w:t>
            </w:r>
            <w:r w:rsidRPr="00050F2D">
              <w:rPr>
                <w:rFonts w:asciiTheme="minorHAnsi" w:hAnsiTheme="minorHAnsi" w:cstheme="minorHAnsi"/>
                <w:bCs/>
                <w:iCs/>
                <w:color w:val="FF0000"/>
                <w:sz w:val="24"/>
                <w:szCs w:val="24"/>
              </w:rPr>
              <w:tab/>
            </w:r>
            <w:r w:rsidRPr="00050F2D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Oświadczamy, że zapoznaliśmy się z treścią „Klauzuli Informacyjnej dotyczącej     przetwarzania danych osobowych” zamieszczonej w rozdziale 20. SWZ.</w:t>
            </w:r>
          </w:p>
          <w:p w14:paraId="421FA920" w14:textId="08FF0367" w:rsidR="00461AD6" w:rsidRPr="00050F2D" w:rsidRDefault="00563025" w:rsidP="00050F2D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461AD6"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8C09D8"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61AD6"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>Zobowiązania w przypadku przyznania zamówienia:</w:t>
            </w:r>
          </w:p>
          <w:p w14:paraId="6FC3331E" w14:textId="761F7D63" w:rsidR="00461AD6" w:rsidRPr="00050F2D" w:rsidRDefault="00461AD6" w:rsidP="00050F2D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zobowiązujemy się do zawarcia umowy w terminie wyznaczonym przez Zamawiającego;</w:t>
            </w:r>
          </w:p>
          <w:p w14:paraId="2E8CF1F2" w14:textId="77777777" w:rsidR="00461AD6" w:rsidRPr="00050F2D" w:rsidRDefault="00461AD6" w:rsidP="00050F2D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 xml:space="preserve">osobą upoważnioną do kontaktów z Zamawiającym w sprawach dotyczących realizacji umowy </w:t>
            </w:r>
          </w:p>
          <w:p w14:paraId="702AA80E" w14:textId="77777777" w:rsidR="00461AD6" w:rsidRPr="00050F2D" w:rsidRDefault="00461AD6" w:rsidP="00050F2D">
            <w:pPr>
              <w:spacing w:line="360" w:lineRule="auto"/>
              <w:ind w:left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jest ..............................................................................................................................</w:t>
            </w:r>
          </w:p>
          <w:p w14:paraId="2F7E0471" w14:textId="3637307D" w:rsidR="00461AD6" w:rsidRPr="00050F2D" w:rsidRDefault="00461AD6" w:rsidP="00050F2D">
            <w:pPr>
              <w:spacing w:before="100" w:after="240" w:line="360" w:lineRule="auto"/>
              <w:ind w:left="284" w:firstLine="28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 xml:space="preserve">e-mail: ………...……........………….…………………..……. </w:t>
            </w:r>
            <w:proofErr w:type="spellStart"/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tel</w:t>
            </w:r>
            <w:proofErr w:type="spellEnd"/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: ....................................………………..</w:t>
            </w:r>
          </w:p>
        </w:tc>
      </w:tr>
      <w:tr w:rsidR="00461AD6" w:rsidRPr="00050F2D" w14:paraId="64972D9D" w14:textId="77777777" w:rsidTr="00BE0295">
        <w:trPr>
          <w:trHeight w:val="3534"/>
        </w:trPr>
        <w:tc>
          <w:tcPr>
            <w:tcW w:w="10060" w:type="dxa"/>
            <w:shd w:val="clear" w:color="auto" w:fill="auto"/>
          </w:tcPr>
          <w:p w14:paraId="2EC6D1D0" w14:textId="3A324B21" w:rsidR="00461AD6" w:rsidRPr="00050F2D" w:rsidRDefault="00563025" w:rsidP="00050F2D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</w:t>
            </w:r>
            <w:r w:rsidR="00461AD6"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8C09D8"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61AD6" w:rsidRPr="00050F2D">
              <w:rPr>
                <w:rFonts w:asciiTheme="minorHAnsi" w:hAnsiTheme="minorHAnsi" w:cstheme="minorHAnsi"/>
                <w:b/>
                <w:sz w:val="24"/>
                <w:szCs w:val="24"/>
              </w:rPr>
              <w:t>Spis treści:</w:t>
            </w:r>
          </w:p>
          <w:p w14:paraId="1C6BE7C4" w14:textId="77777777" w:rsidR="00461AD6" w:rsidRPr="00050F2D" w:rsidRDefault="00461AD6" w:rsidP="00050F2D">
            <w:pPr>
              <w:spacing w:after="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Integralną część oferty stanowią następujące dokumenty:</w:t>
            </w:r>
          </w:p>
          <w:p w14:paraId="72A6FD74" w14:textId="77777777" w:rsidR="00461AD6" w:rsidRPr="00050F2D" w:rsidRDefault="00461AD6" w:rsidP="00050F2D">
            <w:pPr>
              <w:spacing w:after="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562E46" w14:textId="77777777" w:rsidR="00461AD6" w:rsidRPr="00050F2D" w:rsidRDefault="00461AD6" w:rsidP="00050F2D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0439F2E6" w14:textId="77777777" w:rsidR="00461AD6" w:rsidRPr="00050F2D" w:rsidRDefault="00461AD6" w:rsidP="00050F2D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3E280F43" w14:textId="77777777" w:rsidR="00461AD6" w:rsidRPr="00050F2D" w:rsidRDefault="00461AD6" w:rsidP="00050F2D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21DE4F8A" w14:textId="77777777" w:rsidR="00461AD6" w:rsidRPr="00050F2D" w:rsidRDefault="00461AD6" w:rsidP="00050F2D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689E1E92" w14:textId="77777777" w:rsidR="00461AD6" w:rsidRPr="00050F2D" w:rsidRDefault="00461AD6" w:rsidP="00050F2D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1507C525" w14:textId="77777777" w:rsidR="00461AD6" w:rsidRPr="00050F2D" w:rsidRDefault="00461AD6" w:rsidP="00050F2D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050F2D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6622EAD0" w14:textId="77777777" w:rsidR="00461AD6" w:rsidRPr="00050F2D" w:rsidRDefault="00461AD6" w:rsidP="00050F2D">
            <w:pPr>
              <w:spacing w:line="360" w:lineRule="auto"/>
              <w:ind w:left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C158F95" w14:textId="77777777" w:rsidR="00FE347D" w:rsidRPr="00050F2D" w:rsidRDefault="00FE347D" w:rsidP="00050F2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FBF310B" w14:textId="65BD1415" w:rsidR="00FE347D" w:rsidRPr="003055C4" w:rsidRDefault="00FE347D" w:rsidP="00050F2D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0000FF"/>
          <w:sz w:val="24"/>
          <w:szCs w:val="24"/>
        </w:rPr>
      </w:pPr>
      <w:r w:rsidRPr="003055C4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Formularz musi być podpisany kwalifikowanym podpisem elektronicznym lub podpisem zaufanym </w:t>
      </w:r>
      <w:r w:rsidR="000F6E75" w:rsidRPr="003055C4">
        <w:rPr>
          <w:rFonts w:asciiTheme="minorHAnsi" w:hAnsiTheme="minorHAnsi" w:cstheme="minorHAnsi"/>
          <w:b/>
          <w:color w:val="0000FF"/>
          <w:sz w:val="24"/>
          <w:szCs w:val="24"/>
        </w:rPr>
        <w:t>lub</w:t>
      </w:r>
      <w:r w:rsidRPr="003055C4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podpisem osobistym.</w:t>
      </w:r>
    </w:p>
    <w:p w14:paraId="2B4053DB" w14:textId="77777777" w:rsidR="00A7298C" w:rsidRPr="00050F2D" w:rsidRDefault="00A7298C" w:rsidP="00050F2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A7298C" w:rsidRPr="00050F2D" w:rsidSect="00BD7E27">
      <w:headerReference w:type="default" r:id="rId12"/>
      <w:pgSz w:w="11906" w:h="16838"/>
      <w:pgMar w:top="993" w:right="849" w:bottom="1276" w:left="1417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4B152" w14:textId="77777777" w:rsidR="00F27572" w:rsidRDefault="00F27572" w:rsidP="00A7298C">
      <w:r>
        <w:separator/>
      </w:r>
    </w:p>
  </w:endnote>
  <w:endnote w:type="continuationSeparator" w:id="0">
    <w:p w14:paraId="1FA9841A" w14:textId="77777777" w:rsidR="00F27572" w:rsidRDefault="00F27572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05874" w14:textId="77777777" w:rsidR="00F27572" w:rsidRDefault="00F27572" w:rsidP="00A7298C">
      <w:r>
        <w:separator/>
      </w:r>
    </w:p>
  </w:footnote>
  <w:footnote w:type="continuationSeparator" w:id="0">
    <w:p w14:paraId="625FAE8A" w14:textId="77777777" w:rsidR="00F27572" w:rsidRDefault="00F27572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9798F" w14:textId="194FCA1D" w:rsidR="00A7298C" w:rsidRDefault="00A7298C" w:rsidP="00A7298C">
    <w:pPr>
      <w:pStyle w:val="Nagwek"/>
      <w:ind w:left="142"/>
    </w:pPr>
  </w:p>
  <w:p w14:paraId="233B5E80" w14:textId="77777777" w:rsidR="003C707C" w:rsidRDefault="003C707C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06717"/>
    <w:multiLevelType w:val="hybridMultilevel"/>
    <w:tmpl w:val="EB629A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D2D79"/>
    <w:multiLevelType w:val="hybridMultilevel"/>
    <w:tmpl w:val="458EAD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pkt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9" w15:restartNumberingAfterBreak="0">
    <w:nsid w:val="61DD1AEB"/>
    <w:multiLevelType w:val="hybridMultilevel"/>
    <w:tmpl w:val="65DE6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543BC"/>
    <w:multiLevelType w:val="multilevel"/>
    <w:tmpl w:val="D8DCF8DA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8B338CB"/>
    <w:multiLevelType w:val="hybridMultilevel"/>
    <w:tmpl w:val="9F980A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34A7F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31972234">
    <w:abstractNumId w:val="8"/>
  </w:num>
  <w:num w:numId="2" w16cid:durableId="761612190">
    <w:abstractNumId w:val="2"/>
  </w:num>
  <w:num w:numId="3" w16cid:durableId="1435245310">
    <w:abstractNumId w:val="3"/>
  </w:num>
  <w:num w:numId="4" w16cid:durableId="2003730031">
    <w:abstractNumId w:val="10"/>
  </w:num>
  <w:num w:numId="5" w16cid:durableId="979186128">
    <w:abstractNumId w:val="5"/>
  </w:num>
  <w:num w:numId="6" w16cid:durableId="497695228">
    <w:abstractNumId w:val="1"/>
  </w:num>
  <w:num w:numId="7" w16cid:durableId="607809476">
    <w:abstractNumId w:val="0"/>
  </w:num>
  <w:num w:numId="8" w16cid:durableId="2076001701">
    <w:abstractNumId w:val="4"/>
  </w:num>
  <w:num w:numId="9" w16cid:durableId="46102238">
    <w:abstractNumId w:val="12"/>
  </w:num>
  <w:num w:numId="10" w16cid:durableId="1551308608">
    <w:abstractNumId w:val="7"/>
  </w:num>
  <w:num w:numId="11" w16cid:durableId="1546411155">
    <w:abstractNumId w:val="11"/>
  </w:num>
  <w:num w:numId="12" w16cid:durableId="710618854">
    <w:abstractNumId w:val="6"/>
  </w:num>
  <w:num w:numId="13" w16cid:durableId="1350333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029A"/>
    <w:rsid w:val="000462D2"/>
    <w:rsid w:val="00050F2D"/>
    <w:rsid w:val="00062F85"/>
    <w:rsid w:val="000A5D40"/>
    <w:rsid w:val="000B172C"/>
    <w:rsid w:val="000D2E61"/>
    <w:rsid w:val="000D33C1"/>
    <w:rsid w:val="000D4847"/>
    <w:rsid w:val="000E32FF"/>
    <w:rsid w:val="000F6D07"/>
    <w:rsid w:val="000F6E75"/>
    <w:rsid w:val="00102C67"/>
    <w:rsid w:val="001203A5"/>
    <w:rsid w:val="00122421"/>
    <w:rsid w:val="00127482"/>
    <w:rsid w:val="001564CA"/>
    <w:rsid w:val="00166DAD"/>
    <w:rsid w:val="001709D4"/>
    <w:rsid w:val="00197F6C"/>
    <w:rsid w:val="001B74D6"/>
    <w:rsid w:val="001C7788"/>
    <w:rsid w:val="001D4F3A"/>
    <w:rsid w:val="0020094B"/>
    <w:rsid w:val="00211544"/>
    <w:rsid w:val="002134F3"/>
    <w:rsid w:val="00221630"/>
    <w:rsid w:val="00226099"/>
    <w:rsid w:val="0024554F"/>
    <w:rsid w:val="00255818"/>
    <w:rsid w:val="0025643D"/>
    <w:rsid w:val="0026427E"/>
    <w:rsid w:val="00275D81"/>
    <w:rsid w:val="0029615F"/>
    <w:rsid w:val="002D50FA"/>
    <w:rsid w:val="002D6A82"/>
    <w:rsid w:val="002E5DE2"/>
    <w:rsid w:val="002E761A"/>
    <w:rsid w:val="003006AB"/>
    <w:rsid w:val="003055C4"/>
    <w:rsid w:val="00311905"/>
    <w:rsid w:val="00312B5F"/>
    <w:rsid w:val="00314CED"/>
    <w:rsid w:val="00323F95"/>
    <w:rsid w:val="00331AED"/>
    <w:rsid w:val="00332834"/>
    <w:rsid w:val="0034368C"/>
    <w:rsid w:val="003614A3"/>
    <w:rsid w:val="00365151"/>
    <w:rsid w:val="0036798E"/>
    <w:rsid w:val="00377DCB"/>
    <w:rsid w:val="003945CA"/>
    <w:rsid w:val="00394CF4"/>
    <w:rsid w:val="00395256"/>
    <w:rsid w:val="003C66E7"/>
    <w:rsid w:val="003C707C"/>
    <w:rsid w:val="003D22CF"/>
    <w:rsid w:val="003D6607"/>
    <w:rsid w:val="003F7806"/>
    <w:rsid w:val="00407224"/>
    <w:rsid w:val="00411CB1"/>
    <w:rsid w:val="00412D96"/>
    <w:rsid w:val="00415792"/>
    <w:rsid w:val="00415BE4"/>
    <w:rsid w:val="00415E1B"/>
    <w:rsid w:val="0043208F"/>
    <w:rsid w:val="004330E0"/>
    <w:rsid w:val="00461AD6"/>
    <w:rsid w:val="00467459"/>
    <w:rsid w:val="0047705A"/>
    <w:rsid w:val="00477EBC"/>
    <w:rsid w:val="00482001"/>
    <w:rsid w:val="00491F8C"/>
    <w:rsid w:val="004C7E28"/>
    <w:rsid w:val="004E1954"/>
    <w:rsid w:val="004E3BD1"/>
    <w:rsid w:val="004E51E7"/>
    <w:rsid w:val="005170F3"/>
    <w:rsid w:val="00536DB9"/>
    <w:rsid w:val="00537823"/>
    <w:rsid w:val="00540562"/>
    <w:rsid w:val="00557B6C"/>
    <w:rsid w:val="00561CCB"/>
    <w:rsid w:val="00563025"/>
    <w:rsid w:val="00596A88"/>
    <w:rsid w:val="005B38A8"/>
    <w:rsid w:val="005C46E0"/>
    <w:rsid w:val="005D1D41"/>
    <w:rsid w:val="006320CE"/>
    <w:rsid w:val="0063314A"/>
    <w:rsid w:val="00665A18"/>
    <w:rsid w:val="00692B3F"/>
    <w:rsid w:val="0069434C"/>
    <w:rsid w:val="00694ABD"/>
    <w:rsid w:val="00696708"/>
    <w:rsid w:val="006A2D5D"/>
    <w:rsid w:val="006A4AF3"/>
    <w:rsid w:val="006B1F53"/>
    <w:rsid w:val="006B4311"/>
    <w:rsid w:val="006C0F9F"/>
    <w:rsid w:val="006C40D4"/>
    <w:rsid w:val="006C701A"/>
    <w:rsid w:val="006D0E6C"/>
    <w:rsid w:val="006D3D5F"/>
    <w:rsid w:val="006E39D7"/>
    <w:rsid w:val="006F41CF"/>
    <w:rsid w:val="006F6DD8"/>
    <w:rsid w:val="007015D9"/>
    <w:rsid w:val="00703C68"/>
    <w:rsid w:val="007221A4"/>
    <w:rsid w:val="00722591"/>
    <w:rsid w:val="0072285B"/>
    <w:rsid w:val="007236A2"/>
    <w:rsid w:val="00731B96"/>
    <w:rsid w:val="00732978"/>
    <w:rsid w:val="007337C2"/>
    <w:rsid w:val="00765849"/>
    <w:rsid w:val="0076609B"/>
    <w:rsid w:val="007740EB"/>
    <w:rsid w:val="007756AC"/>
    <w:rsid w:val="007815AF"/>
    <w:rsid w:val="00785C38"/>
    <w:rsid w:val="00797E8F"/>
    <w:rsid w:val="007B0B6B"/>
    <w:rsid w:val="007B3D37"/>
    <w:rsid w:val="007B53F7"/>
    <w:rsid w:val="007D291E"/>
    <w:rsid w:val="0080129E"/>
    <w:rsid w:val="0081221E"/>
    <w:rsid w:val="00816201"/>
    <w:rsid w:val="00816A83"/>
    <w:rsid w:val="0081749E"/>
    <w:rsid w:val="00817DA6"/>
    <w:rsid w:val="00822878"/>
    <w:rsid w:val="00827857"/>
    <w:rsid w:val="008318CC"/>
    <w:rsid w:val="00842AFC"/>
    <w:rsid w:val="00844030"/>
    <w:rsid w:val="00846DAE"/>
    <w:rsid w:val="00851820"/>
    <w:rsid w:val="00852FD8"/>
    <w:rsid w:val="00866704"/>
    <w:rsid w:val="0088311A"/>
    <w:rsid w:val="008942F5"/>
    <w:rsid w:val="008B2B38"/>
    <w:rsid w:val="008B3418"/>
    <w:rsid w:val="008C09D8"/>
    <w:rsid w:val="008C7F6B"/>
    <w:rsid w:val="008D46B7"/>
    <w:rsid w:val="008E1A07"/>
    <w:rsid w:val="00901DCA"/>
    <w:rsid w:val="009348EA"/>
    <w:rsid w:val="009417EE"/>
    <w:rsid w:val="00965789"/>
    <w:rsid w:val="00971761"/>
    <w:rsid w:val="009817C1"/>
    <w:rsid w:val="009850D6"/>
    <w:rsid w:val="00995ECF"/>
    <w:rsid w:val="009B6004"/>
    <w:rsid w:val="009C0BCF"/>
    <w:rsid w:val="009D2553"/>
    <w:rsid w:val="009E2DB4"/>
    <w:rsid w:val="009F6E66"/>
    <w:rsid w:val="00A10B77"/>
    <w:rsid w:val="00A1167E"/>
    <w:rsid w:val="00A12558"/>
    <w:rsid w:val="00A16ACC"/>
    <w:rsid w:val="00A343AA"/>
    <w:rsid w:val="00A44F4E"/>
    <w:rsid w:val="00A46575"/>
    <w:rsid w:val="00A60210"/>
    <w:rsid w:val="00A60FFE"/>
    <w:rsid w:val="00A7298C"/>
    <w:rsid w:val="00AB1510"/>
    <w:rsid w:val="00AB67D1"/>
    <w:rsid w:val="00AC7C0F"/>
    <w:rsid w:val="00AD01EC"/>
    <w:rsid w:val="00AE444D"/>
    <w:rsid w:val="00AE5D64"/>
    <w:rsid w:val="00B04560"/>
    <w:rsid w:val="00B04AAE"/>
    <w:rsid w:val="00B10473"/>
    <w:rsid w:val="00B2105C"/>
    <w:rsid w:val="00B21CCF"/>
    <w:rsid w:val="00B22966"/>
    <w:rsid w:val="00B37803"/>
    <w:rsid w:val="00BA26FA"/>
    <w:rsid w:val="00BD7E27"/>
    <w:rsid w:val="00BE0295"/>
    <w:rsid w:val="00BE7082"/>
    <w:rsid w:val="00BF788F"/>
    <w:rsid w:val="00C0666E"/>
    <w:rsid w:val="00C13633"/>
    <w:rsid w:val="00C13761"/>
    <w:rsid w:val="00C13FBA"/>
    <w:rsid w:val="00C32EB8"/>
    <w:rsid w:val="00C550C4"/>
    <w:rsid w:val="00C6284C"/>
    <w:rsid w:val="00C6666D"/>
    <w:rsid w:val="00C77EC0"/>
    <w:rsid w:val="00C82AB9"/>
    <w:rsid w:val="00C8764A"/>
    <w:rsid w:val="00CA191A"/>
    <w:rsid w:val="00CA4D5F"/>
    <w:rsid w:val="00CC4C3A"/>
    <w:rsid w:val="00D04475"/>
    <w:rsid w:val="00D16A07"/>
    <w:rsid w:val="00D527CC"/>
    <w:rsid w:val="00D60064"/>
    <w:rsid w:val="00D7020A"/>
    <w:rsid w:val="00D84E34"/>
    <w:rsid w:val="00DC1EF9"/>
    <w:rsid w:val="00DC3A80"/>
    <w:rsid w:val="00DC45D7"/>
    <w:rsid w:val="00E11580"/>
    <w:rsid w:val="00E12041"/>
    <w:rsid w:val="00E230E6"/>
    <w:rsid w:val="00E43B79"/>
    <w:rsid w:val="00E52543"/>
    <w:rsid w:val="00E60460"/>
    <w:rsid w:val="00E644E6"/>
    <w:rsid w:val="00E745D5"/>
    <w:rsid w:val="00E77104"/>
    <w:rsid w:val="00E82132"/>
    <w:rsid w:val="00E84DCF"/>
    <w:rsid w:val="00E920A5"/>
    <w:rsid w:val="00E9334B"/>
    <w:rsid w:val="00E963EC"/>
    <w:rsid w:val="00E97366"/>
    <w:rsid w:val="00EC22E7"/>
    <w:rsid w:val="00ED5E1C"/>
    <w:rsid w:val="00EE2466"/>
    <w:rsid w:val="00F135E0"/>
    <w:rsid w:val="00F147F9"/>
    <w:rsid w:val="00F27572"/>
    <w:rsid w:val="00F41C51"/>
    <w:rsid w:val="00F47595"/>
    <w:rsid w:val="00F610A5"/>
    <w:rsid w:val="00F65D98"/>
    <w:rsid w:val="00F721D4"/>
    <w:rsid w:val="00F73493"/>
    <w:rsid w:val="00FC15A5"/>
    <w:rsid w:val="00FC1871"/>
    <w:rsid w:val="00FD3238"/>
    <w:rsid w:val="00FE1C09"/>
    <w:rsid w:val="00FE231C"/>
    <w:rsid w:val="00FE347D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1B9D9"/>
  <w15:docId w15:val="{AA0E669B-5931-4BF6-9B6A-52D51CFB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4F3"/>
    <w:rPr>
      <w:rFonts w:eastAsia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4F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2134F3"/>
    <w:rPr>
      <w:rFonts w:ascii="Times New Roman" w:hAnsi="Times New Roman" w:cs="Times New Roman" w:hint="default"/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5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55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BE0295"/>
    <w:pPr>
      <w:numPr>
        <w:ilvl w:val="8"/>
        <w:numId w:val="1"/>
      </w:numPr>
      <w:spacing w:before="60" w:after="60"/>
      <w:jc w:val="both"/>
    </w:pPr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B3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23C61-0444-4D95-9BA1-33B9FEB8F6B3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3A5944B0-D4AD-4A3C-9797-5189EA92D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26F74-77E1-4EDB-9F7A-D47F538E61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73AA98-7219-4D1A-8AD3-EA050CE0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Agnieszka Światłowska</cp:lastModifiedBy>
  <cp:revision>100</cp:revision>
  <cp:lastPrinted>2024-11-25T08:45:00Z</cp:lastPrinted>
  <dcterms:created xsi:type="dcterms:W3CDTF">2018-12-21T12:48:00Z</dcterms:created>
  <dcterms:modified xsi:type="dcterms:W3CDTF">2024-11-25T08:54:00Z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