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36A0A" w14:textId="4E23354C" w:rsidR="00054B10" w:rsidRPr="00ED26C1" w:rsidRDefault="00054B10" w:rsidP="00054B10">
      <w:pPr>
        <w:widowControl w:val="0"/>
        <w:suppressAutoHyphens/>
        <w:adjustRightInd w:val="0"/>
        <w:spacing w:after="0" w:line="240" w:lineRule="auto"/>
        <w:ind w:left="1152" w:right="1152"/>
        <w:jc w:val="center"/>
        <w:textAlignment w:val="baseline"/>
        <w:rPr>
          <w:rFonts w:ascii="Arial" w:eastAsia="Times New Roman" w:hAnsi="Arial" w:cs="Arial"/>
          <w:iCs/>
          <w:sz w:val="20"/>
          <w:szCs w:val="20"/>
        </w:rPr>
      </w:pPr>
      <w:r w:rsidRPr="00ED26C1">
        <w:rPr>
          <w:rFonts w:ascii="Arial" w:eastAsia="Times New Roman" w:hAnsi="Arial" w:cs="Arial"/>
          <w:iCs/>
          <w:sz w:val="20"/>
          <w:szCs w:val="20"/>
        </w:rPr>
        <w:t>UMOWA NR ………/202</w:t>
      </w:r>
      <w:r w:rsidR="00F631AC">
        <w:rPr>
          <w:rFonts w:ascii="Arial" w:eastAsia="Times New Roman" w:hAnsi="Arial" w:cs="Arial"/>
          <w:iCs/>
          <w:sz w:val="20"/>
          <w:szCs w:val="20"/>
        </w:rPr>
        <w:t>2</w:t>
      </w:r>
    </w:p>
    <w:p w14:paraId="5337EEF4" w14:textId="77777777" w:rsidR="000C7BED" w:rsidRPr="00ED26C1" w:rsidRDefault="000C7BED" w:rsidP="00054B10">
      <w:pPr>
        <w:widowControl w:val="0"/>
        <w:suppressAutoHyphens/>
        <w:adjustRightInd w:val="0"/>
        <w:spacing w:after="0" w:line="240" w:lineRule="auto"/>
        <w:jc w:val="both"/>
        <w:textAlignment w:val="baseline"/>
        <w:rPr>
          <w:rFonts w:ascii="Arial" w:eastAsia="Times New Roman" w:hAnsi="Arial" w:cs="Arial"/>
          <w:sz w:val="20"/>
          <w:szCs w:val="20"/>
        </w:rPr>
      </w:pPr>
    </w:p>
    <w:p w14:paraId="0E051970" w14:textId="77777777" w:rsidR="007D56C5" w:rsidRDefault="000C7BED" w:rsidP="000C7BED">
      <w:pPr>
        <w:pStyle w:val="Bezodstpw"/>
        <w:rPr>
          <w:rFonts w:ascii="Arial" w:hAnsi="Arial" w:cs="Arial"/>
        </w:rPr>
      </w:pPr>
      <w:r w:rsidRPr="00ED26C1">
        <w:rPr>
          <w:rFonts w:ascii="Arial" w:hAnsi="Arial" w:cs="Arial"/>
        </w:rPr>
        <w:t>zawarta w dniu …</w:t>
      </w:r>
      <w:proofErr w:type="gramStart"/>
      <w:r w:rsidRPr="00ED26C1">
        <w:rPr>
          <w:rFonts w:ascii="Arial" w:hAnsi="Arial" w:cs="Arial"/>
        </w:rPr>
        <w:t>…….</w:t>
      </w:r>
      <w:proofErr w:type="gramEnd"/>
      <w:r w:rsidRPr="00ED26C1">
        <w:rPr>
          <w:rFonts w:ascii="Arial" w:hAnsi="Arial" w:cs="Arial"/>
        </w:rPr>
        <w:t>.202</w:t>
      </w:r>
      <w:r w:rsidR="00F631AC">
        <w:rPr>
          <w:rFonts w:ascii="Arial" w:hAnsi="Arial" w:cs="Arial"/>
        </w:rPr>
        <w:t>2</w:t>
      </w:r>
      <w:r w:rsidRPr="00ED26C1">
        <w:rPr>
          <w:rFonts w:ascii="Arial" w:hAnsi="Arial" w:cs="Arial"/>
        </w:rPr>
        <w:t xml:space="preserve"> r. w Starych Babicach pomiędzy Gminą Stare Babice mającą swą siedzibę w Starych Babicach, ul. Rynek 32, posiadającą NIP 118-202-55-48, zwaną dalej „Zamawiającym” reprezentowaną przez:</w:t>
      </w:r>
      <w:bookmarkStart w:id="0" w:name="_Toc449616585"/>
      <w:bookmarkStart w:id="1" w:name="_Toc463604105"/>
      <w:bookmarkStart w:id="2" w:name="_Toc467572730"/>
      <w:bookmarkStart w:id="3" w:name="_Hlk41897386"/>
      <w:bookmarkStart w:id="4" w:name="_Hlk41895281"/>
      <w:r w:rsidRPr="00ED26C1">
        <w:rPr>
          <w:rFonts w:ascii="Arial" w:hAnsi="Arial" w:cs="Arial"/>
        </w:rPr>
        <w:t xml:space="preserve"> </w:t>
      </w:r>
      <w:r w:rsidR="007D56C5">
        <w:rPr>
          <w:rFonts w:ascii="Arial" w:hAnsi="Arial" w:cs="Arial"/>
        </w:rPr>
        <w:t xml:space="preserve">                                                                                                                                              </w:t>
      </w:r>
    </w:p>
    <w:p w14:paraId="23D6E102" w14:textId="74AD9176" w:rsidR="000C7BED" w:rsidRPr="00ED26C1" w:rsidRDefault="000C7BED" w:rsidP="007D56C5">
      <w:pPr>
        <w:pStyle w:val="Bezodstpw"/>
        <w:ind w:left="1418" w:firstLine="709"/>
        <w:rPr>
          <w:rFonts w:ascii="Arial" w:hAnsi="Arial" w:cs="Arial"/>
        </w:rPr>
      </w:pPr>
      <w:r w:rsidRPr="00ED26C1">
        <w:rPr>
          <w:rFonts w:ascii="Arial" w:eastAsiaTheme="minorHAnsi" w:hAnsi="Arial" w:cs="Arial"/>
          <w:b/>
        </w:rPr>
        <w:t>Sławomira Sumkę – Wójta Gminy Stare Babice</w:t>
      </w:r>
      <w:bookmarkEnd w:id="0"/>
      <w:bookmarkEnd w:id="1"/>
      <w:bookmarkEnd w:id="2"/>
    </w:p>
    <w:bookmarkEnd w:id="3"/>
    <w:bookmarkEnd w:id="4"/>
    <w:p w14:paraId="0582BF74" w14:textId="77777777" w:rsidR="000C7BED" w:rsidRPr="00ED26C1" w:rsidRDefault="000C7BED" w:rsidP="000C7BED">
      <w:pPr>
        <w:pStyle w:val="Bezodstpw"/>
        <w:jc w:val="center"/>
        <w:rPr>
          <w:rFonts w:ascii="Arial" w:hAnsi="Arial" w:cs="Arial"/>
        </w:rPr>
      </w:pPr>
    </w:p>
    <w:p w14:paraId="03F781B0" w14:textId="77777777" w:rsidR="000C7BED" w:rsidRPr="00ED26C1" w:rsidRDefault="000C7BED" w:rsidP="000C7BED">
      <w:pPr>
        <w:pStyle w:val="Bezodstpw"/>
        <w:jc w:val="center"/>
        <w:rPr>
          <w:rFonts w:ascii="Arial" w:hAnsi="Arial" w:cs="Arial"/>
        </w:rPr>
      </w:pPr>
      <w:r w:rsidRPr="00ED26C1">
        <w:rPr>
          <w:rFonts w:ascii="Arial" w:hAnsi="Arial" w:cs="Arial"/>
        </w:rPr>
        <w:t>a</w:t>
      </w:r>
    </w:p>
    <w:p w14:paraId="4936E76C" w14:textId="225C65F4" w:rsidR="000C7BED" w:rsidRPr="00ED26C1" w:rsidRDefault="000C7BED" w:rsidP="000C7BED">
      <w:pPr>
        <w:pStyle w:val="Bezodstpw"/>
        <w:rPr>
          <w:rFonts w:ascii="Arial" w:hAnsi="Arial" w:cs="Arial"/>
        </w:rPr>
      </w:pPr>
      <w:r w:rsidRPr="00ED26C1">
        <w:rPr>
          <w:rFonts w:ascii="Arial" w:hAnsi="Arial" w:cs="Arial"/>
        </w:rPr>
        <w:t>………………………………………………………………………………………………………………</w:t>
      </w:r>
      <w:proofErr w:type="gramStart"/>
      <w:r w:rsidRPr="00ED26C1">
        <w:rPr>
          <w:rFonts w:ascii="Arial" w:hAnsi="Arial" w:cs="Arial"/>
        </w:rPr>
        <w:t>…….</w:t>
      </w:r>
      <w:proofErr w:type="gramEnd"/>
      <w:r w:rsidRPr="00ED26C1">
        <w:rPr>
          <w:rFonts w:ascii="Arial" w:hAnsi="Arial" w:cs="Arial"/>
        </w:rPr>
        <w:t xml:space="preserve">.mającym swoją siedzibę w ……………………………………………………………………………., wpisanym do rejestru przedsiębiorców………………………………………………………………., posiadającym NIP………………………………, REGON …………………….., zwanym dalej </w:t>
      </w:r>
      <w:r w:rsidR="0007413D">
        <w:rPr>
          <w:rFonts w:ascii="Arial" w:hAnsi="Arial" w:cs="Arial"/>
        </w:rPr>
        <w:t>„</w:t>
      </w:r>
      <w:r w:rsidRPr="00ED26C1">
        <w:rPr>
          <w:rFonts w:ascii="Arial" w:hAnsi="Arial" w:cs="Arial"/>
        </w:rPr>
        <w:t>Wykonawcą</w:t>
      </w:r>
      <w:r w:rsidR="0007413D">
        <w:rPr>
          <w:rFonts w:ascii="Arial" w:hAnsi="Arial" w:cs="Arial"/>
        </w:rPr>
        <w:t>”</w:t>
      </w:r>
      <w:r w:rsidRPr="00ED26C1">
        <w:rPr>
          <w:rFonts w:ascii="Arial" w:hAnsi="Arial" w:cs="Arial"/>
        </w:rPr>
        <w:t xml:space="preserve"> reprezentowanym przez:  ……………………………………..</w:t>
      </w:r>
    </w:p>
    <w:p w14:paraId="5A58F3B3" w14:textId="77777777" w:rsidR="00054B10" w:rsidRPr="00ED26C1" w:rsidRDefault="00054B10" w:rsidP="00054B10">
      <w:pPr>
        <w:widowControl w:val="0"/>
        <w:tabs>
          <w:tab w:val="left" w:pos="2053"/>
        </w:tabs>
        <w:suppressAutoHyphens/>
        <w:adjustRightInd w:val="0"/>
        <w:spacing w:after="0" w:line="240" w:lineRule="auto"/>
        <w:jc w:val="both"/>
        <w:textAlignment w:val="baseline"/>
        <w:rPr>
          <w:rFonts w:ascii="Arial" w:eastAsia="Times New Roman" w:hAnsi="Arial" w:cs="Arial"/>
          <w:b/>
          <w:sz w:val="20"/>
          <w:szCs w:val="20"/>
        </w:rPr>
      </w:pPr>
    </w:p>
    <w:p w14:paraId="2189EF39" w14:textId="070D2F59" w:rsidR="00C35F0A" w:rsidRPr="00ED26C1" w:rsidRDefault="00C35F0A" w:rsidP="00C35F0A">
      <w:pPr>
        <w:pStyle w:val="Bezodstpw"/>
        <w:tabs>
          <w:tab w:val="left" w:pos="2053"/>
        </w:tabs>
        <w:rPr>
          <w:rFonts w:ascii="Arial" w:hAnsi="Arial" w:cs="Arial"/>
          <w:b/>
        </w:rPr>
      </w:pPr>
      <w:r w:rsidRPr="00ED26C1">
        <w:rPr>
          <w:rFonts w:ascii="Arial" w:hAnsi="Arial" w:cs="Arial"/>
          <w:b/>
        </w:rPr>
        <w:t>Zadanie pn.: „</w:t>
      </w:r>
      <w:r w:rsidR="00C639EF" w:rsidRPr="00C639EF">
        <w:rPr>
          <w:rFonts w:ascii="Arial" w:hAnsi="Arial" w:cs="Arial"/>
          <w:b/>
        </w:rPr>
        <w:t>Projekt i przebudowa ul. Ekologicznej w Klaudynie</w:t>
      </w:r>
      <w:r w:rsidRPr="00ED26C1">
        <w:rPr>
          <w:rFonts w:ascii="Arial" w:hAnsi="Arial" w:cs="Arial"/>
          <w:b/>
        </w:rPr>
        <w:t>” dofinansowane jest ze środków państwowego funduszu celowego „Rządowy Fundusz Rozwoju Dróg”</w:t>
      </w:r>
    </w:p>
    <w:p w14:paraId="43AB2557" w14:textId="77777777" w:rsidR="009128C9" w:rsidRPr="00ED26C1" w:rsidRDefault="009128C9" w:rsidP="009128C9">
      <w:pPr>
        <w:pStyle w:val="Bezodstpw"/>
        <w:tabs>
          <w:tab w:val="left" w:pos="2053"/>
        </w:tabs>
        <w:rPr>
          <w:rFonts w:ascii="Arial" w:hAnsi="Arial" w:cs="Arial"/>
        </w:rPr>
      </w:pPr>
    </w:p>
    <w:p w14:paraId="5FE3025D" w14:textId="19ACFEF5" w:rsidR="000C7BED" w:rsidRPr="00ED26C1" w:rsidRDefault="000C7BED" w:rsidP="009128C9">
      <w:pPr>
        <w:pStyle w:val="Bezodstpw"/>
        <w:tabs>
          <w:tab w:val="left" w:pos="2053"/>
        </w:tabs>
        <w:rPr>
          <w:rFonts w:ascii="Arial" w:hAnsi="Arial" w:cs="Arial"/>
          <w:b/>
        </w:rPr>
      </w:pPr>
      <w:r w:rsidRPr="005B75B4">
        <w:rPr>
          <w:rFonts w:ascii="Arial" w:hAnsi="Arial" w:cs="Arial"/>
          <w:b/>
          <w:bCs/>
        </w:rPr>
        <w:t>Nazwa zadania:</w:t>
      </w:r>
      <w:r w:rsidR="005B75B4">
        <w:rPr>
          <w:rFonts w:ascii="Arial" w:hAnsi="Arial" w:cs="Arial"/>
          <w:b/>
          <w:bCs/>
        </w:rPr>
        <w:t xml:space="preserve"> </w:t>
      </w:r>
      <w:r w:rsidRPr="00ED26C1">
        <w:rPr>
          <w:rFonts w:ascii="Arial" w:hAnsi="Arial" w:cs="Arial"/>
          <w:b/>
        </w:rPr>
        <w:t xml:space="preserve">„Rozbudowa </w:t>
      </w:r>
      <w:r w:rsidR="00C639EF">
        <w:rPr>
          <w:rFonts w:ascii="Arial" w:hAnsi="Arial" w:cs="Arial"/>
          <w:b/>
        </w:rPr>
        <w:t>ul. Ekologicznej i ul. Estrady w Klaudynie</w:t>
      </w:r>
      <w:r w:rsidRPr="00ED26C1">
        <w:rPr>
          <w:rFonts w:ascii="Arial" w:hAnsi="Arial" w:cs="Arial"/>
          <w:b/>
        </w:rPr>
        <w:t>”</w:t>
      </w:r>
      <w:r w:rsidR="0063081C" w:rsidRPr="00ED26C1">
        <w:rPr>
          <w:rFonts w:ascii="Arial" w:hAnsi="Arial" w:cs="Arial"/>
          <w:b/>
        </w:rPr>
        <w:t xml:space="preserve"> – branża drogowa</w:t>
      </w:r>
      <w:r w:rsidR="00C639EF">
        <w:rPr>
          <w:rFonts w:ascii="Arial" w:hAnsi="Arial" w:cs="Arial"/>
          <w:b/>
        </w:rPr>
        <w:t xml:space="preserve"> </w:t>
      </w:r>
      <w:r w:rsidR="007D56C5">
        <w:rPr>
          <w:rFonts w:ascii="Arial" w:hAnsi="Arial" w:cs="Arial"/>
          <w:b/>
        </w:rPr>
        <w:t xml:space="preserve">               </w:t>
      </w:r>
      <w:r w:rsidR="00C639EF">
        <w:rPr>
          <w:rFonts w:ascii="Arial" w:hAnsi="Arial" w:cs="Arial"/>
          <w:b/>
        </w:rPr>
        <w:t>i sanitarna</w:t>
      </w:r>
    </w:p>
    <w:p w14:paraId="22DE9010" w14:textId="77777777" w:rsidR="00054B10" w:rsidRPr="00ED26C1" w:rsidRDefault="00054B10" w:rsidP="00054B10">
      <w:pPr>
        <w:widowControl w:val="0"/>
        <w:suppressAutoHyphens/>
        <w:adjustRightInd w:val="0"/>
        <w:spacing w:after="0" w:line="240" w:lineRule="auto"/>
        <w:jc w:val="both"/>
        <w:textAlignment w:val="baseline"/>
        <w:rPr>
          <w:rFonts w:ascii="Arial" w:eastAsia="Times New Roman" w:hAnsi="Arial" w:cs="Arial"/>
          <w:sz w:val="20"/>
          <w:szCs w:val="20"/>
        </w:rPr>
      </w:pPr>
    </w:p>
    <w:p w14:paraId="4F498D54" w14:textId="6E27082C" w:rsidR="00054B10" w:rsidRPr="00530B58" w:rsidRDefault="00425888" w:rsidP="00054B10">
      <w:pPr>
        <w:widowControl w:val="0"/>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W rezultacie dokonania przez Zamawiającego wyboru oferty Wykonawcy w trybie podstawowym na podstawie art. 275 pkt 2 ustawy z dnia </w:t>
      </w:r>
      <w:r w:rsidRPr="00530B58">
        <w:rPr>
          <w:rFonts w:ascii="Arial" w:eastAsia="Times New Roman" w:hAnsi="Arial" w:cs="Arial"/>
          <w:sz w:val="20"/>
          <w:szCs w:val="20"/>
        </w:rPr>
        <w:t>11 września 2019 r. Prawo zamówień publicznych (Dz.</w:t>
      </w:r>
      <w:r w:rsidR="007756D8">
        <w:rPr>
          <w:rFonts w:ascii="Arial" w:eastAsia="Times New Roman" w:hAnsi="Arial" w:cs="Arial"/>
          <w:sz w:val="20"/>
          <w:szCs w:val="20"/>
        </w:rPr>
        <w:t> </w:t>
      </w:r>
      <w:r w:rsidRPr="00530B58">
        <w:rPr>
          <w:rFonts w:ascii="Arial" w:eastAsia="Times New Roman" w:hAnsi="Arial" w:cs="Arial"/>
          <w:sz w:val="20"/>
          <w:szCs w:val="20"/>
        </w:rPr>
        <w:t>U.</w:t>
      </w:r>
      <w:r w:rsidR="007756D8">
        <w:rPr>
          <w:rFonts w:ascii="Arial" w:eastAsia="Times New Roman" w:hAnsi="Arial" w:cs="Arial"/>
          <w:sz w:val="20"/>
          <w:szCs w:val="20"/>
        </w:rPr>
        <w:t> </w:t>
      </w:r>
      <w:r w:rsidR="00530B58" w:rsidRPr="00530B58">
        <w:rPr>
          <w:rFonts w:ascii="Arial" w:eastAsia="Times New Roman" w:hAnsi="Arial" w:cs="Arial"/>
          <w:sz w:val="20"/>
          <w:szCs w:val="20"/>
        </w:rPr>
        <w:t>z</w:t>
      </w:r>
      <w:r w:rsidR="007756D8">
        <w:rPr>
          <w:rFonts w:ascii="Arial" w:eastAsia="Times New Roman" w:hAnsi="Arial" w:cs="Arial"/>
          <w:sz w:val="20"/>
          <w:szCs w:val="20"/>
        </w:rPr>
        <w:t> </w:t>
      </w:r>
      <w:r w:rsidR="00530B58" w:rsidRPr="00530B58">
        <w:rPr>
          <w:rFonts w:ascii="Arial" w:eastAsia="Times New Roman" w:hAnsi="Arial" w:cs="Arial"/>
          <w:sz w:val="20"/>
          <w:szCs w:val="20"/>
        </w:rPr>
        <w:t>20</w:t>
      </w:r>
      <w:r w:rsidR="007756D8">
        <w:rPr>
          <w:rFonts w:ascii="Arial" w:eastAsia="Times New Roman" w:hAnsi="Arial" w:cs="Arial"/>
          <w:sz w:val="20"/>
          <w:szCs w:val="20"/>
        </w:rPr>
        <w:t>21 </w:t>
      </w:r>
      <w:r w:rsidR="00530B58" w:rsidRPr="00530B58">
        <w:rPr>
          <w:rFonts w:ascii="Arial" w:eastAsia="Times New Roman" w:hAnsi="Arial" w:cs="Arial"/>
          <w:sz w:val="20"/>
          <w:szCs w:val="20"/>
        </w:rPr>
        <w:t>r.</w:t>
      </w:r>
      <w:r w:rsidRPr="00530B58">
        <w:rPr>
          <w:rFonts w:ascii="Arial" w:eastAsia="Times New Roman" w:hAnsi="Arial" w:cs="Arial"/>
          <w:sz w:val="20"/>
          <w:szCs w:val="20"/>
        </w:rPr>
        <w:t xml:space="preserve"> poz. </w:t>
      </w:r>
      <w:r w:rsidR="00530B58" w:rsidRPr="00530B58">
        <w:rPr>
          <w:rFonts w:ascii="Arial" w:eastAsia="Times New Roman" w:hAnsi="Arial" w:cs="Arial"/>
          <w:sz w:val="20"/>
          <w:szCs w:val="20"/>
        </w:rPr>
        <w:t>1129</w:t>
      </w:r>
      <w:r w:rsidRPr="00530B58">
        <w:rPr>
          <w:rFonts w:ascii="Arial" w:eastAsia="Times New Roman" w:hAnsi="Arial" w:cs="Arial"/>
          <w:sz w:val="20"/>
          <w:szCs w:val="20"/>
        </w:rPr>
        <w:t xml:space="preserve"> z późn. zm.), dalej ‘’ustawa </w:t>
      </w:r>
      <w:proofErr w:type="spellStart"/>
      <w:r w:rsidRPr="00530B58">
        <w:rPr>
          <w:rFonts w:ascii="Arial" w:eastAsia="Times New Roman" w:hAnsi="Arial" w:cs="Arial"/>
          <w:sz w:val="20"/>
          <w:szCs w:val="20"/>
        </w:rPr>
        <w:t>pzp</w:t>
      </w:r>
      <w:proofErr w:type="spellEnd"/>
      <w:r w:rsidRPr="00530B58">
        <w:rPr>
          <w:rFonts w:ascii="Arial" w:eastAsia="Times New Roman" w:hAnsi="Arial" w:cs="Arial"/>
          <w:sz w:val="20"/>
          <w:szCs w:val="20"/>
        </w:rPr>
        <w:t>’’ została zawarta umowa o następującej treści:</w:t>
      </w:r>
    </w:p>
    <w:p w14:paraId="53BFAF59" w14:textId="77777777" w:rsidR="00425888" w:rsidRPr="00530B58" w:rsidRDefault="00425888" w:rsidP="00054B10">
      <w:pPr>
        <w:widowControl w:val="0"/>
        <w:suppressAutoHyphens/>
        <w:adjustRightInd w:val="0"/>
        <w:spacing w:after="0" w:line="240" w:lineRule="auto"/>
        <w:jc w:val="both"/>
        <w:textAlignment w:val="baseline"/>
        <w:rPr>
          <w:rFonts w:ascii="Arial" w:eastAsia="Times New Roman" w:hAnsi="Arial" w:cs="Arial"/>
          <w:sz w:val="20"/>
          <w:szCs w:val="20"/>
        </w:rPr>
      </w:pPr>
    </w:p>
    <w:p w14:paraId="7BB6CF62" w14:textId="77777777" w:rsidR="00054B10" w:rsidRPr="007D56C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7D56C5">
        <w:rPr>
          <w:rFonts w:ascii="Arial" w:eastAsia="Times New Roman" w:hAnsi="Arial" w:cs="Arial"/>
          <w:b/>
          <w:sz w:val="20"/>
          <w:szCs w:val="20"/>
        </w:rPr>
        <w:t>§ 1</w:t>
      </w:r>
    </w:p>
    <w:p w14:paraId="2F3ECB94" w14:textId="41B2496A" w:rsidR="00B1774B" w:rsidRPr="00EA3763" w:rsidRDefault="00054B10" w:rsidP="009E63E2">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r w:rsidRPr="00530B58">
        <w:rPr>
          <w:rFonts w:ascii="Arial" w:eastAsia="Times New Roman" w:hAnsi="Arial" w:cs="Arial"/>
          <w:sz w:val="20"/>
          <w:szCs w:val="20"/>
        </w:rPr>
        <w:t xml:space="preserve">Przedmiotem umowy jest wykonanie zadania inwestycyjnego pn. </w:t>
      </w:r>
      <w:r w:rsidR="009F7B6D" w:rsidRPr="00530B58">
        <w:rPr>
          <w:rFonts w:ascii="Arial" w:eastAsia="Times New Roman" w:hAnsi="Arial" w:cs="Arial"/>
          <w:sz w:val="20"/>
          <w:szCs w:val="20"/>
        </w:rPr>
        <w:t xml:space="preserve">„Rozbudowa ul. </w:t>
      </w:r>
      <w:r w:rsidR="00530B58" w:rsidRPr="00530B58">
        <w:rPr>
          <w:rFonts w:ascii="Arial" w:eastAsia="Times New Roman" w:hAnsi="Arial" w:cs="Arial"/>
          <w:sz w:val="20"/>
          <w:szCs w:val="20"/>
        </w:rPr>
        <w:t xml:space="preserve">Ekologicznej </w:t>
      </w:r>
      <w:r w:rsidR="007D56C5">
        <w:rPr>
          <w:rFonts w:ascii="Arial" w:eastAsia="Times New Roman" w:hAnsi="Arial" w:cs="Arial"/>
          <w:sz w:val="20"/>
          <w:szCs w:val="20"/>
        </w:rPr>
        <w:t xml:space="preserve">            </w:t>
      </w:r>
      <w:r w:rsidR="00530B58" w:rsidRPr="00530B58">
        <w:rPr>
          <w:rFonts w:ascii="Arial" w:eastAsia="Times New Roman" w:hAnsi="Arial" w:cs="Arial"/>
          <w:sz w:val="20"/>
          <w:szCs w:val="20"/>
        </w:rPr>
        <w:t>i ul</w:t>
      </w:r>
      <w:r w:rsidR="00530B58" w:rsidRPr="00EA3763">
        <w:rPr>
          <w:rFonts w:ascii="Arial" w:eastAsia="Times New Roman" w:hAnsi="Arial" w:cs="Arial"/>
          <w:sz w:val="20"/>
          <w:szCs w:val="20"/>
        </w:rPr>
        <w:t>. Estrady w Klaudynie</w:t>
      </w:r>
      <w:r w:rsidRPr="00EA3763">
        <w:rPr>
          <w:rFonts w:ascii="Arial" w:eastAsia="Times New Roman" w:hAnsi="Arial" w:cs="Arial"/>
          <w:sz w:val="20"/>
          <w:szCs w:val="20"/>
        </w:rPr>
        <w:t>”</w:t>
      </w:r>
      <w:r w:rsidR="00B70CEA">
        <w:rPr>
          <w:rFonts w:ascii="Arial" w:eastAsia="Times New Roman" w:hAnsi="Arial" w:cs="Arial"/>
          <w:sz w:val="20"/>
          <w:szCs w:val="20"/>
        </w:rPr>
        <w:t xml:space="preserve"> – branża drogowa i sanitarn</w:t>
      </w:r>
      <w:r w:rsidR="005B2F39">
        <w:rPr>
          <w:rFonts w:ascii="Arial" w:eastAsia="Times New Roman" w:hAnsi="Arial" w:cs="Arial"/>
          <w:sz w:val="20"/>
          <w:szCs w:val="20"/>
        </w:rPr>
        <w:t>ą</w:t>
      </w:r>
      <w:r w:rsidRPr="00EA3763">
        <w:rPr>
          <w:rFonts w:ascii="Arial" w:eastAsia="Times New Roman" w:hAnsi="Arial" w:cs="Arial"/>
          <w:sz w:val="20"/>
          <w:szCs w:val="20"/>
        </w:rPr>
        <w:t>, na realizacj</w:t>
      </w:r>
      <w:r w:rsidR="0007413D" w:rsidRPr="00EA3763">
        <w:rPr>
          <w:rFonts w:ascii="Arial" w:eastAsia="Times New Roman" w:hAnsi="Arial" w:cs="Arial"/>
          <w:sz w:val="20"/>
          <w:szCs w:val="20"/>
        </w:rPr>
        <w:t>ę</w:t>
      </w:r>
      <w:r w:rsidRPr="00EA3763">
        <w:rPr>
          <w:rFonts w:ascii="Arial" w:eastAsia="Times New Roman" w:hAnsi="Arial" w:cs="Arial"/>
          <w:sz w:val="20"/>
          <w:szCs w:val="20"/>
        </w:rPr>
        <w:t>, którego Zamawiający posiada</w:t>
      </w:r>
      <w:r w:rsidR="00B1774B" w:rsidRPr="00EA3763">
        <w:rPr>
          <w:rFonts w:ascii="Arial" w:eastAsia="Times New Roman" w:hAnsi="Arial" w:cs="Arial"/>
          <w:sz w:val="20"/>
          <w:szCs w:val="20"/>
        </w:rPr>
        <w:t>:</w:t>
      </w:r>
    </w:p>
    <w:p w14:paraId="1714B2AD" w14:textId="6E6E3F0D" w:rsidR="003D3CDB" w:rsidRPr="00EA3763" w:rsidRDefault="00054B10" w:rsidP="009763C5">
      <w:pPr>
        <w:pStyle w:val="Akapitzlist"/>
        <w:numPr>
          <w:ilvl w:val="0"/>
          <w:numId w:val="43"/>
        </w:numPr>
        <w:spacing w:after="0" w:line="240" w:lineRule="auto"/>
        <w:rPr>
          <w:rFonts w:ascii="Arial" w:hAnsi="Arial" w:cs="Arial"/>
        </w:rPr>
      </w:pPr>
      <w:r w:rsidRPr="00EA3763">
        <w:rPr>
          <w:rFonts w:ascii="Arial" w:hAnsi="Arial" w:cs="Arial"/>
        </w:rPr>
        <w:t xml:space="preserve">Decyzję </w:t>
      </w:r>
      <w:bookmarkStart w:id="5" w:name="_Hlk101251350"/>
      <w:r w:rsidRPr="00EA3763">
        <w:rPr>
          <w:rFonts w:ascii="Arial" w:hAnsi="Arial" w:cs="Arial"/>
        </w:rPr>
        <w:t xml:space="preserve">nr </w:t>
      </w:r>
      <w:r w:rsidR="00EA3763" w:rsidRPr="00EA3763">
        <w:rPr>
          <w:rFonts w:ascii="Arial" w:hAnsi="Arial" w:cs="Arial"/>
        </w:rPr>
        <w:t>156</w:t>
      </w:r>
      <w:r w:rsidRPr="00EA3763">
        <w:rPr>
          <w:rFonts w:ascii="Arial" w:hAnsi="Arial" w:cs="Arial"/>
        </w:rPr>
        <w:t>/20</w:t>
      </w:r>
      <w:r w:rsidR="00EA3763" w:rsidRPr="00EA3763">
        <w:rPr>
          <w:rFonts w:ascii="Arial" w:hAnsi="Arial" w:cs="Arial"/>
        </w:rPr>
        <w:t>20</w:t>
      </w:r>
      <w:r w:rsidRPr="00EA3763">
        <w:rPr>
          <w:rFonts w:ascii="Arial" w:hAnsi="Arial" w:cs="Arial"/>
        </w:rPr>
        <w:t xml:space="preserve"> z dnia </w:t>
      </w:r>
      <w:r w:rsidR="00EA3763" w:rsidRPr="00EA3763">
        <w:rPr>
          <w:rFonts w:ascii="Arial" w:hAnsi="Arial" w:cs="Arial"/>
        </w:rPr>
        <w:t>18</w:t>
      </w:r>
      <w:r w:rsidRPr="00EA3763">
        <w:rPr>
          <w:rFonts w:ascii="Arial" w:hAnsi="Arial" w:cs="Arial"/>
        </w:rPr>
        <w:t xml:space="preserve"> </w:t>
      </w:r>
      <w:r w:rsidR="00EA3763" w:rsidRPr="00EA3763">
        <w:rPr>
          <w:rFonts w:ascii="Arial" w:hAnsi="Arial" w:cs="Arial"/>
        </w:rPr>
        <w:t>maja</w:t>
      </w:r>
      <w:r w:rsidRPr="00EA3763">
        <w:rPr>
          <w:rFonts w:ascii="Arial" w:hAnsi="Arial" w:cs="Arial"/>
        </w:rPr>
        <w:t xml:space="preserve"> 20</w:t>
      </w:r>
      <w:r w:rsidR="00EA3763" w:rsidRPr="00EA3763">
        <w:rPr>
          <w:rFonts w:ascii="Arial" w:hAnsi="Arial" w:cs="Arial"/>
        </w:rPr>
        <w:t>20</w:t>
      </w:r>
      <w:r w:rsidRPr="00EA3763">
        <w:rPr>
          <w:rFonts w:ascii="Arial" w:hAnsi="Arial" w:cs="Arial"/>
        </w:rPr>
        <w:t xml:space="preserve"> </w:t>
      </w:r>
      <w:r w:rsidR="003D3CDB" w:rsidRPr="00EA3763">
        <w:rPr>
          <w:rFonts w:ascii="Arial" w:hAnsi="Arial" w:cs="Arial"/>
        </w:rPr>
        <w:t xml:space="preserve">zezwalającą na realizację inwestycji drogowej polegającej na rozbudowie </w:t>
      </w:r>
      <w:r w:rsidR="00EA3763" w:rsidRPr="00EA3763">
        <w:rPr>
          <w:rFonts w:ascii="Arial" w:hAnsi="Arial" w:cs="Arial"/>
        </w:rPr>
        <w:t xml:space="preserve">dróg: ulicy Ekologicznej (droga gminna nr </w:t>
      </w:r>
      <w:proofErr w:type="spellStart"/>
      <w:r w:rsidR="00EA3763" w:rsidRPr="00EA3763">
        <w:rPr>
          <w:rFonts w:ascii="Arial" w:hAnsi="Arial" w:cs="Arial"/>
        </w:rPr>
        <w:t>410772W</w:t>
      </w:r>
      <w:proofErr w:type="spellEnd"/>
      <w:r w:rsidR="00EA3763" w:rsidRPr="00EA3763">
        <w:rPr>
          <w:rFonts w:ascii="Arial" w:hAnsi="Arial" w:cs="Arial"/>
        </w:rPr>
        <w:t xml:space="preserve">) i ul. Estrady (droga powiatowa nr </w:t>
      </w:r>
      <w:proofErr w:type="spellStart"/>
      <w:r w:rsidR="00EA3763" w:rsidRPr="00EA3763">
        <w:rPr>
          <w:rFonts w:ascii="Arial" w:hAnsi="Arial" w:cs="Arial"/>
        </w:rPr>
        <w:t>4138W</w:t>
      </w:r>
      <w:proofErr w:type="spellEnd"/>
      <w:r w:rsidR="00EA3763" w:rsidRPr="00EA3763">
        <w:rPr>
          <w:rFonts w:ascii="Arial" w:hAnsi="Arial" w:cs="Arial"/>
        </w:rPr>
        <w:t>) w Klaudynie wraz z infrastrukturą</w:t>
      </w:r>
      <w:bookmarkEnd w:id="5"/>
      <w:r w:rsidR="00B1774B" w:rsidRPr="00EA3763">
        <w:rPr>
          <w:rFonts w:ascii="Arial" w:hAnsi="Arial" w:cs="Arial"/>
        </w:rPr>
        <w:t>,</w:t>
      </w:r>
    </w:p>
    <w:p w14:paraId="6B3FE4A8" w14:textId="621BF405" w:rsidR="00B1774B" w:rsidRPr="00937FAE" w:rsidRDefault="00B1774B" w:rsidP="009763C5">
      <w:pPr>
        <w:pStyle w:val="Akapitzlist"/>
        <w:numPr>
          <w:ilvl w:val="0"/>
          <w:numId w:val="43"/>
        </w:numPr>
        <w:spacing w:after="0" w:line="240" w:lineRule="auto"/>
        <w:rPr>
          <w:rFonts w:ascii="Arial" w:hAnsi="Arial" w:cs="Arial"/>
        </w:rPr>
      </w:pPr>
      <w:bookmarkStart w:id="6" w:name="_Hlk101251369"/>
      <w:r w:rsidRPr="00937FAE">
        <w:rPr>
          <w:rFonts w:ascii="Arial" w:hAnsi="Arial" w:cs="Arial"/>
        </w:rPr>
        <w:t xml:space="preserve">Postanowienie </w:t>
      </w:r>
      <w:r w:rsidR="00EA3763" w:rsidRPr="00937FAE">
        <w:rPr>
          <w:rFonts w:ascii="Arial" w:hAnsi="Arial" w:cs="Arial"/>
        </w:rPr>
        <w:t xml:space="preserve">nr 34/2020 </w:t>
      </w:r>
      <w:r w:rsidRPr="00937FAE">
        <w:rPr>
          <w:rFonts w:ascii="Arial" w:hAnsi="Arial" w:cs="Arial"/>
        </w:rPr>
        <w:t xml:space="preserve">z dnia </w:t>
      </w:r>
      <w:r w:rsidR="00EA3763" w:rsidRPr="00937FAE">
        <w:rPr>
          <w:rFonts w:ascii="Arial" w:hAnsi="Arial" w:cs="Arial"/>
        </w:rPr>
        <w:t>13 sierpnia</w:t>
      </w:r>
      <w:r w:rsidRPr="00937FAE">
        <w:rPr>
          <w:rFonts w:ascii="Arial" w:hAnsi="Arial" w:cs="Arial"/>
        </w:rPr>
        <w:t xml:space="preserve"> 2020 r</w:t>
      </w:r>
      <w:bookmarkEnd w:id="6"/>
      <w:r w:rsidRPr="00937FAE">
        <w:rPr>
          <w:rFonts w:ascii="Arial" w:hAnsi="Arial" w:cs="Arial"/>
        </w:rPr>
        <w:t>.</w:t>
      </w:r>
    </w:p>
    <w:p w14:paraId="0D33DEB2" w14:textId="77777777" w:rsidR="00824B8C" w:rsidRPr="00937FAE" w:rsidRDefault="00824B8C" w:rsidP="0063081C">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bookmarkStart w:id="7" w:name="_Hlk15629762"/>
      <w:r w:rsidRPr="00937FAE">
        <w:rPr>
          <w:rFonts w:ascii="Arial" w:eastAsia="Times New Roman" w:hAnsi="Arial" w:cs="Arial"/>
          <w:sz w:val="20"/>
          <w:szCs w:val="20"/>
        </w:rPr>
        <w:t xml:space="preserve">Przedmiot umowy opisany </w:t>
      </w:r>
      <w:bookmarkStart w:id="8" w:name="_Hlk75765022"/>
      <w:r w:rsidRPr="00937FAE">
        <w:rPr>
          <w:rFonts w:ascii="Arial" w:eastAsia="Times New Roman" w:hAnsi="Arial" w:cs="Arial"/>
          <w:sz w:val="20"/>
          <w:szCs w:val="20"/>
        </w:rPr>
        <w:t>jest szczegółowo w dokumentacji projektowej i obejmuje wykonanie</w:t>
      </w:r>
      <w:r w:rsidR="008C7875" w:rsidRPr="00937FAE">
        <w:rPr>
          <w:rFonts w:ascii="Arial" w:eastAsia="Times New Roman" w:hAnsi="Arial" w:cs="Arial"/>
          <w:sz w:val="20"/>
          <w:szCs w:val="20"/>
        </w:rPr>
        <w:t xml:space="preserve"> robót budowlanych, prac i czynności wynikających z dokumentacji projektowej, projektu stałej organizacji ruchu</w:t>
      </w:r>
      <w:r w:rsidR="00E43358" w:rsidRPr="00937FAE">
        <w:rPr>
          <w:rFonts w:ascii="Arial" w:eastAsia="Times New Roman" w:hAnsi="Arial" w:cs="Arial"/>
          <w:sz w:val="20"/>
          <w:szCs w:val="20"/>
        </w:rPr>
        <w:t>,</w:t>
      </w:r>
      <w:r w:rsidR="008C7875" w:rsidRPr="00937FAE">
        <w:rPr>
          <w:rFonts w:ascii="Arial" w:eastAsia="Times New Roman" w:hAnsi="Arial" w:cs="Arial"/>
          <w:sz w:val="20"/>
          <w:szCs w:val="20"/>
        </w:rPr>
        <w:t xml:space="preserve"> specyfikacji technicznych wykonania i odbioru robót budowlanych</w:t>
      </w:r>
      <w:r w:rsidR="00E43358" w:rsidRPr="00937FAE">
        <w:rPr>
          <w:rFonts w:ascii="Arial" w:eastAsia="Times New Roman" w:hAnsi="Arial" w:cs="Arial"/>
          <w:sz w:val="20"/>
          <w:szCs w:val="20"/>
        </w:rPr>
        <w:t xml:space="preserve"> oraz niniejszej umowy</w:t>
      </w:r>
      <w:r w:rsidR="008C7875" w:rsidRPr="00937FAE">
        <w:rPr>
          <w:rFonts w:ascii="Arial" w:eastAsia="Times New Roman" w:hAnsi="Arial" w:cs="Arial"/>
          <w:sz w:val="20"/>
          <w:szCs w:val="20"/>
        </w:rPr>
        <w:t>, m.in.</w:t>
      </w:r>
      <w:r w:rsidRPr="00937FAE">
        <w:rPr>
          <w:rFonts w:ascii="Arial" w:eastAsia="Times New Roman" w:hAnsi="Arial" w:cs="Arial"/>
          <w:sz w:val="20"/>
          <w:szCs w:val="20"/>
        </w:rPr>
        <w:t>:</w:t>
      </w:r>
    </w:p>
    <w:p w14:paraId="19F3083E" w14:textId="77777777" w:rsidR="00197EA1" w:rsidRPr="007B365D" w:rsidRDefault="00197EA1" w:rsidP="009763C5">
      <w:pPr>
        <w:pStyle w:val="Akapitzlist"/>
        <w:numPr>
          <w:ilvl w:val="0"/>
          <w:numId w:val="58"/>
        </w:numPr>
        <w:spacing w:after="0" w:line="240" w:lineRule="auto"/>
        <w:rPr>
          <w:rFonts w:ascii="Arial" w:hAnsi="Arial" w:cs="Arial"/>
        </w:rPr>
      </w:pPr>
      <w:r w:rsidRPr="00937FAE">
        <w:rPr>
          <w:rFonts w:ascii="Arial" w:hAnsi="Arial" w:cs="Arial"/>
        </w:rPr>
        <w:t xml:space="preserve">pomiarów geodezyjnych zjazdów z posesji (środek bramy) oraz osi jezdni (na wysokości każdej bramy) a następnie sporządzenie przez uprawnionego geodetę szkiców uwzgledniających </w:t>
      </w:r>
      <w:r w:rsidRPr="007B365D">
        <w:rPr>
          <w:rFonts w:ascii="Arial" w:hAnsi="Arial" w:cs="Arial"/>
        </w:rPr>
        <w:t xml:space="preserve">projektowaną niweletę i wykonane pomiary w terenie. Powyższa czynność ma na celu weryfikację </w:t>
      </w:r>
      <w:r w:rsidR="00E527DA" w:rsidRPr="007B365D">
        <w:rPr>
          <w:rFonts w:ascii="Arial" w:hAnsi="Arial" w:cs="Arial"/>
        </w:rPr>
        <w:t>zaprojektowanej niwelety</w:t>
      </w:r>
      <w:r w:rsidRPr="007B365D">
        <w:rPr>
          <w:rFonts w:ascii="Arial" w:hAnsi="Arial" w:cs="Arial"/>
        </w:rPr>
        <w:t xml:space="preserve"> w stosunku do aktualnych warunków terenowych</w:t>
      </w:r>
      <w:r w:rsidR="00E527DA" w:rsidRPr="007B365D">
        <w:rPr>
          <w:rFonts w:ascii="Arial" w:hAnsi="Arial" w:cs="Arial"/>
        </w:rPr>
        <w:t>;</w:t>
      </w:r>
    </w:p>
    <w:p w14:paraId="1B8FE122" w14:textId="4C45E8BC" w:rsidR="00063517" w:rsidRPr="007B365D" w:rsidRDefault="007B365D" w:rsidP="009763C5">
      <w:pPr>
        <w:pStyle w:val="Akapitzlist"/>
        <w:numPr>
          <w:ilvl w:val="0"/>
          <w:numId w:val="58"/>
        </w:numPr>
        <w:spacing w:after="0" w:line="240" w:lineRule="auto"/>
        <w:rPr>
          <w:rFonts w:ascii="Arial" w:hAnsi="Arial" w:cs="Arial"/>
        </w:rPr>
      </w:pPr>
      <w:r w:rsidRPr="007B365D">
        <w:rPr>
          <w:rFonts w:ascii="Arial" w:hAnsi="Arial" w:cs="Arial"/>
        </w:rPr>
        <w:t>roz</w:t>
      </w:r>
      <w:r w:rsidR="004C077E" w:rsidRPr="007B365D">
        <w:rPr>
          <w:rFonts w:ascii="Arial" w:hAnsi="Arial" w:cs="Arial"/>
        </w:rPr>
        <w:t xml:space="preserve">budowę </w:t>
      </w:r>
      <w:r w:rsidR="00063517" w:rsidRPr="007B365D">
        <w:rPr>
          <w:rFonts w:ascii="Arial" w:hAnsi="Arial" w:cs="Arial"/>
        </w:rPr>
        <w:t xml:space="preserve">ul. </w:t>
      </w:r>
      <w:r w:rsidRPr="007B365D">
        <w:rPr>
          <w:rFonts w:ascii="Arial" w:hAnsi="Arial" w:cs="Arial"/>
        </w:rPr>
        <w:t>Ekologicznej</w:t>
      </w:r>
      <w:r w:rsidR="00063517" w:rsidRPr="007B365D">
        <w:rPr>
          <w:rFonts w:ascii="Arial" w:hAnsi="Arial" w:cs="Arial"/>
        </w:rPr>
        <w:t xml:space="preserve"> na odcinku ok. </w:t>
      </w:r>
      <w:r w:rsidRPr="007B365D">
        <w:rPr>
          <w:rFonts w:ascii="Arial" w:hAnsi="Arial" w:cs="Arial"/>
        </w:rPr>
        <w:t>645</w:t>
      </w:r>
      <w:r w:rsidR="00063517" w:rsidRPr="007B365D">
        <w:rPr>
          <w:rFonts w:ascii="Arial" w:hAnsi="Arial" w:cs="Arial"/>
        </w:rPr>
        <w:t xml:space="preserve"> m</w:t>
      </w:r>
      <w:r w:rsidR="004C077E" w:rsidRPr="007B365D">
        <w:rPr>
          <w:rFonts w:ascii="Arial" w:hAnsi="Arial" w:cs="Arial"/>
        </w:rPr>
        <w:t xml:space="preserve"> </w:t>
      </w:r>
      <w:r w:rsidRPr="007B365D">
        <w:rPr>
          <w:rFonts w:ascii="Arial" w:hAnsi="Arial" w:cs="Arial"/>
        </w:rPr>
        <w:t xml:space="preserve">oraz ul. Estrady na długości ok. 294 m </w:t>
      </w:r>
      <w:r w:rsidR="004C077E" w:rsidRPr="007B365D">
        <w:rPr>
          <w:rFonts w:ascii="Arial" w:hAnsi="Arial" w:cs="Arial"/>
        </w:rPr>
        <w:t>z</w:t>
      </w:r>
      <w:r w:rsidRPr="007B365D">
        <w:rPr>
          <w:rFonts w:ascii="Arial" w:hAnsi="Arial" w:cs="Arial"/>
        </w:rPr>
        <w:t> </w:t>
      </w:r>
      <w:r w:rsidR="004C077E" w:rsidRPr="007B365D">
        <w:rPr>
          <w:rFonts w:ascii="Arial" w:hAnsi="Arial" w:cs="Arial"/>
        </w:rPr>
        <w:t>uwzględnieniem ewentualnej korekty niwelety wynikającej z pkt. 1</w:t>
      </w:r>
      <w:r w:rsidR="00824B8C" w:rsidRPr="007B365D">
        <w:rPr>
          <w:rFonts w:ascii="Arial" w:hAnsi="Arial" w:cs="Arial"/>
        </w:rPr>
        <w:t>;</w:t>
      </w:r>
    </w:p>
    <w:p w14:paraId="79BC8813" w14:textId="72C8E263" w:rsidR="00063517" w:rsidRPr="00C40F80" w:rsidRDefault="00063517" w:rsidP="009763C5">
      <w:pPr>
        <w:pStyle w:val="Akapitzlist"/>
        <w:numPr>
          <w:ilvl w:val="0"/>
          <w:numId w:val="58"/>
        </w:numPr>
        <w:spacing w:after="0" w:line="240" w:lineRule="auto"/>
        <w:rPr>
          <w:rFonts w:ascii="Arial" w:hAnsi="Arial" w:cs="Arial"/>
        </w:rPr>
      </w:pPr>
      <w:r w:rsidRPr="00C40F80">
        <w:rPr>
          <w:rFonts w:ascii="Arial" w:hAnsi="Arial" w:cs="Arial"/>
        </w:rPr>
        <w:t>budow</w:t>
      </w:r>
      <w:r w:rsidR="00824B8C" w:rsidRPr="00C40F80">
        <w:rPr>
          <w:rFonts w:ascii="Arial" w:hAnsi="Arial" w:cs="Arial"/>
        </w:rPr>
        <w:t>ę</w:t>
      </w:r>
      <w:r w:rsidRPr="00C40F80">
        <w:rPr>
          <w:rFonts w:ascii="Arial" w:hAnsi="Arial" w:cs="Arial"/>
        </w:rPr>
        <w:t xml:space="preserve"> ronda na skrzyżowaniu ul. </w:t>
      </w:r>
      <w:r w:rsidR="00937FAE" w:rsidRPr="00C40F80">
        <w:rPr>
          <w:rFonts w:ascii="Arial" w:hAnsi="Arial" w:cs="Arial"/>
        </w:rPr>
        <w:t>Ekologicznej</w:t>
      </w:r>
      <w:r w:rsidRPr="00C40F80">
        <w:rPr>
          <w:rFonts w:ascii="Arial" w:hAnsi="Arial" w:cs="Arial"/>
        </w:rPr>
        <w:t xml:space="preserve"> i </w:t>
      </w:r>
      <w:r w:rsidR="00937FAE" w:rsidRPr="00C40F80">
        <w:rPr>
          <w:rFonts w:ascii="Arial" w:hAnsi="Arial" w:cs="Arial"/>
        </w:rPr>
        <w:t>Estrady</w:t>
      </w:r>
      <w:r w:rsidR="00824B8C" w:rsidRPr="00C40F80">
        <w:rPr>
          <w:rFonts w:ascii="Arial" w:hAnsi="Arial" w:cs="Arial"/>
        </w:rPr>
        <w:t>;</w:t>
      </w:r>
    </w:p>
    <w:p w14:paraId="50BD3FFB" w14:textId="1D0C7138" w:rsidR="00063517" w:rsidRPr="00C40F80" w:rsidRDefault="00242378" w:rsidP="009763C5">
      <w:pPr>
        <w:pStyle w:val="Akapitzlist"/>
        <w:numPr>
          <w:ilvl w:val="0"/>
          <w:numId w:val="58"/>
        </w:numPr>
        <w:spacing w:after="0" w:line="240" w:lineRule="auto"/>
        <w:rPr>
          <w:rFonts w:ascii="Arial" w:hAnsi="Arial" w:cs="Arial"/>
        </w:rPr>
      </w:pPr>
      <w:r w:rsidRPr="00242378">
        <w:rPr>
          <w:rFonts w:ascii="Arial" w:hAnsi="Arial" w:cs="Arial"/>
        </w:rPr>
        <w:t>wykonanie skrzyżowań z drogami</w:t>
      </w:r>
      <w:r>
        <w:rPr>
          <w:rFonts w:ascii="Arial" w:hAnsi="Arial" w:cs="Arial"/>
        </w:rPr>
        <w:t>;</w:t>
      </w:r>
    </w:p>
    <w:p w14:paraId="074C5C6D" w14:textId="5198D951" w:rsidR="00063517" w:rsidRPr="00C40F80" w:rsidRDefault="00824B8C" w:rsidP="009763C5">
      <w:pPr>
        <w:pStyle w:val="Akapitzlist"/>
        <w:numPr>
          <w:ilvl w:val="0"/>
          <w:numId w:val="58"/>
        </w:numPr>
        <w:spacing w:after="0" w:line="240" w:lineRule="auto"/>
        <w:rPr>
          <w:rFonts w:ascii="Arial" w:hAnsi="Arial" w:cs="Arial"/>
        </w:rPr>
      </w:pPr>
      <w:r w:rsidRPr="00C40F80">
        <w:rPr>
          <w:rFonts w:ascii="Arial" w:hAnsi="Arial" w:cs="Arial"/>
        </w:rPr>
        <w:t>budowę</w:t>
      </w:r>
      <w:r w:rsidR="00063517" w:rsidRPr="00C40F80">
        <w:rPr>
          <w:rFonts w:ascii="Arial" w:hAnsi="Arial" w:cs="Arial"/>
        </w:rPr>
        <w:t xml:space="preserve"> chodnik</w:t>
      </w:r>
      <w:r w:rsidR="00773B34" w:rsidRPr="00C40F80">
        <w:rPr>
          <w:rFonts w:ascii="Arial" w:hAnsi="Arial" w:cs="Arial"/>
        </w:rPr>
        <w:t>a i ścieżki rowerowej</w:t>
      </w:r>
      <w:r w:rsidR="00063517" w:rsidRPr="00C40F80">
        <w:rPr>
          <w:rFonts w:ascii="Arial" w:hAnsi="Arial" w:cs="Arial"/>
        </w:rPr>
        <w:t xml:space="preserve"> po północnej stronie ul. </w:t>
      </w:r>
      <w:r w:rsidR="00773B34" w:rsidRPr="00C40F80">
        <w:rPr>
          <w:rFonts w:ascii="Arial" w:hAnsi="Arial" w:cs="Arial"/>
        </w:rPr>
        <w:t>Ekologicznej</w:t>
      </w:r>
      <w:r w:rsidRPr="00C40F80">
        <w:rPr>
          <w:rFonts w:ascii="Arial" w:hAnsi="Arial" w:cs="Arial"/>
        </w:rPr>
        <w:t>;</w:t>
      </w:r>
    </w:p>
    <w:p w14:paraId="6FD5E7EB" w14:textId="4B421CEB" w:rsidR="00773B34" w:rsidRPr="00C40F80" w:rsidRDefault="00773B34" w:rsidP="009763C5">
      <w:pPr>
        <w:pStyle w:val="Akapitzlist"/>
        <w:numPr>
          <w:ilvl w:val="0"/>
          <w:numId w:val="58"/>
        </w:numPr>
        <w:spacing w:after="0" w:line="240" w:lineRule="auto"/>
        <w:rPr>
          <w:rFonts w:ascii="Arial" w:hAnsi="Arial" w:cs="Arial"/>
        </w:rPr>
      </w:pPr>
      <w:r w:rsidRPr="00C40F80">
        <w:rPr>
          <w:rFonts w:ascii="Arial" w:hAnsi="Arial" w:cs="Arial"/>
        </w:rPr>
        <w:t>budowę chodnika i ścieżki rowerowej po wschodniej stronie oraz budow</w:t>
      </w:r>
      <w:r w:rsidR="00626906">
        <w:rPr>
          <w:rFonts w:ascii="Arial" w:hAnsi="Arial" w:cs="Arial"/>
        </w:rPr>
        <w:t>ę</w:t>
      </w:r>
      <w:r w:rsidRPr="00C40F80">
        <w:rPr>
          <w:rFonts w:ascii="Arial" w:hAnsi="Arial" w:cs="Arial"/>
        </w:rPr>
        <w:t xml:space="preserve"> chodnika </w:t>
      </w:r>
      <w:r w:rsidR="00C40F80" w:rsidRPr="00C40F80">
        <w:rPr>
          <w:rFonts w:ascii="Arial" w:hAnsi="Arial" w:cs="Arial"/>
        </w:rPr>
        <w:t xml:space="preserve">po zachodniej stronie </w:t>
      </w:r>
      <w:r w:rsidRPr="00C40F80">
        <w:rPr>
          <w:rFonts w:ascii="Arial" w:hAnsi="Arial" w:cs="Arial"/>
        </w:rPr>
        <w:t>ul. Estrady</w:t>
      </w:r>
      <w:r w:rsidR="007109F0">
        <w:rPr>
          <w:rFonts w:ascii="Arial" w:hAnsi="Arial" w:cs="Arial"/>
        </w:rPr>
        <w:t>;</w:t>
      </w:r>
    </w:p>
    <w:p w14:paraId="178265B7" w14:textId="484C7C5D" w:rsidR="00063517" w:rsidRDefault="00824B8C" w:rsidP="009763C5">
      <w:pPr>
        <w:pStyle w:val="Akapitzlist"/>
        <w:numPr>
          <w:ilvl w:val="0"/>
          <w:numId w:val="58"/>
        </w:numPr>
        <w:spacing w:after="0" w:line="240" w:lineRule="auto"/>
        <w:rPr>
          <w:rFonts w:ascii="Arial" w:hAnsi="Arial" w:cs="Arial"/>
        </w:rPr>
      </w:pPr>
      <w:r w:rsidRPr="00C40F80">
        <w:rPr>
          <w:rFonts w:ascii="Arial" w:hAnsi="Arial" w:cs="Arial"/>
        </w:rPr>
        <w:t>budowę</w:t>
      </w:r>
      <w:r w:rsidR="00063517" w:rsidRPr="00C40F80">
        <w:rPr>
          <w:rFonts w:ascii="Arial" w:hAnsi="Arial" w:cs="Arial"/>
        </w:rPr>
        <w:t xml:space="preserve"> zjazdów do posesji</w:t>
      </w:r>
      <w:r w:rsidRPr="00C40F80">
        <w:rPr>
          <w:rFonts w:ascii="Arial" w:hAnsi="Arial" w:cs="Arial"/>
        </w:rPr>
        <w:t>;</w:t>
      </w:r>
    </w:p>
    <w:p w14:paraId="394BC6F0" w14:textId="1C5D4219" w:rsidR="00BE1F68" w:rsidRDefault="00BE1F68" w:rsidP="009763C5">
      <w:pPr>
        <w:pStyle w:val="Akapitzlist"/>
        <w:numPr>
          <w:ilvl w:val="0"/>
          <w:numId w:val="58"/>
        </w:numPr>
        <w:spacing w:after="0" w:line="240" w:lineRule="auto"/>
        <w:rPr>
          <w:rFonts w:ascii="Arial" w:hAnsi="Arial" w:cs="Arial"/>
        </w:rPr>
      </w:pPr>
      <w:r w:rsidRPr="00BE1F68">
        <w:rPr>
          <w:rFonts w:ascii="Arial" w:hAnsi="Arial" w:cs="Arial"/>
        </w:rPr>
        <w:t>budow</w:t>
      </w:r>
      <w:r>
        <w:rPr>
          <w:rFonts w:ascii="Arial" w:hAnsi="Arial" w:cs="Arial"/>
        </w:rPr>
        <w:t xml:space="preserve">ę i </w:t>
      </w:r>
      <w:r w:rsidRPr="00BE1F68">
        <w:rPr>
          <w:rFonts w:ascii="Arial" w:hAnsi="Arial" w:cs="Arial"/>
        </w:rPr>
        <w:t>profilowanie rowów przydrożnych</w:t>
      </w:r>
      <w:r>
        <w:rPr>
          <w:rFonts w:ascii="Arial" w:hAnsi="Arial" w:cs="Arial"/>
        </w:rPr>
        <w:t>;</w:t>
      </w:r>
    </w:p>
    <w:p w14:paraId="40BD6F8E" w14:textId="06F2FACE" w:rsidR="00BE1F68" w:rsidRDefault="00BE1F68" w:rsidP="009763C5">
      <w:pPr>
        <w:pStyle w:val="Akapitzlist"/>
        <w:numPr>
          <w:ilvl w:val="0"/>
          <w:numId w:val="58"/>
        </w:numPr>
        <w:spacing w:after="0" w:line="240" w:lineRule="auto"/>
        <w:rPr>
          <w:rFonts w:ascii="Arial" w:hAnsi="Arial" w:cs="Arial"/>
        </w:rPr>
      </w:pPr>
      <w:r w:rsidRPr="00BE1F68">
        <w:rPr>
          <w:rFonts w:ascii="Arial" w:hAnsi="Arial" w:cs="Arial"/>
        </w:rPr>
        <w:t>budow</w:t>
      </w:r>
      <w:r>
        <w:rPr>
          <w:rFonts w:ascii="Arial" w:hAnsi="Arial" w:cs="Arial"/>
        </w:rPr>
        <w:t>ę</w:t>
      </w:r>
      <w:r w:rsidRPr="00BE1F68">
        <w:rPr>
          <w:rFonts w:ascii="Arial" w:hAnsi="Arial" w:cs="Arial"/>
        </w:rPr>
        <w:t xml:space="preserve"> przepustów i rowów krytych</w:t>
      </w:r>
      <w:r>
        <w:rPr>
          <w:rFonts w:ascii="Arial" w:hAnsi="Arial" w:cs="Arial"/>
        </w:rPr>
        <w:t>;</w:t>
      </w:r>
    </w:p>
    <w:p w14:paraId="328C6E34" w14:textId="7E84018E" w:rsidR="00BE1F68" w:rsidRDefault="00BE1F68" w:rsidP="009763C5">
      <w:pPr>
        <w:pStyle w:val="Akapitzlist"/>
        <w:numPr>
          <w:ilvl w:val="0"/>
          <w:numId w:val="58"/>
        </w:numPr>
        <w:spacing w:after="0" w:line="240" w:lineRule="auto"/>
        <w:rPr>
          <w:rFonts w:ascii="Arial" w:hAnsi="Arial" w:cs="Arial"/>
        </w:rPr>
      </w:pPr>
      <w:r w:rsidRPr="00BE1F68">
        <w:rPr>
          <w:rFonts w:ascii="Arial" w:hAnsi="Arial" w:cs="Arial"/>
        </w:rPr>
        <w:t>budow</w:t>
      </w:r>
      <w:r>
        <w:rPr>
          <w:rFonts w:ascii="Arial" w:hAnsi="Arial" w:cs="Arial"/>
        </w:rPr>
        <w:t>ę</w:t>
      </w:r>
      <w:r w:rsidRPr="00BE1F68">
        <w:rPr>
          <w:rFonts w:ascii="Arial" w:hAnsi="Arial" w:cs="Arial"/>
        </w:rPr>
        <w:t xml:space="preserve"> zatok autobusowych i zatoki do kontroli pojazdów i mobilnego ważenia</w:t>
      </w:r>
      <w:r>
        <w:rPr>
          <w:rFonts w:ascii="Arial" w:hAnsi="Arial" w:cs="Arial"/>
        </w:rPr>
        <w:t>;</w:t>
      </w:r>
    </w:p>
    <w:p w14:paraId="293CABD6" w14:textId="151E50FE" w:rsidR="00BE1F68" w:rsidRDefault="00BE1F68" w:rsidP="009763C5">
      <w:pPr>
        <w:pStyle w:val="Akapitzlist"/>
        <w:numPr>
          <w:ilvl w:val="0"/>
          <w:numId w:val="58"/>
        </w:numPr>
        <w:spacing w:after="0" w:line="240" w:lineRule="auto"/>
        <w:rPr>
          <w:rFonts w:ascii="Arial" w:hAnsi="Arial" w:cs="Arial"/>
        </w:rPr>
      </w:pPr>
      <w:r w:rsidRPr="00BE1F68">
        <w:rPr>
          <w:rFonts w:ascii="Arial" w:hAnsi="Arial" w:cs="Arial"/>
        </w:rPr>
        <w:t>wykonanie regulacji wysokościowych istniejących urządzeń infrastruktury podziemnej</w:t>
      </w:r>
      <w:r>
        <w:rPr>
          <w:rFonts w:ascii="Arial" w:hAnsi="Arial" w:cs="Arial"/>
        </w:rPr>
        <w:t>;</w:t>
      </w:r>
    </w:p>
    <w:p w14:paraId="3AF5E57E" w14:textId="7A652A23" w:rsidR="004457CB" w:rsidRDefault="004457CB" w:rsidP="009763C5">
      <w:pPr>
        <w:pStyle w:val="Akapitzlist"/>
        <w:numPr>
          <w:ilvl w:val="0"/>
          <w:numId w:val="58"/>
        </w:numPr>
        <w:spacing w:after="0" w:line="240" w:lineRule="auto"/>
        <w:rPr>
          <w:rFonts w:ascii="Arial" w:hAnsi="Arial" w:cs="Arial"/>
        </w:rPr>
      </w:pPr>
      <w:r>
        <w:rPr>
          <w:rFonts w:ascii="Arial" w:hAnsi="Arial" w:cs="Arial"/>
        </w:rPr>
        <w:t>budowę odwodnienia;</w:t>
      </w:r>
    </w:p>
    <w:p w14:paraId="77BFD369" w14:textId="4D226127" w:rsidR="00BE1F68" w:rsidRDefault="00BE1F68" w:rsidP="009763C5">
      <w:pPr>
        <w:pStyle w:val="Akapitzlist"/>
        <w:numPr>
          <w:ilvl w:val="0"/>
          <w:numId w:val="58"/>
        </w:numPr>
        <w:spacing w:after="0" w:line="240" w:lineRule="auto"/>
        <w:rPr>
          <w:rFonts w:ascii="Arial" w:hAnsi="Arial" w:cs="Arial"/>
        </w:rPr>
      </w:pPr>
      <w:r w:rsidRPr="000770C5">
        <w:rPr>
          <w:rFonts w:ascii="Arial" w:hAnsi="Arial" w:cs="Arial"/>
        </w:rPr>
        <w:t>budowę kanalizacji deszczowej;</w:t>
      </w:r>
    </w:p>
    <w:p w14:paraId="76460511" w14:textId="77777777" w:rsidR="0042510C" w:rsidRPr="00242378" w:rsidRDefault="00824B8C" w:rsidP="009763C5">
      <w:pPr>
        <w:pStyle w:val="Akapitzlist"/>
        <w:numPr>
          <w:ilvl w:val="0"/>
          <w:numId w:val="58"/>
        </w:numPr>
        <w:spacing w:after="0" w:line="240" w:lineRule="auto"/>
        <w:rPr>
          <w:rFonts w:ascii="Arial" w:hAnsi="Arial" w:cs="Arial"/>
        </w:rPr>
      </w:pPr>
      <w:r w:rsidRPr="00242378">
        <w:rPr>
          <w:rFonts w:ascii="Arial" w:hAnsi="Arial" w:cs="Arial"/>
        </w:rPr>
        <w:t>wycinkę</w:t>
      </w:r>
      <w:r w:rsidR="009C0A98" w:rsidRPr="00242378">
        <w:rPr>
          <w:rFonts w:ascii="Arial" w:hAnsi="Arial" w:cs="Arial"/>
        </w:rPr>
        <w:t xml:space="preserve"> drzew oraz usunięcie karp</w:t>
      </w:r>
      <w:r w:rsidR="00631F75" w:rsidRPr="00242378">
        <w:rPr>
          <w:rFonts w:ascii="Arial" w:hAnsi="Arial" w:cs="Arial"/>
        </w:rPr>
        <w:t xml:space="preserve"> – wycięte drzewa należą do Wykonawcy, ich wartość należy odliczyć od ceny za wykonanie przedmiotu umowy</w:t>
      </w:r>
      <w:r w:rsidR="009C0A98" w:rsidRPr="00242378">
        <w:rPr>
          <w:rFonts w:ascii="Arial" w:hAnsi="Arial" w:cs="Arial"/>
        </w:rPr>
        <w:t>;</w:t>
      </w:r>
    </w:p>
    <w:p w14:paraId="086AC19B" w14:textId="77777777" w:rsidR="008C7875" w:rsidRPr="00242378" w:rsidRDefault="008C7875" w:rsidP="009763C5">
      <w:pPr>
        <w:pStyle w:val="Akapitzlist"/>
        <w:numPr>
          <w:ilvl w:val="0"/>
          <w:numId w:val="58"/>
        </w:numPr>
        <w:spacing w:after="0" w:line="240" w:lineRule="auto"/>
        <w:rPr>
          <w:rFonts w:ascii="Arial" w:hAnsi="Arial" w:cs="Arial"/>
        </w:rPr>
      </w:pPr>
      <w:r w:rsidRPr="00242378">
        <w:rPr>
          <w:rFonts w:ascii="Arial" w:hAnsi="Arial" w:cs="Arial"/>
        </w:rPr>
        <w:t>zaprojektowanie, uzgodnienie i wprowadzenie czasowej organizacji ruchu;</w:t>
      </w:r>
    </w:p>
    <w:p w14:paraId="029216C7" w14:textId="77777777" w:rsidR="008C7875" w:rsidRPr="00242378" w:rsidRDefault="008C7875" w:rsidP="009763C5">
      <w:pPr>
        <w:pStyle w:val="Akapitzlist"/>
        <w:numPr>
          <w:ilvl w:val="0"/>
          <w:numId w:val="58"/>
        </w:numPr>
        <w:spacing w:after="0" w:line="240" w:lineRule="auto"/>
        <w:rPr>
          <w:rFonts w:ascii="Arial" w:hAnsi="Arial" w:cs="Arial"/>
        </w:rPr>
      </w:pPr>
      <w:r w:rsidRPr="00242378">
        <w:rPr>
          <w:rFonts w:ascii="Arial" w:hAnsi="Arial" w:cs="Arial"/>
        </w:rPr>
        <w:lastRenderedPageBreak/>
        <w:t>wykonanie i wprowadzenie stałej organizacji ruchu;</w:t>
      </w:r>
    </w:p>
    <w:p w14:paraId="39807E00" w14:textId="77777777" w:rsidR="008C7875" w:rsidRPr="00242378" w:rsidRDefault="008C7875" w:rsidP="009763C5">
      <w:pPr>
        <w:pStyle w:val="Akapitzlist"/>
        <w:numPr>
          <w:ilvl w:val="0"/>
          <w:numId w:val="58"/>
        </w:numPr>
        <w:spacing w:after="0" w:line="240" w:lineRule="auto"/>
        <w:rPr>
          <w:rFonts w:ascii="Arial" w:hAnsi="Arial" w:cs="Arial"/>
        </w:rPr>
      </w:pPr>
      <w:r w:rsidRPr="00242378">
        <w:rPr>
          <w:rFonts w:ascii="Arial" w:hAnsi="Arial" w:cs="Arial"/>
        </w:rPr>
        <w:t>uporządkowanie terenu wykonywania robót;</w:t>
      </w:r>
    </w:p>
    <w:p w14:paraId="116E9834" w14:textId="77777777" w:rsidR="008C7875" w:rsidRPr="00242378" w:rsidRDefault="008C7875" w:rsidP="009763C5">
      <w:pPr>
        <w:pStyle w:val="Akapitzlist"/>
        <w:numPr>
          <w:ilvl w:val="0"/>
          <w:numId w:val="58"/>
        </w:numPr>
        <w:spacing w:after="0" w:line="240" w:lineRule="auto"/>
        <w:rPr>
          <w:rFonts w:ascii="Arial" w:hAnsi="Arial" w:cs="Arial"/>
        </w:rPr>
      </w:pPr>
      <w:r w:rsidRPr="00242378">
        <w:rPr>
          <w:rFonts w:ascii="Arial" w:hAnsi="Arial" w:cs="Arial"/>
        </w:rPr>
        <w:t>wykonanie zieleni drogowej;</w:t>
      </w:r>
    </w:p>
    <w:p w14:paraId="5AD1B0F8" w14:textId="77777777" w:rsidR="008C7875" w:rsidRPr="00F3731F" w:rsidRDefault="008C7875" w:rsidP="009763C5">
      <w:pPr>
        <w:pStyle w:val="Akapitzlist"/>
        <w:numPr>
          <w:ilvl w:val="0"/>
          <w:numId w:val="58"/>
        </w:numPr>
        <w:spacing w:after="0" w:line="240" w:lineRule="auto"/>
        <w:rPr>
          <w:rFonts w:ascii="Arial" w:hAnsi="Arial" w:cs="Arial"/>
        </w:rPr>
      </w:pPr>
      <w:r w:rsidRPr="00F3731F">
        <w:rPr>
          <w:rFonts w:ascii="Arial" w:hAnsi="Arial" w:cs="Arial"/>
        </w:rPr>
        <w:t xml:space="preserve">pełną obsługę geodezyjną zadania inwestycyjnego w szczególności tyczenie oraz </w:t>
      </w:r>
      <w:r w:rsidR="00E43358" w:rsidRPr="00F3731F">
        <w:rPr>
          <w:rFonts w:ascii="Arial" w:hAnsi="Arial" w:cs="Arial"/>
        </w:rPr>
        <w:t xml:space="preserve">wykonanie </w:t>
      </w:r>
      <w:r w:rsidRPr="00F3731F">
        <w:rPr>
          <w:rFonts w:ascii="Arial" w:hAnsi="Arial" w:cs="Arial"/>
        </w:rPr>
        <w:t>inwentaryzacj</w:t>
      </w:r>
      <w:r w:rsidR="00E43358" w:rsidRPr="00F3731F">
        <w:rPr>
          <w:rFonts w:ascii="Arial" w:hAnsi="Arial" w:cs="Arial"/>
        </w:rPr>
        <w:t>i geodezyjnej</w:t>
      </w:r>
      <w:r w:rsidRPr="00F3731F">
        <w:rPr>
          <w:rFonts w:ascii="Arial" w:hAnsi="Arial" w:cs="Arial"/>
        </w:rPr>
        <w:t>,</w:t>
      </w:r>
    </w:p>
    <w:p w14:paraId="397F0F22" w14:textId="0DB992C9" w:rsidR="00C113FF" w:rsidRPr="00592FDC" w:rsidRDefault="00C113FF" w:rsidP="009763C5">
      <w:pPr>
        <w:pStyle w:val="Akapitzlist"/>
        <w:numPr>
          <w:ilvl w:val="0"/>
          <w:numId w:val="58"/>
        </w:numPr>
        <w:spacing w:after="0" w:line="240" w:lineRule="auto"/>
        <w:rPr>
          <w:rFonts w:ascii="Arial" w:hAnsi="Arial" w:cs="Arial"/>
        </w:rPr>
      </w:pPr>
      <w:r w:rsidRPr="00F3731F">
        <w:rPr>
          <w:rFonts w:ascii="Arial" w:hAnsi="Arial" w:cs="Arial"/>
        </w:rPr>
        <w:t xml:space="preserve">koordynację wykonawców realizujących umowy zawarte z Zamawiającym (części zamówienia określone w postępowaniu przetargowym) na wykonanie poszczególnych branż w ramach </w:t>
      </w:r>
      <w:r w:rsidRPr="00592FDC">
        <w:rPr>
          <w:rFonts w:ascii="Arial" w:hAnsi="Arial" w:cs="Arial"/>
        </w:rPr>
        <w:t>zadania inwestycyjnego pn. „</w:t>
      </w:r>
      <w:r w:rsidR="00F3731F" w:rsidRPr="00592FDC">
        <w:rPr>
          <w:rFonts w:ascii="Arial" w:hAnsi="Arial" w:cs="Arial"/>
        </w:rPr>
        <w:t>Rozbudowa ul. Ekologicznej i ul. Estrady w Klaudynie</w:t>
      </w:r>
      <w:r w:rsidRPr="00592FDC">
        <w:rPr>
          <w:rFonts w:ascii="Arial" w:hAnsi="Arial" w:cs="Arial"/>
        </w:rPr>
        <w:t>” – branża elektryczna;</w:t>
      </w:r>
    </w:p>
    <w:p w14:paraId="5A745A8D" w14:textId="77777777" w:rsidR="00631F75" w:rsidRPr="00592FDC" w:rsidRDefault="00631F75" w:rsidP="009763C5">
      <w:pPr>
        <w:pStyle w:val="Akapitzlist"/>
        <w:numPr>
          <w:ilvl w:val="0"/>
          <w:numId w:val="58"/>
        </w:numPr>
        <w:spacing w:after="0" w:line="240" w:lineRule="auto"/>
        <w:rPr>
          <w:rFonts w:ascii="Arial" w:hAnsi="Arial" w:cs="Arial"/>
        </w:rPr>
      </w:pPr>
      <w:r w:rsidRPr="00592FDC">
        <w:rPr>
          <w:rFonts w:ascii="Arial" w:hAnsi="Arial" w:cs="Arial"/>
        </w:rPr>
        <w:t>przekazanie Zamawiającemu kompletnej dokumentacji powykonawczej oraz inwentaryzacji geodezyjnej powykonawczej</w:t>
      </w:r>
      <w:r w:rsidR="00C113FF" w:rsidRPr="00592FDC">
        <w:rPr>
          <w:rFonts w:ascii="Arial" w:hAnsi="Arial" w:cs="Arial"/>
        </w:rPr>
        <w:t xml:space="preserve"> (w tym dokumentacja i inwentaryzacja poszczególnych branż)</w:t>
      </w:r>
      <w:r w:rsidR="0054224B" w:rsidRPr="00592FDC">
        <w:rPr>
          <w:rFonts w:ascii="Arial" w:hAnsi="Arial" w:cs="Arial"/>
        </w:rPr>
        <w:t>;</w:t>
      </w:r>
      <w:r w:rsidRPr="00592FDC">
        <w:rPr>
          <w:rFonts w:ascii="Arial" w:hAnsi="Arial" w:cs="Arial"/>
        </w:rPr>
        <w:t xml:space="preserve"> dokumentacja powykonawcza musi zawierać co najmniej:</w:t>
      </w:r>
    </w:p>
    <w:p w14:paraId="3CC2ACD6" w14:textId="77777777" w:rsidR="00631F75" w:rsidRPr="00592FDC" w:rsidRDefault="00631F75" w:rsidP="009763C5">
      <w:pPr>
        <w:pStyle w:val="Akapitzlist"/>
        <w:numPr>
          <w:ilvl w:val="0"/>
          <w:numId w:val="57"/>
        </w:numPr>
        <w:spacing w:after="0" w:line="240" w:lineRule="auto"/>
        <w:rPr>
          <w:rFonts w:ascii="Arial" w:hAnsi="Arial" w:cs="Arial"/>
        </w:rPr>
      </w:pPr>
      <w:r w:rsidRPr="00592FDC">
        <w:rPr>
          <w:rFonts w:ascii="Arial" w:hAnsi="Arial" w:cs="Arial"/>
        </w:rPr>
        <w:t>projekty budowlane będące załącznikiem do decyzji zezwalającej na realizację inwestycji drogowej wraz z naniesionymi ewentualnymi zmianami,</w:t>
      </w:r>
    </w:p>
    <w:p w14:paraId="136D70E0" w14:textId="77777777" w:rsidR="00631F75" w:rsidRPr="00592FDC" w:rsidRDefault="00631F75" w:rsidP="009763C5">
      <w:pPr>
        <w:pStyle w:val="Akapitzlist"/>
        <w:numPr>
          <w:ilvl w:val="0"/>
          <w:numId w:val="57"/>
        </w:numPr>
        <w:spacing w:after="0" w:line="240" w:lineRule="auto"/>
        <w:rPr>
          <w:rFonts w:ascii="Arial" w:hAnsi="Arial" w:cs="Arial"/>
        </w:rPr>
      </w:pPr>
      <w:r w:rsidRPr="00592FDC">
        <w:rPr>
          <w:rFonts w:ascii="Arial" w:hAnsi="Arial" w:cs="Arial"/>
        </w:rPr>
        <w:t>protokoły pomiarów, badań i sprawdzeń wykonanych w trakcie realizacji przedmiotu umowy jak i po jego zakończeniu,</w:t>
      </w:r>
    </w:p>
    <w:p w14:paraId="689000C3" w14:textId="77777777" w:rsidR="00631F75" w:rsidRPr="00592FDC" w:rsidRDefault="00631F75" w:rsidP="009763C5">
      <w:pPr>
        <w:pStyle w:val="Akapitzlist"/>
        <w:numPr>
          <w:ilvl w:val="0"/>
          <w:numId w:val="57"/>
        </w:numPr>
        <w:spacing w:after="0" w:line="240" w:lineRule="auto"/>
        <w:rPr>
          <w:rFonts w:ascii="Arial" w:hAnsi="Arial" w:cs="Arial"/>
        </w:rPr>
      </w:pPr>
      <w:r w:rsidRPr="00592FDC">
        <w:rPr>
          <w:rFonts w:ascii="Arial" w:hAnsi="Arial" w:cs="Arial"/>
        </w:rPr>
        <w:t>atesty, certyfikaty i dopuszczenia do stosowania w budownictwie dla materiałów użytych do wykonania przedmiotu umowy,</w:t>
      </w:r>
    </w:p>
    <w:p w14:paraId="777A2C4D" w14:textId="77777777" w:rsidR="00631F75" w:rsidRPr="00592FDC" w:rsidRDefault="00631F75" w:rsidP="009763C5">
      <w:pPr>
        <w:pStyle w:val="Akapitzlist"/>
        <w:numPr>
          <w:ilvl w:val="0"/>
          <w:numId w:val="57"/>
        </w:numPr>
        <w:spacing w:after="0" w:line="240" w:lineRule="auto"/>
        <w:rPr>
          <w:rFonts w:ascii="Arial" w:hAnsi="Arial" w:cs="Arial"/>
        </w:rPr>
      </w:pPr>
      <w:r w:rsidRPr="00592FDC">
        <w:rPr>
          <w:rFonts w:ascii="Arial" w:hAnsi="Arial" w:cs="Arial"/>
        </w:rPr>
        <w:t>protokoły częściowe odbioru robót,</w:t>
      </w:r>
    </w:p>
    <w:p w14:paraId="250282A8" w14:textId="77777777" w:rsidR="00631F75" w:rsidRPr="00B63AA6" w:rsidRDefault="00631F75" w:rsidP="009763C5">
      <w:pPr>
        <w:pStyle w:val="Akapitzlist"/>
        <w:numPr>
          <w:ilvl w:val="0"/>
          <w:numId w:val="57"/>
        </w:numPr>
        <w:spacing w:after="0" w:line="240" w:lineRule="auto"/>
        <w:rPr>
          <w:rFonts w:ascii="Arial" w:hAnsi="Arial" w:cs="Arial"/>
        </w:rPr>
      </w:pPr>
      <w:r w:rsidRPr="00B63AA6">
        <w:rPr>
          <w:rFonts w:ascii="Arial" w:hAnsi="Arial" w:cs="Arial"/>
        </w:rPr>
        <w:t>dziennik budowy i dokumentację budowy zawierającą wszelkie notatki, ustalenia itp.,</w:t>
      </w:r>
    </w:p>
    <w:p w14:paraId="6C5B2418" w14:textId="75BF7B7E" w:rsidR="00631F75" w:rsidRPr="00B63AA6" w:rsidRDefault="00631F75" w:rsidP="009763C5">
      <w:pPr>
        <w:pStyle w:val="Akapitzlist"/>
        <w:numPr>
          <w:ilvl w:val="0"/>
          <w:numId w:val="58"/>
        </w:numPr>
        <w:spacing w:after="0" w:line="240" w:lineRule="auto"/>
        <w:rPr>
          <w:rFonts w:ascii="Arial" w:hAnsi="Arial" w:cs="Arial"/>
        </w:rPr>
      </w:pPr>
      <w:r w:rsidRPr="00B63AA6">
        <w:rPr>
          <w:rFonts w:ascii="Arial" w:hAnsi="Arial" w:cs="Arial"/>
        </w:rPr>
        <w:t>złożenie w imieniu Zamawiającego zawiadomienia o zakończeniu budowy i uzyskanie klauzuli o niewniesieniu sprzeciwu przez właściwego Powiatowego Inspektora Nadzoru Budowlanego.</w:t>
      </w:r>
    </w:p>
    <w:bookmarkEnd w:id="8"/>
    <w:p w14:paraId="7F84AE57" w14:textId="77777777" w:rsidR="00E527DA" w:rsidRPr="00B63AA6" w:rsidRDefault="00E527DA" w:rsidP="0063081C">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r w:rsidRPr="00B63AA6">
        <w:rPr>
          <w:rFonts w:ascii="Arial" w:eastAsia="Times New Roman" w:hAnsi="Arial" w:cs="Arial"/>
          <w:sz w:val="20"/>
          <w:szCs w:val="20"/>
        </w:rPr>
        <w:t xml:space="preserve">Podstawowe parametry określające wielkość zadania oraz przyjęte rozwiązania projektowe: </w:t>
      </w:r>
    </w:p>
    <w:p w14:paraId="2021491A" w14:textId="561BF2AC" w:rsidR="00B73B93" w:rsidRPr="00B63AA6" w:rsidRDefault="0007413D" w:rsidP="009763C5">
      <w:pPr>
        <w:pStyle w:val="Akapitzlist"/>
        <w:numPr>
          <w:ilvl w:val="0"/>
          <w:numId w:val="59"/>
        </w:numPr>
        <w:spacing w:after="0" w:line="240" w:lineRule="auto"/>
        <w:rPr>
          <w:rFonts w:ascii="Arial" w:hAnsi="Arial" w:cs="Arial"/>
        </w:rPr>
      </w:pPr>
      <w:r w:rsidRPr="00B63AA6">
        <w:rPr>
          <w:rFonts w:ascii="Arial" w:hAnsi="Arial" w:cs="Arial"/>
        </w:rPr>
        <w:t>k</w:t>
      </w:r>
      <w:r w:rsidR="00B73B93" w:rsidRPr="00B63AA6">
        <w:rPr>
          <w:rFonts w:ascii="Arial" w:hAnsi="Arial" w:cs="Arial"/>
        </w:rPr>
        <w:t>onstrukcja jezdni (kategoria ruchu: KR</w:t>
      </w:r>
      <w:r w:rsidR="00B63AA6" w:rsidRPr="00B63AA6">
        <w:rPr>
          <w:rFonts w:ascii="Arial" w:hAnsi="Arial" w:cs="Arial"/>
        </w:rPr>
        <w:t>4</w:t>
      </w:r>
      <w:r w:rsidR="00B73B93" w:rsidRPr="00B63AA6">
        <w:rPr>
          <w:rFonts w:ascii="Arial" w:hAnsi="Arial" w:cs="Arial"/>
        </w:rPr>
        <w:t>):</w:t>
      </w:r>
    </w:p>
    <w:p w14:paraId="37FE29E9" w14:textId="65058AB8" w:rsidR="00B73B93" w:rsidRPr="00B63AA6" w:rsidRDefault="00544CF9" w:rsidP="009763C5">
      <w:pPr>
        <w:pStyle w:val="Akapitzlist"/>
        <w:numPr>
          <w:ilvl w:val="0"/>
          <w:numId w:val="44"/>
        </w:numPr>
        <w:spacing w:after="0" w:line="240" w:lineRule="auto"/>
        <w:rPr>
          <w:rFonts w:ascii="Arial" w:hAnsi="Arial" w:cs="Arial"/>
        </w:rPr>
      </w:pPr>
      <w:r w:rsidRPr="00B63AA6">
        <w:rPr>
          <w:rFonts w:ascii="Arial" w:hAnsi="Arial" w:cs="Arial"/>
        </w:rPr>
        <w:t>w</w:t>
      </w:r>
      <w:r w:rsidR="00B73B93" w:rsidRPr="00B63AA6">
        <w:rPr>
          <w:rFonts w:ascii="Arial" w:hAnsi="Arial" w:cs="Arial"/>
        </w:rPr>
        <w:t xml:space="preserve">arstwa ścieralna z </w:t>
      </w:r>
      <w:r w:rsidR="00B63AA6" w:rsidRPr="00B63AA6">
        <w:rPr>
          <w:rFonts w:ascii="Arial" w:hAnsi="Arial" w:cs="Arial"/>
        </w:rPr>
        <w:t>SMA 11 PMB 45/80-55</w:t>
      </w:r>
      <w:r w:rsidR="00B73B93" w:rsidRPr="00B63AA6">
        <w:rPr>
          <w:rFonts w:ascii="Arial" w:hAnsi="Arial" w:cs="Arial"/>
        </w:rPr>
        <w:t xml:space="preserve"> gr. </w:t>
      </w:r>
      <w:proofErr w:type="spellStart"/>
      <w:r w:rsidR="00B63AA6" w:rsidRPr="00B63AA6">
        <w:rPr>
          <w:rFonts w:ascii="Arial" w:hAnsi="Arial" w:cs="Arial"/>
        </w:rPr>
        <w:t>4</w:t>
      </w:r>
      <w:r w:rsidR="00B73B93" w:rsidRPr="00B63AA6">
        <w:rPr>
          <w:rFonts w:ascii="Arial" w:hAnsi="Arial" w:cs="Arial"/>
        </w:rPr>
        <w:t>cm</w:t>
      </w:r>
      <w:proofErr w:type="spellEnd"/>
      <w:r w:rsidR="00B73B93" w:rsidRPr="00B63AA6">
        <w:rPr>
          <w:rFonts w:ascii="Arial" w:hAnsi="Arial" w:cs="Arial"/>
        </w:rPr>
        <w:t>,</w:t>
      </w:r>
    </w:p>
    <w:p w14:paraId="2C9AA3B7" w14:textId="1EFE981A" w:rsidR="00B73B93" w:rsidRPr="00B63AA6" w:rsidRDefault="00544CF9" w:rsidP="009763C5">
      <w:pPr>
        <w:pStyle w:val="Akapitzlist"/>
        <w:numPr>
          <w:ilvl w:val="0"/>
          <w:numId w:val="44"/>
        </w:numPr>
        <w:spacing w:after="0" w:line="240" w:lineRule="auto"/>
        <w:rPr>
          <w:rFonts w:ascii="Arial" w:hAnsi="Arial" w:cs="Arial"/>
        </w:rPr>
      </w:pPr>
      <w:r w:rsidRPr="00B63AA6">
        <w:rPr>
          <w:rFonts w:ascii="Arial" w:hAnsi="Arial" w:cs="Arial"/>
        </w:rPr>
        <w:t>w</w:t>
      </w:r>
      <w:r w:rsidR="00B73B93" w:rsidRPr="00B63AA6">
        <w:rPr>
          <w:rFonts w:ascii="Arial" w:hAnsi="Arial" w:cs="Arial"/>
        </w:rPr>
        <w:t xml:space="preserve">arstwa wiążąca z betonu asfaltowego AC </w:t>
      </w:r>
      <w:r w:rsidR="00B63AA6" w:rsidRPr="00B63AA6">
        <w:rPr>
          <w:rFonts w:ascii="Arial" w:hAnsi="Arial" w:cs="Arial"/>
        </w:rPr>
        <w:t xml:space="preserve">22 </w:t>
      </w:r>
      <w:r w:rsidR="00B73B93" w:rsidRPr="00B63AA6">
        <w:rPr>
          <w:rFonts w:ascii="Arial" w:hAnsi="Arial" w:cs="Arial"/>
        </w:rPr>
        <w:t xml:space="preserve">W </w:t>
      </w:r>
      <w:r w:rsidR="00B63AA6" w:rsidRPr="00B63AA6">
        <w:rPr>
          <w:rFonts w:ascii="Arial" w:hAnsi="Arial" w:cs="Arial"/>
        </w:rPr>
        <w:t xml:space="preserve">PMB 25/50-60 </w:t>
      </w:r>
      <w:r w:rsidR="00B73B93" w:rsidRPr="00B63AA6">
        <w:rPr>
          <w:rFonts w:ascii="Arial" w:hAnsi="Arial" w:cs="Arial"/>
        </w:rPr>
        <w:t xml:space="preserve">gr. </w:t>
      </w:r>
      <w:r w:rsidR="00B63AA6" w:rsidRPr="00B63AA6">
        <w:rPr>
          <w:rFonts w:ascii="Arial" w:hAnsi="Arial" w:cs="Arial"/>
        </w:rPr>
        <w:t>8</w:t>
      </w:r>
      <w:r w:rsidR="00F222DF">
        <w:rPr>
          <w:rFonts w:ascii="Arial" w:hAnsi="Arial" w:cs="Arial"/>
        </w:rPr>
        <w:t xml:space="preserve"> </w:t>
      </w:r>
      <w:r w:rsidR="00B73B93" w:rsidRPr="00B63AA6">
        <w:rPr>
          <w:rFonts w:ascii="Arial" w:hAnsi="Arial" w:cs="Arial"/>
        </w:rPr>
        <w:t>cm,</w:t>
      </w:r>
    </w:p>
    <w:p w14:paraId="60613CCD" w14:textId="637AA6D8" w:rsidR="00F222DF" w:rsidRPr="00F222DF" w:rsidRDefault="00B73B93" w:rsidP="009763C5">
      <w:pPr>
        <w:pStyle w:val="Akapitzlist"/>
        <w:numPr>
          <w:ilvl w:val="0"/>
          <w:numId w:val="44"/>
        </w:numPr>
        <w:spacing w:after="0" w:line="240" w:lineRule="auto"/>
        <w:rPr>
          <w:rFonts w:ascii="Arial" w:hAnsi="Arial" w:cs="Arial"/>
        </w:rPr>
      </w:pPr>
      <w:r w:rsidRPr="00F222DF">
        <w:rPr>
          <w:rFonts w:ascii="Arial" w:hAnsi="Arial" w:cs="Arial"/>
        </w:rPr>
        <w:t xml:space="preserve">podbudowa zasadnicza z </w:t>
      </w:r>
      <w:r w:rsidR="00F222DF" w:rsidRPr="00F222DF">
        <w:rPr>
          <w:rFonts w:ascii="Arial" w:hAnsi="Arial" w:cs="Arial"/>
        </w:rPr>
        <w:t>betonu asfaltowego AC22P 35/50 gr. 12 cm,</w:t>
      </w:r>
    </w:p>
    <w:p w14:paraId="735F9B96" w14:textId="1C492F5F" w:rsidR="00F222DF" w:rsidRPr="00D7769D" w:rsidRDefault="00F222DF" w:rsidP="009763C5">
      <w:pPr>
        <w:pStyle w:val="Akapitzlist"/>
        <w:numPr>
          <w:ilvl w:val="0"/>
          <w:numId w:val="44"/>
        </w:numPr>
        <w:spacing w:after="0" w:line="240" w:lineRule="auto"/>
        <w:rPr>
          <w:rFonts w:ascii="Arial" w:hAnsi="Arial" w:cs="Arial"/>
        </w:rPr>
      </w:pPr>
      <w:bookmarkStart w:id="9" w:name="_Hlk99453904"/>
      <w:r w:rsidRPr="00F222DF">
        <w:rPr>
          <w:rFonts w:ascii="Arial" w:hAnsi="Arial" w:cs="Arial"/>
        </w:rPr>
        <w:t xml:space="preserve">podbudowa pomocnicza z kruszywa łamanego kamiennego 0/31,5 stabilizowana </w:t>
      </w:r>
      <w:r w:rsidRPr="00D7769D">
        <w:rPr>
          <w:rFonts w:ascii="Arial" w:hAnsi="Arial" w:cs="Arial"/>
        </w:rPr>
        <w:t>mechanicznie gr. 10 cm</w:t>
      </w:r>
      <w:bookmarkEnd w:id="9"/>
      <w:r w:rsidRPr="00D7769D">
        <w:rPr>
          <w:rFonts w:ascii="Arial" w:hAnsi="Arial" w:cs="Arial"/>
        </w:rPr>
        <w:t>,</w:t>
      </w:r>
    </w:p>
    <w:p w14:paraId="49232520" w14:textId="07B82C22" w:rsidR="00F222DF" w:rsidRPr="00D7769D" w:rsidRDefault="00F222DF" w:rsidP="00F222DF">
      <w:pPr>
        <w:pStyle w:val="Akapitzlist"/>
        <w:numPr>
          <w:ilvl w:val="0"/>
          <w:numId w:val="44"/>
        </w:numPr>
        <w:spacing w:after="0" w:line="240" w:lineRule="auto"/>
        <w:rPr>
          <w:rFonts w:ascii="Arial" w:hAnsi="Arial" w:cs="Arial"/>
        </w:rPr>
      </w:pPr>
      <w:r w:rsidRPr="00D7769D">
        <w:rPr>
          <w:rFonts w:ascii="Arial" w:hAnsi="Arial" w:cs="Arial"/>
        </w:rPr>
        <w:t>podbudowa pomocnicza z kruszywa łamanego kamiennego 31,5/63 stabilizowana mechanicznie gr. 15 cm,</w:t>
      </w:r>
    </w:p>
    <w:p w14:paraId="3EAB1C9D" w14:textId="3AA17F6C" w:rsidR="00F222DF" w:rsidRPr="00D7769D" w:rsidRDefault="00F222DF" w:rsidP="009763C5">
      <w:pPr>
        <w:pStyle w:val="Akapitzlist"/>
        <w:numPr>
          <w:ilvl w:val="0"/>
          <w:numId w:val="44"/>
        </w:numPr>
        <w:spacing w:after="0" w:line="240" w:lineRule="auto"/>
        <w:rPr>
          <w:rFonts w:ascii="Arial" w:hAnsi="Arial" w:cs="Arial"/>
        </w:rPr>
      </w:pPr>
      <w:r w:rsidRPr="00D7769D">
        <w:rPr>
          <w:rFonts w:ascii="Arial" w:hAnsi="Arial" w:cs="Arial"/>
        </w:rPr>
        <w:t xml:space="preserve">grunt stabilizowany cementem o </w:t>
      </w:r>
      <w:proofErr w:type="spellStart"/>
      <w:r w:rsidRPr="00D7769D">
        <w:rPr>
          <w:rFonts w:ascii="Arial" w:hAnsi="Arial" w:cs="Arial"/>
        </w:rPr>
        <w:t>Rm</w:t>
      </w:r>
      <w:proofErr w:type="spellEnd"/>
      <w:r w:rsidRPr="00D7769D">
        <w:rPr>
          <w:rFonts w:ascii="Arial" w:hAnsi="Arial" w:cs="Arial"/>
        </w:rPr>
        <w:t xml:space="preserve">=2,5 </w:t>
      </w:r>
      <w:proofErr w:type="spellStart"/>
      <w:r w:rsidRPr="00D7769D">
        <w:rPr>
          <w:rFonts w:ascii="Arial" w:hAnsi="Arial" w:cs="Arial"/>
        </w:rPr>
        <w:t>MPa</w:t>
      </w:r>
      <w:proofErr w:type="spellEnd"/>
      <w:r w:rsidRPr="00D7769D">
        <w:rPr>
          <w:rFonts w:ascii="Arial" w:hAnsi="Arial" w:cs="Arial"/>
        </w:rPr>
        <w:t xml:space="preserve"> gr. 25 cm,</w:t>
      </w:r>
    </w:p>
    <w:p w14:paraId="60A2281A" w14:textId="48D51E60" w:rsidR="00F222DF" w:rsidRPr="00D7769D" w:rsidRDefault="00F222DF" w:rsidP="009763C5">
      <w:pPr>
        <w:pStyle w:val="Akapitzlist"/>
        <w:numPr>
          <w:ilvl w:val="0"/>
          <w:numId w:val="44"/>
        </w:numPr>
        <w:spacing w:after="0" w:line="240" w:lineRule="auto"/>
        <w:rPr>
          <w:rFonts w:ascii="Arial" w:hAnsi="Arial" w:cs="Arial"/>
        </w:rPr>
      </w:pPr>
      <w:r w:rsidRPr="00D7769D">
        <w:rPr>
          <w:rFonts w:ascii="Arial" w:hAnsi="Arial" w:cs="Arial"/>
        </w:rPr>
        <w:t xml:space="preserve">warstwa odsączająca z piasku średniego o </w:t>
      </w:r>
      <w:proofErr w:type="spellStart"/>
      <w:r w:rsidRPr="00D7769D">
        <w:rPr>
          <w:rFonts w:ascii="Arial" w:hAnsi="Arial" w:cs="Arial"/>
        </w:rPr>
        <w:t>wsp</w:t>
      </w:r>
      <w:proofErr w:type="spellEnd"/>
      <w:r w:rsidRPr="00D7769D">
        <w:rPr>
          <w:rFonts w:ascii="Arial" w:hAnsi="Arial" w:cs="Arial"/>
        </w:rPr>
        <w:t xml:space="preserve">. filtracji k &gt; </w:t>
      </w:r>
      <w:proofErr w:type="spellStart"/>
      <w:r w:rsidRPr="00D7769D">
        <w:rPr>
          <w:rFonts w:ascii="Arial" w:hAnsi="Arial" w:cs="Arial"/>
        </w:rPr>
        <w:t>8m</w:t>
      </w:r>
      <w:proofErr w:type="spellEnd"/>
      <w:r w:rsidRPr="00D7769D">
        <w:rPr>
          <w:rFonts w:ascii="Arial" w:hAnsi="Arial" w:cs="Arial"/>
        </w:rPr>
        <w:t>/d gr. 15 cm,</w:t>
      </w:r>
    </w:p>
    <w:p w14:paraId="2FDD3F74" w14:textId="2341E926" w:rsidR="00F222DF" w:rsidRPr="009D2EBB" w:rsidRDefault="00C65651" w:rsidP="009763C5">
      <w:pPr>
        <w:pStyle w:val="Akapitzlist"/>
        <w:numPr>
          <w:ilvl w:val="0"/>
          <w:numId w:val="44"/>
        </w:numPr>
        <w:spacing w:after="0" w:line="240" w:lineRule="auto"/>
        <w:rPr>
          <w:rFonts w:ascii="Arial" w:hAnsi="Arial" w:cs="Arial"/>
        </w:rPr>
      </w:pPr>
      <w:r w:rsidRPr="009D2EBB">
        <w:rPr>
          <w:rFonts w:ascii="Arial" w:hAnsi="Arial" w:cs="Arial"/>
        </w:rPr>
        <w:t>opornik betonowy drogowy</w:t>
      </w:r>
      <w:r w:rsidR="00D7769D" w:rsidRPr="009D2EBB">
        <w:rPr>
          <w:rFonts w:ascii="Arial" w:hAnsi="Arial" w:cs="Arial"/>
        </w:rPr>
        <w:t xml:space="preserve"> gr. 12 cm</w:t>
      </w:r>
      <w:r w:rsidR="00823ACA">
        <w:rPr>
          <w:rFonts w:ascii="Arial" w:hAnsi="Arial" w:cs="Arial"/>
        </w:rPr>
        <w:t>.</w:t>
      </w:r>
    </w:p>
    <w:p w14:paraId="3BCD7CD9" w14:textId="5B0D343F" w:rsidR="00D7769D" w:rsidRPr="009D2EBB" w:rsidRDefault="00D7769D" w:rsidP="009763C5">
      <w:pPr>
        <w:pStyle w:val="Akapitzlist"/>
        <w:numPr>
          <w:ilvl w:val="0"/>
          <w:numId w:val="59"/>
        </w:numPr>
        <w:spacing w:after="0" w:line="240" w:lineRule="auto"/>
        <w:rPr>
          <w:rFonts w:ascii="Arial" w:hAnsi="Arial" w:cs="Arial"/>
        </w:rPr>
      </w:pPr>
      <w:r w:rsidRPr="009D2EBB">
        <w:rPr>
          <w:rFonts w:ascii="Arial" w:hAnsi="Arial" w:cs="Arial"/>
        </w:rPr>
        <w:t xml:space="preserve">konstrukcja zatoki </w:t>
      </w:r>
      <w:r w:rsidR="000635EB" w:rsidRPr="009D2EBB">
        <w:rPr>
          <w:rFonts w:ascii="Arial" w:hAnsi="Arial" w:cs="Arial"/>
        </w:rPr>
        <w:t xml:space="preserve">autobusowej </w:t>
      </w:r>
      <w:r w:rsidRPr="009D2EBB">
        <w:rPr>
          <w:rFonts w:ascii="Arial" w:hAnsi="Arial" w:cs="Arial"/>
        </w:rPr>
        <w:t>(kategoria ruchu: KR4):</w:t>
      </w:r>
    </w:p>
    <w:p w14:paraId="3584690F" w14:textId="3D8F97EB" w:rsidR="00D7769D" w:rsidRPr="009D2EBB" w:rsidRDefault="00921180" w:rsidP="00126C7B">
      <w:pPr>
        <w:pStyle w:val="Akapitzlist"/>
        <w:numPr>
          <w:ilvl w:val="0"/>
          <w:numId w:val="69"/>
        </w:numPr>
        <w:spacing w:after="0" w:line="240" w:lineRule="auto"/>
        <w:rPr>
          <w:rFonts w:ascii="Arial" w:hAnsi="Arial" w:cs="Arial"/>
        </w:rPr>
      </w:pPr>
      <w:r w:rsidRPr="009D2EBB">
        <w:rPr>
          <w:rFonts w:ascii="Arial" w:hAnsi="Arial" w:cs="Arial"/>
        </w:rPr>
        <w:t xml:space="preserve">warstwa ścieralna z betonu cementowego </w:t>
      </w:r>
      <w:proofErr w:type="spellStart"/>
      <w:r w:rsidRPr="009D2EBB">
        <w:rPr>
          <w:rFonts w:ascii="Arial" w:hAnsi="Arial" w:cs="Arial"/>
        </w:rPr>
        <w:t>C35</w:t>
      </w:r>
      <w:proofErr w:type="spellEnd"/>
      <w:r w:rsidRPr="009D2EBB">
        <w:rPr>
          <w:rFonts w:ascii="Arial" w:hAnsi="Arial" w:cs="Arial"/>
        </w:rPr>
        <w:t xml:space="preserve">/45 zbrojona włóknem rozproszonym </w:t>
      </w:r>
      <w:r w:rsidR="00C35535" w:rsidRPr="009D2EBB">
        <w:rPr>
          <w:rFonts w:ascii="Arial" w:hAnsi="Arial" w:cs="Arial"/>
        </w:rPr>
        <w:t>gr. 22 cm,</w:t>
      </w:r>
    </w:p>
    <w:p w14:paraId="6370A5C0" w14:textId="783218F5" w:rsidR="00921180" w:rsidRPr="009D2EBB" w:rsidRDefault="00C35535" w:rsidP="00126C7B">
      <w:pPr>
        <w:pStyle w:val="Akapitzlist"/>
        <w:numPr>
          <w:ilvl w:val="0"/>
          <w:numId w:val="69"/>
        </w:numPr>
        <w:spacing w:after="0" w:line="240" w:lineRule="auto"/>
        <w:rPr>
          <w:rFonts w:ascii="Arial" w:hAnsi="Arial" w:cs="Arial"/>
        </w:rPr>
      </w:pPr>
      <w:r w:rsidRPr="009D2EBB">
        <w:rPr>
          <w:rFonts w:ascii="Arial" w:hAnsi="Arial" w:cs="Arial"/>
        </w:rPr>
        <w:t xml:space="preserve">podbudowa zasadnicza z chudego betonu cementowego </w:t>
      </w:r>
      <w:proofErr w:type="spellStart"/>
      <w:r w:rsidRPr="009D2EBB">
        <w:rPr>
          <w:rFonts w:ascii="Arial" w:hAnsi="Arial" w:cs="Arial"/>
        </w:rPr>
        <w:t>C8</w:t>
      </w:r>
      <w:proofErr w:type="spellEnd"/>
      <w:r w:rsidRPr="009D2EBB">
        <w:rPr>
          <w:rFonts w:ascii="Arial" w:hAnsi="Arial" w:cs="Arial"/>
        </w:rPr>
        <w:t>/10 gr. 15 cm,</w:t>
      </w:r>
    </w:p>
    <w:p w14:paraId="34F454E8" w14:textId="2B8D4355" w:rsidR="00C35535" w:rsidRPr="009D2EBB" w:rsidRDefault="00E01739" w:rsidP="00126C7B">
      <w:pPr>
        <w:pStyle w:val="Akapitzlist"/>
        <w:numPr>
          <w:ilvl w:val="0"/>
          <w:numId w:val="69"/>
        </w:numPr>
        <w:spacing w:after="0" w:line="240" w:lineRule="auto"/>
        <w:rPr>
          <w:rFonts w:ascii="Arial" w:hAnsi="Arial" w:cs="Arial"/>
        </w:rPr>
      </w:pPr>
      <w:r w:rsidRPr="009D2EBB">
        <w:rPr>
          <w:rFonts w:ascii="Arial" w:hAnsi="Arial" w:cs="Arial"/>
        </w:rPr>
        <w:t>podbudowa pomocnicza z kruszywa łamanego kamiennego 0/31,5 stabilizowana mechanicznie gr. 10 cm,</w:t>
      </w:r>
    </w:p>
    <w:p w14:paraId="0960BB39" w14:textId="77777777" w:rsidR="00E01739" w:rsidRPr="009D2EBB" w:rsidRDefault="00E01739" w:rsidP="00126C7B">
      <w:pPr>
        <w:pStyle w:val="Akapitzlist"/>
        <w:numPr>
          <w:ilvl w:val="0"/>
          <w:numId w:val="69"/>
        </w:numPr>
        <w:spacing w:after="0" w:line="240" w:lineRule="auto"/>
        <w:rPr>
          <w:rFonts w:ascii="Arial" w:hAnsi="Arial" w:cs="Arial"/>
        </w:rPr>
      </w:pPr>
      <w:r w:rsidRPr="009D2EBB">
        <w:rPr>
          <w:rFonts w:ascii="Arial" w:hAnsi="Arial" w:cs="Arial"/>
        </w:rPr>
        <w:t>podbudowa pomocnicza z kruszywa łamanego kamiennego 31,5/63 stabilizowana mechanicznie gr. 15 cm,</w:t>
      </w:r>
    </w:p>
    <w:p w14:paraId="655CED1E" w14:textId="01F2E580" w:rsidR="00E01739" w:rsidRPr="009D2EBB" w:rsidRDefault="00E01739" w:rsidP="00126C7B">
      <w:pPr>
        <w:pStyle w:val="Akapitzlist"/>
        <w:numPr>
          <w:ilvl w:val="0"/>
          <w:numId w:val="69"/>
        </w:numPr>
        <w:spacing w:after="0" w:line="240" w:lineRule="auto"/>
        <w:rPr>
          <w:rFonts w:ascii="Arial" w:hAnsi="Arial" w:cs="Arial"/>
        </w:rPr>
      </w:pPr>
      <w:r w:rsidRPr="009D2EBB">
        <w:rPr>
          <w:rFonts w:ascii="Arial" w:hAnsi="Arial" w:cs="Arial"/>
        </w:rPr>
        <w:t xml:space="preserve">warstwa odsączająca z piasku średniego o </w:t>
      </w:r>
      <w:proofErr w:type="spellStart"/>
      <w:r w:rsidRPr="009D2EBB">
        <w:rPr>
          <w:rFonts w:ascii="Arial" w:hAnsi="Arial" w:cs="Arial"/>
        </w:rPr>
        <w:t>wsp</w:t>
      </w:r>
      <w:proofErr w:type="spellEnd"/>
      <w:r w:rsidRPr="009D2EBB">
        <w:rPr>
          <w:rFonts w:ascii="Arial" w:hAnsi="Arial" w:cs="Arial"/>
        </w:rPr>
        <w:t xml:space="preserve">. filtracji k &gt; </w:t>
      </w:r>
      <w:proofErr w:type="spellStart"/>
      <w:r w:rsidRPr="009D2EBB">
        <w:rPr>
          <w:rFonts w:ascii="Arial" w:hAnsi="Arial" w:cs="Arial"/>
        </w:rPr>
        <w:t>8m</w:t>
      </w:r>
      <w:proofErr w:type="spellEnd"/>
      <w:r w:rsidRPr="009D2EBB">
        <w:rPr>
          <w:rFonts w:ascii="Arial" w:hAnsi="Arial" w:cs="Arial"/>
        </w:rPr>
        <w:t>/d gr. 15 cm</w:t>
      </w:r>
      <w:r w:rsidR="000635EB" w:rsidRPr="009D2EBB">
        <w:rPr>
          <w:rFonts w:ascii="Arial" w:hAnsi="Arial" w:cs="Arial"/>
        </w:rPr>
        <w:t>.</w:t>
      </w:r>
    </w:p>
    <w:p w14:paraId="72A1E8F6" w14:textId="25C76A94" w:rsidR="000635EB" w:rsidRPr="009D2EBB" w:rsidRDefault="000635EB" w:rsidP="000635EB">
      <w:pPr>
        <w:pStyle w:val="Akapitzlist"/>
        <w:numPr>
          <w:ilvl w:val="0"/>
          <w:numId w:val="59"/>
        </w:numPr>
        <w:spacing w:after="0" w:line="240" w:lineRule="auto"/>
        <w:rPr>
          <w:rFonts w:ascii="Arial" w:hAnsi="Arial" w:cs="Arial"/>
        </w:rPr>
      </w:pPr>
      <w:r w:rsidRPr="009D2EBB">
        <w:rPr>
          <w:rFonts w:ascii="Arial" w:hAnsi="Arial" w:cs="Arial"/>
        </w:rPr>
        <w:t>konstrukcja peronu przystankowego:</w:t>
      </w:r>
    </w:p>
    <w:p w14:paraId="20BAA274" w14:textId="70FAA123" w:rsidR="000635EB" w:rsidRPr="009D2EBB" w:rsidRDefault="000635EB" w:rsidP="00126C7B">
      <w:pPr>
        <w:pStyle w:val="Akapitzlist"/>
        <w:numPr>
          <w:ilvl w:val="0"/>
          <w:numId w:val="70"/>
        </w:numPr>
        <w:spacing w:after="0" w:line="240" w:lineRule="auto"/>
        <w:rPr>
          <w:rFonts w:ascii="Arial" w:hAnsi="Arial" w:cs="Arial"/>
        </w:rPr>
      </w:pPr>
      <w:r w:rsidRPr="009D2EBB">
        <w:rPr>
          <w:rFonts w:ascii="Arial" w:hAnsi="Arial" w:cs="Arial"/>
        </w:rPr>
        <w:t>nawierzchnia z kostki betonowej gr. 8 cm,</w:t>
      </w:r>
    </w:p>
    <w:p w14:paraId="5A04BDB7" w14:textId="41617814" w:rsidR="000635EB" w:rsidRPr="009D2EBB" w:rsidRDefault="000635EB" w:rsidP="00126C7B">
      <w:pPr>
        <w:pStyle w:val="Akapitzlist"/>
        <w:numPr>
          <w:ilvl w:val="0"/>
          <w:numId w:val="70"/>
        </w:numPr>
        <w:spacing w:after="0" w:line="240" w:lineRule="auto"/>
        <w:rPr>
          <w:rFonts w:ascii="Arial" w:hAnsi="Arial" w:cs="Arial"/>
        </w:rPr>
      </w:pPr>
      <w:r w:rsidRPr="009D2EBB">
        <w:rPr>
          <w:rFonts w:ascii="Arial" w:hAnsi="Arial" w:cs="Arial"/>
        </w:rPr>
        <w:t xml:space="preserve">podsypka cementowo – piaskowa </w:t>
      </w:r>
      <w:r w:rsidR="0078572F">
        <w:rPr>
          <w:rFonts w:ascii="Arial" w:hAnsi="Arial" w:cs="Arial"/>
        </w:rPr>
        <w:t xml:space="preserve">1:4 </w:t>
      </w:r>
      <w:r w:rsidRPr="009D2EBB">
        <w:rPr>
          <w:rFonts w:ascii="Arial" w:hAnsi="Arial" w:cs="Arial"/>
        </w:rPr>
        <w:t>gr. 4 cm,</w:t>
      </w:r>
    </w:p>
    <w:p w14:paraId="6D15A6F6" w14:textId="7FEB26A8" w:rsidR="000635EB" w:rsidRPr="009D2EBB" w:rsidRDefault="000635EB" w:rsidP="00126C7B">
      <w:pPr>
        <w:pStyle w:val="Akapitzlist"/>
        <w:numPr>
          <w:ilvl w:val="0"/>
          <w:numId w:val="70"/>
        </w:numPr>
        <w:spacing w:after="0" w:line="240" w:lineRule="auto"/>
        <w:rPr>
          <w:rFonts w:ascii="Arial" w:hAnsi="Arial" w:cs="Arial"/>
        </w:rPr>
      </w:pPr>
      <w:r w:rsidRPr="009D2EBB">
        <w:rPr>
          <w:rFonts w:ascii="Arial" w:hAnsi="Arial" w:cs="Arial"/>
        </w:rPr>
        <w:t>podbudowa z kruszywa łamanego 0/31,5 gr. 15 cm,</w:t>
      </w:r>
    </w:p>
    <w:p w14:paraId="7B36E919" w14:textId="77616E86" w:rsidR="000635EB" w:rsidRPr="009D2EBB" w:rsidRDefault="000635EB" w:rsidP="00126C7B">
      <w:pPr>
        <w:pStyle w:val="Akapitzlist"/>
        <w:numPr>
          <w:ilvl w:val="0"/>
          <w:numId w:val="70"/>
        </w:numPr>
        <w:spacing w:after="0" w:line="240" w:lineRule="auto"/>
        <w:rPr>
          <w:rFonts w:ascii="Arial" w:hAnsi="Arial" w:cs="Arial"/>
        </w:rPr>
      </w:pPr>
      <w:r w:rsidRPr="009D2EBB">
        <w:rPr>
          <w:rFonts w:ascii="Arial" w:hAnsi="Arial" w:cs="Arial"/>
        </w:rPr>
        <w:t>warstwa odsączająca gr. 10 cm,</w:t>
      </w:r>
    </w:p>
    <w:p w14:paraId="6FDA087B" w14:textId="06CFA907" w:rsidR="000635EB" w:rsidRPr="009D2EBB" w:rsidRDefault="00F66CD0" w:rsidP="00126C7B">
      <w:pPr>
        <w:pStyle w:val="Akapitzlist"/>
        <w:numPr>
          <w:ilvl w:val="0"/>
          <w:numId w:val="70"/>
        </w:numPr>
        <w:spacing w:after="0" w:line="240" w:lineRule="auto"/>
        <w:rPr>
          <w:rFonts w:ascii="Arial" w:hAnsi="Arial" w:cs="Arial"/>
        </w:rPr>
      </w:pPr>
      <w:r w:rsidRPr="009D2EBB">
        <w:rPr>
          <w:rFonts w:ascii="Arial" w:hAnsi="Arial" w:cs="Arial"/>
        </w:rPr>
        <w:t xml:space="preserve">płytki betonowe żółte z wypustkami </w:t>
      </w:r>
      <w:proofErr w:type="spellStart"/>
      <w:r w:rsidRPr="009D2EBB">
        <w:rPr>
          <w:rFonts w:ascii="Arial" w:hAnsi="Arial" w:cs="Arial"/>
        </w:rPr>
        <w:t>50x50</w:t>
      </w:r>
      <w:proofErr w:type="spellEnd"/>
      <w:r w:rsidRPr="009D2EBB">
        <w:rPr>
          <w:rFonts w:ascii="Arial" w:hAnsi="Arial" w:cs="Arial"/>
        </w:rPr>
        <w:t xml:space="preserve"> gr</w:t>
      </w:r>
      <w:r w:rsidR="003326F3">
        <w:rPr>
          <w:rFonts w:ascii="Arial" w:hAnsi="Arial" w:cs="Arial"/>
        </w:rPr>
        <w:t>.</w:t>
      </w:r>
      <w:r w:rsidRPr="009D2EBB">
        <w:rPr>
          <w:rFonts w:ascii="Arial" w:hAnsi="Arial" w:cs="Arial"/>
        </w:rPr>
        <w:t xml:space="preserve"> 7 cm,</w:t>
      </w:r>
    </w:p>
    <w:p w14:paraId="74E6DF0A" w14:textId="2955907E" w:rsidR="00F66CD0" w:rsidRPr="009D2EBB" w:rsidRDefault="00F66CD0" w:rsidP="00126C7B">
      <w:pPr>
        <w:pStyle w:val="Akapitzlist"/>
        <w:numPr>
          <w:ilvl w:val="0"/>
          <w:numId w:val="70"/>
        </w:numPr>
        <w:spacing w:after="0" w:line="240" w:lineRule="auto"/>
        <w:rPr>
          <w:rFonts w:ascii="Arial" w:hAnsi="Arial" w:cs="Arial"/>
        </w:rPr>
      </w:pPr>
      <w:r w:rsidRPr="009D2EBB">
        <w:rPr>
          <w:rFonts w:ascii="Arial" w:hAnsi="Arial" w:cs="Arial"/>
        </w:rPr>
        <w:t xml:space="preserve">krawężnik systemowy </w:t>
      </w:r>
      <w:proofErr w:type="spellStart"/>
      <w:r w:rsidRPr="009D2EBB">
        <w:rPr>
          <w:rFonts w:ascii="Arial" w:hAnsi="Arial" w:cs="Arial"/>
        </w:rPr>
        <w:t>H18</w:t>
      </w:r>
      <w:proofErr w:type="spellEnd"/>
      <w:r w:rsidRPr="009D2EBB">
        <w:rPr>
          <w:rFonts w:ascii="Arial" w:hAnsi="Arial" w:cs="Arial"/>
        </w:rPr>
        <w:t>,</w:t>
      </w:r>
    </w:p>
    <w:p w14:paraId="52950638" w14:textId="160D2668" w:rsidR="00F66CD0" w:rsidRPr="009D2EBB" w:rsidRDefault="00F66CD0" w:rsidP="00126C7B">
      <w:pPr>
        <w:pStyle w:val="Akapitzlist"/>
        <w:numPr>
          <w:ilvl w:val="0"/>
          <w:numId w:val="70"/>
        </w:numPr>
        <w:spacing w:after="0" w:line="240" w:lineRule="auto"/>
        <w:rPr>
          <w:rFonts w:ascii="Arial" w:hAnsi="Arial" w:cs="Arial"/>
        </w:rPr>
      </w:pPr>
      <w:r w:rsidRPr="009D2EBB">
        <w:rPr>
          <w:rFonts w:ascii="Arial" w:hAnsi="Arial" w:cs="Arial"/>
        </w:rPr>
        <w:t>obrzeże betonowe gr. 8 cm.</w:t>
      </w:r>
    </w:p>
    <w:p w14:paraId="27630580" w14:textId="6158144E" w:rsidR="00921180" w:rsidRPr="009D2EBB" w:rsidRDefault="009D2EBB" w:rsidP="009763C5">
      <w:pPr>
        <w:pStyle w:val="Akapitzlist"/>
        <w:numPr>
          <w:ilvl w:val="0"/>
          <w:numId w:val="59"/>
        </w:numPr>
        <w:spacing w:after="0" w:line="240" w:lineRule="auto"/>
        <w:rPr>
          <w:rFonts w:ascii="Arial" w:hAnsi="Arial" w:cs="Arial"/>
        </w:rPr>
      </w:pPr>
      <w:r w:rsidRPr="009D2EBB">
        <w:rPr>
          <w:rFonts w:ascii="Arial" w:hAnsi="Arial" w:cs="Arial"/>
        </w:rPr>
        <w:t>konstrukcja ścieżki rowerowej:</w:t>
      </w:r>
    </w:p>
    <w:p w14:paraId="78B5F7C6" w14:textId="3A3F2E49" w:rsidR="00921180" w:rsidRPr="009D2EBB" w:rsidRDefault="009D2EBB" w:rsidP="00126C7B">
      <w:pPr>
        <w:pStyle w:val="Akapitzlist"/>
        <w:numPr>
          <w:ilvl w:val="0"/>
          <w:numId w:val="71"/>
        </w:numPr>
        <w:spacing w:after="0" w:line="240" w:lineRule="auto"/>
        <w:rPr>
          <w:rFonts w:ascii="Arial" w:hAnsi="Arial" w:cs="Arial"/>
        </w:rPr>
      </w:pPr>
      <w:r w:rsidRPr="009D2EBB">
        <w:rPr>
          <w:rFonts w:ascii="Arial" w:hAnsi="Arial" w:cs="Arial"/>
        </w:rPr>
        <w:t>warstwa ścieralna z AC 8 S gr. 3 cm,</w:t>
      </w:r>
    </w:p>
    <w:p w14:paraId="24DF7259" w14:textId="50A24977" w:rsidR="009D2EBB" w:rsidRDefault="009D2EBB" w:rsidP="00126C7B">
      <w:pPr>
        <w:pStyle w:val="Akapitzlist"/>
        <w:numPr>
          <w:ilvl w:val="0"/>
          <w:numId w:val="71"/>
        </w:numPr>
        <w:spacing w:after="0" w:line="240" w:lineRule="auto"/>
        <w:rPr>
          <w:rFonts w:ascii="Arial" w:hAnsi="Arial" w:cs="Arial"/>
        </w:rPr>
      </w:pPr>
      <w:r w:rsidRPr="009D2EBB">
        <w:rPr>
          <w:rFonts w:ascii="Arial" w:hAnsi="Arial" w:cs="Arial"/>
        </w:rPr>
        <w:t>warstwa ścieralna z A</w:t>
      </w:r>
      <w:r>
        <w:rPr>
          <w:rFonts w:ascii="Arial" w:hAnsi="Arial" w:cs="Arial"/>
        </w:rPr>
        <w:t>C 11 S gr. 4 cm,</w:t>
      </w:r>
    </w:p>
    <w:p w14:paraId="7CE92F7F" w14:textId="533084E9" w:rsidR="009D2EBB" w:rsidRDefault="009D2EBB" w:rsidP="00126C7B">
      <w:pPr>
        <w:pStyle w:val="Akapitzlist"/>
        <w:numPr>
          <w:ilvl w:val="0"/>
          <w:numId w:val="71"/>
        </w:numPr>
        <w:spacing w:after="0" w:line="240" w:lineRule="auto"/>
        <w:rPr>
          <w:rFonts w:ascii="Arial" w:hAnsi="Arial" w:cs="Arial"/>
        </w:rPr>
      </w:pPr>
      <w:r>
        <w:rPr>
          <w:rFonts w:ascii="Arial" w:hAnsi="Arial" w:cs="Arial"/>
        </w:rPr>
        <w:t>podbudowa z kruszywa łamanego 0-31,5 gr. 15 cm,</w:t>
      </w:r>
    </w:p>
    <w:p w14:paraId="0767CED1" w14:textId="6F7BA0CB" w:rsidR="009D2EBB" w:rsidRDefault="009D2EBB" w:rsidP="00126C7B">
      <w:pPr>
        <w:pStyle w:val="Akapitzlist"/>
        <w:numPr>
          <w:ilvl w:val="0"/>
          <w:numId w:val="71"/>
        </w:numPr>
        <w:spacing w:after="0" w:line="240" w:lineRule="auto"/>
        <w:rPr>
          <w:rFonts w:ascii="Arial" w:hAnsi="Arial" w:cs="Arial"/>
        </w:rPr>
      </w:pPr>
      <w:r>
        <w:rPr>
          <w:rFonts w:ascii="Arial" w:hAnsi="Arial" w:cs="Arial"/>
        </w:rPr>
        <w:t>warstwa odsączająca gr. 10 cm</w:t>
      </w:r>
      <w:r w:rsidR="0078572F">
        <w:rPr>
          <w:rFonts w:ascii="Arial" w:hAnsi="Arial" w:cs="Arial"/>
        </w:rPr>
        <w:t>,</w:t>
      </w:r>
    </w:p>
    <w:p w14:paraId="74D479F6" w14:textId="13B62E99" w:rsidR="0078572F" w:rsidRPr="009D2EBB" w:rsidRDefault="0078572F" w:rsidP="00126C7B">
      <w:pPr>
        <w:pStyle w:val="Akapitzlist"/>
        <w:numPr>
          <w:ilvl w:val="0"/>
          <w:numId w:val="71"/>
        </w:numPr>
        <w:spacing w:after="0" w:line="240" w:lineRule="auto"/>
        <w:rPr>
          <w:rFonts w:ascii="Arial" w:hAnsi="Arial" w:cs="Arial"/>
        </w:rPr>
      </w:pPr>
      <w:r>
        <w:rPr>
          <w:rFonts w:ascii="Arial" w:hAnsi="Arial" w:cs="Arial"/>
        </w:rPr>
        <w:t>obrzeże betonowe</w:t>
      </w:r>
      <w:r w:rsidR="004E4451">
        <w:rPr>
          <w:rFonts w:ascii="Arial" w:hAnsi="Arial" w:cs="Arial"/>
        </w:rPr>
        <w:t xml:space="preserve"> gr. 8 cm</w:t>
      </w:r>
      <w:r>
        <w:rPr>
          <w:rFonts w:ascii="Arial" w:hAnsi="Arial" w:cs="Arial"/>
        </w:rPr>
        <w:t>.</w:t>
      </w:r>
    </w:p>
    <w:p w14:paraId="3796469D" w14:textId="1F9C7A41" w:rsidR="00921180" w:rsidRDefault="0078572F" w:rsidP="009763C5">
      <w:pPr>
        <w:pStyle w:val="Akapitzlist"/>
        <w:numPr>
          <w:ilvl w:val="0"/>
          <w:numId w:val="59"/>
        </w:numPr>
        <w:spacing w:after="0" w:line="240" w:lineRule="auto"/>
        <w:rPr>
          <w:rFonts w:ascii="Arial" w:hAnsi="Arial" w:cs="Arial"/>
        </w:rPr>
      </w:pPr>
      <w:r>
        <w:rPr>
          <w:rFonts w:ascii="Arial" w:hAnsi="Arial" w:cs="Arial"/>
        </w:rPr>
        <w:t>konstrukcja chodnika:</w:t>
      </w:r>
    </w:p>
    <w:p w14:paraId="510ACE2D" w14:textId="3F4BD584" w:rsidR="0078572F" w:rsidRDefault="0078572F" w:rsidP="00126C7B">
      <w:pPr>
        <w:pStyle w:val="Akapitzlist"/>
        <w:numPr>
          <w:ilvl w:val="0"/>
          <w:numId w:val="72"/>
        </w:numPr>
        <w:spacing w:after="0" w:line="240" w:lineRule="auto"/>
        <w:rPr>
          <w:rFonts w:ascii="Arial" w:hAnsi="Arial" w:cs="Arial"/>
        </w:rPr>
      </w:pPr>
      <w:r>
        <w:rPr>
          <w:rFonts w:ascii="Arial" w:hAnsi="Arial" w:cs="Arial"/>
        </w:rPr>
        <w:lastRenderedPageBreak/>
        <w:t>nawierzchnia z kostki betonowej gr. 8 cm,</w:t>
      </w:r>
    </w:p>
    <w:p w14:paraId="5B4AFEF8" w14:textId="53486DE2" w:rsidR="0078572F" w:rsidRDefault="0078572F" w:rsidP="00126C7B">
      <w:pPr>
        <w:pStyle w:val="Akapitzlist"/>
        <w:numPr>
          <w:ilvl w:val="0"/>
          <w:numId w:val="72"/>
        </w:numPr>
        <w:spacing w:after="0" w:line="240" w:lineRule="auto"/>
        <w:rPr>
          <w:rFonts w:ascii="Arial" w:hAnsi="Arial" w:cs="Arial"/>
        </w:rPr>
      </w:pPr>
      <w:r>
        <w:rPr>
          <w:rFonts w:ascii="Arial" w:hAnsi="Arial" w:cs="Arial"/>
        </w:rPr>
        <w:t>podsypka cementowo – piaskowa 1:4 gr. 4 cm,</w:t>
      </w:r>
    </w:p>
    <w:p w14:paraId="1CAC500B" w14:textId="57C17816" w:rsidR="0078572F" w:rsidRDefault="0078572F" w:rsidP="00126C7B">
      <w:pPr>
        <w:pStyle w:val="Akapitzlist"/>
        <w:numPr>
          <w:ilvl w:val="0"/>
          <w:numId w:val="72"/>
        </w:numPr>
        <w:spacing w:after="0" w:line="240" w:lineRule="auto"/>
        <w:rPr>
          <w:rFonts w:ascii="Arial" w:hAnsi="Arial" w:cs="Arial"/>
        </w:rPr>
      </w:pPr>
      <w:r>
        <w:rPr>
          <w:rFonts w:ascii="Arial" w:hAnsi="Arial" w:cs="Arial"/>
        </w:rPr>
        <w:t>podbudowa z kruszywa łamanego 0-31,5 gr. 15 cm,</w:t>
      </w:r>
    </w:p>
    <w:p w14:paraId="2EC081BF" w14:textId="55E08A93" w:rsidR="0078572F" w:rsidRDefault="0078572F" w:rsidP="00126C7B">
      <w:pPr>
        <w:pStyle w:val="Akapitzlist"/>
        <w:numPr>
          <w:ilvl w:val="0"/>
          <w:numId w:val="72"/>
        </w:numPr>
        <w:spacing w:after="0" w:line="240" w:lineRule="auto"/>
        <w:rPr>
          <w:rFonts w:ascii="Arial" w:hAnsi="Arial" w:cs="Arial"/>
        </w:rPr>
      </w:pPr>
      <w:r>
        <w:rPr>
          <w:rFonts w:ascii="Arial" w:hAnsi="Arial" w:cs="Arial"/>
        </w:rPr>
        <w:t>warstwa odsączająca gr. 10 cm,</w:t>
      </w:r>
    </w:p>
    <w:p w14:paraId="2230FA41" w14:textId="54E83947" w:rsidR="0078572F" w:rsidRDefault="0078572F" w:rsidP="00126C7B">
      <w:pPr>
        <w:pStyle w:val="Akapitzlist"/>
        <w:numPr>
          <w:ilvl w:val="0"/>
          <w:numId w:val="72"/>
        </w:numPr>
        <w:spacing w:after="0" w:line="240" w:lineRule="auto"/>
        <w:rPr>
          <w:rFonts w:ascii="Arial" w:hAnsi="Arial" w:cs="Arial"/>
        </w:rPr>
      </w:pPr>
      <w:r>
        <w:rPr>
          <w:rFonts w:ascii="Arial" w:hAnsi="Arial" w:cs="Arial"/>
        </w:rPr>
        <w:t>obrzeże betonowe gr. 8 cm.</w:t>
      </w:r>
    </w:p>
    <w:p w14:paraId="2F530967" w14:textId="307E1B8A" w:rsidR="0078572F" w:rsidRDefault="00117FE2" w:rsidP="009763C5">
      <w:pPr>
        <w:pStyle w:val="Akapitzlist"/>
        <w:numPr>
          <w:ilvl w:val="0"/>
          <w:numId w:val="59"/>
        </w:numPr>
        <w:spacing w:after="0" w:line="240" w:lineRule="auto"/>
        <w:rPr>
          <w:rFonts w:ascii="Arial" w:hAnsi="Arial" w:cs="Arial"/>
        </w:rPr>
      </w:pPr>
      <w:r>
        <w:rPr>
          <w:rFonts w:ascii="Arial" w:hAnsi="Arial" w:cs="Arial"/>
        </w:rPr>
        <w:t>k</w:t>
      </w:r>
      <w:r w:rsidR="00F93257">
        <w:rPr>
          <w:rFonts w:ascii="Arial" w:hAnsi="Arial" w:cs="Arial"/>
        </w:rPr>
        <w:t xml:space="preserve">onstrukcja zatoki postojowej do kontroli pojazdów </w:t>
      </w:r>
      <w:r w:rsidR="00F93257" w:rsidRPr="009D2EBB">
        <w:rPr>
          <w:rFonts w:ascii="Arial" w:hAnsi="Arial" w:cs="Arial"/>
        </w:rPr>
        <w:t>(kategoria ruchu: KR4):</w:t>
      </w:r>
    </w:p>
    <w:p w14:paraId="4AA47949" w14:textId="77777777" w:rsidR="00F93257" w:rsidRDefault="00F93257" w:rsidP="00126C7B">
      <w:pPr>
        <w:pStyle w:val="Akapitzlist"/>
        <w:numPr>
          <w:ilvl w:val="0"/>
          <w:numId w:val="73"/>
        </w:numPr>
        <w:spacing w:after="0" w:line="240" w:lineRule="auto"/>
        <w:rPr>
          <w:rFonts w:ascii="Arial" w:hAnsi="Arial" w:cs="Arial"/>
        </w:rPr>
      </w:pPr>
      <w:r w:rsidRPr="00F93257">
        <w:rPr>
          <w:rFonts w:ascii="Arial" w:hAnsi="Arial" w:cs="Arial"/>
        </w:rPr>
        <w:t xml:space="preserve">warstwa ścieralna z betonu cementowego </w:t>
      </w:r>
      <w:proofErr w:type="spellStart"/>
      <w:r w:rsidRPr="00F93257">
        <w:rPr>
          <w:rFonts w:ascii="Arial" w:hAnsi="Arial" w:cs="Arial"/>
        </w:rPr>
        <w:t>C35</w:t>
      </w:r>
      <w:proofErr w:type="spellEnd"/>
      <w:r w:rsidRPr="00F93257">
        <w:rPr>
          <w:rFonts w:ascii="Arial" w:hAnsi="Arial" w:cs="Arial"/>
        </w:rPr>
        <w:t>/45 zbrojona włóknem rozproszonym gr. 22 cm,</w:t>
      </w:r>
    </w:p>
    <w:p w14:paraId="4E191476" w14:textId="77777777" w:rsidR="00F93257" w:rsidRDefault="00F93257" w:rsidP="00126C7B">
      <w:pPr>
        <w:pStyle w:val="Akapitzlist"/>
        <w:numPr>
          <w:ilvl w:val="0"/>
          <w:numId w:val="73"/>
        </w:numPr>
        <w:spacing w:after="0" w:line="240" w:lineRule="auto"/>
        <w:rPr>
          <w:rFonts w:ascii="Arial" w:hAnsi="Arial" w:cs="Arial"/>
        </w:rPr>
      </w:pPr>
      <w:r w:rsidRPr="00F93257">
        <w:rPr>
          <w:rFonts w:ascii="Arial" w:hAnsi="Arial" w:cs="Arial"/>
        </w:rPr>
        <w:t xml:space="preserve">podbudowa zasadnicza z chudego betonu cementowego </w:t>
      </w:r>
      <w:proofErr w:type="spellStart"/>
      <w:r w:rsidRPr="00F93257">
        <w:rPr>
          <w:rFonts w:ascii="Arial" w:hAnsi="Arial" w:cs="Arial"/>
        </w:rPr>
        <w:t>C8</w:t>
      </w:r>
      <w:proofErr w:type="spellEnd"/>
      <w:r w:rsidRPr="00F93257">
        <w:rPr>
          <w:rFonts w:ascii="Arial" w:hAnsi="Arial" w:cs="Arial"/>
        </w:rPr>
        <w:t>/10 gr. 15 cm,</w:t>
      </w:r>
    </w:p>
    <w:p w14:paraId="72F30573" w14:textId="77777777" w:rsidR="00F93257" w:rsidRDefault="00F93257" w:rsidP="00126C7B">
      <w:pPr>
        <w:pStyle w:val="Akapitzlist"/>
        <w:numPr>
          <w:ilvl w:val="0"/>
          <w:numId w:val="73"/>
        </w:numPr>
        <w:spacing w:after="0" w:line="240" w:lineRule="auto"/>
        <w:rPr>
          <w:rFonts w:ascii="Arial" w:hAnsi="Arial" w:cs="Arial"/>
        </w:rPr>
      </w:pPr>
      <w:r w:rsidRPr="00F93257">
        <w:rPr>
          <w:rFonts w:ascii="Arial" w:hAnsi="Arial" w:cs="Arial"/>
        </w:rPr>
        <w:t>podbudowa pomocnicza z kruszywa łamanego kamiennego 0/31,5 stabilizowana mechanicznie gr. 10 cm,</w:t>
      </w:r>
    </w:p>
    <w:p w14:paraId="5930F876" w14:textId="77777777" w:rsidR="00F93257" w:rsidRPr="000F02CB" w:rsidRDefault="00F93257" w:rsidP="00126C7B">
      <w:pPr>
        <w:pStyle w:val="Akapitzlist"/>
        <w:numPr>
          <w:ilvl w:val="0"/>
          <w:numId w:val="73"/>
        </w:numPr>
        <w:spacing w:after="0" w:line="240" w:lineRule="auto"/>
        <w:rPr>
          <w:rFonts w:ascii="Arial" w:hAnsi="Arial" w:cs="Arial"/>
        </w:rPr>
      </w:pPr>
      <w:r w:rsidRPr="00F93257">
        <w:rPr>
          <w:rFonts w:ascii="Arial" w:hAnsi="Arial" w:cs="Arial"/>
        </w:rPr>
        <w:t xml:space="preserve">podbudowa pomocnicza z kruszywa łamanego kamiennego 31,5/63 stabilizowana </w:t>
      </w:r>
      <w:r w:rsidRPr="000F02CB">
        <w:rPr>
          <w:rFonts w:ascii="Arial" w:hAnsi="Arial" w:cs="Arial"/>
        </w:rPr>
        <w:t>mechanicznie gr. 15 cm,</w:t>
      </w:r>
    </w:p>
    <w:p w14:paraId="6C21E3EA" w14:textId="5E93EC4C" w:rsidR="00F93257" w:rsidRPr="000F02CB" w:rsidRDefault="00F93257" w:rsidP="00126C7B">
      <w:pPr>
        <w:pStyle w:val="Akapitzlist"/>
        <w:numPr>
          <w:ilvl w:val="0"/>
          <w:numId w:val="73"/>
        </w:numPr>
        <w:spacing w:after="0" w:line="240" w:lineRule="auto"/>
        <w:rPr>
          <w:rFonts w:ascii="Arial" w:hAnsi="Arial" w:cs="Arial"/>
        </w:rPr>
      </w:pPr>
      <w:r w:rsidRPr="000F02CB">
        <w:rPr>
          <w:rFonts w:ascii="Arial" w:hAnsi="Arial" w:cs="Arial"/>
        </w:rPr>
        <w:t xml:space="preserve">warstwa odsączająca z piasku średniego o </w:t>
      </w:r>
      <w:proofErr w:type="spellStart"/>
      <w:r w:rsidRPr="000F02CB">
        <w:rPr>
          <w:rFonts w:ascii="Arial" w:hAnsi="Arial" w:cs="Arial"/>
        </w:rPr>
        <w:t>wsp</w:t>
      </w:r>
      <w:proofErr w:type="spellEnd"/>
      <w:r w:rsidRPr="000F02CB">
        <w:rPr>
          <w:rFonts w:ascii="Arial" w:hAnsi="Arial" w:cs="Arial"/>
        </w:rPr>
        <w:t xml:space="preserve">. filtracji k &gt; </w:t>
      </w:r>
      <w:proofErr w:type="spellStart"/>
      <w:r w:rsidRPr="000F02CB">
        <w:rPr>
          <w:rFonts w:ascii="Arial" w:hAnsi="Arial" w:cs="Arial"/>
        </w:rPr>
        <w:t>8m</w:t>
      </w:r>
      <w:proofErr w:type="spellEnd"/>
      <w:r w:rsidRPr="000F02CB">
        <w:rPr>
          <w:rFonts w:ascii="Arial" w:hAnsi="Arial" w:cs="Arial"/>
        </w:rPr>
        <w:t>/d gr. 15 cm,</w:t>
      </w:r>
    </w:p>
    <w:p w14:paraId="6BDCF7B9" w14:textId="4676C86B" w:rsidR="00F93257" w:rsidRPr="000F02CB" w:rsidRDefault="00F93257" w:rsidP="00126C7B">
      <w:pPr>
        <w:pStyle w:val="Akapitzlist"/>
        <w:numPr>
          <w:ilvl w:val="0"/>
          <w:numId w:val="73"/>
        </w:numPr>
        <w:spacing w:after="0" w:line="240" w:lineRule="auto"/>
        <w:rPr>
          <w:rFonts w:ascii="Arial" w:hAnsi="Arial" w:cs="Arial"/>
        </w:rPr>
      </w:pPr>
      <w:r w:rsidRPr="000F02CB">
        <w:rPr>
          <w:rFonts w:ascii="Arial" w:hAnsi="Arial" w:cs="Arial"/>
        </w:rPr>
        <w:t>krawężnik kamienny gr. 20 cm.</w:t>
      </w:r>
    </w:p>
    <w:p w14:paraId="3CF0BA00" w14:textId="3E6B6D86" w:rsidR="009D2EBB" w:rsidRPr="000F02CB" w:rsidRDefault="00117FE2" w:rsidP="009763C5">
      <w:pPr>
        <w:pStyle w:val="Akapitzlist"/>
        <w:numPr>
          <w:ilvl w:val="0"/>
          <w:numId w:val="59"/>
        </w:numPr>
        <w:spacing w:after="0" w:line="240" w:lineRule="auto"/>
        <w:rPr>
          <w:rFonts w:ascii="Arial" w:hAnsi="Arial" w:cs="Arial"/>
        </w:rPr>
      </w:pPr>
      <w:r>
        <w:rPr>
          <w:rFonts w:ascii="Arial" w:hAnsi="Arial" w:cs="Arial"/>
        </w:rPr>
        <w:t>k</w:t>
      </w:r>
      <w:r w:rsidR="000F02CB" w:rsidRPr="000F02CB">
        <w:rPr>
          <w:rFonts w:ascii="Arial" w:hAnsi="Arial" w:cs="Arial"/>
        </w:rPr>
        <w:t>onstrukcja chodnika wzmocnionego:</w:t>
      </w:r>
    </w:p>
    <w:p w14:paraId="727D8A2C" w14:textId="77777777" w:rsidR="000F02CB" w:rsidRDefault="000F02CB" w:rsidP="00126C7B">
      <w:pPr>
        <w:pStyle w:val="Akapitzlist"/>
        <w:numPr>
          <w:ilvl w:val="0"/>
          <w:numId w:val="74"/>
        </w:numPr>
        <w:spacing w:after="0" w:line="240" w:lineRule="auto"/>
        <w:rPr>
          <w:rFonts w:ascii="Arial" w:hAnsi="Arial" w:cs="Arial"/>
        </w:rPr>
      </w:pPr>
      <w:r w:rsidRPr="000F02CB">
        <w:rPr>
          <w:rFonts w:ascii="Arial" w:hAnsi="Arial" w:cs="Arial"/>
        </w:rPr>
        <w:t>nawierzchnia z</w:t>
      </w:r>
      <w:r>
        <w:rPr>
          <w:rFonts w:ascii="Arial" w:hAnsi="Arial" w:cs="Arial"/>
        </w:rPr>
        <w:t xml:space="preserve"> kostki betonowej gr. 8 cm,</w:t>
      </w:r>
    </w:p>
    <w:p w14:paraId="4602359C" w14:textId="77777777" w:rsidR="000F02CB" w:rsidRPr="001131D8" w:rsidRDefault="000F02CB" w:rsidP="00126C7B">
      <w:pPr>
        <w:pStyle w:val="Akapitzlist"/>
        <w:numPr>
          <w:ilvl w:val="0"/>
          <w:numId w:val="74"/>
        </w:numPr>
        <w:spacing w:after="0" w:line="240" w:lineRule="auto"/>
        <w:rPr>
          <w:rFonts w:ascii="Arial" w:hAnsi="Arial" w:cs="Arial"/>
        </w:rPr>
      </w:pPr>
      <w:r w:rsidRPr="001131D8">
        <w:rPr>
          <w:rFonts w:ascii="Arial" w:hAnsi="Arial" w:cs="Arial"/>
        </w:rPr>
        <w:t>podsypka cementowo – piaskowa 1:4 gr. 4 cm,</w:t>
      </w:r>
    </w:p>
    <w:p w14:paraId="467EB0AB" w14:textId="77777777" w:rsidR="000F02CB" w:rsidRPr="001131D8" w:rsidRDefault="000F02CB" w:rsidP="00126C7B">
      <w:pPr>
        <w:pStyle w:val="Akapitzlist"/>
        <w:numPr>
          <w:ilvl w:val="0"/>
          <w:numId w:val="74"/>
        </w:numPr>
        <w:spacing w:after="0" w:line="240" w:lineRule="auto"/>
        <w:rPr>
          <w:rFonts w:ascii="Arial" w:hAnsi="Arial" w:cs="Arial"/>
        </w:rPr>
      </w:pPr>
      <w:r w:rsidRPr="001131D8">
        <w:rPr>
          <w:rFonts w:ascii="Arial" w:hAnsi="Arial" w:cs="Arial"/>
        </w:rPr>
        <w:t>podbudowa z kruszywa łamanego 0-31,5 gr. 15 cm,</w:t>
      </w:r>
    </w:p>
    <w:p w14:paraId="47186C15" w14:textId="00A248B6" w:rsidR="000F02CB" w:rsidRPr="001131D8" w:rsidRDefault="000F02CB" w:rsidP="00126C7B">
      <w:pPr>
        <w:pStyle w:val="Akapitzlist"/>
        <w:numPr>
          <w:ilvl w:val="0"/>
          <w:numId w:val="74"/>
        </w:numPr>
        <w:spacing w:after="0" w:line="240" w:lineRule="auto"/>
        <w:rPr>
          <w:rFonts w:ascii="Arial" w:hAnsi="Arial" w:cs="Arial"/>
        </w:rPr>
      </w:pPr>
      <w:r w:rsidRPr="001131D8">
        <w:rPr>
          <w:rFonts w:ascii="Arial" w:hAnsi="Arial" w:cs="Arial"/>
        </w:rPr>
        <w:t xml:space="preserve">podbudowa z kruszywa łamanego 31,5-63 </w:t>
      </w:r>
      <w:proofErr w:type="spellStart"/>
      <w:r w:rsidRPr="001131D8">
        <w:rPr>
          <w:rFonts w:ascii="Arial" w:hAnsi="Arial" w:cs="Arial"/>
        </w:rPr>
        <w:t>gr.12</w:t>
      </w:r>
      <w:proofErr w:type="spellEnd"/>
      <w:r w:rsidRPr="001131D8">
        <w:rPr>
          <w:rFonts w:ascii="Arial" w:hAnsi="Arial" w:cs="Arial"/>
        </w:rPr>
        <w:t xml:space="preserve"> cm,</w:t>
      </w:r>
    </w:p>
    <w:p w14:paraId="2FE01071" w14:textId="7EBCF1B0" w:rsidR="000F02CB" w:rsidRPr="001131D8" w:rsidRDefault="000F02CB" w:rsidP="00126C7B">
      <w:pPr>
        <w:pStyle w:val="Akapitzlist"/>
        <w:numPr>
          <w:ilvl w:val="0"/>
          <w:numId w:val="74"/>
        </w:numPr>
        <w:spacing w:after="0" w:line="240" w:lineRule="auto"/>
        <w:rPr>
          <w:rFonts w:ascii="Arial" w:hAnsi="Arial" w:cs="Arial"/>
        </w:rPr>
      </w:pPr>
      <w:r w:rsidRPr="001131D8">
        <w:rPr>
          <w:rFonts w:ascii="Arial" w:hAnsi="Arial" w:cs="Arial"/>
        </w:rPr>
        <w:t>warstwa odsączająca gr. 10 cm,</w:t>
      </w:r>
    </w:p>
    <w:p w14:paraId="369E06BF" w14:textId="7235310A" w:rsidR="000F02CB" w:rsidRPr="001131D8" w:rsidRDefault="000F02CB" w:rsidP="00126C7B">
      <w:pPr>
        <w:pStyle w:val="Akapitzlist"/>
        <w:numPr>
          <w:ilvl w:val="0"/>
          <w:numId w:val="74"/>
        </w:numPr>
        <w:spacing w:after="0" w:line="240" w:lineRule="auto"/>
        <w:rPr>
          <w:rFonts w:ascii="Arial" w:hAnsi="Arial" w:cs="Arial"/>
        </w:rPr>
      </w:pPr>
      <w:r w:rsidRPr="001131D8">
        <w:rPr>
          <w:rFonts w:ascii="Arial" w:hAnsi="Arial" w:cs="Arial"/>
        </w:rPr>
        <w:t>odwodnienie liniowe.</w:t>
      </w:r>
    </w:p>
    <w:p w14:paraId="5BE682C1" w14:textId="7C7C5F29" w:rsidR="004E4451" w:rsidRPr="001131D8" w:rsidRDefault="00117FE2" w:rsidP="007D56C5">
      <w:pPr>
        <w:pStyle w:val="Akapitzlist"/>
        <w:numPr>
          <w:ilvl w:val="0"/>
          <w:numId w:val="59"/>
        </w:numPr>
        <w:spacing w:after="0" w:line="240" w:lineRule="auto"/>
        <w:rPr>
          <w:rFonts w:ascii="Arial" w:hAnsi="Arial" w:cs="Arial"/>
        </w:rPr>
      </w:pPr>
      <w:r>
        <w:rPr>
          <w:rFonts w:ascii="Arial" w:hAnsi="Arial" w:cs="Arial"/>
        </w:rPr>
        <w:t>k</w:t>
      </w:r>
      <w:r w:rsidR="000F02CB" w:rsidRPr="001131D8">
        <w:rPr>
          <w:rFonts w:ascii="Arial" w:hAnsi="Arial" w:cs="Arial"/>
        </w:rPr>
        <w:t xml:space="preserve">onstrukcja </w:t>
      </w:r>
      <w:r w:rsidR="004E4451" w:rsidRPr="001131D8">
        <w:rPr>
          <w:rFonts w:ascii="Arial" w:hAnsi="Arial" w:cs="Arial"/>
        </w:rPr>
        <w:t>ścieżki rowerowej wzmocnionej:</w:t>
      </w:r>
    </w:p>
    <w:p w14:paraId="44B8E341" w14:textId="77777777" w:rsidR="004E4451" w:rsidRPr="001131D8" w:rsidRDefault="004E4451" w:rsidP="00126C7B">
      <w:pPr>
        <w:pStyle w:val="Akapitzlist"/>
        <w:numPr>
          <w:ilvl w:val="0"/>
          <w:numId w:val="75"/>
        </w:numPr>
        <w:spacing w:after="0" w:line="240" w:lineRule="auto"/>
        <w:rPr>
          <w:rFonts w:ascii="Arial" w:hAnsi="Arial" w:cs="Arial"/>
        </w:rPr>
      </w:pPr>
      <w:r w:rsidRPr="001131D8">
        <w:rPr>
          <w:rFonts w:ascii="Arial" w:hAnsi="Arial" w:cs="Arial"/>
        </w:rPr>
        <w:t>warstwa ścieralna z AC 8 S gr. 5 cm,</w:t>
      </w:r>
    </w:p>
    <w:p w14:paraId="13657721" w14:textId="77777777" w:rsidR="004E4451" w:rsidRPr="001131D8" w:rsidRDefault="004E4451" w:rsidP="00126C7B">
      <w:pPr>
        <w:pStyle w:val="Akapitzlist"/>
        <w:numPr>
          <w:ilvl w:val="0"/>
          <w:numId w:val="75"/>
        </w:numPr>
        <w:spacing w:after="0" w:line="240" w:lineRule="auto"/>
        <w:rPr>
          <w:rFonts w:ascii="Arial" w:hAnsi="Arial" w:cs="Arial"/>
        </w:rPr>
      </w:pPr>
      <w:r w:rsidRPr="001131D8">
        <w:rPr>
          <w:rFonts w:ascii="Arial" w:hAnsi="Arial" w:cs="Arial"/>
        </w:rPr>
        <w:t>warstwa ścieralna z AC 11 S gr. 5 cm,</w:t>
      </w:r>
    </w:p>
    <w:p w14:paraId="11A693A9" w14:textId="77777777" w:rsidR="004E4451" w:rsidRPr="001131D8" w:rsidRDefault="004E4451" w:rsidP="00126C7B">
      <w:pPr>
        <w:pStyle w:val="Akapitzlist"/>
        <w:numPr>
          <w:ilvl w:val="0"/>
          <w:numId w:val="75"/>
        </w:numPr>
        <w:spacing w:after="0" w:line="240" w:lineRule="auto"/>
        <w:rPr>
          <w:rFonts w:ascii="Arial" w:hAnsi="Arial" w:cs="Arial"/>
        </w:rPr>
      </w:pPr>
      <w:r w:rsidRPr="001131D8">
        <w:rPr>
          <w:rFonts w:ascii="Arial" w:hAnsi="Arial" w:cs="Arial"/>
        </w:rPr>
        <w:t>podbudowa z kruszywa łamanego 0-31,5 gr. 8 cm,</w:t>
      </w:r>
    </w:p>
    <w:p w14:paraId="59EE1B9C" w14:textId="77777777" w:rsidR="004E4451" w:rsidRPr="001131D8" w:rsidRDefault="004E4451" w:rsidP="00126C7B">
      <w:pPr>
        <w:pStyle w:val="Akapitzlist"/>
        <w:numPr>
          <w:ilvl w:val="0"/>
          <w:numId w:val="75"/>
        </w:numPr>
        <w:spacing w:after="0" w:line="240" w:lineRule="auto"/>
        <w:rPr>
          <w:rFonts w:ascii="Arial" w:hAnsi="Arial" w:cs="Arial"/>
        </w:rPr>
      </w:pPr>
      <w:r w:rsidRPr="001131D8">
        <w:rPr>
          <w:rFonts w:ascii="Arial" w:hAnsi="Arial" w:cs="Arial"/>
        </w:rPr>
        <w:t xml:space="preserve">podbudowa z kruszywa łamanego 31,5-63 </w:t>
      </w:r>
      <w:proofErr w:type="spellStart"/>
      <w:r w:rsidRPr="001131D8">
        <w:rPr>
          <w:rFonts w:ascii="Arial" w:hAnsi="Arial" w:cs="Arial"/>
        </w:rPr>
        <w:t>gr.12</w:t>
      </w:r>
      <w:proofErr w:type="spellEnd"/>
      <w:r w:rsidRPr="001131D8">
        <w:rPr>
          <w:rFonts w:ascii="Arial" w:hAnsi="Arial" w:cs="Arial"/>
        </w:rPr>
        <w:t xml:space="preserve"> cm,</w:t>
      </w:r>
    </w:p>
    <w:p w14:paraId="428A2746" w14:textId="77777777" w:rsidR="004E4451" w:rsidRPr="001131D8" w:rsidRDefault="004E4451" w:rsidP="00126C7B">
      <w:pPr>
        <w:pStyle w:val="Akapitzlist"/>
        <w:numPr>
          <w:ilvl w:val="0"/>
          <w:numId w:val="75"/>
        </w:numPr>
        <w:spacing w:after="0" w:line="240" w:lineRule="auto"/>
        <w:rPr>
          <w:rFonts w:ascii="Arial" w:hAnsi="Arial" w:cs="Arial"/>
        </w:rPr>
      </w:pPr>
      <w:r w:rsidRPr="001131D8">
        <w:rPr>
          <w:rFonts w:ascii="Arial" w:hAnsi="Arial" w:cs="Arial"/>
        </w:rPr>
        <w:t>warstwa odsączająca gr. 10 cm,</w:t>
      </w:r>
    </w:p>
    <w:p w14:paraId="25C54D7F" w14:textId="4911821E" w:rsidR="004E4451" w:rsidRPr="001131D8" w:rsidRDefault="004E4451" w:rsidP="00126C7B">
      <w:pPr>
        <w:pStyle w:val="Akapitzlist"/>
        <w:numPr>
          <w:ilvl w:val="0"/>
          <w:numId w:val="75"/>
        </w:numPr>
        <w:spacing w:after="0" w:line="240" w:lineRule="auto"/>
        <w:rPr>
          <w:rFonts w:ascii="Arial" w:hAnsi="Arial" w:cs="Arial"/>
        </w:rPr>
      </w:pPr>
      <w:r w:rsidRPr="001131D8">
        <w:rPr>
          <w:rFonts w:ascii="Arial" w:hAnsi="Arial" w:cs="Arial"/>
        </w:rPr>
        <w:t>obrzeże betonowe gr. 8 cm.</w:t>
      </w:r>
    </w:p>
    <w:p w14:paraId="39E9FD2D" w14:textId="37D6E9A4" w:rsidR="009D2EBB" w:rsidRPr="00126C7B" w:rsidRDefault="00117FE2" w:rsidP="009763C5">
      <w:pPr>
        <w:pStyle w:val="Akapitzlist"/>
        <w:numPr>
          <w:ilvl w:val="0"/>
          <w:numId w:val="59"/>
        </w:numPr>
        <w:spacing w:after="0" w:line="240" w:lineRule="auto"/>
        <w:rPr>
          <w:rFonts w:ascii="Arial" w:hAnsi="Arial" w:cs="Arial"/>
        </w:rPr>
      </w:pPr>
      <w:r w:rsidRPr="00126C7B">
        <w:rPr>
          <w:rFonts w:ascii="Arial" w:hAnsi="Arial" w:cs="Arial"/>
        </w:rPr>
        <w:t>k</w:t>
      </w:r>
      <w:r w:rsidR="009128E7" w:rsidRPr="00126C7B">
        <w:rPr>
          <w:rFonts w:ascii="Arial" w:hAnsi="Arial" w:cs="Arial"/>
        </w:rPr>
        <w:t>onstrukcja zjazdu publicznego:</w:t>
      </w:r>
    </w:p>
    <w:p w14:paraId="208A907A" w14:textId="77777777" w:rsidR="00A51BEA" w:rsidRPr="00126C7B" w:rsidRDefault="00A51BEA" w:rsidP="00126C7B">
      <w:pPr>
        <w:pStyle w:val="Akapitzlist"/>
        <w:numPr>
          <w:ilvl w:val="0"/>
          <w:numId w:val="76"/>
        </w:numPr>
        <w:spacing w:after="0" w:line="240" w:lineRule="auto"/>
        <w:rPr>
          <w:rFonts w:ascii="Arial" w:hAnsi="Arial" w:cs="Arial"/>
        </w:rPr>
      </w:pPr>
      <w:r w:rsidRPr="00126C7B">
        <w:rPr>
          <w:rFonts w:ascii="Arial" w:hAnsi="Arial" w:cs="Arial"/>
        </w:rPr>
        <w:t>nawierzchnia z kostki betonowej gr. 8 cm</w:t>
      </w:r>
      <w:r w:rsidR="009128E7" w:rsidRPr="00126C7B">
        <w:rPr>
          <w:rFonts w:ascii="Arial" w:hAnsi="Arial" w:cs="Arial"/>
        </w:rPr>
        <w:t>,</w:t>
      </w:r>
    </w:p>
    <w:p w14:paraId="012E50C4" w14:textId="77777777" w:rsidR="00A51BEA" w:rsidRPr="00126C7B" w:rsidRDefault="00A51BEA" w:rsidP="00126C7B">
      <w:pPr>
        <w:pStyle w:val="Akapitzlist"/>
        <w:numPr>
          <w:ilvl w:val="0"/>
          <w:numId w:val="76"/>
        </w:numPr>
        <w:spacing w:after="0" w:line="240" w:lineRule="auto"/>
        <w:rPr>
          <w:rFonts w:ascii="Arial" w:hAnsi="Arial" w:cs="Arial"/>
        </w:rPr>
      </w:pPr>
      <w:r w:rsidRPr="00126C7B">
        <w:rPr>
          <w:rFonts w:ascii="Arial" w:hAnsi="Arial" w:cs="Arial"/>
        </w:rPr>
        <w:t>podsypka cementowo – piaskowa 1:4 gr. 4 cm</w:t>
      </w:r>
      <w:r w:rsidR="009128E7" w:rsidRPr="00126C7B">
        <w:rPr>
          <w:rFonts w:ascii="Arial" w:hAnsi="Arial" w:cs="Arial"/>
        </w:rPr>
        <w:t>,</w:t>
      </w:r>
    </w:p>
    <w:p w14:paraId="2E18B24E" w14:textId="77777777" w:rsidR="00A51BEA" w:rsidRPr="00126C7B" w:rsidRDefault="009128E7" w:rsidP="00126C7B">
      <w:pPr>
        <w:pStyle w:val="Akapitzlist"/>
        <w:numPr>
          <w:ilvl w:val="0"/>
          <w:numId w:val="76"/>
        </w:numPr>
        <w:spacing w:after="0" w:line="240" w:lineRule="auto"/>
        <w:rPr>
          <w:rFonts w:ascii="Arial" w:hAnsi="Arial" w:cs="Arial"/>
        </w:rPr>
      </w:pPr>
      <w:r w:rsidRPr="00126C7B">
        <w:rPr>
          <w:rFonts w:ascii="Arial" w:hAnsi="Arial" w:cs="Arial"/>
        </w:rPr>
        <w:t>podbudowa z kruszywa łamanego 0-31,5 gr. 8 cm,</w:t>
      </w:r>
    </w:p>
    <w:p w14:paraId="445BEF79" w14:textId="77777777" w:rsidR="00A51BEA" w:rsidRPr="00126C7B" w:rsidRDefault="009128E7" w:rsidP="00126C7B">
      <w:pPr>
        <w:pStyle w:val="Akapitzlist"/>
        <w:numPr>
          <w:ilvl w:val="0"/>
          <w:numId w:val="76"/>
        </w:numPr>
        <w:spacing w:after="0" w:line="240" w:lineRule="auto"/>
        <w:rPr>
          <w:rFonts w:ascii="Arial" w:hAnsi="Arial" w:cs="Arial"/>
        </w:rPr>
      </w:pPr>
      <w:r w:rsidRPr="00126C7B">
        <w:rPr>
          <w:rFonts w:ascii="Arial" w:hAnsi="Arial" w:cs="Arial"/>
        </w:rPr>
        <w:t xml:space="preserve">podbudowa z kruszywa łamanego 31,5-63 </w:t>
      </w:r>
      <w:proofErr w:type="spellStart"/>
      <w:r w:rsidRPr="00126C7B">
        <w:rPr>
          <w:rFonts w:ascii="Arial" w:hAnsi="Arial" w:cs="Arial"/>
        </w:rPr>
        <w:t>gr.12</w:t>
      </w:r>
      <w:proofErr w:type="spellEnd"/>
      <w:r w:rsidRPr="00126C7B">
        <w:rPr>
          <w:rFonts w:ascii="Arial" w:hAnsi="Arial" w:cs="Arial"/>
        </w:rPr>
        <w:t xml:space="preserve"> cm,</w:t>
      </w:r>
    </w:p>
    <w:p w14:paraId="3ACEE22E" w14:textId="77777777" w:rsidR="00A51BEA" w:rsidRPr="00126C7B" w:rsidRDefault="009128E7" w:rsidP="00126C7B">
      <w:pPr>
        <w:pStyle w:val="Akapitzlist"/>
        <w:numPr>
          <w:ilvl w:val="0"/>
          <w:numId w:val="76"/>
        </w:numPr>
        <w:spacing w:after="0" w:line="240" w:lineRule="auto"/>
        <w:rPr>
          <w:rFonts w:ascii="Arial" w:hAnsi="Arial" w:cs="Arial"/>
        </w:rPr>
      </w:pPr>
      <w:r w:rsidRPr="00126C7B">
        <w:rPr>
          <w:rFonts w:ascii="Arial" w:hAnsi="Arial" w:cs="Arial"/>
        </w:rPr>
        <w:t>warstwa odsączająca gr. 10 cm,</w:t>
      </w:r>
    </w:p>
    <w:p w14:paraId="4F745E20" w14:textId="5932282E" w:rsidR="009128E7" w:rsidRPr="00126C7B" w:rsidRDefault="009128E7" w:rsidP="00126C7B">
      <w:pPr>
        <w:pStyle w:val="Akapitzlist"/>
        <w:numPr>
          <w:ilvl w:val="0"/>
          <w:numId w:val="76"/>
        </w:numPr>
        <w:spacing w:after="0" w:line="240" w:lineRule="auto"/>
        <w:rPr>
          <w:rFonts w:ascii="Arial" w:hAnsi="Arial" w:cs="Arial"/>
        </w:rPr>
      </w:pPr>
      <w:r w:rsidRPr="00126C7B">
        <w:rPr>
          <w:rFonts w:ascii="Arial" w:hAnsi="Arial" w:cs="Arial"/>
        </w:rPr>
        <w:t>obrzeże betonowe gr. 8 cm.</w:t>
      </w:r>
    </w:p>
    <w:p w14:paraId="08D08977" w14:textId="5F6BBB9E" w:rsidR="00B73B93" w:rsidRPr="00126C7B" w:rsidRDefault="00117FE2" w:rsidP="009763C5">
      <w:pPr>
        <w:pStyle w:val="Akapitzlist"/>
        <w:numPr>
          <w:ilvl w:val="0"/>
          <w:numId w:val="59"/>
        </w:numPr>
        <w:spacing w:after="0" w:line="240" w:lineRule="auto"/>
        <w:rPr>
          <w:rFonts w:ascii="Arial" w:hAnsi="Arial" w:cs="Arial"/>
        </w:rPr>
      </w:pPr>
      <w:r w:rsidRPr="00126C7B">
        <w:rPr>
          <w:rFonts w:ascii="Arial" w:hAnsi="Arial" w:cs="Arial"/>
        </w:rPr>
        <w:t>k</w:t>
      </w:r>
      <w:r w:rsidR="00B73B93" w:rsidRPr="00126C7B">
        <w:rPr>
          <w:rFonts w:ascii="Arial" w:hAnsi="Arial" w:cs="Arial"/>
        </w:rPr>
        <w:t>onstrukcja pierścienia ronda:</w:t>
      </w:r>
    </w:p>
    <w:p w14:paraId="50BA54B8" w14:textId="3E3BDD9E" w:rsidR="003326F3" w:rsidRPr="00126C7B" w:rsidRDefault="003326F3" w:rsidP="009763C5">
      <w:pPr>
        <w:pStyle w:val="Akapitzlist"/>
        <w:numPr>
          <w:ilvl w:val="0"/>
          <w:numId w:val="60"/>
        </w:numPr>
        <w:spacing w:after="0" w:line="240" w:lineRule="auto"/>
        <w:rPr>
          <w:rFonts w:ascii="Arial" w:hAnsi="Arial" w:cs="Arial"/>
        </w:rPr>
      </w:pPr>
      <w:r w:rsidRPr="00126C7B">
        <w:rPr>
          <w:rFonts w:ascii="Arial" w:hAnsi="Arial" w:cs="Arial"/>
        </w:rPr>
        <w:t xml:space="preserve">opaska z płytek betonowych </w:t>
      </w:r>
      <w:proofErr w:type="spellStart"/>
      <w:r w:rsidRPr="00126C7B">
        <w:rPr>
          <w:rFonts w:ascii="Arial" w:hAnsi="Arial" w:cs="Arial"/>
        </w:rPr>
        <w:t>50x50</w:t>
      </w:r>
      <w:proofErr w:type="spellEnd"/>
      <w:r w:rsidRPr="00126C7B">
        <w:rPr>
          <w:rFonts w:ascii="Arial" w:hAnsi="Arial" w:cs="Arial"/>
        </w:rPr>
        <w:t xml:space="preserve"> gr. 7 cm,</w:t>
      </w:r>
    </w:p>
    <w:p w14:paraId="19B1BC9C" w14:textId="61792ACE" w:rsidR="003326F3" w:rsidRPr="00126C7B" w:rsidRDefault="00823ACA" w:rsidP="009763C5">
      <w:pPr>
        <w:pStyle w:val="Akapitzlist"/>
        <w:numPr>
          <w:ilvl w:val="0"/>
          <w:numId w:val="60"/>
        </w:numPr>
        <w:spacing w:after="0" w:line="240" w:lineRule="auto"/>
        <w:rPr>
          <w:rFonts w:ascii="Arial" w:hAnsi="Arial" w:cs="Arial"/>
        </w:rPr>
      </w:pPr>
      <w:r w:rsidRPr="00126C7B">
        <w:rPr>
          <w:rFonts w:ascii="Arial" w:hAnsi="Arial" w:cs="Arial"/>
        </w:rPr>
        <w:t>krawężnik kamienny gr. 20 cm,</w:t>
      </w:r>
    </w:p>
    <w:p w14:paraId="46641F81" w14:textId="77777777" w:rsidR="00823ACA" w:rsidRPr="00126C7B" w:rsidRDefault="00823ACA" w:rsidP="00823ACA">
      <w:pPr>
        <w:pStyle w:val="Akapitzlist"/>
        <w:numPr>
          <w:ilvl w:val="0"/>
          <w:numId w:val="60"/>
        </w:numPr>
        <w:spacing w:after="0" w:line="240" w:lineRule="auto"/>
        <w:rPr>
          <w:rFonts w:ascii="Arial" w:hAnsi="Arial" w:cs="Arial"/>
        </w:rPr>
      </w:pPr>
      <w:r w:rsidRPr="00126C7B">
        <w:rPr>
          <w:rFonts w:ascii="Arial" w:hAnsi="Arial" w:cs="Arial"/>
        </w:rPr>
        <w:t xml:space="preserve">warstwa ścieralna z SMA 11 PMB 45/80-55 gr. </w:t>
      </w:r>
      <w:proofErr w:type="spellStart"/>
      <w:r w:rsidRPr="00126C7B">
        <w:rPr>
          <w:rFonts w:ascii="Arial" w:hAnsi="Arial" w:cs="Arial"/>
        </w:rPr>
        <w:t>4cm</w:t>
      </w:r>
      <w:proofErr w:type="spellEnd"/>
      <w:r w:rsidRPr="00126C7B">
        <w:rPr>
          <w:rFonts w:ascii="Arial" w:hAnsi="Arial" w:cs="Arial"/>
        </w:rPr>
        <w:t>,</w:t>
      </w:r>
    </w:p>
    <w:p w14:paraId="0A197634" w14:textId="77777777" w:rsidR="00823ACA" w:rsidRPr="00126C7B" w:rsidRDefault="00823ACA" w:rsidP="00823ACA">
      <w:pPr>
        <w:pStyle w:val="Akapitzlist"/>
        <w:numPr>
          <w:ilvl w:val="0"/>
          <w:numId w:val="60"/>
        </w:numPr>
        <w:spacing w:after="0" w:line="240" w:lineRule="auto"/>
        <w:rPr>
          <w:rFonts w:ascii="Arial" w:hAnsi="Arial" w:cs="Arial"/>
        </w:rPr>
      </w:pPr>
      <w:r w:rsidRPr="00126C7B">
        <w:rPr>
          <w:rFonts w:ascii="Arial" w:hAnsi="Arial" w:cs="Arial"/>
        </w:rPr>
        <w:t>warstwa wiążąca z betonu asfaltowego AC 22 W PMB 25/50-60 gr. 8 cm,</w:t>
      </w:r>
    </w:p>
    <w:p w14:paraId="0DD8504E" w14:textId="77777777" w:rsidR="00823ACA" w:rsidRPr="00126C7B" w:rsidRDefault="00823ACA" w:rsidP="00823ACA">
      <w:pPr>
        <w:pStyle w:val="Akapitzlist"/>
        <w:numPr>
          <w:ilvl w:val="0"/>
          <w:numId w:val="60"/>
        </w:numPr>
        <w:spacing w:after="0" w:line="240" w:lineRule="auto"/>
        <w:rPr>
          <w:rFonts w:ascii="Arial" w:hAnsi="Arial" w:cs="Arial"/>
        </w:rPr>
      </w:pPr>
      <w:r w:rsidRPr="00126C7B">
        <w:rPr>
          <w:rFonts w:ascii="Arial" w:hAnsi="Arial" w:cs="Arial"/>
        </w:rPr>
        <w:t>podbudowa zasadnicza z betonu asfaltowego AC22P 35/50 gr. 12 cm,</w:t>
      </w:r>
    </w:p>
    <w:p w14:paraId="3E8D88A4" w14:textId="77777777" w:rsidR="00823ACA" w:rsidRPr="00126C7B" w:rsidRDefault="00823ACA" w:rsidP="00823ACA">
      <w:pPr>
        <w:pStyle w:val="Akapitzlist"/>
        <w:numPr>
          <w:ilvl w:val="0"/>
          <w:numId w:val="60"/>
        </w:numPr>
        <w:spacing w:after="0" w:line="240" w:lineRule="auto"/>
        <w:rPr>
          <w:rFonts w:ascii="Arial" w:hAnsi="Arial" w:cs="Arial"/>
        </w:rPr>
      </w:pPr>
      <w:r w:rsidRPr="00126C7B">
        <w:rPr>
          <w:rFonts w:ascii="Arial" w:hAnsi="Arial" w:cs="Arial"/>
        </w:rPr>
        <w:t>podbudowa pomocnicza z kruszywa łamanego kamiennego 0/31,5 stabilizowana mechanicznie gr. 10 cm,</w:t>
      </w:r>
    </w:p>
    <w:p w14:paraId="56BFE048" w14:textId="77777777" w:rsidR="00823ACA" w:rsidRPr="00126C7B" w:rsidRDefault="00823ACA" w:rsidP="00823ACA">
      <w:pPr>
        <w:pStyle w:val="Akapitzlist"/>
        <w:numPr>
          <w:ilvl w:val="0"/>
          <w:numId w:val="60"/>
        </w:numPr>
        <w:spacing w:after="0" w:line="240" w:lineRule="auto"/>
        <w:rPr>
          <w:rFonts w:ascii="Arial" w:hAnsi="Arial" w:cs="Arial"/>
        </w:rPr>
      </w:pPr>
      <w:r w:rsidRPr="00126C7B">
        <w:rPr>
          <w:rFonts w:ascii="Arial" w:hAnsi="Arial" w:cs="Arial"/>
        </w:rPr>
        <w:t>podbudowa pomocnicza z kruszywa łamanego kamiennego 31,5/63 stabilizowana mechanicznie gr. 15 cm,</w:t>
      </w:r>
    </w:p>
    <w:p w14:paraId="1A0C08CB" w14:textId="77777777" w:rsidR="00823ACA" w:rsidRPr="00126C7B" w:rsidRDefault="00823ACA" w:rsidP="00823ACA">
      <w:pPr>
        <w:pStyle w:val="Akapitzlist"/>
        <w:numPr>
          <w:ilvl w:val="0"/>
          <w:numId w:val="60"/>
        </w:numPr>
        <w:spacing w:after="0" w:line="240" w:lineRule="auto"/>
        <w:rPr>
          <w:rFonts w:ascii="Arial" w:hAnsi="Arial" w:cs="Arial"/>
        </w:rPr>
      </w:pPr>
      <w:r w:rsidRPr="00126C7B">
        <w:rPr>
          <w:rFonts w:ascii="Arial" w:hAnsi="Arial" w:cs="Arial"/>
        </w:rPr>
        <w:t xml:space="preserve">grunt stabilizowany cementem o </w:t>
      </w:r>
      <w:proofErr w:type="spellStart"/>
      <w:r w:rsidRPr="00126C7B">
        <w:rPr>
          <w:rFonts w:ascii="Arial" w:hAnsi="Arial" w:cs="Arial"/>
        </w:rPr>
        <w:t>Rm</w:t>
      </w:r>
      <w:proofErr w:type="spellEnd"/>
      <w:r w:rsidRPr="00126C7B">
        <w:rPr>
          <w:rFonts w:ascii="Arial" w:hAnsi="Arial" w:cs="Arial"/>
        </w:rPr>
        <w:t xml:space="preserve">=2,5 </w:t>
      </w:r>
      <w:proofErr w:type="spellStart"/>
      <w:r w:rsidRPr="00126C7B">
        <w:rPr>
          <w:rFonts w:ascii="Arial" w:hAnsi="Arial" w:cs="Arial"/>
        </w:rPr>
        <w:t>MPa</w:t>
      </w:r>
      <w:proofErr w:type="spellEnd"/>
      <w:r w:rsidRPr="00126C7B">
        <w:rPr>
          <w:rFonts w:ascii="Arial" w:hAnsi="Arial" w:cs="Arial"/>
        </w:rPr>
        <w:t xml:space="preserve"> gr. 25 cm,</w:t>
      </w:r>
    </w:p>
    <w:p w14:paraId="30126C18" w14:textId="51AB5993" w:rsidR="00823ACA" w:rsidRPr="00126C7B" w:rsidRDefault="00823ACA" w:rsidP="00823ACA">
      <w:pPr>
        <w:pStyle w:val="Akapitzlist"/>
        <w:numPr>
          <w:ilvl w:val="0"/>
          <w:numId w:val="60"/>
        </w:numPr>
        <w:spacing w:after="0" w:line="240" w:lineRule="auto"/>
        <w:rPr>
          <w:rFonts w:ascii="Arial" w:hAnsi="Arial" w:cs="Arial"/>
        </w:rPr>
      </w:pPr>
      <w:r w:rsidRPr="00126C7B">
        <w:rPr>
          <w:rFonts w:ascii="Arial" w:hAnsi="Arial" w:cs="Arial"/>
        </w:rPr>
        <w:t xml:space="preserve">warstwa odsączająca z piasku średniego o </w:t>
      </w:r>
      <w:proofErr w:type="spellStart"/>
      <w:r w:rsidRPr="00126C7B">
        <w:rPr>
          <w:rFonts w:ascii="Arial" w:hAnsi="Arial" w:cs="Arial"/>
        </w:rPr>
        <w:t>wsp</w:t>
      </w:r>
      <w:proofErr w:type="spellEnd"/>
      <w:r w:rsidRPr="00126C7B">
        <w:rPr>
          <w:rFonts w:ascii="Arial" w:hAnsi="Arial" w:cs="Arial"/>
        </w:rPr>
        <w:t xml:space="preserve">. filtracji k &gt; </w:t>
      </w:r>
      <w:proofErr w:type="spellStart"/>
      <w:r w:rsidRPr="00126C7B">
        <w:rPr>
          <w:rFonts w:ascii="Arial" w:hAnsi="Arial" w:cs="Arial"/>
        </w:rPr>
        <w:t>8m</w:t>
      </w:r>
      <w:proofErr w:type="spellEnd"/>
      <w:r w:rsidRPr="00126C7B">
        <w:rPr>
          <w:rFonts w:ascii="Arial" w:hAnsi="Arial" w:cs="Arial"/>
        </w:rPr>
        <w:t>/d gr. 15 cm.</w:t>
      </w:r>
    </w:p>
    <w:p w14:paraId="0D561FE5" w14:textId="03966AB6" w:rsidR="00126C7B" w:rsidRPr="00126C7B" w:rsidRDefault="00126C7B" w:rsidP="009763C5">
      <w:pPr>
        <w:pStyle w:val="Akapitzlist"/>
        <w:numPr>
          <w:ilvl w:val="0"/>
          <w:numId w:val="59"/>
        </w:numPr>
        <w:spacing w:after="0" w:line="240" w:lineRule="auto"/>
        <w:rPr>
          <w:rFonts w:ascii="Arial" w:hAnsi="Arial" w:cs="Arial"/>
        </w:rPr>
      </w:pPr>
      <w:r w:rsidRPr="00126C7B">
        <w:rPr>
          <w:rFonts w:ascii="Arial" w:hAnsi="Arial" w:cs="Arial"/>
        </w:rPr>
        <w:t>konstrukcja wyspy najazdowej pierścienia ronda:</w:t>
      </w:r>
    </w:p>
    <w:p w14:paraId="3C887899" w14:textId="6CD2D067" w:rsidR="00126C7B" w:rsidRPr="00126C7B" w:rsidRDefault="00126C7B" w:rsidP="00126C7B">
      <w:pPr>
        <w:pStyle w:val="Akapitzlist"/>
        <w:numPr>
          <w:ilvl w:val="0"/>
          <w:numId w:val="77"/>
        </w:numPr>
        <w:spacing w:after="0" w:line="240" w:lineRule="auto"/>
        <w:rPr>
          <w:rFonts w:ascii="Arial" w:hAnsi="Arial" w:cs="Arial"/>
        </w:rPr>
      </w:pPr>
      <w:r w:rsidRPr="00126C7B">
        <w:rPr>
          <w:rFonts w:ascii="Arial" w:hAnsi="Arial" w:cs="Arial"/>
        </w:rPr>
        <w:t xml:space="preserve">kostka granitowa </w:t>
      </w:r>
      <w:proofErr w:type="spellStart"/>
      <w:r w:rsidRPr="00126C7B">
        <w:rPr>
          <w:rFonts w:ascii="Arial" w:hAnsi="Arial" w:cs="Arial"/>
        </w:rPr>
        <w:t>15x17</w:t>
      </w:r>
      <w:proofErr w:type="spellEnd"/>
      <w:r w:rsidRPr="00126C7B">
        <w:rPr>
          <w:rFonts w:ascii="Arial" w:hAnsi="Arial" w:cs="Arial"/>
        </w:rPr>
        <w:t xml:space="preserve"> gr. 15 cm,</w:t>
      </w:r>
    </w:p>
    <w:p w14:paraId="6E91EE29" w14:textId="0DA15FE5" w:rsidR="00126C7B" w:rsidRPr="00126C7B" w:rsidRDefault="00126C7B" w:rsidP="00126C7B">
      <w:pPr>
        <w:pStyle w:val="Akapitzlist"/>
        <w:numPr>
          <w:ilvl w:val="0"/>
          <w:numId w:val="77"/>
        </w:numPr>
        <w:spacing w:after="0" w:line="240" w:lineRule="auto"/>
        <w:rPr>
          <w:rFonts w:ascii="Arial" w:hAnsi="Arial" w:cs="Arial"/>
        </w:rPr>
      </w:pPr>
      <w:r w:rsidRPr="00126C7B">
        <w:rPr>
          <w:rFonts w:ascii="Arial" w:hAnsi="Arial" w:cs="Arial"/>
        </w:rPr>
        <w:t>podsypka cementowa 1:3 gr. 3 cm,</w:t>
      </w:r>
    </w:p>
    <w:p w14:paraId="02E88B31" w14:textId="2B5D4D6F" w:rsidR="00126C7B" w:rsidRPr="00126C7B" w:rsidRDefault="00126C7B" w:rsidP="00126C7B">
      <w:pPr>
        <w:pStyle w:val="Akapitzlist"/>
        <w:numPr>
          <w:ilvl w:val="0"/>
          <w:numId w:val="77"/>
        </w:numPr>
        <w:spacing w:after="0" w:line="240" w:lineRule="auto"/>
        <w:rPr>
          <w:rFonts w:ascii="Arial" w:hAnsi="Arial" w:cs="Arial"/>
        </w:rPr>
      </w:pPr>
      <w:r w:rsidRPr="00126C7B">
        <w:rPr>
          <w:rFonts w:ascii="Arial" w:hAnsi="Arial" w:cs="Arial"/>
        </w:rPr>
        <w:t xml:space="preserve">beton cementowy </w:t>
      </w:r>
      <w:proofErr w:type="spellStart"/>
      <w:r w:rsidRPr="00126C7B">
        <w:rPr>
          <w:rFonts w:ascii="Arial" w:hAnsi="Arial" w:cs="Arial"/>
        </w:rPr>
        <w:t>C16</w:t>
      </w:r>
      <w:proofErr w:type="spellEnd"/>
      <w:r w:rsidRPr="00126C7B">
        <w:rPr>
          <w:rFonts w:ascii="Arial" w:hAnsi="Arial" w:cs="Arial"/>
        </w:rPr>
        <w:t>/20 gr. 20 cm,</w:t>
      </w:r>
    </w:p>
    <w:p w14:paraId="2D8F7C47" w14:textId="77777777" w:rsidR="00126C7B" w:rsidRPr="00126C7B" w:rsidRDefault="00126C7B" w:rsidP="00126C7B">
      <w:pPr>
        <w:pStyle w:val="Akapitzlist"/>
        <w:numPr>
          <w:ilvl w:val="0"/>
          <w:numId w:val="77"/>
        </w:numPr>
        <w:spacing w:after="0" w:line="240" w:lineRule="auto"/>
        <w:rPr>
          <w:rFonts w:ascii="Arial" w:hAnsi="Arial" w:cs="Arial"/>
        </w:rPr>
      </w:pPr>
      <w:r w:rsidRPr="00126C7B">
        <w:rPr>
          <w:rFonts w:ascii="Arial" w:hAnsi="Arial" w:cs="Arial"/>
        </w:rPr>
        <w:t>podbudowa pomocnicza z kruszywa łamanego kamiennego 0/31,5 stabilizowana mechanicznie gr. 10 cm,</w:t>
      </w:r>
    </w:p>
    <w:p w14:paraId="749F8A3B" w14:textId="77777777" w:rsidR="00126C7B" w:rsidRPr="00126C7B" w:rsidRDefault="00126C7B" w:rsidP="00126C7B">
      <w:pPr>
        <w:pStyle w:val="Akapitzlist"/>
        <w:numPr>
          <w:ilvl w:val="0"/>
          <w:numId w:val="77"/>
        </w:numPr>
        <w:spacing w:after="0" w:line="240" w:lineRule="auto"/>
        <w:rPr>
          <w:rFonts w:ascii="Arial" w:hAnsi="Arial" w:cs="Arial"/>
        </w:rPr>
      </w:pPr>
      <w:r w:rsidRPr="00126C7B">
        <w:rPr>
          <w:rFonts w:ascii="Arial" w:hAnsi="Arial" w:cs="Arial"/>
        </w:rPr>
        <w:t>podbudowa pomocnicza z kruszywa łamanego kamiennego 31,5/63 stabilizowana mechanicznie gr. 15 cm,</w:t>
      </w:r>
    </w:p>
    <w:p w14:paraId="35706BE0" w14:textId="4DC768D7" w:rsidR="00126C7B" w:rsidRPr="00126C7B" w:rsidRDefault="00126C7B" w:rsidP="00126C7B">
      <w:pPr>
        <w:pStyle w:val="Akapitzlist"/>
        <w:numPr>
          <w:ilvl w:val="0"/>
          <w:numId w:val="77"/>
        </w:numPr>
        <w:spacing w:after="0" w:line="240" w:lineRule="auto"/>
        <w:rPr>
          <w:rFonts w:ascii="Arial" w:hAnsi="Arial" w:cs="Arial"/>
        </w:rPr>
      </w:pPr>
      <w:r w:rsidRPr="00126C7B">
        <w:rPr>
          <w:rFonts w:ascii="Arial" w:hAnsi="Arial" w:cs="Arial"/>
        </w:rPr>
        <w:t xml:space="preserve">warstwa odsączająca z piasku średniego o </w:t>
      </w:r>
      <w:proofErr w:type="spellStart"/>
      <w:r w:rsidRPr="00126C7B">
        <w:rPr>
          <w:rFonts w:ascii="Arial" w:hAnsi="Arial" w:cs="Arial"/>
        </w:rPr>
        <w:t>wsp</w:t>
      </w:r>
      <w:proofErr w:type="spellEnd"/>
      <w:r w:rsidRPr="00126C7B">
        <w:rPr>
          <w:rFonts w:ascii="Arial" w:hAnsi="Arial" w:cs="Arial"/>
        </w:rPr>
        <w:t xml:space="preserve">. filtracji k &gt; </w:t>
      </w:r>
      <w:proofErr w:type="spellStart"/>
      <w:r w:rsidRPr="00126C7B">
        <w:rPr>
          <w:rFonts w:ascii="Arial" w:hAnsi="Arial" w:cs="Arial"/>
        </w:rPr>
        <w:t>8m</w:t>
      </w:r>
      <w:proofErr w:type="spellEnd"/>
      <w:r w:rsidRPr="00126C7B">
        <w:rPr>
          <w:rFonts w:ascii="Arial" w:hAnsi="Arial" w:cs="Arial"/>
        </w:rPr>
        <w:t>/d gr. 15 cm,</w:t>
      </w:r>
    </w:p>
    <w:p w14:paraId="760DCF60" w14:textId="66B051C8" w:rsidR="00126C7B" w:rsidRPr="00C934EA" w:rsidRDefault="00126C7B" w:rsidP="00126C7B">
      <w:pPr>
        <w:pStyle w:val="Akapitzlist"/>
        <w:numPr>
          <w:ilvl w:val="0"/>
          <w:numId w:val="77"/>
        </w:numPr>
        <w:spacing w:after="0" w:line="240" w:lineRule="auto"/>
        <w:rPr>
          <w:rFonts w:ascii="Arial" w:hAnsi="Arial" w:cs="Arial"/>
        </w:rPr>
      </w:pPr>
      <w:r w:rsidRPr="00C934EA">
        <w:rPr>
          <w:rFonts w:ascii="Arial" w:hAnsi="Arial" w:cs="Arial"/>
        </w:rPr>
        <w:t>krawężnik kamienny gr. 20 cm.</w:t>
      </w:r>
    </w:p>
    <w:p w14:paraId="4D4F631C" w14:textId="5211BB95" w:rsidR="00063517" w:rsidRPr="00C934EA" w:rsidRDefault="0007413D" w:rsidP="009763C5">
      <w:pPr>
        <w:pStyle w:val="Akapitzlist"/>
        <w:numPr>
          <w:ilvl w:val="0"/>
          <w:numId w:val="59"/>
        </w:numPr>
        <w:spacing w:after="0" w:line="240" w:lineRule="auto"/>
        <w:rPr>
          <w:rFonts w:ascii="Arial" w:hAnsi="Arial" w:cs="Arial"/>
        </w:rPr>
      </w:pPr>
      <w:r w:rsidRPr="00C934EA">
        <w:rPr>
          <w:rFonts w:ascii="Arial" w:hAnsi="Arial" w:cs="Arial"/>
        </w:rPr>
        <w:lastRenderedPageBreak/>
        <w:t>k</w:t>
      </w:r>
      <w:r w:rsidR="00B74227" w:rsidRPr="00C934EA">
        <w:rPr>
          <w:rFonts w:ascii="Arial" w:hAnsi="Arial" w:cs="Arial"/>
        </w:rPr>
        <w:t>analizacja deszczowa:</w:t>
      </w:r>
    </w:p>
    <w:p w14:paraId="799A0D33" w14:textId="3DEA7626" w:rsidR="00B74227" w:rsidRPr="00C934EA" w:rsidRDefault="00F824AA" w:rsidP="00126C7B">
      <w:pPr>
        <w:pStyle w:val="Akapitzlist"/>
        <w:numPr>
          <w:ilvl w:val="0"/>
          <w:numId w:val="61"/>
        </w:numPr>
        <w:spacing w:after="0" w:line="240" w:lineRule="auto"/>
        <w:rPr>
          <w:rFonts w:ascii="Arial" w:hAnsi="Arial" w:cs="Arial"/>
        </w:rPr>
      </w:pPr>
      <w:r w:rsidRPr="00C934EA">
        <w:rPr>
          <w:rFonts w:ascii="Arial" w:hAnsi="Arial" w:cs="Arial"/>
        </w:rPr>
        <w:t>kanał</w:t>
      </w:r>
      <w:r w:rsidR="00B74227" w:rsidRPr="00C934EA">
        <w:rPr>
          <w:rFonts w:ascii="Arial" w:hAnsi="Arial" w:cs="Arial"/>
        </w:rPr>
        <w:t xml:space="preserve"> deszczowy</w:t>
      </w:r>
      <w:r w:rsidRPr="00C934EA">
        <w:rPr>
          <w:rFonts w:ascii="Arial" w:hAnsi="Arial" w:cs="Arial"/>
        </w:rPr>
        <w:t xml:space="preserve"> </w:t>
      </w:r>
      <w:r w:rsidR="00180586" w:rsidRPr="00C934EA">
        <w:rPr>
          <w:rFonts w:ascii="Arial" w:hAnsi="Arial" w:cs="Arial"/>
        </w:rPr>
        <w:t xml:space="preserve">Ø 400 litych SN10 </w:t>
      </w:r>
      <w:r w:rsidRPr="00C934EA">
        <w:rPr>
          <w:rFonts w:ascii="Arial" w:hAnsi="Arial" w:cs="Arial"/>
        </w:rPr>
        <w:t xml:space="preserve">o długości ok. </w:t>
      </w:r>
      <w:r w:rsidR="00180586" w:rsidRPr="00C934EA">
        <w:rPr>
          <w:rFonts w:ascii="Arial" w:hAnsi="Arial" w:cs="Arial"/>
        </w:rPr>
        <w:t>84,5</w:t>
      </w:r>
      <w:r w:rsidRPr="00C934EA">
        <w:rPr>
          <w:rFonts w:ascii="Arial" w:hAnsi="Arial" w:cs="Arial"/>
        </w:rPr>
        <w:t xml:space="preserve"> m,</w:t>
      </w:r>
    </w:p>
    <w:p w14:paraId="7FF81B7D" w14:textId="4840DF1D" w:rsidR="00180586" w:rsidRPr="00C934EA" w:rsidRDefault="00180586" w:rsidP="00180586">
      <w:pPr>
        <w:pStyle w:val="Akapitzlist"/>
        <w:numPr>
          <w:ilvl w:val="0"/>
          <w:numId w:val="61"/>
        </w:numPr>
        <w:spacing w:after="0" w:line="240" w:lineRule="auto"/>
        <w:rPr>
          <w:rFonts w:ascii="Arial" w:hAnsi="Arial" w:cs="Arial"/>
        </w:rPr>
      </w:pPr>
      <w:r w:rsidRPr="00C934EA">
        <w:rPr>
          <w:rFonts w:ascii="Arial" w:hAnsi="Arial" w:cs="Arial"/>
        </w:rPr>
        <w:t>kanał deszczowy Ø 300-315 litych SN10 o długości ok. 36 m,</w:t>
      </w:r>
    </w:p>
    <w:p w14:paraId="7BBC4721" w14:textId="635E76FC" w:rsidR="00180586" w:rsidRPr="00C934EA" w:rsidRDefault="00180586" w:rsidP="00180586">
      <w:pPr>
        <w:pStyle w:val="Akapitzlist"/>
        <w:numPr>
          <w:ilvl w:val="0"/>
          <w:numId w:val="61"/>
        </w:numPr>
        <w:spacing w:after="0" w:line="240" w:lineRule="auto"/>
        <w:rPr>
          <w:rFonts w:ascii="Arial" w:hAnsi="Arial" w:cs="Arial"/>
        </w:rPr>
      </w:pPr>
      <w:r w:rsidRPr="00C934EA">
        <w:rPr>
          <w:rFonts w:ascii="Arial" w:hAnsi="Arial" w:cs="Arial"/>
        </w:rPr>
        <w:t>kanał deszczowy Ø 200 litych SN10 o długości ok. 95 m,</w:t>
      </w:r>
    </w:p>
    <w:p w14:paraId="1CC130A8" w14:textId="20B1BF6E" w:rsidR="00180586" w:rsidRPr="00C934EA" w:rsidRDefault="00180586" w:rsidP="00126C7B">
      <w:pPr>
        <w:pStyle w:val="Akapitzlist"/>
        <w:numPr>
          <w:ilvl w:val="0"/>
          <w:numId w:val="61"/>
        </w:numPr>
        <w:spacing w:after="0" w:line="240" w:lineRule="auto"/>
        <w:rPr>
          <w:rFonts w:ascii="Arial" w:hAnsi="Arial" w:cs="Arial"/>
        </w:rPr>
      </w:pPr>
      <w:r w:rsidRPr="00C934EA">
        <w:rPr>
          <w:rFonts w:ascii="Arial" w:hAnsi="Arial" w:cs="Arial"/>
        </w:rPr>
        <w:t xml:space="preserve">studnia </w:t>
      </w:r>
      <w:proofErr w:type="spellStart"/>
      <w:r w:rsidRPr="00C934EA">
        <w:rPr>
          <w:rFonts w:ascii="Arial" w:hAnsi="Arial" w:cs="Arial"/>
        </w:rPr>
        <w:t>rewizyjno</w:t>
      </w:r>
      <w:proofErr w:type="spellEnd"/>
      <w:r w:rsidRPr="00C934EA">
        <w:rPr>
          <w:rFonts w:ascii="Arial" w:hAnsi="Arial" w:cs="Arial"/>
        </w:rPr>
        <w:t xml:space="preserve"> – połączeniowe z kręgów betonowych o średnicy 1200 mm z osadnikiem </w:t>
      </w:r>
      <w:proofErr w:type="spellStart"/>
      <w:r w:rsidRPr="00C934EA">
        <w:rPr>
          <w:rFonts w:ascii="Arial" w:hAnsi="Arial" w:cs="Arial"/>
        </w:rPr>
        <w:t>0,3m</w:t>
      </w:r>
      <w:proofErr w:type="spellEnd"/>
      <w:r w:rsidRPr="00C934EA">
        <w:rPr>
          <w:rFonts w:ascii="Arial" w:hAnsi="Arial" w:cs="Arial"/>
        </w:rPr>
        <w:t xml:space="preserve"> – 6 szt.,</w:t>
      </w:r>
    </w:p>
    <w:p w14:paraId="5E09A46B" w14:textId="66873618" w:rsidR="00180586" w:rsidRPr="00C934EA" w:rsidRDefault="00180586" w:rsidP="00126C7B">
      <w:pPr>
        <w:pStyle w:val="Akapitzlist"/>
        <w:numPr>
          <w:ilvl w:val="0"/>
          <w:numId w:val="61"/>
        </w:numPr>
        <w:spacing w:after="0" w:line="240" w:lineRule="auto"/>
        <w:rPr>
          <w:rFonts w:ascii="Arial" w:hAnsi="Arial" w:cs="Arial"/>
        </w:rPr>
      </w:pPr>
      <w:r w:rsidRPr="00C934EA">
        <w:rPr>
          <w:rFonts w:ascii="Arial" w:hAnsi="Arial" w:cs="Arial"/>
        </w:rPr>
        <w:t>studnie wpadowe z kręgów betonowych o średnicy 1200 mm – 2 szt.,</w:t>
      </w:r>
    </w:p>
    <w:p w14:paraId="6C33327F" w14:textId="34274614" w:rsidR="00180586" w:rsidRPr="000770C5" w:rsidRDefault="00180586" w:rsidP="00126C7B">
      <w:pPr>
        <w:pStyle w:val="Akapitzlist"/>
        <w:numPr>
          <w:ilvl w:val="0"/>
          <w:numId w:val="61"/>
        </w:numPr>
        <w:spacing w:after="0" w:line="240" w:lineRule="auto"/>
        <w:rPr>
          <w:rFonts w:ascii="Arial" w:hAnsi="Arial" w:cs="Arial"/>
        </w:rPr>
      </w:pPr>
      <w:r w:rsidRPr="000770C5">
        <w:rPr>
          <w:rFonts w:ascii="Arial" w:hAnsi="Arial" w:cs="Arial"/>
        </w:rPr>
        <w:t>wpusty ściekowe jezdniowe</w:t>
      </w:r>
      <w:r w:rsidR="00C934EA" w:rsidRPr="000770C5">
        <w:rPr>
          <w:rFonts w:ascii="Arial" w:hAnsi="Arial" w:cs="Arial"/>
        </w:rPr>
        <w:t xml:space="preserve"> wraz ze zbiornikiem betonowym o średnicy 500 mm </w:t>
      </w:r>
      <w:r w:rsidR="007D56C5">
        <w:rPr>
          <w:rFonts w:ascii="Arial" w:hAnsi="Arial" w:cs="Arial"/>
        </w:rPr>
        <w:t xml:space="preserve">                        </w:t>
      </w:r>
      <w:r w:rsidR="00C934EA" w:rsidRPr="000770C5">
        <w:rPr>
          <w:rFonts w:ascii="Arial" w:hAnsi="Arial" w:cs="Arial"/>
        </w:rPr>
        <w:t>z osadnikiem 0,95 m – 10 szt.</w:t>
      </w:r>
    </w:p>
    <w:bookmarkEnd w:id="7"/>
    <w:p w14:paraId="259E4379" w14:textId="77777777" w:rsidR="00054B10" w:rsidRPr="000770C5" w:rsidRDefault="00054B10" w:rsidP="00ED26C1">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r w:rsidRPr="000770C5">
        <w:rPr>
          <w:rFonts w:ascii="Arial" w:eastAsia="Times New Roman" w:hAnsi="Arial" w:cs="Arial"/>
          <w:sz w:val="20"/>
          <w:szCs w:val="20"/>
        </w:rPr>
        <w:t>Warunki wykonania przedmiotu umowy:</w:t>
      </w:r>
    </w:p>
    <w:p w14:paraId="438F454F" w14:textId="204126F0" w:rsidR="00200758" w:rsidRPr="000770C5" w:rsidRDefault="00054B10" w:rsidP="00126C7B">
      <w:pPr>
        <w:pStyle w:val="Akapitzlist"/>
        <w:numPr>
          <w:ilvl w:val="0"/>
          <w:numId w:val="64"/>
        </w:numPr>
        <w:spacing w:after="0" w:line="240" w:lineRule="auto"/>
        <w:rPr>
          <w:rFonts w:ascii="Arial" w:hAnsi="Arial" w:cs="Arial"/>
        </w:rPr>
      </w:pPr>
      <w:r w:rsidRPr="000770C5">
        <w:rPr>
          <w:rFonts w:ascii="Arial" w:hAnsi="Arial" w:cs="Arial"/>
        </w:rPr>
        <w:t>Wykonawca ma obowiązek</w:t>
      </w:r>
      <w:r w:rsidR="00200758" w:rsidRPr="000770C5">
        <w:rPr>
          <w:rFonts w:ascii="Arial" w:hAnsi="Arial" w:cs="Arial"/>
        </w:rPr>
        <w:t xml:space="preserve">: </w:t>
      </w:r>
    </w:p>
    <w:p w14:paraId="6A62C50F" w14:textId="77777777" w:rsidR="006E3DB4" w:rsidRPr="007D56C5" w:rsidRDefault="006E3DB4" w:rsidP="00126C7B">
      <w:pPr>
        <w:pStyle w:val="Akapitzlist"/>
        <w:numPr>
          <w:ilvl w:val="0"/>
          <w:numId w:val="65"/>
        </w:numPr>
        <w:spacing w:after="0" w:line="240" w:lineRule="auto"/>
        <w:rPr>
          <w:rFonts w:ascii="Arial" w:hAnsi="Arial" w:cs="Arial"/>
        </w:rPr>
      </w:pPr>
      <w:r w:rsidRPr="007D56C5">
        <w:rPr>
          <w:rFonts w:ascii="Arial" w:hAnsi="Arial" w:cs="Arial"/>
        </w:rPr>
        <w:t xml:space="preserve">wykonać pomiary geodezyjne zjazdów z posesji (środek bramy) oraz osi jezdni (na wysokości każdej bramy) a następnie </w:t>
      </w:r>
      <w:r w:rsidR="002B0E2D" w:rsidRPr="007D56C5">
        <w:rPr>
          <w:rFonts w:ascii="Arial" w:hAnsi="Arial" w:cs="Arial"/>
        </w:rPr>
        <w:t xml:space="preserve">uprawniony geodeta </w:t>
      </w:r>
      <w:r w:rsidRPr="007D56C5">
        <w:rPr>
          <w:rFonts w:ascii="Arial" w:hAnsi="Arial" w:cs="Arial"/>
        </w:rPr>
        <w:t>sporządz</w:t>
      </w:r>
      <w:r w:rsidR="002B0E2D" w:rsidRPr="007D56C5">
        <w:rPr>
          <w:rFonts w:ascii="Arial" w:hAnsi="Arial" w:cs="Arial"/>
        </w:rPr>
        <w:t>i</w:t>
      </w:r>
      <w:r w:rsidRPr="007D56C5">
        <w:rPr>
          <w:rFonts w:ascii="Arial" w:hAnsi="Arial" w:cs="Arial"/>
        </w:rPr>
        <w:t xml:space="preserve"> </w:t>
      </w:r>
      <w:r w:rsidR="002B0E2D" w:rsidRPr="007D56C5">
        <w:rPr>
          <w:rFonts w:ascii="Arial" w:hAnsi="Arial" w:cs="Arial"/>
        </w:rPr>
        <w:t>s</w:t>
      </w:r>
      <w:r w:rsidRPr="007D56C5">
        <w:rPr>
          <w:rFonts w:ascii="Arial" w:hAnsi="Arial" w:cs="Arial"/>
        </w:rPr>
        <w:t>zkic</w:t>
      </w:r>
      <w:r w:rsidR="002B0E2D" w:rsidRPr="007D56C5">
        <w:rPr>
          <w:rFonts w:ascii="Arial" w:hAnsi="Arial" w:cs="Arial"/>
        </w:rPr>
        <w:t>e</w:t>
      </w:r>
      <w:r w:rsidRPr="007D56C5">
        <w:rPr>
          <w:rFonts w:ascii="Arial" w:hAnsi="Arial" w:cs="Arial"/>
        </w:rPr>
        <w:t xml:space="preserve"> uwzgledniając</w:t>
      </w:r>
      <w:r w:rsidR="002B0E2D" w:rsidRPr="007D56C5">
        <w:rPr>
          <w:rFonts w:ascii="Arial" w:hAnsi="Arial" w:cs="Arial"/>
        </w:rPr>
        <w:t>e</w:t>
      </w:r>
      <w:r w:rsidRPr="007D56C5">
        <w:rPr>
          <w:rFonts w:ascii="Arial" w:hAnsi="Arial" w:cs="Arial"/>
        </w:rPr>
        <w:t xml:space="preserve"> </w:t>
      </w:r>
      <w:r w:rsidR="002B0E2D" w:rsidRPr="007D56C5">
        <w:rPr>
          <w:rFonts w:ascii="Arial" w:hAnsi="Arial" w:cs="Arial"/>
        </w:rPr>
        <w:t>za</w:t>
      </w:r>
      <w:r w:rsidRPr="007D56C5">
        <w:rPr>
          <w:rFonts w:ascii="Arial" w:hAnsi="Arial" w:cs="Arial"/>
        </w:rPr>
        <w:t>projektowaną niweletę i wykonane pomiary w terenie. Powyższa czynność ma na celu weryfikację zaprojektowanej niwelety w stosunku do aktualnych warunków terenowych,</w:t>
      </w:r>
    </w:p>
    <w:p w14:paraId="6A2EB6B9" w14:textId="7832AD0A" w:rsidR="00054B10" w:rsidRPr="000770C5" w:rsidRDefault="00E74C56" w:rsidP="00126C7B">
      <w:pPr>
        <w:pStyle w:val="Akapitzlist"/>
        <w:numPr>
          <w:ilvl w:val="0"/>
          <w:numId w:val="65"/>
        </w:numPr>
        <w:spacing w:after="0" w:line="240" w:lineRule="auto"/>
        <w:rPr>
          <w:rFonts w:ascii="Arial" w:hAnsi="Arial" w:cs="Arial"/>
        </w:rPr>
      </w:pPr>
      <w:r w:rsidRPr="000770C5">
        <w:rPr>
          <w:rFonts w:ascii="Arial" w:hAnsi="Arial" w:cs="Arial"/>
        </w:rPr>
        <w:t xml:space="preserve">wspólnie z wykonawcą robót branży elektrycznej </w:t>
      </w:r>
      <w:r w:rsidR="00200758" w:rsidRPr="000770C5">
        <w:rPr>
          <w:rFonts w:ascii="Arial" w:hAnsi="Arial" w:cs="Arial"/>
        </w:rPr>
        <w:t xml:space="preserve">sporządzić i dostarczyć Zamawiającemu do akceptacji </w:t>
      </w:r>
      <w:r w:rsidR="00054B10" w:rsidRPr="000770C5">
        <w:rPr>
          <w:rFonts w:ascii="Arial" w:hAnsi="Arial" w:cs="Arial"/>
        </w:rPr>
        <w:t>harmonogram z rozbiciem na etapy uwzględniające tabelę elementów scalonych załączoną do oferty Wykonawcy oraz wartość i terminy ich wykonania, harmonogram musi uwzględniać również okres przed faktycznym wejściem Wykonawcy, tj. okres przygotowawczy w ramach, którego Wykonawca m.in. wykona, uzgodni i wprowadzi projekt organizacji ruchu na czas wykonywania robót, organizację placu budowy, zamówienie materiałów itp.; dokument musi być podpisany przez Wykonawcę; harmonog</w:t>
      </w:r>
      <w:r w:rsidR="006E3DB4" w:rsidRPr="000770C5">
        <w:rPr>
          <w:rFonts w:ascii="Arial" w:hAnsi="Arial" w:cs="Arial"/>
        </w:rPr>
        <w:t>ram robót może ulegać zmianie w </w:t>
      </w:r>
      <w:r w:rsidR="00054B10" w:rsidRPr="000770C5">
        <w:rPr>
          <w:rFonts w:ascii="Arial" w:hAnsi="Arial" w:cs="Arial"/>
        </w:rPr>
        <w:t>przypadku zmian zaakceptowanych przez strony umowy co będzie wymagało aktualizacji harmonogramu przez Wykonaw</w:t>
      </w:r>
      <w:r w:rsidR="001E5788" w:rsidRPr="000770C5">
        <w:rPr>
          <w:rFonts w:ascii="Arial" w:hAnsi="Arial" w:cs="Arial"/>
        </w:rPr>
        <w:t xml:space="preserve">cę zgodnie z zapisami § 4 umowy. Harmonogram musi uwzględniać </w:t>
      </w:r>
      <w:r w:rsidRPr="000770C5">
        <w:rPr>
          <w:rFonts w:ascii="Arial" w:hAnsi="Arial" w:cs="Arial"/>
        </w:rPr>
        <w:t xml:space="preserve">zakres robót branży drogowej </w:t>
      </w:r>
      <w:r w:rsidR="00BE1849" w:rsidRPr="000770C5">
        <w:rPr>
          <w:rFonts w:ascii="Arial" w:hAnsi="Arial" w:cs="Arial"/>
        </w:rPr>
        <w:br/>
      </w:r>
      <w:r w:rsidRPr="000770C5">
        <w:rPr>
          <w:rFonts w:ascii="Arial" w:hAnsi="Arial" w:cs="Arial"/>
        </w:rPr>
        <w:t>i</w:t>
      </w:r>
      <w:r w:rsidR="00BE1849" w:rsidRPr="000770C5">
        <w:rPr>
          <w:rFonts w:ascii="Arial" w:hAnsi="Arial" w:cs="Arial"/>
        </w:rPr>
        <w:t xml:space="preserve"> </w:t>
      </w:r>
      <w:r w:rsidRPr="000770C5">
        <w:rPr>
          <w:rFonts w:ascii="Arial" w:hAnsi="Arial" w:cs="Arial"/>
        </w:rPr>
        <w:t>branży elektrycznej</w:t>
      </w:r>
      <w:r w:rsidR="001E5788" w:rsidRPr="000770C5">
        <w:rPr>
          <w:rFonts w:ascii="Arial" w:hAnsi="Arial" w:cs="Arial"/>
        </w:rPr>
        <w:t>.</w:t>
      </w:r>
    </w:p>
    <w:p w14:paraId="1D24D517" w14:textId="53A88ED9" w:rsidR="00054B10" w:rsidRPr="000770C5" w:rsidRDefault="00B934E1" w:rsidP="00126C7B">
      <w:pPr>
        <w:pStyle w:val="Akapitzlist"/>
        <w:numPr>
          <w:ilvl w:val="0"/>
          <w:numId w:val="64"/>
        </w:numPr>
        <w:spacing w:after="0" w:line="240" w:lineRule="auto"/>
        <w:rPr>
          <w:rFonts w:ascii="Arial" w:hAnsi="Arial" w:cs="Arial"/>
        </w:rPr>
      </w:pPr>
      <w:r w:rsidRPr="000770C5">
        <w:rPr>
          <w:rFonts w:ascii="Arial" w:hAnsi="Arial" w:cs="Arial"/>
        </w:rPr>
        <w:t xml:space="preserve">w terminie 15 dni od daty zawarcia umowy Wykonawca ma obowiązek </w:t>
      </w:r>
      <w:r w:rsidR="00200758" w:rsidRPr="000770C5">
        <w:rPr>
          <w:rFonts w:ascii="Arial" w:hAnsi="Arial" w:cs="Arial"/>
        </w:rPr>
        <w:t>sporzą</w:t>
      </w:r>
      <w:r w:rsidRPr="000770C5">
        <w:rPr>
          <w:rFonts w:ascii="Arial" w:hAnsi="Arial" w:cs="Arial"/>
        </w:rPr>
        <w:t>dzić i </w:t>
      </w:r>
      <w:r w:rsidR="00200758" w:rsidRPr="000770C5">
        <w:rPr>
          <w:rFonts w:ascii="Arial" w:hAnsi="Arial" w:cs="Arial"/>
        </w:rPr>
        <w:t xml:space="preserve">dostarczyć Zamawiającemu do akceptacji </w:t>
      </w:r>
      <w:r w:rsidR="00054B10" w:rsidRPr="000770C5">
        <w:rPr>
          <w:rFonts w:ascii="Arial" w:hAnsi="Arial" w:cs="Arial"/>
        </w:rPr>
        <w:t xml:space="preserve">projekt czasowej organizacji ruchu na czas prowadzenia </w:t>
      </w:r>
      <w:r w:rsidR="00200758" w:rsidRPr="000770C5">
        <w:rPr>
          <w:rFonts w:ascii="Arial" w:hAnsi="Arial" w:cs="Arial"/>
        </w:rPr>
        <w:t xml:space="preserve">robót </w:t>
      </w:r>
      <w:r w:rsidR="007D56C5">
        <w:rPr>
          <w:rFonts w:ascii="Arial" w:hAnsi="Arial" w:cs="Arial"/>
        </w:rPr>
        <w:t xml:space="preserve">  </w:t>
      </w:r>
      <w:r w:rsidR="00200758" w:rsidRPr="000770C5">
        <w:rPr>
          <w:rFonts w:ascii="Arial" w:hAnsi="Arial" w:cs="Arial"/>
        </w:rPr>
        <w:t>a następnie uzgodnić go z </w:t>
      </w:r>
      <w:r w:rsidR="00054B10" w:rsidRPr="000770C5">
        <w:rPr>
          <w:rFonts w:ascii="Arial" w:hAnsi="Arial" w:cs="Arial"/>
        </w:rPr>
        <w:t>odpowiednimi podmiotami</w:t>
      </w:r>
      <w:r w:rsidR="00810B9B">
        <w:rPr>
          <w:rFonts w:ascii="Arial" w:hAnsi="Arial" w:cs="Arial"/>
        </w:rPr>
        <w:t>. Zamawiający nie zgadza się na zamknięcie ruchu w czasie prowadzenia prac budowlanych za wyjątkiem czasu niezbędnego do ułożenia warstwy ścieralnej</w:t>
      </w:r>
      <w:r w:rsidR="00054B10" w:rsidRPr="000770C5">
        <w:rPr>
          <w:rFonts w:ascii="Arial" w:hAnsi="Arial" w:cs="Arial"/>
        </w:rPr>
        <w:t>;</w:t>
      </w:r>
    </w:p>
    <w:p w14:paraId="290F8CD4" w14:textId="77777777" w:rsidR="00C577A0" w:rsidRPr="000770C5" w:rsidRDefault="00B934E1" w:rsidP="00126C7B">
      <w:pPr>
        <w:pStyle w:val="Akapitzlist"/>
        <w:numPr>
          <w:ilvl w:val="0"/>
          <w:numId w:val="64"/>
        </w:numPr>
        <w:spacing w:after="0" w:line="240" w:lineRule="auto"/>
        <w:rPr>
          <w:rFonts w:ascii="Arial" w:hAnsi="Arial" w:cs="Arial"/>
        </w:rPr>
      </w:pPr>
      <w:r w:rsidRPr="000770C5">
        <w:rPr>
          <w:rFonts w:ascii="Arial" w:hAnsi="Arial" w:cs="Arial"/>
        </w:rPr>
        <w:t>w</w:t>
      </w:r>
      <w:r w:rsidR="00C577A0" w:rsidRPr="000770C5">
        <w:rPr>
          <w:rFonts w:ascii="Arial" w:hAnsi="Arial" w:cs="Arial"/>
        </w:rPr>
        <w:t xml:space="preserve"> trakcie realizacji umowy Wykonawca ma obowiązek: </w:t>
      </w:r>
    </w:p>
    <w:p w14:paraId="549A60B4" w14:textId="6AA19C97" w:rsidR="00C577A0" w:rsidRPr="000770C5" w:rsidRDefault="00054B10" w:rsidP="00126C7B">
      <w:pPr>
        <w:pStyle w:val="Akapitzlist"/>
        <w:numPr>
          <w:ilvl w:val="0"/>
          <w:numId w:val="67"/>
        </w:numPr>
        <w:spacing w:after="0" w:line="240" w:lineRule="auto"/>
        <w:rPr>
          <w:rFonts w:ascii="Arial" w:hAnsi="Arial" w:cs="Arial"/>
        </w:rPr>
      </w:pPr>
      <w:r w:rsidRPr="000770C5">
        <w:rPr>
          <w:rFonts w:ascii="Arial" w:hAnsi="Arial" w:cs="Arial"/>
        </w:rPr>
        <w:t>przed rozpoczęciem robót w pasie drog</w:t>
      </w:r>
      <w:r w:rsidR="000770C5" w:rsidRPr="000770C5">
        <w:rPr>
          <w:rFonts w:ascii="Arial" w:hAnsi="Arial" w:cs="Arial"/>
        </w:rPr>
        <w:t>owym</w:t>
      </w:r>
      <w:r w:rsidRPr="000770C5">
        <w:rPr>
          <w:rFonts w:ascii="Arial" w:hAnsi="Arial" w:cs="Arial"/>
        </w:rPr>
        <w:t xml:space="preserve"> uzgodnić wejście w teren z </w:t>
      </w:r>
      <w:r w:rsidR="000770C5" w:rsidRPr="000770C5">
        <w:rPr>
          <w:rFonts w:ascii="Arial" w:hAnsi="Arial" w:cs="Arial"/>
        </w:rPr>
        <w:t xml:space="preserve">odpowiednimi </w:t>
      </w:r>
      <w:r w:rsidRPr="000770C5">
        <w:rPr>
          <w:rFonts w:ascii="Arial" w:hAnsi="Arial" w:cs="Arial"/>
        </w:rPr>
        <w:t>zarządc</w:t>
      </w:r>
      <w:r w:rsidR="000770C5" w:rsidRPr="000770C5">
        <w:rPr>
          <w:rFonts w:ascii="Arial" w:hAnsi="Arial" w:cs="Arial"/>
        </w:rPr>
        <w:t>ami</w:t>
      </w:r>
      <w:r w:rsidRPr="000770C5">
        <w:rPr>
          <w:rFonts w:ascii="Arial" w:hAnsi="Arial" w:cs="Arial"/>
        </w:rPr>
        <w:t xml:space="preserve"> </w:t>
      </w:r>
      <w:r w:rsidR="005956C3" w:rsidRPr="000770C5">
        <w:rPr>
          <w:rFonts w:ascii="Arial" w:hAnsi="Arial" w:cs="Arial"/>
        </w:rPr>
        <w:t>drogi</w:t>
      </w:r>
      <w:r w:rsidRPr="000770C5">
        <w:rPr>
          <w:rFonts w:ascii="Arial" w:hAnsi="Arial" w:cs="Arial"/>
        </w:rPr>
        <w:t>. Wykonawca w ramach wynagrodzenia za wykonanie przedmiotu umowy poniesie wszelkie koszty zajęcia pasa drogowego;</w:t>
      </w:r>
    </w:p>
    <w:p w14:paraId="417CC25E" w14:textId="77777777" w:rsidR="00C577A0" w:rsidRPr="000770C5" w:rsidRDefault="00C577A0" w:rsidP="00126C7B">
      <w:pPr>
        <w:pStyle w:val="Akapitzlist"/>
        <w:numPr>
          <w:ilvl w:val="0"/>
          <w:numId w:val="67"/>
        </w:numPr>
        <w:spacing w:after="0" w:line="240" w:lineRule="auto"/>
        <w:rPr>
          <w:rFonts w:ascii="Arial" w:hAnsi="Arial" w:cs="Arial"/>
        </w:rPr>
      </w:pPr>
      <w:r w:rsidRPr="000770C5">
        <w:rPr>
          <w:rFonts w:ascii="Arial" w:hAnsi="Arial" w:cs="Arial"/>
        </w:rPr>
        <w:t>rozpocząć roboty po wykonaniu oznakowania i zabezpieczenia robót zgodnie z zatwierdzonym projektem czasowej organizacji ruchu;</w:t>
      </w:r>
    </w:p>
    <w:p w14:paraId="6A3955FB" w14:textId="77777777" w:rsidR="00C577A0" w:rsidRPr="000770C5" w:rsidRDefault="00C577A0" w:rsidP="00126C7B">
      <w:pPr>
        <w:pStyle w:val="Akapitzlist"/>
        <w:numPr>
          <w:ilvl w:val="0"/>
          <w:numId w:val="67"/>
        </w:numPr>
        <w:spacing w:after="0" w:line="240" w:lineRule="auto"/>
        <w:rPr>
          <w:rFonts w:ascii="Arial" w:hAnsi="Arial" w:cs="Arial"/>
        </w:rPr>
      </w:pPr>
      <w:r w:rsidRPr="000770C5">
        <w:rPr>
          <w:rFonts w:ascii="Arial" w:hAnsi="Arial" w:cs="Arial"/>
        </w:rPr>
        <w:t>dostarczyć i utrzymywać na terenie robót wszelkie urządzenia bezpieczeństwa ruchu, tj. osłony, ogrodzenia, światła, znaki ostrzegawcze, itp.;</w:t>
      </w:r>
    </w:p>
    <w:p w14:paraId="34A4631D" w14:textId="77777777" w:rsidR="00C577A0" w:rsidRPr="000770C5" w:rsidRDefault="00C577A0" w:rsidP="00126C7B">
      <w:pPr>
        <w:pStyle w:val="Akapitzlist"/>
        <w:numPr>
          <w:ilvl w:val="0"/>
          <w:numId w:val="67"/>
        </w:numPr>
        <w:spacing w:after="0" w:line="240" w:lineRule="auto"/>
        <w:rPr>
          <w:rFonts w:ascii="Arial" w:hAnsi="Arial" w:cs="Arial"/>
        </w:rPr>
      </w:pPr>
      <w:r w:rsidRPr="000770C5">
        <w:rPr>
          <w:rFonts w:ascii="Arial" w:hAnsi="Arial" w:cs="Arial"/>
        </w:rPr>
        <w:t xml:space="preserve">utrzymywać w należytym stanie technicznym nawierzchnię drogi dla zapewnienia bezpieczeństwa użytkowników ruchu kołowego i pieszego, w tym na bieżąco </w:t>
      </w:r>
      <w:r w:rsidR="00063440" w:rsidRPr="000770C5">
        <w:rPr>
          <w:rFonts w:ascii="Arial" w:hAnsi="Arial" w:cs="Arial"/>
        </w:rPr>
        <w:t>usuwać</w:t>
      </w:r>
      <w:r w:rsidRPr="000770C5">
        <w:rPr>
          <w:rFonts w:ascii="Arial" w:hAnsi="Arial" w:cs="Arial"/>
        </w:rPr>
        <w:t xml:space="preserve"> ubytki w nawierzchni;</w:t>
      </w:r>
    </w:p>
    <w:p w14:paraId="217B1CB7" w14:textId="77777777" w:rsidR="00C577A0" w:rsidRPr="000770C5" w:rsidRDefault="00C577A0" w:rsidP="00126C7B">
      <w:pPr>
        <w:pStyle w:val="Akapitzlist"/>
        <w:numPr>
          <w:ilvl w:val="0"/>
          <w:numId w:val="67"/>
        </w:numPr>
        <w:spacing w:after="0" w:line="240" w:lineRule="auto"/>
        <w:rPr>
          <w:rFonts w:ascii="Arial" w:hAnsi="Arial" w:cs="Arial"/>
        </w:rPr>
      </w:pPr>
      <w:r w:rsidRPr="000770C5">
        <w:rPr>
          <w:rFonts w:ascii="Arial" w:hAnsi="Arial" w:cs="Arial"/>
        </w:rPr>
        <w:t>usuwać na bieżąco zanieczyszczenia zalegające na pasie drogowym;</w:t>
      </w:r>
    </w:p>
    <w:p w14:paraId="0B094F68" w14:textId="77777777" w:rsidR="00C577A0" w:rsidRPr="000770C5" w:rsidRDefault="00C577A0" w:rsidP="00126C7B">
      <w:pPr>
        <w:pStyle w:val="Akapitzlist"/>
        <w:numPr>
          <w:ilvl w:val="0"/>
          <w:numId w:val="67"/>
        </w:numPr>
        <w:spacing w:after="0" w:line="240" w:lineRule="auto"/>
        <w:rPr>
          <w:rFonts w:ascii="Arial" w:hAnsi="Arial" w:cs="Arial"/>
        </w:rPr>
      </w:pPr>
      <w:r w:rsidRPr="000770C5">
        <w:rPr>
          <w:rFonts w:ascii="Arial" w:hAnsi="Arial" w:cs="Arial"/>
        </w:rPr>
        <w:t>zapewnić bezpieczne warunki ruchu drogowego i pieszego w rejonie prowadzonych robót objętych umową;</w:t>
      </w:r>
    </w:p>
    <w:p w14:paraId="7F3801B9" w14:textId="6085E041" w:rsidR="00054B10" w:rsidRPr="006A1331" w:rsidRDefault="00054B10" w:rsidP="00126C7B">
      <w:pPr>
        <w:pStyle w:val="Akapitzlist"/>
        <w:numPr>
          <w:ilvl w:val="0"/>
          <w:numId w:val="67"/>
        </w:numPr>
        <w:spacing w:after="0" w:line="240" w:lineRule="auto"/>
        <w:rPr>
          <w:rFonts w:ascii="Arial" w:hAnsi="Arial" w:cs="Arial"/>
        </w:rPr>
      </w:pPr>
      <w:r w:rsidRPr="000770C5">
        <w:rPr>
          <w:rFonts w:ascii="Arial" w:hAnsi="Arial" w:cs="Arial"/>
        </w:rPr>
        <w:t>zapewnić przejezdnoś</w:t>
      </w:r>
      <w:r w:rsidR="0007413D" w:rsidRPr="000770C5">
        <w:rPr>
          <w:rFonts w:ascii="Arial" w:hAnsi="Arial" w:cs="Arial"/>
        </w:rPr>
        <w:t>ć</w:t>
      </w:r>
      <w:r w:rsidRPr="000770C5">
        <w:rPr>
          <w:rFonts w:ascii="Arial" w:hAnsi="Arial" w:cs="Arial"/>
        </w:rPr>
        <w:t xml:space="preserve"> ul. </w:t>
      </w:r>
      <w:r w:rsidR="000770C5" w:rsidRPr="000770C5">
        <w:rPr>
          <w:rFonts w:ascii="Arial" w:hAnsi="Arial" w:cs="Arial"/>
        </w:rPr>
        <w:t>Ekologicznej i Estrady</w:t>
      </w:r>
      <w:r w:rsidR="003D1BC0" w:rsidRPr="000770C5">
        <w:rPr>
          <w:rFonts w:ascii="Arial" w:hAnsi="Arial" w:cs="Arial"/>
        </w:rPr>
        <w:t xml:space="preserve"> oraz dróg krzyżujących się z ni</w:t>
      </w:r>
      <w:r w:rsidR="000770C5" w:rsidRPr="000770C5">
        <w:rPr>
          <w:rFonts w:ascii="Arial" w:hAnsi="Arial" w:cs="Arial"/>
        </w:rPr>
        <w:t>mi</w:t>
      </w:r>
      <w:r w:rsidR="003D1BC0" w:rsidRPr="000770C5">
        <w:rPr>
          <w:rFonts w:ascii="Arial" w:hAnsi="Arial" w:cs="Arial"/>
        </w:rPr>
        <w:t xml:space="preserve">, </w:t>
      </w:r>
      <w:r w:rsidRPr="000770C5">
        <w:rPr>
          <w:rFonts w:ascii="Arial" w:hAnsi="Arial" w:cs="Arial"/>
        </w:rPr>
        <w:t>bądź wyznaczyć objazdy</w:t>
      </w:r>
      <w:r w:rsidR="007D56C5">
        <w:rPr>
          <w:rFonts w:ascii="Arial" w:hAnsi="Arial" w:cs="Arial"/>
        </w:rPr>
        <w:t>, w szczególności w dniach</w:t>
      </w:r>
      <w:r w:rsidRPr="000770C5">
        <w:rPr>
          <w:rFonts w:ascii="Arial" w:hAnsi="Arial" w:cs="Arial"/>
        </w:rPr>
        <w:t xml:space="preserve"> wywozu odpadów </w:t>
      </w:r>
      <w:r w:rsidRPr="006A1331">
        <w:rPr>
          <w:rFonts w:ascii="Arial" w:hAnsi="Arial" w:cs="Arial"/>
        </w:rPr>
        <w:t>komunalnych;</w:t>
      </w:r>
    </w:p>
    <w:p w14:paraId="22A71836" w14:textId="236D0453" w:rsidR="00FB1187" w:rsidRPr="006A1331" w:rsidRDefault="00FB1187" w:rsidP="00126C7B">
      <w:pPr>
        <w:pStyle w:val="Akapitzlist"/>
        <w:numPr>
          <w:ilvl w:val="0"/>
          <w:numId w:val="67"/>
        </w:numPr>
        <w:spacing w:after="0" w:line="240" w:lineRule="auto"/>
        <w:rPr>
          <w:rFonts w:ascii="Arial" w:hAnsi="Arial" w:cs="Arial"/>
        </w:rPr>
      </w:pPr>
      <w:r w:rsidRPr="006A1331">
        <w:rPr>
          <w:rFonts w:ascii="Arial" w:hAnsi="Arial" w:cs="Arial"/>
        </w:rPr>
        <w:t>w przypadku konieczności zamknięcia drogi Wykonawca</w:t>
      </w:r>
      <w:r w:rsidR="00063440" w:rsidRPr="006A1331">
        <w:rPr>
          <w:rFonts w:ascii="Arial" w:hAnsi="Arial" w:cs="Arial"/>
        </w:rPr>
        <w:t xml:space="preserve">, w uzgodnieniu z Zamawiającym, </w:t>
      </w:r>
      <w:r w:rsidRPr="006A1331">
        <w:rPr>
          <w:rFonts w:ascii="Arial" w:hAnsi="Arial" w:cs="Arial"/>
        </w:rPr>
        <w:t xml:space="preserve">ma obowiązek poinformować </w:t>
      </w:r>
      <w:r w:rsidR="006A1331" w:rsidRPr="007D56C5">
        <w:rPr>
          <w:rFonts w:ascii="Arial" w:hAnsi="Arial" w:cs="Arial"/>
        </w:rPr>
        <w:t>właścicieli przyległych posesji</w:t>
      </w:r>
      <w:r w:rsidRPr="006A1331">
        <w:rPr>
          <w:rFonts w:ascii="Arial" w:hAnsi="Arial" w:cs="Arial"/>
        </w:rPr>
        <w:t xml:space="preserve"> dwa dni przed zamknięciem drogi, w wyjątkowych przypadkach (np. ze względu dostawę masy asfaltowej itp.) termin ten może być skrócony do 1 dnia przed faktem;</w:t>
      </w:r>
    </w:p>
    <w:p w14:paraId="7F5888C9" w14:textId="201F80D3" w:rsidR="00FB1187" w:rsidRPr="006A1331" w:rsidRDefault="00FB1187" w:rsidP="00126C7B">
      <w:pPr>
        <w:pStyle w:val="Akapitzlist"/>
        <w:numPr>
          <w:ilvl w:val="0"/>
          <w:numId w:val="67"/>
        </w:numPr>
        <w:spacing w:after="0" w:line="240" w:lineRule="auto"/>
        <w:rPr>
          <w:rFonts w:ascii="Arial" w:hAnsi="Arial" w:cs="Arial"/>
        </w:rPr>
      </w:pPr>
      <w:bookmarkStart w:id="10" w:name="_Hlk15627308"/>
      <w:r w:rsidRPr="006A1331">
        <w:rPr>
          <w:rFonts w:ascii="Arial" w:hAnsi="Arial" w:cs="Arial"/>
        </w:rPr>
        <w:t xml:space="preserve">zapewnić w trakcie prowadzenia robót prowizoryczne zjazdy na posesje umożliwiające bezkolizyjny wjazd </w:t>
      </w:r>
      <w:r w:rsidR="006A1331" w:rsidRPr="007D56C5">
        <w:rPr>
          <w:rFonts w:ascii="Arial" w:hAnsi="Arial" w:cs="Arial"/>
        </w:rPr>
        <w:t>użytkownikom</w:t>
      </w:r>
      <w:r w:rsidRPr="007D56C5">
        <w:rPr>
          <w:rFonts w:ascii="Arial" w:hAnsi="Arial" w:cs="Arial"/>
        </w:rPr>
        <w:t>.</w:t>
      </w:r>
      <w:r w:rsidRPr="006A1331">
        <w:rPr>
          <w:rFonts w:ascii="Arial" w:hAnsi="Arial" w:cs="Arial"/>
        </w:rPr>
        <w:t xml:space="preserve"> W przypadku konieczności rozkopania zjazdu na posesję oraz konieczności jego czasowego wyłączenia należy bezwzględnie poinformować o tym fakcie jej </w:t>
      </w:r>
      <w:r w:rsidR="006A1331" w:rsidRPr="007D56C5">
        <w:rPr>
          <w:rFonts w:ascii="Arial" w:hAnsi="Arial" w:cs="Arial"/>
        </w:rPr>
        <w:t>właściciel</w:t>
      </w:r>
      <w:r w:rsidR="004F02AD">
        <w:rPr>
          <w:rFonts w:ascii="Arial" w:hAnsi="Arial" w:cs="Arial"/>
        </w:rPr>
        <w:t>i</w:t>
      </w:r>
      <w:r w:rsidRPr="006A1331">
        <w:rPr>
          <w:rFonts w:ascii="Arial" w:hAnsi="Arial" w:cs="Arial"/>
        </w:rPr>
        <w:t xml:space="preserve"> na minimum jeden dzień przed planowanymi robotami</w:t>
      </w:r>
      <w:bookmarkEnd w:id="10"/>
      <w:r w:rsidRPr="006A1331">
        <w:rPr>
          <w:rFonts w:ascii="Arial" w:hAnsi="Arial" w:cs="Arial"/>
        </w:rPr>
        <w:t>;</w:t>
      </w:r>
    </w:p>
    <w:p w14:paraId="02847791" w14:textId="13748D86" w:rsidR="00FB1187" w:rsidRPr="003E7C84" w:rsidRDefault="00FB1187" w:rsidP="00126C7B">
      <w:pPr>
        <w:pStyle w:val="Akapitzlist"/>
        <w:numPr>
          <w:ilvl w:val="0"/>
          <w:numId w:val="67"/>
        </w:numPr>
        <w:spacing w:after="0" w:line="240" w:lineRule="auto"/>
        <w:rPr>
          <w:rFonts w:ascii="Arial" w:hAnsi="Arial" w:cs="Arial"/>
        </w:rPr>
      </w:pPr>
      <w:r w:rsidRPr="006A1331">
        <w:rPr>
          <w:rFonts w:ascii="Arial" w:hAnsi="Arial" w:cs="Arial"/>
        </w:rPr>
        <w:t xml:space="preserve">w przypadku pozostawienia odcinka robót w stanie zagrażającym użytkownikom ruchu na noc lub dni wolne od pracy Wykonawca obowiązany jest </w:t>
      </w:r>
      <w:r w:rsidRPr="003E7C84">
        <w:rPr>
          <w:rFonts w:ascii="Arial" w:hAnsi="Arial" w:cs="Arial"/>
        </w:rPr>
        <w:t>zabezpieczyć takie miejsce wyraźnym oznakowaniem, wygrodzić je i zastosować również oświetlenie ostrzegawcze;</w:t>
      </w:r>
    </w:p>
    <w:p w14:paraId="2EEBA28F" w14:textId="253503DD" w:rsidR="00955533" w:rsidRPr="003E7C84" w:rsidRDefault="00955533" w:rsidP="00126C7B">
      <w:pPr>
        <w:pStyle w:val="Akapitzlist"/>
        <w:numPr>
          <w:ilvl w:val="0"/>
          <w:numId w:val="67"/>
        </w:numPr>
        <w:spacing w:after="0" w:line="240" w:lineRule="auto"/>
        <w:rPr>
          <w:rFonts w:ascii="Arial" w:hAnsi="Arial" w:cs="Arial"/>
        </w:rPr>
      </w:pPr>
      <w:r w:rsidRPr="003E7C84">
        <w:rPr>
          <w:rFonts w:ascii="Arial" w:hAnsi="Arial" w:cs="Arial"/>
        </w:rPr>
        <w:lastRenderedPageBreak/>
        <w:t xml:space="preserve">podjąć odpowiednie działania mające na celu zabezpieczenie drogi, urządzeń drogowych oraz innych terenów przed zniszczeniami spowodowanymi środkami transportowymi lub maszynami Wykonawcy. W przypadku ewentualnych roszczeń odszkodowawczych administratorów i zarządców za zniszczenie dróg i ulic przez transport budowy Wykonawca jest zobowiązany do ich naprawy, w porozumieniu z właściwym zarządcą drogi, na własny koszt, który nie będzie podlegał odrębnej zapłacie i jest wliczony w cenę, o której mowa </w:t>
      </w:r>
      <w:r w:rsidR="007D56C5">
        <w:rPr>
          <w:rFonts w:ascii="Arial" w:hAnsi="Arial" w:cs="Arial"/>
        </w:rPr>
        <w:t xml:space="preserve">      </w:t>
      </w:r>
      <w:r w:rsidRPr="003E7C84">
        <w:rPr>
          <w:rFonts w:ascii="Arial" w:hAnsi="Arial" w:cs="Arial"/>
        </w:rPr>
        <w:t>w § 3. W przypadku niezastosowania się do powyższego zapisu Zamawiający może zlecić naprawę uszkodzeń innemu wykonawcy na koszt i niebezpieczeństwo Wykonawcy;</w:t>
      </w:r>
    </w:p>
    <w:p w14:paraId="20C81A3A" w14:textId="77777777" w:rsidR="006E3DB4" w:rsidRPr="003E7C84" w:rsidRDefault="00054B10" w:rsidP="00126C7B">
      <w:pPr>
        <w:pStyle w:val="Akapitzlist"/>
        <w:numPr>
          <w:ilvl w:val="0"/>
          <w:numId w:val="67"/>
        </w:numPr>
        <w:spacing w:after="0" w:line="240" w:lineRule="auto"/>
        <w:rPr>
          <w:rFonts w:ascii="Arial" w:hAnsi="Arial" w:cs="Arial"/>
        </w:rPr>
      </w:pPr>
      <w:r w:rsidRPr="003E7C84">
        <w:rPr>
          <w:rFonts w:ascii="Arial" w:hAnsi="Arial" w:cs="Arial"/>
        </w:rPr>
        <w:t xml:space="preserve">bezzwłocznie zabezpieczyć i oznakować, zgodnie z obowiązującymi przepisami, teren ewentualnych awarii i miejsc zagrażających </w:t>
      </w:r>
      <w:r w:rsidR="00B934E1" w:rsidRPr="003E7C84">
        <w:rPr>
          <w:rFonts w:ascii="Arial" w:hAnsi="Arial" w:cs="Arial"/>
        </w:rPr>
        <w:t>bezpieczeństwu ruchu kołowego i </w:t>
      </w:r>
      <w:r w:rsidRPr="003E7C84">
        <w:rPr>
          <w:rFonts w:ascii="Arial" w:hAnsi="Arial" w:cs="Arial"/>
        </w:rPr>
        <w:t>pieszego;</w:t>
      </w:r>
    </w:p>
    <w:p w14:paraId="37A2D81F" w14:textId="77777777" w:rsidR="00054B10" w:rsidRPr="003E7C84" w:rsidRDefault="00054B10" w:rsidP="00126C7B">
      <w:pPr>
        <w:pStyle w:val="Akapitzlist"/>
        <w:numPr>
          <w:ilvl w:val="0"/>
          <w:numId w:val="67"/>
        </w:numPr>
        <w:spacing w:after="0" w:line="240" w:lineRule="auto"/>
        <w:rPr>
          <w:rFonts w:ascii="Arial" w:hAnsi="Arial" w:cs="Arial"/>
        </w:rPr>
      </w:pPr>
      <w:r w:rsidRPr="003E7C84">
        <w:rPr>
          <w:rFonts w:ascii="Arial" w:hAnsi="Arial" w:cs="Arial"/>
        </w:rPr>
        <w:t>wykonywać wszystkie obowiązki zapewnienia bezpieczeństwa w trakcie wykonywania robót wynikające z obowiązujących przepisów prawa dotyczących ochrony przeciwpożarowej oraz bezpieczeństwa i higieny pracy;</w:t>
      </w:r>
    </w:p>
    <w:p w14:paraId="7D49E7D0" w14:textId="384AF20D" w:rsidR="006E3DB4" w:rsidRPr="00FE49ED" w:rsidRDefault="00B276A2" w:rsidP="00126C7B">
      <w:pPr>
        <w:pStyle w:val="Akapitzlist"/>
        <w:numPr>
          <w:ilvl w:val="0"/>
          <w:numId w:val="67"/>
        </w:numPr>
        <w:spacing w:after="0" w:line="240" w:lineRule="auto"/>
        <w:rPr>
          <w:rFonts w:ascii="Arial" w:hAnsi="Arial" w:cs="Arial"/>
        </w:rPr>
      </w:pPr>
      <w:r w:rsidRPr="003E7C84">
        <w:rPr>
          <w:rFonts w:ascii="Arial" w:hAnsi="Arial" w:cs="Arial"/>
        </w:rPr>
        <w:t xml:space="preserve">wykonać wszelkie roboty budowlane będące w kolizji z istniejącą infrastrukturą </w:t>
      </w:r>
      <w:proofErr w:type="spellStart"/>
      <w:r w:rsidRPr="003E7C84">
        <w:rPr>
          <w:rFonts w:ascii="Arial" w:hAnsi="Arial" w:cs="Arial"/>
        </w:rPr>
        <w:t>wodno</w:t>
      </w:r>
      <w:proofErr w:type="spellEnd"/>
      <w:r w:rsidRPr="003E7C84">
        <w:rPr>
          <w:rFonts w:ascii="Arial" w:hAnsi="Arial" w:cs="Arial"/>
        </w:rPr>
        <w:t xml:space="preserve"> – kanalizacyjną </w:t>
      </w:r>
      <w:r w:rsidR="00474B54" w:rsidRPr="003E7C84">
        <w:rPr>
          <w:rFonts w:ascii="Arial" w:hAnsi="Arial" w:cs="Arial"/>
        </w:rPr>
        <w:t xml:space="preserve">zgodnie z wytycznymi zarządcy sieci tj. GPK „EKO-BABICE” Sp z o.o. </w:t>
      </w:r>
      <w:r w:rsidR="00474B54" w:rsidRPr="007D56C5">
        <w:rPr>
          <w:rFonts w:ascii="Arial" w:hAnsi="Arial" w:cs="Arial"/>
        </w:rPr>
        <w:t xml:space="preserve">(załącznik nr </w:t>
      </w:r>
      <w:r w:rsidR="00E35741">
        <w:rPr>
          <w:rFonts w:ascii="Arial" w:hAnsi="Arial" w:cs="Arial"/>
        </w:rPr>
        <w:t>13</w:t>
      </w:r>
      <w:r w:rsidR="00474B54" w:rsidRPr="007D56C5">
        <w:rPr>
          <w:rFonts w:ascii="Arial" w:hAnsi="Arial" w:cs="Arial"/>
        </w:rPr>
        <w:t xml:space="preserve"> do SWZ);</w:t>
      </w:r>
    </w:p>
    <w:p w14:paraId="174F0C81" w14:textId="4920DE28" w:rsidR="00054B10" w:rsidRPr="00FE49ED" w:rsidRDefault="00054B10" w:rsidP="00126C7B">
      <w:pPr>
        <w:pStyle w:val="Akapitzlist"/>
        <w:numPr>
          <w:ilvl w:val="0"/>
          <w:numId w:val="64"/>
        </w:numPr>
        <w:spacing w:after="0" w:line="240" w:lineRule="auto"/>
        <w:rPr>
          <w:rFonts w:ascii="Arial" w:hAnsi="Arial" w:cs="Arial"/>
        </w:rPr>
      </w:pPr>
      <w:r w:rsidRPr="00FE49ED">
        <w:rPr>
          <w:rFonts w:ascii="Arial" w:hAnsi="Arial" w:cs="Arial"/>
        </w:rPr>
        <w:t xml:space="preserve">w związku z kursowaniem na ul. </w:t>
      </w:r>
      <w:r w:rsidR="00FE49ED" w:rsidRPr="00FE49ED">
        <w:rPr>
          <w:rFonts w:ascii="Arial" w:hAnsi="Arial" w:cs="Arial"/>
        </w:rPr>
        <w:t>Ekologicznej i Estrady</w:t>
      </w:r>
      <w:r w:rsidRPr="00FE49ED">
        <w:rPr>
          <w:rFonts w:ascii="Arial" w:hAnsi="Arial" w:cs="Arial"/>
        </w:rPr>
        <w:t xml:space="preserve"> autobusów komunikacji miejskiej należy w porozumieniu z Zamawiającym uzgodnić wykonywanie robót z ZTM w Warszawie; Wykonawca pokryje wszystkie </w:t>
      </w:r>
      <w:r w:rsidR="007D56C5">
        <w:rPr>
          <w:rFonts w:ascii="Arial" w:hAnsi="Arial" w:cs="Arial"/>
        </w:rPr>
        <w:t xml:space="preserve">ewentualne </w:t>
      </w:r>
      <w:r w:rsidRPr="00FE49ED">
        <w:rPr>
          <w:rFonts w:ascii="Arial" w:hAnsi="Arial" w:cs="Arial"/>
        </w:rPr>
        <w:t>koszty związane ze zmianą tras kursują</w:t>
      </w:r>
      <w:r w:rsidR="007D56C5">
        <w:rPr>
          <w:rFonts w:ascii="Arial" w:hAnsi="Arial" w:cs="Arial"/>
        </w:rPr>
        <w:t xml:space="preserve">cych autobusów w tym </w:t>
      </w:r>
      <w:r w:rsidRPr="00FE49ED">
        <w:rPr>
          <w:rFonts w:ascii="Arial" w:hAnsi="Arial" w:cs="Arial"/>
        </w:rPr>
        <w:t>wykonanie i oznakowanie przystanków tymczasowych;</w:t>
      </w:r>
    </w:p>
    <w:p w14:paraId="1804567C" w14:textId="471701E4" w:rsidR="00AB5515" w:rsidRDefault="00AB5515" w:rsidP="00126C7B">
      <w:pPr>
        <w:pStyle w:val="Akapitzlist"/>
        <w:numPr>
          <w:ilvl w:val="0"/>
          <w:numId w:val="64"/>
        </w:numPr>
        <w:spacing w:after="0" w:line="240" w:lineRule="auto"/>
        <w:rPr>
          <w:rFonts w:ascii="Arial" w:hAnsi="Arial" w:cs="Arial"/>
        </w:rPr>
      </w:pPr>
      <w:r>
        <w:rPr>
          <w:rFonts w:ascii="Arial" w:hAnsi="Arial" w:cs="Arial"/>
        </w:rPr>
        <w:t xml:space="preserve">w związku z poruszaniem się na ul. Ekologicznej i Estrady śmieciarek do Zakładu Unieszkodliwiania Odpadów Wykonawca zobowiązany jest </w:t>
      </w:r>
      <w:r w:rsidR="00DA53C3">
        <w:rPr>
          <w:rFonts w:ascii="Arial" w:hAnsi="Arial" w:cs="Arial"/>
        </w:rPr>
        <w:t>umożliwić przejazd w/w pojazdów.</w:t>
      </w:r>
    </w:p>
    <w:p w14:paraId="4E9F60BE" w14:textId="17AE6278" w:rsidR="00054B10" w:rsidRPr="003C4CC2" w:rsidRDefault="00054B10" w:rsidP="00126C7B">
      <w:pPr>
        <w:pStyle w:val="Akapitzlist"/>
        <w:numPr>
          <w:ilvl w:val="0"/>
          <w:numId w:val="64"/>
        </w:numPr>
        <w:spacing w:after="0" w:line="240" w:lineRule="auto"/>
        <w:rPr>
          <w:rFonts w:ascii="Arial" w:hAnsi="Arial" w:cs="Arial"/>
        </w:rPr>
      </w:pPr>
      <w:r w:rsidRPr="003C4CC2">
        <w:rPr>
          <w:rFonts w:ascii="Arial" w:hAnsi="Arial" w:cs="Arial"/>
        </w:rPr>
        <w:t>warstwa ścieralna nawierzchni jezdni musi zostać wykonana jednocześnie na całej jej szerokości bez żadnych szwów podłużnych;</w:t>
      </w:r>
    </w:p>
    <w:p w14:paraId="534F357C" w14:textId="5D857A5D" w:rsidR="00054B10" w:rsidRPr="00AB1C76" w:rsidRDefault="00054B10" w:rsidP="00126C7B">
      <w:pPr>
        <w:pStyle w:val="Akapitzlist"/>
        <w:numPr>
          <w:ilvl w:val="0"/>
          <w:numId w:val="64"/>
        </w:numPr>
        <w:spacing w:after="0" w:line="240" w:lineRule="auto"/>
        <w:rPr>
          <w:rFonts w:ascii="Arial" w:hAnsi="Arial" w:cs="Arial"/>
        </w:rPr>
      </w:pPr>
      <w:r w:rsidRPr="00FE49ED">
        <w:rPr>
          <w:rFonts w:ascii="Arial" w:hAnsi="Arial" w:cs="Arial"/>
        </w:rPr>
        <w:t xml:space="preserve">prowadzenie jakichkolwiek prac stanowiących przedmiot umowy w godzinach nocnych i porannych (tj. pomiędzy 20:00 a 7:00 w dni powszednie) oraz w dni świąteczne wymaga </w:t>
      </w:r>
      <w:r w:rsidRPr="00AB1C76">
        <w:rPr>
          <w:rFonts w:ascii="Arial" w:hAnsi="Arial" w:cs="Arial"/>
        </w:rPr>
        <w:t>bezwzględnie</w:t>
      </w:r>
      <w:r w:rsidR="004F02AD">
        <w:rPr>
          <w:rFonts w:ascii="Arial" w:hAnsi="Arial" w:cs="Arial"/>
        </w:rPr>
        <w:t xml:space="preserve"> uprzedniego</w:t>
      </w:r>
      <w:r w:rsidRPr="00AB1C76">
        <w:rPr>
          <w:rFonts w:ascii="Arial" w:hAnsi="Arial" w:cs="Arial"/>
        </w:rPr>
        <w:t xml:space="preserve"> uzgodnienia z Zamawiającym;</w:t>
      </w:r>
    </w:p>
    <w:p w14:paraId="20C3B56F" w14:textId="77777777" w:rsidR="00054B10" w:rsidRPr="00AB1C76" w:rsidRDefault="00054B10" w:rsidP="00126C7B">
      <w:pPr>
        <w:pStyle w:val="Akapitzlist"/>
        <w:numPr>
          <w:ilvl w:val="0"/>
          <w:numId w:val="64"/>
        </w:numPr>
        <w:spacing w:after="0" w:line="240" w:lineRule="auto"/>
        <w:rPr>
          <w:rFonts w:ascii="Arial" w:hAnsi="Arial" w:cs="Arial"/>
        </w:rPr>
      </w:pPr>
      <w:r w:rsidRPr="00AB1C76">
        <w:rPr>
          <w:rFonts w:ascii="Arial" w:hAnsi="Arial" w:cs="Arial"/>
        </w:rPr>
        <w:t>Wykonawca każdorazowo poinformuje Zamawiającego i inspektora nadzoru o działaniach, których podjęcie może spowodować utrudnienia dla społeczności lokalnej, w szczególności: zamknięcie dróg, przekładanie i odcięcie wodociągów, kanalizacji, elektryczności, gazu lub innych mediów użyteczności publicznej, tymczasowej zmianie organizacji ruchu lub transportu zbiorowego, transporcie ponadnormatywnym w terminie nie później niż 3 dni przed planowanym przystąpieniem do tych robót;</w:t>
      </w:r>
    </w:p>
    <w:p w14:paraId="0F141F92" w14:textId="65D04C71" w:rsidR="00054B10" w:rsidRPr="00AB1C76" w:rsidRDefault="00054B10" w:rsidP="00126C7B">
      <w:pPr>
        <w:pStyle w:val="Akapitzlist"/>
        <w:numPr>
          <w:ilvl w:val="0"/>
          <w:numId w:val="64"/>
        </w:numPr>
        <w:spacing w:after="0" w:line="240" w:lineRule="auto"/>
        <w:rPr>
          <w:rFonts w:ascii="Arial" w:hAnsi="Arial" w:cs="Arial"/>
        </w:rPr>
      </w:pPr>
      <w:r w:rsidRPr="00AB1C76">
        <w:rPr>
          <w:rFonts w:ascii="Arial" w:hAnsi="Arial" w:cs="Arial"/>
        </w:rPr>
        <w:t>materiały z rozbiórki należą do Zamawiającego. Jeżeli jakieś materiały z rozbiórki Zamawiający wraz z inspektorem nadzoru zakwalifikują jako odpady Wykonawca będzie miał obowiązek je wywieźć i zutylizować zgodnie z obowiązujący</w:t>
      </w:r>
      <w:r w:rsidR="004F02AD">
        <w:rPr>
          <w:rFonts w:ascii="Arial" w:hAnsi="Arial" w:cs="Arial"/>
        </w:rPr>
        <w:t>mi</w:t>
      </w:r>
      <w:r w:rsidRPr="00AB1C76">
        <w:rPr>
          <w:rFonts w:ascii="Arial" w:hAnsi="Arial" w:cs="Arial"/>
        </w:rPr>
        <w:t xml:space="preserve"> w tym zakresie</w:t>
      </w:r>
      <w:r w:rsidR="0038057E">
        <w:rPr>
          <w:rFonts w:ascii="Arial" w:hAnsi="Arial" w:cs="Arial"/>
        </w:rPr>
        <w:t xml:space="preserve"> przepisami prawa</w:t>
      </w:r>
      <w:r w:rsidRPr="00AB1C76">
        <w:rPr>
          <w:rFonts w:ascii="Arial" w:hAnsi="Arial" w:cs="Arial"/>
        </w:rPr>
        <w:t>. Jeżeli materiały</w:t>
      </w:r>
      <w:r w:rsidR="0038057E">
        <w:rPr>
          <w:rFonts w:ascii="Arial" w:hAnsi="Arial" w:cs="Arial"/>
        </w:rPr>
        <w:t xml:space="preserve"> </w:t>
      </w:r>
      <w:r w:rsidRPr="00AB1C76">
        <w:rPr>
          <w:rFonts w:ascii="Arial" w:hAnsi="Arial" w:cs="Arial"/>
        </w:rPr>
        <w:t xml:space="preserve">z rozbiórki zostaną zakwalifikowane do odzysku Wykonawca będzie miał obowiązek złożyć </w:t>
      </w:r>
      <w:r w:rsidR="0038057E">
        <w:rPr>
          <w:rFonts w:ascii="Arial" w:hAnsi="Arial" w:cs="Arial"/>
        </w:rPr>
        <w:t>je</w:t>
      </w:r>
      <w:r w:rsidRPr="00AB1C76">
        <w:rPr>
          <w:rFonts w:ascii="Arial" w:hAnsi="Arial" w:cs="Arial"/>
        </w:rPr>
        <w:t xml:space="preserve"> na terenie wskazanym przez Zamawiającego;</w:t>
      </w:r>
    </w:p>
    <w:p w14:paraId="120BD904" w14:textId="2EB1EDC4" w:rsidR="00D420B2" w:rsidRPr="00AB1C76" w:rsidRDefault="00D420B2" w:rsidP="00126C7B">
      <w:pPr>
        <w:pStyle w:val="Akapitzlist"/>
        <w:numPr>
          <w:ilvl w:val="0"/>
          <w:numId w:val="64"/>
        </w:numPr>
        <w:spacing w:after="0" w:line="240" w:lineRule="auto"/>
        <w:rPr>
          <w:rFonts w:ascii="Arial" w:hAnsi="Arial" w:cs="Arial"/>
        </w:rPr>
      </w:pPr>
      <w:r w:rsidRPr="00AB1C76">
        <w:rPr>
          <w:rFonts w:ascii="Arial" w:hAnsi="Arial" w:cs="Arial"/>
        </w:rPr>
        <w:t>istniejącą nawierzchnię bitumiczną należy sfrezować, powstały destrukt należy przewieźć w miejsce wskazane przez Zamawiającego na ter</w:t>
      </w:r>
      <w:r w:rsidR="0007413D" w:rsidRPr="00AB1C76">
        <w:rPr>
          <w:rFonts w:ascii="Arial" w:hAnsi="Arial" w:cs="Arial"/>
        </w:rPr>
        <w:t>e</w:t>
      </w:r>
      <w:r w:rsidRPr="00AB1C76">
        <w:rPr>
          <w:rFonts w:ascii="Arial" w:hAnsi="Arial" w:cs="Arial"/>
        </w:rPr>
        <w:t>nie gminy;</w:t>
      </w:r>
    </w:p>
    <w:p w14:paraId="6B913209" w14:textId="47FCD9DA" w:rsidR="00054B10" w:rsidRPr="00F70CAF" w:rsidRDefault="00054B10" w:rsidP="00126C7B">
      <w:pPr>
        <w:pStyle w:val="Akapitzlist"/>
        <w:numPr>
          <w:ilvl w:val="0"/>
          <w:numId w:val="64"/>
        </w:numPr>
        <w:spacing w:after="0" w:line="240" w:lineRule="auto"/>
        <w:rPr>
          <w:rFonts w:ascii="Arial" w:hAnsi="Arial" w:cs="Arial"/>
        </w:rPr>
      </w:pPr>
      <w:r w:rsidRPr="00F70CAF">
        <w:rPr>
          <w:rFonts w:ascii="Arial" w:hAnsi="Arial" w:cs="Arial"/>
        </w:rPr>
        <w:t>Wykonawca ma obowiązek na własny koszt rozebrać wszelkie ogrodzenia</w:t>
      </w:r>
      <w:r w:rsidR="00AB1C76" w:rsidRPr="00F70CAF">
        <w:rPr>
          <w:rFonts w:ascii="Arial" w:hAnsi="Arial" w:cs="Arial"/>
        </w:rPr>
        <w:t xml:space="preserve"> (reklamy, tablice wiaty)</w:t>
      </w:r>
      <w:r w:rsidRPr="00F70CAF">
        <w:rPr>
          <w:rFonts w:ascii="Arial" w:hAnsi="Arial" w:cs="Arial"/>
        </w:rPr>
        <w:t xml:space="preserve"> znajdujące się w liniach rozgraniczających inwestycji oraz wykona</w:t>
      </w:r>
      <w:r w:rsidR="001F7FAF">
        <w:rPr>
          <w:rFonts w:ascii="Arial" w:hAnsi="Arial" w:cs="Arial"/>
        </w:rPr>
        <w:t>ć</w:t>
      </w:r>
      <w:r w:rsidRPr="00F70CAF">
        <w:rPr>
          <w:rFonts w:ascii="Arial" w:hAnsi="Arial" w:cs="Arial"/>
        </w:rPr>
        <w:t xml:space="preserve"> tymczasowe zabezpieczenia nieruchomości w postaci słupków stalowych i siatki oraz bramy i furtki, które zostaną zdemontowane przed zakończeniem inwestycji lub wcześniej na pisemny wniosek właściciela posesji. W przypadku niezastosowania się do powyższego zapisu Zamawiający może zlecić wykonanie tych czynności innemu wykonawcy na koszt i niebezpieczeństwo Wykonawcy. Na wniosek właściciela posesji Wykonawca zwróci </w:t>
      </w:r>
      <w:r w:rsidR="00FB1187" w:rsidRPr="00F70CAF">
        <w:rPr>
          <w:rFonts w:ascii="Arial" w:hAnsi="Arial" w:cs="Arial"/>
        </w:rPr>
        <w:t>wszystkie elementy rozebranych ogrodzeń. Termin rozbiórki ogrodzenia zostanie ustalony z Zamawiającym</w:t>
      </w:r>
      <w:r w:rsidR="0038057E">
        <w:rPr>
          <w:rFonts w:ascii="Arial" w:hAnsi="Arial" w:cs="Arial"/>
        </w:rPr>
        <w:t xml:space="preserve"> </w:t>
      </w:r>
      <w:r w:rsidR="00FB1187" w:rsidRPr="00F70CAF">
        <w:rPr>
          <w:rFonts w:ascii="Arial" w:hAnsi="Arial" w:cs="Arial"/>
        </w:rPr>
        <w:t>i</w:t>
      </w:r>
      <w:r w:rsidR="0038057E">
        <w:rPr>
          <w:rFonts w:ascii="Arial" w:hAnsi="Arial" w:cs="Arial"/>
        </w:rPr>
        <w:t> </w:t>
      </w:r>
      <w:r w:rsidR="00FB1187" w:rsidRPr="00F70CAF">
        <w:rPr>
          <w:rFonts w:ascii="Arial" w:hAnsi="Arial" w:cs="Arial"/>
        </w:rPr>
        <w:t>właścicielem minimum 2</w:t>
      </w:r>
      <w:r w:rsidR="0038057E">
        <w:rPr>
          <w:rFonts w:ascii="Arial" w:hAnsi="Arial" w:cs="Arial"/>
        </w:rPr>
        <w:t xml:space="preserve"> </w:t>
      </w:r>
      <w:r w:rsidR="00FB1187" w:rsidRPr="00F70CAF">
        <w:rPr>
          <w:rFonts w:ascii="Arial" w:hAnsi="Arial" w:cs="Arial"/>
        </w:rPr>
        <w:t>tygodnie przez rozbiórką</w:t>
      </w:r>
      <w:r w:rsidR="00D420B2" w:rsidRPr="00F70CAF">
        <w:rPr>
          <w:rFonts w:ascii="Arial" w:hAnsi="Arial" w:cs="Arial"/>
        </w:rPr>
        <w:t>, rozbiórka ogrodzenia jest możliwa po uprzednim wykonaniu ogrodzenia tymczasowego;</w:t>
      </w:r>
    </w:p>
    <w:p w14:paraId="3C397D54" w14:textId="77777777" w:rsidR="00054B10" w:rsidRPr="00AB1C76" w:rsidRDefault="00054B10" w:rsidP="00126C7B">
      <w:pPr>
        <w:pStyle w:val="Akapitzlist"/>
        <w:numPr>
          <w:ilvl w:val="0"/>
          <w:numId w:val="64"/>
        </w:numPr>
        <w:spacing w:after="0" w:line="240" w:lineRule="auto"/>
        <w:rPr>
          <w:rFonts w:ascii="Arial" w:hAnsi="Arial" w:cs="Arial"/>
        </w:rPr>
      </w:pPr>
      <w:r w:rsidRPr="00AB1C76">
        <w:rPr>
          <w:rFonts w:ascii="Arial" w:hAnsi="Arial" w:cs="Arial"/>
        </w:rPr>
        <w:t xml:space="preserve">Wykonawca będzie we własnym zakresie ustalał z zarządcami sieci harmonogramy </w:t>
      </w:r>
      <w:proofErr w:type="spellStart"/>
      <w:r w:rsidRPr="00AB1C76">
        <w:rPr>
          <w:rFonts w:ascii="Arial" w:hAnsi="Arial" w:cs="Arial"/>
        </w:rPr>
        <w:t>wyłączeń</w:t>
      </w:r>
      <w:proofErr w:type="spellEnd"/>
      <w:r w:rsidRPr="00AB1C76">
        <w:rPr>
          <w:rFonts w:ascii="Arial" w:hAnsi="Arial" w:cs="Arial"/>
        </w:rPr>
        <w:t xml:space="preserve"> w celu realizacji robót objętych umową. Wykonawca ponosi wszelkie koszty z tym związane, w szczególności koszty </w:t>
      </w:r>
      <w:proofErr w:type="spellStart"/>
      <w:r w:rsidRPr="00AB1C76">
        <w:rPr>
          <w:rFonts w:ascii="Arial" w:hAnsi="Arial" w:cs="Arial"/>
        </w:rPr>
        <w:t>wyłączeń</w:t>
      </w:r>
      <w:proofErr w:type="spellEnd"/>
      <w:r w:rsidRPr="00AB1C76">
        <w:rPr>
          <w:rFonts w:ascii="Arial" w:hAnsi="Arial" w:cs="Arial"/>
        </w:rPr>
        <w:t>, prób, przestojów naliczone przez zarządców sieci;</w:t>
      </w:r>
    </w:p>
    <w:p w14:paraId="73014314" w14:textId="77777777" w:rsidR="00827B64" w:rsidRDefault="00054B10" w:rsidP="00827B64">
      <w:pPr>
        <w:pStyle w:val="Akapitzlist"/>
        <w:numPr>
          <w:ilvl w:val="0"/>
          <w:numId w:val="64"/>
        </w:numPr>
        <w:spacing w:after="0" w:line="240" w:lineRule="auto"/>
        <w:rPr>
          <w:rFonts w:ascii="Arial" w:hAnsi="Arial" w:cs="Arial"/>
        </w:rPr>
      </w:pPr>
      <w:r w:rsidRPr="00AB1C76">
        <w:rPr>
          <w:rFonts w:ascii="Arial" w:hAnsi="Arial" w:cs="Arial"/>
        </w:rPr>
        <w:t xml:space="preserve">w przypadku uszkodzenia przez Wykonawcę jakiegokolwiek urządzenia infrastruktury technicznej nadziemnej lub podziemnej zobowiązany jest on bezzwłocznie powiadomić Właściciela tego urządzenia o jego uszkodzeniu, zabezpieczyć miejsce awarii oraz udzielić pomocy przy usuwaniu awarii bądź na żądanie Właściciela usunąć awarię. O incydencie należy również powiadomić Zamawiającego. W przypadku niezastosowania się do powyższego zapisu </w:t>
      </w:r>
      <w:r w:rsidRPr="00AB1C76">
        <w:rPr>
          <w:rFonts w:ascii="Arial" w:hAnsi="Arial" w:cs="Arial"/>
        </w:rPr>
        <w:lastRenderedPageBreak/>
        <w:t xml:space="preserve">Zamawiający może zlecić usunięcie uszkodzenia innemu wykonawcy na koszt </w:t>
      </w:r>
      <w:r w:rsidR="00F70CAF">
        <w:rPr>
          <w:rFonts w:ascii="Arial" w:hAnsi="Arial" w:cs="Arial"/>
        </w:rPr>
        <w:t xml:space="preserve">                                           </w:t>
      </w:r>
      <w:r w:rsidRPr="00827B64">
        <w:rPr>
          <w:rFonts w:ascii="Arial" w:hAnsi="Arial" w:cs="Arial"/>
        </w:rPr>
        <w:t>i niebezpieczeństwo Wykonawcy;</w:t>
      </w:r>
    </w:p>
    <w:p w14:paraId="36C910B7" w14:textId="73A09857" w:rsidR="00841B5B" w:rsidRPr="00827B64" w:rsidRDefault="00054B10" w:rsidP="00827B64">
      <w:pPr>
        <w:pStyle w:val="Akapitzlist"/>
        <w:numPr>
          <w:ilvl w:val="0"/>
          <w:numId w:val="64"/>
        </w:numPr>
        <w:spacing w:after="0" w:line="240" w:lineRule="auto"/>
        <w:rPr>
          <w:rFonts w:ascii="Arial" w:hAnsi="Arial" w:cs="Arial"/>
        </w:rPr>
      </w:pPr>
      <w:r w:rsidRPr="00827B64">
        <w:rPr>
          <w:rFonts w:ascii="Arial" w:hAnsi="Arial" w:cs="Arial"/>
        </w:rPr>
        <w:t>w związku z realizacją robót w terenie intensywnie zabudowanym i możliwością wystąpienia kolizji Wykonawca zobowiązuje się do pomocy w ich usunięciu w szczególności w zakresie użyczenia sprzętu, pracowników itp.;</w:t>
      </w:r>
    </w:p>
    <w:p w14:paraId="5A930E3A" w14:textId="5417151A" w:rsidR="00054B10" w:rsidRPr="002203C4" w:rsidRDefault="0031799E" w:rsidP="00126C7B">
      <w:pPr>
        <w:pStyle w:val="Akapitzlist"/>
        <w:numPr>
          <w:ilvl w:val="0"/>
          <w:numId w:val="64"/>
        </w:numPr>
        <w:spacing w:after="0" w:line="240" w:lineRule="auto"/>
        <w:rPr>
          <w:rFonts w:ascii="Arial" w:hAnsi="Arial" w:cs="Arial"/>
        </w:rPr>
      </w:pPr>
      <w:r w:rsidRPr="002203C4">
        <w:rPr>
          <w:rFonts w:ascii="Arial" w:hAnsi="Arial" w:cs="Arial"/>
        </w:rPr>
        <w:t>Wykonawca dokona regulacji istniejących urządzeń infrastruktury technicznej do poziomu nawierzchni jezdni (</w:t>
      </w:r>
      <w:r w:rsidR="00841B5B" w:rsidRPr="002203C4">
        <w:rPr>
          <w:rFonts w:ascii="Arial" w:hAnsi="Arial" w:cs="Arial"/>
        </w:rPr>
        <w:t>chodnika</w:t>
      </w:r>
      <w:r w:rsidRPr="002203C4">
        <w:rPr>
          <w:rFonts w:ascii="Arial" w:hAnsi="Arial" w:cs="Arial"/>
        </w:rPr>
        <w:t xml:space="preserve">) w uzgodnieniu z ich właścicielami; w zakresie sieci wodociągowej i kanalizacyjnej należy podczas realizacji przedmiotu umowy stosować wytyczne określone </w:t>
      </w:r>
      <w:r w:rsidR="00F70CAF">
        <w:rPr>
          <w:rFonts w:ascii="Arial" w:hAnsi="Arial" w:cs="Arial"/>
        </w:rPr>
        <w:t xml:space="preserve">                    </w:t>
      </w:r>
      <w:r w:rsidRPr="002203C4">
        <w:rPr>
          <w:rFonts w:ascii="Arial" w:hAnsi="Arial" w:cs="Arial"/>
        </w:rPr>
        <w:t xml:space="preserve">w </w:t>
      </w:r>
      <w:r w:rsidRPr="00F70CAF">
        <w:rPr>
          <w:rFonts w:ascii="Arial" w:hAnsi="Arial" w:cs="Arial"/>
        </w:rPr>
        <w:t xml:space="preserve">załączniku nr </w:t>
      </w:r>
      <w:r w:rsidR="00E35741">
        <w:rPr>
          <w:rFonts w:ascii="Arial" w:hAnsi="Arial" w:cs="Arial"/>
        </w:rPr>
        <w:t>13</w:t>
      </w:r>
      <w:r w:rsidR="00E44D7D">
        <w:rPr>
          <w:rFonts w:ascii="Arial" w:hAnsi="Arial" w:cs="Arial"/>
        </w:rPr>
        <w:t xml:space="preserve"> </w:t>
      </w:r>
      <w:r w:rsidRPr="00F70CAF">
        <w:rPr>
          <w:rFonts w:ascii="Arial" w:hAnsi="Arial" w:cs="Arial"/>
        </w:rPr>
        <w:t>do SWZ,</w:t>
      </w:r>
      <w:r w:rsidRPr="002203C4">
        <w:rPr>
          <w:rFonts w:ascii="Arial" w:hAnsi="Arial" w:cs="Arial"/>
        </w:rPr>
        <w:t xml:space="preserve"> brak protokołu</w:t>
      </w:r>
      <w:r w:rsidR="0075169F" w:rsidRPr="002203C4">
        <w:rPr>
          <w:rFonts w:ascii="Arial" w:hAnsi="Arial" w:cs="Arial"/>
        </w:rPr>
        <w:t xml:space="preserve"> odbioru</w:t>
      </w:r>
      <w:r w:rsidRPr="002203C4">
        <w:rPr>
          <w:rFonts w:ascii="Arial" w:hAnsi="Arial" w:cs="Arial"/>
        </w:rPr>
        <w:t xml:space="preserve"> końcowego urządzeń </w:t>
      </w:r>
      <w:proofErr w:type="spellStart"/>
      <w:r w:rsidRPr="002203C4">
        <w:rPr>
          <w:rFonts w:ascii="Arial" w:hAnsi="Arial" w:cs="Arial"/>
        </w:rPr>
        <w:t>wod</w:t>
      </w:r>
      <w:proofErr w:type="spellEnd"/>
      <w:r w:rsidRPr="002203C4">
        <w:rPr>
          <w:rFonts w:ascii="Arial" w:hAnsi="Arial" w:cs="Arial"/>
        </w:rPr>
        <w:t>.-</w:t>
      </w:r>
      <w:proofErr w:type="spellStart"/>
      <w:r w:rsidRPr="002203C4">
        <w:rPr>
          <w:rFonts w:ascii="Arial" w:hAnsi="Arial" w:cs="Arial"/>
        </w:rPr>
        <w:t>kan</w:t>
      </w:r>
      <w:proofErr w:type="spellEnd"/>
      <w:r w:rsidRPr="002203C4">
        <w:rPr>
          <w:rFonts w:ascii="Arial" w:hAnsi="Arial" w:cs="Arial"/>
        </w:rPr>
        <w:t xml:space="preserve"> (w</w:t>
      </w:r>
      <w:r w:rsidR="00E44D7D">
        <w:rPr>
          <w:rFonts w:ascii="Arial" w:hAnsi="Arial" w:cs="Arial"/>
        </w:rPr>
        <w:t> </w:t>
      </w:r>
      <w:r w:rsidRPr="002203C4">
        <w:rPr>
          <w:rFonts w:ascii="Arial" w:hAnsi="Arial" w:cs="Arial"/>
        </w:rPr>
        <w:t>przypadku GPK Eko-Babice Sp. z o.o.) lub zgłoszenia przez Właściciela urządzeń braku ich regulacji roboty stanowiące przedmiot umowy nie zostaną odebrane do czasu wykonania ww. czynności</w:t>
      </w:r>
      <w:r w:rsidR="00054B10" w:rsidRPr="002203C4">
        <w:rPr>
          <w:rFonts w:ascii="Arial" w:hAnsi="Arial" w:cs="Arial"/>
        </w:rPr>
        <w:t>;</w:t>
      </w:r>
    </w:p>
    <w:p w14:paraId="5695A76D" w14:textId="371AB746" w:rsidR="00054B10" w:rsidRPr="002203C4" w:rsidRDefault="00054B10" w:rsidP="00126C7B">
      <w:pPr>
        <w:pStyle w:val="Akapitzlist"/>
        <w:numPr>
          <w:ilvl w:val="0"/>
          <w:numId w:val="64"/>
        </w:numPr>
        <w:spacing w:after="0" w:line="240" w:lineRule="auto"/>
        <w:rPr>
          <w:rFonts w:ascii="Arial" w:hAnsi="Arial" w:cs="Arial"/>
        </w:rPr>
      </w:pPr>
      <w:r w:rsidRPr="002203C4">
        <w:rPr>
          <w:rFonts w:ascii="Arial" w:hAnsi="Arial" w:cs="Arial"/>
        </w:rPr>
        <w:t xml:space="preserve">wszelkie znaki geodezyjne znajdujące się na terenie budowy podlegają ochronie zgodnie z ustawą z dnia 17 maja 1989 r. Prawo geodezyjne i kartograficzne. W przypadku ich zniszczenia, uszkodzenia lub przemieszczenia przez Wykonawcę, Wykonawca zobowiązany jest do przywrócenia ich do stanu poprzedniego. W przypadku kolizji punktów osnowy </w:t>
      </w:r>
      <w:r w:rsidR="00F70CAF">
        <w:rPr>
          <w:rFonts w:ascii="Arial" w:hAnsi="Arial" w:cs="Arial"/>
        </w:rPr>
        <w:t xml:space="preserve">                             </w:t>
      </w:r>
      <w:r w:rsidRPr="002203C4">
        <w:rPr>
          <w:rFonts w:ascii="Arial" w:hAnsi="Arial" w:cs="Arial"/>
        </w:rPr>
        <w:t>z zamierzeniem budowlanym do przeniesieniach ich zgodnie z obowiązującymi przepisami, nawet jeżeli obowiązek ten nie został określony w dokumentacji projektowej;</w:t>
      </w:r>
    </w:p>
    <w:p w14:paraId="4644F111" w14:textId="77777777" w:rsidR="00841B5B" w:rsidRPr="002203C4" w:rsidRDefault="00054B10" w:rsidP="00126C7B">
      <w:pPr>
        <w:pStyle w:val="Akapitzlist"/>
        <w:numPr>
          <w:ilvl w:val="0"/>
          <w:numId w:val="64"/>
        </w:numPr>
        <w:spacing w:after="0" w:line="240" w:lineRule="auto"/>
        <w:rPr>
          <w:rFonts w:ascii="Arial" w:hAnsi="Arial" w:cs="Arial"/>
        </w:rPr>
      </w:pPr>
      <w:r w:rsidRPr="002203C4">
        <w:rPr>
          <w:rFonts w:ascii="Arial" w:hAnsi="Arial" w:cs="Arial"/>
        </w:rPr>
        <w:t>Wykonawca we własnym zakresie ustali lokalizację zaplecza budowy, które zobowiązuje się wykonać i utrzymać na swój koszt. Zaplecze budowy musi zostać wygrodzone w sposób zapewniający bezpieczeństwo i brak dostępu osób niezwiązanych z budową a po zakończeniu budowy niezwłocznie zlikwidowane. W przypadku niezastosowania się do powyższego zapisu Zamawiający może zlecić usunięcie zaplecza innemu wykonawcy na koszt i niebezpieczeństwo Wykonawcy;</w:t>
      </w:r>
    </w:p>
    <w:p w14:paraId="5DE0E54D" w14:textId="77777777" w:rsidR="00054B10" w:rsidRPr="002203C4" w:rsidRDefault="00054B10" w:rsidP="00126C7B">
      <w:pPr>
        <w:pStyle w:val="Akapitzlist"/>
        <w:numPr>
          <w:ilvl w:val="0"/>
          <w:numId w:val="64"/>
        </w:numPr>
        <w:spacing w:after="0" w:line="240" w:lineRule="auto"/>
        <w:rPr>
          <w:rFonts w:ascii="Arial" w:hAnsi="Arial" w:cs="Arial"/>
        </w:rPr>
      </w:pPr>
      <w:r w:rsidRPr="002203C4">
        <w:rPr>
          <w:rFonts w:ascii="Arial" w:hAnsi="Arial" w:cs="Arial"/>
        </w:rPr>
        <w:t>Wykonawca we własnym zakresie zapewni sobie dojazd do zaplecza placu budowy, dostęp do wody i energii elektrycznej oraz będzie ponosił koszty ich zużycia w okresie realizacji robót;</w:t>
      </w:r>
    </w:p>
    <w:p w14:paraId="17C9A9CB" w14:textId="77777777" w:rsidR="00054B10" w:rsidRPr="002203C4" w:rsidRDefault="00054B10" w:rsidP="00126C7B">
      <w:pPr>
        <w:pStyle w:val="Akapitzlist"/>
        <w:numPr>
          <w:ilvl w:val="0"/>
          <w:numId w:val="64"/>
        </w:numPr>
        <w:spacing w:after="0" w:line="240" w:lineRule="auto"/>
        <w:rPr>
          <w:rFonts w:ascii="Arial" w:hAnsi="Arial" w:cs="Arial"/>
        </w:rPr>
      </w:pPr>
      <w:r w:rsidRPr="002203C4">
        <w:rPr>
          <w:rFonts w:ascii="Arial" w:hAnsi="Arial" w:cs="Arial"/>
        </w:rPr>
        <w:t>Wykonawca systematycznie i na własny koszt będzie usuwał z terenu budowy wszelkie odpady komunalne, gruz oraz inne odpady budowlane, celem zapewnienia porządku. W przypadku niezastosowania się do powyższego zapisu Zamawiający może zlecić ich usunięcie innemu wykonawcy na koszt i niebezpieczeństwo Wykonawcy;</w:t>
      </w:r>
    </w:p>
    <w:p w14:paraId="2E839D06" w14:textId="57778133" w:rsidR="00054B10" w:rsidRPr="002203C4" w:rsidRDefault="0007413D" w:rsidP="00126C7B">
      <w:pPr>
        <w:pStyle w:val="Akapitzlist"/>
        <w:numPr>
          <w:ilvl w:val="0"/>
          <w:numId w:val="64"/>
        </w:numPr>
        <w:spacing w:after="0" w:line="240" w:lineRule="auto"/>
        <w:rPr>
          <w:rFonts w:ascii="Arial" w:hAnsi="Arial" w:cs="Arial"/>
        </w:rPr>
      </w:pPr>
      <w:r w:rsidRPr="002203C4">
        <w:rPr>
          <w:rFonts w:ascii="Arial" w:hAnsi="Arial" w:cs="Arial"/>
        </w:rPr>
        <w:t>p</w:t>
      </w:r>
      <w:r w:rsidR="00054B10" w:rsidRPr="002203C4">
        <w:rPr>
          <w:rFonts w:ascii="Arial" w:hAnsi="Arial" w:cs="Arial"/>
        </w:rPr>
        <w:t>o zakończeniu prac Wykonawca zobowiązuje się uporządkować teren placu budowy i przekazać go Zamawiającemu w dniu odbioru. W przypadku niezastosowania się do powyższego zapisu Zamawiający może zlecić uporządkowanie terenu innemu wykonawcy na koszt i niebezpieczeństwo Wykonawcy;</w:t>
      </w:r>
    </w:p>
    <w:p w14:paraId="0A2BC593" w14:textId="7DEB051C" w:rsidR="00054B10" w:rsidRPr="003D18F2" w:rsidRDefault="0007413D" w:rsidP="00126C7B">
      <w:pPr>
        <w:pStyle w:val="Akapitzlist"/>
        <w:numPr>
          <w:ilvl w:val="0"/>
          <w:numId w:val="64"/>
        </w:numPr>
        <w:spacing w:after="0" w:line="240" w:lineRule="auto"/>
        <w:rPr>
          <w:rFonts w:ascii="Arial" w:hAnsi="Arial" w:cs="Arial"/>
        </w:rPr>
      </w:pPr>
      <w:r w:rsidRPr="002203C4">
        <w:rPr>
          <w:rFonts w:ascii="Arial" w:hAnsi="Arial" w:cs="Arial"/>
        </w:rPr>
        <w:t>w</w:t>
      </w:r>
      <w:r w:rsidR="00054B10" w:rsidRPr="002203C4">
        <w:rPr>
          <w:rFonts w:ascii="Arial" w:hAnsi="Arial" w:cs="Arial"/>
        </w:rPr>
        <w:t xml:space="preserve">szelkie roszczenia użytkowników dróg </w:t>
      </w:r>
      <w:r w:rsidR="00BC6B6D">
        <w:rPr>
          <w:rFonts w:ascii="Arial" w:hAnsi="Arial" w:cs="Arial"/>
        </w:rPr>
        <w:t>lub</w:t>
      </w:r>
      <w:r w:rsidR="00054B10" w:rsidRPr="002203C4">
        <w:rPr>
          <w:rFonts w:ascii="Arial" w:hAnsi="Arial" w:cs="Arial"/>
        </w:rPr>
        <w:t xml:space="preserve"> </w:t>
      </w:r>
      <w:r w:rsidR="002203C4" w:rsidRPr="002203C4">
        <w:rPr>
          <w:rFonts w:ascii="Arial" w:hAnsi="Arial" w:cs="Arial"/>
        </w:rPr>
        <w:t>właścicieli posesji</w:t>
      </w:r>
      <w:r w:rsidR="00054B10" w:rsidRPr="002203C4">
        <w:rPr>
          <w:rFonts w:ascii="Arial" w:hAnsi="Arial" w:cs="Arial"/>
        </w:rPr>
        <w:t xml:space="preserve">, jakie wpłyną do Gminy Stare Babice, związane z wadliwym wykonaniem i technologią robót będących przedmiotem niniejszego zamówienia, będą kierowane do Wykonawcy, w celu ustosunkowania się i ich załatwienia. Wykonawca zobowiązany jest w terminie 7 dni od otrzymania takiego pisma podjąć działania, mające na celu załatwienie sprawy ze zgłaszającym </w:t>
      </w:r>
      <w:r w:rsidR="00BC6B6D">
        <w:rPr>
          <w:rFonts w:ascii="Arial" w:hAnsi="Arial" w:cs="Arial"/>
        </w:rPr>
        <w:t>roszczenie</w:t>
      </w:r>
      <w:r w:rsidR="00054B10" w:rsidRPr="002203C4">
        <w:rPr>
          <w:rFonts w:ascii="Arial" w:hAnsi="Arial" w:cs="Arial"/>
        </w:rPr>
        <w:t xml:space="preserve">. W przypadku, kiedy Wykonawca nie podejmie działań, w celu załatwienia ww. sprawy </w:t>
      </w:r>
      <w:r w:rsidR="00054B10" w:rsidRPr="003D18F2">
        <w:rPr>
          <w:rFonts w:ascii="Arial" w:hAnsi="Arial" w:cs="Arial"/>
        </w:rPr>
        <w:t>Zamawiający pokryje koszty zgłoszonego roszczenia i potrąci Wykonawcy z wynagrodzenia za wykonane roboty, na co Wykonawca wyraża zgodę;</w:t>
      </w:r>
    </w:p>
    <w:p w14:paraId="4C475C70" w14:textId="45EFFFCA" w:rsidR="00054B10" w:rsidRPr="003D18F2" w:rsidRDefault="0007413D" w:rsidP="00126C7B">
      <w:pPr>
        <w:pStyle w:val="Akapitzlist"/>
        <w:numPr>
          <w:ilvl w:val="0"/>
          <w:numId w:val="64"/>
        </w:numPr>
        <w:spacing w:after="0" w:line="240" w:lineRule="auto"/>
        <w:rPr>
          <w:rFonts w:ascii="Arial" w:hAnsi="Arial" w:cs="Arial"/>
        </w:rPr>
      </w:pPr>
      <w:r w:rsidRPr="003D18F2">
        <w:rPr>
          <w:rFonts w:ascii="Arial" w:hAnsi="Arial" w:cs="Arial"/>
        </w:rPr>
        <w:t>n</w:t>
      </w:r>
      <w:r w:rsidR="00054B10" w:rsidRPr="003D18F2">
        <w:rPr>
          <w:rFonts w:ascii="Arial" w:hAnsi="Arial" w:cs="Arial"/>
        </w:rPr>
        <w:t>ależności za roboty zlecone przez Zamawiającego innemu wykonawcy na koszt i niebezpieczeństwo Wykonawcy będą potrącane z faktury Wykonawcy, na co Wykonawca wyraża zgodę;</w:t>
      </w:r>
    </w:p>
    <w:p w14:paraId="68B20BD4" w14:textId="3CE035CA" w:rsidR="00106F8F" w:rsidRPr="003D18F2" w:rsidRDefault="0007413D" w:rsidP="00126C7B">
      <w:pPr>
        <w:pStyle w:val="Akapitzlist"/>
        <w:numPr>
          <w:ilvl w:val="0"/>
          <w:numId w:val="64"/>
        </w:numPr>
        <w:spacing w:after="0" w:line="240" w:lineRule="auto"/>
        <w:rPr>
          <w:rFonts w:ascii="Arial" w:hAnsi="Arial" w:cs="Arial"/>
        </w:rPr>
      </w:pPr>
      <w:r w:rsidRPr="003D18F2">
        <w:rPr>
          <w:rFonts w:ascii="Arial" w:hAnsi="Arial" w:cs="Arial"/>
        </w:rPr>
        <w:t>o</w:t>
      </w:r>
      <w:r w:rsidR="00106F8F" w:rsidRPr="003D18F2">
        <w:rPr>
          <w:rFonts w:ascii="Arial" w:hAnsi="Arial" w:cs="Arial"/>
        </w:rPr>
        <w:t>d momentu protokolarnego przejęcia terenu budowy aż do chwili zakończenia prac Wykonawca będzie ponosił odpowiedzialność na zasadach ogólnych za szkody wynikłe na tym terenie;</w:t>
      </w:r>
    </w:p>
    <w:p w14:paraId="117CA760" w14:textId="77777777" w:rsidR="00054B10" w:rsidRPr="003D18F2" w:rsidRDefault="00054B10" w:rsidP="00126C7B">
      <w:pPr>
        <w:pStyle w:val="Akapitzlist"/>
        <w:numPr>
          <w:ilvl w:val="0"/>
          <w:numId w:val="64"/>
        </w:numPr>
        <w:spacing w:after="0" w:line="240" w:lineRule="auto"/>
        <w:rPr>
          <w:rFonts w:ascii="Arial" w:hAnsi="Arial" w:cs="Arial"/>
        </w:rPr>
      </w:pPr>
      <w:r w:rsidRPr="003D18F2">
        <w:rPr>
          <w:rFonts w:ascii="Arial" w:hAnsi="Arial" w:cs="Arial"/>
        </w:rPr>
        <w:t>Wykonawca ponosi całkowitą odpowiedzialność cywilnoprawną za straty i szkody powstałe w związku z wypełnianiem przez Wykonawcę obowiązków wynikających z niniejszej umowy a nadto za szkody wyrządzone osobom trzecim na skutek lub w trakcie wykonywanych prac;</w:t>
      </w:r>
    </w:p>
    <w:p w14:paraId="762DBBCE" w14:textId="77777777" w:rsidR="00054B10" w:rsidRPr="003D18F2" w:rsidRDefault="00054B10" w:rsidP="00126C7B">
      <w:pPr>
        <w:pStyle w:val="Akapitzlist"/>
        <w:numPr>
          <w:ilvl w:val="0"/>
          <w:numId w:val="64"/>
        </w:numPr>
        <w:spacing w:after="0" w:line="240" w:lineRule="auto"/>
        <w:rPr>
          <w:rFonts w:ascii="Arial" w:hAnsi="Arial" w:cs="Arial"/>
        </w:rPr>
      </w:pPr>
      <w:r w:rsidRPr="003D18F2">
        <w:rPr>
          <w:rFonts w:ascii="Arial" w:hAnsi="Arial" w:cs="Arial"/>
        </w:rPr>
        <w:t>Wykonawca ponosi całkowitą odpowiedzialność cywilnoprawną za straty i szkody powstałe w związku z wypełnianiem przez podwykonawcę obowiązków wynikających z niniejszej umowy,</w:t>
      </w:r>
    </w:p>
    <w:p w14:paraId="538AB4F0" w14:textId="77777777" w:rsidR="00054B10" w:rsidRPr="003D18F2" w:rsidRDefault="00054B10" w:rsidP="00126C7B">
      <w:pPr>
        <w:pStyle w:val="Akapitzlist"/>
        <w:numPr>
          <w:ilvl w:val="0"/>
          <w:numId w:val="64"/>
        </w:numPr>
        <w:spacing w:after="0" w:line="240" w:lineRule="auto"/>
        <w:rPr>
          <w:rFonts w:ascii="Arial" w:hAnsi="Arial" w:cs="Arial"/>
        </w:rPr>
      </w:pPr>
      <w:r w:rsidRPr="003D18F2">
        <w:rPr>
          <w:rFonts w:ascii="Arial" w:hAnsi="Arial" w:cs="Arial"/>
        </w:rPr>
        <w:t>Wykonawca odpowiada za bezpieczeństwo przy wykonywaniu przedmiotu umowy, a w szczególności za bezpieczne warunki poruszania się pojazdów oraz osób w obrębie wykonywanych prac;</w:t>
      </w:r>
    </w:p>
    <w:p w14:paraId="0B4C32A2" w14:textId="77777777" w:rsidR="00054B10" w:rsidRPr="003D18F2" w:rsidRDefault="00054B10" w:rsidP="00126C7B">
      <w:pPr>
        <w:pStyle w:val="Akapitzlist"/>
        <w:numPr>
          <w:ilvl w:val="0"/>
          <w:numId w:val="64"/>
        </w:numPr>
        <w:spacing w:after="0" w:line="240" w:lineRule="auto"/>
        <w:rPr>
          <w:rFonts w:ascii="Arial" w:hAnsi="Arial" w:cs="Arial"/>
        </w:rPr>
      </w:pPr>
      <w:r w:rsidRPr="003D18F2">
        <w:rPr>
          <w:rFonts w:ascii="Arial" w:hAnsi="Arial" w:cs="Arial"/>
        </w:rPr>
        <w:t>Wykonawca ponosi odpowiedzialność za następstwa i za wyniki działalności w zakresie:</w:t>
      </w:r>
    </w:p>
    <w:p w14:paraId="053F235B" w14:textId="77777777" w:rsidR="00054B10" w:rsidRPr="003D18F2" w:rsidRDefault="00054B10" w:rsidP="00126C7B">
      <w:pPr>
        <w:pStyle w:val="Akapitzlist"/>
        <w:numPr>
          <w:ilvl w:val="0"/>
          <w:numId w:val="66"/>
        </w:numPr>
        <w:spacing w:after="0" w:line="240" w:lineRule="auto"/>
        <w:rPr>
          <w:rFonts w:ascii="Arial" w:hAnsi="Arial" w:cs="Arial"/>
        </w:rPr>
      </w:pPr>
      <w:r w:rsidRPr="003D18F2">
        <w:rPr>
          <w:rFonts w:ascii="Arial" w:hAnsi="Arial" w:cs="Arial"/>
        </w:rPr>
        <w:t>organizacji i wykonywania prac,</w:t>
      </w:r>
    </w:p>
    <w:p w14:paraId="623C1DDE" w14:textId="77777777" w:rsidR="00054B10" w:rsidRPr="003D18F2" w:rsidRDefault="00054B10" w:rsidP="00126C7B">
      <w:pPr>
        <w:pStyle w:val="Akapitzlist"/>
        <w:numPr>
          <w:ilvl w:val="0"/>
          <w:numId w:val="66"/>
        </w:numPr>
        <w:spacing w:after="0" w:line="240" w:lineRule="auto"/>
        <w:rPr>
          <w:rFonts w:ascii="Arial" w:hAnsi="Arial" w:cs="Arial"/>
        </w:rPr>
      </w:pPr>
      <w:r w:rsidRPr="003D18F2">
        <w:rPr>
          <w:rFonts w:ascii="Arial" w:hAnsi="Arial" w:cs="Arial"/>
        </w:rPr>
        <w:lastRenderedPageBreak/>
        <w:t>zabezpieczenia interesów osób trzecich,</w:t>
      </w:r>
    </w:p>
    <w:p w14:paraId="3752B640" w14:textId="77777777" w:rsidR="00054B10" w:rsidRPr="003D18F2" w:rsidRDefault="00054B10" w:rsidP="00126C7B">
      <w:pPr>
        <w:pStyle w:val="Akapitzlist"/>
        <w:numPr>
          <w:ilvl w:val="0"/>
          <w:numId w:val="66"/>
        </w:numPr>
        <w:spacing w:after="0" w:line="240" w:lineRule="auto"/>
        <w:rPr>
          <w:rFonts w:ascii="Arial" w:hAnsi="Arial" w:cs="Arial"/>
        </w:rPr>
      </w:pPr>
      <w:r w:rsidRPr="003D18F2">
        <w:rPr>
          <w:rFonts w:ascii="Arial" w:hAnsi="Arial" w:cs="Arial"/>
        </w:rPr>
        <w:t>ochrony środowiska,</w:t>
      </w:r>
    </w:p>
    <w:p w14:paraId="7B267E9A" w14:textId="77777777" w:rsidR="00054B10" w:rsidRPr="003D18F2" w:rsidRDefault="00054B10" w:rsidP="00126C7B">
      <w:pPr>
        <w:pStyle w:val="Akapitzlist"/>
        <w:numPr>
          <w:ilvl w:val="0"/>
          <w:numId w:val="66"/>
        </w:numPr>
        <w:spacing w:after="0" w:line="240" w:lineRule="auto"/>
        <w:rPr>
          <w:rFonts w:ascii="Arial" w:hAnsi="Arial" w:cs="Arial"/>
        </w:rPr>
      </w:pPr>
      <w:r w:rsidRPr="003D18F2">
        <w:rPr>
          <w:rFonts w:ascii="Arial" w:hAnsi="Arial" w:cs="Arial"/>
        </w:rPr>
        <w:t>warunków bezpieczeństwa i higieny pracy,</w:t>
      </w:r>
    </w:p>
    <w:p w14:paraId="0ED3D37B" w14:textId="77777777" w:rsidR="00054B10" w:rsidRPr="003D18F2" w:rsidRDefault="00054B10" w:rsidP="00126C7B">
      <w:pPr>
        <w:pStyle w:val="Akapitzlist"/>
        <w:numPr>
          <w:ilvl w:val="0"/>
          <w:numId w:val="66"/>
        </w:numPr>
        <w:spacing w:after="0" w:line="240" w:lineRule="auto"/>
        <w:rPr>
          <w:rFonts w:ascii="Arial" w:hAnsi="Arial" w:cs="Arial"/>
        </w:rPr>
      </w:pPr>
      <w:r w:rsidRPr="003D18F2">
        <w:rPr>
          <w:rFonts w:ascii="Arial" w:hAnsi="Arial" w:cs="Arial"/>
        </w:rPr>
        <w:t>organizacji i utrzymywania zaplecza budowy,</w:t>
      </w:r>
    </w:p>
    <w:p w14:paraId="6F64E122" w14:textId="77777777" w:rsidR="00054B10" w:rsidRPr="003D18F2" w:rsidRDefault="00054B10" w:rsidP="00126C7B">
      <w:pPr>
        <w:pStyle w:val="Akapitzlist"/>
        <w:numPr>
          <w:ilvl w:val="0"/>
          <w:numId w:val="66"/>
        </w:numPr>
        <w:spacing w:after="0" w:line="240" w:lineRule="auto"/>
        <w:rPr>
          <w:rFonts w:ascii="Arial" w:hAnsi="Arial" w:cs="Arial"/>
        </w:rPr>
      </w:pPr>
      <w:r w:rsidRPr="003D18F2">
        <w:rPr>
          <w:rFonts w:ascii="Arial" w:hAnsi="Arial" w:cs="Arial"/>
        </w:rPr>
        <w:t>bezpieczeństwa ruchu drogowego i pieszego w otoczeniu budowy,</w:t>
      </w:r>
    </w:p>
    <w:p w14:paraId="0C1DD230" w14:textId="77777777" w:rsidR="00054B10" w:rsidRPr="003D18F2" w:rsidRDefault="00054B10" w:rsidP="00126C7B">
      <w:pPr>
        <w:pStyle w:val="Akapitzlist"/>
        <w:numPr>
          <w:ilvl w:val="0"/>
          <w:numId w:val="66"/>
        </w:numPr>
        <w:spacing w:after="0" w:line="240" w:lineRule="auto"/>
        <w:rPr>
          <w:rFonts w:ascii="Arial" w:hAnsi="Arial" w:cs="Arial"/>
        </w:rPr>
      </w:pPr>
      <w:r w:rsidRPr="003D18F2">
        <w:rPr>
          <w:rFonts w:ascii="Arial" w:hAnsi="Arial" w:cs="Arial"/>
        </w:rPr>
        <w:t>ochrony mienia związanego z prowadzeniem prac;</w:t>
      </w:r>
    </w:p>
    <w:p w14:paraId="6F15203A" w14:textId="77777777" w:rsidR="00054B10" w:rsidRPr="003D18F2" w:rsidRDefault="00054B10" w:rsidP="00126C7B">
      <w:pPr>
        <w:pStyle w:val="Akapitzlist"/>
        <w:numPr>
          <w:ilvl w:val="0"/>
          <w:numId w:val="64"/>
        </w:numPr>
        <w:spacing w:after="0" w:line="240" w:lineRule="auto"/>
        <w:rPr>
          <w:rFonts w:ascii="Arial" w:hAnsi="Arial" w:cs="Arial"/>
        </w:rPr>
      </w:pPr>
      <w:r w:rsidRPr="003D18F2">
        <w:rPr>
          <w:rFonts w:ascii="Arial" w:hAnsi="Arial" w:cs="Arial"/>
        </w:rPr>
        <w:t>Wykonawca ponosi wszelką odpowiedzialność za sprawdzenie otrzymanej od Zamawiającego dokumentacji projektowej, przedmiarów robót oraz specyfikacji technicznych.</w:t>
      </w:r>
    </w:p>
    <w:p w14:paraId="18823208" w14:textId="3E0B81D0" w:rsidR="00054B10" w:rsidRPr="005D170E" w:rsidRDefault="0007413D" w:rsidP="00126C7B">
      <w:pPr>
        <w:pStyle w:val="Akapitzlist"/>
        <w:numPr>
          <w:ilvl w:val="0"/>
          <w:numId w:val="64"/>
        </w:numPr>
        <w:spacing w:after="0" w:line="240" w:lineRule="auto"/>
        <w:rPr>
          <w:rFonts w:ascii="Arial" w:hAnsi="Arial" w:cs="Arial"/>
        </w:rPr>
      </w:pPr>
      <w:r w:rsidRPr="003D18F2">
        <w:rPr>
          <w:rFonts w:ascii="Arial" w:hAnsi="Arial" w:cs="Arial"/>
        </w:rPr>
        <w:t>w</w:t>
      </w:r>
      <w:r w:rsidR="00054B10" w:rsidRPr="003D18F2">
        <w:rPr>
          <w:rFonts w:ascii="Arial" w:hAnsi="Arial" w:cs="Arial"/>
        </w:rPr>
        <w:t xml:space="preserve"> zakresie </w:t>
      </w:r>
      <w:r w:rsidR="00054B10" w:rsidRPr="005D170E">
        <w:rPr>
          <w:rFonts w:ascii="Arial" w:hAnsi="Arial" w:cs="Arial"/>
        </w:rPr>
        <w:t xml:space="preserve">przedmiotu umowy Wykonawca uzyska, w imieniu i na rzecz Zamawiającego, wszelkie ewentualne uzgodnienia, warunki techniczne, pozwolenia, zezwolenia, decyzje, zgody, </w:t>
      </w:r>
      <w:r w:rsidR="002F5437" w:rsidRPr="005D170E">
        <w:rPr>
          <w:rFonts w:ascii="Arial" w:hAnsi="Arial" w:cs="Arial"/>
        </w:rPr>
        <w:t xml:space="preserve">nadzory, </w:t>
      </w:r>
      <w:r w:rsidR="00AB6640" w:rsidRPr="005D170E">
        <w:rPr>
          <w:rFonts w:ascii="Arial" w:hAnsi="Arial" w:cs="Arial"/>
        </w:rPr>
        <w:t xml:space="preserve">umowy </w:t>
      </w:r>
      <w:r w:rsidR="00054B10" w:rsidRPr="005D170E">
        <w:rPr>
          <w:rFonts w:ascii="Arial" w:hAnsi="Arial" w:cs="Arial"/>
        </w:rPr>
        <w:t>itp. niezbędn</w:t>
      </w:r>
      <w:r w:rsidR="002F5437" w:rsidRPr="005D170E">
        <w:rPr>
          <w:rFonts w:ascii="Arial" w:hAnsi="Arial" w:cs="Arial"/>
        </w:rPr>
        <w:t>e do realizacji niniejszej umowy</w:t>
      </w:r>
      <w:r w:rsidR="00AB6640" w:rsidRPr="005D170E">
        <w:rPr>
          <w:rFonts w:ascii="Arial" w:hAnsi="Arial" w:cs="Arial"/>
        </w:rPr>
        <w:t xml:space="preserve"> – informując/uzgadniając wcześniej o tym fakcie Zamawiającego</w:t>
      </w:r>
      <w:r w:rsidR="00054B10" w:rsidRPr="005D170E">
        <w:rPr>
          <w:rFonts w:ascii="Arial" w:hAnsi="Arial" w:cs="Arial"/>
        </w:rPr>
        <w:t>. W tym celu Zamawiający udzieli niezbędnych upoważnień lub pełnomocnictw. Wszelkie koszty z tym związane ponosi Wykonawca.</w:t>
      </w:r>
    </w:p>
    <w:p w14:paraId="4C961526" w14:textId="3AD000E6" w:rsidR="007A1E11" w:rsidRPr="006D4D41" w:rsidRDefault="007A1E11" w:rsidP="007A1E11">
      <w:pPr>
        <w:widowControl w:val="0"/>
        <w:numPr>
          <w:ilvl w:val="0"/>
          <w:numId w:val="34"/>
        </w:numPr>
        <w:suppressAutoHyphens/>
        <w:adjustRightInd w:val="0"/>
        <w:spacing w:after="0" w:line="240" w:lineRule="auto"/>
        <w:jc w:val="both"/>
        <w:textAlignment w:val="baseline"/>
        <w:rPr>
          <w:rFonts w:ascii="Arial" w:hAnsi="Arial" w:cs="Arial"/>
          <w:sz w:val="20"/>
          <w:szCs w:val="20"/>
        </w:rPr>
      </w:pPr>
      <w:bookmarkStart w:id="11" w:name="_Hlk483904301"/>
      <w:r w:rsidRPr="005D170E">
        <w:rPr>
          <w:rFonts w:ascii="Arial" w:hAnsi="Arial" w:cs="Arial"/>
          <w:sz w:val="20"/>
          <w:szCs w:val="20"/>
        </w:rPr>
        <w:t>Wykonawca</w:t>
      </w:r>
      <w:r w:rsidRPr="006D4D41">
        <w:rPr>
          <w:rFonts w:ascii="Arial" w:hAnsi="Arial" w:cs="Arial"/>
          <w:sz w:val="20"/>
          <w:szCs w:val="20"/>
        </w:rPr>
        <w:t xml:space="preserve"> zobowiązany jest zrealizować zamówienie zgodnie z niniejszą umową, projektami budowlanymi i wykonawczymi, przedmiarem robót, specyfikacjami technicznymi, technologią, wiedzą techniczną, sztuką budowlaną i obowiązującymi przepisami w tym przedmiocie oraz SWZ i Ofertą Wykonawcy, które są integralną częścią umowy. </w:t>
      </w:r>
    </w:p>
    <w:p w14:paraId="55C6122E" w14:textId="641D215F" w:rsidR="00054B10" w:rsidRPr="006D4D41" w:rsidRDefault="00911DD1" w:rsidP="009E63E2">
      <w:pPr>
        <w:widowControl w:val="0"/>
        <w:numPr>
          <w:ilvl w:val="0"/>
          <w:numId w:val="3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6D4D41">
        <w:rPr>
          <w:rFonts w:ascii="Arial" w:eastAsia="Times New Roman" w:hAnsi="Arial" w:cs="Arial"/>
          <w:sz w:val="20"/>
          <w:szCs w:val="20"/>
          <w:lang w:eastAsia="pl-PL"/>
        </w:rPr>
        <w:t xml:space="preserve">Obowiązek określenia wymagania zatrudnienia na podstawie umowy o pracę na podstawie art. 95 ust. 1 ustawy </w:t>
      </w:r>
      <w:proofErr w:type="spellStart"/>
      <w:r w:rsidRPr="006D4D41">
        <w:rPr>
          <w:rFonts w:ascii="Arial" w:eastAsia="Times New Roman" w:hAnsi="Arial" w:cs="Arial"/>
          <w:sz w:val="20"/>
          <w:szCs w:val="20"/>
          <w:lang w:eastAsia="pl-PL"/>
        </w:rPr>
        <w:t>pzp</w:t>
      </w:r>
      <w:proofErr w:type="spellEnd"/>
      <w:r w:rsidR="00054B10" w:rsidRPr="006D4D41">
        <w:rPr>
          <w:rFonts w:ascii="Arial" w:eastAsia="Times New Roman" w:hAnsi="Arial" w:cs="Arial"/>
          <w:sz w:val="20"/>
          <w:szCs w:val="20"/>
          <w:lang w:eastAsia="pl-PL"/>
        </w:rPr>
        <w:t>:</w:t>
      </w:r>
    </w:p>
    <w:p w14:paraId="2AB44E2C" w14:textId="149155F2" w:rsidR="00054B10" w:rsidRPr="006D4D41" w:rsidRDefault="00911DD1" w:rsidP="009E63E2">
      <w:pPr>
        <w:widowControl w:val="0"/>
        <w:numPr>
          <w:ilvl w:val="0"/>
          <w:numId w:val="35"/>
        </w:numPr>
        <w:suppressAutoHyphens/>
        <w:adjustRightInd w:val="0"/>
        <w:spacing w:after="0" w:line="240" w:lineRule="auto"/>
        <w:jc w:val="both"/>
        <w:textAlignment w:val="baseline"/>
        <w:rPr>
          <w:rFonts w:ascii="Arial" w:eastAsia="Times New Roman" w:hAnsi="Arial" w:cs="Arial"/>
          <w:sz w:val="20"/>
          <w:szCs w:val="20"/>
        </w:rPr>
      </w:pPr>
      <w:r w:rsidRPr="006D4D41">
        <w:rPr>
          <w:rFonts w:ascii="Arial" w:eastAsia="Times New Roman" w:hAnsi="Arial" w:cs="Arial"/>
          <w:sz w:val="20"/>
          <w:szCs w:val="20"/>
        </w:rPr>
        <w:t xml:space="preserve">Zamawiający wymaga zatrudnienia przez Wykonawcę lub podwykonawcę na podstawie umowy o pracę osób bezpośrednio wykonujących roboty budowlane w zakresie przedmiotu umowy, jeżeli wykonywanie tych czynności polega na wykonywaniu pracy w sposób określony w art. 22 § 1 ustawy z dn.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wyłączeniu z tego obowiązku podlegają czynności nadzoru nad </w:t>
      </w:r>
      <w:r w:rsidR="00063440" w:rsidRPr="006D4D41">
        <w:rPr>
          <w:rFonts w:ascii="Arial" w:eastAsia="Times New Roman" w:hAnsi="Arial" w:cs="Arial"/>
          <w:sz w:val="20"/>
          <w:szCs w:val="20"/>
        </w:rPr>
        <w:t xml:space="preserve">robotami </w:t>
      </w:r>
      <w:r w:rsidRPr="006D4D41">
        <w:rPr>
          <w:rFonts w:ascii="Arial" w:eastAsia="Times New Roman" w:hAnsi="Arial" w:cs="Arial"/>
          <w:sz w:val="20"/>
          <w:szCs w:val="20"/>
        </w:rPr>
        <w:t>prowadzonymi przez kierownika</w:t>
      </w:r>
      <w:r w:rsidR="00054B10" w:rsidRPr="006D4D41">
        <w:rPr>
          <w:rFonts w:ascii="Arial" w:eastAsia="Times New Roman" w:hAnsi="Arial" w:cs="Arial"/>
          <w:sz w:val="20"/>
          <w:szCs w:val="20"/>
        </w:rPr>
        <w:t>;</w:t>
      </w:r>
    </w:p>
    <w:p w14:paraId="6227B131" w14:textId="77777777" w:rsidR="00054B10" w:rsidRPr="006D4D41" w:rsidRDefault="00054B10" w:rsidP="009E63E2">
      <w:pPr>
        <w:widowControl w:val="0"/>
        <w:numPr>
          <w:ilvl w:val="0"/>
          <w:numId w:val="35"/>
        </w:numPr>
        <w:suppressAutoHyphens/>
        <w:adjustRightInd w:val="0"/>
        <w:spacing w:after="0" w:line="240" w:lineRule="auto"/>
        <w:ind w:hanging="357"/>
        <w:jc w:val="both"/>
        <w:textAlignment w:val="baseline"/>
        <w:rPr>
          <w:rFonts w:ascii="Arial" w:eastAsia="Times New Roman" w:hAnsi="Arial" w:cs="Arial"/>
          <w:sz w:val="20"/>
          <w:szCs w:val="20"/>
        </w:rPr>
      </w:pPr>
      <w:r w:rsidRPr="006D4D41">
        <w:rPr>
          <w:rFonts w:ascii="Arial" w:eastAsia="Times New Roman" w:hAnsi="Arial" w:cs="Arial"/>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14:paraId="27C5A262" w14:textId="77777777" w:rsidR="00054B10" w:rsidRPr="006D4D41" w:rsidRDefault="00054B10" w:rsidP="009E63E2">
      <w:pPr>
        <w:widowControl w:val="0"/>
        <w:numPr>
          <w:ilvl w:val="0"/>
          <w:numId w:val="36"/>
        </w:numPr>
        <w:suppressAutoHyphens/>
        <w:adjustRightInd w:val="0"/>
        <w:spacing w:after="0" w:line="240" w:lineRule="auto"/>
        <w:contextualSpacing/>
        <w:jc w:val="both"/>
        <w:textAlignment w:val="baseline"/>
        <w:rPr>
          <w:rFonts w:ascii="Arial" w:eastAsia="Times New Roman" w:hAnsi="Arial" w:cs="Arial"/>
          <w:sz w:val="20"/>
          <w:szCs w:val="20"/>
        </w:rPr>
      </w:pPr>
      <w:r w:rsidRPr="006D4D41">
        <w:rPr>
          <w:rFonts w:ascii="Arial" w:eastAsia="Times New Roman" w:hAnsi="Arial" w:cs="Arial"/>
          <w:sz w:val="20"/>
          <w:szCs w:val="20"/>
        </w:rPr>
        <w:t>żądania oświadczeń i dokumentów w zakresie potwierdzenia spełniania ww. wymogów i dokonywania ich oceny,</w:t>
      </w:r>
    </w:p>
    <w:p w14:paraId="63F34D8F" w14:textId="77777777" w:rsidR="00054B10" w:rsidRPr="006D4D41" w:rsidRDefault="00054B10" w:rsidP="009E63E2">
      <w:pPr>
        <w:widowControl w:val="0"/>
        <w:numPr>
          <w:ilvl w:val="0"/>
          <w:numId w:val="36"/>
        </w:numPr>
        <w:suppressAutoHyphens/>
        <w:adjustRightInd w:val="0"/>
        <w:spacing w:after="0" w:line="240" w:lineRule="auto"/>
        <w:contextualSpacing/>
        <w:jc w:val="both"/>
        <w:textAlignment w:val="baseline"/>
        <w:rPr>
          <w:rFonts w:ascii="Arial" w:eastAsia="Times New Roman" w:hAnsi="Arial" w:cs="Arial"/>
          <w:sz w:val="20"/>
          <w:szCs w:val="20"/>
        </w:rPr>
      </w:pPr>
      <w:r w:rsidRPr="006D4D41">
        <w:rPr>
          <w:rFonts w:ascii="Arial" w:eastAsia="Times New Roman" w:hAnsi="Arial" w:cs="Arial"/>
          <w:sz w:val="20"/>
          <w:szCs w:val="20"/>
        </w:rPr>
        <w:t>żądania wyjaśnień w przypadku wątpliwości w zakresie potwierdzenia spełniania ww. wymogów,</w:t>
      </w:r>
    </w:p>
    <w:p w14:paraId="07F35D7D" w14:textId="77777777" w:rsidR="00054B10" w:rsidRPr="006D4D41" w:rsidRDefault="00054B10" w:rsidP="009E63E2">
      <w:pPr>
        <w:widowControl w:val="0"/>
        <w:numPr>
          <w:ilvl w:val="0"/>
          <w:numId w:val="36"/>
        </w:numPr>
        <w:suppressAutoHyphens/>
        <w:adjustRightInd w:val="0"/>
        <w:spacing w:after="0" w:line="240" w:lineRule="auto"/>
        <w:contextualSpacing/>
        <w:jc w:val="both"/>
        <w:textAlignment w:val="baseline"/>
        <w:rPr>
          <w:rFonts w:ascii="Arial" w:eastAsia="Times New Roman" w:hAnsi="Arial" w:cs="Arial"/>
          <w:sz w:val="20"/>
          <w:szCs w:val="20"/>
        </w:rPr>
      </w:pPr>
      <w:r w:rsidRPr="006D4D41">
        <w:rPr>
          <w:rFonts w:ascii="Arial" w:eastAsia="Times New Roman" w:hAnsi="Arial" w:cs="Arial"/>
          <w:sz w:val="20"/>
          <w:szCs w:val="20"/>
        </w:rPr>
        <w:t>przeprowadzania kontroli na miejscu wykonywania świadczenia.</w:t>
      </w:r>
    </w:p>
    <w:p w14:paraId="1E564586" w14:textId="778A42F2" w:rsidR="00054B10" w:rsidRPr="006D4D41" w:rsidRDefault="00054B10" w:rsidP="009E63E2">
      <w:pPr>
        <w:widowControl w:val="0"/>
        <w:numPr>
          <w:ilvl w:val="0"/>
          <w:numId w:val="35"/>
        </w:numPr>
        <w:suppressAutoHyphens/>
        <w:adjustRightInd w:val="0"/>
        <w:spacing w:after="0" w:line="240" w:lineRule="auto"/>
        <w:ind w:hanging="357"/>
        <w:jc w:val="both"/>
        <w:textAlignment w:val="baseline"/>
        <w:rPr>
          <w:rFonts w:ascii="Arial" w:eastAsia="Times New Roman" w:hAnsi="Arial" w:cs="Arial"/>
          <w:sz w:val="20"/>
          <w:szCs w:val="20"/>
        </w:rPr>
      </w:pPr>
      <w:r w:rsidRPr="006D4D41">
        <w:rPr>
          <w:rFonts w:ascii="Arial" w:eastAsia="Times New Roman" w:hAnsi="Arial" w:cs="Arial"/>
          <w:sz w:val="20"/>
          <w:szCs w:val="20"/>
        </w:rPr>
        <w:t xml:space="preserve">w trakcie realizacji zamówienia na każde wezwanie Zamawiającego w wyznaczonym w tym wezwaniu terminie, </w:t>
      </w:r>
      <w:r w:rsidR="0007413D" w:rsidRPr="006D4D41">
        <w:rPr>
          <w:rFonts w:ascii="Arial" w:eastAsia="Times New Roman" w:hAnsi="Arial" w:cs="Arial"/>
          <w:sz w:val="20"/>
          <w:szCs w:val="20"/>
        </w:rPr>
        <w:t>W</w:t>
      </w:r>
      <w:r w:rsidRPr="006D4D41">
        <w:rPr>
          <w:rFonts w:ascii="Arial" w:eastAsia="Times New Roman" w:hAnsi="Arial" w:cs="Arial"/>
          <w:sz w:val="20"/>
          <w:szCs w:val="20"/>
        </w:rPr>
        <w:t>ykonawca przedłoży Zamawiającemu wskazane poniżej dowody w celu potwierdzenia spełnienia wymogu zatrudnienia na podstawie umowy o pracę przez Wykonawcę lub podwykonawcę osób wykonujących wskazane w pkt 1 powyżej czynności w trakcie realizacji zamówienia:</w:t>
      </w:r>
    </w:p>
    <w:p w14:paraId="6EB5F999" w14:textId="77777777" w:rsidR="000A66F1" w:rsidRPr="006D4D41" w:rsidRDefault="00054B10" w:rsidP="009E63E2">
      <w:pPr>
        <w:widowControl w:val="0"/>
        <w:numPr>
          <w:ilvl w:val="0"/>
          <w:numId w:val="37"/>
        </w:numPr>
        <w:suppressAutoHyphens/>
        <w:adjustRightInd w:val="0"/>
        <w:spacing w:after="0" w:line="240" w:lineRule="auto"/>
        <w:contextualSpacing/>
        <w:jc w:val="both"/>
        <w:textAlignment w:val="baseline"/>
        <w:rPr>
          <w:rFonts w:ascii="Arial" w:eastAsia="Times New Roman" w:hAnsi="Arial" w:cs="Arial"/>
          <w:sz w:val="20"/>
          <w:szCs w:val="20"/>
        </w:rPr>
      </w:pPr>
      <w:r w:rsidRPr="006D4D41">
        <w:rPr>
          <w:rFonts w:ascii="Arial" w:eastAsia="Times New Roman" w:hAnsi="Arial" w:cs="Arial"/>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14:paraId="56354D34" w14:textId="77777777" w:rsidR="000A66F1" w:rsidRPr="006D4D41" w:rsidRDefault="000A66F1" w:rsidP="009E63E2">
      <w:pPr>
        <w:widowControl w:val="0"/>
        <w:numPr>
          <w:ilvl w:val="0"/>
          <w:numId w:val="37"/>
        </w:numPr>
        <w:suppressAutoHyphens/>
        <w:adjustRightInd w:val="0"/>
        <w:spacing w:after="0" w:line="240" w:lineRule="auto"/>
        <w:contextualSpacing/>
        <w:jc w:val="both"/>
        <w:textAlignment w:val="baseline"/>
        <w:rPr>
          <w:rFonts w:ascii="Arial" w:eastAsia="Times New Roman" w:hAnsi="Arial" w:cs="Arial"/>
          <w:sz w:val="20"/>
          <w:szCs w:val="20"/>
        </w:rPr>
      </w:pPr>
      <w:r w:rsidRPr="006D4D41">
        <w:rPr>
          <w:rFonts w:ascii="Arial" w:eastAsia="Times New Roman" w:hAnsi="Arial" w:cs="Arial"/>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pracownika nie </w:t>
      </w:r>
      <w:proofErr w:type="gramStart"/>
      <w:r w:rsidRPr="006D4D41">
        <w:rPr>
          <w:rFonts w:ascii="Arial" w:eastAsia="Times New Roman" w:hAnsi="Arial" w:cs="Arial"/>
          <w:sz w:val="20"/>
          <w:szCs w:val="20"/>
        </w:rPr>
        <w:t>podlega</w:t>
      </w:r>
      <w:proofErr w:type="gramEnd"/>
      <w:r w:rsidRPr="006D4D41">
        <w:rPr>
          <w:rFonts w:ascii="Arial" w:eastAsia="Times New Roman" w:hAnsi="Arial" w:cs="Arial"/>
          <w:sz w:val="20"/>
          <w:szCs w:val="20"/>
        </w:rPr>
        <w:t xml:space="preserve"> </w:t>
      </w:r>
      <w:proofErr w:type="spellStart"/>
      <w:r w:rsidRPr="006D4D41">
        <w:rPr>
          <w:rFonts w:ascii="Arial" w:eastAsia="Times New Roman" w:hAnsi="Arial" w:cs="Arial"/>
          <w:sz w:val="20"/>
          <w:szCs w:val="20"/>
        </w:rPr>
        <w:t>anonimizacji</w:t>
      </w:r>
      <w:proofErr w:type="spellEnd"/>
      <w:r w:rsidRPr="006D4D41">
        <w:rPr>
          <w:rFonts w:ascii="Arial" w:eastAsia="Times New Roman" w:hAnsi="Arial" w:cs="Arial"/>
          <w:sz w:val="20"/>
          <w:szCs w:val="20"/>
        </w:rPr>
        <w:t xml:space="preserve">. Informacje takie jak: </w:t>
      </w:r>
      <w:r w:rsidRPr="006D4D41">
        <w:rPr>
          <w:rFonts w:ascii="Arial" w:eastAsia="Times New Roman" w:hAnsi="Arial" w:cs="Arial"/>
          <w:sz w:val="20"/>
          <w:szCs w:val="20"/>
        </w:rPr>
        <w:lastRenderedPageBreak/>
        <w:t>data zawarcia umowy, rodzaj umowy o pracę i wymiar etatu powinny być możliwe do zidentyfikowania;</w:t>
      </w:r>
    </w:p>
    <w:p w14:paraId="55DFB003" w14:textId="77777777" w:rsidR="00054B10" w:rsidRPr="006D4D41" w:rsidRDefault="000A66F1" w:rsidP="000A66F1">
      <w:pPr>
        <w:widowControl w:val="0"/>
        <w:adjustRightInd w:val="0"/>
        <w:spacing w:after="0" w:line="240" w:lineRule="auto"/>
        <w:ind w:left="1068"/>
        <w:contextualSpacing/>
        <w:jc w:val="both"/>
        <w:textAlignment w:val="baseline"/>
        <w:rPr>
          <w:rFonts w:ascii="Arial" w:eastAsia="Times New Roman" w:hAnsi="Arial" w:cs="Arial"/>
          <w:sz w:val="20"/>
          <w:szCs w:val="20"/>
          <w:u w:val="single"/>
        </w:rPr>
      </w:pPr>
      <w:r w:rsidRPr="006D4D41">
        <w:rPr>
          <w:rFonts w:ascii="Arial" w:eastAsia="Times New Roman" w:hAnsi="Arial" w:cs="Arial"/>
          <w:sz w:val="20"/>
          <w:szCs w:val="20"/>
        </w:rPr>
        <w:t xml:space="preserve">Wyliczenie ma charakter przykładowy. Umowa o pracę może zawierać również inne dane, które podlegają </w:t>
      </w:r>
      <w:proofErr w:type="spellStart"/>
      <w:r w:rsidRPr="006D4D41">
        <w:rPr>
          <w:rFonts w:ascii="Arial" w:eastAsia="Times New Roman" w:hAnsi="Arial" w:cs="Arial"/>
          <w:sz w:val="20"/>
          <w:szCs w:val="20"/>
        </w:rPr>
        <w:t>anonimizacji</w:t>
      </w:r>
      <w:proofErr w:type="spellEnd"/>
      <w:r w:rsidRPr="006D4D41">
        <w:rPr>
          <w:rFonts w:ascii="Arial" w:eastAsia="Times New Roman" w:hAnsi="Arial" w:cs="Arial"/>
          <w:sz w:val="20"/>
          <w:szCs w:val="20"/>
        </w:rPr>
        <w:t xml:space="preserve">.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w:t>
      </w:r>
      <w:proofErr w:type="spellStart"/>
      <w:r w:rsidRPr="006D4D41">
        <w:rPr>
          <w:rFonts w:ascii="Arial" w:eastAsia="Times New Roman" w:hAnsi="Arial" w:cs="Arial"/>
          <w:sz w:val="20"/>
          <w:szCs w:val="20"/>
        </w:rPr>
        <w:t>anonimizacji</w:t>
      </w:r>
      <w:proofErr w:type="spellEnd"/>
      <w:r w:rsidRPr="006D4D41">
        <w:rPr>
          <w:rFonts w:ascii="Arial" w:eastAsia="Times New Roman" w:hAnsi="Arial" w:cs="Arial"/>
          <w:sz w:val="20"/>
          <w:szCs w:val="20"/>
        </w:rPr>
        <w:t xml:space="preserve"> umowy musi być zgodny z przepisami </w:t>
      </w:r>
      <w:proofErr w:type="spellStart"/>
      <w:r w:rsidRPr="006D4D41">
        <w:rPr>
          <w:rFonts w:ascii="Arial" w:eastAsia="Times New Roman" w:hAnsi="Arial" w:cs="Arial"/>
          <w:sz w:val="20"/>
          <w:szCs w:val="20"/>
        </w:rPr>
        <w:t>ww</w:t>
      </w:r>
      <w:proofErr w:type="spellEnd"/>
      <w:r w:rsidRPr="006D4D41">
        <w:rPr>
          <w:rFonts w:ascii="Arial" w:eastAsia="Times New Roman" w:hAnsi="Arial" w:cs="Arial"/>
          <w:sz w:val="20"/>
          <w:szCs w:val="20"/>
        </w:rPr>
        <w:t xml:space="preserve"> rozporządzenia.</w:t>
      </w:r>
    </w:p>
    <w:p w14:paraId="0170410E" w14:textId="358829A0" w:rsidR="00054B10" w:rsidRPr="006D4D41" w:rsidRDefault="0007413D" w:rsidP="009E63E2">
      <w:pPr>
        <w:widowControl w:val="0"/>
        <w:numPr>
          <w:ilvl w:val="0"/>
          <w:numId w:val="35"/>
        </w:numPr>
        <w:suppressAutoHyphens/>
        <w:adjustRightInd w:val="0"/>
        <w:spacing w:after="0" w:line="240" w:lineRule="auto"/>
        <w:ind w:hanging="357"/>
        <w:jc w:val="both"/>
        <w:textAlignment w:val="baseline"/>
        <w:rPr>
          <w:rFonts w:ascii="Arial" w:eastAsia="Times New Roman" w:hAnsi="Arial" w:cs="Arial"/>
          <w:sz w:val="20"/>
          <w:szCs w:val="20"/>
        </w:rPr>
      </w:pPr>
      <w:r w:rsidRPr="006D4D41">
        <w:rPr>
          <w:rFonts w:ascii="Arial" w:eastAsia="Times New Roman" w:hAnsi="Arial" w:cs="Arial"/>
          <w:sz w:val="20"/>
          <w:szCs w:val="20"/>
        </w:rPr>
        <w:t>w</w:t>
      </w:r>
      <w:r w:rsidR="00054B10" w:rsidRPr="006D4D41">
        <w:rPr>
          <w:rFonts w:ascii="Arial" w:eastAsia="Times New Roman" w:hAnsi="Arial" w:cs="Arial"/>
          <w:sz w:val="20"/>
          <w:szCs w:val="20"/>
        </w:rPr>
        <w:t xml:space="preserve"> przypadku uzasadnionych wątpliwości co do przestrzegania prawa pracy przez Wykonawcę lub podwykonawcę, </w:t>
      </w:r>
      <w:r w:rsidR="00FD5D73">
        <w:rPr>
          <w:rFonts w:ascii="Arial" w:eastAsia="Times New Roman" w:hAnsi="Arial" w:cs="Arial"/>
          <w:sz w:val="20"/>
          <w:szCs w:val="20"/>
        </w:rPr>
        <w:t>Z</w:t>
      </w:r>
      <w:r w:rsidR="00054B10" w:rsidRPr="006D4D41">
        <w:rPr>
          <w:rFonts w:ascii="Arial" w:eastAsia="Times New Roman" w:hAnsi="Arial" w:cs="Arial"/>
          <w:sz w:val="20"/>
          <w:szCs w:val="20"/>
        </w:rPr>
        <w:t>amawiający może zwrócić się o przeprowadzenie kontroli przez Państwową Inspekcję Pracy.</w:t>
      </w:r>
    </w:p>
    <w:p w14:paraId="4A7C6105" w14:textId="77777777" w:rsidR="00054B10" w:rsidRPr="006D4D41" w:rsidRDefault="00054B10" w:rsidP="009E63E2">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lang w:eastAsia="pl-PL"/>
        </w:rPr>
      </w:pPr>
      <w:r w:rsidRPr="006D4D41">
        <w:rPr>
          <w:rFonts w:ascii="Arial" w:eastAsia="Times New Roman" w:hAnsi="Arial" w:cs="Arial"/>
          <w:sz w:val="20"/>
          <w:szCs w:val="20"/>
          <w:lang w:eastAsia="pl-PL"/>
        </w:rPr>
        <w:t>Osoby odpowiedzialne ze realizację umowy:</w:t>
      </w:r>
    </w:p>
    <w:bookmarkEnd w:id="11"/>
    <w:p w14:paraId="20A2D9BB" w14:textId="4303B3E5" w:rsidR="00054B10" w:rsidRPr="006D4D41" w:rsidRDefault="0007413D"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6D4D41">
        <w:rPr>
          <w:rFonts w:ascii="Arial" w:eastAsia="Times New Roman" w:hAnsi="Arial" w:cs="Arial"/>
          <w:sz w:val="20"/>
          <w:szCs w:val="20"/>
        </w:rPr>
        <w:t>o</w:t>
      </w:r>
      <w:r w:rsidR="00054B10" w:rsidRPr="006D4D41">
        <w:rPr>
          <w:rFonts w:ascii="Arial" w:eastAsia="Times New Roman" w:hAnsi="Arial" w:cs="Arial"/>
          <w:sz w:val="20"/>
          <w:szCs w:val="20"/>
        </w:rPr>
        <w:t>sobami odpowiedzialnymi ze realizację umowy ze strony Zamawiającego są:</w:t>
      </w:r>
    </w:p>
    <w:p w14:paraId="2287A2DE" w14:textId="77777777" w:rsidR="00054B10" w:rsidRPr="006D4D41" w:rsidRDefault="00054B10" w:rsidP="009763C5">
      <w:pPr>
        <w:widowControl w:val="0"/>
        <w:numPr>
          <w:ilvl w:val="0"/>
          <w:numId w:val="39"/>
        </w:numPr>
        <w:suppressAutoHyphens/>
        <w:adjustRightInd w:val="0"/>
        <w:spacing w:after="0" w:line="240" w:lineRule="auto"/>
        <w:jc w:val="both"/>
        <w:textAlignment w:val="baseline"/>
        <w:rPr>
          <w:rFonts w:ascii="Arial" w:eastAsia="Times New Roman" w:hAnsi="Arial" w:cs="Arial"/>
          <w:sz w:val="20"/>
          <w:szCs w:val="20"/>
        </w:rPr>
      </w:pPr>
      <w:r w:rsidRPr="006D4D41">
        <w:rPr>
          <w:rFonts w:ascii="Arial" w:eastAsia="Times New Roman" w:hAnsi="Arial" w:cs="Arial"/>
          <w:sz w:val="20"/>
          <w:szCs w:val="20"/>
        </w:rPr>
        <w:t>w sprawach prowadzonych robot – …………</w:t>
      </w:r>
      <w:proofErr w:type="gramStart"/>
      <w:r w:rsidRPr="006D4D41">
        <w:rPr>
          <w:rFonts w:ascii="Arial" w:eastAsia="Times New Roman" w:hAnsi="Arial" w:cs="Arial"/>
          <w:sz w:val="20"/>
          <w:szCs w:val="20"/>
        </w:rPr>
        <w:t>…….</w:t>
      </w:r>
      <w:proofErr w:type="gramEnd"/>
      <w:r w:rsidRPr="006D4D41">
        <w:rPr>
          <w:rFonts w:ascii="Arial" w:eastAsia="Times New Roman" w:hAnsi="Arial" w:cs="Arial"/>
          <w:sz w:val="20"/>
          <w:szCs w:val="20"/>
        </w:rPr>
        <w:t>. tel. ……………</w:t>
      </w:r>
      <w:proofErr w:type="gramStart"/>
      <w:r w:rsidRPr="006D4D41">
        <w:rPr>
          <w:rFonts w:ascii="Arial" w:eastAsia="Times New Roman" w:hAnsi="Arial" w:cs="Arial"/>
          <w:sz w:val="20"/>
          <w:szCs w:val="20"/>
        </w:rPr>
        <w:t>…….</w:t>
      </w:r>
      <w:proofErr w:type="gramEnd"/>
      <w:r w:rsidRPr="006D4D41">
        <w:rPr>
          <w:rFonts w:ascii="Arial" w:eastAsia="Times New Roman" w:hAnsi="Arial" w:cs="Arial"/>
          <w:sz w:val="20"/>
          <w:szCs w:val="20"/>
        </w:rPr>
        <w:t>. e-mail ……………</w:t>
      </w:r>
      <w:proofErr w:type="gramStart"/>
      <w:r w:rsidRPr="006D4D41">
        <w:rPr>
          <w:rFonts w:ascii="Arial" w:eastAsia="Times New Roman" w:hAnsi="Arial" w:cs="Arial"/>
          <w:sz w:val="20"/>
          <w:szCs w:val="20"/>
        </w:rPr>
        <w:t>…….</w:t>
      </w:r>
      <w:proofErr w:type="gramEnd"/>
      <w:r w:rsidRPr="006D4D41">
        <w:rPr>
          <w:rFonts w:ascii="Arial" w:eastAsia="Times New Roman" w:hAnsi="Arial" w:cs="Arial"/>
          <w:sz w:val="20"/>
          <w:szCs w:val="20"/>
        </w:rPr>
        <w:t xml:space="preserve">, </w:t>
      </w:r>
    </w:p>
    <w:p w14:paraId="487FE083" w14:textId="77777777" w:rsidR="00054B10" w:rsidRPr="006D4D41" w:rsidRDefault="00054B10" w:rsidP="009763C5">
      <w:pPr>
        <w:widowControl w:val="0"/>
        <w:numPr>
          <w:ilvl w:val="0"/>
          <w:numId w:val="39"/>
        </w:numPr>
        <w:suppressAutoHyphens/>
        <w:adjustRightInd w:val="0"/>
        <w:spacing w:after="0" w:line="240" w:lineRule="auto"/>
        <w:jc w:val="both"/>
        <w:textAlignment w:val="baseline"/>
        <w:rPr>
          <w:rFonts w:ascii="Arial" w:eastAsia="Times New Roman" w:hAnsi="Arial" w:cs="Arial"/>
          <w:sz w:val="20"/>
          <w:szCs w:val="20"/>
        </w:rPr>
      </w:pPr>
      <w:r w:rsidRPr="006D4D41">
        <w:rPr>
          <w:rFonts w:ascii="Arial" w:eastAsia="Times New Roman" w:hAnsi="Arial" w:cs="Arial"/>
          <w:sz w:val="20"/>
          <w:szCs w:val="20"/>
        </w:rPr>
        <w:t>inspektor nadzoru branży drogowej – …………</w:t>
      </w:r>
      <w:proofErr w:type="gramStart"/>
      <w:r w:rsidRPr="006D4D41">
        <w:rPr>
          <w:rFonts w:ascii="Arial" w:eastAsia="Times New Roman" w:hAnsi="Arial" w:cs="Arial"/>
          <w:sz w:val="20"/>
          <w:szCs w:val="20"/>
        </w:rPr>
        <w:t>…….</w:t>
      </w:r>
      <w:proofErr w:type="gramEnd"/>
      <w:r w:rsidRPr="006D4D41">
        <w:rPr>
          <w:rFonts w:ascii="Arial" w:eastAsia="Times New Roman" w:hAnsi="Arial" w:cs="Arial"/>
          <w:sz w:val="20"/>
          <w:szCs w:val="20"/>
        </w:rPr>
        <w:t>. tel. ……………</w:t>
      </w:r>
      <w:proofErr w:type="gramStart"/>
      <w:r w:rsidRPr="006D4D41">
        <w:rPr>
          <w:rFonts w:ascii="Arial" w:eastAsia="Times New Roman" w:hAnsi="Arial" w:cs="Arial"/>
          <w:sz w:val="20"/>
          <w:szCs w:val="20"/>
        </w:rPr>
        <w:t>…….</w:t>
      </w:r>
      <w:proofErr w:type="gramEnd"/>
      <w:r w:rsidRPr="006D4D41">
        <w:rPr>
          <w:rFonts w:ascii="Arial" w:eastAsia="Times New Roman" w:hAnsi="Arial" w:cs="Arial"/>
          <w:sz w:val="20"/>
          <w:szCs w:val="20"/>
        </w:rPr>
        <w:t>. e-mail ……………</w:t>
      </w:r>
      <w:proofErr w:type="gramStart"/>
      <w:r w:rsidRPr="006D4D41">
        <w:rPr>
          <w:rFonts w:ascii="Arial" w:eastAsia="Times New Roman" w:hAnsi="Arial" w:cs="Arial"/>
          <w:sz w:val="20"/>
          <w:szCs w:val="20"/>
        </w:rPr>
        <w:t>…….</w:t>
      </w:r>
      <w:proofErr w:type="gramEnd"/>
      <w:r w:rsidRPr="006D4D41">
        <w:rPr>
          <w:rFonts w:ascii="Arial" w:eastAsia="Times New Roman" w:hAnsi="Arial" w:cs="Arial"/>
          <w:sz w:val="20"/>
          <w:szCs w:val="20"/>
        </w:rPr>
        <w:t xml:space="preserve">, </w:t>
      </w:r>
    </w:p>
    <w:p w14:paraId="6CD4CE77" w14:textId="77777777" w:rsidR="00054B10" w:rsidRPr="006D4D41" w:rsidRDefault="00054B10" w:rsidP="009763C5">
      <w:pPr>
        <w:widowControl w:val="0"/>
        <w:numPr>
          <w:ilvl w:val="0"/>
          <w:numId w:val="39"/>
        </w:numPr>
        <w:suppressAutoHyphens/>
        <w:adjustRightInd w:val="0"/>
        <w:spacing w:after="0" w:line="240" w:lineRule="auto"/>
        <w:jc w:val="both"/>
        <w:textAlignment w:val="baseline"/>
        <w:rPr>
          <w:rFonts w:ascii="Arial" w:eastAsia="Times New Roman" w:hAnsi="Arial" w:cs="Arial"/>
          <w:sz w:val="20"/>
          <w:szCs w:val="20"/>
        </w:rPr>
      </w:pPr>
      <w:r w:rsidRPr="006D4D41">
        <w:rPr>
          <w:rFonts w:ascii="Arial" w:eastAsia="Times New Roman" w:hAnsi="Arial" w:cs="Arial"/>
          <w:sz w:val="20"/>
          <w:szCs w:val="20"/>
        </w:rPr>
        <w:t>inspektor nadzoru branży sanitarnej – …………</w:t>
      </w:r>
      <w:proofErr w:type="gramStart"/>
      <w:r w:rsidRPr="006D4D41">
        <w:rPr>
          <w:rFonts w:ascii="Arial" w:eastAsia="Times New Roman" w:hAnsi="Arial" w:cs="Arial"/>
          <w:sz w:val="20"/>
          <w:szCs w:val="20"/>
        </w:rPr>
        <w:t>…….</w:t>
      </w:r>
      <w:proofErr w:type="gramEnd"/>
      <w:r w:rsidRPr="006D4D41">
        <w:rPr>
          <w:rFonts w:ascii="Arial" w:eastAsia="Times New Roman" w:hAnsi="Arial" w:cs="Arial"/>
          <w:sz w:val="20"/>
          <w:szCs w:val="20"/>
        </w:rPr>
        <w:t>. tel. ……………</w:t>
      </w:r>
      <w:proofErr w:type="gramStart"/>
      <w:r w:rsidRPr="006D4D41">
        <w:rPr>
          <w:rFonts w:ascii="Arial" w:eastAsia="Times New Roman" w:hAnsi="Arial" w:cs="Arial"/>
          <w:sz w:val="20"/>
          <w:szCs w:val="20"/>
        </w:rPr>
        <w:t>…….</w:t>
      </w:r>
      <w:proofErr w:type="gramEnd"/>
      <w:r w:rsidRPr="006D4D41">
        <w:rPr>
          <w:rFonts w:ascii="Arial" w:eastAsia="Times New Roman" w:hAnsi="Arial" w:cs="Arial"/>
          <w:sz w:val="20"/>
          <w:szCs w:val="20"/>
        </w:rPr>
        <w:t>. e-mail ……………</w:t>
      </w:r>
      <w:proofErr w:type="gramStart"/>
      <w:r w:rsidRPr="006D4D41">
        <w:rPr>
          <w:rFonts w:ascii="Arial" w:eastAsia="Times New Roman" w:hAnsi="Arial" w:cs="Arial"/>
          <w:sz w:val="20"/>
          <w:szCs w:val="20"/>
        </w:rPr>
        <w:t>…….</w:t>
      </w:r>
      <w:proofErr w:type="gramEnd"/>
      <w:r w:rsidRPr="006D4D41">
        <w:rPr>
          <w:rFonts w:ascii="Arial" w:eastAsia="Times New Roman" w:hAnsi="Arial" w:cs="Arial"/>
          <w:sz w:val="20"/>
          <w:szCs w:val="20"/>
        </w:rPr>
        <w:t xml:space="preserve">, </w:t>
      </w:r>
    </w:p>
    <w:p w14:paraId="3B019302" w14:textId="125FA0EF" w:rsidR="00054B10" w:rsidRPr="006D4D41" w:rsidRDefault="00FD5D73"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o</w:t>
      </w:r>
      <w:r w:rsidR="00054B10" w:rsidRPr="006D4D41">
        <w:rPr>
          <w:rFonts w:ascii="Arial" w:eastAsia="Times New Roman" w:hAnsi="Arial" w:cs="Arial"/>
          <w:sz w:val="20"/>
          <w:szCs w:val="20"/>
        </w:rPr>
        <w:t>sobami odpowiedzialnymi ze realizację umowy ze strony Wykonawcy są:</w:t>
      </w:r>
    </w:p>
    <w:p w14:paraId="46717D3B" w14:textId="77777777" w:rsidR="00054B10" w:rsidRPr="006D4D41" w:rsidRDefault="00054B10" w:rsidP="009763C5">
      <w:pPr>
        <w:widowControl w:val="0"/>
        <w:numPr>
          <w:ilvl w:val="0"/>
          <w:numId w:val="42"/>
        </w:numPr>
        <w:suppressAutoHyphens/>
        <w:adjustRightInd w:val="0"/>
        <w:spacing w:after="0" w:line="240" w:lineRule="auto"/>
        <w:jc w:val="both"/>
        <w:textAlignment w:val="baseline"/>
        <w:rPr>
          <w:rFonts w:ascii="Arial" w:eastAsia="Times New Roman" w:hAnsi="Arial" w:cs="Arial"/>
          <w:sz w:val="20"/>
          <w:szCs w:val="20"/>
        </w:rPr>
      </w:pPr>
      <w:bookmarkStart w:id="12" w:name="_Hlk483904313"/>
      <w:r w:rsidRPr="006D4D41">
        <w:rPr>
          <w:rFonts w:ascii="Arial" w:eastAsia="Times New Roman" w:hAnsi="Arial" w:cs="Arial"/>
          <w:sz w:val="20"/>
          <w:szCs w:val="20"/>
        </w:rPr>
        <w:t>kierownik budowy – …………</w:t>
      </w:r>
      <w:proofErr w:type="gramStart"/>
      <w:r w:rsidRPr="006D4D41">
        <w:rPr>
          <w:rFonts w:ascii="Arial" w:eastAsia="Times New Roman" w:hAnsi="Arial" w:cs="Arial"/>
          <w:sz w:val="20"/>
          <w:szCs w:val="20"/>
        </w:rPr>
        <w:t>…….</w:t>
      </w:r>
      <w:proofErr w:type="gramEnd"/>
      <w:r w:rsidRPr="006D4D41">
        <w:rPr>
          <w:rFonts w:ascii="Arial" w:eastAsia="Times New Roman" w:hAnsi="Arial" w:cs="Arial"/>
          <w:sz w:val="20"/>
          <w:szCs w:val="20"/>
        </w:rPr>
        <w:t>. tel. ……………</w:t>
      </w:r>
      <w:proofErr w:type="gramStart"/>
      <w:r w:rsidRPr="006D4D41">
        <w:rPr>
          <w:rFonts w:ascii="Arial" w:eastAsia="Times New Roman" w:hAnsi="Arial" w:cs="Arial"/>
          <w:sz w:val="20"/>
          <w:szCs w:val="20"/>
        </w:rPr>
        <w:t>…….</w:t>
      </w:r>
      <w:proofErr w:type="gramEnd"/>
      <w:r w:rsidRPr="006D4D41">
        <w:rPr>
          <w:rFonts w:ascii="Arial" w:eastAsia="Times New Roman" w:hAnsi="Arial" w:cs="Arial"/>
          <w:sz w:val="20"/>
          <w:szCs w:val="20"/>
        </w:rPr>
        <w:t>. e-mail ……………</w:t>
      </w:r>
      <w:proofErr w:type="gramStart"/>
      <w:r w:rsidRPr="006D4D41">
        <w:rPr>
          <w:rFonts w:ascii="Arial" w:eastAsia="Times New Roman" w:hAnsi="Arial" w:cs="Arial"/>
          <w:sz w:val="20"/>
          <w:szCs w:val="20"/>
        </w:rPr>
        <w:t>…….</w:t>
      </w:r>
      <w:proofErr w:type="gramEnd"/>
      <w:r w:rsidRPr="006D4D41">
        <w:rPr>
          <w:rFonts w:ascii="Arial" w:eastAsia="Times New Roman" w:hAnsi="Arial" w:cs="Arial"/>
          <w:sz w:val="20"/>
          <w:szCs w:val="20"/>
        </w:rPr>
        <w:t xml:space="preserve">, </w:t>
      </w:r>
    </w:p>
    <w:p w14:paraId="0ADE218B" w14:textId="77777777" w:rsidR="00054B10" w:rsidRPr="00175933" w:rsidRDefault="00054B10" w:rsidP="009763C5">
      <w:pPr>
        <w:widowControl w:val="0"/>
        <w:numPr>
          <w:ilvl w:val="0"/>
          <w:numId w:val="42"/>
        </w:numPr>
        <w:suppressAutoHyphens/>
        <w:adjustRightInd w:val="0"/>
        <w:spacing w:after="0" w:line="240" w:lineRule="auto"/>
        <w:jc w:val="both"/>
        <w:textAlignment w:val="baseline"/>
        <w:rPr>
          <w:rFonts w:ascii="Arial" w:eastAsia="Times New Roman" w:hAnsi="Arial" w:cs="Arial"/>
          <w:sz w:val="20"/>
          <w:szCs w:val="20"/>
        </w:rPr>
      </w:pPr>
      <w:r w:rsidRPr="006D4D41">
        <w:rPr>
          <w:rFonts w:ascii="Arial" w:eastAsia="Times New Roman" w:hAnsi="Arial" w:cs="Arial"/>
          <w:sz w:val="20"/>
          <w:szCs w:val="20"/>
        </w:rPr>
        <w:t xml:space="preserve">kierownik robót </w:t>
      </w:r>
      <w:r w:rsidR="00501A48" w:rsidRPr="006D4D41">
        <w:rPr>
          <w:rFonts w:ascii="Arial" w:eastAsia="Times New Roman" w:hAnsi="Arial" w:cs="Arial"/>
          <w:sz w:val="20"/>
          <w:szCs w:val="20"/>
        </w:rPr>
        <w:t xml:space="preserve">branży </w:t>
      </w:r>
      <w:r w:rsidRPr="006D4D41">
        <w:rPr>
          <w:rFonts w:ascii="Arial" w:eastAsia="Times New Roman" w:hAnsi="Arial" w:cs="Arial"/>
          <w:sz w:val="20"/>
          <w:szCs w:val="20"/>
        </w:rPr>
        <w:t>drogowej – …………</w:t>
      </w:r>
      <w:proofErr w:type="gramStart"/>
      <w:r w:rsidRPr="006D4D41">
        <w:rPr>
          <w:rFonts w:ascii="Arial" w:eastAsia="Times New Roman" w:hAnsi="Arial" w:cs="Arial"/>
          <w:sz w:val="20"/>
          <w:szCs w:val="20"/>
        </w:rPr>
        <w:t>…….</w:t>
      </w:r>
      <w:proofErr w:type="gramEnd"/>
      <w:r w:rsidRPr="006D4D41">
        <w:rPr>
          <w:rFonts w:ascii="Arial" w:eastAsia="Times New Roman" w:hAnsi="Arial" w:cs="Arial"/>
          <w:sz w:val="20"/>
          <w:szCs w:val="20"/>
        </w:rPr>
        <w:t>. tel. ……………</w:t>
      </w:r>
      <w:proofErr w:type="gramStart"/>
      <w:r w:rsidRPr="006D4D41">
        <w:rPr>
          <w:rFonts w:ascii="Arial" w:eastAsia="Times New Roman" w:hAnsi="Arial" w:cs="Arial"/>
          <w:sz w:val="20"/>
          <w:szCs w:val="20"/>
        </w:rPr>
        <w:t>…….</w:t>
      </w:r>
      <w:proofErr w:type="gramEnd"/>
      <w:r w:rsidRPr="006D4D41">
        <w:rPr>
          <w:rFonts w:ascii="Arial" w:eastAsia="Times New Roman" w:hAnsi="Arial" w:cs="Arial"/>
          <w:sz w:val="20"/>
          <w:szCs w:val="20"/>
        </w:rPr>
        <w:t xml:space="preserve">. e-mail </w:t>
      </w:r>
      <w:r w:rsidRPr="00175933">
        <w:rPr>
          <w:rFonts w:ascii="Arial" w:eastAsia="Times New Roman" w:hAnsi="Arial" w:cs="Arial"/>
          <w:sz w:val="20"/>
          <w:szCs w:val="20"/>
        </w:rPr>
        <w:t>……………</w:t>
      </w:r>
      <w:proofErr w:type="gramStart"/>
      <w:r w:rsidRPr="00175933">
        <w:rPr>
          <w:rFonts w:ascii="Arial" w:eastAsia="Times New Roman" w:hAnsi="Arial" w:cs="Arial"/>
          <w:sz w:val="20"/>
          <w:szCs w:val="20"/>
        </w:rPr>
        <w:t>…….</w:t>
      </w:r>
      <w:proofErr w:type="gramEnd"/>
      <w:r w:rsidRPr="00175933">
        <w:rPr>
          <w:rFonts w:ascii="Arial" w:eastAsia="Times New Roman" w:hAnsi="Arial" w:cs="Arial"/>
          <w:sz w:val="20"/>
          <w:szCs w:val="20"/>
        </w:rPr>
        <w:t xml:space="preserve">, </w:t>
      </w:r>
    </w:p>
    <w:p w14:paraId="06B99490" w14:textId="77777777" w:rsidR="00054B10" w:rsidRPr="00175933" w:rsidRDefault="00054B10" w:rsidP="009763C5">
      <w:pPr>
        <w:widowControl w:val="0"/>
        <w:numPr>
          <w:ilvl w:val="0"/>
          <w:numId w:val="42"/>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rPr>
        <w:t>kierownik robót branży sanitarnej – …………</w:t>
      </w:r>
      <w:proofErr w:type="gramStart"/>
      <w:r w:rsidRPr="00175933">
        <w:rPr>
          <w:rFonts w:ascii="Arial" w:eastAsia="Times New Roman" w:hAnsi="Arial" w:cs="Arial"/>
          <w:sz w:val="20"/>
          <w:szCs w:val="20"/>
        </w:rPr>
        <w:t>…….</w:t>
      </w:r>
      <w:proofErr w:type="gramEnd"/>
      <w:r w:rsidRPr="00175933">
        <w:rPr>
          <w:rFonts w:ascii="Arial" w:eastAsia="Times New Roman" w:hAnsi="Arial" w:cs="Arial"/>
          <w:sz w:val="20"/>
          <w:szCs w:val="20"/>
        </w:rPr>
        <w:t>. tel. ……………</w:t>
      </w:r>
      <w:proofErr w:type="gramStart"/>
      <w:r w:rsidRPr="00175933">
        <w:rPr>
          <w:rFonts w:ascii="Arial" w:eastAsia="Times New Roman" w:hAnsi="Arial" w:cs="Arial"/>
          <w:sz w:val="20"/>
          <w:szCs w:val="20"/>
        </w:rPr>
        <w:t>…….</w:t>
      </w:r>
      <w:proofErr w:type="gramEnd"/>
      <w:r w:rsidRPr="00175933">
        <w:rPr>
          <w:rFonts w:ascii="Arial" w:eastAsia="Times New Roman" w:hAnsi="Arial" w:cs="Arial"/>
          <w:sz w:val="20"/>
          <w:szCs w:val="20"/>
        </w:rPr>
        <w:t>. e-mail ……………</w:t>
      </w:r>
      <w:proofErr w:type="gramStart"/>
      <w:r w:rsidRPr="00175933">
        <w:rPr>
          <w:rFonts w:ascii="Arial" w:eastAsia="Times New Roman" w:hAnsi="Arial" w:cs="Arial"/>
          <w:sz w:val="20"/>
          <w:szCs w:val="20"/>
        </w:rPr>
        <w:t>…….</w:t>
      </w:r>
      <w:proofErr w:type="gramEnd"/>
      <w:r w:rsidRPr="00175933">
        <w:rPr>
          <w:rFonts w:ascii="Arial" w:eastAsia="Times New Roman" w:hAnsi="Arial" w:cs="Arial"/>
          <w:sz w:val="20"/>
          <w:szCs w:val="20"/>
        </w:rPr>
        <w:t xml:space="preserve">, </w:t>
      </w:r>
    </w:p>
    <w:p w14:paraId="1884FB3B" w14:textId="16B881CF" w:rsidR="00054B10" w:rsidRPr="00175933"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rPr>
        <w:t>korespondencja pomiędzy Zamawiającym a Wykonawcą będzie odbywała się pisemnie lub za pomocą poczty elektronicznej zgodnie z wyborem Zamawiającego, a w sprawach nie cierpiących zwłoki lub zagrożenia zdrowia lub życia także ustnie/telefonicznie, a następnie potwierdzon</w:t>
      </w:r>
      <w:r w:rsidR="00FD5D73">
        <w:rPr>
          <w:rFonts w:ascii="Arial" w:eastAsia="Times New Roman" w:hAnsi="Arial" w:cs="Arial"/>
          <w:sz w:val="20"/>
          <w:szCs w:val="20"/>
        </w:rPr>
        <w:t>a</w:t>
      </w:r>
      <w:r w:rsidRPr="00175933">
        <w:rPr>
          <w:rFonts w:ascii="Arial" w:eastAsia="Times New Roman" w:hAnsi="Arial" w:cs="Arial"/>
          <w:sz w:val="20"/>
          <w:szCs w:val="20"/>
        </w:rPr>
        <w:t xml:space="preserve"> przez Zamawiającego w jednej z form określonych wyżej;</w:t>
      </w:r>
    </w:p>
    <w:p w14:paraId="40A6D2A3" w14:textId="24DC044F" w:rsidR="00054B10" w:rsidRPr="00175933"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rPr>
        <w:t>zmiana osób wskazanych w pkt 1 – 2 nie stanowi zmiany umowy, ale wymaga każdorazowego pisemnego (przesłania za pomocą poczty elektronicznej) zawiadomienia przez Strony umowy o tym fakcie, najpóźniej w terminie 5 dni przed dokonaniem zmiany, przy czym, jeżeli zmiana dotyczy kierownika budowy</w:t>
      </w:r>
      <w:r w:rsidR="00672761">
        <w:rPr>
          <w:rFonts w:ascii="Arial" w:eastAsia="Times New Roman" w:hAnsi="Arial" w:cs="Arial"/>
          <w:sz w:val="20"/>
          <w:szCs w:val="20"/>
        </w:rPr>
        <w:t>,</w:t>
      </w:r>
      <w:r w:rsidRPr="00175933">
        <w:rPr>
          <w:rFonts w:ascii="Arial" w:eastAsia="Times New Roman" w:hAnsi="Arial" w:cs="Arial"/>
          <w:sz w:val="20"/>
          <w:szCs w:val="20"/>
        </w:rPr>
        <w:t xml:space="preserve"> z jednoczesnym doręczeniem </w:t>
      </w:r>
      <w:r w:rsidRPr="00175933">
        <w:rPr>
          <w:rFonts w:ascii="Arial" w:eastAsia="Times New Roman" w:hAnsi="Arial" w:cs="Arial"/>
          <w:bCs/>
          <w:sz w:val="20"/>
          <w:szCs w:val="20"/>
        </w:rPr>
        <w:t>kserokopii uprawnień oraz kserokopii zaświadczeń o przynależności do właściwej izby samorządu zawodowego</w:t>
      </w:r>
      <w:bookmarkEnd w:id="12"/>
      <w:r w:rsidRPr="00175933">
        <w:rPr>
          <w:rFonts w:ascii="Arial" w:eastAsia="Times New Roman" w:hAnsi="Arial" w:cs="Arial"/>
          <w:bCs/>
          <w:sz w:val="20"/>
          <w:szCs w:val="20"/>
        </w:rPr>
        <w:t>;</w:t>
      </w:r>
    </w:p>
    <w:p w14:paraId="5AEB86A3" w14:textId="77777777" w:rsidR="00054B10" w:rsidRPr="00175933"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rPr>
        <w:t>Wykonawca zapewni inspektorowi nadzoru swobodny dostęp do miejsc, gdzie wykonywane są prace objęte umową i dostarczy mu wszelkich informacji, których inspektor będzie wymagał;</w:t>
      </w:r>
    </w:p>
    <w:p w14:paraId="189909BD" w14:textId="77777777" w:rsidR="00054B10" w:rsidRPr="00175933"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rPr>
        <w:t>inspektor nadzoru ma prawo przekazać Wykonawcy dodatkowe rysunki i instrukcje konieczne dla zgodnego z umową wykonania robót lub usunięcia wad i usterek. Wykonawca ma obowiązek wykonywać roboty lub usuwać wady i usterki zgodnie z zaleceniami inspektora nadzoru z zastrzeżeniem pkt 7 poniżej;</w:t>
      </w:r>
    </w:p>
    <w:p w14:paraId="42174810" w14:textId="77777777" w:rsidR="00054B10" w:rsidRPr="00175933"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lang w:eastAsia="pl-PL"/>
        </w:rPr>
        <w:t>inspektor Nadzoru Inwestorskiego nie ma prawa do zaciągania zobowiązań finansowych w imieniu Zamawiającego;</w:t>
      </w:r>
    </w:p>
    <w:p w14:paraId="123474B1" w14:textId="77777777" w:rsidR="00054B10" w:rsidRPr="00175933"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lang w:eastAsia="pl-PL"/>
        </w:rPr>
        <w:t>kierownik budowy jest upoważniony do przejęcia terenu budowy i odbioru dokumentacji, o której mowa w § 6;</w:t>
      </w:r>
    </w:p>
    <w:p w14:paraId="016D6CD7" w14:textId="77777777" w:rsidR="00054B10" w:rsidRPr="00175933"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lang w:eastAsia="pl-PL"/>
        </w:rPr>
        <w:t>wymagana jest obecność kierownika budowy na terenie budowy podczas wszystkich odbiorów częściowych i końcowych oraz na cotygodniowych naradach koordynacyjnych;</w:t>
      </w:r>
    </w:p>
    <w:p w14:paraId="5DF532F8" w14:textId="77777777" w:rsidR="00054B10" w:rsidRPr="00175933"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lang w:eastAsia="pl-PL"/>
        </w:rPr>
        <w:t>wymagana jest stała obecność na budowie kierowników robót poszczególnych branż, podczas wszystkich odbiorów częściowych i końcowych oraz na cotygodniowych naradach koordynacyjnych w czasie prowadzenia robót w danej branży;</w:t>
      </w:r>
    </w:p>
    <w:p w14:paraId="22B13D26" w14:textId="77777777" w:rsidR="00054B10" w:rsidRPr="00175933"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rPr>
        <w:t>w</w:t>
      </w:r>
      <w:r w:rsidRPr="00175933">
        <w:rPr>
          <w:rFonts w:ascii="Arial" w:eastAsia="Times New Roman" w:hAnsi="Arial" w:cs="Arial"/>
          <w:sz w:val="20"/>
          <w:szCs w:val="20"/>
          <w:lang w:eastAsia="pl-PL"/>
        </w:rPr>
        <w:t xml:space="preserve"> przypadku zmiany na stanowisku kierownika budowy i kierownika robót poszczególnych branż Zamawiający zostanie powiadomiony o planowanej zmianie pisemnie nie później niż w terminie 5 dni przed planowaną zmianą;</w:t>
      </w:r>
    </w:p>
    <w:p w14:paraId="04838CB6" w14:textId="77777777" w:rsidR="00054B10" w:rsidRPr="00175933"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rPr>
        <w:t>z</w:t>
      </w:r>
      <w:r w:rsidRPr="00175933">
        <w:rPr>
          <w:rFonts w:ascii="Arial" w:eastAsia="Times New Roman" w:hAnsi="Arial" w:cs="Arial"/>
          <w:sz w:val="20"/>
          <w:szCs w:val="20"/>
          <w:lang w:eastAsia="pl-PL"/>
        </w:rPr>
        <w:t>aproponowany przez Wykonawcę kierownik budowy lub kierownik robót musi posiadać stosowne uprawnienia umożliwiające kierowanie robotami budowlanymi w zakresie przedmiotu umowy – co najmniej wskazane w warunku udziału w postępowaniu;</w:t>
      </w:r>
    </w:p>
    <w:p w14:paraId="45B9D48B" w14:textId="77777777" w:rsidR="00054B10" w:rsidRPr="00175933"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lang w:eastAsia="pl-PL"/>
        </w:rPr>
        <w:t xml:space="preserve">Wykonawca musi uzyskać zgodę Zamawiającego na zmianę na stanowisku kierownika budowy i kierownika robót; </w:t>
      </w:r>
    </w:p>
    <w:p w14:paraId="051BBBB4" w14:textId="77777777" w:rsidR="00054B10" w:rsidRPr="00175933"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lang w:eastAsia="pl-PL"/>
        </w:rPr>
        <w:lastRenderedPageBreak/>
        <w:t>Zamawiającemu przysługuje prawo żądania zmiany kierownika budowy i kierownika robót w przypadku, gdy nie będzie on właściwie wypełniał swoich obowiązków;</w:t>
      </w:r>
    </w:p>
    <w:p w14:paraId="13FCAEC0" w14:textId="349B38F4" w:rsidR="00054B10" w:rsidRPr="00175933"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rPr>
        <w:t>w</w:t>
      </w:r>
      <w:r w:rsidRPr="00175933">
        <w:rPr>
          <w:rFonts w:ascii="Arial" w:eastAsia="Times New Roman" w:hAnsi="Arial" w:cs="Arial"/>
          <w:sz w:val="20"/>
          <w:szCs w:val="20"/>
          <w:lang w:eastAsia="pl-PL"/>
        </w:rPr>
        <w:t xml:space="preserve"> przypadku wpłynięcia żądania, o którym mowa w</w:t>
      </w:r>
      <w:r w:rsidR="00FD5D73">
        <w:rPr>
          <w:rFonts w:ascii="Arial" w:eastAsia="Times New Roman" w:hAnsi="Arial" w:cs="Arial"/>
          <w:sz w:val="20"/>
          <w:szCs w:val="20"/>
          <w:lang w:eastAsia="pl-PL"/>
        </w:rPr>
        <w:t xml:space="preserve"> pkt</w:t>
      </w:r>
      <w:r w:rsidRPr="00175933">
        <w:rPr>
          <w:rFonts w:ascii="Arial" w:eastAsia="Times New Roman" w:hAnsi="Arial" w:cs="Arial"/>
          <w:sz w:val="20"/>
          <w:szCs w:val="20"/>
          <w:lang w:eastAsia="pl-PL"/>
        </w:rPr>
        <w:t xml:space="preserve"> 14 lub braku zgody, o której mowa w </w:t>
      </w:r>
      <w:r w:rsidR="00FD5D73">
        <w:rPr>
          <w:rFonts w:ascii="Arial" w:eastAsia="Times New Roman" w:hAnsi="Arial" w:cs="Arial"/>
          <w:sz w:val="20"/>
          <w:szCs w:val="20"/>
          <w:lang w:eastAsia="pl-PL"/>
        </w:rPr>
        <w:t>pkt</w:t>
      </w:r>
      <w:r w:rsidRPr="00175933">
        <w:rPr>
          <w:rFonts w:ascii="Arial" w:eastAsia="Times New Roman" w:hAnsi="Arial" w:cs="Arial"/>
          <w:sz w:val="20"/>
          <w:szCs w:val="20"/>
          <w:lang w:eastAsia="pl-PL"/>
        </w:rPr>
        <w:t xml:space="preserve"> 13 Wykonawca w ciągu 5 dni jest zobowiązany przedstawić nowego kierownika budowy </w:t>
      </w:r>
      <w:r w:rsidR="00741CF2">
        <w:rPr>
          <w:rFonts w:ascii="Arial" w:eastAsia="Times New Roman" w:hAnsi="Arial" w:cs="Arial"/>
          <w:sz w:val="20"/>
          <w:szCs w:val="20"/>
          <w:lang w:eastAsia="pl-PL"/>
        </w:rPr>
        <w:t>lub</w:t>
      </w:r>
      <w:r w:rsidRPr="00175933">
        <w:rPr>
          <w:rFonts w:ascii="Arial" w:eastAsia="Times New Roman" w:hAnsi="Arial" w:cs="Arial"/>
          <w:sz w:val="20"/>
          <w:szCs w:val="20"/>
          <w:lang w:eastAsia="pl-PL"/>
        </w:rPr>
        <w:t xml:space="preserve"> kierownika robót.</w:t>
      </w:r>
    </w:p>
    <w:p w14:paraId="5FC8C4BB" w14:textId="77777777" w:rsidR="00054B10" w:rsidRPr="00175933" w:rsidRDefault="00054B10" w:rsidP="009E63E2">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r w:rsidRPr="00175933">
        <w:rPr>
          <w:rFonts w:ascii="Arial" w:eastAsia="Times New Roman" w:hAnsi="Arial" w:cs="Arial"/>
          <w:sz w:val="20"/>
          <w:szCs w:val="20"/>
        </w:rPr>
        <w:t xml:space="preserve">Wykonawca zobowiązuje się do umożliwienia wstępu na teren budowy umocowanym przedstawicielom Zamawiającego, przedstawicielom poszczególnych zarządców dróg, pracownikom organów inspekcji nadzoru budowlanego, do których należy wykonywanie zadań określonych ustawą Prawo budowlane oraz do udostępniania im danych informacji wymaganych przepisami tej Ustawy. </w:t>
      </w:r>
    </w:p>
    <w:p w14:paraId="343010A0" w14:textId="77777777" w:rsidR="0002132A" w:rsidRPr="00175933" w:rsidRDefault="0002132A" w:rsidP="0002132A">
      <w:pPr>
        <w:widowControl w:val="0"/>
        <w:suppressAutoHyphens/>
        <w:adjustRightInd w:val="0"/>
        <w:spacing w:after="0" w:line="240" w:lineRule="auto"/>
        <w:ind w:left="360"/>
        <w:jc w:val="both"/>
        <w:textAlignment w:val="baseline"/>
        <w:rPr>
          <w:rFonts w:ascii="Arial" w:eastAsia="Times New Roman" w:hAnsi="Arial" w:cs="Arial"/>
          <w:sz w:val="20"/>
          <w:szCs w:val="20"/>
        </w:rPr>
      </w:pPr>
    </w:p>
    <w:p w14:paraId="32FAAA09" w14:textId="77777777" w:rsidR="00054B10" w:rsidRPr="00F70CAF"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F70CAF">
        <w:rPr>
          <w:rFonts w:ascii="Arial" w:eastAsia="Times New Roman" w:hAnsi="Arial" w:cs="Arial"/>
          <w:b/>
          <w:sz w:val="20"/>
          <w:szCs w:val="20"/>
        </w:rPr>
        <w:t>§ 2</w:t>
      </w:r>
    </w:p>
    <w:p w14:paraId="5559E1ED" w14:textId="77777777" w:rsidR="00054B10" w:rsidRPr="00175933" w:rsidRDefault="00054B10" w:rsidP="00054B10">
      <w:pPr>
        <w:suppressAutoHyphens/>
        <w:spacing w:after="0" w:line="240" w:lineRule="auto"/>
        <w:jc w:val="both"/>
        <w:rPr>
          <w:rFonts w:ascii="Arial" w:eastAsia="Times New Roman" w:hAnsi="Arial" w:cs="Arial"/>
          <w:sz w:val="20"/>
          <w:szCs w:val="20"/>
        </w:rPr>
      </w:pPr>
      <w:r w:rsidRPr="00175933">
        <w:rPr>
          <w:rFonts w:ascii="Arial" w:eastAsia="Times New Roman" w:hAnsi="Arial" w:cs="Arial"/>
          <w:sz w:val="20"/>
          <w:szCs w:val="20"/>
        </w:rPr>
        <w:t>Termin wykonania przedmiotu umowy:</w:t>
      </w:r>
    </w:p>
    <w:p w14:paraId="743D25F3" w14:textId="5E69947D" w:rsidR="00B9347C" w:rsidRPr="00F70CAF" w:rsidRDefault="00B9347C" w:rsidP="009763C5">
      <w:pPr>
        <w:numPr>
          <w:ilvl w:val="0"/>
          <w:numId w:val="47"/>
        </w:numPr>
        <w:suppressAutoHyphens/>
        <w:spacing w:after="0" w:line="240" w:lineRule="auto"/>
        <w:jc w:val="both"/>
        <w:rPr>
          <w:rFonts w:ascii="Arial" w:eastAsia="Times New Roman" w:hAnsi="Arial" w:cs="Arial"/>
          <w:sz w:val="20"/>
          <w:szCs w:val="20"/>
        </w:rPr>
      </w:pPr>
      <w:r w:rsidRPr="00F70CAF">
        <w:rPr>
          <w:rFonts w:ascii="Arial" w:eastAsia="Times New Roman" w:hAnsi="Arial" w:cs="Arial"/>
          <w:sz w:val="20"/>
          <w:szCs w:val="20"/>
        </w:rPr>
        <w:t xml:space="preserve">przedstawienie Zamawiającemu pomiarów geodezyjnych zjazdów z posesji, osi jezdni oraz przedstawienie szkiców geodezyjnych o których mowa w § 1 </w:t>
      </w:r>
      <w:proofErr w:type="spellStart"/>
      <w:r w:rsidRPr="00F70CAF">
        <w:rPr>
          <w:rFonts w:ascii="Arial" w:eastAsia="Times New Roman" w:hAnsi="Arial" w:cs="Arial"/>
          <w:sz w:val="20"/>
          <w:szCs w:val="20"/>
        </w:rPr>
        <w:t>ust.4</w:t>
      </w:r>
      <w:proofErr w:type="spellEnd"/>
      <w:r w:rsidRPr="00F70CAF">
        <w:rPr>
          <w:rFonts w:ascii="Arial" w:eastAsia="Times New Roman" w:hAnsi="Arial" w:cs="Arial"/>
          <w:sz w:val="20"/>
          <w:szCs w:val="20"/>
        </w:rPr>
        <w:t xml:space="preserve"> pkt </w:t>
      </w:r>
      <w:proofErr w:type="spellStart"/>
      <w:r w:rsidRPr="00F70CAF">
        <w:rPr>
          <w:rFonts w:ascii="Arial" w:eastAsia="Times New Roman" w:hAnsi="Arial" w:cs="Arial"/>
          <w:sz w:val="20"/>
          <w:szCs w:val="20"/>
        </w:rPr>
        <w:t>1a</w:t>
      </w:r>
      <w:proofErr w:type="spellEnd"/>
      <w:r w:rsidRPr="00F70CAF">
        <w:rPr>
          <w:rFonts w:ascii="Arial" w:eastAsia="Times New Roman" w:hAnsi="Arial" w:cs="Arial"/>
          <w:sz w:val="20"/>
          <w:szCs w:val="20"/>
        </w:rPr>
        <w:t xml:space="preserve"> – w terminie do </w:t>
      </w:r>
      <w:r w:rsidR="0053277D" w:rsidRPr="0053277D">
        <w:rPr>
          <w:rFonts w:ascii="Arial" w:eastAsia="Times New Roman" w:hAnsi="Arial" w:cs="Arial"/>
          <w:color w:val="FF0000"/>
          <w:sz w:val="20"/>
          <w:szCs w:val="20"/>
        </w:rPr>
        <w:t>30</w:t>
      </w:r>
      <w:r w:rsidRPr="0053277D">
        <w:rPr>
          <w:rFonts w:ascii="Arial" w:eastAsia="Times New Roman" w:hAnsi="Arial" w:cs="Arial"/>
          <w:color w:val="FF0000"/>
          <w:sz w:val="20"/>
          <w:szCs w:val="20"/>
        </w:rPr>
        <w:t xml:space="preserve"> dni</w:t>
      </w:r>
      <w:r w:rsidRPr="00F70CAF">
        <w:rPr>
          <w:rFonts w:ascii="Arial" w:eastAsia="Times New Roman" w:hAnsi="Arial" w:cs="Arial"/>
          <w:sz w:val="20"/>
          <w:szCs w:val="20"/>
        </w:rPr>
        <w:t xml:space="preserve"> od daty zawarcia umowy;</w:t>
      </w:r>
    </w:p>
    <w:p w14:paraId="68E5C7D9" w14:textId="2530C899" w:rsidR="00D44835" w:rsidRPr="00175933" w:rsidRDefault="00D44835" w:rsidP="009763C5">
      <w:pPr>
        <w:numPr>
          <w:ilvl w:val="0"/>
          <w:numId w:val="47"/>
        </w:numPr>
        <w:suppressAutoHyphens/>
        <w:spacing w:after="0" w:line="240" w:lineRule="auto"/>
        <w:jc w:val="both"/>
        <w:rPr>
          <w:rFonts w:ascii="Arial" w:eastAsia="Times New Roman" w:hAnsi="Arial" w:cs="Arial"/>
          <w:sz w:val="20"/>
          <w:szCs w:val="20"/>
        </w:rPr>
      </w:pPr>
      <w:r w:rsidRPr="00175933">
        <w:rPr>
          <w:rFonts w:ascii="Arial" w:eastAsia="Times New Roman" w:hAnsi="Arial" w:cs="Arial"/>
          <w:sz w:val="20"/>
          <w:szCs w:val="20"/>
        </w:rPr>
        <w:t xml:space="preserve">przedstawienie Zamawiającemu harmonogramu, o którym mowa w § </w:t>
      </w:r>
      <w:r w:rsidR="00B9347C" w:rsidRPr="00175933">
        <w:rPr>
          <w:rFonts w:ascii="Arial" w:eastAsia="Times New Roman" w:hAnsi="Arial" w:cs="Arial"/>
          <w:sz w:val="20"/>
          <w:szCs w:val="20"/>
        </w:rPr>
        <w:t xml:space="preserve">1 </w:t>
      </w:r>
      <w:proofErr w:type="spellStart"/>
      <w:r w:rsidR="00B9347C" w:rsidRPr="00175933">
        <w:rPr>
          <w:rFonts w:ascii="Arial" w:eastAsia="Times New Roman" w:hAnsi="Arial" w:cs="Arial"/>
          <w:sz w:val="20"/>
          <w:szCs w:val="20"/>
        </w:rPr>
        <w:t>ust.4</w:t>
      </w:r>
      <w:proofErr w:type="spellEnd"/>
      <w:r w:rsidR="00B9347C" w:rsidRPr="00175933">
        <w:rPr>
          <w:rFonts w:ascii="Arial" w:eastAsia="Times New Roman" w:hAnsi="Arial" w:cs="Arial"/>
          <w:sz w:val="20"/>
          <w:szCs w:val="20"/>
        </w:rPr>
        <w:t xml:space="preserve"> pkt </w:t>
      </w:r>
      <w:proofErr w:type="spellStart"/>
      <w:r w:rsidR="00B9347C" w:rsidRPr="00175933">
        <w:rPr>
          <w:rFonts w:ascii="Arial" w:eastAsia="Times New Roman" w:hAnsi="Arial" w:cs="Arial"/>
          <w:sz w:val="20"/>
          <w:szCs w:val="20"/>
        </w:rPr>
        <w:t>1b</w:t>
      </w:r>
      <w:proofErr w:type="spellEnd"/>
      <w:r w:rsidR="00B9347C" w:rsidRPr="00175933">
        <w:rPr>
          <w:rFonts w:ascii="Arial" w:eastAsia="Times New Roman" w:hAnsi="Arial" w:cs="Arial"/>
          <w:sz w:val="20"/>
          <w:szCs w:val="20"/>
        </w:rPr>
        <w:t xml:space="preserve"> </w:t>
      </w:r>
      <w:r w:rsidR="00F70CAF">
        <w:rPr>
          <w:rFonts w:ascii="Arial" w:eastAsia="Times New Roman" w:hAnsi="Arial" w:cs="Arial"/>
          <w:sz w:val="20"/>
          <w:szCs w:val="20"/>
        </w:rPr>
        <w:t xml:space="preserve">– w terminie do </w:t>
      </w:r>
      <w:r w:rsidR="00F70CAF" w:rsidRPr="00830B20">
        <w:rPr>
          <w:rFonts w:ascii="Arial" w:eastAsia="Times New Roman" w:hAnsi="Arial" w:cs="Arial"/>
          <w:sz w:val="20"/>
          <w:szCs w:val="20"/>
        </w:rPr>
        <w:t>3</w:t>
      </w:r>
      <w:r w:rsidRPr="00830B20">
        <w:rPr>
          <w:rFonts w:ascii="Arial" w:eastAsia="Times New Roman" w:hAnsi="Arial" w:cs="Arial"/>
          <w:sz w:val="20"/>
          <w:szCs w:val="20"/>
        </w:rPr>
        <w:t xml:space="preserve">0 dni </w:t>
      </w:r>
      <w:r w:rsidRPr="00175933">
        <w:rPr>
          <w:rFonts w:ascii="Arial" w:eastAsia="Times New Roman" w:hAnsi="Arial" w:cs="Arial"/>
          <w:sz w:val="20"/>
          <w:szCs w:val="20"/>
        </w:rPr>
        <w:t>od daty zawarcia umowy;</w:t>
      </w:r>
    </w:p>
    <w:p w14:paraId="5230B150" w14:textId="412B09F2" w:rsidR="00B9347C" w:rsidRPr="0039612F" w:rsidRDefault="00B9347C" w:rsidP="009763C5">
      <w:pPr>
        <w:numPr>
          <w:ilvl w:val="0"/>
          <w:numId w:val="47"/>
        </w:numPr>
        <w:suppressAutoHyphens/>
        <w:spacing w:after="0" w:line="240" w:lineRule="auto"/>
        <w:jc w:val="both"/>
        <w:rPr>
          <w:rFonts w:ascii="Arial" w:eastAsia="Times New Roman" w:hAnsi="Arial" w:cs="Arial"/>
          <w:sz w:val="20"/>
          <w:szCs w:val="20"/>
        </w:rPr>
      </w:pPr>
      <w:r w:rsidRPr="0039612F">
        <w:rPr>
          <w:rFonts w:ascii="Arial" w:eastAsia="Times New Roman" w:hAnsi="Arial" w:cs="Arial"/>
          <w:sz w:val="20"/>
          <w:szCs w:val="20"/>
        </w:rPr>
        <w:t xml:space="preserve">przedstawienie Zamawiającemu projektu czasowej organizacji ruchu, o którym mowa w § 1 </w:t>
      </w:r>
      <w:proofErr w:type="spellStart"/>
      <w:r w:rsidRPr="0039612F">
        <w:rPr>
          <w:rFonts w:ascii="Arial" w:eastAsia="Times New Roman" w:hAnsi="Arial" w:cs="Arial"/>
          <w:sz w:val="20"/>
          <w:szCs w:val="20"/>
        </w:rPr>
        <w:t>ust.4</w:t>
      </w:r>
      <w:proofErr w:type="spellEnd"/>
      <w:r w:rsidRPr="0039612F">
        <w:rPr>
          <w:rFonts w:ascii="Arial" w:eastAsia="Times New Roman" w:hAnsi="Arial" w:cs="Arial"/>
          <w:sz w:val="20"/>
          <w:szCs w:val="20"/>
        </w:rPr>
        <w:t xml:space="preserve"> pkt </w:t>
      </w:r>
      <w:proofErr w:type="spellStart"/>
      <w:r w:rsidRPr="0039612F">
        <w:rPr>
          <w:rFonts w:ascii="Arial" w:eastAsia="Times New Roman" w:hAnsi="Arial" w:cs="Arial"/>
          <w:sz w:val="20"/>
          <w:szCs w:val="20"/>
        </w:rPr>
        <w:t>1c</w:t>
      </w:r>
      <w:proofErr w:type="spellEnd"/>
      <w:r w:rsidRPr="0039612F">
        <w:rPr>
          <w:rFonts w:ascii="Arial" w:eastAsia="Times New Roman" w:hAnsi="Arial" w:cs="Arial"/>
          <w:sz w:val="20"/>
          <w:szCs w:val="20"/>
        </w:rPr>
        <w:t xml:space="preserve"> </w:t>
      </w:r>
      <w:r w:rsidR="00063440" w:rsidRPr="0039612F">
        <w:rPr>
          <w:rFonts w:ascii="Arial" w:eastAsia="Times New Roman" w:hAnsi="Arial" w:cs="Arial"/>
          <w:sz w:val="20"/>
          <w:szCs w:val="20"/>
        </w:rPr>
        <w:t xml:space="preserve">– w terminie do </w:t>
      </w:r>
      <w:r w:rsidR="0053277D" w:rsidRPr="0053277D">
        <w:rPr>
          <w:rFonts w:ascii="Arial" w:eastAsia="Times New Roman" w:hAnsi="Arial" w:cs="Arial"/>
          <w:color w:val="FF0000"/>
          <w:sz w:val="20"/>
          <w:szCs w:val="20"/>
        </w:rPr>
        <w:t>30</w:t>
      </w:r>
      <w:r w:rsidRPr="0053277D">
        <w:rPr>
          <w:rFonts w:ascii="Arial" w:eastAsia="Times New Roman" w:hAnsi="Arial" w:cs="Arial"/>
          <w:color w:val="FF0000"/>
          <w:sz w:val="20"/>
          <w:szCs w:val="20"/>
        </w:rPr>
        <w:t xml:space="preserve"> dni </w:t>
      </w:r>
      <w:r w:rsidRPr="0039612F">
        <w:rPr>
          <w:rFonts w:ascii="Arial" w:eastAsia="Times New Roman" w:hAnsi="Arial" w:cs="Arial"/>
          <w:sz w:val="20"/>
          <w:szCs w:val="20"/>
        </w:rPr>
        <w:t>od daty zawarcia umowy;</w:t>
      </w:r>
    </w:p>
    <w:p w14:paraId="310F2FF7" w14:textId="6F37B8F8" w:rsidR="00D44835" w:rsidRPr="0039612F" w:rsidRDefault="00D44835" w:rsidP="009763C5">
      <w:pPr>
        <w:numPr>
          <w:ilvl w:val="0"/>
          <w:numId w:val="47"/>
        </w:numPr>
        <w:suppressAutoHyphens/>
        <w:spacing w:after="0" w:line="240" w:lineRule="auto"/>
        <w:jc w:val="both"/>
        <w:rPr>
          <w:rFonts w:ascii="Arial" w:eastAsia="Times New Roman" w:hAnsi="Arial" w:cs="Arial"/>
          <w:sz w:val="20"/>
          <w:szCs w:val="20"/>
        </w:rPr>
      </w:pPr>
      <w:r w:rsidRPr="0039612F">
        <w:rPr>
          <w:rFonts w:ascii="Arial" w:eastAsia="Times New Roman" w:hAnsi="Arial" w:cs="Arial"/>
          <w:sz w:val="20"/>
          <w:szCs w:val="20"/>
        </w:rPr>
        <w:t xml:space="preserve">wykonanie wszystkich robót </w:t>
      </w:r>
      <w:r w:rsidR="00B9347C" w:rsidRPr="0039612F">
        <w:rPr>
          <w:rFonts w:ascii="Arial" w:eastAsia="Times New Roman" w:hAnsi="Arial" w:cs="Arial"/>
          <w:sz w:val="20"/>
          <w:szCs w:val="20"/>
        </w:rPr>
        <w:t xml:space="preserve">budowlanych </w:t>
      </w:r>
      <w:r w:rsidRPr="0039612F">
        <w:rPr>
          <w:rFonts w:ascii="Arial" w:eastAsia="Times New Roman" w:hAnsi="Arial" w:cs="Arial"/>
          <w:sz w:val="20"/>
          <w:szCs w:val="20"/>
        </w:rPr>
        <w:t xml:space="preserve">będących przedmiotem </w:t>
      </w:r>
      <w:r w:rsidR="00B9347C" w:rsidRPr="0039612F">
        <w:rPr>
          <w:rFonts w:ascii="Arial" w:eastAsia="Times New Roman" w:hAnsi="Arial" w:cs="Arial"/>
          <w:sz w:val="20"/>
          <w:szCs w:val="20"/>
        </w:rPr>
        <w:t xml:space="preserve">umowy, dostarczenie dokumentacji powykonawczej i inwentaryzacji </w:t>
      </w:r>
      <w:r w:rsidR="00856BAB" w:rsidRPr="0039612F">
        <w:rPr>
          <w:rFonts w:ascii="Arial" w:eastAsia="Times New Roman" w:hAnsi="Arial" w:cs="Arial"/>
          <w:sz w:val="20"/>
          <w:szCs w:val="20"/>
        </w:rPr>
        <w:t xml:space="preserve">geodezyjnej </w:t>
      </w:r>
      <w:r w:rsidR="00DC5857" w:rsidRPr="0039612F">
        <w:rPr>
          <w:rFonts w:ascii="Arial" w:eastAsia="Times New Roman" w:hAnsi="Arial" w:cs="Arial"/>
          <w:sz w:val="20"/>
          <w:szCs w:val="20"/>
        </w:rPr>
        <w:t>lub potwierdzenia zamówienia pliku KCD do modyfikacji wraz z kopią operatu geodezyjnego</w:t>
      </w:r>
      <w:r w:rsidRPr="0039612F">
        <w:rPr>
          <w:rFonts w:ascii="Arial" w:eastAsia="Times New Roman" w:hAnsi="Arial" w:cs="Arial"/>
          <w:sz w:val="20"/>
          <w:szCs w:val="20"/>
        </w:rPr>
        <w:t xml:space="preserve"> – w terminie </w:t>
      </w:r>
      <w:r w:rsidR="003350C6">
        <w:rPr>
          <w:rFonts w:ascii="Arial" w:eastAsia="Times New Roman" w:hAnsi="Arial" w:cs="Arial"/>
          <w:sz w:val="20"/>
          <w:szCs w:val="20"/>
        </w:rPr>
        <w:t xml:space="preserve">do </w:t>
      </w:r>
      <w:r w:rsidR="009E57F8">
        <w:rPr>
          <w:rFonts w:ascii="Arial" w:eastAsia="Times New Roman" w:hAnsi="Arial" w:cs="Arial"/>
          <w:sz w:val="20"/>
          <w:szCs w:val="20"/>
        </w:rPr>
        <w:t>10</w:t>
      </w:r>
      <w:r w:rsidR="003350C6">
        <w:rPr>
          <w:rFonts w:ascii="Arial" w:eastAsia="Times New Roman" w:hAnsi="Arial" w:cs="Arial"/>
          <w:sz w:val="20"/>
          <w:szCs w:val="20"/>
        </w:rPr>
        <w:t xml:space="preserve"> </w:t>
      </w:r>
      <w:r w:rsidR="009E57F8">
        <w:rPr>
          <w:rFonts w:ascii="Arial" w:eastAsia="Times New Roman" w:hAnsi="Arial" w:cs="Arial"/>
          <w:sz w:val="20"/>
          <w:szCs w:val="20"/>
        </w:rPr>
        <w:t>listopada</w:t>
      </w:r>
      <w:r w:rsidR="003350C6">
        <w:rPr>
          <w:rFonts w:ascii="Arial" w:eastAsia="Times New Roman" w:hAnsi="Arial" w:cs="Arial"/>
          <w:sz w:val="20"/>
          <w:szCs w:val="20"/>
        </w:rPr>
        <w:t xml:space="preserve"> 202</w:t>
      </w:r>
      <w:r w:rsidR="001F7FAF">
        <w:rPr>
          <w:rFonts w:ascii="Arial" w:eastAsia="Times New Roman" w:hAnsi="Arial" w:cs="Arial"/>
          <w:sz w:val="20"/>
          <w:szCs w:val="20"/>
        </w:rPr>
        <w:t>3</w:t>
      </w:r>
      <w:r w:rsidR="003350C6">
        <w:rPr>
          <w:rFonts w:ascii="Arial" w:eastAsia="Times New Roman" w:hAnsi="Arial" w:cs="Arial"/>
          <w:sz w:val="20"/>
          <w:szCs w:val="20"/>
        </w:rPr>
        <w:t> r.</w:t>
      </w:r>
      <w:r w:rsidRPr="0039612F">
        <w:rPr>
          <w:rFonts w:ascii="Arial" w:eastAsia="Times New Roman" w:hAnsi="Arial" w:cs="Arial"/>
          <w:sz w:val="20"/>
          <w:szCs w:val="20"/>
        </w:rPr>
        <w:t>;</w:t>
      </w:r>
    </w:p>
    <w:p w14:paraId="2EAFF1C5" w14:textId="7492FB88" w:rsidR="00D44835" w:rsidRPr="0039612F" w:rsidRDefault="00D44835" w:rsidP="009763C5">
      <w:pPr>
        <w:numPr>
          <w:ilvl w:val="0"/>
          <w:numId w:val="47"/>
        </w:numPr>
        <w:suppressAutoHyphens/>
        <w:spacing w:after="0" w:line="240" w:lineRule="auto"/>
        <w:jc w:val="both"/>
        <w:rPr>
          <w:rFonts w:ascii="Arial" w:eastAsia="Times New Roman" w:hAnsi="Arial" w:cs="Arial"/>
          <w:sz w:val="20"/>
          <w:szCs w:val="20"/>
        </w:rPr>
      </w:pPr>
      <w:r w:rsidRPr="0039612F">
        <w:rPr>
          <w:rFonts w:ascii="Arial" w:eastAsia="Times New Roman" w:hAnsi="Arial" w:cs="Arial"/>
          <w:sz w:val="20"/>
          <w:szCs w:val="20"/>
        </w:rPr>
        <w:t>uzyskanie klauzuli o niewniesieniu sprzeciwu</w:t>
      </w:r>
      <w:r w:rsidR="00DC5857" w:rsidRPr="0039612F">
        <w:rPr>
          <w:rFonts w:ascii="Arial" w:eastAsia="Times New Roman" w:hAnsi="Arial" w:cs="Arial"/>
          <w:sz w:val="20"/>
          <w:szCs w:val="20"/>
        </w:rPr>
        <w:t xml:space="preserve"> do</w:t>
      </w:r>
      <w:r w:rsidRPr="0039612F">
        <w:rPr>
          <w:rFonts w:ascii="Arial" w:eastAsia="Times New Roman" w:hAnsi="Arial" w:cs="Arial"/>
          <w:sz w:val="20"/>
          <w:szCs w:val="20"/>
        </w:rPr>
        <w:t xml:space="preserve"> </w:t>
      </w:r>
      <w:r w:rsidR="00DC5857" w:rsidRPr="0039612F">
        <w:rPr>
          <w:rFonts w:ascii="Arial" w:eastAsia="Times New Roman" w:hAnsi="Arial" w:cs="Arial"/>
          <w:sz w:val="20"/>
          <w:szCs w:val="20"/>
        </w:rPr>
        <w:t xml:space="preserve">zawiadomienia o zakończeniu budowy i zamiarze przystąpienia do użytkowania drogi </w:t>
      </w:r>
      <w:r w:rsidRPr="0039612F">
        <w:rPr>
          <w:rFonts w:ascii="Arial" w:eastAsia="Times New Roman" w:hAnsi="Arial" w:cs="Arial"/>
          <w:sz w:val="20"/>
          <w:szCs w:val="20"/>
        </w:rPr>
        <w:t xml:space="preserve">przez właściwego Powiatowego Inspektora Nadzoru Budowlanego – w terminie </w:t>
      </w:r>
      <w:r w:rsidR="006A5260" w:rsidRPr="003350C6">
        <w:rPr>
          <w:rFonts w:ascii="Arial" w:eastAsia="Times New Roman" w:hAnsi="Arial" w:cs="Arial"/>
          <w:sz w:val="20"/>
          <w:szCs w:val="20"/>
        </w:rPr>
        <w:t xml:space="preserve">do </w:t>
      </w:r>
      <w:r w:rsidR="009E57F8">
        <w:rPr>
          <w:rFonts w:ascii="Arial" w:eastAsia="Times New Roman" w:hAnsi="Arial" w:cs="Arial"/>
          <w:sz w:val="20"/>
          <w:szCs w:val="20"/>
        </w:rPr>
        <w:t>15</w:t>
      </w:r>
      <w:r w:rsidR="003350C6" w:rsidRPr="003350C6">
        <w:rPr>
          <w:rFonts w:ascii="Arial" w:eastAsia="Times New Roman" w:hAnsi="Arial" w:cs="Arial"/>
          <w:sz w:val="20"/>
          <w:szCs w:val="20"/>
        </w:rPr>
        <w:t xml:space="preserve"> </w:t>
      </w:r>
      <w:r w:rsidR="009E57F8">
        <w:rPr>
          <w:rFonts w:ascii="Arial" w:eastAsia="Times New Roman" w:hAnsi="Arial" w:cs="Arial"/>
          <w:sz w:val="20"/>
          <w:szCs w:val="20"/>
        </w:rPr>
        <w:t>grudnia</w:t>
      </w:r>
      <w:r w:rsidR="00F70CAF" w:rsidRPr="003350C6">
        <w:rPr>
          <w:rFonts w:ascii="Arial" w:eastAsia="Times New Roman" w:hAnsi="Arial" w:cs="Arial"/>
          <w:sz w:val="20"/>
          <w:szCs w:val="20"/>
        </w:rPr>
        <w:t xml:space="preserve"> 2023</w:t>
      </w:r>
      <w:r w:rsidR="003350C6" w:rsidRPr="003350C6">
        <w:rPr>
          <w:rFonts w:ascii="Arial" w:eastAsia="Times New Roman" w:hAnsi="Arial" w:cs="Arial"/>
          <w:sz w:val="20"/>
          <w:szCs w:val="20"/>
        </w:rPr>
        <w:t xml:space="preserve"> r.</w:t>
      </w:r>
      <w:r w:rsidRPr="0039612F">
        <w:rPr>
          <w:rFonts w:ascii="Arial" w:eastAsia="Times New Roman" w:hAnsi="Arial" w:cs="Arial"/>
          <w:sz w:val="20"/>
          <w:szCs w:val="20"/>
        </w:rPr>
        <w:t>;</w:t>
      </w:r>
    </w:p>
    <w:p w14:paraId="2EDAE0A5" w14:textId="77777777" w:rsidR="00054B10" w:rsidRPr="0039612F" w:rsidRDefault="00054B10" w:rsidP="00054B10">
      <w:pPr>
        <w:suppressAutoHyphens/>
        <w:spacing w:after="0" w:line="240" w:lineRule="auto"/>
        <w:jc w:val="both"/>
        <w:rPr>
          <w:rFonts w:ascii="Arial" w:eastAsia="Times New Roman" w:hAnsi="Arial" w:cs="Arial"/>
          <w:sz w:val="20"/>
          <w:szCs w:val="20"/>
        </w:rPr>
      </w:pPr>
    </w:p>
    <w:p w14:paraId="1DE8D7C2" w14:textId="77777777" w:rsidR="00054B10" w:rsidRPr="00F70CAF"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F70CAF">
        <w:rPr>
          <w:rFonts w:ascii="Arial" w:eastAsia="Times New Roman" w:hAnsi="Arial" w:cs="Arial"/>
          <w:b/>
          <w:sz w:val="20"/>
          <w:szCs w:val="20"/>
        </w:rPr>
        <w:t>§ 3</w:t>
      </w:r>
    </w:p>
    <w:p w14:paraId="4F671FD2" w14:textId="77777777" w:rsidR="00F70CAF" w:rsidRPr="005030EF" w:rsidRDefault="00F70CAF" w:rsidP="00F70CAF">
      <w:pPr>
        <w:widowControl w:val="0"/>
        <w:numPr>
          <w:ilvl w:val="0"/>
          <w:numId w:val="32"/>
        </w:numPr>
        <w:suppressAutoHyphens/>
        <w:adjustRightInd w:val="0"/>
        <w:spacing w:after="0" w:line="240" w:lineRule="auto"/>
        <w:jc w:val="both"/>
        <w:textAlignment w:val="baseline"/>
        <w:rPr>
          <w:rFonts w:ascii="Arial" w:hAnsi="Arial" w:cs="Arial"/>
          <w:sz w:val="20"/>
          <w:szCs w:val="20"/>
        </w:rPr>
      </w:pPr>
      <w:r w:rsidRPr="005030EF">
        <w:rPr>
          <w:rFonts w:ascii="Arial" w:hAnsi="Arial" w:cs="Arial"/>
          <w:sz w:val="20"/>
          <w:szCs w:val="20"/>
        </w:rPr>
        <w:t xml:space="preserve">Obowiązującą formą wynagrodzenia za wykonanie przedmiotu umowy zgodnie z ofertą Wykonawcy </w:t>
      </w:r>
      <w:r w:rsidRPr="005030EF">
        <w:rPr>
          <w:rFonts w:ascii="Arial" w:eastAsia="Times New Roman" w:hAnsi="Arial" w:cs="Arial"/>
          <w:sz w:val="20"/>
          <w:szCs w:val="20"/>
        </w:rPr>
        <w:t xml:space="preserve">jest ryczałtowe </w:t>
      </w:r>
      <w:r w:rsidRPr="005030EF">
        <w:rPr>
          <w:rFonts w:ascii="Arial" w:hAnsi="Arial" w:cs="Arial"/>
          <w:sz w:val="20"/>
          <w:szCs w:val="20"/>
        </w:rPr>
        <w:t>wynagrodzenie umowne brutto, które wyraża się kwotą: brutto……</w:t>
      </w:r>
      <w:proofErr w:type="gramStart"/>
      <w:r w:rsidRPr="005030EF">
        <w:rPr>
          <w:rFonts w:ascii="Arial" w:hAnsi="Arial" w:cs="Arial"/>
          <w:sz w:val="20"/>
          <w:szCs w:val="20"/>
        </w:rPr>
        <w:t>…….</w:t>
      </w:r>
      <w:proofErr w:type="gramEnd"/>
      <w:r w:rsidRPr="005030EF">
        <w:rPr>
          <w:rFonts w:ascii="Arial" w:hAnsi="Arial" w:cs="Arial"/>
          <w:sz w:val="20"/>
          <w:szCs w:val="20"/>
        </w:rPr>
        <w:t>………….. zł (</w:t>
      </w:r>
      <w:proofErr w:type="gramStart"/>
      <w:r w:rsidRPr="005030EF">
        <w:rPr>
          <w:rFonts w:ascii="Arial" w:hAnsi="Arial" w:cs="Arial"/>
          <w:sz w:val="20"/>
          <w:szCs w:val="20"/>
        </w:rPr>
        <w:t>słownie:…</w:t>
      </w:r>
      <w:proofErr w:type="gramEnd"/>
      <w:r w:rsidRPr="005030EF">
        <w:rPr>
          <w:rFonts w:ascii="Arial" w:hAnsi="Arial" w:cs="Arial"/>
          <w:sz w:val="20"/>
          <w:szCs w:val="20"/>
        </w:rPr>
        <w:t>………………………….…………………..), wraz z obowiązującą stawką podatk</w:t>
      </w:r>
      <w:r>
        <w:rPr>
          <w:rFonts w:ascii="Arial" w:hAnsi="Arial" w:cs="Arial"/>
          <w:sz w:val="20"/>
          <w:szCs w:val="20"/>
        </w:rPr>
        <w:t>u VAT,</w:t>
      </w:r>
    </w:p>
    <w:p w14:paraId="7D0FE9CB" w14:textId="30051E46" w:rsidR="00054B10" w:rsidRPr="0039612F" w:rsidRDefault="00DC5857" w:rsidP="00054B10">
      <w:pPr>
        <w:widowControl w:val="0"/>
        <w:suppressAutoHyphens/>
        <w:adjustRightInd w:val="0"/>
        <w:spacing w:after="0" w:line="240" w:lineRule="auto"/>
        <w:ind w:left="360"/>
        <w:jc w:val="both"/>
        <w:textAlignment w:val="baseline"/>
        <w:rPr>
          <w:rFonts w:ascii="Arial" w:eastAsia="Times New Roman" w:hAnsi="Arial" w:cs="Arial"/>
          <w:sz w:val="20"/>
          <w:szCs w:val="20"/>
        </w:rPr>
      </w:pPr>
      <w:r w:rsidRPr="0039612F">
        <w:rPr>
          <w:rFonts w:ascii="Arial" w:eastAsia="Times New Roman" w:hAnsi="Arial" w:cs="Arial"/>
          <w:sz w:val="20"/>
          <w:szCs w:val="20"/>
        </w:rPr>
        <w:t>z zastrzeżeniem ust. 4 poniżej</w:t>
      </w:r>
      <w:r w:rsidR="00054B10" w:rsidRPr="0039612F">
        <w:rPr>
          <w:rFonts w:ascii="Arial" w:eastAsia="Times New Roman" w:hAnsi="Arial" w:cs="Arial"/>
          <w:sz w:val="20"/>
          <w:szCs w:val="20"/>
        </w:rPr>
        <w:t>.</w:t>
      </w:r>
    </w:p>
    <w:p w14:paraId="668912AB" w14:textId="77777777" w:rsidR="00054B10" w:rsidRPr="0039612F" w:rsidRDefault="00054B10"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39612F">
        <w:rPr>
          <w:rFonts w:ascii="Arial" w:eastAsia="Times New Roman" w:hAnsi="Arial" w:cs="Arial"/>
          <w:sz w:val="20"/>
          <w:szCs w:val="20"/>
        </w:rPr>
        <w:t xml:space="preserve">Wynagrodzenia brutto, o którym mowa w ust. 1 obejmuje wszelkie koszty związane z realizacją umowy z uwzględnieniem podatku od towarów i usług VAT, innych opłat i podatków, opłat celnych, obejmuje także opłaty związane z wykonaniem, utrzymaniem i likwidacją terenu budowy, sporządzeniem dokumentacji powykonawczej, obsługą geodezyjną, opłatami za zajęcie pasa drogowego, uzyskaniem wymaganych zezwoleń oraz z wszystkimi innymi usługami i robotami koniecznymi do prawidłowego wykonania przedmiotu umowy określonymi w dokumentacji projektowej, przedmiarze robót, specyfikacjach technicznych oraz decyzjach i uzgodnieniach dotyczących przedmiotu umowy a także koszty usunięcia kolizji z infrastrukturą podziemną uwidocznioną w dokumentacji i wykonaną zgodnie z obowiązującymi obecnie </w:t>
      </w:r>
      <w:r w:rsidR="00DC5857" w:rsidRPr="0039612F">
        <w:rPr>
          <w:rFonts w:ascii="Arial" w:eastAsia="Times New Roman" w:hAnsi="Arial" w:cs="Arial"/>
          <w:sz w:val="20"/>
          <w:szCs w:val="20"/>
        </w:rPr>
        <w:t>lub</w:t>
      </w:r>
      <w:r w:rsidRPr="0039612F">
        <w:rPr>
          <w:rFonts w:ascii="Arial" w:eastAsia="Times New Roman" w:hAnsi="Arial" w:cs="Arial"/>
          <w:sz w:val="20"/>
          <w:szCs w:val="20"/>
        </w:rPr>
        <w:t xml:space="preserve"> w przeszłości warunkami technicznymi. Wynagrodzenie wyczerpuje wszelkie należności Wykonawcy wobec Zamawiającego związane z realizacją umowy. </w:t>
      </w:r>
    </w:p>
    <w:p w14:paraId="339E2920" w14:textId="77777777" w:rsidR="00054B10" w:rsidRPr="0039612F" w:rsidRDefault="00054B10"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39612F">
        <w:rPr>
          <w:rFonts w:ascii="Arial" w:eastAsia="Times New Roman" w:hAnsi="Arial" w:cs="Arial"/>
          <w:sz w:val="20"/>
          <w:szCs w:val="20"/>
        </w:rPr>
        <w:t>Nieuwzględnienie przez Wykonawcę jakichkolwiek kosztów prac na etapie przygotowania oferty nie może stanowić podstawy roszczeń Wykonawcy w stosunku do Zamawiającego zarówno w trakcie realizacji niniejszej umowy, jak też po jej wykonaniu.</w:t>
      </w:r>
    </w:p>
    <w:p w14:paraId="559C85E4" w14:textId="722A4C07" w:rsidR="00DC5857" w:rsidRPr="0039612F" w:rsidRDefault="00DC5857"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39612F">
        <w:rPr>
          <w:rFonts w:ascii="Arial" w:eastAsia="Times New Roman" w:hAnsi="Arial" w:cs="Arial"/>
          <w:sz w:val="20"/>
          <w:szCs w:val="20"/>
        </w:rPr>
        <w:t xml:space="preserve">W przypadku przekroczenia dopuszczalnych odchyłek/wartości </w:t>
      </w:r>
      <w:r w:rsidR="00962195" w:rsidRPr="0039612F">
        <w:rPr>
          <w:rFonts w:ascii="Arial" w:eastAsia="Times New Roman" w:hAnsi="Arial" w:cs="Arial"/>
          <w:sz w:val="20"/>
          <w:szCs w:val="20"/>
        </w:rPr>
        <w:t xml:space="preserve">parametrów </w:t>
      </w:r>
      <w:r w:rsidRPr="0039612F">
        <w:rPr>
          <w:rFonts w:ascii="Arial" w:eastAsia="Times New Roman" w:hAnsi="Arial" w:cs="Arial"/>
          <w:sz w:val="20"/>
          <w:szCs w:val="20"/>
        </w:rPr>
        <w:t>w zakresie akceptowanych przez Zamawiającego</w:t>
      </w:r>
      <w:r w:rsidR="00962195" w:rsidRPr="0039612F">
        <w:rPr>
          <w:rFonts w:ascii="Arial" w:eastAsia="Times New Roman" w:hAnsi="Arial" w:cs="Arial"/>
          <w:sz w:val="20"/>
          <w:szCs w:val="20"/>
        </w:rPr>
        <w:t xml:space="preserve"> wynagrodzenie ryczałtowe brutto, o którym mowa w ust. 1 powyżej zostanie obniżone o wartość obliczoną </w:t>
      </w:r>
      <w:r w:rsidR="00A3500C">
        <w:rPr>
          <w:rFonts w:ascii="Arial" w:eastAsia="Times New Roman" w:hAnsi="Arial" w:cs="Arial"/>
          <w:sz w:val="20"/>
          <w:szCs w:val="20"/>
        </w:rPr>
        <w:t xml:space="preserve">(w oparciu o bazę cenową SEKOCENBUD) </w:t>
      </w:r>
      <w:r w:rsidR="00D108E1" w:rsidRPr="0039612F">
        <w:rPr>
          <w:rFonts w:ascii="Arial" w:eastAsia="Times New Roman" w:hAnsi="Arial" w:cs="Arial"/>
          <w:sz w:val="20"/>
          <w:szCs w:val="20"/>
        </w:rPr>
        <w:t>zgodnie z poniższymi zasadami</w:t>
      </w:r>
      <w:r w:rsidR="00962195" w:rsidRPr="0039612F">
        <w:rPr>
          <w:rFonts w:ascii="Arial" w:eastAsia="Times New Roman" w:hAnsi="Arial" w:cs="Arial"/>
          <w:sz w:val="20"/>
          <w:szCs w:val="20"/>
        </w:rPr>
        <w:t>:</w:t>
      </w:r>
    </w:p>
    <w:p w14:paraId="70C970CA" w14:textId="77777777" w:rsidR="00DC5857" w:rsidRPr="0039612F" w:rsidRDefault="00BA3FED" w:rsidP="009763C5">
      <w:pPr>
        <w:pStyle w:val="Akapitzlist"/>
        <w:numPr>
          <w:ilvl w:val="0"/>
          <w:numId w:val="50"/>
        </w:numPr>
        <w:spacing w:after="0" w:line="240" w:lineRule="auto"/>
        <w:rPr>
          <w:rFonts w:ascii="Arial" w:hAnsi="Arial" w:cs="Arial"/>
        </w:rPr>
      </w:pPr>
      <w:r w:rsidRPr="0039612F">
        <w:rPr>
          <w:rFonts w:ascii="Arial" w:hAnsi="Arial" w:cs="Arial"/>
        </w:rPr>
        <w:t>odchyłka</w:t>
      </w:r>
      <w:r w:rsidR="00962195" w:rsidRPr="0039612F">
        <w:rPr>
          <w:rFonts w:ascii="Arial" w:hAnsi="Arial" w:cs="Arial"/>
        </w:rPr>
        <w:t xml:space="preserve"> grubości warstw</w:t>
      </w:r>
      <w:r w:rsidR="00C52779" w:rsidRPr="0039612F">
        <w:rPr>
          <w:rFonts w:ascii="Arial" w:hAnsi="Arial" w:cs="Arial"/>
        </w:rPr>
        <w:t>y</w:t>
      </w:r>
      <w:r w:rsidR="00962195" w:rsidRPr="0039612F">
        <w:rPr>
          <w:rFonts w:ascii="Arial" w:hAnsi="Arial" w:cs="Arial"/>
        </w:rPr>
        <w:t xml:space="preserve"> </w:t>
      </w:r>
      <w:r w:rsidR="00C52779" w:rsidRPr="0039612F">
        <w:rPr>
          <w:rFonts w:ascii="Arial" w:hAnsi="Arial" w:cs="Arial"/>
        </w:rPr>
        <w:t xml:space="preserve">lub pakietu warstw </w:t>
      </w:r>
      <w:r w:rsidR="00962195" w:rsidRPr="0039612F">
        <w:rPr>
          <w:rFonts w:ascii="Arial" w:hAnsi="Arial" w:cs="Arial"/>
        </w:rPr>
        <w:t>bitumicznych</w:t>
      </w:r>
    </w:p>
    <w:p w14:paraId="7AF8E3F9" w14:textId="77777777" w:rsidR="00C52779" w:rsidRPr="0039612F" w:rsidRDefault="00C52779" w:rsidP="00C52779">
      <w:pPr>
        <w:pStyle w:val="Akapitzlist"/>
        <w:spacing w:after="0" w:line="240" w:lineRule="auto"/>
        <w:rPr>
          <w:rFonts w:ascii="Arial" w:hAnsi="Arial" w:cs="Arial"/>
        </w:rPr>
      </w:pPr>
      <w:r w:rsidRPr="0039612F">
        <w:rPr>
          <w:rFonts w:ascii="Arial" w:hAnsi="Arial" w:cs="Arial"/>
        </w:rPr>
        <w:t xml:space="preserve">Maksymalna akceptowalna przez Zamawiającego odchyłka grubości </w:t>
      </w:r>
      <w:r w:rsidR="00D108E1" w:rsidRPr="0039612F">
        <w:rPr>
          <w:rFonts w:ascii="Arial" w:hAnsi="Arial" w:cs="Arial"/>
        </w:rPr>
        <w:t>warstwy lub pakietu warstw</w:t>
      </w:r>
      <w:r w:rsidRPr="0039612F">
        <w:rPr>
          <w:rFonts w:ascii="Arial" w:hAnsi="Arial" w:cs="Arial"/>
        </w:rPr>
        <w:t xml:space="preserve"> bitumicznych od projektowanej grubości wynosi 10%. </w:t>
      </w:r>
    </w:p>
    <w:p w14:paraId="394ECB8E" w14:textId="77777777" w:rsidR="00C52779" w:rsidRPr="0039612F" w:rsidRDefault="00C52779" w:rsidP="00C52779">
      <w:pPr>
        <w:pStyle w:val="Akapitzlist"/>
        <w:spacing w:after="0" w:line="240" w:lineRule="auto"/>
        <w:rPr>
          <w:rFonts w:ascii="Arial" w:hAnsi="Arial" w:cs="Arial"/>
        </w:rPr>
      </w:pPr>
      <w:r w:rsidRPr="0039612F">
        <w:rPr>
          <w:rFonts w:ascii="Arial" w:hAnsi="Arial" w:cs="Arial"/>
        </w:rPr>
        <w:t xml:space="preserve">W przypadku odchyłki </w:t>
      </w:r>
      <w:r w:rsidR="009F1EA7" w:rsidRPr="0039612F">
        <w:rPr>
          <w:rFonts w:ascii="Arial" w:hAnsi="Arial" w:cs="Arial"/>
        </w:rPr>
        <w:t xml:space="preserve">grubości warstwy lub pakietu warstw bitumicznych </w:t>
      </w:r>
      <w:r w:rsidRPr="0039612F">
        <w:rPr>
          <w:rFonts w:ascii="Arial" w:hAnsi="Arial" w:cs="Arial"/>
        </w:rPr>
        <w:t>w przedziale 11÷15% zostaną naliczone kary zgodnie z po</w:t>
      </w:r>
      <w:r w:rsidR="00063440" w:rsidRPr="0039612F">
        <w:rPr>
          <w:rFonts w:ascii="Arial" w:hAnsi="Arial" w:cs="Arial"/>
        </w:rPr>
        <w:t>niższym</w:t>
      </w:r>
      <w:r w:rsidRPr="0039612F">
        <w:rPr>
          <w:rFonts w:ascii="Arial" w:hAnsi="Arial" w:cs="Arial"/>
        </w:rPr>
        <w:t xml:space="preserve"> wzorem. </w:t>
      </w:r>
    </w:p>
    <w:p w14:paraId="1EE3E96B" w14:textId="01D48FDB" w:rsidR="00C52779" w:rsidRPr="0039612F" w:rsidRDefault="00C52779" w:rsidP="00C52779">
      <w:pPr>
        <w:pStyle w:val="Akapitzlist"/>
        <w:spacing w:after="0" w:line="240" w:lineRule="auto"/>
        <w:rPr>
          <w:rFonts w:ascii="Arial" w:hAnsi="Arial" w:cs="Arial"/>
        </w:rPr>
      </w:pPr>
      <w:r w:rsidRPr="0039612F">
        <w:rPr>
          <w:rFonts w:ascii="Arial" w:hAnsi="Arial" w:cs="Arial"/>
        </w:rPr>
        <w:t xml:space="preserve">W przypadku odchyłki </w:t>
      </w:r>
      <w:r w:rsidR="009F1EA7" w:rsidRPr="0039612F">
        <w:rPr>
          <w:rFonts w:ascii="Arial" w:hAnsi="Arial" w:cs="Arial"/>
        </w:rPr>
        <w:t xml:space="preserve">grubości warstwy lub pakietu warstw bitumicznych </w:t>
      </w:r>
      <w:r w:rsidRPr="0039612F">
        <w:rPr>
          <w:rFonts w:ascii="Arial" w:hAnsi="Arial" w:cs="Arial"/>
        </w:rPr>
        <w:t xml:space="preserve">≥ 16% warstwa </w:t>
      </w:r>
      <w:r w:rsidR="009F1EA7" w:rsidRPr="0039612F">
        <w:rPr>
          <w:rFonts w:ascii="Arial" w:hAnsi="Arial" w:cs="Arial"/>
        </w:rPr>
        <w:t xml:space="preserve">lub pakiet warstw </w:t>
      </w:r>
      <w:r w:rsidRPr="0039612F">
        <w:rPr>
          <w:rFonts w:ascii="Arial" w:hAnsi="Arial" w:cs="Arial"/>
        </w:rPr>
        <w:t>nie będzie nadawał się do odbioru</w:t>
      </w:r>
      <w:r w:rsidR="007337D1" w:rsidRPr="0039612F">
        <w:rPr>
          <w:rFonts w:ascii="Arial" w:hAnsi="Arial" w:cs="Arial"/>
        </w:rPr>
        <w:t>,</w:t>
      </w:r>
      <w:r w:rsidRPr="0039612F">
        <w:rPr>
          <w:rFonts w:ascii="Arial" w:hAnsi="Arial" w:cs="Arial"/>
        </w:rPr>
        <w:t xml:space="preserve"> konieczne będzie frezowanie i wykonanie nowej warstwy</w:t>
      </w:r>
      <w:r w:rsidR="009F1EA7" w:rsidRPr="0039612F">
        <w:rPr>
          <w:rFonts w:ascii="Arial" w:hAnsi="Arial" w:cs="Arial"/>
        </w:rPr>
        <w:t xml:space="preserve"> lub pakietu warstw</w:t>
      </w:r>
      <w:r w:rsidRPr="0039612F">
        <w:rPr>
          <w:rFonts w:ascii="Arial" w:hAnsi="Arial" w:cs="Arial"/>
        </w:rPr>
        <w:t>.</w:t>
      </w:r>
    </w:p>
    <w:p w14:paraId="287E77C1" w14:textId="77777777" w:rsidR="00C52779" w:rsidRPr="0039612F" w:rsidRDefault="00C52779" w:rsidP="00C52779">
      <w:pPr>
        <w:pStyle w:val="Akapitzlist"/>
        <w:spacing w:after="0" w:line="240" w:lineRule="auto"/>
        <w:rPr>
          <w:rFonts w:ascii="Arial" w:hAnsi="Arial" w:cs="Arial"/>
        </w:rPr>
      </w:pPr>
    </w:p>
    <w:p w14:paraId="16C4DE57" w14:textId="77777777" w:rsidR="00962195" w:rsidRPr="0039612F" w:rsidRDefault="00962195" w:rsidP="00962195">
      <w:pPr>
        <w:pStyle w:val="Akapitzlist"/>
        <w:spacing w:after="0" w:line="240" w:lineRule="auto"/>
        <w:rPr>
          <w:rFonts w:ascii="Arial" w:hAnsi="Arial" w:cs="Arial"/>
        </w:rPr>
      </w:pPr>
      <w:r w:rsidRPr="0039612F">
        <w:rPr>
          <w:rFonts w:ascii="Arial" w:hAnsi="Arial" w:cs="Arial"/>
        </w:rPr>
        <w:t xml:space="preserve">Wartość odchyłki </w:t>
      </w:r>
      <w:proofErr w:type="spellStart"/>
      <w:r w:rsidRPr="0039612F">
        <w:rPr>
          <w:rFonts w:ascii="Arial" w:hAnsi="Arial" w:cs="Arial"/>
          <w:i/>
          <w:iCs/>
        </w:rPr>
        <w:t>pqw</w:t>
      </w:r>
      <w:proofErr w:type="spellEnd"/>
      <w:r w:rsidRPr="0039612F">
        <w:rPr>
          <w:rFonts w:ascii="Arial" w:hAnsi="Arial" w:cs="Arial"/>
        </w:rPr>
        <w:t xml:space="preserve"> w zakresie grubości danej warstwy lub pakietu warstw, będzie obliczone z dokładnością do 1% następująco:</w:t>
      </w:r>
    </w:p>
    <w:p w14:paraId="19925E10" w14:textId="77777777" w:rsidR="007337D1" w:rsidRPr="0039612F" w:rsidRDefault="007337D1" w:rsidP="00962195">
      <w:pPr>
        <w:pStyle w:val="Akapitzlist"/>
        <w:spacing w:after="0" w:line="240" w:lineRule="auto"/>
        <w:rPr>
          <w:rFonts w:ascii="Arial" w:hAnsi="Arial" w:cs="Arial"/>
        </w:rPr>
      </w:pPr>
    </w:p>
    <w:p w14:paraId="1F2F56F8" w14:textId="77777777" w:rsidR="00C52779" w:rsidRPr="0039612F" w:rsidRDefault="00962195" w:rsidP="00C52779">
      <w:pPr>
        <w:pStyle w:val="Akapitzlist"/>
        <w:spacing w:after="0" w:line="240" w:lineRule="auto"/>
        <w:rPr>
          <w:rFonts w:ascii="Arial" w:hAnsi="Arial" w:cs="Arial"/>
        </w:rPr>
      </w:pPr>
      <m:oMathPara>
        <m:oMath>
          <m:r>
            <w:rPr>
              <w:rFonts w:ascii="Cambria Math" w:hAnsi="Cambria Math" w:cs="Arial"/>
            </w:rPr>
            <m:t>pqw</m:t>
          </m:r>
          <m:r>
            <w:rPr>
              <w:rFonts w:ascii="Cambria Math" w:hAnsi="Arial" w:cs="Arial"/>
            </w:rPr>
            <m:t>=</m:t>
          </m:r>
          <m:f>
            <m:fPr>
              <m:ctrlPr>
                <w:rPr>
                  <w:rFonts w:ascii="Cambria Math" w:hAnsi="Arial" w:cs="Arial"/>
                  <w:i/>
                </w:rPr>
              </m:ctrlPr>
            </m:fPr>
            <m:num>
              <m:r>
                <w:rPr>
                  <w:rFonts w:ascii="Cambria Math" w:hAnsi="Cambria Math" w:cs="Arial"/>
                </w:rPr>
                <m:t>dk</m:t>
              </m:r>
              <m:r>
                <w:rPr>
                  <w:rFonts w:ascii="Arial" w:hAnsi="Arial" w:cs="Arial"/>
                </w:rPr>
                <m:t>-</m:t>
              </m:r>
              <m:r>
                <w:rPr>
                  <w:rFonts w:ascii="Cambria Math" w:hAnsi="Cambria Math" w:cs="Arial"/>
                </w:rPr>
                <m:t>dp</m:t>
              </m:r>
            </m:num>
            <m:den>
              <m:r>
                <w:rPr>
                  <w:rFonts w:ascii="Cambria Math" w:hAnsi="Cambria Math" w:cs="Arial"/>
                </w:rPr>
                <m:t>dk</m:t>
              </m:r>
            </m:den>
          </m:f>
          <m:r>
            <w:rPr>
              <w:rFonts w:ascii="Cambria Math" w:hAnsi="Cambria Math" w:cs="Arial"/>
            </w:rPr>
            <m:t>x</m:t>
          </m:r>
          <m:r>
            <w:rPr>
              <w:rFonts w:ascii="Cambria Math" w:hAnsi="Arial" w:cs="Arial"/>
            </w:rPr>
            <m:t>100</m:t>
          </m:r>
          <m:r>
            <m:rPr>
              <m:sty m:val="p"/>
            </m:rPr>
            <w:rPr>
              <w:rFonts w:ascii="Cambria Math" w:hAnsi="Arial" w:cs="Arial"/>
            </w:rPr>
            <w:br/>
          </m:r>
        </m:oMath>
      </m:oMathPara>
    </w:p>
    <w:p w14:paraId="762822AF" w14:textId="77777777" w:rsidR="00962195" w:rsidRPr="0039612F" w:rsidRDefault="00962195" w:rsidP="00C52779">
      <w:pPr>
        <w:pStyle w:val="Akapitzlist"/>
        <w:spacing w:after="0" w:line="240" w:lineRule="auto"/>
        <w:rPr>
          <w:rFonts w:ascii="Arial" w:hAnsi="Arial" w:cs="Arial"/>
        </w:rPr>
      </w:pPr>
      <w:r w:rsidRPr="0039612F">
        <w:rPr>
          <w:rFonts w:ascii="Arial" w:hAnsi="Arial" w:cs="Arial"/>
        </w:rPr>
        <w:t>gdzie:</w:t>
      </w:r>
    </w:p>
    <w:p w14:paraId="7CC7956C" w14:textId="77777777" w:rsidR="00962195" w:rsidRPr="0039612F" w:rsidRDefault="00962195" w:rsidP="00C52779">
      <w:pPr>
        <w:pStyle w:val="Akapitzlist"/>
        <w:spacing w:after="0" w:line="240" w:lineRule="auto"/>
        <w:rPr>
          <w:rFonts w:ascii="Arial" w:hAnsi="Arial" w:cs="Arial"/>
        </w:rPr>
      </w:pPr>
      <w:proofErr w:type="spellStart"/>
      <w:r w:rsidRPr="0039612F">
        <w:rPr>
          <w:rFonts w:ascii="Arial" w:hAnsi="Arial" w:cs="Arial"/>
          <w:i/>
        </w:rPr>
        <w:t>dk</w:t>
      </w:r>
      <w:proofErr w:type="spellEnd"/>
      <w:r w:rsidRPr="0039612F">
        <w:rPr>
          <w:rFonts w:ascii="Arial" w:hAnsi="Arial" w:cs="Arial"/>
        </w:rPr>
        <w:t xml:space="preserve"> – grubość danej warstwy lub pakietu warstw przyjęta w projekcie konstrukcji nawierzchni,</w:t>
      </w:r>
    </w:p>
    <w:p w14:paraId="0FBC4833" w14:textId="77777777" w:rsidR="00962195" w:rsidRPr="0039612F" w:rsidRDefault="00962195" w:rsidP="00C52779">
      <w:pPr>
        <w:pStyle w:val="Akapitzlist"/>
        <w:spacing w:after="0" w:line="240" w:lineRule="auto"/>
        <w:rPr>
          <w:rFonts w:ascii="Arial" w:hAnsi="Arial" w:cs="Arial"/>
        </w:rPr>
      </w:pPr>
      <w:proofErr w:type="spellStart"/>
      <w:r w:rsidRPr="0039612F">
        <w:rPr>
          <w:rFonts w:ascii="Arial" w:hAnsi="Arial" w:cs="Arial"/>
          <w:i/>
        </w:rPr>
        <w:t>dp</w:t>
      </w:r>
      <w:proofErr w:type="spellEnd"/>
      <w:r w:rsidRPr="0039612F">
        <w:rPr>
          <w:rFonts w:ascii="Arial" w:hAnsi="Arial" w:cs="Arial"/>
        </w:rPr>
        <w:t xml:space="preserve"> – grubość danej warstwy lub pakietu warstw otrzymana w wyniku pomiaru.</w:t>
      </w:r>
    </w:p>
    <w:p w14:paraId="452A78A9" w14:textId="77777777" w:rsidR="00962195" w:rsidRPr="0039612F" w:rsidRDefault="00962195" w:rsidP="00C52779">
      <w:pPr>
        <w:pStyle w:val="Akapitzlist"/>
        <w:spacing w:after="0" w:line="240" w:lineRule="auto"/>
        <w:rPr>
          <w:rFonts w:ascii="Arial" w:hAnsi="Arial" w:cs="Arial"/>
        </w:rPr>
      </w:pPr>
    </w:p>
    <w:p w14:paraId="0963C4B6" w14:textId="77777777" w:rsidR="00962195" w:rsidRPr="0039612F" w:rsidRDefault="00962195" w:rsidP="00C52779">
      <w:pPr>
        <w:pStyle w:val="Akapitzlist"/>
        <w:spacing w:after="0" w:line="240" w:lineRule="auto"/>
        <w:rPr>
          <w:rFonts w:ascii="Arial" w:hAnsi="Arial" w:cs="Arial"/>
        </w:rPr>
      </w:pPr>
      <w:r w:rsidRPr="0039612F">
        <w:rPr>
          <w:rFonts w:ascii="Arial" w:hAnsi="Arial" w:cs="Arial"/>
        </w:rPr>
        <w:t>Obniżenie wynagrodzenia zostanie obliczone według wzoru:</w:t>
      </w:r>
    </w:p>
    <w:p w14:paraId="537E4160" w14:textId="77777777" w:rsidR="007337D1" w:rsidRPr="0039612F" w:rsidRDefault="007337D1" w:rsidP="00C52779">
      <w:pPr>
        <w:pStyle w:val="Akapitzlist"/>
        <w:spacing w:after="0" w:line="240" w:lineRule="auto"/>
        <w:rPr>
          <w:rFonts w:ascii="Arial" w:hAnsi="Arial" w:cs="Arial"/>
        </w:rPr>
      </w:pPr>
    </w:p>
    <w:p w14:paraId="2D9ECFC0" w14:textId="77777777" w:rsidR="00962195" w:rsidRPr="0039612F" w:rsidRDefault="00962195" w:rsidP="00BA3FED">
      <w:pPr>
        <w:pStyle w:val="Akapitzlist"/>
        <w:spacing w:after="0" w:line="240" w:lineRule="auto"/>
        <w:rPr>
          <w:rFonts w:ascii="Arial" w:hAnsi="Arial" w:cs="Arial"/>
        </w:rPr>
      </w:pPr>
      <m:oMathPara>
        <m:oMath>
          <m:r>
            <w:rPr>
              <w:rFonts w:ascii="Cambria Math" w:hAnsi="Cambria Math" w:cs="Arial"/>
            </w:rPr>
            <m:t>PQW</m:t>
          </m:r>
          <m:r>
            <w:rPr>
              <w:rFonts w:ascii="Cambria Math" w:hAnsi="Arial" w:cs="Arial"/>
            </w:rPr>
            <m:t>=</m:t>
          </m:r>
          <m:f>
            <m:fPr>
              <m:ctrlPr>
                <w:rPr>
                  <w:rFonts w:ascii="Cambria Math" w:hAnsi="Arial" w:cs="Arial"/>
                  <w:i/>
                </w:rPr>
              </m:ctrlPr>
            </m:fPr>
            <m:num>
              <m:r>
                <w:rPr>
                  <w:rFonts w:ascii="Cambria Math" w:hAnsi="Cambria Math" w:cs="Arial"/>
                </w:rPr>
                <m:t>pqw</m:t>
              </m:r>
            </m:num>
            <m:den>
              <m:r>
                <w:rPr>
                  <w:rFonts w:ascii="Cambria Math" w:hAnsi="Arial" w:cs="Arial"/>
                </w:rPr>
                <m:t>100</m:t>
              </m:r>
            </m:den>
          </m:f>
          <m:r>
            <w:rPr>
              <w:rFonts w:ascii="Cambria Math" w:hAnsi="Cambria Math" w:cs="Arial"/>
            </w:rPr>
            <m:t>x</m:t>
          </m:r>
          <m:r>
            <w:rPr>
              <w:rFonts w:ascii="Cambria Math" w:hAnsi="Arial" w:cs="Arial"/>
            </w:rPr>
            <m:t>3,75</m:t>
          </m:r>
          <m:r>
            <w:rPr>
              <w:rFonts w:ascii="Cambria Math" w:hAnsi="Cambria Math" w:cs="Arial"/>
            </w:rPr>
            <m:t>xKxF</m:t>
          </m:r>
          <m:r>
            <m:rPr>
              <m:sty m:val="p"/>
            </m:rPr>
            <w:rPr>
              <w:rFonts w:ascii="Cambria Math" w:hAnsi="Arial" w:cs="Arial"/>
            </w:rPr>
            <w:br/>
          </m:r>
        </m:oMath>
      </m:oMathPara>
      <w:r w:rsidRPr="0039612F">
        <w:rPr>
          <w:rFonts w:ascii="Arial" w:hAnsi="Arial" w:cs="Arial"/>
        </w:rPr>
        <w:t>gdzie:</w:t>
      </w:r>
    </w:p>
    <w:p w14:paraId="4094C45A" w14:textId="77777777" w:rsidR="00962195" w:rsidRPr="0039612F" w:rsidRDefault="00962195" w:rsidP="00BA3FED">
      <w:pPr>
        <w:pStyle w:val="Akapitzlist"/>
        <w:spacing w:after="0" w:line="240" w:lineRule="auto"/>
        <w:rPr>
          <w:rFonts w:ascii="Arial" w:hAnsi="Arial" w:cs="Arial"/>
          <w:i/>
        </w:rPr>
      </w:pPr>
      <w:r w:rsidRPr="0039612F">
        <w:rPr>
          <w:rFonts w:ascii="Arial" w:hAnsi="Arial" w:cs="Arial"/>
          <w:i/>
        </w:rPr>
        <w:t xml:space="preserve">PQW – </w:t>
      </w:r>
      <w:proofErr w:type="gramStart"/>
      <w:r w:rsidRPr="0039612F">
        <w:rPr>
          <w:rFonts w:ascii="Arial" w:hAnsi="Arial" w:cs="Arial"/>
          <w:i/>
        </w:rPr>
        <w:t>kwota</w:t>
      </w:r>
      <w:proofErr w:type="gramEnd"/>
      <w:r w:rsidRPr="0039612F">
        <w:rPr>
          <w:rFonts w:ascii="Arial" w:hAnsi="Arial" w:cs="Arial"/>
          <w:i/>
        </w:rPr>
        <w:t xml:space="preserve"> o którą będzie pomniejszone wynagrodzenie [PLN],</w:t>
      </w:r>
    </w:p>
    <w:p w14:paraId="263D951A" w14:textId="77777777" w:rsidR="00962195" w:rsidRPr="0039612F" w:rsidRDefault="00962195" w:rsidP="00BA3FED">
      <w:pPr>
        <w:pStyle w:val="Akapitzlist"/>
        <w:spacing w:after="0" w:line="240" w:lineRule="auto"/>
        <w:rPr>
          <w:rFonts w:ascii="Arial" w:hAnsi="Arial" w:cs="Arial"/>
          <w:i/>
        </w:rPr>
      </w:pPr>
      <w:proofErr w:type="spellStart"/>
      <w:r w:rsidRPr="0039612F">
        <w:rPr>
          <w:rFonts w:ascii="Arial" w:hAnsi="Arial" w:cs="Arial"/>
          <w:i/>
        </w:rPr>
        <w:t>pqw</w:t>
      </w:r>
      <w:proofErr w:type="spellEnd"/>
      <w:r w:rsidRPr="0039612F">
        <w:rPr>
          <w:rFonts w:ascii="Arial" w:hAnsi="Arial" w:cs="Arial"/>
          <w:i/>
        </w:rPr>
        <w:t xml:space="preserve"> – wartość odchyłki, przekroczenia od grubości przyjętej w konstrukcji nawierzchni [%],</w:t>
      </w:r>
    </w:p>
    <w:p w14:paraId="238DC935" w14:textId="77777777" w:rsidR="00962195" w:rsidRPr="0039612F" w:rsidRDefault="00962195" w:rsidP="00BA3FED">
      <w:pPr>
        <w:pStyle w:val="Akapitzlist"/>
        <w:spacing w:after="0" w:line="240" w:lineRule="auto"/>
        <w:rPr>
          <w:rFonts w:ascii="Arial" w:hAnsi="Arial" w:cs="Arial"/>
          <w:i/>
        </w:rPr>
      </w:pPr>
      <w:r w:rsidRPr="0039612F">
        <w:rPr>
          <w:rFonts w:ascii="Arial" w:hAnsi="Arial" w:cs="Arial"/>
          <w:i/>
        </w:rPr>
        <w:t>K – cena jednostkowa</w:t>
      </w:r>
      <w:r w:rsidR="009F1EA7" w:rsidRPr="0039612F">
        <w:rPr>
          <w:rFonts w:ascii="Arial" w:hAnsi="Arial" w:cs="Arial"/>
          <w:i/>
        </w:rPr>
        <w:t>, zgodnie z Tabelą Elementów Scalonych</w:t>
      </w:r>
      <w:r w:rsidRPr="0039612F">
        <w:rPr>
          <w:rFonts w:ascii="Arial" w:hAnsi="Arial" w:cs="Arial"/>
          <w:i/>
        </w:rPr>
        <w:t xml:space="preserve"> [PLN/</w:t>
      </w:r>
      <w:proofErr w:type="spellStart"/>
      <w:r w:rsidRPr="0039612F">
        <w:rPr>
          <w:rFonts w:ascii="Arial" w:hAnsi="Arial" w:cs="Arial"/>
          <w:i/>
        </w:rPr>
        <w:t>m</w:t>
      </w:r>
      <w:r w:rsidRPr="0039612F">
        <w:rPr>
          <w:rFonts w:ascii="Arial" w:hAnsi="Arial" w:cs="Arial"/>
          <w:i/>
          <w:vertAlign w:val="superscript"/>
        </w:rPr>
        <w:t>2</w:t>
      </w:r>
      <w:proofErr w:type="spellEnd"/>
      <w:r w:rsidRPr="0039612F">
        <w:rPr>
          <w:rFonts w:ascii="Arial" w:hAnsi="Arial" w:cs="Arial"/>
          <w:i/>
        </w:rPr>
        <w:t>],</w:t>
      </w:r>
    </w:p>
    <w:p w14:paraId="116CCA07" w14:textId="77777777" w:rsidR="00962195" w:rsidRPr="0039612F" w:rsidRDefault="00962195" w:rsidP="00BA3FED">
      <w:pPr>
        <w:pStyle w:val="Akapitzlist"/>
        <w:spacing w:after="0" w:line="240" w:lineRule="auto"/>
        <w:rPr>
          <w:rFonts w:ascii="Arial" w:hAnsi="Arial" w:cs="Arial"/>
          <w:i/>
        </w:rPr>
      </w:pPr>
      <w:r w:rsidRPr="0039612F">
        <w:rPr>
          <w:rFonts w:ascii="Arial" w:hAnsi="Arial" w:cs="Arial"/>
          <w:i/>
        </w:rPr>
        <w:t>F – powierzchnia objęta sprawdzeniem [</w:t>
      </w:r>
      <w:proofErr w:type="spellStart"/>
      <w:r w:rsidRPr="0039612F">
        <w:rPr>
          <w:rFonts w:ascii="Arial" w:hAnsi="Arial" w:cs="Arial"/>
          <w:i/>
        </w:rPr>
        <w:t>m</w:t>
      </w:r>
      <w:r w:rsidRPr="0039612F">
        <w:rPr>
          <w:rFonts w:ascii="Arial" w:hAnsi="Arial" w:cs="Arial"/>
          <w:i/>
          <w:vertAlign w:val="superscript"/>
        </w:rPr>
        <w:t>2</w:t>
      </w:r>
      <w:proofErr w:type="spellEnd"/>
      <w:r w:rsidRPr="0039612F">
        <w:rPr>
          <w:rFonts w:ascii="Arial" w:hAnsi="Arial" w:cs="Arial"/>
          <w:i/>
        </w:rPr>
        <w:t>],</w:t>
      </w:r>
    </w:p>
    <w:p w14:paraId="158F24DE" w14:textId="77777777" w:rsidR="00962195" w:rsidRPr="0039612F" w:rsidRDefault="00962195" w:rsidP="00962195">
      <w:pPr>
        <w:spacing w:after="0" w:line="240" w:lineRule="auto"/>
        <w:rPr>
          <w:rFonts w:ascii="Arial" w:hAnsi="Arial" w:cs="Arial"/>
          <w:sz w:val="20"/>
          <w:szCs w:val="20"/>
        </w:rPr>
      </w:pPr>
    </w:p>
    <w:p w14:paraId="2F862693" w14:textId="77777777" w:rsidR="00DC5857" w:rsidRPr="0039612F" w:rsidRDefault="00BA3FED" w:rsidP="009763C5">
      <w:pPr>
        <w:pStyle w:val="Akapitzlist"/>
        <w:numPr>
          <w:ilvl w:val="0"/>
          <w:numId w:val="50"/>
        </w:numPr>
        <w:spacing w:after="0" w:line="240" w:lineRule="auto"/>
        <w:rPr>
          <w:rFonts w:ascii="Arial" w:hAnsi="Arial" w:cs="Arial"/>
        </w:rPr>
      </w:pPr>
      <w:r w:rsidRPr="0039612F">
        <w:rPr>
          <w:rFonts w:ascii="Arial" w:hAnsi="Arial" w:cs="Arial"/>
        </w:rPr>
        <w:t xml:space="preserve">odchyłka </w:t>
      </w:r>
      <w:r w:rsidR="00DC5857" w:rsidRPr="0039612F">
        <w:rPr>
          <w:rFonts w:ascii="Arial" w:hAnsi="Arial" w:cs="Arial"/>
        </w:rPr>
        <w:t>wskaźnika zagęszczenia warstw bitumicznyc</w:t>
      </w:r>
      <w:r w:rsidRPr="0039612F">
        <w:rPr>
          <w:rFonts w:ascii="Arial" w:hAnsi="Arial" w:cs="Arial"/>
        </w:rPr>
        <w:t>h</w:t>
      </w:r>
    </w:p>
    <w:p w14:paraId="4882ABA5" w14:textId="77777777" w:rsidR="00BA3FED" w:rsidRPr="0039612F" w:rsidRDefault="00BA3FED" w:rsidP="00BA3FED">
      <w:pPr>
        <w:pStyle w:val="Akapitzlist"/>
        <w:spacing w:after="0" w:line="240" w:lineRule="auto"/>
        <w:rPr>
          <w:rFonts w:ascii="Arial" w:hAnsi="Arial" w:cs="Arial"/>
        </w:rPr>
      </w:pPr>
      <w:r w:rsidRPr="0039612F">
        <w:rPr>
          <w:rFonts w:ascii="Arial" w:hAnsi="Arial" w:cs="Arial"/>
        </w:rPr>
        <w:t xml:space="preserve">Akceptowalny przez Zamawiającego wskaźnik zagęszczenia warstw bitumicznych nie może być mniejszy niż 98%. </w:t>
      </w:r>
    </w:p>
    <w:p w14:paraId="57FFB567" w14:textId="77777777" w:rsidR="00BA3FED" w:rsidRPr="0039612F" w:rsidRDefault="00BA3FED" w:rsidP="00BA3FED">
      <w:pPr>
        <w:pStyle w:val="Akapitzlist"/>
        <w:spacing w:after="0" w:line="240" w:lineRule="auto"/>
        <w:rPr>
          <w:rFonts w:ascii="Arial" w:hAnsi="Arial" w:cs="Arial"/>
        </w:rPr>
      </w:pPr>
      <w:r w:rsidRPr="0039612F">
        <w:rPr>
          <w:rFonts w:ascii="Arial" w:hAnsi="Arial" w:cs="Arial"/>
        </w:rPr>
        <w:t xml:space="preserve">W przypadku wskaźnika zagęszczenia mieszczącego się w przedziale 96,5÷97,9% zostaną naliczone kary zgodnie z powyższym wzorem. </w:t>
      </w:r>
    </w:p>
    <w:p w14:paraId="07DF0FCE" w14:textId="77777777" w:rsidR="00BA3FED" w:rsidRPr="0039612F" w:rsidRDefault="00BA3FED" w:rsidP="00BA3FED">
      <w:pPr>
        <w:pStyle w:val="Akapitzlist"/>
        <w:spacing w:after="0" w:line="240" w:lineRule="auto"/>
        <w:rPr>
          <w:rFonts w:ascii="Arial" w:hAnsi="Arial" w:cs="Arial"/>
        </w:rPr>
      </w:pPr>
      <w:r w:rsidRPr="0039612F">
        <w:rPr>
          <w:rFonts w:ascii="Arial" w:hAnsi="Arial" w:cs="Arial"/>
        </w:rPr>
        <w:t>W przypadku wskaźnika zagęszczenia ≤ 96,4% warstwa nie będzie nadawała się do odbioru</w:t>
      </w:r>
      <w:r w:rsidR="007337D1" w:rsidRPr="0039612F">
        <w:rPr>
          <w:rFonts w:ascii="Arial" w:hAnsi="Arial" w:cs="Arial"/>
        </w:rPr>
        <w:t>,</w:t>
      </w:r>
      <w:r w:rsidRPr="0039612F">
        <w:rPr>
          <w:rFonts w:ascii="Arial" w:hAnsi="Arial" w:cs="Arial"/>
        </w:rPr>
        <w:t> konieczne będzie frezowanie i wykonanie nowej warstwy.</w:t>
      </w:r>
    </w:p>
    <w:p w14:paraId="136E0E15" w14:textId="77777777" w:rsidR="00BA3FED" w:rsidRPr="0039612F" w:rsidRDefault="00BA3FED" w:rsidP="00BA3FED">
      <w:pPr>
        <w:spacing w:after="0" w:line="240" w:lineRule="auto"/>
        <w:ind w:left="720"/>
        <w:rPr>
          <w:rFonts w:ascii="Arial" w:hAnsi="Arial" w:cs="Arial"/>
          <w:sz w:val="20"/>
          <w:szCs w:val="20"/>
        </w:rPr>
      </w:pPr>
    </w:p>
    <w:p w14:paraId="001EF09C" w14:textId="77777777" w:rsidR="00BA3FED" w:rsidRPr="0039612F" w:rsidRDefault="00BA3FED" w:rsidP="00BA3FED">
      <w:pPr>
        <w:spacing w:after="0" w:line="240" w:lineRule="auto"/>
        <w:ind w:left="720"/>
        <w:jc w:val="both"/>
        <w:rPr>
          <w:rFonts w:ascii="Arial" w:hAnsi="Arial" w:cs="Arial"/>
          <w:sz w:val="20"/>
          <w:szCs w:val="20"/>
        </w:rPr>
      </w:pPr>
      <w:r w:rsidRPr="0039612F">
        <w:rPr>
          <w:rFonts w:ascii="Arial" w:hAnsi="Arial" w:cs="Arial"/>
          <w:sz w:val="20"/>
          <w:szCs w:val="20"/>
        </w:rPr>
        <w:t xml:space="preserve">Wielkość różnicy w zakresie wskaźnika zagęszczenia </w:t>
      </w:r>
      <w:proofErr w:type="spellStart"/>
      <w:r w:rsidRPr="0039612F">
        <w:rPr>
          <w:rFonts w:ascii="Arial" w:hAnsi="Arial" w:cs="Arial"/>
          <w:i/>
          <w:iCs/>
          <w:sz w:val="20"/>
          <w:szCs w:val="20"/>
        </w:rPr>
        <w:t>pc</w:t>
      </w:r>
      <w:proofErr w:type="spellEnd"/>
      <w:r w:rsidRPr="0039612F">
        <w:rPr>
          <w:rFonts w:ascii="Arial" w:hAnsi="Arial" w:cs="Arial"/>
          <w:sz w:val="20"/>
          <w:szCs w:val="20"/>
        </w:rPr>
        <w:t>, będzie obliczona z dokładnością do 0,1% następująco:</w:t>
      </w:r>
    </w:p>
    <w:p w14:paraId="3E012DE5" w14:textId="77777777" w:rsidR="00BA3FED" w:rsidRPr="0039612F" w:rsidRDefault="00BA3FED" w:rsidP="00BA3FED">
      <w:pPr>
        <w:spacing w:after="0" w:line="240" w:lineRule="auto"/>
        <w:ind w:left="720"/>
        <w:rPr>
          <w:rFonts w:ascii="Arial" w:eastAsiaTheme="minorEastAsia" w:hAnsi="Arial" w:cs="Arial"/>
          <w:sz w:val="20"/>
          <w:szCs w:val="20"/>
        </w:rPr>
      </w:pPr>
      <m:oMathPara>
        <m:oMath>
          <m:r>
            <w:rPr>
              <w:rFonts w:ascii="Cambria Math" w:hAnsi="Cambria Math" w:cs="Arial"/>
              <w:sz w:val="20"/>
              <w:szCs w:val="20"/>
            </w:rPr>
            <m:t>pc</m:t>
          </m:r>
          <m:r>
            <w:rPr>
              <w:rFonts w:ascii="Cambria Math" w:hAnsi="Arial" w:cs="Arial"/>
              <w:sz w:val="20"/>
              <w:szCs w:val="20"/>
            </w:rPr>
            <m:t>=|</m:t>
          </m:r>
          <m:r>
            <w:rPr>
              <w:rFonts w:ascii="Cambria Math" w:hAnsi="Cambria Math" w:cs="Arial"/>
              <w:sz w:val="20"/>
              <w:szCs w:val="20"/>
            </w:rPr>
            <m:t>pw</m:t>
          </m:r>
          <m:r>
            <w:rPr>
              <w:rFonts w:ascii="Arial" w:hAnsi="Arial" w:cs="Arial"/>
              <w:sz w:val="20"/>
              <w:szCs w:val="20"/>
            </w:rPr>
            <m:t>-</m:t>
          </m:r>
          <m:r>
            <w:rPr>
              <w:rFonts w:ascii="Cambria Math" w:hAnsi="Cambria Math" w:cs="Arial"/>
              <w:sz w:val="20"/>
              <w:szCs w:val="20"/>
            </w:rPr>
            <m:t>pb</m:t>
          </m:r>
          <m:r>
            <w:rPr>
              <w:rFonts w:ascii="Cambria Math" w:hAnsi="Arial" w:cs="Arial"/>
              <w:sz w:val="20"/>
              <w:szCs w:val="20"/>
            </w:rPr>
            <m:t>|</m:t>
          </m:r>
        </m:oMath>
      </m:oMathPara>
    </w:p>
    <w:p w14:paraId="4E4A7DE3" w14:textId="77777777" w:rsidR="007337D1" w:rsidRPr="0039612F" w:rsidRDefault="007337D1" w:rsidP="007337D1">
      <w:pPr>
        <w:spacing w:after="0" w:line="240" w:lineRule="auto"/>
        <w:ind w:left="720"/>
        <w:rPr>
          <w:rFonts w:ascii="Arial" w:eastAsiaTheme="minorEastAsia" w:hAnsi="Arial" w:cs="Arial"/>
          <w:sz w:val="20"/>
          <w:szCs w:val="20"/>
        </w:rPr>
      </w:pPr>
    </w:p>
    <w:p w14:paraId="1ACC5192" w14:textId="77777777" w:rsidR="007337D1" w:rsidRPr="0039612F" w:rsidRDefault="007337D1" w:rsidP="007337D1">
      <w:pPr>
        <w:spacing w:after="0" w:line="240" w:lineRule="auto"/>
        <w:ind w:left="720"/>
        <w:rPr>
          <w:rFonts w:ascii="Arial" w:eastAsiaTheme="minorEastAsia" w:hAnsi="Arial" w:cs="Arial"/>
          <w:sz w:val="20"/>
          <w:szCs w:val="20"/>
        </w:rPr>
      </w:pPr>
      <w:r w:rsidRPr="0039612F">
        <w:rPr>
          <w:rFonts w:ascii="Arial" w:eastAsiaTheme="minorEastAsia" w:hAnsi="Arial" w:cs="Arial"/>
          <w:sz w:val="20"/>
          <w:szCs w:val="20"/>
        </w:rPr>
        <w:t>gdzie:</w:t>
      </w:r>
    </w:p>
    <w:p w14:paraId="2B621B4B" w14:textId="77777777" w:rsidR="00BA3FED" w:rsidRPr="0039612F" w:rsidRDefault="00BA3FED" w:rsidP="00BA3FED">
      <w:pPr>
        <w:spacing w:after="0" w:line="240" w:lineRule="auto"/>
        <w:ind w:left="720"/>
        <w:rPr>
          <w:rFonts w:ascii="Arial" w:hAnsi="Arial" w:cs="Arial"/>
          <w:i/>
          <w:iCs/>
          <w:sz w:val="20"/>
          <w:szCs w:val="20"/>
        </w:rPr>
      </w:pPr>
      <w:proofErr w:type="spellStart"/>
      <w:r w:rsidRPr="0039612F">
        <w:rPr>
          <w:rFonts w:ascii="Arial" w:hAnsi="Arial" w:cs="Arial"/>
          <w:i/>
          <w:iCs/>
          <w:sz w:val="20"/>
          <w:szCs w:val="20"/>
        </w:rPr>
        <w:t>pb</w:t>
      </w:r>
      <w:proofErr w:type="spellEnd"/>
      <w:r w:rsidRPr="0039612F">
        <w:rPr>
          <w:rFonts w:ascii="Arial" w:hAnsi="Arial" w:cs="Arial"/>
          <w:i/>
          <w:iCs/>
          <w:sz w:val="20"/>
          <w:szCs w:val="20"/>
        </w:rPr>
        <w:t xml:space="preserve"> – zagęszczenie warstwy w próbce otrzymana z badań laboratoryjnych,</w:t>
      </w:r>
    </w:p>
    <w:p w14:paraId="6DBDCA22" w14:textId="77777777" w:rsidR="00BA3FED" w:rsidRPr="0039612F" w:rsidRDefault="00BA3FED" w:rsidP="00BA3FED">
      <w:pPr>
        <w:spacing w:after="0" w:line="240" w:lineRule="auto"/>
        <w:ind w:left="720"/>
        <w:rPr>
          <w:rFonts w:ascii="Arial" w:hAnsi="Arial" w:cs="Arial"/>
          <w:i/>
          <w:iCs/>
          <w:sz w:val="20"/>
          <w:szCs w:val="20"/>
        </w:rPr>
      </w:pPr>
      <w:proofErr w:type="spellStart"/>
      <w:r w:rsidRPr="0039612F">
        <w:rPr>
          <w:rFonts w:ascii="Arial" w:hAnsi="Arial" w:cs="Arial"/>
          <w:i/>
          <w:iCs/>
          <w:sz w:val="20"/>
          <w:szCs w:val="20"/>
        </w:rPr>
        <w:t>pw</w:t>
      </w:r>
      <w:proofErr w:type="spellEnd"/>
      <w:r w:rsidRPr="0039612F">
        <w:rPr>
          <w:rFonts w:ascii="Arial" w:hAnsi="Arial" w:cs="Arial"/>
          <w:i/>
          <w:iCs/>
          <w:sz w:val="20"/>
          <w:szCs w:val="20"/>
        </w:rPr>
        <w:t xml:space="preserve"> – dolna granica wymaganego zagęszczenia warstwy z określonego typu mieszanki.</w:t>
      </w:r>
    </w:p>
    <w:p w14:paraId="25007BE8" w14:textId="77777777" w:rsidR="007337D1" w:rsidRPr="0039612F" w:rsidRDefault="007337D1" w:rsidP="00BA3FED">
      <w:pPr>
        <w:spacing w:after="0" w:line="240" w:lineRule="auto"/>
        <w:ind w:left="720"/>
        <w:rPr>
          <w:rFonts w:ascii="Arial" w:hAnsi="Arial" w:cs="Arial"/>
          <w:sz w:val="20"/>
          <w:szCs w:val="20"/>
        </w:rPr>
      </w:pPr>
    </w:p>
    <w:p w14:paraId="1E9E2902" w14:textId="77777777" w:rsidR="003E5ABF" w:rsidRPr="0039612F" w:rsidRDefault="003E5ABF" w:rsidP="00BA3FED">
      <w:pPr>
        <w:spacing w:after="0" w:line="240" w:lineRule="auto"/>
        <w:ind w:left="720"/>
        <w:rPr>
          <w:rFonts w:ascii="Arial" w:hAnsi="Arial" w:cs="Arial"/>
          <w:sz w:val="20"/>
          <w:szCs w:val="20"/>
        </w:rPr>
      </w:pPr>
    </w:p>
    <w:p w14:paraId="3497EE45" w14:textId="77777777" w:rsidR="003E5ABF" w:rsidRPr="0039612F" w:rsidRDefault="003E5ABF" w:rsidP="00BA3FED">
      <w:pPr>
        <w:spacing w:after="0" w:line="240" w:lineRule="auto"/>
        <w:ind w:left="720"/>
        <w:rPr>
          <w:rFonts w:ascii="Arial" w:hAnsi="Arial" w:cs="Arial"/>
          <w:sz w:val="20"/>
          <w:szCs w:val="20"/>
        </w:rPr>
      </w:pPr>
    </w:p>
    <w:p w14:paraId="439C9DEA" w14:textId="77777777" w:rsidR="00BA3FED" w:rsidRPr="0039612F" w:rsidRDefault="00BA3FED" w:rsidP="00BA3FED">
      <w:pPr>
        <w:spacing w:after="0" w:line="240" w:lineRule="auto"/>
        <w:ind w:left="720"/>
        <w:rPr>
          <w:rFonts w:ascii="Arial" w:hAnsi="Arial" w:cs="Arial"/>
          <w:sz w:val="20"/>
          <w:szCs w:val="20"/>
        </w:rPr>
      </w:pPr>
      <w:r w:rsidRPr="0039612F">
        <w:rPr>
          <w:rFonts w:ascii="Arial" w:hAnsi="Arial" w:cs="Arial"/>
          <w:sz w:val="20"/>
          <w:szCs w:val="20"/>
        </w:rPr>
        <w:t>Obniżenie wynagrodzenia zostanie obliczone według wzoru:</w:t>
      </w:r>
    </w:p>
    <w:p w14:paraId="6A62F378" w14:textId="77777777" w:rsidR="007337D1" w:rsidRPr="0039612F" w:rsidRDefault="007337D1" w:rsidP="00BA3FED">
      <w:pPr>
        <w:spacing w:after="0" w:line="240" w:lineRule="auto"/>
        <w:ind w:left="720"/>
        <w:rPr>
          <w:rFonts w:ascii="Arial" w:hAnsi="Arial" w:cs="Arial"/>
          <w:sz w:val="20"/>
          <w:szCs w:val="20"/>
        </w:rPr>
      </w:pPr>
    </w:p>
    <w:p w14:paraId="71233E26" w14:textId="77777777" w:rsidR="00BA3FED" w:rsidRPr="0039612F" w:rsidRDefault="00BA3FED" w:rsidP="00BA3FED">
      <w:pPr>
        <w:spacing w:after="0" w:line="240" w:lineRule="auto"/>
        <w:ind w:left="720"/>
        <w:rPr>
          <w:rFonts w:ascii="Arial" w:eastAsiaTheme="minorEastAsia" w:hAnsi="Arial" w:cs="Arial"/>
          <w:sz w:val="20"/>
          <w:szCs w:val="20"/>
        </w:rPr>
      </w:pPr>
      <m:oMathPara>
        <m:oMath>
          <m:r>
            <w:rPr>
              <w:rFonts w:ascii="Cambria Math" w:hAnsi="Cambria Math" w:cs="Arial"/>
              <w:sz w:val="20"/>
              <w:szCs w:val="20"/>
            </w:rPr>
            <m:t>P</m:t>
          </m:r>
          <m:r>
            <w:rPr>
              <w:rFonts w:ascii="Cambria Math" w:hAnsi="Arial" w:cs="Arial"/>
              <w:sz w:val="20"/>
              <w:szCs w:val="20"/>
            </w:rPr>
            <m:t>=</m:t>
          </m:r>
          <m:f>
            <m:fPr>
              <m:ctrlPr>
                <w:rPr>
                  <w:rFonts w:ascii="Cambria Math" w:hAnsi="Arial" w:cs="Arial"/>
                  <w:i/>
                  <w:sz w:val="20"/>
                  <w:szCs w:val="20"/>
                </w:rPr>
              </m:ctrlPr>
            </m:fPr>
            <m:num>
              <m:sSup>
                <m:sSupPr>
                  <m:ctrlPr>
                    <w:rPr>
                      <w:rFonts w:ascii="Cambria Math" w:hAnsi="Arial" w:cs="Arial"/>
                      <w:i/>
                      <w:sz w:val="20"/>
                      <w:szCs w:val="20"/>
                    </w:rPr>
                  </m:ctrlPr>
                </m:sSupPr>
                <m:e>
                  <m:r>
                    <w:rPr>
                      <w:rFonts w:ascii="Cambria Math" w:hAnsi="Cambria Math" w:cs="Arial"/>
                      <w:sz w:val="20"/>
                      <w:szCs w:val="20"/>
                    </w:rPr>
                    <m:t>pc</m:t>
                  </m:r>
                </m:e>
                <m:sup>
                  <m:r>
                    <w:rPr>
                      <w:rFonts w:ascii="Cambria Math" w:hAnsi="Arial" w:cs="Arial"/>
                      <w:sz w:val="20"/>
                      <w:szCs w:val="20"/>
                    </w:rPr>
                    <m:t>2</m:t>
                  </m:r>
                </m:sup>
              </m:sSup>
            </m:num>
            <m:den>
              <m:r>
                <w:rPr>
                  <w:rFonts w:ascii="Cambria Math" w:hAnsi="Arial" w:cs="Arial"/>
                  <w:sz w:val="20"/>
                  <w:szCs w:val="20"/>
                </w:rPr>
                <m:t>100</m:t>
              </m:r>
            </m:den>
          </m:f>
          <m:r>
            <w:rPr>
              <w:rFonts w:ascii="Cambria Math" w:hAnsi="Cambria Math" w:cs="Arial"/>
              <w:sz w:val="20"/>
              <w:szCs w:val="20"/>
            </w:rPr>
            <m:t>x</m:t>
          </m:r>
          <m:r>
            <w:rPr>
              <w:rFonts w:ascii="Cambria Math" w:hAnsi="Arial" w:cs="Arial"/>
              <w:sz w:val="20"/>
              <w:szCs w:val="20"/>
            </w:rPr>
            <m:t>6</m:t>
          </m:r>
          <m:r>
            <w:rPr>
              <w:rFonts w:ascii="Cambria Math" w:hAnsi="Cambria Math" w:cs="Arial"/>
              <w:sz w:val="20"/>
              <w:szCs w:val="20"/>
            </w:rPr>
            <m:t>xKxF</m:t>
          </m:r>
        </m:oMath>
      </m:oMathPara>
    </w:p>
    <w:p w14:paraId="701425CC" w14:textId="77777777" w:rsidR="00BA3FED" w:rsidRPr="0039612F" w:rsidRDefault="00BA3FED" w:rsidP="00BA3FED">
      <w:pPr>
        <w:spacing w:after="0" w:line="240" w:lineRule="auto"/>
        <w:ind w:left="720"/>
        <w:rPr>
          <w:rFonts w:ascii="Arial" w:eastAsiaTheme="minorEastAsia" w:hAnsi="Arial" w:cs="Arial"/>
          <w:sz w:val="20"/>
          <w:szCs w:val="20"/>
        </w:rPr>
      </w:pPr>
      <w:r w:rsidRPr="0039612F">
        <w:rPr>
          <w:rFonts w:ascii="Arial" w:eastAsiaTheme="minorEastAsia" w:hAnsi="Arial" w:cs="Arial"/>
          <w:sz w:val="20"/>
          <w:szCs w:val="20"/>
        </w:rPr>
        <w:t>gdzie:</w:t>
      </w:r>
    </w:p>
    <w:p w14:paraId="4FFAF5D3" w14:textId="77777777" w:rsidR="00BA3FED" w:rsidRPr="0039612F" w:rsidRDefault="00BA3FED" w:rsidP="00BA3FED">
      <w:pPr>
        <w:spacing w:after="0" w:line="240" w:lineRule="auto"/>
        <w:ind w:left="720"/>
        <w:rPr>
          <w:rFonts w:ascii="Arial" w:eastAsiaTheme="minorEastAsia" w:hAnsi="Arial" w:cs="Arial"/>
          <w:i/>
          <w:iCs/>
          <w:sz w:val="20"/>
          <w:szCs w:val="20"/>
        </w:rPr>
      </w:pPr>
      <w:r w:rsidRPr="0039612F">
        <w:rPr>
          <w:rFonts w:ascii="Arial" w:eastAsiaTheme="minorEastAsia" w:hAnsi="Arial" w:cs="Arial"/>
          <w:i/>
          <w:iCs/>
          <w:sz w:val="20"/>
          <w:szCs w:val="20"/>
        </w:rPr>
        <w:t xml:space="preserve">P – </w:t>
      </w:r>
      <w:proofErr w:type="gramStart"/>
      <w:r w:rsidRPr="0039612F">
        <w:rPr>
          <w:rFonts w:ascii="Arial" w:eastAsiaTheme="minorEastAsia" w:hAnsi="Arial" w:cs="Arial"/>
          <w:i/>
          <w:iCs/>
          <w:sz w:val="20"/>
          <w:szCs w:val="20"/>
        </w:rPr>
        <w:t>kwota</w:t>
      </w:r>
      <w:proofErr w:type="gramEnd"/>
      <w:r w:rsidRPr="0039612F">
        <w:rPr>
          <w:rFonts w:ascii="Arial" w:eastAsiaTheme="minorEastAsia" w:hAnsi="Arial" w:cs="Arial"/>
          <w:i/>
          <w:iCs/>
          <w:sz w:val="20"/>
          <w:szCs w:val="20"/>
        </w:rPr>
        <w:t xml:space="preserve"> o którą będzie pomniejszone wynagrodzenie [PLN],</w:t>
      </w:r>
    </w:p>
    <w:p w14:paraId="69B57D16" w14:textId="77777777" w:rsidR="00BA3FED" w:rsidRPr="0039612F" w:rsidRDefault="00BA3FED" w:rsidP="00BA3FED">
      <w:pPr>
        <w:spacing w:after="0" w:line="240" w:lineRule="auto"/>
        <w:ind w:left="720"/>
        <w:rPr>
          <w:rFonts w:ascii="Arial" w:eastAsiaTheme="minorEastAsia" w:hAnsi="Arial" w:cs="Arial"/>
          <w:i/>
          <w:iCs/>
          <w:sz w:val="20"/>
          <w:szCs w:val="20"/>
        </w:rPr>
      </w:pPr>
      <w:proofErr w:type="spellStart"/>
      <w:r w:rsidRPr="0039612F">
        <w:rPr>
          <w:rFonts w:ascii="Arial" w:eastAsiaTheme="minorEastAsia" w:hAnsi="Arial" w:cs="Arial"/>
          <w:i/>
          <w:iCs/>
          <w:sz w:val="20"/>
          <w:szCs w:val="20"/>
        </w:rPr>
        <w:t>pc</w:t>
      </w:r>
      <w:proofErr w:type="spellEnd"/>
      <w:r w:rsidRPr="0039612F">
        <w:rPr>
          <w:rFonts w:ascii="Arial" w:eastAsiaTheme="minorEastAsia" w:hAnsi="Arial" w:cs="Arial"/>
          <w:i/>
          <w:iCs/>
          <w:sz w:val="20"/>
          <w:szCs w:val="20"/>
        </w:rPr>
        <w:t xml:space="preserve"> – wielkość różnicy w zakresie wskaźnika zagęszczenia [%],</w:t>
      </w:r>
    </w:p>
    <w:p w14:paraId="728CA23C" w14:textId="77777777" w:rsidR="009F1EA7" w:rsidRPr="0039612F" w:rsidRDefault="009F1EA7" w:rsidP="009F1EA7">
      <w:pPr>
        <w:pStyle w:val="Akapitzlist"/>
        <w:spacing w:after="0" w:line="240" w:lineRule="auto"/>
        <w:rPr>
          <w:rFonts w:ascii="Arial" w:hAnsi="Arial" w:cs="Arial"/>
          <w:i/>
        </w:rPr>
      </w:pPr>
      <w:r w:rsidRPr="0039612F">
        <w:rPr>
          <w:rFonts w:ascii="Arial" w:hAnsi="Arial" w:cs="Arial"/>
          <w:i/>
        </w:rPr>
        <w:t>K – cena jednostkowa, zgodnie z Tabelą Elementów Scalonych [PLN/</w:t>
      </w:r>
      <w:proofErr w:type="spellStart"/>
      <w:r w:rsidRPr="0039612F">
        <w:rPr>
          <w:rFonts w:ascii="Arial" w:hAnsi="Arial" w:cs="Arial"/>
          <w:i/>
        </w:rPr>
        <w:t>m</w:t>
      </w:r>
      <w:r w:rsidRPr="0039612F">
        <w:rPr>
          <w:rFonts w:ascii="Arial" w:hAnsi="Arial" w:cs="Arial"/>
          <w:i/>
          <w:vertAlign w:val="superscript"/>
        </w:rPr>
        <w:t>2</w:t>
      </w:r>
      <w:proofErr w:type="spellEnd"/>
      <w:r w:rsidRPr="0039612F">
        <w:rPr>
          <w:rFonts w:ascii="Arial" w:hAnsi="Arial" w:cs="Arial"/>
          <w:i/>
        </w:rPr>
        <w:t>],</w:t>
      </w:r>
    </w:p>
    <w:p w14:paraId="1838D18F" w14:textId="77777777" w:rsidR="00BA3FED" w:rsidRPr="0039612F" w:rsidRDefault="00BA3FED" w:rsidP="00BA3FED">
      <w:pPr>
        <w:spacing w:after="0" w:line="240" w:lineRule="auto"/>
        <w:ind w:left="720"/>
        <w:rPr>
          <w:rFonts w:ascii="Arial" w:hAnsi="Arial" w:cs="Arial"/>
          <w:i/>
          <w:iCs/>
          <w:sz w:val="20"/>
          <w:szCs w:val="20"/>
        </w:rPr>
      </w:pPr>
      <w:r w:rsidRPr="0039612F">
        <w:rPr>
          <w:rFonts w:ascii="Arial" w:hAnsi="Arial" w:cs="Arial"/>
          <w:i/>
          <w:iCs/>
          <w:sz w:val="20"/>
          <w:szCs w:val="20"/>
        </w:rPr>
        <w:t>F – powierzchnia objęta sprawdzeniem [</w:t>
      </w:r>
      <w:proofErr w:type="spellStart"/>
      <w:r w:rsidRPr="0039612F">
        <w:rPr>
          <w:rFonts w:ascii="Arial" w:hAnsi="Arial" w:cs="Arial"/>
          <w:i/>
          <w:iCs/>
          <w:sz w:val="20"/>
          <w:szCs w:val="20"/>
        </w:rPr>
        <w:t>m</w:t>
      </w:r>
      <w:r w:rsidRPr="0039612F">
        <w:rPr>
          <w:rFonts w:ascii="Arial" w:hAnsi="Arial" w:cs="Arial"/>
          <w:i/>
          <w:iCs/>
          <w:sz w:val="20"/>
          <w:szCs w:val="20"/>
          <w:vertAlign w:val="superscript"/>
        </w:rPr>
        <w:t>2</w:t>
      </w:r>
      <w:proofErr w:type="spellEnd"/>
      <w:r w:rsidRPr="0039612F">
        <w:rPr>
          <w:rFonts w:ascii="Arial" w:hAnsi="Arial" w:cs="Arial"/>
          <w:i/>
          <w:iCs/>
          <w:sz w:val="20"/>
          <w:szCs w:val="20"/>
        </w:rPr>
        <w:t>],</w:t>
      </w:r>
    </w:p>
    <w:p w14:paraId="56CC14DE" w14:textId="77777777" w:rsidR="00BA3FED" w:rsidRPr="0039612F" w:rsidRDefault="00BA3FED" w:rsidP="00BA3FED">
      <w:pPr>
        <w:pStyle w:val="Akapitzlist"/>
        <w:spacing w:after="0" w:line="240" w:lineRule="auto"/>
        <w:rPr>
          <w:rFonts w:ascii="Arial" w:hAnsi="Arial" w:cs="Arial"/>
        </w:rPr>
      </w:pPr>
    </w:p>
    <w:p w14:paraId="6E497225" w14:textId="77777777" w:rsidR="00DC5857" w:rsidRPr="0039612F" w:rsidRDefault="00DC5857" w:rsidP="009763C5">
      <w:pPr>
        <w:pStyle w:val="Akapitzlist"/>
        <w:numPr>
          <w:ilvl w:val="0"/>
          <w:numId w:val="50"/>
        </w:numPr>
        <w:spacing w:after="0" w:line="240" w:lineRule="auto"/>
        <w:rPr>
          <w:rFonts w:ascii="Arial" w:hAnsi="Arial" w:cs="Arial"/>
        </w:rPr>
      </w:pPr>
      <w:r w:rsidRPr="0039612F">
        <w:rPr>
          <w:rFonts w:ascii="Arial" w:hAnsi="Arial" w:cs="Arial"/>
        </w:rPr>
        <w:t xml:space="preserve">wskaźnika zawartości wolnej przestrzeni w wykonanej warstwie </w:t>
      </w:r>
      <w:r w:rsidR="009F1EA7" w:rsidRPr="0039612F">
        <w:rPr>
          <w:rFonts w:ascii="Arial" w:hAnsi="Arial" w:cs="Arial"/>
        </w:rPr>
        <w:t>bitumicznej</w:t>
      </w:r>
      <w:r w:rsidRPr="0039612F">
        <w:rPr>
          <w:rFonts w:ascii="Arial" w:hAnsi="Arial" w:cs="Arial"/>
        </w:rPr>
        <w:t>,</w:t>
      </w:r>
    </w:p>
    <w:p w14:paraId="12ACEC0E" w14:textId="77777777" w:rsidR="007337D1" w:rsidRPr="0039612F" w:rsidRDefault="007337D1" w:rsidP="007337D1">
      <w:pPr>
        <w:pStyle w:val="Akapitzlist"/>
        <w:spacing w:after="0" w:line="240" w:lineRule="auto"/>
        <w:rPr>
          <w:rFonts w:ascii="Arial" w:hAnsi="Arial" w:cs="Arial"/>
        </w:rPr>
      </w:pPr>
      <w:r w:rsidRPr="0039612F">
        <w:rPr>
          <w:rFonts w:ascii="Arial" w:hAnsi="Arial" w:cs="Arial"/>
        </w:rPr>
        <w:t>W przypadku wartości odchyłki mieszczącej się w przedziale 1÷10% zostaną naliczane kary zgodnie z po</w:t>
      </w:r>
      <w:r w:rsidR="009F1EA7" w:rsidRPr="0039612F">
        <w:rPr>
          <w:rFonts w:ascii="Arial" w:hAnsi="Arial" w:cs="Arial"/>
        </w:rPr>
        <w:t>niższym</w:t>
      </w:r>
      <w:r w:rsidRPr="0039612F">
        <w:rPr>
          <w:rFonts w:ascii="Arial" w:hAnsi="Arial" w:cs="Arial"/>
        </w:rPr>
        <w:t xml:space="preserve"> wzorem. </w:t>
      </w:r>
    </w:p>
    <w:p w14:paraId="0EE89D3F" w14:textId="77777777" w:rsidR="007337D1" w:rsidRPr="0039612F" w:rsidRDefault="007337D1" w:rsidP="007337D1">
      <w:pPr>
        <w:pStyle w:val="Akapitzlist"/>
        <w:spacing w:after="0" w:line="240" w:lineRule="auto"/>
        <w:rPr>
          <w:rFonts w:ascii="Arial" w:hAnsi="Arial" w:cs="Arial"/>
        </w:rPr>
      </w:pPr>
      <w:r w:rsidRPr="0039612F">
        <w:rPr>
          <w:rFonts w:ascii="Arial" w:hAnsi="Arial" w:cs="Arial"/>
        </w:rPr>
        <w:t>W przypadku wartości odchyłki ≥ 11% warstwa nie będzie nadawała się do odbioru, konieczne będzie frezowanie i wykonanie nowej warstwy.</w:t>
      </w:r>
    </w:p>
    <w:p w14:paraId="0CE52A4B" w14:textId="77777777" w:rsidR="007337D1" w:rsidRPr="0039612F" w:rsidRDefault="007337D1" w:rsidP="007337D1">
      <w:pPr>
        <w:pStyle w:val="Akapitzlist"/>
        <w:spacing w:after="0" w:line="240" w:lineRule="auto"/>
        <w:rPr>
          <w:rFonts w:ascii="Arial" w:hAnsi="Arial" w:cs="Arial"/>
        </w:rPr>
      </w:pPr>
      <w:r w:rsidRPr="0039612F">
        <w:rPr>
          <w:rFonts w:ascii="Arial" w:hAnsi="Arial" w:cs="Arial"/>
        </w:rPr>
        <w:t>W przypadku przekroczenia w dół wskaźnika zawartości wolnej przestrzeni w stosunku do dolnej wartości Wykonawca zobowiązany jest przedstawić wyniki badania na deformacje trwałe.</w:t>
      </w:r>
    </w:p>
    <w:p w14:paraId="4E943FC2" w14:textId="77777777" w:rsidR="00962195" w:rsidRPr="0039612F" w:rsidRDefault="00962195" w:rsidP="00962195">
      <w:pPr>
        <w:spacing w:after="0" w:line="240" w:lineRule="auto"/>
        <w:ind w:left="360"/>
        <w:jc w:val="both"/>
        <w:rPr>
          <w:rFonts w:ascii="Arial" w:hAnsi="Arial" w:cs="Arial"/>
          <w:sz w:val="20"/>
          <w:szCs w:val="20"/>
        </w:rPr>
      </w:pPr>
    </w:p>
    <w:p w14:paraId="285EDE61" w14:textId="77777777" w:rsidR="00DC5857" w:rsidRPr="0039612F" w:rsidRDefault="00DC5857" w:rsidP="007337D1">
      <w:pPr>
        <w:spacing w:after="0" w:line="240" w:lineRule="auto"/>
        <w:ind w:left="720"/>
        <w:jc w:val="both"/>
        <w:rPr>
          <w:rFonts w:ascii="Arial" w:hAnsi="Arial" w:cs="Arial"/>
          <w:sz w:val="20"/>
          <w:szCs w:val="20"/>
        </w:rPr>
      </w:pPr>
      <w:r w:rsidRPr="0039612F">
        <w:rPr>
          <w:rFonts w:ascii="Arial" w:hAnsi="Arial" w:cs="Arial"/>
          <w:sz w:val="20"/>
          <w:szCs w:val="20"/>
        </w:rPr>
        <w:lastRenderedPageBreak/>
        <w:t xml:space="preserve">Wartość odchyłki </w:t>
      </w:r>
      <w:proofErr w:type="spellStart"/>
      <w:r w:rsidRPr="0039612F">
        <w:rPr>
          <w:rFonts w:ascii="Arial" w:hAnsi="Arial" w:cs="Arial"/>
          <w:i/>
          <w:iCs/>
          <w:sz w:val="20"/>
          <w:szCs w:val="20"/>
        </w:rPr>
        <w:t>pv</w:t>
      </w:r>
      <w:proofErr w:type="spellEnd"/>
      <w:r w:rsidRPr="0039612F">
        <w:rPr>
          <w:rFonts w:ascii="Arial" w:hAnsi="Arial" w:cs="Arial"/>
          <w:sz w:val="20"/>
          <w:szCs w:val="20"/>
        </w:rPr>
        <w:t>, w zakresie zawartości wolnej prz</w:t>
      </w:r>
      <w:r w:rsidR="007337D1" w:rsidRPr="0039612F">
        <w:rPr>
          <w:rFonts w:ascii="Arial" w:hAnsi="Arial" w:cs="Arial"/>
          <w:sz w:val="20"/>
          <w:szCs w:val="20"/>
        </w:rPr>
        <w:t>estrzeni w wykonanej warstwie z </w:t>
      </w:r>
      <w:r w:rsidRPr="0039612F">
        <w:rPr>
          <w:rFonts w:ascii="Arial" w:hAnsi="Arial" w:cs="Arial"/>
          <w:sz w:val="20"/>
          <w:szCs w:val="20"/>
        </w:rPr>
        <w:t xml:space="preserve">mieszanki </w:t>
      </w:r>
      <w:proofErr w:type="spellStart"/>
      <w:r w:rsidRPr="0039612F">
        <w:rPr>
          <w:rFonts w:ascii="Arial" w:hAnsi="Arial" w:cs="Arial"/>
          <w:sz w:val="20"/>
          <w:szCs w:val="20"/>
        </w:rPr>
        <w:t>mieralno</w:t>
      </w:r>
      <w:proofErr w:type="spellEnd"/>
      <w:r w:rsidRPr="0039612F">
        <w:rPr>
          <w:rFonts w:ascii="Arial" w:hAnsi="Arial" w:cs="Arial"/>
          <w:sz w:val="20"/>
          <w:szCs w:val="20"/>
        </w:rPr>
        <w:t>-asfaltowej będzie obliczona z dokładnością do 1% następująco:</w:t>
      </w:r>
    </w:p>
    <w:p w14:paraId="5A85EE1A" w14:textId="77777777" w:rsidR="00DC5857" w:rsidRPr="0039612F" w:rsidRDefault="00DC5857" w:rsidP="00DC5857">
      <w:pPr>
        <w:spacing w:after="0" w:line="240" w:lineRule="auto"/>
        <w:ind w:left="720"/>
        <w:rPr>
          <w:rFonts w:ascii="Arial" w:hAnsi="Arial" w:cs="Arial"/>
          <w:sz w:val="20"/>
          <w:szCs w:val="20"/>
        </w:rPr>
      </w:pPr>
    </w:p>
    <w:p w14:paraId="5F0C447E" w14:textId="77777777" w:rsidR="00DC5857" w:rsidRPr="0039612F" w:rsidRDefault="00DC5857" w:rsidP="00DC5857">
      <w:pPr>
        <w:spacing w:after="0" w:line="240" w:lineRule="auto"/>
        <w:ind w:left="720"/>
        <w:rPr>
          <w:rFonts w:ascii="Arial" w:eastAsiaTheme="minorEastAsia" w:hAnsi="Arial" w:cs="Arial"/>
          <w:sz w:val="20"/>
          <w:szCs w:val="20"/>
        </w:rPr>
      </w:pPr>
      <m:oMathPara>
        <m:oMath>
          <m:r>
            <w:rPr>
              <w:rFonts w:ascii="Cambria Math" w:hAnsi="Cambria Math" w:cs="Arial"/>
              <w:sz w:val="20"/>
              <w:szCs w:val="20"/>
            </w:rPr>
            <m:t>pv</m:t>
          </m:r>
          <m:r>
            <w:rPr>
              <w:rFonts w:ascii="Cambria Math" w:hAnsi="Arial" w:cs="Arial"/>
              <w:sz w:val="20"/>
              <w:szCs w:val="20"/>
            </w:rPr>
            <m:t>=</m:t>
          </m:r>
          <m:f>
            <m:fPr>
              <m:ctrlPr>
                <w:rPr>
                  <w:rFonts w:ascii="Cambria Math" w:hAnsi="Arial" w:cs="Arial"/>
                  <w:i/>
                  <w:sz w:val="20"/>
                  <w:szCs w:val="20"/>
                </w:rPr>
              </m:ctrlPr>
            </m:fPr>
            <m:num>
              <m:r>
                <w:rPr>
                  <w:rFonts w:ascii="Cambria Math" w:hAnsi="Cambria Math" w:cs="Arial"/>
                  <w:sz w:val="20"/>
                  <w:szCs w:val="20"/>
                </w:rPr>
                <m:t>VB</m:t>
              </m:r>
              <m:r>
                <w:rPr>
                  <w:rFonts w:ascii="Arial" w:hAnsi="Arial" w:cs="Arial"/>
                  <w:sz w:val="20"/>
                  <w:szCs w:val="20"/>
                </w:rPr>
                <m:t>-</m:t>
              </m:r>
              <m:r>
                <w:rPr>
                  <w:rFonts w:ascii="Cambria Math" w:hAnsi="Cambria Math" w:cs="Arial"/>
                  <w:sz w:val="20"/>
                  <w:szCs w:val="20"/>
                </w:rPr>
                <m:t>VW</m:t>
              </m:r>
            </m:num>
            <m:den>
              <m:r>
                <w:rPr>
                  <w:rFonts w:ascii="Cambria Math" w:hAnsi="Cambria Math" w:cs="Arial"/>
                  <w:sz w:val="20"/>
                  <w:szCs w:val="20"/>
                </w:rPr>
                <m:t>VW</m:t>
              </m:r>
            </m:den>
          </m:f>
          <m:r>
            <w:rPr>
              <w:rFonts w:ascii="Cambria Math" w:hAnsi="Cambria Math" w:cs="Arial"/>
              <w:sz w:val="20"/>
              <w:szCs w:val="20"/>
            </w:rPr>
            <m:t>x</m:t>
          </m:r>
          <m:r>
            <w:rPr>
              <w:rFonts w:ascii="Cambria Math" w:hAnsi="Arial" w:cs="Arial"/>
              <w:sz w:val="20"/>
              <w:szCs w:val="20"/>
            </w:rPr>
            <m:t>100</m:t>
          </m:r>
        </m:oMath>
      </m:oMathPara>
    </w:p>
    <w:p w14:paraId="74AC88EF" w14:textId="77777777" w:rsidR="007337D1" w:rsidRPr="0039612F" w:rsidRDefault="007337D1" w:rsidP="00DC5857">
      <w:pPr>
        <w:spacing w:after="0" w:line="240" w:lineRule="auto"/>
        <w:ind w:left="720"/>
        <w:rPr>
          <w:rFonts w:ascii="Arial" w:eastAsiaTheme="minorEastAsia" w:hAnsi="Arial" w:cs="Arial"/>
          <w:sz w:val="20"/>
          <w:szCs w:val="20"/>
        </w:rPr>
      </w:pPr>
    </w:p>
    <w:p w14:paraId="1A0E3FFF" w14:textId="77777777" w:rsidR="00DC5857" w:rsidRPr="0039612F" w:rsidRDefault="00DC5857" w:rsidP="00DC5857">
      <w:pPr>
        <w:spacing w:after="0" w:line="240" w:lineRule="auto"/>
        <w:ind w:left="720"/>
        <w:rPr>
          <w:rFonts w:ascii="Arial" w:eastAsiaTheme="minorEastAsia" w:hAnsi="Arial" w:cs="Arial"/>
          <w:sz w:val="20"/>
          <w:szCs w:val="20"/>
        </w:rPr>
      </w:pPr>
      <w:r w:rsidRPr="0039612F">
        <w:rPr>
          <w:rFonts w:ascii="Arial" w:eastAsiaTheme="minorEastAsia" w:hAnsi="Arial" w:cs="Arial"/>
          <w:sz w:val="20"/>
          <w:szCs w:val="20"/>
        </w:rPr>
        <w:t>gdzie:</w:t>
      </w:r>
    </w:p>
    <w:p w14:paraId="2FB9E730" w14:textId="77777777" w:rsidR="00DC5857" w:rsidRPr="0039612F" w:rsidRDefault="00DC5857" w:rsidP="007337D1">
      <w:pPr>
        <w:spacing w:after="0" w:line="240" w:lineRule="auto"/>
        <w:ind w:left="720"/>
        <w:jc w:val="both"/>
        <w:rPr>
          <w:rFonts w:ascii="Arial" w:eastAsiaTheme="minorEastAsia" w:hAnsi="Arial" w:cs="Arial"/>
          <w:i/>
          <w:iCs/>
          <w:sz w:val="20"/>
          <w:szCs w:val="20"/>
        </w:rPr>
      </w:pPr>
      <w:r w:rsidRPr="0039612F">
        <w:rPr>
          <w:rFonts w:ascii="Arial" w:eastAsiaTheme="minorEastAsia" w:hAnsi="Arial" w:cs="Arial"/>
          <w:i/>
          <w:iCs/>
          <w:sz w:val="20"/>
          <w:szCs w:val="20"/>
        </w:rPr>
        <w:t xml:space="preserve">VW – górna granica zawartości wolnej przestrzeni z wymaganego przedziału dla danej wartości z określonej mieszanki </w:t>
      </w:r>
      <w:r w:rsidR="009F1EA7" w:rsidRPr="0039612F">
        <w:rPr>
          <w:rFonts w:ascii="Arial" w:eastAsiaTheme="minorEastAsia" w:hAnsi="Arial" w:cs="Arial"/>
          <w:i/>
          <w:iCs/>
          <w:sz w:val="20"/>
          <w:szCs w:val="20"/>
        </w:rPr>
        <w:t>bitumicznej</w:t>
      </w:r>
      <w:r w:rsidRPr="0039612F">
        <w:rPr>
          <w:rFonts w:ascii="Arial" w:eastAsiaTheme="minorEastAsia" w:hAnsi="Arial" w:cs="Arial"/>
          <w:i/>
          <w:iCs/>
          <w:sz w:val="20"/>
          <w:szCs w:val="20"/>
        </w:rPr>
        <w:t>,</w:t>
      </w:r>
    </w:p>
    <w:p w14:paraId="09E6F635" w14:textId="77777777" w:rsidR="00DC5857" w:rsidRPr="0039612F" w:rsidRDefault="00DC5857" w:rsidP="007337D1">
      <w:pPr>
        <w:spacing w:after="0" w:line="240" w:lineRule="auto"/>
        <w:ind w:left="720"/>
        <w:jc w:val="both"/>
        <w:rPr>
          <w:rFonts w:ascii="Arial" w:eastAsiaTheme="minorEastAsia" w:hAnsi="Arial" w:cs="Arial"/>
          <w:sz w:val="20"/>
          <w:szCs w:val="20"/>
        </w:rPr>
      </w:pPr>
      <w:r w:rsidRPr="0039612F">
        <w:rPr>
          <w:rFonts w:ascii="Arial" w:eastAsiaTheme="minorEastAsia" w:hAnsi="Arial" w:cs="Arial"/>
          <w:i/>
          <w:iCs/>
          <w:sz w:val="20"/>
          <w:szCs w:val="20"/>
        </w:rPr>
        <w:t>VB – zawartość wolnej przestrzeni w danej warstwie otrzymana w wyniku pojedynczego pomiaru.</w:t>
      </w:r>
    </w:p>
    <w:p w14:paraId="7C7FF397" w14:textId="77777777" w:rsidR="007337D1" w:rsidRPr="0039612F" w:rsidRDefault="007337D1" w:rsidP="00DC5857">
      <w:pPr>
        <w:spacing w:after="0" w:line="240" w:lineRule="auto"/>
        <w:ind w:left="720"/>
        <w:rPr>
          <w:rFonts w:ascii="Arial" w:eastAsiaTheme="minorEastAsia" w:hAnsi="Arial" w:cs="Arial"/>
          <w:sz w:val="20"/>
          <w:szCs w:val="20"/>
        </w:rPr>
      </w:pPr>
    </w:p>
    <w:p w14:paraId="53B0EBBA" w14:textId="77777777" w:rsidR="00DC5857" w:rsidRPr="0039612F" w:rsidRDefault="00DC5857" w:rsidP="00DC5857">
      <w:pPr>
        <w:spacing w:after="0" w:line="240" w:lineRule="auto"/>
        <w:ind w:left="720"/>
        <w:rPr>
          <w:rFonts w:ascii="Arial" w:eastAsiaTheme="minorEastAsia" w:hAnsi="Arial" w:cs="Arial"/>
          <w:sz w:val="20"/>
          <w:szCs w:val="20"/>
        </w:rPr>
      </w:pPr>
      <w:r w:rsidRPr="0039612F">
        <w:rPr>
          <w:rFonts w:ascii="Arial" w:eastAsiaTheme="minorEastAsia" w:hAnsi="Arial" w:cs="Arial"/>
          <w:sz w:val="20"/>
          <w:szCs w:val="20"/>
        </w:rPr>
        <w:t>Obniżenie wynagrodzenia zostanie obliczone według wzoru:</w:t>
      </w:r>
    </w:p>
    <w:p w14:paraId="455032C9" w14:textId="77777777" w:rsidR="007337D1" w:rsidRPr="0039612F" w:rsidRDefault="007337D1" w:rsidP="00DC5857">
      <w:pPr>
        <w:spacing w:after="0" w:line="240" w:lineRule="auto"/>
        <w:ind w:left="720"/>
        <w:rPr>
          <w:rFonts w:ascii="Arial" w:eastAsiaTheme="minorEastAsia" w:hAnsi="Arial" w:cs="Arial"/>
          <w:sz w:val="20"/>
          <w:szCs w:val="20"/>
        </w:rPr>
      </w:pPr>
    </w:p>
    <w:p w14:paraId="30B9184C" w14:textId="77777777" w:rsidR="00DC5857" w:rsidRPr="0039612F" w:rsidRDefault="00DC5857" w:rsidP="00DC5857">
      <w:pPr>
        <w:spacing w:after="0" w:line="240" w:lineRule="auto"/>
        <w:ind w:left="720"/>
        <w:rPr>
          <w:rFonts w:ascii="Arial" w:eastAsiaTheme="minorEastAsia" w:hAnsi="Arial" w:cs="Arial"/>
          <w:sz w:val="20"/>
          <w:szCs w:val="20"/>
        </w:rPr>
      </w:pPr>
      <m:oMathPara>
        <m:oMath>
          <m:r>
            <w:rPr>
              <w:rFonts w:ascii="Cambria Math" w:hAnsi="Cambria Math" w:cs="Arial"/>
              <w:sz w:val="20"/>
              <w:szCs w:val="20"/>
            </w:rPr>
            <m:t>PV</m:t>
          </m:r>
          <m:r>
            <w:rPr>
              <w:rFonts w:ascii="Cambria Math" w:hAnsi="Arial" w:cs="Arial"/>
              <w:sz w:val="20"/>
              <w:szCs w:val="20"/>
            </w:rPr>
            <m:t>=</m:t>
          </m:r>
          <m:f>
            <m:fPr>
              <m:ctrlPr>
                <w:rPr>
                  <w:rFonts w:ascii="Cambria Math" w:hAnsi="Arial" w:cs="Arial"/>
                  <w:i/>
                  <w:sz w:val="20"/>
                  <w:szCs w:val="20"/>
                </w:rPr>
              </m:ctrlPr>
            </m:fPr>
            <m:num>
              <m:r>
                <w:rPr>
                  <w:rFonts w:ascii="Cambria Math" w:hAnsi="Cambria Math" w:cs="Arial"/>
                  <w:sz w:val="20"/>
                  <w:szCs w:val="20"/>
                </w:rPr>
                <m:t>pv</m:t>
              </m:r>
            </m:num>
            <m:den>
              <m:r>
                <w:rPr>
                  <w:rFonts w:ascii="Cambria Math" w:hAnsi="Arial" w:cs="Arial"/>
                  <w:sz w:val="20"/>
                  <w:szCs w:val="20"/>
                </w:rPr>
                <m:t>100</m:t>
              </m:r>
            </m:den>
          </m:f>
          <m:r>
            <w:rPr>
              <w:rFonts w:ascii="Cambria Math" w:hAnsi="Cambria Math" w:cs="Arial"/>
              <w:sz w:val="20"/>
              <w:szCs w:val="20"/>
            </w:rPr>
            <m:t>x</m:t>
          </m:r>
          <m:r>
            <w:rPr>
              <w:rFonts w:ascii="Cambria Math" w:hAnsi="Arial" w:cs="Arial"/>
              <w:sz w:val="20"/>
              <w:szCs w:val="20"/>
            </w:rPr>
            <m:t>3</m:t>
          </m:r>
          <m:r>
            <w:rPr>
              <w:rFonts w:ascii="Cambria Math" w:hAnsi="Cambria Math" w:cs="Arial"/>
              <w:sz w:val="20"/>
              <w:szCs w:val="20"/>
            </w:rPr>
            <m:t>xKxF</m:t>
          </m:r>
        </m:oMath>
      </m:oMathPara>
    </w:p>
    <w:p w14:paraId="47E5D5D4" w14:textId="77777777" w:rsidR="007337D1" w:rsidRPr="0039612F" w:rsidRDefault="007337D1" w:rsidP="00DC5857">
      <w:pPr>
        <w:spacing w:after="0" w:line="240" w:lineRule="auto"/>
        <w:ind w:left="720"/>
        <w:rPr>
          <w:rFonts w:ascii="Arial" w:eastAsiaTheme="minorEastAsia" w:hAnsi="Arial" w:cs="Arial"/>
          <w:sz w:val="20"/>
          <w:szCs w:val="20"/>
        </w:rPr>
      </w:pPr>
    </w:p>
    <w:p w14:paraId="57490506" w14:textId="77777777" w:rsidR="00DC5857" w:rsidRPr="0039612F" w:rsidRDefault="00DC5857" w:rsidP="00DC5857">
      <w:pPr>
        <w:spacing w:after="0" w:line="240" w:lineRule="auto"/>
        <w:ind w:left="720"/>
        <w:rPr>
          <w:rFonts w:ascii="Arial" w:eastAsiaTheme="minorEastAsia" w:hAnsi="Arial" w:cs="Arial"/>
          <w:sz w:val="20"/>
          <w:szCs w:val="20"/>
        </w:rPr>
      </w:pPr>
      <w:r w:rsidRPr="0039612F">
        <w:rPr>
          <w:rFonts w:ascii="Arial" w:eastAsiaTheme="minorEastAsia" w:hAnsi="Arial" w:cs="Arial"/>
          <w:sz w:val="20"/>
          <w:szCs w:val="20"/>
        </w:rPr>
        <w:t>gdzie:</w:t>
      </w:r>
    </w:p>
    <w:p w14:paraId="27529D4F" w14:textId="77777777" w:rsidR="00DC5857" w:rsidRPr="0039612F" w:rsidRDefault="00DC5857" w:rsidP="00DC5857">
      <w:pPr>
        <w:spacing w:after="0" w:line="240" w:lineRule="auto"/>
        <w:ind w:left="720"/>
        <w:rPr>
          <w:rFonts w:ascii="Arial" w:eastAsiaTheme="minorEastAsia" w:hAnsi="Arial" w:cs="Arial"/>
          <w:i/>
          <w:iCs/>
          <w:sz w:val="20"/>
          <w:szCs w:val="20"/>
        </w:rPr>
      </w:pPr>
      <w:r w:rsidRPr="0039612F">
        <w:rPr>
          <w:rFonts w:ascii="Arial" w:eastAsiaTheme="minorEastAsia" w:hAnsi="Arial" w:cs="Arial"/>
          <w:i/>
          <w:iCs/>
          <w:sz w:val="20"/>
          <w:szCs w:val="20"/>
        </w:rPr>
        <w:t>PV – potrącenia [PLN],</w:t>
      </w:r>
    </w:p>
    <w:p w14:paraId="2769A948" w14:textId="77777777" w:rsidR="00DC5857" w:rsidRPr="0039612F" w:rsidRDefault="00DC5857" w:rsidP="007337D1">
      <w:pPr>
        <w:spacing w:after="0" w:line="240" w:lineRule="auto"/>
        <w:ind w:left="720"/>
        <w:jc w:val="both"/>
        <w:rPr>
          <w:rFonts w:ascii="Arial" w:eastAsiaTheme="minorEastAsia" w:hAnsi="Arial" w:cs="Arial"/>
          <w:i/>
          <w:iCs/>
          <w:sz w:val="20"/>
          <w:szCs w:val="20"/>
        </w:rPr>
      </w:pPr>
      <w:proofErr w:type="spellStart"/>
      <w:r w:rsidRPr="0039612F">
        <w:rPr>
          <w:rFonts w:ascii="Arial" w:eastAsiaTheme="minorEastAsia" w:hAnsi="Arial" w:cs="Arial"/>
          <w:i/>
          <w:iCs/>
          <w:sz w:val="20"/>
          <w:szCs w:val="20"/>
        </w:rPr>
        <w:t>Pv</w:t>
      </w:r>
      <w:proofErr w:type="spellEnd"/>
      <w:r w:rsidRPr="0039612F">
        <w:rPr>
          <w:rFonts w:ascii="Arial" w:eastAsiaTheme="minorEastAsia" w:hAnsi="Arial" w:cs="Arial"/>
          <w:i/>
          <w:iCs/>
          <w:sz w:val="20"/>
          <w:szCs w:val="20"/>
        </w:rPr>
        <w:t xml:space="preserve"> – wartość odchyłki, przekroczenia w górę od wymaganego zakresu zawartości wolnych przestrzeni [%],</w:t>
      </w:r>
    </w:p>
    <w:p w14:paraId="1B8FF0DF" w14:textId="77777777" w:rsidR="009F1EA7" w:rsidRPr="0039612F" w:rsidRDefault="009F1EA7" w:rsidP="009F1EA7">
      <w:pPr>
        <w:pStyle w:val="Akapitzlist"/>
        <w:spacing w:after="0" w:line="240" w:lineRule="auto"/>
        <w:rPr>
          <w:rFonts w:ascii="Arial" w:hAnsi="Arial" w:cs="Arial"/>
          <w:i/>
        </w:rPr>
      </w:pPr>
      <w:r w:rsidRPr="0039612F">
        <w:rPr>
          <w:rFonts w:ascii="Arial" w:hAnsi="Arial" w:cs="Arial"/>
          <w:i/>
        </w:rPr>
        <w:t>K – cena jednostkowa, zgodnie z Tabelą Elementów Scalonych [PLN/</w:t>
      </w:r>
      <w:proofErr w:type="spellStart"/>
      <w:r w:rsidRPr="0039612F">
        <w:rPr>
          <w:rFonts w:ascii="Arial" w:hAnsi="Arial" w:cs="Arial"/>
          <w:i/>
        </w:rPr>
        <w:t>m</w:t>
      </w:r>
      <w:r w:rsidRPr="0039612F">
        <w:rPr>
          <w:rFonts w:ascii="Arial" w:hAnsi="Arial" w:cs="Arial"/>
          <w:i/>
          <w:vertAlign w:val="superscript"/>
        </w:rPr>
        <w:t>2</w:t>
      </w:r>
      <w:proofErr w:type="spellEnd"/>
      <w:r w:rsidRPr="0039612F">
        <w:rPr>
          <w:rFonts w:ascii="Arial" w:hAnsi="Arial" w:cs="Arial"/>
          <w:i/>
        </w:rPr>
        <w:t>],</w:t>
      </w:r>
    </w:p>
    <w:p w14:paraId="7C1859F3" w14:textId="77777777" w:rsidR="00DC5857" w:rsidRPr="0039612F" w:rsidRDefault="00DC5857" w:rsidP="007337D1">
      <w:pPr>
        <w:spacing w:after="0" w:line="240" w:lineRule="auto"/>
        <w:ind w:left="720"/>
        <w:jc w:val="both"/>
        <w:rPr>
          <w:rFonts w:ascii="Arial" w:hAnsi="Arial" w:cs="Arial"/>
          <w:sz w:val="20"/>
          <w:szCs w:val="20"/>
        </w:rPr>
      </w:pPr>
      <w:r w:rsidRPr="0039612F">
        <w:rPr>
          <w:rFonts w:ascii="Arial" w:hAnsi="Arial" w:cs="Arial"/>
          <w:i/>
          <w:iCs/>
          <w:sz w:val="20"/>
          <w:szCs w:val="20"/>
        </w:rPr>
        <w:t>F – powierzchnia objęta sprawdzeniem [</w:t>
      </w:r>
      <w:proofErr w:type="spellStart"/>
      <w:r w:rsidRPr="0039612F">
        <w:rPr>
          <w:rFonts w:ascii="Arial" w:hAnsi="Arial" w:cs="Arial"/>
          <w:i/>
          <w:iCs/>
          <w:sz w:val="20"/>
          <w:szCs w:val="20"/>
        </w:rPr>
        <w:t>m</w:t>
      </w:r>
      <w:r w:rsidRPr="0039612F">
        <w:rPr>
          <w:rFonts w:ascii="Arial" w:hAnsi="Arial" w:cs="Arial"/>
          <w:i/>
          <w:iCs/>
          <w:sz w:val="20"/>
          <w:szCs w:val="20"/>
          <w:vertAlign w:val="superscript"/>
        </w:rPr>
        <w:t>2</w:t>
      </w:r>
      <w:proofErr w:type="spellEnd"/>
      <w:r w:rsidRPr="0039612F">
        <w:rPr>
          <w:rFonts w:ascii="Arial" w:hAnsi="Arial" w:cs="Arial"/>
          <w:i/>
          <w:iCs/>
          <w:sz w:val="20"/>
          <w:szCs w:val="20"/>
        </w:rPr>
        <w:t>],</w:t>
      </w:r>
    </w:p>
    <w:p w14:paraId="4D3FAF4B" w14:textId="2524048B" w:rsidR="009128C9" w:rsidRPr="00862008" w:rsidRDefault="009C0F1D" w:rsidP="009E63E2">
      <w:pPr>
        <w:widowControl w:val="0"/>
        <w:numPr>
          <w:ilvl w:val="0"/>
          <w:numId w:val="32"/>
        </w:numPr>
        <w:suppressAutoHyphens/>
        <w:adjustRightInd w:val="0"/>
        <w:spacing w:after="0" w:line="240" w:lineRule="auto"/>
        <w:jc w:val="both"/>
        <w:textAlignment w:val="baseline"/>
        <w:rPr>
          <w:rFonts w:ascii="Arial" w:hAnsi="Arial" w:cs="Arial"/>
          <w:sz w:val="20"/>
          <w:szCs w:val="20"/>
        </w:rPr>
      </w:pPr>
      <w:r w:rsidRPr="0039612F">
        <w:rPr>
          <w:rFonts w:ascii="Arial" w:hAnsi="Arial" w:cs="Arial"/>
          <w:sz w:val="20"/>
          <w:szCs w:val="20"/>
        </w:rPr>
        <w:t xml:space="preserve">Zamawiający </w:t>
      </w:r>
      <w:r w:rsidR="009128C9" w:rsidRPr="0039612F">
        <w:rPr>
          <w:rFonts w:ascii="Arial" w:hAnsi="Arial" w:cs="Arial"/>
          <w:sz w:val="20"/>
          <w:szCs w:val="20"/>
        </w:rPr>
        <w:t xml:space="preserve">ma obowiązek zapłaty faktur w </w:t>
      </w:r>
      <w:r w:rsidR="009128C9" w:rsidRPr="00862008">
        <w:rPr>
          <w:rFonts w:ascii="Arial" w:hAnsi="Arial" w:cs="Arial"/>
          <w:sz w:val="20"/>
          <w:szCs w:val="20"/>
        </w:rPr>
        <w:t xml:space="preserve">terminie </w:t>
      </w:r>
      <w:r w:rsidR="00D44835" w:rsidRPr="00862008">
        <w:rPr>
          <w:rFonts w:ascii="Arial" w:hAnsi="Arial" w:cs="Arial"/>
          <w:sz w:val="20"/>
          <w:szCs w:val="20"/>
        </w:rPr>
        <w:t>21</w:t>
      </w:r>
      <w:r w:rsidR="009128C9" w:rsidRPr="00862008">
        <w:rPr>
          <w:rFonts w:ascii="Arial" w:hAnsi="Arial" w:cs="Arial"/>
          <w:sz w:val="20"/>
          <w:szCs w:val="20"/>
        </w:rPr>
        <w:t xml:space="preserve"> dni licząc</w:t>
      </w:r>
      <w:r w:rsidR="009F1EA7" w:rsidRPr="00862008">
        <w:rPr>
          <w:rFonts w:ascii="Arial" w:hAnsi="Arial" w:cs="Arial"/>
          <w:sz w:val="20"/>
          <w:szCs w:val="20"/>
        </w:rPr>
        <w:t xml:space="preserve"> od daty doręczenia do</w:t>
      </w:r>
      <w:r w:rsidR="009128C9" w:rsidRPr="00862008">
        <w:rPr>
          <w:rFonts w:ascii="Arial" w:hAnsi="Arial" w:cs="Arial"/>
          <w:sz w:val="20"/>
          <w:szCs w:val="20"/>
        </w:rPr>
        <w:t xml:space="preserve"> </w:t>
      </w:r>
      <w:r w:rsidR="004C5A6D">
        <w:rPr>
          <w:rFonts w:ascii="Arial" w:hAnsi="Arial" w:cs="Arial"/>
          <w:sz w:val="20"/>
          <w:szCs w:val="20"/>
        </w:rPr>
        <w:t xml:space="preserve">jego </w:t>
      </w:r>
      <w:r w:rsidR="009128C9" w:rsidRPr="00862008">
        <w:rPr>
          <w:rFonts w:ascii="Arial" w:hAnsi="Arial" w:cs="Arial"/>
          <w:sz w:val="20"/>
          <w:szCs w:val="20"/>
        </w:rPr>
        <w:t>siedzib</w:t>
      </w:r>
      <w:r w:rsidR="009F1EA7" w:rsidRPr="00862008">
        <w:rPr>
          <w:rFonts w:ascii="Arial" w:hAnsi="Arial" w:cs="Arial"/>
          <w:sz w:val="20"/>
          <w:szCs w:val="20"/>
        </w:rPr>
        <w:t>y</w:t>
      </w:r>
      <w:r w:rsidR="009128C9" w:rsidRPr="00862008">
        <w:rPr>
          <w:rFonts w:ascii="Arial" w:hAnsi="Arial" w:cs="Arial"/>
          <w:sz w:val="20"/>
          <w:szCs w:val="20"/>
        </w:rPr>
        <w:t xml:space="preserve"> prawidłowo wystawionych faktur.</w:t>
      </w:r>
    </w:p>
    <w:p w14:paraId="1F34BF5E" w14:textId="77777777" w:rsidR="0045447C" w:rsidRPr="0039612F" w:rsidRDefault="009128C9" w:rsidP="009E63E2">
      <w:pPr>
        <w:widowControl w:val="0"/>
        <w:numPr>
          <w:ilvl w:val="0"/>
          <w:numId w:val="32"/>
        </w:numPr>
        <w:suppressAutoHyphens/>
        <w:adjustRightInd w:val="0"/>
        <w:spacing w:after="0" w:line="240" w:lineRule="auto"/>
        <w:jc w:val="both"/>
        <w:textAlignment w:val="baseline"/>
        <w:rPr>
          <w:rFonts w:ascii="Arial" w:hAnsi="Arial" w:cs="Arial"/>
          <w:sz w:val="20"/>
          <w:szCs w:val="20"/>
        </w:rPr>
      </w:pPr>
      <w:r w:rsidRPr="00862008">
        <w:rPr>
          <w:rFonts w:ascii="Arial" w:hAnsi="Arial" w:cs="Arial"/>
          <w:sz w:val="20"/>
          <w:szCs w:val="20"/>
        </w:rPr>
        <w:t>Za dzień zapłaty uznaje się datę złożenia polecenia przelew</w:t>
      </w:r>
      <w:r w:rsidRPr="0039612F">
        <w:rPr>
          <w:rFonts w:ascii="Arial" w:hAnsi="Arial" w:cs="Arial"/>
          <w:sz w:val="20"/>
          <w:szCs w:val="20"/>
        </w:rPr>
        <w:t xml:space="preserve">u w banku </w:t>
      </w:r>
      <w:r w:rsidR="0045447C" w:rsidRPr="0039612F">
        <w:rPr>
          <w:rFonts w:ascii="Arial" w:hAnsi="Arial" w:cs="Arial"/>
          <w:sz w:val="20"/>
          <w:szCs w:val="20"/>
        </w:rPr>
        <w:t>Zamawiającego</w:t>
      </w:r>
      <w:r w:rsidRPr="0039612F">
        <w:rPr>
          <w:rFonts w:ascii="Arial" w:hAnsi="Arial" w:cs="Arial"/>
          <w:sz w:val="20"/>
          <w:szCs w:val="20"/>
        </w:rPr>
        <w:t>.</w:t>
      </w:r>
    </w:p>
    <w:p w14:paraId="459E3AEF" w14:textId="48985E85" w:rsidR="009128C9" w:rsidRDefault="0045447C" w:rsidP="009E63E2">
      <w:pPr>
        <w:widowControl w:val="0"/>
        <w:numPr>
          <w:ilvl w:val="0"/>
          <w:numId w:val="32"/>
        </w:numPr>
        <w:suppressAutoHyphens/>
        <w:adjustRightInd w:val="0"/>
        <w:spacing w:after="0" w:line="240" w:lineRule="auto"/>
        <w:jc w:val="both"/>
        <w:textAlignment w:val="baseline"/>
        <w:rPr>
          <w:rFonts w:ascii="Arial" w:hAnsi="Arial" w:cs="Arial"/>
          <w:sz w:val="20"/>
          <w:szCs w:val="20"/>
        </w:rPr>
      </w:pPr>
      <w:r w:rsidRPr="0039612F">
        <w:rPr>
          <w:rFonts w:ascii="Arial" w:hAnsi="Arial" w:cs="Arial"/>
          <w:sz w:val="20"/>
          <w:szCs w:val="20"/>
        </w:rPr>
        <w:t>W fakturach jako nabywca musi być wpisana Gmina Stare Babice, ul. Rynek 32, 05-082 Stare Babice NIP: 118-202-55-48, natomiast jako odbiorca Urząd Gminy Stare Babice, ul. Rynek 32, 05-082 Stare Babice</w:t>
      </w:r>
      <w:r w:rsidR="00CD263E">
        <w:rPr>
          <w:rFonts w:ascii="Arial" w:hAnsi="Arial" w:cs="Arial"/>
          <w:sz w:val="20"/>
          <w:szCs w:val="20"/>
        </w:rPr>
        <w:t>.</w:t>
      </w:r>
    </w:p>
    <w:p w14:paraId="186EDCDA" w14:textId="2D02D616" w:rsidR="00CD263E" w:rsidRPr="0039612F" w:rsidRDefault="00CD263E" w:rsidP="009E63E2">
      <w:pPr>
        <w:widowControl w:val="0"/>
        <w:numPr>
          <w:ilvl w:val="0"/>
          <w:numId w:val="32"/>
        </w:numPr>
        <w:suppressAutoHyphens/>
        <w:adjustRightInd w:val="0"/>
        <w:spacing w:after="0" w:line="240" w:lineRule="auto"/>
        <w:jc w:val="both"/>
        <w:textAlignment w:val="baseline"/>
        <w:rPr>
          <w:rFonts w:ascii="Arial" w:hAnsi="Arial" w:cs="Arial"/>
          <w:sz w:val="20"/>
          <w:szCs w:val="20"/>
        </w:rPr>
      </w:pPr>
      <w:r w:rsidRPr="00CD263E">
        <w:rPr>
          <w:rFonts w:ascii="Arial" w:hAnsi="Arial" w:cs="Arial"/>
          <w:sz w:val="20"/>
          <w:szCs w:val="20"/>
        </w:rPr>
        <w:t xml:space="preserve">Po wykonaniu prac związanych z usunięciem drzew wskazanych w operacie szacunkowym, kolidujących z projektowanym przebiegiem dróg Zamawiający obciąży Wykonawcę kwotą </w:t>
      </w:r>
      <w:r>
        <w:rPr>
          <w:rFonts w:ascii="Arial" w:hAnsi="Arial" w:cs="Arial"/>
          <w:sz w:val="20"/>
          <w:szCs w:val="20"/>
        </w:rPr>
        <w:t>………</w:t>
      </w:r>
      <w:proofErr w:type="gramStart"/>
      <w:r>
        <w:rPr>
          <w:rFonts w:ascii="Arial" w:hAnsi="Arial" w:cs="Arial"/>
          <w:sz w:val="20"/>
          <w:szCs w:val="20"/>
        </w:rPr>
        <w:t>...,..</w:t>
      </w:r>
      <w:proofErr w:type="gramEnd"/>
      <w:r w:rsidRPr="00CD263E">
        <w:rPr>
          <w:rFonts w:ascii="Arial" w:hAnsi="Arial" w:cs="Arial"/>
          <w:sz w:val="20"/>
          <w:szCs w:val="20"/>
        </w:rPr>
        <w:t xml:space="preserve"> zł netto powiększoną o należy podatek VAT. Wartość wynika z wyceny określonej w operacie szacunkowym i stanowi wartość netto drewna, które stanie się własnością Wykonawcy i które zagospodaruje on we własnym zakresie.</w:t>
      </w:r>
    </w:p>
    <w:p w14:paraId="6247CF18" w14:textId="77777777" w:rsidR="00054B10" w:rsidRPr="0039612F" w:rsidRDefault="00C86943"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39612F">
        <w:rPr>
          <w:rFonts w:ascii="Arial" w:eastAsia="Times New Roman" w:hAnsi="Arial" w:cs="Arial"/>
          <w:sz w:val="20"/>
          <w:szCs w:val="20"/>
        </w:rPr>
        <w:t xml:space="preserve">Rozliczenie płatności nastąpi za pośrednictwem mechanizmu podzielonej płatności (Split </w:t>
      </w:r>
      <w:proofErr w:type="spellStart"/>
      <w:r w:rsidRPr="0039612F">
        <w:rPr>
          <w:rFonts w:ascii="Arial" w:eastAsia="Times New Roman" w:hAnsi="Arial" w:cs="Arial"/>
          <w:sz w:val="20"/>
          <w:szCs w:val="20"/>
        </w:rPr>
        <w:t>Payment</w:t>
      </w:r>
      <w:proofErr w:type="spellEnd"/>
      <w:r w:rsidRPr="0039612F">
        <w:rPr>
          <w:rFonts w:ascii="Arial" w:eastAsia="Times New Roman" w:hAnsi="Arial" w:cs="Arial"/>
          <w:sz w:val="20"/>
          <w:szCs w:val="20"/>
        </w:rPr>
        <w:t>, MPP), w związku z tym Wykonawca jest zobowiązany do oznaczenia faktury jako MPP.</w:t>
      </w:r>
    </w:p>
    <w:p w14:paraId="77E0B79D" w14:textId="77777777" w:rsidR="00054B10" w:rsidRPr="0039612F" w:rsidRDefault="00054B10"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39612F">
        <w:rPr>
          <w:rFonts w:ascii="Arial" w:eastAsia="Times New Roman" w:hAnsi="Arial" w:cs="Arial"/>
          <w:sz w:val="20"/>
          <w:szCs w:val="20"/>
        </w:rPr>
        <w:t>Wskazany rachunek płatności należy do Wykonawcy i został dla niego utworzony wydzielony rachunek VAT na cele prowadzonej działalności gospodarczej.</w:t>
      </w:r>
    </w:p>
    <w:p w14:paraId="02F0F175" w14:textId="77777777" w:rsidR="00054B10" w:rsidRPr="00487A23" w:rsidRDefault="00054B10"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487A23">
        <w:rPr>
          <w:rFonts w:ascii="Arial" w:eastAsia="Times New Roman" w:hAnsi="Arial" w:cs="Arial"/>
          <w:sz w:val="20"/>
          <w:szCs w:val="20"/>
        </w:rPr>
        <w:t>Zamawiający nie przewiduje udzielenia zaliczek na poczet wykonania przedmiotu umowy.</w:t>
      </w:r>
    </w:p>
    <w:p w14:paraId="706BCCE0" w14:textId="77777777" w:rsidR="00054B10" w:rsidRPr="00487A23"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729F9021" w14:textId="77777777" w:rsidR="00054B10" w:rsidRPr="00F70CAF"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F70CAF">
        <w:rPr>
          <w:rFonts w:ascii="Arial" w:eastAsia="Times New Roman" w:hAnsi="Arial" w:cs="Arial"/>
          <w:b/>
          <w:sz w:val="20"/>
          <w:szCs w:val="20"/>
        </w:rPr>
        <w:t>§ 4</w:t>
      </w:r>
    </w:p>
    <w:p w14:paraId="6E694257" w14:textId="77777777" w:rsidR="00054B10" w:rsidRPr="00487A23"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487A23">
        <w:rPr>
          <w:rFonts w:ascii="Arial" w:eastAsia="Times New Roman" w:hAnsi="Arial" w:cs="Arial"/>
          <w:sz w:val="20"/>
          <w:szCs w:val="20"/>
        </w:rPr>
        <w:t>Przedmiot umowy będzie realizowany i rozliczany zgodnie z zatwierdzonym przez Zamawiającego szczegółowym harmonogramem rzeczowo – finansowo – terminowym (zwanym dalej jako „harmonogram”)</w:t>
      </w:r>
      <w:r w:rsidR="009F1EA7" w:rsidRPr="00487A23">
        <w:rPr>
          <w:rFonts w:ascii="Arial" w:eastAsia="Times New Roman" w:hAnsi="Arial" w:cs="Arial"/>
          <w:sz w:val="20"/>
          <w:szCs w:val="20"/>
        </w:rPr>
        <w:t xml:space="preserve"> uwzględniającym wysokość środków w budżecie Gminy na dany rok kalendarzowy</w:t>
      </w:r>
      <w:r w:rsidRPr="00487A23">
        <w:rPr>
          <w:rFonts w:ascii="Arial" w:eastAsia="Times New Roman" w:hAnsi="Arial" w:cs="Arial"/>
          <w:sz w:val="20"/>
          <w:szCs w:val="20"/>
        </w:rPr>
        <w:t xml:space="preserve">. </w:t>
      </w:r>
    </w:p>
    <w:p w14:paraId="5722E34A" w14:textId="30159D76" w:rsidR="00054B10" w:rsidRPr="003B3660"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487A23">
        <w:rPr>
          <w:rFonts w:ascii="Arial" w:eastAsia="Times New Roman" w:hAnsi="Arial" w:cs="Arial"/>
          <w:sz w:val="20"/>
          <w:szCs w:val="20"/>
        </w:rPr>
        <w:t>Wykon</w:t>
      </w:r>
      <w:r w:rsidR="00944365">
        <w:rPr>
          <w:rFonts w:ascii="Arial" w:eastAsia="Times New Roman" w:hAnsi="Arial" w:cs="Arial"/>
          <w:sz w:val="20"/>
          <w:szCs w:val="20"/>
        </w:rPr>
        <w:t>awca w terminie 30</w:t>
      </w:r>
      <w:r w:rsidRPr="00487A23">
        <w:rPr>
          <w:rFonts w:ascii="Arial" w:eastAsia="Times New Roman" w:hAnsi="Arial" w:cs="Arial"/>
          <w:sz w:val="20"/>
          <w:szCs w:val="20"/>
        </w:rPr>
        <w:t xml:space="preserve"> dni od daty zawarcia umowy sporządzi i dostarczy Zamawiającemu do akceptacji </w:t>
      </w:r>
      <w:r w:rsidRPr="003B3660">
        <w:rPr>
          <w:rFonts w:ascii="Arial" w:eastAsia="Times New Roman" w:hAnsi="Arial" w:cs="Arial"/>
          <w:sz w:val="20"/>
          <w:szCs w:val="20"/>
        </w:rPr>
        <w:t>harmonogram.</w:t>
      </w:r>
    </w:p>
    <w:p w14:paraId="70766612" w14:textId="77777777" w:rsidR="00054B10" w:rsidRPr="003B3660"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3B3660">
        <w:rPr>
          <w:rFonts w:ascii="Arial" w:eastAsia="Times New Roman" w:hAnsi="Arial" w:cs="Arial"/>
          <w:sz w:val="20"/>
          <w:szCs w:val="20"/>
        </w:rPr>
        <w:t>Zamawiający w terminie 7 dni od daty dostarczenia harmonogramu może zgłosić do niego uwagi bądź go zatwierdzić.</w:t>
      </w:r>
    </w:p>
    <w:p w14:paraId="0936B8BA" w14:textId="77777777" w:rsidR="00054B10" w:rsidRPr="000442FA"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3B3660">
        <w:rPr>
          <w:rFonts w:ascii="Arial" w:eastAsia="Times New Roman" w:hAnsi="Arial" w:cs="Arial"/>
          <w:sz w:val="20"/>
          <w:szCs w:val="20"/>
        </w:rPr>
        <w:t xml:space="preserve">W przypadku zgłoszenia przez Zamawiającego uwag do harmonogramu, Wykonawca będzie </w:t>
      </w:r>
      <w:r w:rsidRPr="000442FA">
        <w:rPr>
          <w:rFonts w:ascii="Arial" w:eastAsia="Times New Roman" w:hAnsi="Arial" w:cs="Arial"/>
          <w:sz w:val="20"/>
          <w:szCs w:val="20"/>
        </w:rPr>
        <w:t>zobowiązany do uwzględnienia tych uwag i dostarczenia Zamawiającemu poprawionego harmonogramu w terminie 7 dni od daty przekazania uwag.</w:t>
      </w:r>
    </w:p>
    <w:p w14:paraId="13597889" w14:textId="77777777" w:rsidR="00054B10" w:rsidRPr="000442FA"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 xml:space="preserve">Wykonawca w terminie 7 dni od dnia zaistnienia okoliczności uzasadniającej korektę harmonogramu dostarczy Zamawiającemu propozycję skorygowanego harmonogramu do akceptacji – przy korekcie harmonogramu stosuje się zasady określone w ust. </w:t>
      </w:r>
      <w:r w:rsidR="007337D1" w:rsidRPr="000442FA">
        <w:rPr>
          <w:rFonts w:ascii="Arial" w:eastAsia="Times New Roman" w:hAnsi="Arial" w:cs="Arial"/>
          <w:sz w:val="20"/>
          <w:szCs w:val="20"/>
        </w:rPr>
        <w:t>3-4</w:t>
      </w:r>
      <w:r w:rsidRPr="000442FA">
        <w:rPr>
          <w:rFonts w:ascii="Arial" w:eastAsia="Times New Roman" w:hAnsi="Arial" w:cs="Arial"/>
          <w:sz w:val="20"/>
          <w:szCs w:val="20"/>
        </w:rPr>
        <w:t xml:space="preserve"> powyżej</w:t>
      </w:r>
      <w:r w:rsidR="007337D1" w:rsidRPr="000442FA">
        <w:rPr>
          <w:rFonts w:ascii="Arial" w:eastAsia="Times New Roman" w:hAnsi="Arial" w:cs="Arial"/>
          <w:sz w:val="20"/>
          <w:szCs w:val="20"/>
        </w:rPr>
        <w:t>.</w:t>
      </w:r>
      <w:r w:rsidRPr="000442FA">
        <w:rPr>
          <w:rFonts w:ascii="Arial" w:eastAsia="Times New Roman" w:hAnsi="Arial" w:cs="Arial"/>
          <w:sz w:val="20"/>
          <w:szCs w:val="20"/>
        </w:rPr>
        <w:t xml:space="preserve"> </w:t>
      </w:r>
    </w:p>
    <w:p w14:paraId="6A71E5C0" w14:textId="77777777" w:rsidR="00054B10" w:rsidRPr="000442FA"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W przypadku rozpoczęcia robót bez uzgodnionego haromonogramu lub bez uwzględnienia uwag w harmonogramie Zamawiający będzie uprawniony do wstrzymania robót w całości lub części. Wszelkie konsekwencje takiego wstrzymania obciążą Wykonawcę. Wykonawca ma prawo do powoływania się na harmonogram, począwszy od dnia, który uznaje się za jego zatwierdzenie.</w:t>
      </w:r>
    </w:p>
    <w:p w14:paraId="2E87E99E" w14:textId="77777777" w:rsidR="00B94267" w:rsidRPr="000442FA" w:rsidRDefault="00BC4CA4" w:rsidP="007337D1">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bookmarkStart w:id="13" w:name="_Hlk15626261"/>
      <w:r w:rsidRPr="000442FA">
        <w:rPr>
          <w:rFonts w:ascii="Arial" w:eastAsia="Times New Roman" w:hAnsi="Arial" w:cs="Arial"/>
          <w:sz w:val="20"/>
          <w:szCs w:val="20"/>
        </w:rPr>
        <w:lastRenderedPageBreak/>
        <w:t xml:space="preserve">Strony postanawiają, że rozliczenie przedmiotu umowy odbywać się będzie fakturami częściowymi, zgodnie z wykonanymi i potwierdzonymi przez Inspektora nadzoru pracami wynikającymi z etapów określonych w harmonogramie. </w:t>
      </w:r>
    </w:p>
    <w:p w14:paraId="2F1A1755" w14:textId="77777777" w:rsidR="00BC4CA4" w:rsidRPr="000442FA" w:rsidRDefault="00BC4CA4"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Wynagrodzenie Wykonawcy rozliczone łącznie fakturami częściowymi nie może przekroczyć</w:t>
      </w:r>
      <w:r w:rsidR="007337D1" w:rsidRPr="000442FA">
        <w:rPr>
          <w:rFonts w:ascii="Arial" w:eastAsia="Times New Roman" w:hAnsi="Arial" w:cs="Arial"/>
          <w:sz w:val="20"/>
          <w:szCs w:val="20"/>
        </w:rPr>
        <w:t xml:space="preserve"> </w:t>
      </w:r>
      <w:r w:rsidRPr="000442FA">
        <w:rPr>
          <w:rFonts w:ascii="Arial" w:hAnsi="Arial" w:cs="Arial"/>
          <w:sz w:val="20"/>
          <w:szCs w:val="20"/>
        </w:rPr>
        <w:t>95% wynagrodzenia umownego brut</w:t>
      </w:r>
      <w:r w:rsidR="00901635" w:rsidRPr="000442FA">
        <w:rPr>
          <w:rFonts w:ascii="Arial" w:hAnsi="Arial" w:cs="Arial"/>
          <w:sz w:val="20"/>
          <w:szCs w:val="20"/>
        </w:rPr>
        <w:t>to, o </w:t>
      </w:r>
      <w:r w:rsidRPr="000442FA">
        <w:rPr>
          <w:rFonts w:ascii="Arial" w:hAnsi="Arial" w:cs="Arial"/>
          <w:sz w:val="20"/>
          <w:szCs w:val="20"/>
        </w:rPr>
        <w:t>którym mowa w § 3 ust. 1</w:t>
      </w:r>
      <w:r w:rsidR="00B94267" w:rsidRPr="000442FA">
        <w:rPr>
          <w:rFonts w:ascii="Arial" w:hAnsi="Arial" w:cs="Arial"/>
          <w:sz w:val="20"/>
          <w:szCs w:val="20"/>
        </w:rPr>
        <w:t>.</w:t>
      </w:r>
      <w:r w:rsidRPr="000442FA">
        <w:rPr>
          <w:rFonts w:ascii="Arial" w:hAnsi="Arial" w:cs="Arial"/>
          <w:sz w:val="20"/>
          <w:szCs w:val="20"/>
        </w:rPr>
        <w:t xml:space="preserve"> </w:t>
      </w:r>
    </w:p>
    <w:p w14:paraId="16FDF5EB" w14:textId="77777777" w:rsidR="00054B10" w:rsidRPr="000442FA"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Podstawą wystawienia faktury częściowej jest podpisany przez inspektora nadzoru i Zamawiającego protokół odbioru częściowego sporządzony przez Wykonawcę na podstawie harmonogramu</w:t>
      </w:r>
      <w:r w:rsidR="00151E67" w:rsidRPr="000442FA">
        <w:rPr>
          <w:rFonts w:ascii="Arial" w:eastAsia="Times New Roman" w:hAnsi="Arial" w:cs="Arial"/>
          <w:sz w:val="20"/>
          <w:szCs w:val="20"/>
        </w:rPr>
        <w:t>.</w:t>
      </w:r>
    </w:p>
    <w:p w14:paraId="27CFEA46" w14:textId="77777777" w:rsidR="00B94267" w:rsidRPr="000442FA" w:rsidRDefault="00B94267" w:rsidP="00591188">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 xml:space="preserve">Podstawą wystawienia faktury częściowej do 95 % jest podpisany przez inspektora nadzoru i Zamawiającego protokół odbioru </w:t>
      </w:r>
      <w:r w:rsidR="00591188" w:rsidRPr="000442FA">
        <w:rPr>
          <w:rFonts w:ascii="Arial" w:eastAsia="Times New Roman" w:hAnsi="Arial" w:cs="Arial"/>
          <w:sz w:val="20"/>
          <w:szCs w:val="20"/>
        </w:rPr>
        <w:t xml:space="preserve">technicznego </w:t>
      </w:r>
      <w:r w:rsidR="00591188" w:rsidRPr="000442FA">
        <w:rPr>
          <w:rFonts w:ascii="Arial" w:hAnsi="Arial" w:cs="Arial"/>
          <w:sz w:val="20"/>
          <w:szCs w:val="20"/>
        </w:rPr>
        <w:t>po wykonaniu wszystkich robót budowlanych oraz dostarczeniu dokumentacji powykonawczej i inwentaryzacji geodezyjnej lub potwierdzenia zamówienia pliku KCD do modyfikacji wraz z kopią operatu geodezyjnego.</w:t>
      </w:r>
    </w:p>
    <w:p w14:paraId="6E5B5838" w14:textId="77777777" w:rsidR="00054B10" w:rsidRPr="000442FA"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 xml:space="preserve">Rozliczenie </w:t>
      </w:r>
      <w:r w:rsidR="004617D8" w:rsidRPr="000442FA">
        <w:rPr>
          <w:rFonts w:ascii="Arial" w:eastAsia="Times New Roman" w:hAnsi="Arial" w:cs="Arial"/>
          <w:sz w:val="20"/>
          <w:szCs w:val="20"/>
        </w:rPr>
        <w:t>przedmiotu umowy nastąpi fakturą końcową, po odbiorze końcowym, tj. po </w:t>
      </w:r>
      <w:r w:rsidR="00901635" w:rsidRPr="000442FA">
        <w:rPr>
          <w:rFonts w:ascii="Arial" w:eastAsia="Times New Roman" w:hAnsi="Arial" w:cs="Arial"/>
          <w:sz w:val="20"/>
          <w:szCs w:val="20"/>
        </w:rPr>
        <w:t>uzyskaniu klauzuli o niewniesieniu sprzeciwu do zawiadomienia o zakończeniu budowy i zamiarze przystąpienia do użytkowania drogi przez właściwego Powiatowego Inspektora Nadzoru Budowlanego</w:t>
      </w:r>
      <w:r w:rsidRPr="000442FA">
        <w:rPr>
          <w:rFonts w:ascii="Arial" w:eastAsia="Times New Roman" w:hAnsi="Arial" w:cs="Arial"/>
          <w:sz w:val="20"/>
          <w:szCs w:val="20"/>
        </w:rPr>
        <w:t>.</w:t>
      </w:r>
    </w:p>
    <w:p w14:paraId="41543F8D" w14:textId="77777777" w:rsidR="00054B10" w:rsidRPr="000442FA"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Podstawą wystawienia faktury końcowej jest podpisany przez inspektora nadzoru</w:t>
      </w:r>
      <w:r w:rsidR="00901635" w:rsidRPr="000442FA">
        <w:rPr>
          <w:rFonts w:ascii="Arial" w:eastAsia="Times New Roman" w:hAnsi="Arial" w:cs="Arial"/>
          <w:sz w:val="20"/>
          <w:szCs w:val="20"/>
        </w:rPr>
        <w:t xml:space="preserve"> </w:t>
      </w:r>
      <w:r w:rsidRPr="000442FA">
        <w:rPr>
          <w:rFonts w:ascii="Arial" w:eastAsia="Times New Roman" w:hAnsi="Arial" w:cs="Arial"/>
          <w:sz w:val="20"/>
          <w:szCs w:val="20"/>
        </w:rPr>
        <w:t xml:space="preserve">i Zamawiającego protokół odbioru </w:t>
      </w:r>
      <w:r w:rsidR="00901635" w:rsidRPr="000442FA">
        <w:rPr>
          <w:rFonts w:ascii="Arial" w:eastAsia="Times New Roman" w:hAnsi="Arial" w:cs="Arial"/>
          <w:sz w:val="20"/>
          <w:szCs w:val="20"/>
        </w:rPr>
        <w:t>ko</w:t>
      </w:r>
      <w:r w:rsidR="00591188" w:rsidRPr="000442FA">
        <w:rPr>
          <w:rFonts w:ascii="Arial" w:eastAsia="Times New Roman" w:hAnsi="Arial" w:cs="Arial"/>
          <w:sz w:val="20"/>
          <w:szCs w:val="20"/>
        </w:rPr>
        <w:t>ń</w:t>
      </w:r>
      <w:r w:rsidR="00901635" w:rsidRPr="000442FA">
        <w:rPr>
          <w:rFonts w:ascii="Arial" w:eastAsia="Times New Roman" w:hAnsi="Arial" w:cs="Arial"/>
          <w:sz w:val="20"/>
          <w:szCs w:val="20"/>
        </w:rPr>
        <w:t>cowego</w:t>
      </w:r>
      <w:r w:rsidRPr="000442FA">
        <w:rPr>
          <w:rFonts w:ascii="Arial" w:eastAsia="Times New Roman" w:hAnsi="Arial" w:cs="Arial"/>
          <w:sz w:val="20"/>
          <w:szCs w:val="20"/>
        </w:rPr>
        <w:t xml:space="preserve">, o którym mowa w ust. </w:t>
      </w:r>
      <w:r w:rsidR="00591188" w:rsidRPr="000442FA">
        <w:rPr>
          <w:rFonts w:ascii="Arial" w:eastAsia="Times New Roman" w:hAnsi="Arial" w:cs="Arial"/>
          <w:sz w:val="20"/>
          <w:szCs w:val="20"/>
        </w:rPr>
        <w:t>11</w:t>
      </w:r>
      <w:r w:rsidRPr="000442FA">
        <w:rPr>
          <w:rFonts w:ascii="Arial" w:eastAsia="Times New Roman" w:hAnsi="Arial" w:cs="Arial"/>
          <w:sz w:val="20"/>
          <w:szCs w:val="20"/>
        </w:rPr>
        <w:t xml:space="preserve"> powyżej. </w:t>
      </w:r>
    </w:p>
    <w:p w14:paraId="5816CA94" w14:textId="77777777" w:rsidR="00054B10" w:rsidRPr="000442FA"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Warunkiem zapłaty przez Zamawiającego należnego wynagrodzenia za odebrane roboty budowlane jest przedstawienie dowodów zapłaty wymagalnego wynagrodzenia podwyko</w:t>
      </w:r>
      <w:r w:rsidR="00901635" w:rsidRPr="000442FA">
        <w:rPr>
          <w:rFonts w:ascii="Arial" w:eastAsia="Times New Roman" w:hAnsi="Arial" w:cs="Arial"/>
          <w:sz w:val="20"/>
          <w:szCs w:val="20"/>
        </w:rPr>
        <w:t xml:space="preserve">nawcom i dalszym podwykonawcom </w:t>
      </w:r>
      <w:r w:rsidRPr="000442FA">
        <w:rPr>
          <w:rFonts w:ascii="Arial" w:eastAsia="Times New Roman" w:hAnsi="Arial" w:cs="Arial"/>
          <w:sz w:val="20"/>
          <w:szCs w:val="20"/>
        </w:rPr>
        <w:t>biorącym udział w realizacji odebranych robót budowlanych</w:t>
      </w:r>
      <w:bookmarkStart w:id="14" w:name="_Hlk33788253"/>
      <w:r w:rsidRPr="000442FA">
        <w:rPr>
          <w:rFonts w:ascii="Arial" w:eastAsia="Times New Roman" w:hAnsi="Arial" w:cs="Arial"/>
          <w:sz w:val="20"/>
          <w:szCs w:val="20"/>
        </w:rPr>
        <w:t>. Akceptowanymi przez zamawiającego dowodami są:</w:t>
      </w:r>
    </w:p>
    <w:p w14:paraId="7D667F1B" w14:textId="77777777" w:rsidR="00054B10" w:rsidRPr="000442FA" w:rsidRDefault="00054B10" w:rsidP="009763C5">
      <w:pPr>
        <w:widowControl w:val="0"/>
        <w:numPr>
          <w:ilvl w:val="0"/>
          <w:numId w:val="40"/>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kopia faktury Podwykonawcy lub dalszego Podwykonawcy wraz z potwierdzeniem dokonania przelewu wystawionym przez bank Wykonawcy, albo</w:t>
      </w:r>
    </w:p>
    <w:p w14:paraId="60272BDD" w14:textId="77777777" w:rsidR="00054B10" w:rsidRPr="000442FA" w:rsidRDefault="00054B10" w:rsidP="009763C5">
      <w:pPr>
        <w:widowControl w:val="0"/>
        <w:numPr>
          <w:ilvl w:val="0"/>
          <w:numId w:val="40"/>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oświadczenie Podwykonawcy albo dalszego Podwykonawcy o uregulowaniu przez Wykonawcę wynagrodzenia należnego Podwykonawcy lub dalszemu Podwykonawcy biorących udział w realizacji odebranych robót wraz z potwierdzeniem otrzymania przelewu wystawionym przez bank Podwykonawcy lub dalszego Podwykonawcy.</w:t>
      </w:r>
    </w:p>
    <w:bookmarkEnd w:id="14"/>
    <w:p w14:paraId="59CA9D44" w14:textId="77777777" w:rsidR="00054B10" w:rsidRPr="000442FA"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W przypadku nieprzedstawienia przez Wykonawcę dowodów zapłaty, o których mowa w ust. 1</w:t>
      </w:r>
      <w:r w:rsidR="00591188" w:rsidRPr="000442FA">
        <w:rPr>
          <w:rFonts w:ascii="Arial" w:eastAsia="Times New Roman" w:hAnsi="Arial" w:cs="Arial"/>
          <w:sz w:val="20"/>
          <w:szCs w:val="20"/>
        </w:rPr>
        <w:t>3</w:t>
      </w:r>
      <w:r w:rsidRPr="000442FA">
        <w:rPr>
          <w:rFonts w:ascii="Arial" w:eastAsia="Times New Roman" w:hAnsi="Arial" w:cs="Arial"/>
          <w:sz w:val="20"/>
          <w:szCs w:val="20"/>
        </w:rPr>
        <w:t>, wstrzymuje się wypłatę należnego wynagrodzenia za odebrane roboty budowlane, w części równej sumie kwot wynikających z nieprzedstawionych dowodów zapłaty.</w:t>
      </w:r>
    </w:p>
    <w:bookmarkEnd w:id="13"/>
    <w:p w14:paraId="4D002DB1" w14:textId="77777777" w:rsidR="00054B10" w:rsidRPr="000442FA"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1AE5C009" w14:textId="77777777" w:rsidR="00054B10" w:rsidRPr="000442FA"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Wynagrodzenie, o którym mowa w ust. 1</w:t>
      </w:r>
      <w:r w:rsidR="00591188" w:rsidRPr="000442FA">
        <w:rPr>
          <w:rFonts w:ascii="Arial" w:eastAsia="Times New Roman" w:hAnsi="Arial" w:cs="Arial"/>
          <w:sz w:val="20"/>
          <w:szCs w:val="20"/>
        </w:rPr>
        <w:t>5</w:t>
      </w:r>
      <w:r w:rsidRPr="000442FA">
        <w:rPr>
          <w:rFonts w:ascii="Arial" w:eastAsia="Times New Roman" w:hAnsi="Arial" w:cs="Arial"/>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7B04DFD9" w14:textId="77777777" w:rsidR="00054B10" w:rsidRPr="000442FA"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 xml:space="preserve">Bezpośrednia zapłata obejmuje wyłącznie należne wynagrodzenie, bez odsetek, należnych Podwykonawcy lub dalszemu Podwykonawcy. </w:t>
      </w:r>
    </w:p>
    <w:p w14:paraId="050C8C16" w14:textId="77777777" w:rsidR="00054B10" w:rsidRPr="000442FA"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Przed dokonaniem bezpośredniej zapłaty Zamawiający jest obowiązany umożliwić Wykonawcy zgłoszenie w formie pisemnej uwag dotyczących zasadności bezpośredniej zapłaty wynagrodzenia Podwykonawcy lub dalszemu Podwykonawcy, o których mowa w ust. 1</w:t>
      </w:r>
      <w:r w:rsidR="003A037B" w:rsidRPr="000442FA">
        <w:rPr>
          <w:rFonts w:ascii="Arial" w:eastAsia="Times New Roman" w:hAnsi="Arial" w:cs="Arial"/>
          <w:sz w:val="20"/>
          <w:szCs w:val="20"/>
        </w:rPr>
        <w:t>5</w:t>
      </w:r>
      <w:r w:rsidRPr="000442FA">
        <w:rPr>
          <w:rFonts w:ascii="Arial" w:eastAsia="Times New Roman" w:hAnsi="Arial" w:cs="Arial"/>
          <w:sz w:val="20"/>
          <w:szCs w:val="20"/>
        </w:rPr>
        <w:t xml:space="preserve">. Zamawiający informuje o terminie zgłaszania uwag, nie krótszym niż 7 dni od dnia doręczenia tej informacji. </w:t>
      </w:r>
    </w:p>
    <w:p w14:paraId="4D66CC08" w14:textId="77777777" w:rsidR="00054B10" w:rsidRPr="000442FA"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W przypadku zgłoszenia uwag, o których mowa w ust. 1</w:t>
      </w:r>
      <w:r w:rsidR="00591188" w:rsidRPr="000442FA">
        <w:rPr>
          <w:rFonts w:ascii="Arial" w:eastAsia="Times New Roman" w:hAnsi="Arial" w:cs="Arial"/>
          <w:sz w:val="20"/>
          <w:szCs w:val="20"/>
        </w:rPr>
        <w:t>8</w:t>
      </w:r>
      <w:r w:rsidRPr="000442FA">
        <w:rPr>
          <w:rFonts w:ascii="Arial" w:eastAsia="Times New Roman" w:hAnsi="Arial" w:cs="Arial"/>
          <w:sz w:val="20"/>
          <w:szCs w:val="20"/>
        </w:rPr>
        <w:t xml:space="preserve">, w terminie wskazanym przez Zamawiającego, Zamawiający może: </w:t>
      </w:r>
    </w:p>
    <w:p w14:paraId="7BAE36E7" w14:textId="2DE36E1B" w:rsidR="00054B10" w:rsidRPr="000442FA" w:rsidRDefault="00054B10" w:rsidP="00D10A56">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 xml:space="preserve">nie dokonać bezpośredniej zapłaty wynagrodzenia Podwykonawcy lub dalszemu Podwykonawcy, jeżeli </w:t>
      </w:r>
      <w:r w:rsidR="00262D0B">
        <w:rPr>
          <w:rFonts w:ascii="Arial" w:eastAsia="Times New Roman" w:hAnsi="Arial" w:cs="Arial"/>
          <w:sz w:val="20"/>
          <w:szCs w:val="20"/>
        </w:rPr>
        <w:t>W</w:t>
      </w:r>
      <w:r w:rsidRPr="000442FA">
        <w:rPr>
          <w:rFonts w:ascii="Arial" w:eastAsia="Times New Roman" w:hAnsi="Arial" w:cs="Arial"/>
          <w:sz w:val="20"/>
          <w:szCs w:val="20"/>
        </w:rPr>
        <w:t xml:space="preserve">ykonawca wykaże niezasadność takiej zapłaty; </w:t>
      </w:r>
    </w:p>
    <w:p w14:paraId="657D409D" w14:textId="77777777" w:rsidR="00054B10" w:rsidRPr="000442FA" w:rsidRDefault="00054B10" w:rsidP="00D10A56">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0442FA">
        <w:rPr>
          <w:rFonts w:ascii="Arial" w:eastAsia="Times New Roman"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1124BB41" w14:textId="77777777" w:rsidR="00054B10" w:rsidRPr="00CA2A4B" w:rsidRDefault="00054B10" w:rsidP="00D10A56">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CA2A4B">
        <w:rPr>
          <w:rFonts w:ascii="Arial" w:eastAsia="Times New Roman" w:hAnsi="Arial" w:cs="Arial"/>
          <w:sz w:val="20"/>
          <w:szCs w:val="20"/>
        </w:rPr>
        <w:t xml:space="preserve">dokonać bezpośredniej zapłaty wynagrodzenia Podwykonawcy lub dalszemu Podwykonawcy, jeżeli Podwykonawca lub dalszy Podwykonawca wykaże zasadność takiej zapłaty. </w:t>
      </w:r>
    </w:p>
    <w:p w14:paraId="49305586" w14:textId="77777777" w:rsidR="00054B10" w:rsidRPr="00CA2A4B"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CA2A4B">
        <w:rPr>
          <w:rFonts w:ascii="Arial" w:eastAsia="Times New Roman" w:hAnsi="Arial" w:cs="Arial"/>
          <w:sz w:val="20"/>
          <w:szCs w:val="20"/>
        </w:rPr>
        <w:t>W przypadku dokonania bezpośredniej zapłaty Podwykonawcy lub dalszemu Podwykonawcy, o który</w:t>
      </w:r>
      <w:r w:rsidR="003A037B" w:rsidRPr="00CA2A4B">
        <w:rPr>
          <w:rFonts w:ascii="Arial" w:eastAsia="Times New Roman" w:hAnsi="Arial" w:cs="Arial"/>
          <w:sz w:val="20"/>
          <w:szCs w:val="20"/>
        </w:rPr>
        <w:t>m</w:t>
      </w:r>
      <w:r w:rsidRPr="00CA2A4B">
        <w:rPr>
          <w:rFonts w:ascii="Arial" w:eastAsia="Times New Roman" w:hAnsi="Arial" w:cs="Arial"/>
          <w:sz w:val="20"/>
          <w:szCs w:val="20"/>
        </w:rPr>
        <w:t xml:space="preserve"> mowa w ust. 1</w:t>
      </w:r>
      <w:r w:rsidR="003A037B" w:rsidRPr="00CA2A4B">
        <w:rPr>
          <w:rFonts w:ascii="Arial" w:eastAsia="Times New Roman" w:hAnsi="Arial" w:cs="Arial"/>
          <w:sz w:val="20"/>
          <w:szCs w:val="20"/>
        </w:rPr>
        <w:t>7</w:t>
      </w:r>
      <w:r w:rsidRPr="00CA2A4B">
        <w:rPr>
          <w:rFonts w:ascii="Arial" w:eastAsia="Times New Roman" w:hAnsi="Arial" w:cs="Arial"/>
          <w:sz w:val="20"/>
          <w:szCs w:val="20"/>
        </w:rPr>
        <w:t xml:space="preserve">, Zamawiający potrąca kwotę wypłaconego wynagrodzenia </w:t>
      </w:r>
      <w:r w:rsidRPr="00CA2A4B">
        <w:rPr>
          <w:rFonts w:ascii="Arial" w:eastAsia="Times New Roman" w:hAnsi="Arial" w:cs="Arial"/>
          <w:sz w:val="20"/>
          <w:szCs w:val="20"/>
        </w:rPr>
        <w:lastRenderedPageBreak/>
        <w:t>z wynagrodzenia należnego Wykonawcy.</w:t>
      </w:r>
    </w:p>
    <w:p w14:paraId="5E4DD643" w14:textId="77777777" w:rsidR="00054B10" w:rsidRPr="00CA2A4B"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6B21A759" w14:textId="77777777"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5</w:t>
      </w:r>
    </w:p>
    <w:p w14:paraId="051DE777" w14:textId="77777777" w:rsidR="00054B10" w:rsidRPr="00CA2A4B" w:rsidRDefault="00054B10" w:rsidP="00D10A56">
      <w:pPr>
        <w:widowControl w:val="0"/>
        <w:numPr>
          <w:ilvl w:val="0"/>
          <w:numId w:val="19"/>
        </w:numPr>
        <w:suppressAutoHyphens/>
        <w:adjustRightInd w:val="0"/>
        <w:spacing w:after="0" w:line="240" w:lineRule="auto"/>
        <w:jc w:val="both"/>
        <w:textAlignment w:val="baseline"/>
        <w:rPr>
          <w:rFonts w:ascii="Arial" w:eastAsia="Times New Roman" w:hAnsi="Arial" w:cs="Arial"/>
          <w:sz w:val="20"/>
          <w:szCs w:val="20"/>
        </w:rPr>
      </w:pPr>
      <w:r w:rsidRPr="00CA2A4B">
        <w:rPr>
          <w:rFonts w:ascii="Arial" w:eastAsia="Times New Roman" w:hAnsi="Arial" w:cs="Arial"/>
          <w:sz w:val="20"/>
          <w:szCs w:val="20"/>
        </w:rPr>
        <w:t>Zamawiający wprowadzi Wykonawcę na teren budowy niezwłocznie po zawarciu umowy.</w:t>
      </w:r>
    </w:p>
    <w:p w14:paraId="67456385" w14:textId="77777777" w:rsidR="00054B10" w:rsidRPr="00CA2A4B" w:rsidRDefault="00054B10" w:rsidP="00D10A56">
      <w:pPr>
        <w:widowControl w:val="0"/>
        <w:numPr>
          <w:ilvl w:val="0"/>
          <w:numId w:val="19"/>
        </w:numPr>
        <w:suppressAutoHyphens/>
        <w:adjustRightInd w:val="0"/>
        <w:spacing w:after="0" w:line="240" w:lineRule="auto"/>
        <w:jc w:val="both"/>
        <w:textAlignment w:val="baseline"/>
        <w:rPr>
          <w:rFonts w:ascii="Arial" w:eastAsia="Times New Roman" w:hAnsi="Arial" w:cs="Arial"/>
          <w:sz w:val="20"/>
          <w:szCs w:val="20"/>
        </w:rPr>
      </w:pPr>
      <w:r w:rsidRPr="00CA2A4B">
        <w:rPr>
          <w:rFonts w:ascii="Arial" w:eastAsia="Times New Roman" w:hAnsi="Arial" w:cs="Arial"/>
          <w:sz w:val="20"/>
          <w:szCs w:val="20"/>
        </w:rPr>
        <w:t>Wykonawca przekaże Zamawiającemu dokumenty kierownika budowy/robót wraz z oświadczeniem o podjęciu obowiązków kierownika budowy/robót najpóźniej w dniu zawarcia umowy.</w:t>
      </w:r>
    </w:p>
    <w:p w14:paraId="565EFDC7" w14:textId="77777777" w:rsidR="00944365" w:rsidRDefault="00944365" w:rsidP="00054B10">
      <w:pPr>
        <w:widowControl w:val="0"/>
        <w:suppressAutoHyphens/>
        <w:adjustRightInd w:val="0"/>
        <w:spacing w:after="0" w:line="240" w:lineRule="auto"/>
        <w:jc w:val="center"/>
        <w:textAlignment w:val="baseline"/>
        <w:rPr>
          <w:rFonts w:ascii="Arial" w:eastAsia="Times New Roman" w:hAnsi="Arial" w:cs="Arial"/>
          <w:b/>
          <w:sz w:val="20"/>
          <w:szCs w:val="20"/>
        </w:rPr>
      </w:pPr>
    </w:p>
    <w:p w14:paraId="6C07D45C" w14:textId="77777777"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6</w:t>
      </w:r>
    </w:p>
    <w:p w14:paraId="036AAE9C" w14:textId="77777777" w:rsidR="00054B10" w:rsidRPr="00CA2A4B"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CA2A4B">
        <w:rPr>
          <w:rFonts w:ascii="Arial" w:eastAsia="Times New Roman" w:hAnsi="Arial" w:cs="Arial"/>
          <w:sz w:val="20"/>
          <w:szCs w:val="20"/>
        </w:rPr>
        <w:t xml:space="preserve">Zamawiający zobowiązuje się przekazać Wykonawcy dokumentację projektową. </w:t>
      </w:r>
    </w:p>
    <w:p w14:paraId="2EB93A6A" w14:textId="77777777" w:rsidR="00054B10" w:rsidRPr="00CA2A4B"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CA2A4B">
        <w:rPr>
          <w:rFonts w:ascii="Arial" w:eastAsia="Times New Roman" w:hAnsi="Arial" w:cs="Arial"/>
          <w:sz w:val="20"/>
          <w:szCs w:val="20"/>
        </w:rPr>
        <w:t>Wykonawca odbierze dokumentację w siedzibie Zamawiającego w dniu wprowadzenia na teren budowy.</w:t>
      </w:r>
    </w:p>
    <w:p w14:paraId="1302C0A3" w14:textId="77777777" w:rsidR="00054B10" w:rsidRPr="00CA2A4B"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CA2A4B">
        <w:rPr>
          <w:rFonts w:ascii="Arial" w:eastAsia="Times New Roman" w:hAnsi="Arial" w:cs="Arial"/>
          <w:sz w:val="20"/>
          <w:szCs w:val="20"/>
        </w:rPr>
        <w:t>Wykonawca zobowiązany jest przechowywać dokumentację projektową i prowadzić na bieżąco dokumentację budowy, w szczególności dziennik budowy, w formie zgodnej z obowiązującymi przepisami.</w:t>
      </w:r>
    </w:p>
    <w:p w14:paraId="6BA4F5AB" w14:textId="7C53703D" w:rsidR="00054B10" w:rsidRPr="00CA2A4B"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CA2A4B">
        <w:rPr>
          <w:rFonts w:ascii="Arial" w:eastAsia="Times New Roman" w:hAnsi="Arial" w:cs="Arial"/>
          <w:sz w:val="20"/>
          <w:szCs w:val="20"/>
        </w:rPr>
        <w:t xml:space="preserve">Powyższe dokumenty Wykonawca zobowiązany jest udostępnić na każde żądanie inspektora nadzoru </w:t>
      </w:r>
      <w:r w:rsidR="00262D0B">
        <w:rPr>
          <w:rFonts w:ascii="Arial" w:eastAsia="Times New Roman" w:hAnsi="Arial" w:cs="Arial"/>
          <w:sz w:val="20"/>
          <w:szCs w:val="20"/>
        </w:rPr>
        <w:t>lub</w:t>
      </w:r>
      <w:r w:rsidRPr="00CA2A4B">
        <w:rPr>
          <w:rFonts w:ascii="Arial" w:eastAsia="Times New Roman" w:hAnsi="Arial" w:cs="Arial"/>
          <w:sz w:val="20"/>
          <w:szCs w:val="20"/>
        </w:rPr>
        <w:t xml:space="preserve"> Zamawiającego.</w:t>
      </w:r>
    </w:p>
    <w:p w14:paraId="327193C3" w14:textId="77777777" w:rsidR="00054B10" w:rsidRPr="00CA2A4B"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CA2A4B">
        <w:rPr>
          <w:rFonts w:ascii="Arial" w:eastAsia="Times New Roman" w:hAnsi="Arial" w:cs="Arial"/>
          <w:sz w:val="20"/>
          <w:szCs w:val="20"/>
        </w:rPr>
        <w:t>Kierownik budowy może wnioskować do Zamawiającego (za pośrednictwem inspektora nadzoru inwestorskiego) o zmiany w rozwiązaniach projektowych, jeżeli są one uzasadnione koniecznością zwiększenia bezpieczeństwa realizacji robót budowlanych lub usprawnieniem procesu budowlanego.</w:t>
      </w:r>
    </w:p>
    <w:p w14:paraId="4A3E7662" w14:textId="77777777" w:rsidR="00054B10" w:rsidRPr="00CA2A4B"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CA2A4B">
        <w:rPr>
          <w:rFonts w:ascii="Arial" w:eastAsia="Times New Roman" w:hAnsi="Arial" w:cs="Arial"/>
          <w:sz w:val="20"/>
          <w:szCs w:val="20"/>
        </w:rPr>
        <w:t>W przypadku wątpliwości, co do wykonywania robót budowlanych przewidzianych w dokumentacji projektowej, kierownik budowy zgłosi ten fakt inspektorowi nadzoru inwestorskiego a inspektor nadzoru, w przypadku potwierdzenia problemu, wystąpi do projektanta o przedstawienie właściwego rozwiązania.</w:t>
      </w:r>
      <w:r w:rsidR="005F39DD" w:rsidRPr="00CA2A4B">
        <w:rPr>
          <w:rFonts w:ascii="Arial" w:eastAsia="Times New Roman" w:hAnsi="Arial" w:cs="Arial"/>
          <w:sz w:val="20"/>
          <w:szCs w:val="20"/>
        </w:rPr>
        <w:t xml:space="preserve"> </w:t>
      </w:r>
      <w:r w:rsidRPr="00CA2A4B">
        <w:rPr>
          <w:rFonts w:ascii="Arial" w:eastAsia="Times New Roman" w:hAnsi="Arial" w:cs="Arial"/>
          <w:sz w:val="20"/>
          <w:szCs w:val="20"/>
        </w:rPr>
        <w:t>Inspektor nadzoru inwestorskiego ma obowiązek uzyskać akceptację Zamawiającego na rozwiązania przedstawione przez projektanta.</w:t>
      </w:r>
    </w:p>
    <w:p w14:paraId="59505F92" w14:textId="77777777" w:rsidR="00054B10" w:rsidRPr="00CA2A4B"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CA2A4B">
        <w:rPr>
          <w:rFonts w:ascii="Arial" w:eastAsia="Times New Roman" w:hAnsi="Arial" w:cs="Arial"/>
          <w:sz w:val="20"/>
          <w:szCs w:val="20"/>
        </w:rPr>
        <w:t>W przypadku, gdy zostaną stwierdzone różnice między dokumentacją projektową (pod względem map, przebiegu istniejącej infrastruktury podziemnej, lokalizacji obiektów, itp.) a stanem faktycznym w terenie na wniosek Zamawiającego obowiązkiem Wykonawcy będzie:</w:t>
      </w:r>
    </w:p>
    <w:p w14:paraId="7B6F594C" w14:textId="77777777" w:rsidR="00054B10" w:rsidRPr="00CA2A4B" w:rsidRDefault="00054B10" w:rsidP="009763C5">
      <w:pPr>
        <w:widowControl w:val="0"/>
        <w:numPr>
          <w:ilvl w:val="0"/>
          <w:numId w:val="41"/>
        </w:numPr>
        <w:suppressAutoHyphens/>
        <w:adjustRightInd w:val="0"/>
        <w:spacing w:after="0" w:line="240" w:lineRule="auto"/>
        <w:jc w:val="both"/>
        <w:textAlignment w:val="baseline"/>
        <w:rPr>
          <w:rFonts w:ascii="Arial" w:eastAsia="Times New Roman" w:hAnsi="Arial" w:cs="Arial"/>
          <w:sz w:val="20"/>
          <w:szCs w:val="20"/>
        </w:rPr>
      </w:pPr>
      <w:r w:rsidRPr="00CA2A4B">
        <w:rPr>
          <w:rFonts w:ascii="Arial" w:eastAsia="Times New Roman" w:hAnsi="Arial" w:cs="Arial"/>
          <w:sz w:val="20"/>
          <w:szCs w:val="20"/>
        </w:rPr>
        <w:t>wykonanie dokumentacji geodezyjno-pomiarowej, która będzie w sposób czytelny identyfikować występujące różnice;</w:t>
      </w:r>
    </w:p>
    <w:p w14:paraId="79C1C313" w14:textId="77777777" w:rsidR="00054B10" w:rsidRPr="00CA2A4B" w:rsidRDefault="00054B10" w:rsidP="009D78BC">
      <w:pPr>
        <w:widowControl w:val="0"/>
        <w:numPr>
          <w:ilvl w:val="0"/>
          <w:numId w:val="41"/>
        </w:numPr>
        <w:suppressAutoHyphens/>
        <w:adjustRightInd w:val="0"/>
        <w:spacing w:after="0" w:line="240" w:lineRule="auto"/>
        <w:ind w:left="714" w:hanging="357"/>
        <w:jc w:val="both"/>
        <w:textAlignment w:val="baseline"/>
        <w:rPr>
          <w:rFonts w:ascii="Arial" w:eastAsia="Times New Roman" w:hAnsi="Arial" w:cs="Arial"/>
          <w:sz w:val="20"/>
          <w:szCs w:val="20"/>
        </w:rPr>
      </w:pPr>
      <w:r w:rsidRPr="00CA2A4B">
        <w:rPr>
          <w:rFonts w:ascii="Arial" w:eastAsia="Times New Roman" w:hAnsi="Arial" w:cs="Arial"/>
          <w:sz w:val="20"/>
          <w:szCs w:val="20"/>
        </w:rPr>
        <w:t>wykonanie dokumentacji fotograficznej wraz z opisem charakteru występujących niezgodności i ewentualnych przyczyn.</w:t>
      </w:r>
    </w:p>
    <w:p w14:paraId="1965A385" w14:textId="77777777" w:rsidR="00054B10" w:rsidRPr="00CA2A4B" w:rsidRDefault="00054B10" w:rsidP="00054B10">
      <w:pPr>
        <w:suppressAutoHyphens/>
        <w:spacing w:after="0" w:line="240" w:lineRule="auto"/>
        <w:ind w:left="426"/>
        <w:jc w:val="both"/>
        <w:rPr>
          <w:rFonts w:ascii="Arial" w:eastAsia="Times New Roman" w:hAnsi="Arial" w:cs="Arial"/>
          <w:sz w:val="20"/>
          <w:szCs w:val="20"/>
        </w:rPr>
      </w:pPr>
      <w:r w:rsidRPr="00CA2A4B">
        <w:rPr>
          <w:rFonts w:ascii="Arial" w:eastAsia="Times New Roman" w:hAnsi="Arial" w:cs="Arial"/>
          <w:sz w:val="20"/>
          <w:szCs w:val="20"/>
        </w:rPr>
        <w:t>Do ww. dokumentacji Wykonawca załączy propozycję rozwiązań zamiennych. Rozwiązania te muszą zostać zaakceptowane przez projektanta, inspektora nadzoru i Zamawiającego.</w:t>
      </w:r>
    </w:p>
    <w:p w14:paraId="6B3EE348" w14:textId="77777777" w:rsidR="00054B10" w:rsidRPr="00CA2A4B"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CA2A4B">
        <w:rPr>
          <w:rFonts w:ascii="Arial" w:eastAsia="Times New Roman" w:hAnsi="Arial" w:cs="Arial"/>
          <w:sz w:val="20"/>
          <w:szCs w:val="20"/>
        </w:rPr>
        <w:t xml:space="preserve">Dokumentację wyszczególnioną w ust. 7 Wykonawca sporządzi w ramach ceny określonej w § 3 </w:t>
      </w:r>
      <w:r w:rsidR="00901635" w:rsidRPr="00CA2A4B">
        <w:rPr>
          <w:rFonts w:ascii="Arial" w:eastAsia="Times New Roman" w:hAnsi="Arial" w:cs="Arial"/>
          <w:sz w:val="20"/>
          <w:szCs w:val="20"/>
        </w:rPr>
        <w:t xml:space="preserve">ust. 1 </w:t>
      </w:r>
      <w:r w:rsidRPr="00CA2A4B">
        <w:rPr>
          <w:rFonts w:ascii="Arial" w:eastAsia="Times New Roman" w:hAnsi="Arial" w:cs="Arial"/>
          <w:sz w:val="20"/>
          <w:szCs w:val="20"/>
        </w:rPr>
        <w:t>w terminie 5 dni od wykrycia rozbieżności i przekaże inspektorowi nadzoru.</w:t>
      </w:r>
    </w:p>
    <w:p w14:paraId="66A2234F" w14:textId="77777777" w:rsidR="00054B10" w:rsidRPr="00CA2A4B"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CA2A4B">
        <w:rPr>
          <w:rFonts w:ascii="Arial" w:eastAsia="Times New Roman" w:hAnsi="Arial" w:cs="Arial"/>
          <w:sz w:val="20"/>
          <w:szCs w:val="20"/>
        </w:rPr>
        <w:t>Zamawiający na etapie realizacji inwestycji ma prawo wydać Wykonawcy polecenie wprowadzenia zmian w dokumentacji projektowej, które zostały zaakceptowane przez projektanta i inspektora nadzoru.</w:t>
      </w:r>
    </w:p>
    <w:p w14:paraId="75318C1A" w14:textId="77777777" w:rsidR="00054B10" w:rsidRPr="00CA2A4B"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CA2A4B">
        <w:rPr>
          <w:rFonts w:ascii="Arial" w:eastAsia="Times New Roman" w:hAnsi="Arial" w:cs="Arial"/>
          <w:sz w:val="20"/>
          <w:szCs w:val="20"/>
        </w:rPr>
        <w:t>Bez względu na to na wniosek, której ze stron zostanie wprowadzona zmiana do dokumentacji projektowej, Wykonawca ma obowiązek uwzględnić te zmiany w dokumentacji powykonawczej.</w:t>
      </w:r>
    </w:p>
    <w:p w14:paraId="08D8ABB3" w14:textId="369FC5C2" w:rsidR="00054B10" w:rsidRPr="00C51991"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CA2A4B">
        <w:rPr>
          <w:rFonts w:ascii="Arial" w:eastAsia="Times New Roman" w:hAnsi="Arial" w:cs="Arial"/>
          <w:sz w:val="20"/>
          <w:szCs w:val="20"/>
        </w:rPr>
        <w:t xml:space="preserve">Dokumenty stanowiące o niniejszym przedmiocie umowy należy traktować jako wzajemnie uzupełniające i równoważne. Wymagania określone w choćby jednym z dokumentów są obowiązujące dla Wykonawcy tak jakby zawarte były w całej dokumentacji. Jeżeli zostaną </w:t>
      </w:r>
      <w:r w:rsidR="0007413D" w:rsidRPr="00CA2A4B">
        <w:rPr>
          <w:rFonts w:ascii="Arial" w:eastAsia="Times New Roman" w:hAnsi="Arial" w:cs="Arial"/>
          <w:sz w:val="20"/>
          <w:szCs w:val="20"/>
        </w:rPr>
        <w:t>stwierdzone</w:t>
      </w:r>
      <w:r w:rsidRPr="00CA2A4B">
        <w:rPr>
          <w:rFonts w:ascii="Arial" w:eastAsia="Times New Roman" w:hAnsi="Arial" w:cs="Arial"/>
          <w:sz w:val="20"/>
          <w:szCs w:val="20"/>
        </w:rPr>
        <w:t xml:space="preserve"> dwuznaczności lub rozbieżności między tymi dokumentami to Zamawiający po uzyskaniu opinii inspektora nadzoru i projektanta udzieli w tym zakresie niezbędnych wyjaśnień i wyda Wykonawcy polecenie. Wykonawca nie może wykorzystywać tych dwuznaczności i rozbieżności przeciwko Zamawiającemu.</w:t>
      </w:r>
    </w:p>
    <w:p w14:paraId="7B3F9504" w14:textId="77777777" w:rsidR="00054B10" w:rsidRPr="00C51991" w:rsidRDefault="00054B10" w:rsidP="00054B10">
      <w:pPr>
        <w:suppressAutoHyphens/>
        <w:spacing w:after="0" w:line="240" w:lineRule="auto"/>
        <w:ind w:left="426"/>
        <w:jc w:val="both"/>
        <w:rPr>
          <w:rFonts w:ascii="Arial" w:eastAsia="Times New Roman" w:hAnsi="Arial" w:cs="Arial"/>
          <w:sz w:val="20"/>
          <w:szCs w:val="20"/>
        </w:rPr>
      </w:pPr>
    </w:p>
    <w:p w14:paraId="2CA6A6FD" w14:textId="77777777" w:rsidR="00CA2A4B" w:rsidRPr="00944365" w:rsidRDefault="00CA2A4B" w:rsidP="00CA2A4B">
      <w:pPr>
        <w:widowControl w:val="0"/>
        <w:tabs>
          <w:tab w:val="left" w:pos="4962"/>
        </w:tabs>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7</w:t>
      </w:r>
    </w:p>
    <w:p w14:paraId="51BA87D1" w14:textId="6DA45B5B" w:rsidR="009D78BC" w:rsidRPr="00C51991" w:rsidRDefault="00CA2A4B" w:rsidP="00CA2A4B">
      <w:pPr>
        <w:pStyle w:val="Akapitzlist"/>
        <w:numPr>
          <w:ilvl w:val="0"/>
          <w:numId w:val="78"/>
        </w:numPr>
        <w:tabs>
          <w:tab w:val="left" w:pos="4962"/>
        </w:tabs>
        <w:spacing w:after="0" w:line="240" w:lineRule="auto"/>
        <w:rPr>
          <w:rFonts w:ascii="Arial" w:hAnsi="Arial" w:cs="Arial"/>
        </w:rPr>
      </w:pPr>
      <w:r w:rsidRPr="00C51991">
        <w:rPr>
          <w:rFonts w:ascii="Arial" w:hAnsi="Arial" w:cs="Arial"/>
        </w:rPr>
        <w:t xml:space="preserve">Wykonawca na mocy niniejszej umowy, w ramach wynagrodzenia określonego w § 3 ust. 1 </w:t>
      </w:r>
      <w:r w:rsidR="00EF01F3">
        <w:rPr>
          <w:rFonts w:ascii="Arial" w:hAnsi="Arial" w:cs="Arial"/>
        </w:rPr>
        <w:t>u</w:t>
      </w:r>
      <w:r w:rsidRPr="00C51991">
        <w:rPr>
          <w:rFonts w:ascii="Arial" w:hAnsi="Arial" w:cs="Arial"/>
        </w:rPr>
        <w:t>mowy, z chwilą podpisania protokołu odbioru końcowego przedmiotu umowy przez Zamawiającego bez zastrzeżeń, przenosi na Zamawiającego, w zakresie nieograniczonym jakimikolwiek prawami osób trzecich oraz terytorialnie i czasowo, autorskie prawa majątkowe oraz prawa zależne do dokumentacji powykonawczej, na następujących polach eksploatacji:</w:t>
      </w:r>
    </w:p>
    <w:p w14:paraId="044DD8C0" w14:textId="77777777" w:rsidR="00C51991" w:rsidRPr="00C51991" w:rsidRDefault="00CA2A4B" w:rsidP="007D56C5">
      <w:pPr>
        <w:pStyle w:val="Akapitzlist"/>
        <w:numPr>
          <w:ilvl w:val="0"/>
          <w:numId w:val="80"/>
        </w:numPr>
        <w:tabs>
          <w:tab w:val="left" w:pos="4962"/>
        </w:tabs>
        <w:spacing w:after="0" w:line="240" w:lineRule="auto"/>
        <w:rPr>
          <w:rFonts w:ascii="Arial" w:hAnsi="Arial" w:cs="Arial"/>
        </w:rPr>
      </w:pPr>
      <w:r w:rsidRPr="00C51991">
        <w:rPr>
          <w:rFonts w:ascii="Arial" w:hAnsi="Arial" w:cs="Arial"/>
        </w:rPr>
        <w:t>w</w:t>
      </w:r>
      <w:r w:rsidR="009D78BC" w:rsidRPr="00C51991">
        <w:rPr>
          <w:rFonts w:ascii="Arial" w:hAnsi="Arial" w:cs="Arial"/>
        </w:rPr>
        <w:t xml:space="preserve"> </w:t>
      </w:r>
      <w:r w:rsidRPr="00C51991">
        <w:rPr>
          <w:rFonts w:ascii="Arial" w:hAnsi="Arial" w:cs="Arial"/>
        </w:rPr>
        <w:t>zakresie utrwalania i zwielokrotniania dokumentacji powykonawcze - wytwarzanie określoną</w:t>
      </w:r>
      <w:r w:rsidR="00C51991" w:rsidRPr="00C51991">
        <w:rPr>
          <w:rFonts w:ascii="Arial" w:hAnsi="Arial" w:cs="Arial"/>
        </w:rPr>
        <w:t xml:space="preserve"> </w:t>
      </w:r>
      <w:r w:rsidRPr="00C51991">
        <w:rPr>
          <w:rFonts w:ascii="Arial" w:hAnsi="Arial" w:cs="Arial"/>
        </w:rPr>
        <w:t>techniką egzemplarzy utworu, w tym techniką drukarską, reprograficzną, zapisu</w:t>
      </w:r>
      <w:r w:rsidR="009D78BC" w:rsidRPr="00C51991">
        <w:rPr>
          <w:rFonts w:ascii="Arial" w:hAnsi="Arial" w:cs="Arial"/>
        </w:rPr>
        <w:t xml:space="preserve"> </w:t>
      </w:r>
      <w:r w:rsidRPr="00C51991">
        <w:rPr>
          <w:rFonts w:ascii="Arial" w:hAnsi="Arial" w:cs="Arial"/>
        </w:rPr>
        <w:t>magnetycznego oraz techniką cyfrową;</w:t>
      </w:r>
    </w:p>
    <w:p w14:paraId="62A8B0B8" w14:textId="77777777" w:rsidR="00C51991" w:rsidRPr="00C51991" w:rsidRDefault="00CA2A4B" w:rsidP="00CA2A4B">
      <w:pPr>
        <w:pStyle w:val="Akapitzlist"/>
        <w:numPr>
          <w:ilvl w:val="0"/>
          <w:numId w:val="80"/>
        </w:numPr>
        <w:tabs>
          <w:tab w:val="left" w:pos="4962"/>
        </w:tabs>
        <w:spacing w:after="0" w:line="240" w:lineRule="auto"/>
        <w:rPr>
          <w:rFonts w:ascii="Arial" w:hAnsi="Arial" w:cs="Arial"/>
        </w:rPr>
      </w:pPr>
      <w:r w:rsidRPr="00C51991">
        <w:rPr>
          <w:rFonts w:ascii="Arial" w:hAnsi="Arial" w:cs="Arial"/>
        </w:rPr>
        <w:lastRenderedPageBreak/>
        <w:t>w zakresie obrotu oryginałem albo egzemplarzami, na których dokumentację powykonawczą</w:t>
      </w:r>
      <w:r w:rsidR="00C51991" w:rsidRPr="00C51991">
        <w:rPr>
          <w:rFonts w:ascii="Arial" w:hAnsi="Arial" w:cs="Arial"/>
        </w:rPr>
        <w:t xml:space="preserve"> </w:t>
      </w:r>
      <w:r w:rsidRPr="00C51991">
        <w:rPr>
          <w:rFonts w:ascii="Arial" w:hAnsi="Arial" w:cs="Arial"/>
        </w:rPr>
        <w:t>utrwalono - wprowadzanie do obrotu, użyczenie lub najem oryginału albo egzemplarzy;</w:t>
      </w:r>
    </w:p>
    <w:p w14:paraId="210086B0" w14:textId="43000363" w:rsidR="00CA2A4B" w:rsidRPr="00C51991" w:rsidRDefault="00CA2A4B" w:rsidP="00CA2A4B">
      <w:pPr>
        <w:pStyle w:val="Akapitzlist"/>
        <w:numPr>
          <w:ilvl w:val="0"/>
          <w:numId w:val="80"/>
        </w:numPr>
        <w:tabs>
          <w:tab w:val="left" w:pos="4962"/>
        </w:tabs>
        <w:spacing w:after="0" w:line="240" w:lineRule="auto"/>
        <w:rPr>
          <w:rFonts w:ascii="Arial" w:hAnsi="Arial" w:cs="Arial"/>
        </w:rPr>
      </w:pPr>
      <w:r w:rsidRPr="00C51991">
        <w:rPr>
          <w:rFonts w:ascii="Arial" w:hAnsi="Arial" w:cs="Arial"/>
        </w:rPr>
        <w:t>w zakresie rozpowszechniania dokumentacji powykonawczej w sposób inny niż określony w</w:t>
      </w:r>
      <w:r w:rsidR="00C51991" w:rsidRPr="00C51991">
        <w:rPr>
          <w:rFonts w:ascii="Arial" w:hAnsi="Arial" w:cs="Arial"/>
        </w:rPr>
        <w:t> </w:t>
      </w:r>
      <w:r w:rsidRPr="00C51991">
        <w:rPr>
          <w:rFonts w:ascii="Arial" w:hAnsi="Arial" w:cs="Arial"/>
        </w:rPr>
        <w:t>pkt 2 publiczne wykonanie, wystawienie, wyświetlenie, odtworzenie oraz nadawanie i</w:t>
      </w:r>
      <w:r w:rsidR="00C51991" w:rsidRPr="00C51991">
        <w:rPr>
          <w:rFonts w:ascii="Arial" w:hAnsi="Arial" w:cs="Arial"/>
        </w:rPr>
        <w:t> </w:t>
      </w:r>
      <w:r w:rsidRPr="00C51991">
        <w:rPr>
          <w:rFonts w:ascii="Arial" w:hAnsi="Arial" w:cs="Arial"/>
        </w:rPr>
        <w:t>reemitowanie, a także publiczne udostępnianie dokumentacji powykonawczej w taki sposób, aby każdy mógł mieć do niej dostęp w miejscu i w czasie przez siebie wybranym.</w:t>
      </w:r>
    </w:p>
    <w:p w14:paraId="2C3BC9BB" w14:textId="23687AE9" w:rsidR="00CA2A4B" w:rsidRPr="00C51991" w:rsidRDefault="00CA2A4B" w:rsidP="00C51991">
      <w:pPr>
        <w:pStyle w:val="Akapitzlist"/>
        <w:numPr>
          <w:ilvl w:val="0"/>
          <w:numId w:val="78"/>
        </w:numPr>
        <w:tabs>
          <w:tab w:val="left" w:pos="4962"/>
        </w:tabs>
        <w:spacing w:after="0" w:line="240" w:lineRule="auto"/>
        <w:rPr>
          <w:rFonts w:ascii="Arial" w:hAnsi="Arial" w:cs="Arial"/>
        </w:rPr>
      </w:pPr>
      <w:r w:rsidRPr="00C51991">
        <w:rPr>
          <w:rFonts w:ascii="Arial" w:hAnsi="Arial" w:cs="Arial"/>
        </w:rPr>
        <w:t>Wraz z przeniesieniem autorskim praw majątkowych do dokumentacji powykonawczej, Wykonawca przenosi na Zamawiającego własność wszystkich nośników, na których dokumentacja powykonawcza została utrwalona</w:t>
      </w:r>
    </w:p>
    <w:p w14:paraId="0CB6E2D4" w14:textId="168FD7F9" w:rsidR="00CA2A4B" w:rsidRPr="005F5460" w:rsidRDefault="00CA2A4B" w:rsidP="00C51991">
      <w:pPr>
        <w:pStyle w:val="Akapitzlist"/>
        <w:numPr>
          <w:ilvl w:val="0"/>
          <w:numId w:val="78"/>
        </w:numPr>
        <w:tabs>
          <w:tab w:val="left" w:pos="4962"/>
        </w:tabs>
        <w:spacing w:after="0" w:line="240" w:lineRule="auto"/>
        <w:rPr>
          <w:rFonts w:ascii="Arial" w:hAnsi="Arial" w:cs="Arial"/>
        </w:rPr>
      </w:pPr>
      <w:r w:rsidRPr="00C51991">
        <w:rPr>
          <w:rFonts w:ascii="Arial" w:hAnsi="Arial" w:cs="Arial"/>
        </w:rPr>
        <w:t xml:space="preserve">Wykonawca wraz z powyższym przeniesieniem autorskich prawa majątkowych, zezwala </w:t>
      </w:r>
      <w:r w:rsidRPr="005F5460">
        <w:rPr>
          <w:rFonts w:ascii="Arial" w:hAnsi="Arial" w:cs="Arial"/>
        </w:rPr>
        <w:t>Zamawiającemu na wykonywanie zależnych praw autorskich, wynikających z dokumentacji powykonawczej oraz upoważnia Zamawiającego do zlecania osobom trzecim wykonywania tych zależnych praw autorskich oraz do rozporządzania i korzystania z dokumentacji powykonawczej.</w:t>
      </w:r>
    </w:p>
    <w:p w14:paraId="5F2894F6" w14:textId="36DDAC5E" w:rsidR="00CA2A4B" w:rsidRPr="005F5460" w:rsidRDefault="00CA2A4B" w:rsidP="00C51991">
      <w:pPr>
        <w:pStyle w:val="Akapitzlist"/>
        <w:numPr>
          <w:ilvl w:val="0"/>
          <w:numId w:val="78"/>
        </w:numPr>
        <w:tabs>
          <w:tab w:val="left" w:pos="4962"/>
        </w:tabs>
        <w:spacing w:after="0" w:line="240" w:lineRule="auto"/>
        <w:rPr>
          <w:rFonts w:ascii="Arial" w:hAnsi="Arial" w:cs="Arial"/>
        </w:rPr>
      </w:pPr>
      <w:r w:rsidRPr="005F5460">
        <w:rPr>
          <w:rFonts w:ascii="Arial" w:hAnsi="Arial" w:cs="Arial"/>
        </w:rPr>
        <w:t xml:space="preserve">Wykonawca oświadcza, że wykonana w toku realizacji </w:t>
      </w:r>
      <w:r w:rsidR="00EF01F3">
        <w:rPr>
          <w:rFonts w:ascii="Arial" w:hAnsi="Arial" w:cs="Arial"/>
        </w:rPr>
        <w:t>u</w:t>
      </w:r>
      <w:r w:rsidRPr="005F5460">
        <w:rPr>
          <w:rFonts w:ascii="Arial" w:hAnsi="Arial" w:cs="Arial"/>
        </w:rPr>
        <w:t>mowy dokumentacja powykonawcza nie będzie naruszać żadnych praw osób trzecich. W przypadku zgłoszenia jakichkolwiek roszczeń do Zamawiającego z tytułu naruszenia praw osób trzecich, Wykonawca zobowiązuje się do ich pełnego zaspokojenia.</w:t>
      </w:r>
    </w:p>
    <w:p w14:paraId="5B047CBB" w14:textId="034CBCC9" w:rsidR="00CA2A4B" w:rsidRPr="005F5460" w:rsidRDefault="00CA2A4B" w:rsidP="00C51991">
      <w:pPr>
        <w:pStyle w:val="Akapitzlist"/>
        <w:numPr>
          <w:ilvl w:val="0"/>
          <w:numId w:val="78"/>
        </w:numPr>
        <w:tabs>
          <w:tab w:val="left" w:pos="4962"/>
        </w:tabs>
        <w:spacing w:after="0" w:line="240" w:lineRule="auto"/>
        <w:rPr>
          <w:rFonts w:ascii="Arial" w:hAnsi="Arial" w:cs="Arial"/>
        </w:rPr>
      </w:pPr>
      <w:r w:rsidRPr="005F5460">
        <w:rPr>
          <w:rFonts w:ascii="Arial" w:hAnsi="Arial" w:cs="Arial"/>
        </w:rPr>
        <w:t xml:space="preserve">Przeniesienie autorskich praw majątkowych oraz zezwolenie na wykonywanie zależnych praw autorskich następuje w ramach wynagrodzenia określonego w § 7 ust. 1 </w:t>
      </w:r>
      <w:r w:rsidR="00EF01F3">
        <w:rPr>
          <w:rFonts w:ascii="Arial" w:hAnsi="Arial" w:cs="Arial"/>
        </w:rPr>
        <w:t>u</w:t>
      </w:r>
      <w:r w:rsidRPr="005F5460">
        <w:rPr>
          <w:rFonts w:ascii="Arial" w:hAnsi="Arial" w:cs="Arial"/>
        </w:rPr>
        <w:t>mowy.</w:t>
      </w:r>
    </w:p>
    <w:p w14:paraId="53404756" w14:textId="77777777" w:rsidR="00CA2A4B" w:rsidRPr="005F5460" w:rsidRDefault="00CA2A4B" w:rsidP="00054B10">
      <w:pPr>
        <w:widowControl w:val="0"/>
        <w:tabs>
          <w:tab w:val="left" w:pos="4962"/>
        </w:tabs>
        <w:suppressAutoHyphens/>
        <w:adjustRightInd w:val="0"/>
        <w:spacing w:after="0" w:line="240" w:lineRule="auto"/>
        <w:jc w:val="center"/>
        <w:textAlignment w:val="baseline"/>
        <w:rPr>
          <w:rFonts w:ascii="Arial" w:eastAsia="Times New Roman" w:hAnsi="Arial" w:cs="Arial"/>
          <w:sz w:val="20"/>
          <w:szCs w:val="20"/>
        </w:rPr>
      </w:pPr>
    </w:p>
    <w:p w14:paraId="5144B3FC" w14:textId="49537F87" w:rsidR="00054B10" w:rsidRPr="00944365" w:rsidRDefault="00054B10" w:rsidP="00054B10">
      <w:pPr>
        <w:widowControl w:val="0"/>
        <w:tabs>
          <w:tab w:val="left" w:pos="4962"/>
        </w:tabs>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xml:space="preserve">§ </w:t>
      </w:r>
      <w:r w:rsidR="00E72251" w:rsidRPr="00944365">
        <w:rPr>
          <w:rFonts w:ascii="Arial" w:eastAsia="Times New Roman" w:hAnsi="Arial" w:cs="Arial"/>
          <w:b/>
          <w:sz w:val="20"/>
          <w:szCs w:val="20"/>
        </w:rPr>
        <w:t>8</w:t>
      </w:r>
    </w:p>
    <w:p w14:paraId="53B9BC5D" w14:textId="77777777" w:rsidR="00054B10" w:rsidRPr="005F5460"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Wszystkie materiały dostarcza Wykonawca.</w:t>
      </w:r>
    </w:p>
    <w:p w14:paraId="177C1241" w14:textId="77777777" w:rsidR="00544CF9" w:rsidRPr="005F5460" w:rsidRDefault="00544CF9"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Materiały kluczowe, w szczególności: kruszywo, krawężniki, kostka brukowa, rury, studnie kanalizacyjne, słupy, oprawy, kable muszą być zaakceptowane przez inspektora nadzoru przez ich wbudowaniem.</w:t>
      </w:r>
    </w:p>
    <w:p w14:paraId="0DD5129F" w14:textId="18D595E5" w:rsidR="00544CF9" w:rsidRPr="005F5460" w:rsidRDefault="00544CF9" w:rsidP="00544CF9">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 xml:space="preserve">Recepty na masy bitumiczne muszą być uzgodnione z inspektorem nadzoru przed ich </w:t>
      </w:r>
      <w:r w:rsidR="00EF01F3">
        <w:rPr>
          <w:rFonts w:ascii="Arial" w:eastAsia="Times New Roman" w:hAnsi="Arial" w:cs="Arial"/>
          <w:sz w:val="20"/>
          <w:szCs w:val="20"/>
        </w:rPr>
        <w:t>zastosowaniem</w:t>
      </w:r>
      <w:r w:rsidRPr="005F5460">
        <w:rPr>
          <w:rFonts w:ascii="Arial" w:eastAsia="Times New Roman" w:hAnsi="Arial" w:cs="Arial"/>
          <w:sz w:val="20"/>
          <w:szCs w:val="20"/>
        </w:rPr>
        <w:t>.</w:t>
      </w:r>
    </w:p>
    <w:p w14:paraId="42380A6B" w14:textId="77777777" w:rsidR="00054B10" w:rsidRPr="005F5460"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Wszystkie materiały oraz urządzenia użyte do wykonania przedmiotu umowy muszą być fabrycznie nowe, wolne od wad i mają spełniać wymagania polskich przepisów. Materiały oraz urządzenia muszą odpowiadać, co, do jakości, wymogom wyrobów dopuszczonych do obrotu i stosowania w obowiązujących przepisach, specyfikacjach technicznych wykonania i odbioru robót, oraz będą posiadały wszystkie wymagane prawem dokumenty techniczne (atesty, deklaracje zgodności, certyfikaty, itp.) i przed wbudowaniem muszą uzyskać akceptację inspektora nadzoru.</w:t>
      </w:r>
    </w:p>
    <w:p w14:paraId="7AF48E99" w14:textId="77777777" w:rsidR="00054B10" w:rsidRPr="005F5460"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Na każde żądanie Zamawiającego Wykonawca obowiązany jest okazać w stosunku do wskazanych materiałów całą dokumentację techniczną wraz ze wszystkimi deklaracjami zgodności, atestami, certyfikatami, w tym certyfikatem CE (</w:t>
      </w:r>
      <w:proofErr w:type="spellStart"/>
      <w:r w:rsidRPr="005F5460">
        <w:rPr>
          <w:rFonts w:ascii="Arial" w:eastAsia="Times New Roman" w:hAnsi="Arial" w:cs="Arial"/>
          <w:sz w:val="20"/>
          <w:szCs w:val="20"/>
        </w:rPr>
        <w:t>Conformité</w:t>
      </w:r>
      <w:proofErr w:type="spellEnd"/>
      <w:r w:rsidRPr="005F5460">
        <w:rPr>
          <w:rFonts w:ascii="Arial" w:eastAsia="Times New Roman" w:hAnsi="Arial" w:cs="Arial"/>
          <w:sz w:val="20"/>
          <w:szCs w:val="20"/>
        </w:rPr>
        <w:t xml:space="preserve"> </w:t>
      </w:r>
      <w:proofErr w:type="spellStart"/>
      <w:r w:rsidRPr="005F5460">
        <w:rPr>
          <w:rFonts w:ascii="Arial" w:eastAsia="Times New Roman" w:hAnsi="Arial" w:cs="Arial"/>
          <w:sz w:val="20"/>
          <w:szCs w:val="20"/>
        </w:rPr>
        <w:t>Européenne</w:t>
      </w:r>
      <w:proofErr w:type="spellEnd"/>
      <w:r w:rsidRPr="005F5460">
        <w:rPr>
          <w:rFonts w:ascii="Arial" w:eastAsia="Times New Roman" w:hAnsi="Arial" w:cs="Arial"/>
          <w:sz w:val="20"/>
          <w:szCs w:val="20"/>
        </w:rPr>
        <w:t>).</w:t>
      </w:r>
    </w:p>
    <w:p w14:paraId="130F7AB9" w14:textId="77777777" w:rsidR="00054B10" w:rsidRPr="005F5460"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 xml:space="preserve">Zamawiający przewiduje bieżącą kontrolę wykonywanych prac. Wykonawca zobowiązuje się umożliwić Zamawiającemu, inspektorowi nadzoru, projektantowi i innym osobom wskazanym przez Zamawiającego, w każdym czasie, przeprowadzenie kontroli. </w:t>
      </w:r>
    </w:p>
    <w:p w14:paraId="53E3B77D" w14:textId="77777777" w:rsidR="00054B10" w:rsidRPr="005F5460"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Kontroli Zamawiającego będą poddane w szczególności:</w:t>
      </w:r>
    </w:p>
    <w:p w14:paraId="62031DA9" w14:textId="77777777" w:rsidR="00054B10" w:rsidRPr="005F5460" w:rsidRDefault="00054B10" w:rsidP="00D10A56">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plac budowy;</w:t>
      </w:r>
    </w:p>
    <w:p w14:paraId="2C95C1C6" w14:textId="77777777" w:rsidR="00054B10" w:rsidRPr="005F5460" w:rsidRDefault="00054B10" w:rsidP="00D10A56">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stosowane gotowe wyroby budowlane w odniesieniu do dokumentów potwierdzających ich dopuszczenie do obrotu oraz zgodności parametrów z danymi zawartymi w umowie lub przedmiarze;</w:t>
      </w:r>
    </w:p>
    <w:p w14:paraId="0837998E" w14:textId="77777777" w:rsidR="00054B10" w:rsidRPr="005F5460" w:rsidRDefault="00054B10" w:rsidP="00D10A56">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wyroby budowlane lub elementy wytwarzane w budownictwie, elementy konstrukcyjne na okoliczność zgodności ich parametrów z umową i przedmiarem;</w:t>
      </w:r>
    </w:p>
    <w:p w14:paraId="580AA125" w14:textId="77777777" w:rsidR="00054B10" w:rsidRPr="005F5460" w:rsidRDefault="00054B10" w:rsidP="00D10A56">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sposób wykonania robót budowlanych w aspekcie zgodności ich wykonania z umową i dokumentacją projektową;</w:t>
      </w:r>
    </w:p>
    <w:p w14:paraId="2AD4EA00" w14:textId="77777777" w:rsidR="00054B10" w:rsidRPr="005F5460" w:rsidRDefault="00054B10" w:rsidP="00D10A56">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wszelkie inne okoliczności dotyczące bezpośredniej realizacji przedmiotu umowy.</w:t>
      </w:r>
    </w:p>
    <w:p w14:paraId="4521C882" w14:textId="77777777" w:rsidR="00054B10" w:rsidRPr="005F5460"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Wykonawca, na każde żądanie Zamawiającego lub inspektora nadzoru, zobowiązany jest do przeprowadzenia badania użytych materiałów i jakości wykonanych robót:</w:t>
      </w:r>
    </w:p>
    <w:p w14:paraId="3C15FA25" w14:textId="77777777" w:rsidR="00054B10" w:rsidRPr="005F5460" w:rsidRDefault="00054B10" w:rsidP="00D10A56">
      <w:pPr>
        <w:widowControl w:val="0"/>
        <w:numPr>
          <w:ilvl w:val="0"/>
          <w:numId w:val="30"/>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Wykonawca, na własny koszt, zapewni urządzenia, instrumenty, robociznę i materiały potrzebne do wykonania lub pobrania próbek oraz przeprowadzi stosowne badania materiałów i jakości wykonanych robót;</w:t>
      </w:r>
    </w:p>
    <w:p w14:paraId="322A2BE4" w14:textId="77777777" w:rsidR="00054B10" w:rsidRPr="005F5460" w:rsidRDefault="00054B10" w:rsidP="00D10A56">
      <w:pPr>
        <w:widowControl w:val="0"/>
        <w:numPr>
          <w:ilvl w:val="0"/>
          <w:numId w:val="30"/>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Zamawiający ma prawo do wskazania miejsca lub podmiotu zewnętrznego, który wykona badania, o których mowa powyżej.</w:t>
      </w:r>
    </w:p>
    <w:p w14:paraId="16E2AA7D" w14:textId="77777777" w:rsidR="00054B10" w:rsidRPr="005F5460"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t>W przypadku, gdy badanie jakości wykaże zgodne z umową wykonywanie przedmiotu umowy przez Wykonawcę Zamawiający zwróci koszt takiego badania.</w:t>
      </w:r>
    </w:p>
    <w:p w14:paraId="10B33D07" w14:textId="1758FFE2" w:rsidR="00054B10" w:rsidRPr="00E54560"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F5460">
        <w:rPr>
          <w:rFonts w:ascii="Arial" w:eastAsia="Times New Roman" w:hAnsi="Arial" w:cs="Arial"/>
          <w:sz w:val="20"/>
          <w:szCs w:val="20"/>
        </w:rPr>
        <w:lastRenderedPageBreak/>
        <w:t xml:space="preserve">W przypadku stwierdzenia nieprawidłowości w czasie kontroli jakości w realizacji umowy, Zamawiający wezwie Wykonawcę do zmiany sposobu realizacji umowy i wyznaczy termin usunięcia nieprawidłowości. Jeśli zmiana sposobu realizacji </w:t>
      </w:r>
      <w:r w:rsidR="00EF01F3">
        <w:rPr>
          <w:rFonts w:ascii="Arial" w:eastAsia="Times New Roman" w:hAnsi="Arial" w:cs="Arial"/>
          <w:sz w:val="20"/>
          <w:szCs w:val="20"/>
        </w:rPr>
        <w:t>u</w:t>
      </w:r>
      <w:r w:rsidRPr="005F5460">
        <w:rPr>
          <w:rFonts w:ascii="Arial" w:eastAsia="Times New Roman" w:hAnsi="Arial" w:cs="Arial"/>
          <w:sz w:val="20"/>
          <w:szCs w:val="20"/>
        </w:rPr>
        <w:t>mowy przez Wykonawcę spowoduje przekroczenie terminów wykonania umowy określonych w § 2, będzie to równoznaczne z niedotrzymaniem warunków umowy przez Wykonawcę i z przewidzianymi w umowie konsekwencjami.</w:t>
      </w:r>
    </w:p>
    <w:p w14:paraId="4738F130" w14:textId="77777777" w:rsidR="00054B10" w:rsidRPr="00E54560"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6E898864" w14:textId="7F846852"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xml:space="preserve">§ </w:t>
      </w:r>
      <w:r w:rsidR="00E54560" w:rsidRPr="00944365">
        <w:rPr>
          <w:rFonts w:ascii="Arial" w:eastAsia="Times New Roman" w:hAnsi="Arial" w:cs="Arial"/>
          <w:b/>
          <w:sz w:val="20"/>
          <w:szCs w:val="20"/>
        </w:rPr>
        <w:t>9</w:t>
      </w:r>
    </w:p>
    <w:p w14:paraId="2D4248E2" w14:textId="77777777" w:rsidR="00B365B2" w:rsidRPr="00E54560" w:rsidRDefault="00B365B2"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Zgodnie z ofertą, Wykonawca zamierza następujące roboty zlecić podwykonawcom: </w:t>
      </w:r>
    </w:p>
    <w:p w14:paraId="62F2D6F3" w14:textId="77777777" w:rsidR="00B365B2" w:rsidRPr="00E54560" w:rsidRDefault="00B365B2" w:rsidP="009763C5">
      <w:pPr>
        <w:pStyle w:val="Akapitzlist"/>
        <w:numPr>
          <w:ilvl w:val="0"/>
          <w:numId w:val="45"/>
        </w:numPr>
        <w:spacing w:after="0" w:line="240" w:lineRule="auto"/>
        <w:rPr>
          <w:rFonts w:ascii="Arial" w:hAnsi="Arial" w:cs="Arial"/>
        </w:rPr>
      </w:pPr>
      <w:r w:rsidRPr="00E54560">
        <w:rPr>
          <w:rFonts w:ascii="Arial" w:hAnsi="Arial" w:cs="Arial"/>
        </w:rPr>
        <w:t>……………….  –  branża …………………………...</w:t>
      </w:r>
    </w:p>
    <w:p w14:paraId="192D01BF" w14:textId="77777777" w:rsidR="00B365B2" w:rsidRPr="00E54560" w:rsidRDefault="00B365B2" w:rsidP="009763C5">
      <w:pPr>
        <w:pStyle w:val="Akapitzlist"/>
        <w:numPr>
          <w:ilvl w:val="0"/>
          <w:numId w:val="45"/>
        </w:numPr>
        <w:spacing w:after="0" w:line="240" w:lineRule="auto"/>
        <w:rPr>
          <w:rFonts w:ascii="Arial" w:hAnsi="Arial" w:cs="Arial"/>
        </w:rPr>
      </w:pPr>
      <w:r w:rsidRPr="00E54560">
        <w:rPr>
          <w:rFonts w:ascii="Arial" w:hAnsi="Arial" w:cs="Arial"/>
        </w:rPr>
        <w:t>……………….  –  branża …………………………...</w:t>
      </w:r>
    </w:p>
    <w:p w14:paraId="6EA8AB37" w14:textId="77777777" w:rsidR="00054B10" w:rsidRPr="00E54560"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Wykonawca może wykonać przedmiot umowy przy udziale Podwykonawców, zawierając z nimi stosowne umowy w formie pisemnej pod rygorem nieważności.</w:t>
      </w:r>
    </w:p>
    <w:p w14:paraId="57BD4AF9" w14:textId="77777777" w:rsidR="00054B10" w:rsidRPr="00E54560"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Wykonawca na żądanie Zamawiającego zobowiązuje się udzielić wszelkich informacji dotyczących Podwykonawców.</w:t>
      </w:r>
    </w:p>
    <w:p w14:paraId="13F2252D" w14:textId="77777777" w:rsidR="00054B10" w:rsidRPr="00E54560"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Wykonawca ponosi wobec Zamawiającego pełną odpowiedzialność za roboty wykonywane przez Podwykonawców.</w:t>
      </w:r>
    </w:p>
    <w:p w14:paraId="4B88E658" w14:textId="77777777" w:rsidR="00054B10" w:rsidRPr="00E54560"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Wykonawca, Podwykonawca lub dalszy Podwykonawca zamówienia na roboty budowlane zamierzający zawrzeć umowę o podwykonawstwo, której przedmiotem są roboty budowlane, zobowiązany jest, w trakcie realizacji zamówienia, do przedłożenia Zamawiającemu projektu umowy o podwykonawstwo lub projektu jej zmiany. Przy czym Podwykonawca lub dalszy Podwykonawca jest zobowiązany dołączyć zgodę Wykonawcy na zawarcie umowy o podwykonawstwo lub projektu jej zmiany o treści zgodnej z projektem umowy. </w:t>
      </w:r>
    </w:p>
    <w:p w14:paraId="5DF9A43F" w14:textId="77777777" w:rsidR="00054B10" w:rsidRPr="00E54560"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Zamawiający, w terminie 14 dni od dnia otrzymania projektu umowy o podwykonawstwo lub projektu jej zmiany, której przedmiotem są roboty budowlane, zgłosi do niego w formie pisemnej zastrzeżenia, w przypadku, gdy: </w:t>
      </w:r>
    </w:p>
    <w:p w14:paraId="4D1EDC67" w14:textId="630EBDD4" w:rsidR="00054B10" w:rsidRPr="00E54560" w:rsidRDefault="00054B10" w:rsidP="00F742F5">
      <w:pPr>
        <w:widowControl w:val="0"/>
        <w:numPr>
          <w:ilvl w:val="0"/>
          <w:numId w:val="9"/>
        </w:numPr>
        <w:suppressAutoHyphens/>
        <w:adjustRightInd w:val="0"/>
        <w:spacing w:after="0" w:line="240" w:lineRule="auto"/>
        <w:ind w:hanging="357"/>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nie spełnia wymagań określonych w </w:t>
      </w:r>
      <w:r w:rsidR="0007413D" w:rsidRPr="00E54560">
        <w:rPr>
          <w:rFonts w:ascii="Arial" w:eastAsia="Times New Roman" w:hAnsi="Arial" w:cs="Arial"/>
          <w:sz w:val="20"/>
          <w:szCs w:val="20"/>
        </w:rPr>
        <w:t>S</w:t>
      </w:r>
      <w:r w:rsidRPr="00E54560">
        <w:rPr>
          <w:rFonts w:ascii="Arial" w:eastAsia="Times New Roman" w:hAnsi="Arial" w:cs="Arial"/>
          <w:sz w:val="20"/>
          <w:szCs w:val="20"/>
        </w:rPr>
        <w:t xml:space="preserve">pecyfikacji </w:t>
      </w:r>
      <w:r w:rsidR="0007413D" w:rsidRPr="00E54560">
        <w:rPr>
          <w:rFonts w:ascii="Arial" w:eastAsia="Times New Roman" w:hAnsi="Arial" w:cs="Arial"/>
          <w:sz w:val="20"/>
          <w:szCs w:val="20"/>
        </w:rPr>
        <w:t>W</w:t>
      </w:r>
      <w:r w:rsidRPr="00E54560">
        <w:rPr>
          <w:rFonts w:ascii="Arial" w:eastAsia="Times New Roman" w:hAnsi="Arial" w:cs="Arial"/>
          <w:sz w:val="20"/>
          <w:szCs w:val="20"/>
        </w:rPr>
        <w:t xml:space="preserve">arunków </w:t>
      </w:r>
      <w:r w:rsidR="0007413D" w:rsidRPr="00E54560">
        <w:rPr>
          <w:rFonts w:ascii="Arial" w:eastAsia="Times New Roman" w:hAnsi="Arial" w:cs="Arial"/>
          <w:sz w:val="20"/>
          <w:szCs w:val="20"/>
        </w:rPr>
        <w:t>Z</w:t>
      </w:r>
      <w:r w:rsidRPr="00E54560">
        <w:rPr>
          <w:rFonts w:ascii="Arial" w:eastAsia="Times New Roman" w:hAnsi="Arial" w:cs="Arial"/>
          <w:sz w:val="20"/>
          <w:szCs w:val="20"/>
        </w:rPr>
        <w:t xml:space="preserve">amówienia, </w:t>
      </w:r>
    </w:p>
    <w:p w14:paraId="33FA3B41" w14:textId="77777777" w:rsidR="00054B10" w:rsidRPr="00E54560" w:rsidRDefault="00054B10" w:rsidP="00F742F5">
      <w:pPr>
        <w:widowControl w:val="0"/>
        <w:numPr>
          <w:ilvl w:val="0"/>
          <w:numId w:val="9"/>
        </w:numPr>
        <w:suppressAutoHyphens/>
        <w:adjustRightInd w:val="0"/>
        <w:spacing w:after="0" w:line="240" w:lineRule="auto"/>
        <w:ind w:hanging="357"/>
        <w:jc w:val="both"/>
        <w:textAlignment w:val="baseline"/>
        <w:rPr>
          <w:rFonts w:ascii="Arial" w:eastAsia="Times New Roman" w:hAnsi="Arial" w:cs="Arial"/>
          <w:sz w:val="20"/>
          <w:szCs w:val="20"/>
        </w:rPr>
      </w:pPr>
      <w:r w:rsidRPr="00E54560">
        <w:rPr>
          <w:rFonts w:ascii="Arial" w:eastAsia="Times New Roman" w:hAnsi="Arial" w:cs="Arial"/>
          <w:sz w:val="20"/>
          <w:szCs w:val="20"/>
        </w:rPr>
        <w:t>przewiduje termin zapłaty wynagrodzenia dłuższy niż określony w ust. 1</w:t>
      </w:r>
      <w:r w:rsidR="00033E04" w:rsidRPr="00E54560">
        <w:rPr>
          <w:rFonts w:ascii="Arial" w:eastAsia="Times New Roman" w:hAnsi="Arial" w:cs="Arial"/>
          <w:sz w:val="20"/>
          <w:szCs w:val="20"/>
        </w:rPr>
        <w:t>1</w:t>
      </w:r>
      <w:r w:rsidRPr="00E54560">
        <w:rPr>
          <w:rFonts w:ascii="Arial" w:eastAsia="Times New Roman" w:hAnsi="Arial" w:cs="Arial"/>
          <w:sz w:val="20"/>
          <w:szCs w:val="20"/>
        </w:rPr>
        <w:t xml:space="preserve">. </w:t>
      </w:r>
    </w:p>
    <w:p w14:paraId="21BFEC4E" w14:textId="77777777" w:rsidR="00054B10" w:rsidRPr="00E54560"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Niezgłoszenie przez Zamawiającego w terminie 14 dni w formie pisemnej zastrzeżeń, uważa się za akceptację projektu umowy o podwykonawstwo lub projektu jej zmiany. </w:t>
      </w:r>
    </w:p>
    <w:p w14:paraId="5AD92EF2" w14:textId="77777777" w:rsidR="00054B10" w:rsidRPr="00E54560"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 lub wprowadzenia zmian. </w:t>
      </w:r>
    </w:p>
    <w:p w14:paraId="58EAE61C" w14:textId="77777777" w:rsidR="00033E04" w:rsidRPr="00E54560" w:rsidRDefault="00033E04"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Zamawiający, w terminie 7 dni od dnia otrzymania umowy o podwykonawstwo lub jej zmiany, której przedmiotem są roboty budowlane, zgłosi do niej w formie pisemnej sprzeciw, w przypadku, gdy: </w:t>
      </w:r>
    </w:p>
    <w:p w14:paraId="468AA51A" w14:textId="77777777" w:rsidR="00033E04" w:rsidRPr="00E54560" w:rsidRDefault="00033E04" w:rsidP="009763C5">
      <w:pPr>
        <w:pStyle w:val="Akapitzlist"/>
        <w:numPr>
          <w:ilvl w:val="0"/>
          <w:numId w:val="46"/>
        </w:numPr>
        <w:spacing w:after="0" w:line="240" w:lineRule="auto"/>
        <w:rPr>
          <w:rFonts w:ascii="Arial" w:hAnsi="Arial" w:cs="Arial"/>
        </w:rPr>
      </w:pPr>
      <w:r w:rsidRPr="00E54560">
        <w:rPr>
          <w:rFonts w:ascii="Arial" w:hAnsi="Arial" w:cs="Arial"/>
        </w:rPr>
        <w:t xml:space="preserve">nie spełnia wymagań określonych w Specyfikacji Warunków Zamówienia, </w:t>
      </w:r>
    </w:p>
    <w:p w14:paraId="4FECA39F" w14:textId="77777777" w:rsidR="00033E04" w:rsidRPr="00E54560" w:rsidRDefault="00033E04" w:rsidP="009763C5">
      <w:pPr>
        <w:pStyle w:val="Akapitzlist"/>
        <w:numPr>
          <w:ilvl w:val="0"/>
          <w:numId w:val="46"/>
        </w:numPr>
        <w:spacing w:after="0" w:line="240" w:lineRule="auto"/>
        <w:rPr>
          <w:rFonts w:ascii="Arial" w:hAnsi="Arial" w:cs="Arial"/>
        </w:rPr>
      </w:pPr>
      <w:r w:rsidRPr="00E54560">
        <w:rPr>
          <w:rFonts w:ascii="Arial" w:hAnsi="Arial" w:cs="Arial"/>
        </w:rPr>
        <w:t xml:space="preserve">przewiduje termin zapłaty wynagrodzenia dłuższy niż określony w ust. 11, </w:t>
      </w:r>
    </w:p>
    <w:p w14:paraId="444DE80C" w14:textId="77777777" w:rsidR="00054B10" w:rsidRPr="00E54560" w:rsidRDefault="00033E04" w:rsidP="009763C5">
      <w:pPr>
        <w:pStyle w:val="Akapitzlist"/>
        <w:numPr>
          <w:ilvl w:val="0"/>
          <w:numId w:val="46"/>
        </w:numPr>
        <w:spacing w:after="0" w:line="240" w:lineRule="auto"/>
        <w:rPr>
          <w:rFonts w:ascii="Arial" w:hAnsi="Arial" w:cs="Arial"/>
        </w:rPr>
      </w:pPr>
      <w:r w:rsidRPr="00E54560">
        <w:rPr>
          <w:rFonts w:ascii="Arial" w:hAnsi="Arial" w:cs="Arial"/>
        </w:rPr>
        <w:t xml:space="preserve">zawiera postanowienia niezgodne z art. 463 ustawy </w:t>
      </w:r>
      <w:proofErr w:type="spellStart"/>
      <w:r w:rsidRPr="00E54560">
        <w:rPr>
          <w:rFonts w:ascii="Arial" w:hAnsi="Arial" w:cs="Arial"/>
        </w:rPr>
        <w:t>pzp</w:t>
      </w:r>
      <w:proofErr w:type="spellEnd"/>
      <w:r w:rsidRPr="00E54560">
        <w:rPr>
          <w:rFonts w:ascii="Arial" w:hAnsi="Arial" w:cs="Arial"/>
        </w:rPr>
        <w:t>;</w:t>
      </w:r>
      <w:r w:rsidR="00054B10" w:rsidRPr="00E54560">
        <w:rPr>
          <w:rFonts w:ascii="Arial" w:hAnsi="Arial" w:cs="Arial"/>
        </w:rPr>
        <w:t xml:space="preserve"> </w:t>
      </w:r>
    </w:p>
    <w:p w14:paraId="7BCBF3AA" w14:textId="62BC0953" w:rsidR="00054B10" w:rsidRPr="00E54560" w:rsidRDefault="00B62ABC"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Niezgłoszenie zastrzeżeń, o których mowa w </w:t>
      </w:r>
      <w:r w:rsidR="00EF01F3">
        <w:rPr>
          <w:rFonts w:ascii="Arial" w:eastAsia="Times New Roman" w:hAnsi="Arial" w:cs="Arial"/>
          <w:sz w:val="20"/>
          <w:szCs w:val="20"/>
        </w:rPr>
        <w:t>ust.</w:t>
      </w:r>
      <w:r w:rsidRPr="00E54560">
        <w:rPr>
          <w:rFonts w:ascii="Arial" w:eastAsia="Times New Roman" w:hAnsi="Arial" w:cs="Arial"/>
          <w:sz w:val="20"/>
          <w:szCs w:val="20"/>
        </w:rPr>
        <w:t xml:space="preserve"> 9, do przedłożonego projektu umowy (lub jej zmiany) o podwykonawstwo, której przedmiotem są roboty budowlane, w terminie 7 dni, uważa się za akceptację projektu umowy (lub jej zmiany) przez Zamawiającego</w:t>
      </w:r>
      <w:r w:rsidR="00054B10" w:rsidRPr="00E54560">
        <w:rPr>
          <w:rFonts w:ascii="Arial" w:eastAsia="Times New Roman" w:hAnsi="Arial" w:cs="Arial"/>
          <w:sz w:val="20"/>
          <w:szCs w:val="20"/>
        </w:rPr>
        <w:t xml:space="preserve">. </w:t>
      </w:r>
    </w:p>
    <w:p w14:paraId="5A4FC2C2" w14:textId="6F3F7207" w:rsidR="00054B10" w:rsidRPr="00E54560"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Termin zapłaty wynagrodzenia Podwykonawcy lub dalszemu Podwykonawcy przewidziany w umowie o podwykonawstwo nie może być dłuższy niż </w:t>
      </w:r>
      <w:r w:rsidR="00944365">
        <w:rPr>
          <w:rFonts w:ascii="Arial" w:eastAsia="Times New Roman" w:hAnsi="Arial" w:cs="Arial"/>
          <w:sz w:val="20"/>
          <w:szCs w:val="20"/>
        </w:rPr>
        <w:t>1</w:t>
      </w:r>
      <w:r w:rsidR="0061132B">
        <w:rPr>
          <w:rFonts w:ascii="Arial" w:eastAsia="Times New Roman" w:hAnsi="Arial" w:cs="Arial"/>
          <w:sz w:val="20"/>
          <w:szCs w:val="20"/>
        </w:rPr>
        <w:t>5</w:t>
      </w:r>
      <w:r w:rsidRPr="00E54560">
        <w:rPr>
          <w:rFonts w:ascii="Arial" w:eastAsia="Times New Roman" w:hAnsi="Arial" w:cs="Arial"/>
          <w:sz w:val="20"/>
          <w:szCs w:val="20"/>
        </w:rPr>
        <w:t xml:space="preserve"> dni od dnia doręczenia Wykonawcy, Podwykonawcy lub dalszemu Podwykonawcy faktury lub rachunku, potwierdzających wykonanie zleconej Podwykonawcy lub dalszemu Podwykonawcy dostawy, usługi lub roboty budowlanej. </w:t>
      </w:r>
    </w:p>
    <w:p w14:paraId="40EF6C03" w14:textId="77777777" w:rsidR="00054B10" w:rsidRPr="00E54560"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Jeżeli termin zapłaty wynagrodzenia jest dłuższy niż określony w ust. 1</w:t>
      </w:r>
      <w:r w:rsidR="00B62ABC" w:rsidRPr="00E54560">
        <w:rPr>
          <w:rFonts w:ascii="Arial" w:eastAsia="Times New Roman" w:hAnsi="Arial" w:cs="Arial"/>
          <w:sz w:val="20"/>
          <w:szCs w:val="20"/>
        </w:rPr>
        <w:t>1</w:t>
      </w:r>
      <w:r w:rsidRPr="00E54560">
        <w:rPr>
          <w:rFonts w:ascii="Arial" w:eastAsia="Times New Roman" w:hAnsi="Arial" w:cs="Arial"/>
          <w:sz w:val="20"/>
          <w:szCs w:val="20"/>
        </w:rPr>
        <w:t xml:space="preserve">, Zamawiający informuje o tym Wykonawcę i wzywa go do doprowadzenia do zmiany tej umowy pod rygorem wystąpienia o zapłatę kary umownej. </w:t>
      </w:r>
    </w:p>
    <w:p w14:paraId="3C0F7945" w14:textId="01B7141B" w:rsidR="00B62ABC" w:rsidRPr="00E54560" w:rsidRDefault="00B62ABC"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Wykonawca, Podwykonawca lub dalszy Podwykonawca zamówienia na roboty budowlane przedkłada Zamawiającemu poświadczoną za zgodność z oryginałem kopię zawartej umowy </w:t>
      </w:r>
      <w:r w:rsidR="00944365">
        <w:rPr>
          <w:rFonts w:ascii="Arial" w:eastAsia="Times New Roman" w:hAnsi="Arial" w:cs="Arial"/>
          <w:sz w:val="20"/>
          <w:szCs w:val="20"/>
        </w:rPr>
        <w:t xml:space="preserve">             </w:t>
      </w:r>
      <w:r w:rsidRPr="00E54560">
        <w:rPr>
          <w:rFonts w:ascii="Arial" w:eastAsia="Times New Roman" w:hAnsi="Arial" w:cs="Arial"/>
          <w:sz w:val="20"/>
          <w:szCs w:val="20"/>
        </w:rPr>
        <w:t xml:space="preserve">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w:t>
      </w:r>
      <w:r w:rsidR="00944365">
        <w:rPr>
          <w:rFonts w:ascii="Arial" w:eastAsia="Times New Roman" w:hAnsi="Arial" w:cs="Arial"/>
          <w:sz w:val="20"/>
          <w:szCs w:val="20"/>
        </w:rPr>
        <w:t xml:space="preserve">                     </w:t>
      </w:r>
      <w:r w:rsidRPr="00E54560">
        <w:rPr>
          <w:rFonts w:ascii="Arial" w:eastAsia="Times New Roman" w:hAnsi="Arial" w:cs="Arial"/>
          <w:sz w:val="20"/>
          <w:szCs w:val="20"/>
        </w:rPr>
        <w:t xml:space="preserve">o podwykonawstwo o wartości większej niż 50 000,00 zł. </w:t>
      </w:r>
    </w:p>
    <w:p w14:paraId="38AC1F2A" w14:textId="77777777" w:rsidR="00B62ABC" w:rsidRPr="00E54560" w:rsidRDefault="00B62ABC"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W przypadku, o którym mowa w ust. 13, Podwykonawca lub dalszy podwykonawca, przedkłada poświadczoną za zgodność z oryginałem kopię umowy również Wykonawcy</w:t>
      </w:r>
    </w:p>
    <w:p w14:paraId="3E345298" w14:textId="77777777" w:rsidR="00054B10" w:rsidRPr="00E54560"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Przepisy ust. </w:t>
      </w:r>
      <w:r w:rsidR="00B62ABC" w:rsidRPr="00E54560">
        <w:rPr>
          <w:rFonts w:ascii="Arial" w:eastAsia="Times New Roman" w:hAnsi="Arial" w:cs="Arial"/>
          <w:sz w:val="20"/>
          <w:szCs w:val="20"/>
        </w:rPr>
        <w:t>4</w:t>
      </w:r>
      <w:r w:rsidRPr="00E54560">
        <w:rPr>
          <w:rFonts w:ascii="Arial" w:eastAsia="Times New Roman" w:hAnsi="Arial" w:cs="Arial"/>
          <w:sz w:val="20"/>
          <w:szCs w:val="20"/>
        </w:rPr>
        <w:t xml:space="preserve"> – 1</w:t>
      </w:r>
      <w:r w:rsidR="00B62ABC" w:rsidRPr="00E54560">
        <w:rPr>
          <w:rFonts w:ascii="Arial" w:eastAsia="Times New Roman" w:hAnsi="Arial" w:cs="Arial"/>
          <w:sz w:val="20"/>
          <w:szCs w:val="20"/>
        </w:rPr>
        <w:t>4</w:t>
      </w:r>
      <w:r w:rsidRPr="00E54560">
        <w:rPr>
          <w:rFonts w:ascii="Arial" w:eastAsia="Times New Roman" w:hAnsi="Arial" w:cs="Arial"/>
          <w:sz w:val="20"/>
          <w:szCs w:val="20"/>
        </w:rPr>
        <w:t xml:space="preserve"> stosuje się odpowiednio do zmian tej umowy o podwykonawstwo. </w:t>
      </w:r>
    </w:p>
    <w:p w14:paraId="78515DDE" w14:textId="77777777" w:rsidR="00054B10" w:rsidRPr="00E54560" w:rsidRDefault="002D6CEB"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lastRenderedPageBreak/>
        <w:t xml:space="preserve">Jeżeli powierzenie Podwykonawcy lub dalszemu Podwykonawcy wykonania części zamówienia następuje w trakcie jego realizacji, Wykonawca na żądanie Zamawiającego przedstawia oświadczenie, o którym mowa w art. 125 ust. 1 ustawy </w:t>
      </w:r>
      <w:proofErr w:type="spellStart"/>
      <w:r w:rsidRPr="00E54560">
        <w:rPr>
          <w:rFonts w:ascii="Arial" w:eastAsia="Times New Roman" w:hAnsi="Arial" w:cs="Arial"/>
          <w:sz w:val="20"/>
          <w:szCs w:val="20"/>
        </w:rPr>
        <w:t>pzp</w:t>
      </w:r>
      <w:proofErr w:type="spellEnd"/>
      <w:r w:rsidRPr="00E54560">
        <w:rPr>
          <w:rFonts w:ascii="Arial" w:eastAsia="Times New Roman" w:hAnsi="Arial" w:cs="Arial"/>
          <w:sz w:val="20"/>
          <w:szCs w:val="20"/>
        </w:rPr>
        <w:t>, lub oświadczenia lub dokumenty potwierdzające brak podstaw wykluczenia, wobec tego Podwykonawcy lub dalszego Podwykonawcy</w:t>
      </w:r>
      <w:r w:rsidR="00054B10" w:rsidRPr="00E54560">
        <w:rPr>
          <w:rFonts w:ascii="Arial" w:eastAsia="Times New Roman" w:hAnsi="Arial" w:cs="Arial"/>
          <w:sz w:val="20"/>
          <w:szCs w:val="20"/>
        </w:rPr>
        <w:t>.</w:t>
      </w:r>
    </w:p>
    <w:p w14:paraId="648B06E1" w14:textId="77777777" w:rsidR="00054B10" w:rsidRPr="00E54560"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Jeżeli Zamawiający stwierdzi, że wobec danego Podwykonawcy lub dalszego Podwykonawcy zachodzą podstawy wykluczenia, Wykonawca obowiązany jest zastąpić tego Podwykonawcę lub dalszego Podwykonawcę lub zrezygnować z powierzenia wykonania części zamówienia Podwykonawcy.</w:t>
      </w:r>
    </w:p>
    <w:p w14:paraId="4493E20B" w14:textId="77777777" w:rsidR="00054B10" w:rsidRPr="00E54560" w:rsidRDefault="002D6CEB"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Jeżeli zmiana albo rezygnacja z Podwykonawcy dotyczy podmiotu, na którego zasoby Wykonawca powoływał się, na zasadach określonych w art. 118 ust. 1 ustawy </w:t>
      </w:r>
      <w:proofErr w:type="spellStart"/>
      <w:r w:rsidRPr="00E54560">
        <w:rPr>
          <w:rFonts w:ascii="Arial" w:eastAsia="Times New Roman" w:hAnsi="Arial" w:cs="Arial"/>
          <w:sz w:val="20"/>
          <w:szCs w:val="20"/>
        </w:rPr>
        <w:t>pzp</w:t>
      </w:r>
      <w:proofErr w:type="spellEnd"/>
      <w:r w:rsidRPr="00E54560">
        <w:rPr>
          <w:rFonts w:ascii="Arial" w:eastAsia="Times New Roman" w:hAnsi="Arial" w:cs="Arial"/>
          <w:sz w:val="20"/>
          <w:szCs w:val="2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054B10" w:rsidRPr="00E54560">
        <w:rPr>
          <w:rFonts w:ascii="Arial" w:eastAsia="Times New Roman" w:hAnsi="Arial" w:cs="Arial"/>
          <w:sz w:val="20"/>
          <w:szCs w:val="20"/>
        </w:rPr>
        <w:t xml:space="preserve">. </w:t>
      </w:r>
    </w:p>
    <w:p w14:paraId="7853A6F2" w14:textId="77777777" w:rsidR="00054B10" w:rsidRPr="00E54560"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Umowa o podwykonawstwo musi zawierać w szczególności: </w:t>
      </w:r>
    </w:p>
    <w:p w14:paraId="3C3881C8" w14:textId="77777777" w:rsidR="002D6CEB" w:rsidRPr="00E54560" w:rsidRDefault="002D6CEB" w:rsidP="00D10A56">
      <w:pPr>
        <w:widowControl w:val="0"/>
        <w:numPr>
          <w:ilvl w:val="0"/>
          <w:numId w:val="2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E54560">
        <w:rPr>
          <w:rFonts w:ascii="Arial" w:eastAsia="Times New Roman" w:hAnsi="Arial" w:cs="Arial"/>
          <w:sz w:val="20"/>
          <w:szCs w:val="20"/>
          <w:lang w:eastAsia="pl-PL"/>
        </w:rPr>
        <w:t xml:space="preserve">zakres robót budowlanych, dostaw lub usług powierzonych Podwykonawcy; </w:t>
      </w:r>
    </w:p>
    <w:p w14:paraId="5ED7B6D6" w14:textId="77777777" w:rsidR="002D6CEB" w:rsidRPr="00E54560" w:rsidRDefault="002D6CEB" w:rsidP="00D10A56">
      <w:pPr>
        <w:widowControl w:val="0"/>
        <w:numPr>
          <w:ilvl w:val="0"/>
          <w:numId w:val="2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E54560">
        <w:rPr>
          <w:rFonts w:ascii="Arial" w:eastAsia="Times New Roman" w:hAnsi="Arial" w:cs="Arial"/>
          <w:sz w:val="20"/>
          <w:szCs w:val="20"/>
          <w:lang w:eastAsia="pl-PL"/>
        </w:rPr>
        <w:t xml:space="preserve">kwotę wynagrodzenia, która nie może być wyższa niż wartość tego zakresu robót wynikająca z oferty Wykonawcy; </w:t>
      </w:r>
    </w:p>
    <w:p w14:paraId="148E2023" w14:textId="02549D0E" w:rsidR="002D6CEB" w:rsidRPr="00E54560" w:rsidRDefault="002D6CEB" w:rsidP="00D10A56">
      <w:pPr>
        <w:widowControl w:val="0"/>
        <w:numPr>
          <w:ilvl w:val="0"/>
          <w:numId w:val="2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E54560">
        <w:rPr>
          <w:rFonts w:ascii="Arial" w:eastAsia="Times New Roman" w:hAnsi="Arial" w:cs="Arial"/>
          <w:sz w:val="20"/>
          <w:szCs w:val="20"/>
          <w:lang w:eastAsia="pl-PL"/>
        </w:rPr>
        <w:t xml:space="preserve">termin wykonania zakresu przedmiotu </w:t>
      </w:r>
      <w:r w:rsidR="0007413D" w:rsidRPr="00E54560">
        <w:rPr>
          <w:rFonts w:ascii="Arial" w:eastAsia="Times New Roman" w:hAnsi="Arial" w:cs="Arial"/>
          <w:sz w:val="20"/>
          <w:szCs w:val="20"/>
          <w:lang w:eastAsia="pl-PL"/>
        </w:rPr>
        <w:t>umowy</w:t>
      </w:r>
      <w:r w:rsidRPr="00E54560">
        <w:rPr>
          <w:rFonts w:ascii="Arial" w:eastAsia="Times New Roman" w:hAnsi="Arial" w:cs="Arial"/>
          <w:sz w:val="20"/>
          <w:szCs w:val="20"/>
          <w:lang w:eastAsia="pl-PL"/>
        </w:rPr>
        <w:t xml:space="preserve"> powierzonego Podwykonawcy wraz z harmonogramem. Termin ten nie może być dłuższy niż wynikający z harmonogramu Wykonawcy; </w:t>
      </w:r>
    </w:p>
    <w:p w14:paraId="2B73A3E0" w14:textId="22E21D97" w:rsidR="00054B10" w:rsidRPr="00E54560" w:rsidRDefault="002D6CEB" w:rsidP="00D10A56">
      <w:pPr>
        <w:widowControl w:val="0"/>
        <w:numPr>
          <w:ilvl w:val="0"/>
          <w:numId w:val="2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E54560">
        <w:rPr>
          <w:rFonts w:ascii="Arial" w:eastAsia="Times New Roman" w:hAnsi="Arial" w:cs="Arial"/>
          <w:sz w:val="20"/>
          <w:szCs w:val="20"/>
          <w:lang w:eastAsia="pl-PL"/>
        </w:rPr>
        <w:t xml:space="preserve">termin zapłaty wynagrodzenia Podwykonawcy lub dalszemu Podwykonawcy przewidziany w umowie o podwykonawstwo nie może być dłuższy </w:t>
      </w:r>
      <w:r w:rsidRPr="002B1FC6">
        <w:rPr>
          <w:rFonts w:ascii="Arial" w:eastAsia="Times New Roman" w:hAnsi="Arial" w:cs="Arial"/>
          <w:sz w:val="20"/>
          <w:szCs w:val="20"/>
          <w:lang w:eastAsia="pl-PL"/>
        </w:rPr>
        <w:t xml:space="preserve">niż </w:t>
      </w:r>
      <w:r w:rsidR="00CD7053" w:rsidRPr="002B1FC6">
        <w:rPr>
          <w:rFonts w:ascii="Arial" w:eastAsia="Times New Roman" w:hAnsi="Arial" w:cs="Arial"/>
          <w:sz w:val="20"/>
          <w:szCs w:val="20"/>
          <w:lang w:eastAsia="pl-PL"/>
        </w:rPr>
        <w:t>15</w:t>
      </w:r>
      <w:r w:rsidRPr="002B1FC6">
        <w:rPr>
          <w:rFonts w:ascii="Arial" w:eastAsia="Times New Roman" w:hAnsi="Arial" w:cs="Arial"/>
          <w:sz w:val="20"/>
          <w:szCs w:val="20"/>
          <w:lang w:eastAsia="pl-PL"/>
        </w:rPr>
        <w:t xml:space="preserve"> dni od</w:t>
      </w:r>
      <w:r w:rsidRPr="00E54560">
        <w:rPr>
          <w:rFonts w:ascii="Arial" w:eastAsia="Times New Roman" w:hAnsi="Arial" w:cs="Arial"/>
          <w:sz w:val="20"/>
          <w:szCs w:val="20"/>
          <w:lang w:eastAsia="pl-PL"/>
        </w:rPr>
        <w:t xml:space="preserve"> dnia doręczenia Wykonawcy, Podwykonawcy lub dalszemu Podwykonawcy faktury lub rachunku, potwierdzających wykonanie zleconej Podwykonawcy lub dalszemu Podwykonawcy roboty budowlanej, dostawy lub usługi</w:t>
      </w:r>
      <w:r w:rsidR="00054B10" w:rsidRPr="00E54560">
        <w:rPr>
          <w:rFonts w:ascii="Arial" w:eastAsia="Times New Roman" w:hAnsi="Arial" w:cs="Arial"/>
          <w:sz w:val="20"/>
          <w:szCs w:val="20"/>
          <w:lang w:eastAsia="pl-PL"/>
        </w:rPr>
        <w:t xml:space="preserve">. </w:t>
      </w:r>
    </w:p>
    <w:p w14:paraId="0E6294F4" w14:textId="77777777" w:rsidR="00054B10" w:rsidRPr="00E54560"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14:paraId="76F9208A" w14:textId="77777777" w:rsidR="00054B10" w:rsidRPr="00E54560" w:rsidRDefault="00054B10" w:rsidP="00D10A56">
      <w:pPr>
        <w:widowControl w:val="0"/>
        <w:numPr>
          <w:ilvl w:val="0"/>
          <w:numId w:val="25"/>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E54560">
        <w:rPr>
          <w:rFonts w:ascii="Arial" w:eastAsia="Times New Roman" w:hAnsi="Arial" w:cs="Arial"/>
          <w:sz w:val="20"/>
          <w:szCs w:val="20"/>
          <w:lang w:eastAsia="pl-PL"/>
        </w:rPr>
        <w:t xml:space="preserve">nieprzestrzegania przepisów BHP i ppoż., </w:t>
      </w:r>
    </w:p>
    <w:p w14:paraId="4E624E69" w14:textId="77777777" w:rsidR="00054B10" w:rsidRPr="00E54560" w:rsidRDefault="00054B10" w:rsidP="00D10A56">
      <w:pPr>
        <w:widowControl w:val="0"/>
        <w:numPr>
          <w:ilvl w:val="0"/>
          <w:numId w:val="25"/>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E54560">
        <w:rPr>
          <w:rFonts w:ascii="Arial" w:eastAsia="Times New Roman" w:hAnsi="Arial" w:cs="Arial"/>
          <w:sz w:val="20"/>
          <w:szCs w:val="20"/>
          <w:lang w:eastAsia="pl-PL"/>
        </w:rPr>
        <w:t xml:space="preserve">realizacji robót niezgodnie z zasadami wiedzy technicznej, </w:t>
      </w:r>
    </w:p>
    <w:p w14:paraId="2C66EAC9" w14:textId="1CA7187C" w:rsidR="00054B10" w:rsidRPr="00E54560" w:rsidRDefault="00054B10" w:rsidP="00D10A56">
      <w:pPr>
        <w:widowControl w:val="0"/>
        <w:numPr>
          <w:ilvl w:val="0"/>
          <w:numId w:val="25"/>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E54560">
        <w:rPr>
          <w:rFonts w:ascii="Arial" w:eastAsia="Times New Roman" w:hAnsi="Arial" w:cs="Arial"/>
          <w:sz w:val="20"/>
          <w:szCs w:val="20"/>
          <w:lang w:eastAsia="pl-PL"/>
        </w:rPr>
        <w:t>zwłoki</w:t>
      </w:r>
      <w:r w:rsidR="00210A59">
        <w:rPr>
          <w:rFonts w:ascii="Arial" w:eastAsia="Times New Roman" w:hAnsi="Arial" w:cs="Arial"/>
          <w:sz w:val="20"/>
          <w:szCs w:val="20"/>
          <w:lang w:eastAsia="pl-PL"/>
        </w:rPr>
        <w:t xml:space="preserve"> w wykonaniu</w:t>
      </w:r>
      <w:r w:rsidRPr="00E54560">
        <w:rPr>
          <w:rFonts w:ascii="Arial" w:eastAsia="Times New Roman" w:hAnsi="Arial" w:cs="Arial"/>
          <w:sz w:val="20"/>
          <w:szCs w:val="20"/>
          <w:lang w:eastAsia="pl-PL"/>
        </w:rPr>
        <w:t xml:space="preserve"> robót względem harmonogramu rzeczowo-finansowego i terminów umownych. </w:t>
      </w:r>
    </w:p>
    <w:p w14:paraId="0349F64B" w14:textId="77777777" w:rsidR="00054B10" w:rsidRPr="00E54560"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b/>
          <w:sz w:val="20"/>
          <w:szCs w:val="20"/>
        </w:rPr>
      </w:pPr>
      <w:r w:rsidRPr="00E54560">
        <w:rPr>
          <w:rFonts w:ascii="Arial" w:eastAsia="Times New Roman" w:hAnsi="Arial" w:cs="Arial"/>
          <w:sz w:val="20"/>
          <w:szCs w:val="20"/>
        </w:rPr>
        <w:t>Zamawiający ma prawo żądać usunięcia z terenu budowy każdego z pracowników i współpracowników Wykonawcy lub podwykonawców i dalszych podwykonawców, których zachowanie lub jakość wykonywanej pracy uważa za niewłaściwe.</w:t>
      </w:r>
    </w:p>
    <w:p w14:paraId="477A437C" w14:textId="77777777" w:rsidR="00054B10" w:rsidRPr="00E54560"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387BB448" w14:textId="19AB132D"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xml:space="preserve">§ </w:t>
      </w:r>
      <w:r w:rsidR="00E54560" w:rsidRPr="00944365">
        <w:rPr>
          <w:rFonts w:ascii="Arial" w:eastAsia="Times New Roman" w:hAnsi="Arial" w:cs="Arial"/>
          <w:b/>
          <w:sz w:val="20"/>
          <w:szCs w:val="20"/>
        </w:rPr>
        <w:t>10</w:t>
      </w:r>
    </w:p>
    <w:p w14:paraId="7CBFFC87" w14:textId="77777777" w:rsidR="00054B10" w:rsidRPr="00E54560"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Wykonawca wniósł przed podpisaniem umowy zabezpieczenie należytego wykonania umowy w wysokości 10 % wynagrodzenia umownego brutto, tj.: </w:t>
      </w:r>
    </w:p>
    <w:p w14:paraId="6C47C718" w14:textId="77777777" w:rsidR="00054B10" w:rsidRPr="00E54560" w:rsidRDefault="00054B10" w:rsidP="00054B10">
      <w:pPr>
        <w:suppressAutoHyphens/>
        <w:spacing w:after="0" w:line="240" w:lineRule="auto"/>
        <w:ind w:left="360"/>
        <w:jc w:val="both"/>
        <w:rPr>
          <w:rFonts w:ascii="Arial" w:eastAsia="Times New Roman" w:hAnsi="Arial" w:cs="Arial"/>
          <w:sz w:val="20"/>
          <w:szCs w:val="20"/>
        </w:rPr>
      </w:pPr>
      <w:r w:rsidRPr="00E54560">
        <w:rPr>
          <w:rFonts w:ascii="Arial" w:eastAsia="Times New Roman" w:hAnsi="Arial" w:cs="Arial"/>
          <w:sz w:val="20"/>
          <w:szCs w:val="20"/>
        </w:rPr>
        <w:t>…………………………… zł</w:t>
      </w:r>
    </w:p>
    <w:p w14:paraId="18ADCDE5" w14:textId="77777777" w:rsidR="00054B10" w:rsidRPr="00E54560" w:rsidRDefault="00054B10" w:rsidP="00054B10">
      <w:pPr>
        <w:widowControl w:val="0"/>
        <w:suppressAutoHyphens/>
        <w:adjustRightInd w:val="0"/>
        <w:spacing w:after="0" w:line="240" w:lineRule="auto"/>
        <w:ind w:left="360"/>
        <w:jc w:val="both"/>
        <w:textAlignment w:val="baseline"/>
        <w:rPr>
          <w:rFonts w:ascii="Arial" w:eastAsia="Times New Roman" w:hAnsi="Arial" w:cs="Arial"/>
          <w:sz w:val="20"/>
          <w:szCs w:val="20"/>
        </w:rPr>
      </w:pPr>
      <w:r w:rsidRPr="00E54560">
        <w:rPr>
          <w:rFonts w:ascii="Arial" w:eastAsia="Times New Roman" w:hAnsi="Arial" w:cs="Arial"/>
          <w:sz w:val="20"/>
          <w:szCs w:val="20"/>
        </w:rPr>
        <w:t>słownie: ………………………………………………………</w:t>
      </w:r>
    </w:p>
    <w:p w14:paraId="5EC08C80" w14:textId="77777777" w:rsidR="00054B10" w:rsidRPr="00E54560" w:rsidRDefault="00054B10" w:rsidP="00054B10">
      <w:pPr>
        <w:widowControl w:val="0"/>
        <w:suppressAutoHyphens/>
        <w:adjustRightInd w:val="0"/>
        <w:spacing w:after="0" w:line="240" w:lineRule="auto"/>
        <w:ind w:left="360"/>
        <w:jc w:val="both"/>
        <w:textAlignment w:val="baseline"/>
        <w:rPr>
          <w:rFonts w:ascii="Arial" w:eastAsia="Times New Roman" w:hAnsi="Arial" w:cs="Arial"/>
          <w:sz w:val="20"/>
          <w:szCs w:val="20"/>
        </w:rPr>
      </w:pPr>
      <w:r w:rsidRPr="00E54560">
        <w:rPr>
          <w:rFonts w:ascii="Arial" w:eastAsia="Times New Roman" w:hAnsi="Arial" w:cs="Arial"/>
          <w:sz w:val="20"/>
          <w:szCs w:val="20"/>
        </w:rPr>
        <w:t>w formie: ………………………………………………</w:t>
      </w:r>
      <w:proofErr w:type="gramStart"/>
      <w:r w:rsidRPr="00E54560">
        <w:rPr>
          <w:rFonts w:ascii="Arial" w:eastAsia="Times New Roman" w:hAnsi="Arial" w:cs="Arial"/>
          <w:sz w:val="20"/>
          <w:szCs w:val="20"/>
        </w:rPr>
        <w:t>…….</w:t>
      </w:r>
      <w:proofErr w:type="gramEnd"/>
      <w:r w:rsidRPr="00E54560">
        <w:rPr>
          <w:rFonts w:ascii="Arial" w:eastAsia="Times New Roman" w:hAnsi="Arial" w:cs="Arial"/>
          <w:sz w:val="20"/>
          <w:szCs w:val="20"/>
        </w:rPr>
        <w:t>.</w:t>
      </w:r>
    </w:p>
    <w:p w14:paraId="1BDB0130" w14:textId="77777777" w:rsidR="00054B10" w:rsidRPr="00E54560"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Strony postanawiają, że:</w:t>
      </w:r>
    </w:p>
    <w:p w14:paraId="3BC95D7D" w14:textId="3BCEF8EB" w:rsidR="003A037B" w:rsidRPr="00E54560" w:rsidRDefault="002D6CEB" w:rsidP="00D10A56">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E54560">
        <w:rPr>
          <w:rFonts w:ascii="Arial" w:eastAsia="Times New Roman" w:hAnsi="Arial" w:cs="Arial"/>
          <w:sz w:val="20"/>
          <w:szCs w:val="20"/>
        </w:rPr>
        <w:t xml:space="preserve">70% kwoty zabezpieczenia określonej w § </w:t>
      </w:r>
      <w:r w:rsidR="00E54560" w:rsidRPr="00E54560">
        <w:rPr>
          <w:rFonts w:ascii="Arial" w:eastAsia="Times New Roman" w:hAnsi="Arial" w:cs="Arial"/>
          <w:sz w:val="20"/>
          <w:szCs w:val="20"/>
        </w:rPr>
        <w:t>10</w:t>
      </w:r>
      <w:r w:rsidRPr="00E54560">
        <w:rPr>
          <w:rFonts w:ascii="Arial" w:eastAsia="Times New Roman" w:hAnsi="Arial" w:cs="Arial"/>
          <w:sz w:val="20"/>
          <w:szCs w:val="20"/>
        </w:rPr>
        <w:t xml:space="preserve"> ust. 1 zostanie zwrócone w terminie 30 dni od dnia wykonania zamówienia (tj. </w:t>
      </w:r>
      <w:r w:rsidR="005A2602" w:rsidRPr="00E54560">
        <w:rPr>
          <w:rFonts w:ascii="Arial" w:eastAsia="Times New Roman" w:hAnsi="Arial" w:cs="Arial"/>
          <w:sz w:val="20"/>
          <w:szCs w:val="20"/>
        </w:rPr>
        <w:t>od dnia odbioru końcowego</w:t>
      </w:r>
      <w:r w:rsidR="003A037B" w:rsidRPr="00E54560">
        <w:rPr>
          <w:rFonts w:ascii="Arial" w:eastAsia="Times New Roman" w:hAnsi="Arial" w:cs="Arial"/>
          <w:sz w:val="20"/>
          <w:szCs w:val="20"/>
        </w:rPr>
        <w:t>)</w:t>
      </w:r>
      <w:r w:rsidR="0066241D" w:rsidRPr="00E54560">
        <w:rPr>
          <w:rFonts w:ascii="Arial" w:eastAsia="Times New Roman" w:hAnsi="Arial" w:cs="Arial"/>
          <w:sz w:val="20"/>
          <w:szCs w:val="20"/>
        </w:rPr>
        <w:t>,</w:t>
      </w:r>
    </w:p>
    <w:p w14:paraId="37145017" w14:textId="77777777" w:rsidR="00054B10" w:rsidRPr="000B00EA" w:rsidRDefault="00054B10" w:rsidP="00D10A56">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pozostałe 30 % zostanie zatrzymane przez Zamawiającego na zabezpieczenie roszczeń z tytułu rękojmi za wady i zostanie zwrócone nie później niż w 15 dniu po upływie tego okresu.</w:t>
      </w:r>
    </w:p>
    <w:p w14:paraId="2151475E" w14:textId="69C3819D" w:rsidR="00054B10" w:rsidRPr="000B00EA"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Zabezpieczenie należytego wykonania umowy, zostanie zwrócone w terminach i na zasadach określonych powyżej, z zastrzeżeniem § 1</w:t>
      </w:r>
      <w:r w:rsidR="00E54560" w:rsidRPr="000B00EA">
        <w:rPr>
          <w:rFonts w:ascii="Arial" w:eastAsia="Times New Roman" w:hAnsi="Arial" w:cs="Arial"/>
          <w:sz w:val="20"/>
          <w:szCs w:val="20"/>
        </w:rPr>
        <w:t>4</w:t>
      </w:r>
      <w:r w:rsidRPr="000B00EA">
        <w:rPr>
          <w:rFonts w:ascii="Arial" w:eastAsia="Times New Roman" w:hAnsi="Arial" w:cs="Arial"/>
          <w:sz w:val="20"/>
          <w:szCs w:val="20"/>
        </w:rPr>
        <w:t>.</w:t>
      </w:r>
    </w:p>
    <w:p w14:paraId="462B9FCA" w14:textId="77777777" w:rsidR="00054B10" w:rsidRPr="000B00EA"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W przypadku przekroczenia/zmiany terminu realizacji umowy Wykonawca przedłuży zabezpieczenie należytego wykonania umowy o czas przekroczenia/zmiany.</w:t>
      </w:r>
    </w:p>
    <w:p w14:paraId="129DDC88" w14:textId="0008ED88" w:rsidR="00054B10" w:rsidRPr="000B00EA"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Wykonawca przedłuży również okres obowiązywania zabezpieczenia należytego wykonania umowy o czas określony w § 1</w:t>
      </w:r>
      <w:r w:rsidR="00E54560" w:rsidRPr="000B00EA">
        <w:rPr>
          <w:rFonts w:ascii="Arial" w:eastAsia="Times New Roman" w:hAnsi="Arial" w:cs="Arial"/>
          <w:sz w:val="20"/>
          <w:szCs w:val="20"/>
        </w:rPr>
        <w:t>4</w:t>
      </w:r>
      <w:r w:rsidRPr="000B00EA">
        <w:rPr>
          <w:rFonts w:ascii="Arial" w:eastAsia="Times New Roman" w:hAnsi="Arial" w:cs="Arial"/>
          <w:sz w:val="20"/>
          <w:szCs w:val="20"/>
        </w:rPr>
        <w:t>.</w:t>
      </w:r>
    </w:p>
    <w:p w14:paraId="4D220035" w14:textId="77777777" w:rsidR="00054B10" w:rsidRPr="000B00EA"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 xml:space="preserve">W przypadku, gdy przedmiot umowy nie został wykonany w terminie określonym w § 2 </w:t>
      </w:r>
      <w:r w:rsidR="0066241D" w:rsidRPr="000B00EA">
        <w:rPr>
          <w:rFonts w:ascii="Arial" w:eastAsia="Times New Roman" w:hAnsi="Arial" w:cs="Arial"/>
          <w:sz w:val="20"/>
          <w:szCs w:val="20"/>
        </w:rPr>
        <w:t>pkt</w:t>
      </w:r>
      <w:r w:rsidRPr="000B00EA">
        <w:rPr>
          <w:rFonts w:ascii="Arial" w:eastAsia="Times New Roman" w:hAnsi="Arial" w:cs="Arial"/>
          <w:sz w:val="20"/>
          <w:szCs w:val="20"/>
        </w:rPr>
        <w:t xml:space="preserve"> </w:t>
      </w:r>
      <w:r w:rsidR="00C66F1C" w:rsidRPr="000B00EA">
        <w:rPr>
          <w:rFonts w:ascii="Arial" w:eastAsia="Times New Roman" w:hAnsi="Arial" w:cs="Arial"/>
          <w:sz w:val="20"/>
          <w:szCs w:val="20"/>
        </w:rPr>
        <w:t>5</w:t>
      </w:r>
      <w:r w:rsidRPr="000B00EA">
        <w:rPr>
          <w:rFonts w:ascii="Arial" w:eastAsia="Times New Roman" w:hAnsi="Arial" w:cs="Arial"/>
          <w:sz w:val="20"/>
          <w:szCs w:val="20"/>
        </w:rPr>
        <w:t xml:space="preserve">, a zabezpieczenie należytego wykonania umowy zostało wniesione w innej formie niż w pieniądzu, najpóźniej na 30 dni przed upływem terminu ważności zabezpieczenia Wykonawca dostarczy </w:t>
      </w:r>
      <w:r w:rsidRPr="000B00EA">
        <w:rPr>
          <w:rFonts w:ascii="Arial" w:eastAsia="Times New Roman" w:hAnsi="Arial" w:cs="Arial"/>
          <w:sz w:val="20"/>
          <w:szCs w:val="20"/>
        </w:rPr>
        <w:lastRenderedPageBreak/>
        <w:t>Zamawiającemu przedłużenie obowiązującej gwarancji (poręczenia) lub przedłoży nową gwarancję (poręczenie) lub wpłaci pełną kwotę zabezpieczenia na konto Zamawiającego na termin niezbędny do zakończenia prac.</w:t>
      </w:r>
    </w:p>
    <w:p w14:paraId="2C6ED0F0" w14:textId="77777777" w:rsidR="00054B10" w:rsidRPr="000B00EA"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W przypadku, gdy zajdą okoliczności opisane w ust. 6 powyżej, 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kwotę zabezpieczenia na konto Zamawiającego na termin przedłużony o okres od zgłoszenia do odbioru usuniętej wady.</w:t>
      </w:r>
    </w:p>
    <w:p w14:paraId="32525F4E" w14:textId="77777777" w:rsidR="00054B10" w:rsidRPr="000B00EA"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 w ust. 6 - 7 powyżej Zamawiający wystąpi do Gwaranta (Poręczyciela) z wezwaniem do zapłaty zabezpieczenia w pełnej kwocie z dotychczasowej gwarancji (poręczenia) należytego wykonania umowy.</w:t>
      </w:r>
    </w:p>
    <w:p w14:paraId="1D1EFE31" w14:textId="77777777" w:rsidR="00054B10" w:rsidRPr="000B00EA"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Wypłata, o której mowa w ust. 8, następuje nie później niż w ostatnim dniu ważności dotychczasowego zabezpieczenia.</w:t>
      </w:r>
    </w:p>
    <w:p w14:paraId="490A62E2" w14:textId="77777777" w:rsidR="00054B10" w:rsidRPr="000B00EA"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2E806413" w14:textId="5ECA2208"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1</w:t>
      </w:r>
      <w:r w:rsidR="000B00EA" w:rsidRPr="00944365">
        <w:rPr>
          <w:rFonts w:ascii="Arial" w:eastAsia="Times New Roman" w:hAnsi="Arial" w:cs="Arial"/>
          <w:b/>
          <w:sz w:val="20"/>
          <w:szCs w:val="20"/>
        </w:rPr>
        <w:t>1</w:t>
      </w:r>
    </w:p>
    <w:p w14:paraId="0E8BFCEE" w14:textId="78BF8144" w:rsidR="00054B10" w:rsidRPr="000B00EA" w:rsidRDefault="00054B10" w:rsidP="00D10A56">
      <w:pPr>
        <w:widowControl w:val="0"/>
        <w:numPr>
          <w:ilvl w:val="0"/>
          <w:numId w:val="21"/>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 xml:space="preserve">Strony postanawiają, że z czynności odbiorów częściowych i końcowego zostaną sporządzone protokoły zawierające wszelkie ustalenia dokonane w toku odbioru, jak też terminy na usunięcie stwierdzonych w trakcie odbioru wad. Protokoły odbioru będą wskazywały roboty wykonane przez Wykonawcę oraz Podwykonawców, o których mowa w § </w:t>
      </w:r>
      <w:r w:rsidR="00E54560" w:rsidRPr="000B00EA">
        <w:rPr>
          <w:rFonts w:ascii="Arial" w:eastAsia="Times New Roman" w:hAnsi="Arial" w:cs="Arial"/>
          <w:sz w:val="20"/>
          <w:szCs w:val="20"/>
        </w:rPr>
        <w:t>9</w:t>
      </w:r>
      <w:r w:rsidRPr="000B00EA">
        <w:rPr>
          <w:rFonts w:ascii="Arial" w:eastAsia="Times New Roman" w:hAnsi="Arial" w:cs="Arial"/>
          <w:sz w:val="20"/>
          <w:szCs w:val="20"/>
        </w:rPr>
        <w:t>.</w:t>
      </w:r>
    </w:p>
    <w:p w14:paraId="2B72E9A3" w14:textId="77777777" w:rsidR="00054B10" w:rsidRPr="000B00EA" w:rsidRDefault="00054B10" w:rsidP="00D10A56">
      <w:pPr>
        <w:widowControl w:val="0"/>
        <w:numPr>
          <w:ilvl w:val="0"/>
          <w:numId w:val="21"/>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Wykonawca ma obowiązek poinformowania Zamawiającego o terminie odbioru robót ulegających zakryciu oraz o terminie odbioru prac zanikających. Jeżeli Wykonawca nie poinformuje o tych faktach zobowiązany będzie, na własny koszt, do odkrycia prac, wykonania otworów niezbędnych do zbadania prac, wykonania badań dodatkowych niezbędnych do zbadania prac a następnie do przywrócenia, na własny koszt, prac do stanu poprzedniego.</w:t>
      </w:r>
    </w:p>
    <w:p w14:paraId="7279EE60" w14:textId="77777777" w:rsidR="00054B10" w:rsidRPr="000B00EA" w:rsidRDefault="00054B10" w:rsidP="00D10A56">
      <w:pPr>
        <w:widowControl w:val="0"/>
        <w:numPr>
          <w:ilvl w:val="0"/>
          <w:numId w:val="21"/>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Zamawiający przystąpi do czynności odbioru częściowego/końcowego w terminie 5 dni od dnia zgłoszenia gotowości, zawiadamiając o tym Wykonawcę.</w:t>
      </w:r>
    </w:p>
    <w:p w14:paraId="4ABAC2C0" w14:textId="77777777" w:rsidR="00054B10" w:rsidRPr="000B00EA" w:rsidRDefault="00054B10" w:rsidP="00D10A56">
      <w:pPr>
        <w:widowControl w:val="0"/>
        <w:numPr>
          <w:ilvl w:val="0"/>
          <w:numId w:val="21"/>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Odbiór końcowy nastąpi po zrealizowaniu przez Wykonawcę całego zakresu prac stanowiącego przedmiot niniejszej umowy i dostarczeniu dokumentacji powykonawczej, inwentaryzacji geodezyjnej powykonawczej oraz złożonego we właściwym organie zawiadomienia o zakończeniu budowy i zamiarze przystąpienia do użytkowania drogi wraz z klauzulą niewniesienia sprzeciwu ze strony Wojewódzkiego Inspektora Nadzoru Budowlanego.</w:t>
      </w:r>
    </w:p>
    <w:p w14:paraId="79CE0C8C" w14:textId="77777777" w:rsidR="00F742F5" w:rsidRPr="000B00EA" w:rsidRDefault="00F742F5"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70C45E07" w14:textId="6DF7F5C8"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1</w:t>
      </w:r>
      <w:r w:rsidR="00CB0F7E" w:rsidRPr="00944365">
        <w:rPr>
          <w:rFonts w:ascii="Arial" w:eastAsia="Times New Roman" w:hAnsi="Arial" w:cs="Arial"/>
          <w:b/>
          <w:sz w:val="20"/>
          <w:szCs w:val="20"/>
        </w:rPr>
        <w:t>2</w:t>
      </w:r>
    </w:p>
    <w:p w14:paraId="38582675" w14:textId="77777777" w:rsidR="00054B10" w:rsidRPr="000B00EA" w:rsidRDefault="00054B10" w:rsidP="00D10A56">
      <w:pPr>
        <w:widowControl w:val="0"/>
        <w:numPr>
          <w:ilvl w:val="0"/>
          <w:numId w:val="22"/>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Jeżeli w toku czynności odbioru zostaną stwierdzone wady, to Zamawiającemu przysługują uprawnienia przewidziane w Kodeksie cywilnym z tym, że:</w:t>
      </w:r>
    </w:p>
    <w:p w14:paraId="28C83058" w14:textId="246FF3F6" w:rsidR="00054B10" w:rsidRPr="000B00EA" w:rsidRDefault="00054B10" w:rsidP="00D10A56">
      <w:pPr>
        <w:widowControl w:val="0"/>
        <w:numPr>
          <w:ilvl w:val="0"/>
          <w:numId w:val="23"/>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jeżeli wady, nie uniemożliwiają użytkowania przedmiotu odbioru (wada nieistotna nieusuwalna) zgodnie z jego przeznaczeniem, Zamawiający ma prawo obniżyć wynagrodzenie w odpowiednim stosunku</w:t>
      </w:r>
      <w:r w:rsidR="00CE73DF">
        <w:rPr>
          <w:rFonts w:ascii="Arial" w:eastAsia="Times New Roman" w:hAnsi="Arial" w:cs="Arial"/>
          <w:sz w:val="20"/>
          <w:szCs w:val="20"/>
        </w:rPr>
        <w:t xml:space="preserve"> </w:t>
      </w:r>
      <w:bookmarkStart w:id="15" w:name="_Hlk101518597"/>
      <w:r w:rsidR="00CE73DF">
        <w:rPr>
          <w:rFonts w:ascii="Arial" w:eastAsia="Times New Roman" w:hAnsi="Arial" w:cs="Arial"/>
          <w:sz w:val="20"/>
          <w:szCs w:val="20"/>
        </w:rPr>
        <w:t>i potrącić z wystawionej faktury lub wystawić notę obciążeniową</w:t>
      </w:r>
      <w:bookmarkEnd w:id="15"/>
      <w:r w:rsidR="00D91221" w:rsidRPr="00D91221">
        <w:t xml:space="preserve"> </w:t>
      </w:r>
      <w:r w:rsidR="00D91221" w:rsidRPr="00D91221">
        <w:rPr>
          <w:rFonts w:ascii="Arial" w:eastAsia="Times New Roman" w:hAnsi="Arial" w:cs="Arial"/>
          <w:sz w:val="20"/>
          <w:szCs w:val="20"/>
        </w:rPr>
        <w:t>lub żądać zabezpieczenia w postaci pieniężnej/gwarancji ubezpieczeniowej lub bankowej na kwotę obniżenia wynagrodzenia i/lub żądać zwiększenia okresu rękojmi – decyzję w tym zakresie podejmuje Zamawiający</w:t>
      </w:r>
      <w:r w:rsidRPr="000B00EA">
        <w:rPr>
          <w:rFonts w:ascii="Arial" w:eastAsia="Times New Roman" w:hAnsi="Arial" w:cs="Arial"/>
          <w:sz w:val="20"/>
          <w:szCs w:val="20"/>
        </w:rPr>
        <w:t>,</w:t>
      </w:r>
    </w:p>
    <w:p w14:paraId="22F371A5" w14:textId="77777777" w:rsidR="00054B10" w:rsidRPr="000B00EA" w:rsidRDefault="00054B10" w:rsidP="00D10A56">
      <w:pPr>
        <w:widowControl w:val="0"/>
        <w:numPr>
          <w:ilvl w:val="0"/>
          <w:numId w:val="23"/>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jeżeli wady, uniemożliwiają użytkowanie przedmiotu odbioru (wada istotna nieusuwalna) zgodnie z jego przeznaczeniem, Zamawiający może odstąpić od umowy lub żądać wykonania, na koszt Wykonawcy niezależnie od jego wysokości, przedmiotu odbioru po raz drugi,</w:t>
      </w:r>
    </w:p>
    <w:p w14:paraId="705B79F7" w14:textId="77777777" w:rsidR="00054B10" w:rsidRPr="000B00EA" w:rsidRDefault="00054B10" w:rsidP="00D10A56">
      <w:pPr>
        <w:widowControl w:val="0"/>
        <w:numPr>
          <w:ilvl w:val="0"/>
          <w:numId w:val="23"/>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jeżeli wady, nadają się do usunięcia, Zamawiający może odmówić odbioru do czasu ich usunięcia,</w:t>
      </w:r>
    </w:p>
    <w:p w14:paraId="0062ED53" w14:textId="77777777" w:rsidR="00054B10" w:rsidRPr="000B00EA" w:rsidRDefault="00054B10" w:rsidP="00D10A56">
      <w:pPr>
        <w:widowControl w:val="0"/>
        <w:numPr>
          <w:ilvl w:val="0"/>
          <w:numId w:val="23"/>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Zamawiający może podjąć decyzję o przerwaniu czynności odbioru, jeżeli w czasie tych czynności ujawniono istnienie takich wad, które uniemożliwiają użytkowanie przedmiotu umowy zgodnie z przeznaczeniem – aż do czasu usunięcia tych wad,</w:t>
      </w:r>
    </w:p>
    <w:p w14:paraId="6E372E8A" w14:textId="77777777" w:rsidR="00054B10" w:rsidRPr="000B00EA" w:rsidRDefault="00054B10" w:rsidP="00D10A56">
      <w:pPr>
        <w:widowControl w:val="0"/>
        <w:numPr>
          <w:ilvl w:val="0"/>
          <w:numId w:val="23"/>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o kwalifikowaniu wad określonych w niniejszym ustępie rozstrzyga Zamawiający.</w:t>
      </w:r>
    </w:p>
    <w:p w14:paraId="56015679" w14:textId="77777777" w:rsidR="00054B10" w:rsidRPr="000B00EA" w:rsidRDefault="00054B10" w:rsidP="00D10A56">
      <w:pPr>
        <w:widowControl w:val="0"/>
        <w:numPr>
          <w:ilvl w:val="0"/>
          <w:numId w:val="22"/>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Wykonawca zobowiązany jest do zawiadomienia Zamawiającego o usunięciu wad oraz ma prawo do żądania wyznaczenia terminu na odbiór zakwestionowanych uprzednio prac, jako wadliwych.</w:t>
      </w:r>
    </w:p>
    <w:p w14:paraId="0C5F4F3B" w14:textId="77777777" w:rsidR="00054B10" w:rsidRPr="000B00EA" w:rsidRDefault="00054B10" w:rsidP="00D10A56">
      <w:pPr>
        <w:widowControl w:val="0"/>
        <w:numPr>
          <w:ilvl w:val="0"/>
          <w:numId w:val="22"/>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Wszystkie wady, nadające się do usunięcia Wykonawca usunie w wyznaczonym przez Zamawiającego terminie i na własny koszt niezależnie od jego wysokości.</w:t>
      </w:r>
    </w:p>
    <w:p w14:paraId="3F6F33CB" w14:textId="77777777" w:rsidR="00054B10" w:rsidRPr="000B00EA" w:rsidRDefault="00054B10" w:rsidP="00D10A56">
      <w:pPr>
        <w:widowControl w:val="0"/>
        <w:numPr>
          <w:ilvl w:val="0"/>
          <w:numId w:val="22"/>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lastRenderedPageBreak/>
        <w:t>W przypadku nieusunięcia wad w wyznaczonym przez Zamawiającego terminie Zamawiający może zlecić usunięcie wad innemu wykonawcy, który usunie wady, na koszt i niebezpieczeństwo Wykonawcy.</w:t>
      </w:r>
    </w:p>
    <w:p w14:paraId="2822D6C7" w14:textId="77777777" w:rsidR="00F742F5" w:rsidRPr="000B00EA" w:rsidRDefault="00F742F5"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5B965693" w14:textId="0D38A97D"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E54642">
        <w:rPr>
          <w:rFonts w:ascii="Arial" w:eastAsia="Times New Roman" w:hAnsi="Arial" w:cs="Arial"/>
          <w:b/>
          <w:sz w:val="20"/>
          <w:szCs w:val="20"/>
        </w:rPr>
        <w:t>§ 1</w:t>
      </w:r>
      <w:r w:rsidR="00CB0F7E" w:rsidRPr="00E54642">
        <w:rPr>
          <w:rFonts w:ascii="Arial" w:eastAsia="Times New Roman" w:hAnsi="Arial" w:cs="Arial"/>
          <w:b/>
          <w:sz w:val="20"/>
          <w:szCs w:val="20"/>
        </w:rPr>
        <w:t>3</w:t>
      </w:r>
    </w:p>
    <w:p w14:paraId="31842DC7" w14:textId="77777777" w:rsidR="00054B10" w:rsidRPr="000B00EA" w:rsidRDefault="00054B10"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Strony postanawiają, że obowiązującą je formą odszkodowania stanowią w pierwszej kolejności kary umowne.</w:t>
      </w:r>
    </w:p>
    <w:p w14:paraId="36DD061B" w14:textId="77777777" w:rsidR="00054B10" w:rsidRPr="000B00EA" w:rsidRDefault="0024584E"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Wykonawca jest zobowiązany do zapłaty Zamawiającemu kar umownych</w:t>
      </w:r>
      <w:r w:rsidR="00054B10" w:rsidRPr="000B00EA">
        <w:rPr>
          <w:rFonts w:ascii="Arial" w:eastAsia="Times New Roman" w:hAnsi="Arial" w:cs="Arial"/>
          <w:sz w:val="20"/>
          <w:szCs w:val="20"/>
        </w:rPr>
        <w:t>:</w:t>
      </w:r>
    </w:p>
    <w:p w14:paraId="58401957" w14:textId="614E0C71" w:rsidR="002A774D" w:rsidRPr="00944365" w:rsidRDefault="002A774D" w:rsidP="002A774D">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944365">
        <w:rPr>
          <w:rFonts w:ascii="Arial" w:eastAsia="Times New Roman" w:hAnsi="Arial" w:cs="Arial"/>
          <w:sz w:val="20"/>
          <w:szCs w:val="20"/>
        </w:rPr>
        <w:t xml:space="preserve">za zwłokę w przedstawieniu Zamawiającemu pomiarów geodezyjnych zjazdów z posesji (środek bramy) oraz osi jezdni (na wysokości każdej bramy) a następnie sporządzenie przez uprawnionego geodetę szkiców uwzgledniających projektowaną niweletę i wykonane pomiary w terenie – w wysokości 100 zł (słownie: </w:t>
      </w:r>
      <w:r w:rsidR="00E32234">
        <w:rPr>
          <w:rFonts w:ascii="Arial" w:eastAsia="Times New Roman" w:hAnsi="Arial" w:cs="Arial"/>
          <w:sz w:val="20"/>
          <w:szCs w:val="20"/>
        </w:rPr>
        <w:t>sto</w:t>
      </w:r>
      <w:r w:rsidRPr="00944365">
        <w:rPr>
          <w:rFonts w:ascii="Arial" w:eastAsia="Times New Roman" w:hAnsi="Arial" w:cs="Arial"/>
          <w:sz w:val="20"/>
          <w:szCs w:val="20"/>
        </w:rPr>
        <w:t xml:space="preserve"> złotych) za rozpoczęty dzień zwłoki liczony od dnia określonego w § 2 </w:t>
      </w:r>
      <w:r w:rsidR="0066241D" w:rsidRPr="00944365">
        <w:rPr>
          <w:rFonts w:ascii="Arial" w:eastAsia="Times New Roman" w:hAnsi="Arial" w:cs="Arial"/>
          <w:sz w:val="20"/>
          <w:szCs w:val="20"/>
        </w:rPr>
        <w:t>pkt</w:t>
      </w:r>
      <w:r w:rsidRPr="00944365">
        <w:rPr>
          <w:rFonts w:ascii="Arial" w:eastAsia="Times New Roman" w:hAnsi="Arial" w:cs="Arial"/>
          <w:sz w:val="20"/>
          <w:szCs w:val="20"/>
        </w:rPr>
        <w:t xml:space="preserve"> 1;</w:t>
      </w:r>
    </w:p>
    <w:p w14:paraId="2E190F26" w14:textId="33C435BB" w:rsidR="00054B10" w:rsidRPr="000B00EA" w:rsidRDefault="00054B10"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 xml:space="preserve">za </w:t>
      </w:r>
      <w:r w:rsidR="0010713C" w:rsidRPr="000B00EA">
        <w:rPr>
          <w:rFonts w:ascii="Arial" w:eastAsia="Times New Roman" w:hAnsi="Arial" w:cs="Arial"/>
          <w:sz w:val="20"/>
          <w:szCs w:val="20"/>
        </w:rPr>
        <w:t>zwłokę</w:t>
      </w:r>
      <w:r w:rsidRPr="000B00EA">
        <w:rPr>
          <w:rFonts w:ascii="Arial" w:eastAsia="Times New Roman" w:hAnsi="Arial" w:cs="Arial"/>
          <w:sz w:val="20"/>
          <w:szCs w:val="20"/>
        </w:rPr>
        <w:t xml:space="preserve"> w przedstawieniu Zamawiającemu do akceptacji harmonogramu – w wysokości 100 zł (słownie: sto zł) za </w:t>
      </w:r>
      <w:r w:rsidR="0010713C" w:rsidRPr="000B00EA">
        <w:rPr>
          <w:rFonts w:ascii="Arial" w:eastAsia="Times New Roman" w:hAnsi="Arial" w:cs="Arial"/>
          <w:sz w:val="20"/>
          <w:szCs w:val="20"/>
        </w:rPr>
        <w:t xml:space="preserve">rozpoczęty dzień zwłoki liczony </w:t>
      </w:r>
      <w:r w:rsidRPr="000B00EA">
        <w:rPr>
          <w:rFonts w:ascii="Arial" w:eastAsia="Times New Roman" w:hAnsi="Arial" w:cs="Arial"/>
          <w:sz w:val="20"/>
          <w:szCs w:val="20"/>
        </w:rPr>
        <w:t xml:space="preserve">od dnia określonego w § 2 </w:t>
      </w:r>
      <w:r w:rsidR="00A27E92" w:rsidRPr="000B00EA">
        <w:rPr>
          <w:rFonts w:ascii="Arial" w:eastAsia="Times New Roman" w:hAnsi="Arial" w:cs="Arial"/>
          <w:sz w:val="20"/>
          <w:szCs w:val="20"/>
        </w:rPr>
        <w:t>pkt</w:t>
      </w:r>
      <w:r w:rsidRPr="000B00EA">
        <w:rPr>
          <w:rFonts w:ascii="Arial" w:eastAsia="Times New Roman" w:hAnsi="Arial" w:cs="Arial"/>
          <w:sz w:val="20"/>
          <w:szCs w:val="20"/>
        </w:rPr>
        <w:t xml:space="preserve"> </w:t>
      </w:r>
      <w:r w:rsidR="002A774D" w:rsidRPr="000B00EA">
        <w:rPr>
          <w:rFonts w:ascii="Arial" w:eastAsia="Times New Roman" w:hAnsi="Arial" w:cs="Arial"/>
          <w:sz w:val="20"/>
          <w:szCs w:val="20"/>
        </w:rPr>
        <w:t>2;</w:t>
      </w:r>
    </w:p>
    <w:p w14:paraId="1266F7E7" w14:textId="0ECB71AB" w:rsidR="002A774D" w:rsidRPr="000B00EA" w:rsidRDefault="002A774D" w:rsidP="002A774D">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 xml:space="preserve">za zwłokę w przedstawieniu Zamawiającemu do akceptacji projektu czasowej organizacji ruchu – w wysokości 100 zł (słownie: sto zł) za rozpoczęty dzień zwłoki liczony od dnia określonego w § 2 </w:t>
      </w:r>
      <w:r w:rsidR="0066241D" w:rsidRPr="000B00EA">
        <w:rPr>
          <w:rFonts w:ascii="Arial" w:eastAsia="Times New Roman" w:hAnsi="Arial" w:cs="Arial"/>
          <w:sz w:val="20"/>
          <w:szCs w:val="20"/>
        </w:rPr>
        <w:t>pkt</w:t>
      </w:r>
      <w:r w:rsidRPr="000B00EA">
        <w:rPr>
          <w:rFonts w:ascii="Arial" w:eastAsia="Times New Roman" w:hAnsi="Arial" w:cs="Arial"/>
          <w:sz w:val="20"/>
          <w:szCs w:val="20"/>
        </w:rPr>
        <w:t xml:space="preserve"> </w:t>
      </w:r>
      <w:r w:rsidR="000B00EA" w:rsidRPr="000B00EA">
        <w:rPr>
          <w:rFonts w:ascii="Arial" w:eastAsia="Times New Roman" w:hAnsi="Arial" w:cs="Arial"/>
          <w:sz w:val="20"/>
          <w:szCs w:val="20"/>
        </w:rPr>
        <w:t>3</w:t>
      </w:r>
      <w:r w:rsidRPr="000B00EA">
        <w:rPr>
          <w:rFonts w:ascii="Arial" w:eastAsia="Times New Roman" w:hAnsi="Arial" w:cs="Arial"/>
          <w:sz w:val="20"/>
          <w:szCs w:val="20"/>
        </w:rPr>
        <w:t>;</w:t>
      </w:r>
    </w:p>
    <w:p w14:paraId="13411D41" w14:textId="77EB5388" w:rsidR="002A774D" w:rsidRPr="000B00EA" w:rsidRDefault="002A774D" w:rsidP="002A774D">
      <w:pPr>
        <w:numPr>
          <w:ilvl w:val="0"/>
          <w:numId w:val="16"/>
        </w:numPr>
        <w:suppressAutoHyphens/>
        <w:spacing w:after="0" w:line="240" w:lineRule="auto"/>
        <w:jc w:val="both"/>
        <w:rPr>
          <w:rFonts w:ascii="Arial" w:eastAsia="Times New Roman" w:hAnsi="Arial" w:cs="Arial"/>
          <w:sz w:val="20"/>
          <w:szCs w:val="20"/>
        </w:rPr>
      </w:pPr>
      <w:r w:rsidRPr="000B00EA">
        <w:rPr>
          <w:rFonts w:ascii="Arial" w:eastAsia="Times New Roman" w:hAnsi="Arial" w:cs="Arial"/>
          <w:sz w:val="20"/>
          <w:szCs w:val="20"/>
        </w:rPr>
        <w:t xml:space="preserve">za zwłokę w wykonaniu wszystkich robót budowlanych będących przedmiotem umowy, dostarczenie dokumentacji powykonawczej i inwentaryzacji powykonawczej lub potwierdzenia zamówienia pliku KCD do modyfikacji wraz z kopią operatu geodezyjnego – w wysokości 3 000 zł (słownie: trzy tysiące zł) za rozpoczęty dzień zwłoki liczony od dnia określonego w § 2 </w:t>
      </w:r>
      <w:r w:rsidR="0066241D" w:rsidRPr="000B00EA">
        <w:rPr>
          <w:rFonts w:ascii="Arial" w:eastAsia="Times New Roman" w:hAnsi="Arial" w:cs="Arial"/>
          <w:sz w:val="20"/>
          <w:szCs w:val="20"/>
        </w:rPr>
        <w:t>pkt</w:t>
      </w:r>
      <w:r w:rsidRPr="000B00EA">
        <w:rPr>
          <w:rFonts w:ascii="Arial" w:eastAsia="Times New Roman" w:hAnsi="Arial" w:cs="Arial"/>
          <w:sz w:val="20"/>
          <w:szCs w:val="20"/>
        </w:rPr>
        <w:t xml:space="preserve"> </w:t>
      </w:r>
      <w:r w:rsidR="00D27387" w:rsidRPr="000B00EA">
        <w:rPr>
          <w:rFonts w:ascii="Arial" w:eastAsia="Times New Roman" w:hAnsi="Arial" w:cs="Arial"/>
          <w:sz w:val="20"/>
          <w:szCs w:val="20"/>
        </w:rPr>
        <w:t>4;</w:t>
      </w:r>
    </w:p>
    <w:p w14:paraId="440C1344" w14:textId="2BD13B62" w:rsidR="002A774D" w:rsidRPr="000B00EA" w:rsidRDefault="00D27387" w:rsidP="002A774D">
      <w:pPr>
        <w:numPr>
          <w:ilvl w:val="0"/>
          <w:numId w:val="16"/>
        </w:numPr>
        <w:suppressAutoHyphens/>
        <w:spacing w:after="0" w:line="240" w:lineRule="auto"/>
        <w:jc w:val="both"/>
        <w:rPr>
          <w:rFonts w:ascii="Arial" w:eastAsia="Times New Roman" w:hAnsi="Arial" w:cs="Arial"/>
          <w:sz w:val="20"/>
          <w:szCs w:val="20"/>
        </w:rPr>
      </w:pPr>
      <w:r w:rsidRPr="000B00EA">
        <w:rPr>
          <w:rFonts w:ascii="Arial" w:eastAsia="Times New Roman" w:hAnsi="Arial" w:cs="Arial"/>
          <w:sz w:val="20"/>
          <w:szCs w:val="20"/>
        </w:rPr>
        <w:t xml:space="preserve">za zwłokę w </w:t>
      </w:r>
      <w:r w:rsidR="002A774D" w:rsidRPr="000B00EA">
        <w:rPr>
          <w:rFonts w:ascii="Arial" w:eastAsia="Times New Roman" w:hAnsi="Arial" w:cs="Arial"/>
          <w:sz w:val="20"/>
          <w:szCs w:val="20"/>
        </w:rPr>
        <w:t>uzyskani</w:t>
      </w:r>
      <w:r w:rsidRPr="000B00EA">
        <w:rPr>
          <w:rFonts w:ascii="Arial" w:eastAsia="Times New Roman" w:hAnsi="Arial" w:cs="Arial"/>
          <w:sz w:val="20"/>
          <w:szCs w:val="20"/>
        </w:rPr>
        <w:t>u</w:t>
      </w:r>
      <w:r w:rsidR="002A774D" w:rsidRPr="000B00EA">
        <w:rPr>
          <w:rFonts w:ascii="Arial" w:eastAsia="Times New Roman" w:hAnsi="Arial" w:cs="Arial"/>
          <w:sz w:val="20"/>
          <w:szCs w:val="20"/>
        </w:rPr>
        <w:t xml:space="preserve"> klauzuli o niewniesieniu sprzeciwu do zawiadomienia o zakończeniu budowy i zamiarze przystąpienia do użytkowania drogi przez właściwego Powiatowego Inspektora Nadzoru Budowlanego </w:t>
      </w:r>
      <w:r w:rsidR="00944365">
        <w:rPr>
          <w:rFonts w:ascii="Arial" w:eastAsia="Times New Roman" w:hAnsi="Arial" w:cs="Arial"/>
          <w:sz w:val="20"/>
          <w:szCs w:val="20"/>
        </w:rPr>
        <w:t xml:space="preserve">– w wysokości </w:t>
      </w:r>
      <w:r w:rsidR="00E32234">
        <w:rPr>
          <w:rFonts w:ascii="Arial" w:eastAsia="Times New Roman" w:hAnsi="Arial" w:cs="Arial"/>
          <w:sz w:val="20"/>
          <w:szCs w:val="20"/>
        </w:rPr>
        <w:t>2</w:t>
      </w:r>
      <w:r w:rsidR="00944365">
        <w:rPr>
          <w:rFonts w:ascii="Arial" w:eastAsia="Times New Roman" w:hAnsi="Arial" w:cs="Arial"/>
          <w:sz w:val="20"/>
          <w:szCs w:val="20"/>
        </w:rPr>
        <w:t xml:space="preserve">00 zł (słownie: </w:t>
      </w:r>
      <w:r w:rsidR="00E32234">
        <w:rPr>
          <w:rFonts w:ascii="Arial" w:eastAsia="Times New Roman" w:hAnsi="Arial" w:cs="Arial"/>
          <w:sz w:val="20"/>
          <w:szCs w:val="20"/>
        </w:rPr>
        <w:t>dwieście</w:t>
      </w:r>
      <w:r w:rsidRPr="000B00EA">
        <w:rPr>
          <w:rFonts w:ascii="Arial" w:eastAsia="Times New Roman" w:hAnsi="Arial" w:cs="Arial"/>
          <w:sz w:val="20"/>
          <w:szCs w:val="20"/>
        </w:rPr>
        <w:t xml:space="preserve"> złotych) za rozpoczęty dzień zwłoki liczony od dnia określonego w § 2 </w:t>
      </w:r>
      <w:r w:rsidR="0066241D" w:rsidRPr="000B00EA">
        <w:rPr>
          <w:rFonts w:ascii="Arial" w:eastAsia="Times New Roman" w:hAnsi="Arial" w:cs="Arial"/>
          <w:sz w:val="20"/>
          <w:szCs w:val="20"/>
        </w:rPr>
        <w:t>pkt</w:t>
      </w:r>
      <w:r w:rsidRPr="000B00EA">
        <w:rPr>
          <w:rFonts w:ascii="Arial" w:eastAsia="Times New Roman" w:hAnsi="Arial" w:cs="Arial"/>
          <w:sz w:val="20"/>
          <w:szCs w:val="20"/>
        </w:rPr>
        <w:t xml:space="preserve"> 5;</w:t>
      </w:r>
    </w:p>
    <w:p w14:paraId="1E4BEA94" w14:textId="77777777" w:rsidR="0066241D" w:rsidRPr="00944365" w:rsidRDefault="0066241D" w:rsidP="00D27387">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 xml:space="preserve">za niepoinformowanie Zamawiającego i Inspektora nadzoru o zamiarze wykonania poszczególnych warstw bitumicznych w wysokości 5000 zł (słownie: pięć tysięcy zł) za każde </w:t>
      </w:r>
      <w:r w:rsidRPr="00944365">
        <w:rPr>
          <w:rFonts w:ascii="Arial" w:eastAsia="Times New Roman" w:hAnsi="Arial" w:cs="Arial"/>
          <w:sz w:val="20"/>
          <w:szCs w:val="20"/>
        </w:rPr>
        <w:t>zdarzenie;</w:t>
      </w:r>
    </w:p>
    <w:p w14:paraId="6172DF32" w14:textId="5D7F5CDF" w:rsidR="00DF192E" w:rsidRPr="00944365" w:rsidRDefault="00DF192E" w:rsidP="00D27387">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944365">
        <w:rPr>
          <w:rFonts w:ascii="Arial" w:eastAsia="Times New Roman" w:hAnsi="Arial" w:cs="Arial"/>
          <w:sz w:val="20"/>
          <w:szCs w:val="20"/>
        </w:rPr>
        <w:t>za nieprzedstawienie Zamawiającemu protokołu z przeglądu urządzeń wod.-kan. w terminie</w:t>
      </w:r>
      <w:r w:rsidR="00944365" w:rsidRPr="00944365">
        <w:rPr>
          <w:rFonts w:ascii="Arial" w:eastAsia="Times New Roman" w:hAnsi="Arial" w:cs="Arial"/>
          <w:sz w:val="20"/>
          <w:szCs w:val="20"/>
        </w:rPr>
        <w:t xml:space="preserve">   </w:t>
      </w:r>
      <w:r w:rsidRPr="00944365">
        <w:rPr>
          <w:rFonts w:ascii="Arial" w:eastAsia="Times New Roman" w:hAnsi="Arial" w:cs="Arial"/>
          <w:sz w:val="20"/>
          <w:szCs w:val="20"/>
        </w:rPr>
        <w:t xml:space="preserve"> </w:t>
      </w:r>
      <w:r w:rsidR="00944365" w:rsidRPr="00944365">
        <w:rPr>
          <w:rFonts w:ascii="Arial" w:eastAsia="Times New Roman" w:hAnsi="Arial" w:cs="Arial"/>
          <w:sz w:val="20"/>
          <w:szCs w:val="20"/>
        </w:rPr>
        <w:t xml:space="preserve">  </w:t>
      </w:r>
      <w:r w:rsidRPr="00944365">
        <w:rPr>
          <w:rFonts w:ascii="Arial" w:eastAsia="Times New Roman" w:hAnsi="Arial" w:cs="Arial"/>
          <w:sz w:val="20"/>
          <w:szCs w:val="20"/>
        </w:rPr>
        <w:t>7 dni od dnia wprowadzenia Wykonawcy na budowę w wysokości 5000 zł (słownie: pięć tysięcy zł);</w:t>
      </w:r>
    </w:p>
    <w:p w14:paraId="0EE95A2F" w14:textId="77777777" w:rsidR="00DF192E" w:rsidRPr="000B00EA" w:rsidRDefault="00DF192E" w:rsidP="00E939CB">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944365">
        <w:rPr>
          <w:rFonts w:ascii="Arial" w:eastAsia="Times New Roman" w:hAnsi="Arial" w:cs="Arial"/>
          <w:sz w:val="20"/>
          <w:szCs w:val="20"/>
        </w:rPr>
        <w:t>za nieprzedstawienie</w:t>
      </w:r>
      <w:r w:rsidRPr="000B00EA">
        <w:rPr>
          <w:rFonts w:ascii="Arial" w:eastAsia="Times New Roman" w:hAnsi="Arial" w:cs="Arial"/>
          <w:sz w:val="20"/>
          <w:szCs w:val="20"/>
        </w:rPr>
        <w:t xml:space="preserve"> Zamawiającemu protokołu z przeglądu urządzeń wod.-kan. po ułożeniu</w:t>
      </w:r>
      <w:r w:rsidR="00E939CB" w:rsidRPr="000B00EA">
        <w:rPr>
          <w:rFonts w:ascii="Arial" w:eastAsia="Times New Roman" w:hAnsi="Arial" w:cs="Arial"/>
          <w:sz w:val="20"/>
          <w:szCs w:val="20"/>
        </w:rPr>
        <w:t xml:space="preserve"> podbudowy, warstwy wiążącej i warstwy ścieralnej w wysokości 5000 zł (słownie: pięć tysięcy zł) za każdy brak protokołu;</w:t>
      </w:r>
    </w:p>
    <w:p w14:paraId="29356876" w14:textId="77777777" w:rsidR="00D27387" w:rsidRPr="000B00EA" w:rsidRDefault="00D27387" w:rsidP="00D27387">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za każdy dzień przerwy w realizacji prac spowodowany z winy Wykonawcy i nieuzgodnionej z Zamawiającym w przypadku, gdy przerwa będzie trwała powyżej 5 dni – w wysokości 500 zł (słownie: pięćset zł) za każdy dzień przerwy;</w:t>
      </w:r>
    </w:p>
    <w:p w14:paraId="00F530DE" w14:textId="77777777" w:rsidR="00D27387" w:rsidRPr="000B00EA" w:rsidRDefault="00D27387" w:rsidP="00D27387">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za brak możliwości dojazdu do posesji, niezapewnienie możliwości odbioru śmieci w wysokości 500 zł (słownie: pięćset zł) za każde zdarzenie;</w:t>
      </w:r>
    </w:p>
    <w:p w14:paraId="59605863" w14:textId="77777777" w:rsidR="0008795A" w:rsidRPr="000B00EA"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za zwłokę w usunięciu wady – w wysokości 0,1 % ryczałtowego wynagrodzenia umownego brutto określonego w § 3 ust. 1 umowy za każdy rozpoczęty dzień zwłoki liczony od dnia wyznaczonego na usuniecie wad;</w:t>
      </w:r>
    </w:p>
    <w:p w14:paraId="602BC074" w14:textId="77777777" w:rsidR="0008795A" w:rsidRPr="000B00EA"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za odstąpienie od umowy z przyczyn zależnych od Wykonawcy w wysokości 15% ryczałtowego wynagrodzenia umownego brutto określonego w § 3 ust. 1 umowy;</w:t>
      </w:r>
    </w:p>
    <w:p w14:paraId="09831C6D" w14:textId="77777777" w:rsidR="0008795A" w:rsidRPr="000B00EA"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za brak zapłaty lub nieterminową zapłatę wynagrodzenia należnego Podwykonawcom lub dalszym Podwykonawcom – w wysokości 0,1 % ryczałtowego wynagrodzenia umownego brutto określonego w § 3 ust. 1 umowy za każdy rozpoczęty dzień zwłoki;</w:t>
      </w:r>
    </w:p>
    <w:p w14:paraId="05E645DC" w14:textId="77777777" w:rsidR="0008795A" w:rsidRPr="000B00EA"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za nieprzedłożenie do zaakceptowania projektu umowy o podwykonawstwo, której przedmiotem są roboty budowlane, lub projektu jej zmiany – w wysokości 500 zł (słownie: pięćset zł) za każde zdarzenie;</w:t>
      </w:r>
    </w:p>
    <w:p w14:paraId="6E12CE9A" w14:textId="77777777" w:rsidR="0008795A" w:rsidRPr="000B00EA"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0B00EA">
        <w:rPr>
          <w:rFonts w:ascii="Arial" w:eastAsia="Times New Roman" w:hAnsi="Arial" w:cs="Arial"/>
          <w:sz w:val="20"/>
          <w:szCs w:val="20"/>
        </w:rPr>
        <w:t>za nieprzedłożenie poświadczonej za zgodność z oryginałem kopii umowy o podwykonawstwo lub jej zmiany – w wysokości w wysokości 500 zł (słownie: pięćset zł) za każde zdarzenie;</w:t>
      </w:r>
    </w:p>
    <w:p w14:paraId="628CE74C" w14:textId="6F1C823F" w:rsidR="0008795A"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8E4931">
        <w:rPr>
          <w:rFonts w:ascii="Arial" w:eastAsia="Times New Roman" w:hAnsi="Arial" w:cs="Arial"/>
          <w:sz w:val="20"/>
          <w:szCs w:val="20"/>
        </w:rPr>
        <w:t xml:space="preserve">za brak zmiany umowy o podwykonawstwo w zakresie terminu </w:t>
      </w:r>
      <w:r w:rsidRPr="00282966">
        <w:rPr>
          <w:rFonts w:ascii="Arial" w:eastAsia="Times New Roman" w:hAnsi="Arial" w:cs="Arial"/>
          <w:sz w:val="20"/>
          <w:szCs w:val="20"/>
        </w:rPr>
        <w:t>zapłaty – w wysokości 500 zł (słownie: pięćset zł) za każde zdarzenie;</w:t>
      </w:r>
    </w:p>
    <w:p w14:paraId="33BD9DE7" w14:textId="4E38CB7B" w:rsidR="00E54642" w:rsidRPr="002B1FC6" w:rsidRDefault="00E54642" w:rsidP="00E54642">
      <w:pPr>
        <w:numPr>
          <w:ilvl w:val="0"/>
          <w:numId w:val="16"/>
        </w:numPr>
        <w:suppressAutoHyphens/>
        <w:spacing w:after="0" w:line="240" w:lineRule="auto"/>
        <w:jc w:val="both"/>
        <w:rPr>
          <w:rFonts w:ascii="Arial" w:hAnsi="Arial" w:cs="Arial"/>
          <w:sz w:val="20"/>
          <w:szCs w:val="20"/>
        </w:rPr>
      </w:pPr>
      <w:bookmarkStart w:id="16" w:name="_Hlk108768666"/>
      <w:r w:rsidRPr="002B1FC6">
        <w:rPr>
          <w:rFonts w:ascii="Arial" w:hAnsi="Arial" w:cs="Arial"/>
          <w:sz w:val="20"/>
          <w:szCs w:val="20"/>
        </w:rPr>
        <w:t xml:space="preserve">w przypadku braku zmiany wynagrodzenia przysługującego podwykonawcy zgodnie z art. 439 ust. 5 ustawy </w:t>
      </w:r>
      <w:proofErr w:type="spellStart"/>
      <w:r w:rsidRPr="002B1FC6">
        <w:rPr>
          <w:rFonts w:ascii="Arial" w:hAnsi="Arial" w:cs="Arial"/>
          <w:sz w:val="20"/>
          <w:szCs w:val="20"/>
        </w:rPr>
        <w:t>pzp</w:t>
      </w:r>
      <w:proofErr w:type="spellEnd"/>
      <w:r w:rsidRPr="002B1FC6">
        <w:rPr>
          <w:rFonts w:ascii="Arial" w:hAnsi="Arial" w:cs="Arial"/>
          <w:sz w:val="20"/>
          <w:szCs w:val="20"/>
        </w:rPr>
        <w:t xml:space="preserve"> w wysokości 500 zł (słownie: pięćset zł) za każdy przypadek braku zmiany;</w:t>
      </w:r>
    </w:p>
    <w:bookmarkEnd w:id="16"/>
    <w:p w14:paraId="52924A77" w14:textId="78596065" w:rsidR="0008795A" w:rsidRPr="00282966"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2B1FC6">
        <w:rPr>
          <w:rFonts w:ascii="Arial" w:eastAsia="Times New Roman" w:hAnsi="Arial" w:cs="Arial"/>
          <w:sz w:val="20"/>
          <w:szCs w:val="20"/>
        </w:rPr>
        <w:t xml:space="preserve">za nieprzedłożenie na żądanie Zamawiającego dokumentów, o których mowa w § </w:t>
      </w:r>
      <w:r w:rsidR="00282966" w:rsidRPr="002B1FC6">
        <w:rPr>
          <w:rFonts w:ascii="Arial" w:eastAsia="Times New Roman" w:hAnsi="Arial" w:cs="Arial"/>
          <w:sz w:val="20"/>
          <w:szCs w:val="20"/>
        </w:rPr>
        <w:t>8</w:t>
      </w:r>
      <w:r w:rsidRPr="002B1FC6">
        <w:rPr>
          <w:rFonts w:ascii="Arial" w:eastAsia="Times New Roman" w:hAnsi="Arial" w:cs="Arial"/>
          <w:sz w:val="20"/>
          <w:szCs w:val="20"/>
        </w:rPr>
        <w:t xml:space="preserve"> ust.</w:t>
      </w:r>
      <w:r w:rsidRPr="00282966">
        <w:rPr>
          <w:rFonts w:ascii="Arial" w:eastAsia="Times New Roman" w:hAnsi="Arial" w:cs="Arial"/>
          <w:sz w:val="20"/>
          <w:szCs w:val="20"/>
        </w:rPr>
        <w:t xml:space="preserve"> </w:t>
      </w:r>
      <w:r w:rsidR="00D27387" w:rsidRPr="00282966">
        <w:rPr>
          <w:rFonts w:ascii="Arial" w:eastAsia="Times New Roman" w:hAnsi="Arial" w:cs="Arial"/>
          <w:sz w:val="20"/>
          <w:szCs w:val="20"/>
        </w:rPr>
        <w:t>5</w:t>
      </w:r>
      <w:r w:rsidRPr="00282966">
        <w:rPr>
          <w:rFonts w:ascii="Arial" w:eastAsia="Times New Roman" w:hAnsi="Arial" w:cs="Arial"/>
          <w:sz w:val="20"/>
          <w:szCs w:val="20"/>
        </w:rPr>
        <w:t xml:space="preserve"> </w:t>
      </w:r>
      <w:r w:rsidRPr="00282966">
        <w:rPr>
          <w:rFonts w:ascii="Arial" w:eastAsia="Times New Roman" w:hAnsi="Arial" w:cs="Arial"/>
          <w:sz w:val="20"/>
          <w:szCs w:val="20"/>
        </w:rPr>
        <w:lastRenderedPageBreak/>
        <w:t>umowy w wysokości 500 zł (słownie: pięćset zł) za każde nieprzedłożenie dokumentów;</w:t>
      </w:r>
    </w:p>
    <w:p w14:paraId="513F9ABC" w14:textId="3977946C" w:rsidR="0008795A" w:rsidRPr="00282966"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282966">
        <w:rPr>
          <w:rFonts w:ascii="Arial" w:eastAsia="Times New Roman" w:hAnsi="Arial" w:cs="Arial"/>
          <w:sz w:val="20"/>
          <w:szCs w:val="20"/>
        </w:rPr>
        <w:t xml:space="preserve">za odmowę wykonania przez Wykonawcę badań, o których mowa w § </w:t>
      </w:r>
      <w:r w:rsidR="00282966" w:rsidRPr="00282966">
        <w:rPr>
          <w:rFonts w:ascii="Arial" w:eastAsia="Times New Roman" w:hAnsi="Arial" w:cs="Arial"/>
          <w:sz w:val="20"/>
          <w:szCs w:val="20"/>
        </w:rPr>
        <w:t>8</w:t>
      </w:r>
      <w:r w:rsidRPr="00282966">
        <w:rPr>
          <w:rFonts w:ascii="Arial" w:eastAsia="Times New Roman" w:hAnsi="Arial" w:cs="Arial"/>
          <w:sz w:val="20"/>
          <w:szCs w:val="20"/>
        </w:rPr>
        <w:t xml:space="preserve"> ust. </w:t>
      </w:r>
      <w:r w:rsidR="00D27387" w:rsidRPr="00282966">
        <w:rPr>
          <w:rFonts w:ascii="Arial" w:eastAsia="Times New Roman" w:hAnsi="Arial" w:cs="Arial"/>
          <w:sz w:val="20"/>
          <w:szCs w:val="20"/>
        </w:rPr>
        <w:t>8</w:t>
      </w:r>
      <w:r w:rsidRPr="00282966">
        <w:rPr>
          <w:rFonts w:ascii="Arial" w:eastAsia="Times New Roman" w:hAnsi="Arial" w:cs="Arial"/>
          <w:sz w:val="20"/>
          <w:szCs w:val="20"/>
        </w:rPr>
        <w:t xml:space="preserve"> w wysokości 500 zł (słownie: pięćset zł) za każdą odmowę wykonania badań;</w:t>
      </w:r>
    </w:p>
    <w:p w14:paraId="10200088" w14:textId="019907FC" w:rsidR="00587CFE" w:rsidRPr="008E4931"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8E4931">
        <w:rPr>
          <w:rFonts w:ascii="Arial" w:eastAsia="Times New Roman" w:hAnsi="Arial" w:cs="Arial"/>
          <w:sz w:val="20"/>
          <w:szCs w:val="20"/>
        </w:rPr>
        <w:t xml:space="preserve">za niespełnienie przez Wykonawcę lub podwykonawcę wymogu zatrudnienia na podstawie umowy o pracę osób wykonujących czynności wskazane w § 1 ust. </w:t>
      </w:r>
      <w:r w:rsidR="0074659B" w:rsidRPr="008E4931">
        <w:rPr>
          <w:rFonts w:ascii="Arial" w:eastAsia="Times New Roman" w:hAnsi="Arial" w:cs="Arial"/>
          <w:sz w:val="20"/>
          <w:szCs w:val="20"/>
        </w:rPr>
        <w:t>6</w:t>
      </w:r>
      <w:r w:rsidRPr="008E4931">
        <w:rPr>
          <w:rFonts w:ascii="Arial" w:eastAsia="Times New Roman" w:hAnsi="Arial" w:cs="Arial"/>
          <w:sz w:val="20"/>
          <w:szCs w:val="20"/>
        </w:rPr>
        <w:t xml:space="preserve"> w wysokości 500 zł (słownie: pięćset zł) za każdy przypadek zatrudnienia osoby </w:t>
      </w:r>
      <w:r w:rsidR="008E393F">
        <w:rPr>
          <w:rFonts w:ascii="Arial" w:eastAsia="Times New Roman" w:hAnsi="Arial" w:cs="Arial"/>
          <w:sz w:val="20"/>
          <w:szCs w:val="20"/>
        </w:rPr>
        <w:t>nie na podstawie umowy o pracy</w:t>
      </w:r>
      <w:r w:rsidR="00587CFE" w:rsidRPr="008E4931">
        <w:rPr>
          <w:rFonts w:ascii="Arial" w:eastAsia="Times New Roman" w:hAnsi="Arial" w:cs="Arial"/>
          <w:sz w:val="20"/>
          <w:szCs w:val="20"/>
        </w:rPr>
        <w:t>;</w:t>
      </w:r>
    </w:p>
    <w:p w14:paraId="36C119E7" w14:textId="77777777" w:rsidR="00E939CB" w:rsidRPr="00EF1613" w:rsidRDefault="00E939CB"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EF1613">
        <w:rPr>
          <w:rFonts w:ascii="Arial" w:eastAsia="Times New Roman" w:hAnsi="Arial" w:cs="Arial"/>
          <w:sz w:val="20"/>
          <w:szCs w:val="20"/>
        </w:rPr>
        <w:t>Wykonawca jest zobowiązany do zapłaty Zamawiającemu kar określonych w § 3 ust. 4.</w:t>
      </w:r>
    </w:p>
    <w:p w14:paraId="290B8B1C" w14:textId="77777777" w:rsidR="00054B10" w:rsidRPr="008E4931" w:rsidRDefault="00054B10"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EF1613">
        <w:rPr>
          <w:rFonts w:ascii="Arial" w:eastAsia="Times New Roman" w:hAnsi="Arial" w:cs="Arial"/>
          <w:sz w:val="20"/>
          <w:szCs w:val="20"/>
        </w:rPr>
        <w:t>W przypadku odstąpienia przez Zamawiającego od umowy z przyczyn zależnych od Wykonawc</w:t>
      </w:r>
      <w:r w:rsidRPr="008E4931">
        <w:rPr>
          <w:rFonts w:ascii="Arial" w:eastAsia="Times New Roman" w:hAnsi="Arial" w:cs="Arial"/>
          <w:sz w:val="20"/>
          <w:szCs w:val="20"/>
        </w:rPr>
        <w:t>y kary naliczone z różnych tytułów do dnia odstąpienia są nadal należne.</w:t>
      </w:r>
    </w:p>
    <w:p w14:paraId="3AE482FF" w14:textId="77777777" w:rsidR="00054B10" w:rsidRPr="008E4931" w:rsidRDefault="00054B10"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8E4931">
        <w:rPr>
          <w:rFonts w:ascii="Arial" w:eastAsia="Times New Roman" w:hAnsi="Arial" w:cs="Arial"/>
          <w:sz w:val="20"/>
          <w:szCs w:val="20"/>
        </w:rPr>
        <w:t>Strony postanawiają, że kary umowne stają się wymagalne z chwilą zaistnienia podstawy do ich naliczania bez konieczności odrębnego wezwania.</w:t>
      </w:r>
    </w:p>
    <w:p w14:paraId="6B823199" w14:textId="77777777" w:rsidR="00054B10" w:rsidRPr="008E4931" w:rsidRDefault="00054B10"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8E4931">
        <w:rPr>
          <w:rFonts w:ascii="Arial" w:eastAsia="Times New Roman" w:hAnsi="Arial" w:cs="Arial"/>
          <w:sz w:val="20"/>
          <w:szCs w:val="20"/>
        </w:rPr>
        <w:t>Zamawiający zastrzega sobie prawo do odszkodowania przenoszącego wysokość kar umownych do wysokości rzeczywiście poniesionej szkody.</w:t>
      </w:r>
    </w:p>
    <w:p w14:paraId="7CB5A6ED" w14:textId="77777777" w:rsidR="00054B10" w:rsidRPr="008E4931" w:rsidRDefault="00054B10"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8E4931">
        <w:rPr>
          <w:rFonts w:ascii="Arial" w:eastAsia="Times New Roman" w:hAnsi="Arial" w:cs="Arial"/>
          <w:sz w:val="20"/>
          <w:szCs w:val="20"/>
        </w:rPr>
        <w:t>Zapłata kar umownych nie zwalnia Wykonawcy z obowiązku wykonania wszystkich zobowiązań wynikających z umowy.</w:t>
      </w:r>
    </w:p>
    <w:p w14:paraId="5FD1C51C" w14:textId="77777777" w:rsidR="00274E87" w:rsidRPr="008E4931" w:rsidRDefault="00274E87" w:rsidP="00D10A56">
      <w:pPr>
        <w:widowControl w:val="0"/>
        <w:numPr>
          <w:ilvl w:val="0"/>
          <w:numId w:val="15"/>
        </w:numPr>
        <w:suppressAutoHyphens/>
        <w:adjustRightInd w:val="0"/>
        <w:spacing w:after="0" w:line="240" w:lineRule="auto"/>
        <w:jc w:val="both"/>
        <w:textAlignment w:val="baseline"/>
        <w:rPr>
          <w:rFonts w:ascii="Arial" w:hAnsi="Arial" w:cs="Arial"/>
          <w:sz w:val="20"/>
          <w:szCs w:val="20"/>
        </w:rPr>
      </w:pPr>
      <w:r w:rsidRPr="008E4931">
        <w:rPr>
          <w:rFonts w:ascii="Arial" w:hAnsi="Arial" w:cs="Arial"/>
          <w:sz w:val="20"/>
          <w:szCs w:val="20"/>
        </w:rPr>
        <w:t>Wykonawca oświadcza, że zgadza się na potrącenie naliczonych kar umownych z wystawionej faktury.</w:t>
      </w:r>
    </w:p>
    <w:p w14:paraId="0D83BC7C" w14:textId="6F9F4112" w:rsidR="00027B65" w:rsidRPr="008E4931" w:rsidRDefault="00027B65" w:rsidP="00D10A56">
      <w:pPr>
        <w:pStyle w:val="Bezodstpw"/>
        <w:widowControl/>
        <w:numPr>
          <w:ilvl w:val="0"/>
          <w:numId w:val="15"/>
        </w:numPr>
        <w:adjustRightInd/>
        <w:textAlignment w:val="auto"/>
        <w:rPr>
          <w:rFonts w:ascii="Arial" w:hAnsi="Arial" w:cs="Arial"/>
        </w:rPr>
      </w:pPr>
      <w:r w:rsidRPr="008E4931">
        <w:rPr>
          <w:rFonts w:ascii="Arial" w:hAnsi="Arial" w:cs="Arial"/>
        </w:rPr>
        <w:t>W przypadku nieuzyskania klauzuli o niewniesieniu sprzeciwu przez właściwego Powiatowego Inspektora Nadzoru, która nie jest zawiniona przez Wykonawcę, a wynika z opieszałości lub bezczynności organów administracji, kara określona w § 1</w:t>
      </w:r>
      <w:r w:rsidR="00CB0F7E">
        <w:rPr>
          <w:rFonts w:ascii="Arial" w:hAnsi="Arial" w:cs="Arial"/>
        </w:rPr>
        <w:t>3</w:t>
      </w:r>
      <w:r w:rsidRPr="008E4931">
        <w:rPr>
          <w:rFonts w:ascii="Arial" w:hAnsi="Arial" w:cs="Arial"/>
        </w:rPr>
        <w:t xml:space="preserve"> ust. 2 pkt </w:t>
      </w:r>
      <w:r w:rsidR="00D27387" w:rsidRPr="008E4931">
        <w:rPr>
          <w:rFonts w:ascii="Arial" w:hAnsi="Arial" w:cs="Arial"/>
        </w:rPr>
        <w:t>5</w:t>
      </w:r>
      <w:r w:rsidRPr="008E4931">
        <w:rPr>
          <w:rFonts w:ascii="Arial" w:hAnsi="Arial" w:cs="Arial"/>
        </w:rPr>
        <w:t xml:space="preserve"> staje się nienależna od dnia złożenia wniosku z kompletem dokumentów</w:t>
      </w:r>
      <w:r w:rsidR="008E4931" w:rsidRPr="008E4931">
        <w:rPr>
          <w:rFonts w:ascii="Arial" w:hAnsi="Arial" w:cs="Arial"/>
        </w:rPr>
        <w:t>.</w:t>
      </w:r>
    </w:p>
    <w:p w14:paraId="11E29773" w14:textId="77777777" w:rsidR="00EF3DC1" w:rsidRPr="008E4931" w:rsidRDefault="00EF3DC1"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8E4931">
        <w:rPr>
          <w:rFonts w:ascii="Arial" w:eastAsia="Times New Roman" w:hAnsi="Arial" w:cs="Arial"/>
          <w:sz w:val="20"/>
          <w:szCs w:val="20"/>
        </w:rPr>
        <w:t>Kary naliczone z różnych tytułów mogą być sumowane.</w:t>
      </w:r>
    </w:p>
    <w:p w14:paraId="3CD8C54F" w14:textId="77777777" w:rsidR="00EF3DC1" w:rsidRPr="00CB0F7E" w:rsidRDefault="00EF3DC1"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8E4931">
        <w:rPr>
          <w:rFonts w:ascii="Arial" w:eastAsia="Times New Roman" w:hAnsi="Arial" w:cs="Arial"/>
          <w:sz w:val="20"/>
          <w:szCs w:val="20"/>
        </w:rPr>
        <w:t xml:space="preserve">Jeżeli przyczyna naliczenia kary umownej stanowi jednocześnie wyłączną przyczynę odstąpienia przez Zamawiającego od umowy, Zamawiającemu przysługuje jedna kara umowna bądź z tytułu odstąpienia bądź </w:t>
      </w:r>
      <w:r w:rsidRPr="00CB0F7E">
        <w:rPr>
          <w:rFonts w:ascii="Arial" w:eastAsia="Times New Roman" w:hAnsi="Arial" w:cs="Arial"/>
          <w:sz w:val="20"/>
          <w:szCs w:val="20"/>
        </w:rPr>
        <w:t>z tytułu tej przyczyny – w zależności, która z nich jest w wyższej wysokości.</w:t>
      </w:r>
    </w:p>
    <w:p w14:paraId="631639D2" w14:textId="77777777" w:rsidR="00AC531E" w:rsidRPr="00CB0F7E" w:rsidRDefault="00EF3DC1"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 xml:space="preserve">Łączna maksymalna wysokość kar umownych, których mogą dochodzić strony wynosi </w:t>
      </w:r>
      <w:r w:rsidR="00A53E50" w:rsidRPr="00CB0F7E">
        <w:rPr>
          <w:rFonts w:ascii="Arial" w:eastAsia="Times New Roman" w:hAnsi="Arial" w:cs="Arial"/>
          <w:sz w:val="20"/>
          <w:szCs w:val="20"/>
        </w:rPr>
        <w:t>5</w:t>
      </w:r>
      <w:r w:rsidRPr="00CB0F7E">
        <w:rPr>
          <w:rFonts w:ascii="Arial" w:eastAsia="Times New Roman" w:hAnsi="Arial" w:cs="Arial"/>
          <w:sz w:val="20"/>
          <w:szCs w:val="20"/>
        </w:rPr>
        <w:t>0% ryczałtowego wynagrodzenia umownego brutto, określonego w § 3 ust. 1</w:t>
      </w:r>
      <w:r w:rsidR="00AC531E" w:rsidRPr="00CB0F7E">
        <w:rPr>
          <w:rFonts w:ascii="Arial" w:eastAsia="Times New Roman" w:hAnsi="Arial" w:cs="Arial"/>
          <w:sz w:val="20"/>
          <w:szCs w:val="20"/>
        </w:rPr>
        <w:t>.</w:t>
      </w:r>
    </w:p>
    <w:p w14:paraId="66B50A20" w14:textId="77777777" w:rsidR="00054B10" w:rsidRPr="00CB0F7E"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4A52497D" w14:textId="7875B32E"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1</w:t>
      </w:r>
      <w:r w:rsidR="00CB0F7E" w:rsidRPr="00944365">
        <w:rPr>
          <w:rFonts w:ascii="Arial" w:eastAsia="Times New Roman" w:hAnsi="Arial" w:cs="Arial"/>
          <w:b/>
          <w:sz w:val="20"/>
          <w:szCs w:val="20"/>
        </w:rPr>
        <w:t>4</w:t>
      </w:r>
    </w:p>
    <w:p w14:paraId="51DA0E69" w14:textId="77777777" w:rsidR="00E607E6" w:rsidRPr="00CB0F7E" w:rsidRDefault="00E607E6" w:rsidP="009763C5">
      <w:pPr>
        <w:widowControl w:val="0"/>
        <w:numPr>
          <w:ilvl w:val="0"/>
          <w:numId w:val="51"/>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17" w:name="_Toc40704568"/>
      <w:r w:rsidRPr="00CB0F7E">
        <w:rPr>
          <w:rFonts w:ascii="Arial" w:eastAsia="Times New Roman" w:hAnsi="Arial" w:cs="Arial"/>
          <w:sz w:val="20"/>
          <w:szCs w:val="20"/>
          <w:lang w:eastAsia="pl-PL"/>
        </w:rPr>
        <w:t xml:space="preserve">Wykonawca gwarantuje, że przedmiot umowy będzie wolny od wad. </w:t>
      </w:r>
      <w:bookmarkStart w:id="18" w:name="_Ref274035926"/>
      <w:bookmarkStart w:id="19" w:name="_Ref110424"/>
      <w:bookmarkEnd w:id="17"/>
    </w:p>
    <w:p w14:paraId="3567AF5B" w14:textId="77777777" w:rsidR="00E607E6" w:rsidRPr="00CB0F7E" w:rsidRDefault="00E607E6" w:rsidP="009763C5">
      <w:pPr>
        <w:widowControl w:val="0"/>
        <w:numPr>
          <w:ilvl w:val="0"/>
          <w:numId w:val="51"/>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0" w:name="_Toc40704570"/>
      <w:r w:rsidRPr="00CB0F7E">
        <w:rPr>
          <w:rFonts w:ascii="Arial" w:eastAsia="Times New Roman" w:hAnsi="Arial" w:cs="Arial"/>
          <w:sz w:val="20"/>
          <w:szCs w:val="20"/>
          <w:lang w:eastAsia="pl-PL"/>
        </w:rPr>
        <w:t>Na wykonany przedmiot umowy Wykonawca udziela (…) miesięcznej rękojmi. Okres Rękojmi będzie liczony od daty podpisania protokołu odbioru końcowego.</w:t>
      </w:r>
      <w:bookmarkEnd w:id="18"/>
      <w:bookmarkEnd w:id="19"/>
      <w:bookmarkEnd w:id="20"/>
    </w:p>
    <w:p w14:paraId="65BF0E66" w14:textId="77777777" w:rsidR="00E607E6" w:rsidRPr="00CB0F7E" w:rsidRDefault="00E607E6" w:rsidP="009763C5">
      <w:pPr>
        <w:widowControl w:val="0"/>
        <w:numPr>
          <w:ilvl w:val="0"/>
          <w:numId w:val="51"/>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1" w:name="_Toc40704573"/>
      <w:r w:rsidRPr="00CB0F7E">
        <w:rPr>
          <w:rFonts w:ascii="Arial" w:eastAsia="Times New Roman" w:hAnsi="Arial" w:cs="Arial"/>
          <w:sz w:val="20"/>
          <w:szCs w:val="20"/>
          <w:lang w:eastAsia="pl-PL"/>
        </w:rPr>
        <w:t>Zamawiający może dochodzić roszczeń wynikających lub rękojmi także po upływie Okresu Rękojmi, jeżeli przed upływem Okresu Rękojmi Wada została zgłoszona Wykonawcy.</w:t>
      </w:r>
      <w:bookmarkEnd w:id="21"/>
    </w:p>
    <w:p w14:paraId="6D983ED0" w14:textId="77777777" w:rsidR="007F0DD7" w:rsidRPr="00CB0F7E" w:rsidRDefault="007F0DD7" w:rsidP="009763C5">
      <w:pPr>
        <w:widowControl w:val="0"/>
        <w:numPr>
          <w:ilvl w:val="0"/>
          <w:numId w:val="51"/>
        </w:numPr>
        <w:suppressAutoHyphens/>
        <w:adjustRightInd w:val="0"/>
        <w:spacing w:after="0" w:line="240" w:lineRule="auto"/>
        <w:jc w:val="both"/>
        <w:textAlignment w:val="baseline"/>
        <w:rPr>
          <w:rFonts w:ascii="Arial" w:eastAsia="Times New Roman" w:hAnsi="Arial" w:cs="Arial"/>
          <w:sz w:val="20"/>
          <w:szCs w:val="20"/>
        </w:rPr>
      </w:pPr>
      <w:bookmarkStart w:id="22" w:name="_Toc40704574"/>
      <w:r w:rsidRPr="00CB0F7E">
        <w:rPr>
          <w:rFonts w:ascii="Arial" w:eastAsia="Times New Roman" w:hAnsi="Arial" w:cs="Arial"/>
          <w:sz w:val="20"/>
          <w:szCs w:val="20"/>
        </w:rPr>
        <w:t xml:space="preserve">Zamawiający zawiadomi Wykonawcę o wykryciu wady w każdym czasie trwania </w:t>
      </w:r>
      <w:r w:rsidRPr="00CB0F7E">
        <w:rPr>
          <w:rFonts w:ascii="Arial" w:eastAsia="Times New Roman" w:hAnsi="Arial" w:cs="Arial"/>
          <w:sz w:val="20"/>
          <w:szCs w:val="20"/>
          <w:lang w:eastAsia="pl-PL"/>
        </w:rPr>
        <w:t xml:space="preserve">Okresu Rękojmi </w:t>
      </w:r>
      <w:r w:rsidRPr="00CB0F7E">
        <w:rPr>
          <w:rFonts w:ascii="Arial" w:eastAsia="Times New Roman" w:hAnsi="Arial" w:cs="Arial"/>
          <w:sz w:val="20"/>
          <w:szCs w:val="20"/>
        </w:rPr>
        <w:t>w terminie 1 miesiąca od daty jej wykrycia.</w:t>
      </w:r>
    </w:p>
    <w:p w14:paraId="04AE90A7" w14:textId="77777777" w:rsidR="00E607E6" w:rsidRPr="00CB0F7E" w:rsidRDefault="00E607E6" w:rsidP="009763C5">
      <w:pPr>
        <w:widowControl w:val="0"/>
        <w:numPr>
          <w:ilvl w:val="0"/>
          <w:numId w:val="51"/>
        </w:numPr>
        <w:suppressAutoHyphens/>
        <w:adjustRightInd w:val="0"/>
        <w:spacing w:after="0" w:line="240" w:lineRule="auto"/>
        <w:jc w:val="both"/>
        <w:textAlignment w:val="baseline"/>
        <w:outlineLvl w:val="1"/>
        <w:rPr>
          <w:rFonts w:ascii="Arial" w:eastAsia="Times New Roman" w:hAnsi="Arial" w:cs="Arial"/>
          <w:sz w:val="20"/>
          <w:szCs w:val="20"/>
          <w:lang w:eastAsia="pl-PL"/>
        </w:rPr>
      </w:pPr>
      <w:r w:rsidRPr="00CB0F7E">
        <w:rPr>
          <w:rFonts w:ascii="Arial" w:eastAsia="Times New Roman" w:hAnsi="Arial" w:cs="Arial"/>
          <w:sz w:val="20"/>
          <w:szCs w:val="20"/>
          <w:lang w:eastAsia="pl-PL"/>
        </w:rPr>
        <w:t xml:space="preserve">Termin usunięcia </w:t>
      </w:r>
      <w:r w:rsidR="007F0DD7" w:rsidRPr="00CB0F7E">
        <w:rPr>
          <w:rFonts w:ascii="Arial" w:eastAsia="Times New Roman" w:hAnsi="Arial" w:cs="Arial"/>
          <w:sz w:val="20"/>
          <w:szCs w:val="20"/>
          <w:lang w:eastAsia="pl-PL"/>
        </w:rPr>
        <w:t>w</w:t>
      </w:r>
      <w:r w:rsidRPr="00CB0F7E">
        <w:rPr>
          <w:rFonts w:ascii="Arial" w:eastAsia="Times New Roman" w:hAnsi="Arial" w:cs="Arial"/>
          <w:sz w:val="20"/>
          <w:szCs w:val="20"/>
          <w:lang w:eastAsia="pl-PL"/>
        </w:rPr>
        <w:t>ady zostanie wyznaczony przez Zamawiającego, z uwzględnieniem możliwości technicznych i organizacyjnych, przy czym Wykonawca zobowiązuje się być przygotowanym do usuwania Wad tak, aby nastąpiło to niezwłocznie, mając na względzie maksymalne ograniczenie szkód Zamawiającego.</w:t>
      </w:r>
      <w:bookmarkEnd w:id="22"/>
    </w:p>
    <w:p w14:paraId="37EFF71D" w14:textId="77777777" w:rsidR="00E607E6" w:rsidRPr="00CB0F7E" w:rsidRDefault="00E607E6" w:rsidP="009763C5">
      <w:pPr>
        <w:widowControl w:val="0"/>
        <w:numPr>
          <w:ilvl w:val="0"/>
          <w:numId w:val="51"/>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3" w:name="_Toc40704575"/>
      <w:r w:rsidRPr="00CB0F7E">
        <w:rPr>
          <w:rFonts w:ascii="Arial" w:eastAsia="Times New Roman" w:hAnsi="Arial" w:cs="Arial"/>
          <w:sz w:val="20"/>
          <w:szCs w:val="20"/>
          <w:lang w:eastAsia="pl-PL"/>
        </w:rPr>
        <w:t>Wykonawca przystąpi do usuwania:</w:t>
      </w:r>
      <w:bookmarkEnd w:id="23"/>
    </w:p>
    <w:p w14:paraId="0BE7DFF7" w14:textId="77777777" w:rsidR="00E607E6" w:rsidRPr="00CB0F7E" w:rsidRDefault="00654842" w:rsidP="009763C5">
      <w:pPr>
        <w:widowControl w:val="0"/>
        <w:numPr>
          <w:ilvl w:val="0"/>
          <w:numId w:val="52"/>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4" w:name="_Toc40704576"/>
      <w:r w:rsidRPr="00CB0F7E">
        <w:rPr>
          <w:rFonts w:ascii="Arial" w:eastAsia="Times New Roman" w:hAnsi="Arial" w:cs="Arial"/>
          <w:sz w:val="20"/>
          <w:szCs w:val="20"/>
          <w:lang w:eastAsia="pl-PL"/>
        </w:rPr>
        <w:t>w</w:t>
      </w:r>
      <w:r w:rsidR="00E607E6" w:rsidRPr="00CB0F7E">
        <w:rPr>
          <w:rFonts w:ascii="Arial" w:eastAsia="Times New Roman" w:hAnsi="Arial" w:cs="Arial"/>
          <w:sz w:val="20"/>
          <w:szCs w:val="20"/>
          <w:lang w:eastAsia="pl-PL"/>
        </w:rPr>
        <w:t xml:space="preserve">ad innych niż limitujące nie później niż </w:t>
      </w:r>
      <w:r w:rsidRPr="00CB0F7E">
        <w:rPr>
          <w:rFonts w:ascii="Arial" w:eastAsia="Times New Roman" w:hAnsi="Arial" w:cs="Arial"/>
          <w:sz w:val="20"/>
          <w:szCs w:val="20"/>
          <w:lang w:eastAsia="pl-PL"/>
        </w:rPr>
        <w:t>3 d</w:t>
      </w:r>
      <w:r w:rsidR="00E607E6" w:rsidRPr="00CB0F7E">
        <w:rPr>
          <w:rFonts w:ascii="Arial" w:eastAsia="Times New Roman" w:hAnsi="Arial" w:cs="Arial"/>
          <w:sz w:val="20"/>
          <w:szCs w:val="20"/>
          <w:lang w:eastAsia="pl-PL"/>
        </w:rPr>
        <w:t>ni od daty ich zgłoszenia przez Zamawiającego;</w:t>
      </w:r>
      <w:bookmarkEnd w:id="24"/>
    </w:p>
    <w:p w14:paraId="5987C4B2" w14:textId="7C8951CD" w:rsidR="00E607E6" w:rsidRPr="00CB0F7E" w:rsidRDefault="00654842" w:rsidP="009763C5">
      <w:pPr>
        <w:widowControl w:val="0"/>
        <w:numPr>
          <w:ilvl w:val="0"/>
          <w:numId w:val="52"/>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5" w:name="_Toc40704577"/>
      <w:r w:rsidRPr="00CB0F7E">
        <w:rPr>
          <w:rFonts w:ascii="Arial" w:eastAsia="Times New Roman" w:hAnsi="Arial" w:cs="Arial"/>
          <w:sz w:val="20"/>
          <w:szCs w:val="20"/>
          <w:lang w:eastAsia="pl-PL"/>
        </w:rPr>
        <w:t>w</w:t>
      </w:r>
      <w:r w:rsidR="00E607E6" w:rsidRPr="00CB0F7E">
        <w:rPr>
          <w:rFonts w:ascii="Arial" w:eastAsia="Times New Roman" w:hAnsi="Arial" w:cs="Arial"/>
          <w:sz w:val="20"/>
          <w:szCs w:val="20"/>
          <w:lang w:eastAsia="pl-PL"/>
        </w:rPr>
        <w:t xml:space="preserve">ad </w:t>
      </w:r>
      <w:r w:rsidRPr="00CB0F7E">
        <w:rPr>
          <w:rFonts w:ascii="Arial" w:eastAsia="Times New Roman" w:hAnsi="Arial" w:cs="Arial"/>
          <w:sz w:val="20"/>
          <w:szCs w:val="20"/>
          <w:lang w:eastAsia="pl-PL"/>
        </w:rPr>
        <w:t>l</w:t>
      </w:r>
      <w:r w:rsidR="00E607E6" w:rsidRPr="00CB0F7E">
        <w:rPr>
          <w:rFonts w:ascii="Arial" w:eastAsia="Times New Roman" w:hAnsi="Arial" w:cs="Arial"/>
          <w:sz w:val="20"/>
          <w:szCs w:val="20"/>
          <w:lang w:eastAsia="pl-PL"/>
        </w:rPr>
        <w:t xml:space="preserve">imitujących nie później niż </w:t>
      </w:r>
      <w:r w:rsidRPr="00CB0F7E">
        <w:rPr>
          <w:rFonts w:ascii="Arial" w:eastAsia="Times New Roman" w:hAnsi="Arial" w:cs="Arial"/>
          <w:sz w:val="20"/>
          <w:szCs w:val="20"/>
          <w:lang w:eastAsia="pl-PL"/>
        </w:rPr>
        <w:t>1 dzień</w:t>
      </w:r>
      <w:r w:rsidR="00E607E6" w:rsidRPr="00CB0F7E">
        <w:rPr>
          <w:rFonts w:ascii="Arial" w:eastAsia="Times New Roman" w:hAnsi="Arial" w:cs="Arial"/>
          <w:sz w:val="20"/>
          <w:szCs w:val="20"/>
          <w:lang w:eastAsia="pl-PL"/>
        </w:rPr>
        <w:t xml:space="preserve"> od daty ich zgłoszenia przez Zamawiającego, niezależnie od tego czy termin upływa w sobotę lub dzień ustawowo wolny od pracy</w:t>
      </w:r>
      <w:bookmarkEnd w:id="25"/>
      <w:r w:rsidR="00AF4BF3">
        <w:rPr>
          <w:rFonts w:ascii="Arial" w:eastAsia="Times New Roman" w:hAnsi="Arial" w:cs="Arial"/>
          <w:sz w:val="20"/>
          <w:szCs w:val="20"/>
          <w:lang w:eastAsia="pl-PL"/>
        </w:rPr>
        <w:t xml:space="preserve">, </w:t>
      </w:r>
      <w:r w:rsidR="00AF4BF3" w:rsidRPr="00AF4BF3">
        <w:rPr>
          <w:rFonts w:ascii="Arial" w:eastAsia="Times New Roman" w:hAnsi="Arial" w:cs="Arial"/>
          <w:sz w:val="20"/>
          <w:szCs w:val="20"/>
          <w:lang w:eastAsia="pl-PL"/>
        </w:rPr>
        <w:t xml:space="preserve">przy czym za wadę limitującą uznaje się wadę utrudniającą lub uniemożliwiającą korzystanie z </w:t>
      </w:r>
      <w:r w:rsidR="00CA5F28">
        <w:rPr>
          <w:rFonts w:ascii="Arial" w:eastAsia="Times New Roman" w:hAnsi="Arial" w:cs="Arial"/>
          <w:sz w:val="20"/>
          <w:szCs w:val="20"/>
          <w:lang w:eastAsia="pl-PL"/>
        </w:rPr>
        <w:t>przedmiotu umowy</w:t>
      </w:r>
      <w:r w:rsidR="00AF4BF3" w:rsidRPr="00AF4BF3">
        <w:rPr>
          <w:rFonts w:ascii="Arial" w:eastAsia="Times New Roman" w:hAnsi="Arial" w:cs="Arial"/>
          <w:sz w:val="20"/>
          <w:szCs w:val="20"/>
          <w:lang w:eastAsia="pl-PL"/>
        </w:rPr>
        <w:t xml:space="preserve"> zgodnie z jego przeznaczeniem albo wykluczającą jego bezpieczne użytkowanie</w:t>
      </w:r>
      <w:r w:rsidR="00E607E6" w:rsidRPr="00CB0F7E">
        <w:rPr>
          <w:rFonts w:ascii="Arial" w:eastAsia="Times New Roman" w:hAnsi="Arial" w:cs="Arial"/>
          <w:sz w:val="20"/>
          <w:szCs w:val="20"/>
          <w:lang w:eastAsia="pl-PL"/>
        </w:rPr>
        <w:t>;</w:t>
      </w:r>
    </w:p>
    <w:p w14:paraId="4891C2D2" w14:textId="4B3A9BAE" w:rsidR="00E607E6" w:rsidRPr="00CB0F7E" w:rsidRDefault="00E54642" w:rsidP="00E54642">
      <w:pPr>
        <w:widowControl w:val="0"/>
        <w:numPr>
          <w:ilvl w:val="0"/>
          <w:numId w:val="51"/>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6" w:name="_Toc40704578"/>
      <w:r>
        <w:rPr>
          <w:rFonts w:ascii="Arial" w:eastAsia="Times New Roman" w:hAnsi="Arial" w:cs="Arial"/>
          <w:sz w:val="20"/>
          <w:szCs w:val="20"/>
          <w:lang w:eastAsia="pl-PL"/>
        </w:rPr>
        <w:t>K</w:t>
      </w:r>
      <w:r w:rsidR="00E607E6" w:rsidRPr="00CB0F7E">
        <w:rPr>
          <w:rFonts w:ascii="Arial" w:eastAsia="Times New Roman" w:hAnsi="Arial" w:cs="Arial"/>
          <w:sz w:val="20"/>
          <w:szCs w:val="20"/>
          <w:lang w:eastAsia="pl-PL"/>
        </w:rPr>
        <w:t>oszty napraw w całości pokrywa Wykonawca.</w:t>
      </w:r>
      <w:bookmarkEnd w:id="26"/>
    </w:p>
    <w:p w14:paraId="1AEBCA2F" w14:textId="77777777" w:rsidR="00E607E6" w:rsidRPr="00CB0F7E" w:rsidRDefault="00E607E6" w:rsidP="009763C5">
      <w:pPr>
        <w:widowControl w:val="0"/>
        <w:numPr>
          <w:ilvl w:val="0"/>
          <w:numId w:val="51"/>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7" w:name="_Toc40704579"/>
      <w:r w:rsidRPr="00CB0F7E">
        <w:rPr>
          <w:rFonts w:ascii="Arial" w:eastAsia="Times New Roman" w:hAnsi="Arial" w:cs="Arial"/>
          <w:sz w:val="20"/>
          <w:szCs w:val="20"/>
          <w:lang w:eastAsia="pl-PL"/>
        </w:rPr>
        <w:t>Zgłaszania Wad należy dokonywać:</w:t>
      </w:r>
      <w:bookmarkEnd w:id="27"/>
    </w:p>
    <w:p w14:paraId="62B82305" w14:textId="60D4748C" w:rsidR="00E607E6" w:rsidRPr="00CB0F7E" w:rsidRDefault="00E607E6" w:rsidP="009763C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8" w:name="_Toc40704580"/>
      <w:r w:rsidRPr="00CB0F7E">
        <w:rPr>
          <w:rFonts w:ascii="Arial" w:eastAsia="Times New Roman" w:hAnsi="Arial" w:cs="Arial"/>
          <w:sz w:val="20"/>
          <w:szCs w:val="20"/>
          <w:lang w:eastAsia="pl-PL"/>
        </w:rPr>
        <w:t>telefonicznie, na numer:</w:t>
      </w:r>
      <w:r w:rsidR="00CB0F7E" w:rsidRPr="00CB0F7E">
        <w:rPr>
          <w:rFonts w:ascii="Arial" w:eastAsia="Times New Roman" w:hAnsi="Arial" w:cs="Arial"/>
          <w:sz w:val="20"/>
          <w:szCs w:val="20"/>
          <w:lang w:eastAsia="pl-PL"/>
        </w:rPr>
        <w:t xml:space="preserve"> </w:t>
      </w:r>
      <w:r w:rsidRPr="00CB0F7E">
        <w:rPr>
          <w:rFonts w:ascii="Arial" w:eastAsia="Times New Roman" w:hAnsi="Arial" w:cs="Arial"/>
          <w:sz w:val="20"/>
          <w:szCs w:val="20"/>
          <w:lang w:eastAsia="pl-PL"/>
        </w:rPr>
        <w:t>(…), a następnie potwierdzić w terminie do 2 dni pocztą elektroniczną</w:t>
      </w:r>
      <w:bookmarkEnd w:id="28"/>
      <w:r w:rsidRPr="00CB0F7E">
        <w:rPr>
          <w:rFonts w:ascii="Arial" w:eastAsia="Times New Roman" w:hAnsi="Arial" w:cs="Arial"/>
          <w:sz w:val="20"/>
          <w:szCs w:val="20"/>
          <w:lang w:eastAsia="pl-PL"/>
        </w:rPr>
        <w:t>;</w:t>
      </w:r>
    </w:p>
    <w:p w14:paraId="4D246EA0" w14:textId="77777777" w:rsidR="00E607E6" w:rsidRPr="00CB0F7E" w:rsidRDefault="00E607E6" w:rsidP="009763C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9" w:name="_Toc40704582"/>
      <w:r w:rsidRPr="00CB0F7E">
        <w:rPr>
          <w:rFonts w:ascii="Arial" w:eastAsia="Times New Roman" w:hAnsi="Arial" w:cs="Arial"/>
          <w:sz w:val="20"/>
          <w:szCs w:val="20"/>
          <w:lang w:eastAsia="pl-PL"/>
        </w:rPr>
        <w:t>pocztą elektroniczną, na adres: (…)</w:t>
      </w:r>
      <w:bookmarkStart w:id="30" w:name="_Ref274562946"/>
      <w:bookmarkStart w:id="31" w:name="_Ref419976372"/>
      <w:bookmarkEnd w:id="29"/>
      <w:r w:rsidRPr="00CB0F7E">
        <w:rPr>
          <w:rFonts w:ascii="Arial" w:eastAsia="Times New Roman" w:hAnsi="Arial" w:cs="Arial"/>
          <w:sz w:val="20"/>
          <w:szCs w:val="20"/>
          <w:lang w:eastAsia="pl-PL"/>
        </w:rPr>
        <w:t>.</w:t>
      </w:r>
    </w:p>
    <w:p w14:paraId="09B4DAFA" w14:textId="77777777" w:rsidR="00E607E6" w:rsidRPr="00CB0F7E" w:rsidRDefault="00E607E6" w:rsidP="009763C5">
      <w:pPr>
        <w:widowControl w:val="0"/>
        <w:numPr>
          <w:ilvl w:val="0"/>
          <w:numId w:val="51"/>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2" w:name="_Toc40704583"/>
      <w:r w:rsidRPr="00CB0F7E">
        <w:rPr>
          <w:rFonts w:ascii="Arial" w:eastAsia="Times New Roman" w:hAnsi="Arial" w:cs="Arial"/>
          <w:sz w:val="20"/>
          <w:szCs w:val="20"/>
          <w:lang w:eastAsia="pl-PL"/>
        </w:rPr>
        <w:t xml:space="preserve">Wady, które nie zostały usunięte przez Wykonawcę w terminie wyznaczonym przez Zamawiającego mogą zostać usunięte przez Zamawiającego lub zlecone do usunięcia stronie trzeciej na koszt i ryzyko Wykonawcy, bez upoważnienia sądu i bez utraty uprawnień z tytułu gwarancji i rękojmi udzielonych przez Wykonawcę oraz bez utraty prawa żądania naprawienia szkody przez Wykonawcę, jak również bez utraty prawa do skorzystania z </w:t>
      </w:r>
      <w:r w:rsidR="00654842" w:rsidRPr="00CB0F7E">
        <w:rPr>
          <w:rFonts w:ascii="Arial" w:eastAsia="Times New Roman" w:hAnsi="Arial" w:cs="Arial"/>
          <w:sz w:val="20"/>
          <w:szCs w:val="20"/>
          <w:lang w:eastAsia="pl-PL"/>
        </w:rPr>
        <w:t>z</w:t>
      </w:r>
      <w:r w:rsidRPr="00CB0F7E">
        <w:rPr>
          <w:rFonts w:ascii="Arial" w:eastAsia="Times New Roman" w:hAnsi="Arial" w:cs="Arial"/>
          <w:sz w:val="20"/>
          <w:szCs w:val="20"/>
          <w:lang w:eastAsia="pl-PL"/>
        </w:rPr>
        <w:t xml:space="preserve">abezpieczenia </w:t>
      </w:r>
      <w:r w:rsidR="00654842" w:rsidRPr="00CB0F7E">
        <w:rPr>
          <w:rFonts w:ascii="Arial" w:eastAsia="Times New Roman" w:hAnsi="Arial" w:cs="Arial"/>
          <w:sz w:val="20"/>
          <w:szCs w:val="20"/>
          <w:lang w:eastAsia="pl-PL"/>
        </w:rPr>
        <w:t>n</w:t>
      </w:r>
      <w:r w:rsidRPr="00CB0F7E">
        <w:rPr>
          <w:rFonts w:ascii="Arial" w:eastAsia="Times New Roman" w:hAnsi="Arial" w:cs="Arial"/>
          <w:sz w:val="20"/>
          <w:szCs w:val="20"/>
          <w:lang w:eastAsia="pl-PL"/>
        </w:rPr>
        <w:t xml:space="preserve">ależytego </w:t>
      </w:r>
      <w:r w:rsidR="00654842" w:rsidRPr="00CB0F7E">
        <w:rPr>
          <w:rFonts w:ascii="Arial" w:eastAsia="Times New Roman" w:hAnsi="Arial" w:cs="Arial"/>
          <w:sz w:val="20"/>
          <w:szCs w:val="20"/>
          <w:lang w:eastAsia="pl-PL"/>
        </w:rPr>
        <w:t>w</w:t>
      </w:r>
      <w:r w:rsidRPr="00CB0F7E">
        <w:rPr>
          <w:rFonts w:ascii="Arial" w:eastAsia="Times New Roman" w:hAnsi="Arial" w:cs="Arial"/>
          <w:sz w:val="20"/>
          <w:szCs w:val="20"/>
          <w:lang w:eastAsia="pl-PL"/>
        </w:rPr>
        <w:t xml:space="preserve">ykonania </w:t>
      </w:r>
      <w:r w:rsidR="00654842" w:rsidRPr="00CB0F7E">
        <w:rPr>
          <w:rFonts w:ascii="Arial" w:eastAsia="Times New Roman" w:hAnsi="Arial" w:cs="Arial"/>
          <w:sz w:val="20"/>
          <w:szCs w:val="20"/>
          <w:lang w:eastAsia="pl-PL"/>
        </w:rPr>
        <w:t>u</w:t>
      </w:r>
      <w:r w:rsidRPr="00CB0F7E">
        <w:rPr>
          <w:rFonts w:ascii="Arial" w:eastAsia="Times New Roman" w:hAnsi="Arial" w:cs="Arial"/>
          <w:sz w:val="20"/>
          <w:szCs w:val="20"/>
          <w:lang w:eastAsia="pl-PL"/>
        </w:rPr>
        <w:t>mowy. Zamawiający powiadomi o tym pisemnie Wykonawcę.</w:t>
      </w:r>
      <w:bookmarkEnd w:id="30"/>
      <w:r w:rsidRPr="00CB0F7E">
        <w:rPr>
          <w:rFonts w:ascii="Arial" w:eastAsia="Times New Roman" w:hAnsi="Arial" w:cs="Arial"/>
          <w:sz w:val="20"/>
          <w:szCs w:val="20"/>
          <w:lang w:eastAsia="pl-PL"/>
        </w:rPr>
        <w:t xml:space="preserve"> Zamawiającemu przysługuje również prawo naliczenia stosownych kar umownych za okres od chwili upływu wyznaczonego Wykonawcy terminu usunięcia </w:t>
      </w:r>
      <w:r w:rsidR="00654842" w:rsidRPr="00CB0F7E">
        <w:rPr>
          <w:rFonts w:ascii="Arial" w:eastAsia="Times New Roman" w:hAnsi="Arial" w:cs="Arial"/>
          <w:sz w:val="20"/>
          <w:szCs w:val="20"/>
          <w:lang w:eastAsia="pl-PL"/>
        </w:rPr>
        <w:t>w</w:t>
      </w:r>
      <w:r w:rsidRPr="00CB0F7E">
        <w:rPr>
          <w:rFonts w:ascii="Arial" w:eastAsia="Times New Roman" w:hAnsi="Arial" w:cs="Arial"/>
          <w:sz w:val="20"/>
          <w:szCs w:val="20"/>
          <w:lang w:eastAsia="pl-PL"/>
        </w:rPr>
        <w:t xml:space="preserve">ady do chwili usunięcia </w:t>
      </w:r>
      <w:r w:rsidR="00654842" w:rsidRPr="00CB0F7E">
        <w:rPr>
          <w:rFonts w:ascii="Arial" w:eastAsia="Times New Roman" w:hAnsi="Arial" w:cs="Arial"/>
          <w:sz w:val="20"/>
          <w:szCs w:val="20"/>
          <w:lang w:eastAsia="pl-PL"/>
        </w:rPr>
        <w:t>w</w:t>
      </w:r>
      <w:r w:rsidRPr="00CB0F7E">
        <w:rPr>
          <w:rFonts w:ascii="Arial" w:eastAsia="Times New Roman" w:hAnsi="Arial" w:cs="Arial"/>
          <w:sz w:val="20"/>
          <w:szCs w:val="20"/>
          <w:lang w:eastAsia="pl-PL"/>
        </w:rPr>
        <w:t>ady przez osobę trzecią.</w:t>
      </w:r>
      <w:bookmarkEnd w:id="31"/>
      <w:bookmarkEnd w:id="32"/>
    </w:p>
    <w:p w14:paraId="7A415D0B" w14:textId="77777777" w:rsidR="00E607E6" w:rsidRPr="00CB0F7E" w:rsidRDefault="00E607E6" w:rsidP="009763C5">
      <w:pPr>
        <w:widowControl w:val="0"/>
        <w:numPr>
          <w:ilvl w:val="0"/>
          <w:numId w:val="51"/>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3" w:name="_Toc40704584"/>
      <w:r w:rsidRPr="00CB0F7E">
        <w:rPr>
          <w:rFonts w:ascii="Arial" w:eastAsia="Times New Roman" w:hAnsi="Arial" w:cs="Arial"/>
          <w:sz w:val="20"/>
          <w:szCs w:val="20"/>
          <w:lang w:eastAsia="pl-PL"/>
        </w:rPr>
        <w:lastRenderedPageBreak/>
        <w:t xml:space="preserve">Wykonawca nie ponosi odpowiedzialności z tytułu rękojmi, jeżeli wykaże, że </w:t>
      </w:r>
      <w:r w:rsidR="00654842" w:rsidRPr="00CB0F7E">
        <w:rPr>
          <w:rFonts w:ascii="Arial" w:eastAsia="Times New Roman" w:hAnsi="Arial" w:cs="Arial"/>
          <w:sz w:val="20"/>
          <w:szCs w:val="20"/>
          <w:lang w:eastAsia="pl-PL"/>
        </w:rPr>
        <w:t>w</w:t>
      </w:r>
      <w:r w:rsidRPr="00CB0F7E">
        <w:rPr>
          <w:rFonts w:ascii="Arial" w:eastAsia="Times New Roman" w:hAnsi="Arial" w:cs="Arial"/>
          <w:sz w:val="20"/>
          <w:szCs w:val="20"/>
          <w:lang w:eastAsia="pl-PL"/>
        </w:rPr>
        <w:t>ada powstała na skutek:</w:t>
      </w:r>
      <w:bookmarkStart w:id="34" w:name="_Ref306104608"/>
      <w:bookmarkStart w:id="35" w:name="_Ref419976402"/>
      <w:bookmarkEnd w:id="33"/>
    </w:p>
    <w:p w14:paraId="389B5FFD" w14:textId="77777777" w:rsidR="00E607E6" w:rsidRPr="00CB0F7E" w:rsidRDefault="00E607E6" w:rsidP="009763C5">
      <w:pPr>
        <w:widowControl w:val="0"/>
        <w:numPr>
          <w:ilvl w:val="0"/>
          <w:numId w:val="54"/>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6" w:name="_Toc40704585"/>
      <w:r w:rsidRPr="00CB0F7E">
        <w:rPr>
          <w:rFonts w:ascii="Arial" w:eastAsia="Times New Roman" w:hAnsi="Arial" w:cs="Arial"/>
          <w:sz w:val="20"/>
          <w:szCs w:val="20"/>
          <w:lang w:eastAsia="pl-PL"/>
        </w:rPr>
        <w:t>niewłaściwej konserwacji, pod warunkiem przekazania przez Wykonawcę instrukcji eksploatacji przy odbiorze końcowym</w:t>
      </w:r>
      <w:bookmarkEnd w:id="34"/>
      <w:r w:rsidRPr="00CB0F7E">
        <w:rPr>
          <w:rFonts w:ascii="Arial" w:eastAsia="Times New Roman" w:hAnsi="Arial" w:cs="Arial"/>
          <w:sz w:val="20"/>
          <w:szCs w:val="20"/>
          <w:lang w:eastAsia="pl-PL"/>
        </w:rPr>
        <w:t>;</w:t>
      </w:r>
      <w:bookmarkEnd w:id="35"/>
      <w:bookmarkEnd w:id="36"/>
    </w:p>
    <w:p w14:paraId="3BBE4374" w14:textId="77777777" w:rsidR="00E607E6" w:rsidRPr="00CB0F7E" w:rsidRDefault="00E607E6" w:rsidP="009763C5">
      <w:pPr>
        <w:widowControl w:val="0"/>
        <w:numPr>
          <w:ilvl w:val="0"/>
          <w:numId w:val="54"/>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7" w:name="_Toc40704586"/>
      <w:r w:rsidRPr="00CB0F7E">
        <w:rPr>
          <w:rFonts w:ascii="Arial" w:eastAsia="Times New Roman" w:hAnsi="Arial" w:cs="Arial"/>
          <w:sz w:val="20"/>
          <w:szCs w:val="20"/>
          <w:lang w:eastAsia="pl-PL"/>
        </w:rPr>
        <w:t xml:space="preserve">nieautoryzowanych napraw z zastrzeżeniem ust. </w:t>
      </w:r>
      <w:r w:rsidR="002E5E03" w:rsidRPr="00CB0F7E">
        <w:rPr>
          <w:rFonts w:ascii="Arial" w:eastAsia="Times New Roman" w:hAnsi="Arial" w:cs="Arial"/>
          <w:sz w:val="20"/>
          <w:szCs w:val="20"/>
          <w:lang w:eastAsia="pl-PL"/>
        </w:rPr>
        <w:t>8</w:t>
      </w:r>
      <w:r w:rsidRPr="00CB0F7E">
        <w:rPr>
          <w:rFonts w:ascii="Arial" w:eastAsia="Times New Roman" w:hAnsi="Arial" w:cs="Arial"/>
          <w:sz w:val="20"/>
          <w:szCs w:val="20"/>
          <w:lang w:eastAsia="pl-PL"/>
        </w:rPr>
        <w:t>, pod warunkiem przekazania przez Wykonawcę instrukcji serwisowej przy odbiorze końcowym;</w:t>
      </w:r>
      <w:bookmarkEnd w:id="37"/>
    </w:p>
    <w:p w14:paraId="0D2E8B1E" w14:textId="77777777" w:rsidR="00E607E6" w:rsidRPr="00CB0F7E" w:rsidRDefault="00E607E6" w:rsidP="009763C5">
      <w:pPr>
        <w:widowControl w:val="0"/>
        <w:numPr>
          <w:ilvl w:val="0"/>
          <w:numId w:val="54"/>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8" w:name="_Toc40704587"/>
      <w:r w:rsidRPr="00CB0F7E">
        <w:rPr>
          <w:rFonts w:ascii="Arial" w:eastAsia="Times New Roman" w:hAnsi="Arial" w:cs="Arial"/>
          <w:sz w:val="20"/>
          <w:szCs w:val="20"/>
          <w:lang w:eastAsia="pl-PL"/>
        </w:rPr>
        <w:t>użytkowania niezgodnego z przeznaczeniem oraz dokumentacją techniczno-ruchową;</w:t>
      </w:r>
      <w:bookmarkStart w:id="39" w:name="_Ref306104611"/>
      <w:bookmarkStart w:id="40" w:name="_Ref419976405"/>
      <w:bookmarkEnd w:id="38"/>
    </w:p>
    <w:p w14:paraId="4D9BA66F" w14:textId="77777777" w:rsidR="00E607E6" w:rsidRPr="00CB0F7E" w:rsidRDefault="00654842" w:rsidP="009763C5">
      <w:pPr>
        <w:widowControl w:val="0"/>
        <w:numPr>
          <w:ilvl w:val="0"/>
          <w:numId w:val="54"/>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41" w:name="_Toc40704588"/>
      <w:r w:rsidRPr="00CB0F7E">
        <w:rPr>
          <w:rFonts w:ascii="Arial" w:eastAsia="Times New Roman" w:hAnsi="Arial" w:cs="Arial"/>
          <w:sz w:val="20"/>
          <w:szCs w:val="20"/>
          <w:lang w:eastAsia="pl-PL"/>
        </w:rPr>
        <w:t>w</w:t>
      </w:r>
      <w:r w:rsidR="00E607E6" w:rsidRPr="00CB0F7E">
        <w:rPr>
          <w:rFonts w:ascii="Arial" w:eastAsia="Times New Roman" w:hAnsi="Arial" w:cs="Arial"/>
          <w:sz w:val="20"/>
          <w:szCs w:val="20"/>
          <w:lang w:eastAsia="pl-PL"/>
        </w:rPr>
        <w:t xml:space="preserve">ad wynikłych z faktu zaistnienia przypadku </w:t>
      </w:r>
      <w:r w:rsidRPr="00CB0F7E">
        <w:rPr>
          <w:rFonts w:ascii="Arial" w:eastAsia="Times New Roman" w:hAnsi="Arial" w:cs="Arial"/>
          <w:sz w:val="20"/>
          <w:szCs w:val="20"/>
          <w:lang w:eastAsia="pl-PL"/>
        </w:rPr>
        <w:t>s</w:t>
      </w:r>
      <w:r w:rsidR="00E607E6" w:rsidRPr="00CB0F7E">
        <w:rPr>
          <w:rFonts w:ascii="Arial" w:eastAsia="Times New Roman" w:hAnsi="Arial" w:cs="Arial"/>
          <w:sz w:val="20"/>
          <w:szCs w:val="20"/>
          <w:lang w:eastAsia="pl-PL"/>
        </w:rPr>
        <w:t xml:space="preserve">iły </w:t>
      </w:r>
      <w:r w:rsidRPr="00CB0F7E">
        <w:rPr>
          <w:rFonts w:ascii="Arial" w:eastAsia="Times New Roman" w:hAnsi="Arial" w:cs="Arial"/>
          <w:sz w:val="20"/>
          <w:szCs w:val="20"/>
          <w:lang w:eastAsia="pl-PL"/>
        </w:rPr>
        <w:t>w</w:t>
      </w:r>
      <w:r w:rsidR="00E607E6" w:rsidRPr="00CB0F7E">
        <w:rPr>
          <w:rFonts w:ascii="Arial" w:eastAsia="Times New Roman" w:hAnsi="Arial" w:cs="Arial"/>
          <w:sz w:val="20"/>
          <w:szCs w:val="20"/>
          <w:lang w:eastAsia="pl-PL"/>
        </w:rPr>
        <w:t>yższej</w:t>
      </w:r>
      <w:bookmarkEnd w:id="39"/>
      <w:r w:rsidR="00E607E6" w:rsidRPr="00CB0F7E">
        <w:rPr>
          <w:rFonts w:ascii="Arial" w:eastAsia="Times New Roman" w:hAnsi="Arial" w:cs="Arial"/>
          <w:sz w:val="20"/>
          <w:szCs w:val="20"/>
          <w:lang w:eastAsia="pl-PL"/>
        </w:rPr>
        <w:t>.</w:t>
      </w:r>
      <w:bookmarkEnd w:id="40"/>
      <w:bookmarkEnd w:id="41"/>
    </w:p>
    <w:p w14:paraId="674CD46D" w14:textId="4F621E8F" w:rsidR="00E607E6" w:rsidRPr="00CB0F7E" w:rsidRDefault="00E36589" w:rsidP="009763C5">
      <w:pPr>
        <w:widowControl w:val="0"/>
        <w:numPr>
          <w:ilvl w:val="0"/>
          <w:numId w:val="54"/>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42" w:name="_Toc40704589"/>
      <w:r>
        <w:rPr>
          <w:rFonts w:ascii="Arial" w:eastAsia="Times New Roman" w:hAnsi="Arial" w:cs="Arial"/>
          <w:sz w:val="20"/>
          <w:szCs w:val="20"/>
          <w:lang w:eastAsia="pl-PL"/>
        </w:rPr>
        <w:t>n</w:t>
      </w:r>
      <w:r w:rsidR="00E607E6" w:rsidRPr="00CB0F7E">
        <w:rPr>
          <w:rFonts w:ascii="Arial" w:eastAsia="Times New Roman" w:hAnsi="Arial" w:cs="Arial"/>
          <w:sz w:val="20"/>
          <w:szCs w:val="20"/>
          <w:lang w:eastAsia="pl-PL"/>
        </w:rPr>
        <w:t xml:space="preserve">a wezwanie Zamawiającego Wykonawca usunie również </w:t>
      </w:r>
      <w:r w:rsidR="00654842" w:rsidRPr="00CB0F7E">
        <w:rPr>
          <w:rFonts w:ascii="Arial" w:eastAsia="Times New Roman" w:hAnsi="Arial" w:cs="Arial"/>
          <w:sz w:val="20"/>
          <w:szCs w:val="20"/>
          <w:lang w:eastAsia="pl-PL"/>
        </w:rPr>
        <w:t>w</w:t>
      </w:r>
      <w:r w:rsidR="00E607E6" w:rsidRPr="00CB0F7E">
        <w:rPr>
          <w:rFonts w:ascii="Arial" w:eastAsia="Times New Roman" w:hAnsi="Arial" w:cs="Arial"/>
          <w:sz w:val="20"/>
          <w:szCs w:val="20"/>
          <w:lang w:eastAsia="pl-PL"/>
        </w:rPr>
        <w:t xml:space="preserve">ady powstałe na skutek przyczyn wymienionych w ust. </w:t>
      </w:r>
      <w:r w:rsidR="002E5E03" w:rsidRPr="00CB0F7E">
        <w:rPr>
          <w:rFonts w:ascii="Arial" w:eastAsia="Times New Roman" w:hAnsi="Arial" w:cs="Arial"/>
          <w:sz w:val="20"/>
          <w:szCs w:val="20"/>
          <w:lang w:eastAsia="pl-PL"/>
        </w:rPr>
        <w:t>9</w:t>
      </w:r>
      <w:r w:rsidR="007F0DD7" w:rsidRPr="00CB0F7E">
        <w:rPr>
          <w:rFonts w:ascii="Arial" w:eastAsia="Times New Roman" w:hAnsi="Arial" w:cs="Arial"/>
          <w:sz w:val="20"/>
          <w:szCs w:val="20"/>
          <w:lang w:eastAsia="pl-PL"/>
        </w:rPr>
        <w:t xml:space="preserve"> p</w:t>
      </w:r>
      <w:r w:rsidR="002E5E03" w:rsidRPr="00CB0F7E">
        <w:rPr>
          <w:rFonts w:ascii="Arial" w:eastAsia="Times New Roman" w:hAnsi="Arial" w:cs="Arial"/>
          <w:sz w:val="20"/>
          <w:szCs w:val="20"/>
          <w:lang w:eastAsia="pl-PL"/>
        </w:rPr>
        <w:t>kt 1 – 4</w:t>
      </w:r>
      <w:r w:rsidR="00E607E6" w:rsidRPr="00CB0F7E">
        <w:rPr>
          <w:rFonts w:ascii="Arial" w:eastAsia="Times New Roman" w:hAnsi="Arial" w:cs="Arial"/>
          <w:sz w:val="20"/>
          <w:szCs w:val="20"/>
          <w:lang w:eastAsia="pl-PL"/>
        </w:rPr>
        <w:t xml:space="preserve">, za wynagrodzeniem; przed przystąpieniem do usunięcia </w:t>
      </w:r>
      <w:r w:rsidR="00654842" w:rsidRPr="00CB0F7E">
        <w:rPr>
          <w:rFonts w:ascii="Arial" w:eastAsia="Times New Roman" w:hAnsi="Arial" w:cs="Arial"/>
          <w:sz w:val="20"/>
          <w:szCs w:val="20"/>
          <w:lang w:eastAsia="pl-PL"/>
        </w:rPr>
        <w:t>w</w:t>
      </w:r>
      <w:r w:rsidR="00E607E6" w:rsidRPr="00CB0F7E">
        <w:rPr>
          <w:rFonts w:ascii="Arial" w:eastAsia="Times New Roman" w:hAnsi="Arial" w:cs="Arial"/>
          <w:sz w:val="20"/>
          <w:szCs w:val="20"/>
          <w:lang w:eastAsia="pl-PL"/>
        </w:rPr>
        <w:t>ady Wykonawca zobowiązany jest przedstawić Zamawiającemu szczegółową wycenę naprawy i uzyskać jej akceptację.</w:t>
      </w:r>
      <w:bookmarkStart w:id="43" w:name="_Ref111506"/>
      <w:bookmarkEnd w:id="42"/>
    </w:p>
    <w:p w14:paraId="097E4D37" w14:textId="77777777" w:rsidR="00E607E6" w:rsidRPr="00CB0F7E" w:rsidRDefault="00E607E6" w:rsidP="009763C5">
      <w:pPr>
        <w:widowControl w:val="0"/>
        <w:numPr>
          <w:ilvl w:val="0"/>
          <w:numId w:val="51"/>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44" w:name="_Toc40704590"/>
      <w:r w:rsidRPr="00CB0F7E">
        <w:rPr>
          <w:rFonts w:ascii="Arial" w:eastAsia="Times New Roman" w:hAnsi="Arial" w:cs="Arial"/>
          <w:sz w:val="20"/>
          <w:szCs w:val="20"/>
          <w:lang w:eastAsia="pl-PL"/>
        </w:rPr>
        <w:t xml:space="preserve">Okres </w:t>
      </w:r>
      <w:r w:rsidR="00654842" w:rsidRPr="00CB0F7E">
        <w:rPr>
          <w:rFonts w:ascii="Arial" w:eastAsia="Times New Roman" w:hAnsi="Arial" w:cs="Arial"/>
          <w:sz w:val="20"/>
          <w:szCs w:val="20"/>
          <w:lang w:eastAsia="pl-PL"/>
        </w:rPr>
        <w:t>R</w:t>
      </w:r>
      <w:r w:rsidRPr="00CB0F7E">
        <w:rPr>
          <w:rFonts w:ascii="Arial" w:eastAsia="Times New Roman" w:hAnsi="Arial" w:cs="Arial"/>
          <w:sz w:val="20"/>
          <w:szCs w:val="20"/>
          <w:lang w:eastAsia="pl-PL"/>
        </w:rPr>
        <w:t xml:space="preserve">ękojmi zostanie przedłużony o okres, w którym przedmiot umowy nie może być wykorzystany do celów, dla jakich jest przeznaczony z powodu </w:t>
      </w:r>
      <w:r w:rsidR="00654842" w:rsidRPr="00CB0F7E">
        <w:rPr>
          <w:rFonts w:ascii="Arial" w:eastAsia="Times New Roman" w:hAnsi="Arial" w:cs="Arial"/>
          <w:sz w:val="20"/>
          <w:szCs w:val="20"/>
          <w:lang w:eastAsia="pl-PL"/>
        </w:rPr>
        <w:t>w</w:t>
      </w:r>
      <w:r w:rsidRPr="00CB0F7E">
        <w:rPr>
          <w:rFonts w:ascii="Arial" w:eastAsia="Times New Roman" w:hAnsi="Arial" w:cs="Arial"/>
          <w:sz w:val="20"/>
          <w:szCs w:val="20"/>
          <w:lang w:eastAsia="pl-PL"/>
        </w:rPr>
        <w:t xml:space="preserve">ady objętej rękojmią, jednakże nie dłużej niż </w:t>
      </w:r>
      <w:r w:rsidR="00654842" w:rsidRPr="00CB0F7E">
        <w:rPr>
          <w:rFonts w:ascii="Arial" w:eastAsia="Times New Roman" w:hAnsi="Arial" w:cs="Arial"/>
          <w:sz w:val="20"/>
          <w:szCs w:val="20"/>
          <w:lang w:eastAsia="pl-PL"/>
        </w:rPr>
        <w:t>6</w:t>
      </w:r>
      <w:r w:rsidRPr="00CB0F7E">
        <w:rPr>
          <w:rFonts w:ascii="Arial" w:eastAsia="Times New Roman" w:hAnsi="Arial" w:cs="Arial"/>
          <w:sz w:val="20"/>
          <w:szCs w:val="20"/>
          <w:lang w:eastAsia="pl-PL"/>
        </w:rPr>
        <w:t xml:space="preserve"> miesięcy po zakończeniu okresu wymienionego w ust. 2 powyżej.</w:t>
      </w:r>
      <w:bookmarkEnd w:id="43"/>
      <w:bookmarkEnd w:id="44"/>
    </w:p>
    <w:p w14:paraId="4D64F4DF" w14:textId="4D241608" w:rsidR="00E607E6" w:rsidRPr="00CB0F7E" w:rsidRDefault="00E607E6" w:rsidP="009763C5">
      <w:pPr>
        <w:widowControl w:val="0"/>
        <w:numPr>
          <w:ilvl w:val="0"/>
          <w:numId w:val="51"/>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45" w:name="_Toc40704591"/>
      <w:r w:rsidRPr="00CB0F7E">
        <w:rPr>
          <w:rFonts w:ascii="Arial" w:eastAsia="Times New Roman" w:hAnsi="Arial" w:cs="Arial"/>
          <w:sz w:val="20"/>
          <w:szCs w:val="20"/>
          <w:lang w:eastAsia="pl-PL"/>
        </w:rPr>
        <w:t>Jeżeli w Okresie Rękojmi, w tym samym elemencie przedmiotu umowy lub w tej samej jego części zostanie stwierdzona 2-</w:t>
      </w:r>
      <w:r w:rsidRPr="00C15D9A">
        <w:rPr>
          <w:rFonts w:ascii="Arial" w:eastAsia="Times New Roman" w:hAnsi="Arial" w:cs="Arial"/>
          <w:sz w:val="20"/>
          <w:szCs w:val="20"/>
          <w:lang w:eastAsia="pl-PL"/>
        </w:rPr>
        <w:t xml:space="preserve">krotnie taka sama </w:t>
      </w:r>
      <w:r w:rsidR="007F0DD7" w:rsidRPr="00C15D9A">
        <w:rPr>
          <w:rFonts w:ascii="Arial" w:eastAsia="Times New Roman" w:hAnsi="Arial" w:cs="Arial"/>
          <w:sz w:val="20"/>
          <w:szCs w:val="20"/>
          <w:lang w:eastAsia="pl-PL"/>
        </w:rPr>
        <w:t>w</w:t>
      </w:r>
      <w:r w:rsidRPr="00C15D9A">
        <w:rPr>
          <w:rFonts w:ascii="Arial" w:eastAsia="Times New Roman" w:hAnsi="Arial" w:cs="Arial"/>
          <w:sz w:val="20"/>
          <w:szCs w:val="20"/>
          <w:lang w:eastAsia="pl-PL"/>
        </w:rPr>
        <w:t xml:space="preserve">ada, wówczas Wykonawca ma obowiązek, w ramach gwarancji, na własny koszt, wymienić ten element przedmiotu umowy lub tę jego część na nową, a także dokonać takich zmian, które wyeliminują występowanie takich </w:t>
      </w:r>
      <w:r w:rsidR="007F0DD7" w:rsidRPr="00C15D9A">
        <w:rPr>
          <w:rFonts w:ascii="Arial" w:eastAsia="Times New Roman" w:hAnsi="Arial" w:cs="Arial"/>
          <w:sz w:val="20"/>
          <w:szCs w:val="20"/>
          <w:lang w:eastAsia="pl-PL"/>
        </w:rPr>
        <w:t>w</w:t>
      </w:r>
      <w:r w:rsidRPr="00C15D9A">
        <w:rPr>
          <w:rFonts w:ascii="Arial" w:eastAsia="Times New Roman" w:hAnsi="Arial" w:cs="Arial"/>
          <w:sz w:val="20"/>
          <w:szCs w:val="20"/>
          <w:lang w:eastAsia="pl-PL"/>
        </w:rPr>
        <w:t>ad w przyszłości, bez uszczerbku dla innych parametrów przedmiotu umowy</w:t>
      </w:r>
      <w:r w:rsidR="007F0DD7" w:rsidRPr="00C15D9A">
        <w:rPr>
          <w:rFonts w:ascii="Arial" w:eastAsia="Times New Roman" w:hAnsi="Arial" w:cs="Arial"/>
          <w:sz w:val="20"/>
          <w:szCs w:val="20"/>
          <w:lang w:eastAsia="pl-PL"/>
        </w:rPr>
        <w:t xml:space="preserve"> i </w:t>
      </w:r>
      <w:r w:rsidRPr="00C15D9A">
        <w:rPr>
          <w:rFonts w:ascii="Arial" w:eastAsia="Times New Roman" w:hAnsi="Arial" w:cs="Arial"/>
          <w:sz w:val="20"/>
          <w:szCs w:val="20"/>
          <w:lang w:eastAsia="pl-PL"/>
        </w:rPr>
        <w:t>powiązanych</w:t>
      </w:r>
      <w:r w:rsidRPr="00CB0F7E">
        <w:rPr>
          <w:rFonts w:ascii="Arial" w:eastAsia="Times New Roman" w:hAnsi="Arial" w:cs="Arial"/>
          <w:sz w:val="20"/>
          <w:szCs w:val="20"/>
          <w:lang w:eastAsia="pl-PL"/>
        </w:rPr>
        <w:t xml:space="preserve"> z nim układów i instalacji. Postanowienie to nie ma zastosowania, jeżeli Wykonawca wykaże, że za przyczynę powtarzającej się </w:t>
      </w:r>
      <w:r w:rsidR="007F0DD7" w:rsidRPr="00CB0F7E">
        <w:rPr>
          <w:rFonts w:ascii="Arial" w:eastAsia="Times New Roman" w:hAnsi="Arial" w:cs="Arial"/>
          <w:sz w:val="20"/>
          <w:szCs w:val="20"/>
          <w:lang w:eastAsia="pl-PL"/>
        </w:rPr>
        <w:t>w</w:t>
      </w:r>
      <w:r w:rsidRPr="00CB0F7E">
        <w:rPr>
          <w:rFonts w:ascii="Arial" w:eastAsia="Times New Roman" w:hAnsi="Arial" w:cs="Arial"/>
          <w:sz w:val="20"/>
          <w:szCs w:val="20"/>
          <w:lang w:eastAsia="pl-PL"/>
        </w:rPr>
        <w:t>ady odpowiedzialność ponosi Zamawiający.</w:t>
      </w:r>
      <w:bookmarkEnd w:id="45"/>
    </w:p>
    <w:p w14:paraId="3512EA33" w14:textId="77777777" w:rsidR="007F0DD7" w:rsidRPr="00CB0F7E" w:rsidRDefault="007F0DD7" w:rsidP="009763C5">
      <w:pPr>
        <w:widowControl w:val="0"/>
        <w:numPr>
          <w:ilvl w:val="0"/>
          <w:numId w:val="51"/>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Strony ustalają, że 1 raz w roku w terminie wyznaczonym przez Zamawiającego mogą odbywać się będą przeglądy. Zamawiający powiadomi pisemnie Wykonawcę 14 dni przed terminem przeglądu. Przegląd odbywał się będzie na koszt Wykonawcy.</w:t>
      </w:r>
    </w:p>
    <w:p w14:paraId="31AF828A" w14:textId="77777777" w:rsidR="007F0DD7" w:rsidRPr="00CB0F7E" w:rsidRDefault="007F0DD7" w:rsidP="009763C5">
      <w:pPr>
        <w:widowControl w:val="0"/>
        <w:numPr>
          <w:ilvl w:val="0"/>
          <w:numId w:val="51"/>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 xml:space="preserve">Zamawiający ustala, że ostateczny pogwarancyjny odbiór odbędzie się 1 miesiąc przed upływem </w:t>
      </w:r>
      <w:r w:rsidRPr="00CB0F7E">
        <w:rPr>
          <w:rFonts w:ascii="Arial" w:eastAsia="Times New Roman" w:hAnsi="Arial" w:cs="Arial"/>
          <w:sz w:val="20"/>
          <w:szCs w:val="20"/>
          <w:lang w:eastAsia="pl-PL"/>
        </w:rPr>
        <w:t xml:space="preserve">Okresu Rękojmi </w:t>
      </w:r>
      <w:r w:rsidRPr="00CB0F7E">
        <w:rPr>
          <w:rFonts w:ascii="Arial" w:eastAsia="Times New Roman" w:hAnsi="Arial" w:cs="Arial"/>
          <w:sz w:val="20"/>
          <w:szCs w:val="20"/>
        </w:rPr>
        <w:t>ustalonego w umowie.</w:t>
      </w:r>
    </w:p>
    <w:p w14:paraId="352FC412" w14:textId="77777777" w:rsidR="007F0DD7" w:rsidRPr="00CB0F7E" w:rsidRDefault="007F0DD7" w:rsidP="009763C5">
      <w:pPr>
        <w:widowControl w:val="0"/>
        <w:numPr>
          <w:ilvl w:val="0"/>
          <w:numId w:val="51"/>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 xml:space="preserve">Po protokolarnym stwierdzeniu usunięcia wad stwierdzonych przy odbiorze oraz w Okresie </w:t>
      </w:r>
      <w:r w:rsidRPr="00CB0F7E">
        <w:rPr>
          <w:rFonts w:ascii="Arial" w:eastAsia="Times New Roman" w:hAnsi="Arial" w:cs="Arial"/>
          <w:sz w:val="20"/>
          <w:szCs w:val="20"/>
          <w:lang w:eastAsia="pl-PL"/>
        </w:rPr>
        <w:t>Rękojmi</w:t>
      </w:r>
      <w:r w:rsidRPr="00CB0F7E">
        <w:rPr>
          <w:rFonts w:ascii="Arial" w:eastAsia="Times New Roman" w:hAnsi="Arial" w:cs="Arial"/>
          <w:sz w:val="20"/>
          <w:szCs w:val="20"/>
        </w:rPr>
        <w:t xml:space="preserve"> rozpoczynają swój bieg terminy na zwrot (zwolnienie) zabezpieczania należytego wykonania umowy.</w:t>
      </w:r>
    </w:p>
    <w:p w14:paraId="0481BB83" w14:textId="77777777" w:rsidR="00AC531E" w:rsidRPr="00944365" w:rsidRDefault="00AC531E" w:rsidP="00AC531E">
      <w:pPr>
        <w:widowControl w:val="0"/>
        <w:suppressAutoHyphens/>
        <w:adjustRightInd w:val="0"/>
        <w:spacing w:after="0" w:line="240" w:lineRule="auto"/>
        <w:ind w:left="360"/>
        <w:jc w:val="both"/>
        <w:textAlignment w:val="baseline"/>
        <w:rPr>
          <w:rFonts w:ascii="Arial" w:eastAsia="Times New Roman" w:hAnsi="Arial" w:cs="Arial"/>
          <w:b/>
          <w:sz w:val="20"/>
          <w:szCs w:val="20"/>
        </w:rPr>
      </w:pPr>
    </w:p>
    <w:p w14:paraId="00034352" w14:textId="50E522BF"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1</w:t>
      </w:r>
      <w:r w:rsidR="00CB0F7E" w:rsidRPr="00944365">
        <w:rPr>
          <w:rFonts w:ascii="Arial" w:eastAsia="Times New Roman" w:hAnsi="Arial" w:cs="Arial"/>
          <w:b/>
          <w:sz w:val="20"/>
          <w:szCs w:val="20"/>
        </w:rPr>
        <w:t>5</w:t>
      </w:r>
    </w:p>
    <w:p w14:paraId="183A5325" w14:textId="77777777" w:rsidR="00054B10" w:rsidRPr="00CB0F7E" w:rsidRDefault="00054B10" w:rsidP="00D10A56">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Zamawiający przewiduje możliwość dokonania istotnych zmian postanowień zawartej umowy w zakresie:</w:t>
      </w:r>
    </w:p>
    <w:p w14:paraId="10946852" w14:textId="77777777" w:rsidR="00054B10" w:rsidRPr="00CB0F7E" w:rsidRDefault="00054B10" w:rsidP="00D10A56">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terminu wykonania przedmiotu umowy wraz ze skutkami wprowadzenia takiej zmiany;</w:t>
      </w:r>
    </w:p>
    <w:p w14:paraId="2872C3BB" w14:textId="77777777" w:rsidR="00054B10" w:rsidRPr="00CB0F7E" w:rsidRDefault="00054B10" w:rsidP="00D10A56">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zmiany zakresu przedmiotu umowy wraz ze skutkami wprowadzenia takiej zmiany;</w:t>
      </w:r>
    </w:p>
    <w:p w14:paraId="55CBA606" w14:textId="77777777" w:rsidR="00054B10" w:rsidRPr="00CB0F7E" w:rsidRDefault="00054B10" w:rsidP="00D10A56">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sposobu wykonywania przedmiotu umowy wraz ze skutkami wprowadzenia takiej zmiany;</w:t>
      </w:r>
    </w:p>
    <w:p w14:paraId="00AD2883" w14:textId="76701C4C" w:rsidR="00B94267" w:rsidRPr="00CB0F7E" w:rsidRDefault="00054B10" w:rsidP="00D10A56">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 xml:space="preserve">wynagrodzenia za wykonanie przedmiotu </w:t>
      </w:r>
      <w:r w:rsidR="008A5B11">
        <w:rPr>
          <w:rFonts w:ascii="Arial" w:eastAsia="Times New Roman" w:hAnsi="Arial" w:cs="Arial"/>
          <w:sz w:val="20"/>
          <w:szCs w:val="20"/>
        </w:rPr>
        <w:t>umowy</w:t>
      </w:r>
      <w:r w:rsidRPr="00CB0F7E">
        <w:rPr>
          <w:rFonts w:ascii="Arial" w:eastAsia="Times New Roman" w:hAnsi="Arial" w:cs="Arial"/>
          <w:sz w:val="20"/>
          <w:szCs w:val="20"/>
        </w:rPr>
        <w:t xml:space="preserve"> wraz ze skutkami wprowadzenia takiej zmiany</w:t>
      </w:r>
      <w:r w:rsidR="00B94267" w:rsidRPr="00CB0F7E">
        <w:rPr>
          <w:rFonts w:ascii="Arial" w:eastAsia="Times New Roman" w:hAnsi="Arial" w:cs="Arial"/>
          <w:sz w:val="20"/>
          <w:szCs w:val="20"/>
        </w:rPr>
        <w:t>;</w:t>
      </w:r>
    </w:p>
    <w:p w14:paraId="0DF7C9D0" w14:textId="77777777" w:rsidR="00054B10" w:rsidRPr="00CB0F7E" w:rsidRDefault="00B94267" w:rsidP="00D10A56">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 xml:space="preserve">sposobu rozliczenia </w:t>
      </w:r>
      <w:r w:rsidR="00591188" w:rsidRPr="00CB0F7E">
        <w:rPr>
          <w:rFonts w:ascii="Arial" w:eastAsia="Times New Roman" w:hAnsi="Arial" w:cs="Arial"/>
          <w:sz w:val="20"/>
          <w:szCs w:val="20"/>
        </w:rPr>
        <w:t>umowy</w:t>
      </w:r>
      <w:r w:rsidR="00054B10" w:rsidRPr="00CB0F7E">
        <w:rPr>
          <w:rFonts w:ascii="Arial" w:eastAsia="Times New Roman" w:hAnsi="Arial" w:cs="Arial"/>
          <w:sz w:val="20"/>
          <w:szCs w:val="20"/>
        </w:rPr>
        <w:t>.</w:t>
      </w:r>
    </w:p>
    <w:p w14:paraId="7605E815" w14:textId="77777777" w:rsidR="00F20CFB" w:rsidRPr="00CB0F7E" w:rsidRDefault="00054B10" w:rsidP="0024584E">
      <w:pPr>
        <w:widowControl w:val="0"/>
        <w:numPr>
          <w:ilvl w:val="0"/>
          <w:numId w:val="27"/>
        </w:numPr>
        <w:suppressAutoHyphens/>
        <w:adjustRightInd w:val="0"/>
        <w:spacing w:after="0" w:line="240" w:lineRule="auto"/>
        <w:ind w:hanging="357"/>
        <w:jc w:val="both"/>
        <w:textAlignment w:val="baseline"/>
        <w:rPr>
          <w:rFonts w:ascii="Arial" w:eastAsia="Times New Roman" w:hAnsi="Arial" w:cs="Arial"/>
          <w:sz w:val="20"/>
          <w:szCs w:val="20"/>
        </w:rPr>
      </w:pPr>
      <w:r w:rsidRPr="00CB0F7E">
        <w:rPr>
          <w:rFonts w:ascii="Arial" w:eastAsia="Times New Roman" w:hAnsi="Arial" w:cs="Arial"/>
          <w:sz w:val="20"/>
          <w:szCs w:val="20"/>
        </w:rPr>
        <w:t xml:space="preserve">Warunkiem dokonania zmiany określonej w ust. 1 pkt 1 - </w:t>
      </w:r>
      <w:r w:rsidR="002E5E03" w:rsidRPr="00CB0F7E">
        <w:rPr>
          <w:rFonts w:ascii="Arial" w:eastAsia="Times New Roman" w:hAnsi="Arial" w:cs="Arial"/>
          <w:sz w:val="20"/>
          <w:szCs w:val="20"/>
        </w:rPr>
        <w:t>5</w:t>
      </w:r>
      <w:r w:rsidRPr="00CB0F7E">
        <w:rPr>
          <w:rFonts w:ascii="Arial" w:eastAsia="Times New Roman" w:hAnsi="Arial" w:cs="Arial"/>
          <w:sz w:val="20"/>
          <w:szCs w:val="20"/>
        </w:rPr>
        <w:t xml:space="preserve"> powyżej są następujące sytuacje:</w:t>
      </w:r>
    </w:p>
    <w:p w14:paraId="5BA569D2" w14:textId="77777777" w:rsidR="00FF2ED5" w:rsidRPr="00CB0F7E" w:rsidRDefault="00FF2ED5" w:rsidP="00FF2ED5">
      <w:pPr>
        <w:widowControl w:val="0"/>
        <w:numPr>
          <w:ilvl w:val="0"/>
          <w:numId w:val="8"/>
        </w:numPr>
        <w:suppressAutoHyphens/>
        <w:adjustRightInd w:val="0"/>
        <w:spacing w:after="0" w:line="240" w:lineRule="auto"/>
        <w:ind w:hanging="357"/>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zmiany w zakresie umowy branży elektrycznej;</w:t>
      </w:r>
    </w:p>
    <w:p w14:paraId="73D98D01" w14:textId="77777777" w:rsidR="00054B10" w:rsidRPr="00CB0F7E" w:rsidRDefault="00054B10" w:rsidP="007A2C60">
      <w:pPr>
        <w:widowControl w:val="0"/>
        <w:numPr>
          <w:ilvl w:val="0"/>
          <w:numId w:val="8"/>
        </w:numPr>
        <w:suppressAutoHyphens/>
        <w:adjustRightInd w:val="0"/>
        <w:spacing w:after="0" w:line="240" w:lineRule="auto"/>
        <w:ind w:hanging="357"/>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istotne braki lub błędy w dokumentacji projektowej, również te polegających na niezgodności dokumentacji z przepisami prawa;</w:t>
      </w:r>
    </w:p>
    <w:p w14:paraId="7C0358E5" w14:textId="77777777" w:rsidR="00054B10" w:rsidRPr="00CB0F7E" w:rsidRDefault="00054B10" w:rsidP="007A2C60">
      <w:pPr>
        <w:widowControl w:val="0"/>
        <w:numPr>
          <w:ilvl w:val="0"/>
          <w:numId w:val="8"/>
        </w:numPr>
        <w:suppressAutoHyphens/>
        <w:adjustRightInd w:val="0"/>
        <w:spacing w:after="0" w:line="240" w:lineRule="auto"/>
        <w:ind w:hanging="357"/>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uzasadnione zmiany w zakresie sposobu wykonania przedmiotu umowy proponowanych przez Zamawiającego lub Wykonawcę, jeżeli te zmiany są korzystne dla Zamawiającego;</w:t>
      </w:r>
    </w:p>
    <w:p w14:paraId="27763B02" w14:textId="77777777" w:rsidR="00F20CFB" w:rsidRPr="00CB0F7E" w:rsidRDefault="00F20CFB" w:rsidP="00F20CF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wystąpienia zmian parametrów projektowych</w:t>
      </w:r>
      <w:r w:rsidR="002E5E03" w:rsidRPr="00CB0F7E">
        <w:rPr>
          <w:rFonts w:ascii="Arial" w:eastAsia="Times New Roman" w:hAnsi="Arial" w:cs="Arial"/>
          <w:sz w:val="20"/>
          <w:szCs w:val="20"/>
          <w:lang w:bidi="en-US"/>
        </w:rPr>
        <w:t xml:space="preserve">, w tym konieczność dostosowania niwelety do warunków terenowych, </w:t>
      </w:r>
      <w:r w:rsidRPr="00CB0F7E">
        <w:rPr>
          <w:rFonts w:ascii="Arial" w:eastAsia="Times New Roman" w:hAnsi="Arial" w:cs="Arial"/>
          <w:sz w:val="20"/>
          <w:szCs w:val="20"/>
          <w:lang w:bidi="en-US"/>
        </w:rPr>
        <w:t>opisanych w SWZ dla wykonywanych robót i związanej z tym koniecznością wprowadzenia zmian w dokumentacji projektowej lub specyfikacji technicznej wykonania i odbioru robót budowlanych;</w:t>
      </w:r>
    </w:p>
    <w:p w14:paraId="7DC29244" w14:textId="77777777" w:rsidR="00F20CFB" w:rsidRPr="00CB0F7E" w:rsidRDefault="00F20CFB" w:rsidP="00F20CF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lang w:bidi="en-US"/>
        </w:rPr>
        <w:t>wystąpienia konieczności wykonania robót zamiennych lub innych robót niezbędnych do wykonania przedmiotu umowy nieuwzględnionych w dokumentacji technicznej</w:t>
      </w:r>
      <w:r w:rsidR="002E5E03" w:rsidRPr="00CB0F7E">
        <w:rPr>
          <w:rFonts w:ascii="Arial" w:eastAsia="Times New Roman" w:hAnsi="Arial" w:cs="Arial"/>
          <w:sz w:val="20"/>
          <w:szCs w:val="20"/>
          <w:lang w:bidi="en-US"/>
        </w:rPr>
        <w:t>,</w:t>
      </w:r>
      <w:r w:rsidRPr="00CB0F7E">
        <w:rPr>
          <w:rFonts w:ascii="Arial" w:eastAsia="Times New Roman" w:hAnsi="Arial" w:cs="Arial"/>
          <w:sz w:val="20"/>
          <w:szCs w:val="20"/>
          <w:lang w:bidi="en-US"/>
        </w:rPr>
        <w:t xml:space="preserve"> któ</w:t>
      </w:r>
      <w:r w:rsidR="002E5E03" w:rsidRPr="00CB0F7E">
        <w:rPr>
          <w:rFonts w:ascii="Arial" w:eastAsia="Times New Roman" w:hAnsi="Arial" w:cs="Arial"/>
          <w:sz w:val="20"/>
          <w:szCs w:val="20"/>
          <w:lang w:bidi="en-US"/>
        </w:rPr>
        <w:t xml:space="preserve">rych wykonanie wymagane jest do prawidłowej </w:t>
      </w:r>
      <w:r w:rsidRPr="00CB0F7E">
        <w:rPr>
          <w:rFonts w:ascii="Arial" w:eastAsia="Times New Roman" w:hAnsi="Arial" w:cs="Arial"/>
          <w:sz w:val="20"/>
          <w:szCs w:val="20"/>
          <w:lang w:bidi="en-US"/>
        </w:rPr>
        <w:t xml:space="preserve">realizacji przedmiotu </w:t>
      </w:r>
      <w:r w:rsidR="002E5E03" w:rsidRPr="00CB0F7E">
        <w:rPr>
          <w:rFonts w:ascii="Arial" w:eastAsia="Times New Roman" w:hAnsi="Arial" w:cs="Arial"/>
          <w:sz w:val="20"/>
          <w:szCs w:val="20"/>
          <w:lang w:bidi="en-US"/>
        </w:rPr>
        <w:t>umowy</w:t>
      </w:r>
      <w:r w:rsidRPr="00CB0F7E">
        <w:rPr>
          <w:rFonts w:ascii="Arial" w:eastAsia="Times New Roman" w:hAnsi="Arial" w:cs="Arial"/>
          <w:sz w:val="20"/>
          <w:szCs w:val="20"/>
          <w:lang w:bidi="en-US"/>
        </w:rPr>
        <w:t>;</w:t>
      </w:r>
      <w:r w:rsidRPr="00CB0F7E">
        <w:rPr>
          <w:rFonts w:ascii="Arial" w:eastAsia="Times New Roman" w:hAnsi="Arial" w:cs="Arial"/>
          <w:b/>
          <w:bCs/>
          <w:sz w:val="20"/>
          <w:szCs w:val="20"/>
          <w:lang w:bidi="en-US"/>
        </w:rPr>
        <w:t xml:space="preserve"> </w:t>
      </w:r>
    </w:p>
    <w:p w14:paraId="2C72330A" w14:textId="77777777" w:rsidR="00F20CFB" w:rsidRPr="00CB0F7E" w:rsidRDefault="00F20CFB" w:rsidP="00F20CF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rPr>
        <w:t>zmiana umowy spowodowana okolicznościami, których Zamawiający działając z należytą starannością nie mógł przewidzieć, co doprowadziło do powierzenia Wykonawcy robót dodatkowych;</w:t>
      </w:r>
    </w:p>
    <w:p w14:paraId="341CD5AF" w14:textId="77777777" w:rsidR="00537364" w:rsidRPr="00CB0F7E" w:rsidRDefault="00537364"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 xml:space="preserve">zmiana umowy dokonana na podstawie art. 455 ust. 1 pkt. 2 – 4 oraz ust. 2 ustawy </w:t>
      </w:r>
      <w:proofErr w:type="spellStart"/>
      <w:r w:rsidRPr="00CB0F7E">
        <w:rPr>
          <w:rFonts w:ascii="Arial" w:eastAsia="Times New Roman" w:hAnsi="Arial" w:cs="Arial"/>
          <w:sz w:val="20"/>
          <w:szCs w:val="20"/>
          <w:lang w:bidi="en-US"/>
        </w:rPr>
        <w:t>pzp</w:t>
      </w:r>
      <w:proofErr w:type="spellEnd"/>
      <w:r w:rsidRPr="00CB0F7E">
        <w:rPr>
          <w:rFonts w:ascii="Arial" w:eastAsia="Times New Roman" w:hAnsi="Arial" w:cs="Arial"/>
          <w:sz w:val="20"/>
          <w:szCs w:val="20"/>
          <w:lang w:bidi="en-US"/>
        </w:rPr>
        <w:t>;</w:t>
      </w:r>
    </w:p>
    <w:p w14:paraId="513E6640" w14:textId="77777777" w:rsidR="00537364" w:rsidRPr="00CB0F7E" w:rsidRDefault="00537364"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 xml:space="preserve">w przypadku udzielenia przed terminem zakończenia przedmiotu niniejszej umowy, zamówień, </w:t>
      </w:r>
      <w:r w:rsidRPr="00CB0F7E">
        <w:rPr>
          <w:rFonts w:ascii="Arial" w:eastAsia="Times New Roman" w:hAnsi="Arial" w:cs="Arial"/>
          <w:sz w:val="20"/>
          <w:szCs w:val="20"/>
          <w:lang w:bidi="en-US"/>
        </w:rPr>
        <w:lastRenderedPageBreak/>
        <w:t>o których mowa w art. 214 ust. 1 pkt. 7 ustawy;</w:t>
      </w:r>
    </w:p>
    <w:p w14:paraId="61E5909F" w14:textId="45FA8FD0" w:rsidR="00537364" w:rsidRPr="00CB0F7E" w:rsidRDefault="00537364"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wstrzymanie budowy przez właściwy organ z przyczyn niezawinionych przez Wykonawcą;</w:t>
      </w:r>
    </w:p>
    <w:p w14:paraId="735AD9B6" w14:textId="1A82E0EB" w:rsidR="00A419CE" w:rsidRPr="00CB0F7E" w:rsidRDefault="00A419CE" w:rsidP="00A419CE">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zmiany będące następstwem działania organów administracji, gestorów sieci i innych instytucji, w szczególności: przekroczenie określonych przez prawo terminów wydawania przez organy decyzji, zezwoleń, uzgodnień itp., odmowa wydania przez organy administracji i inne instytucje wymaganych decyzji, zezwoleń, uzgodnień na skutek błędów w dokumentacji projektowej, konieczność uzyskania wyroku sądowego lub innego orzeczenia sądu lub organu czy instytucji, którego konieczności nie przewidziano przy zawieraniu umowy, konieczność zaspokojenia roszczeń lub oczekiwań osób trzecich nie artykułowanych lub niemożliwych do jednoznacznego określenia w chwili zawierania umowy</w:t>
      </w:r>
      <w:r>
        <w:rPr>
          <w:rFonts w:ascii="Arial" w:eastAsia="Times New Roman" w:hAnsi="Arial" w:cs="Arial"/>
          <w:sz w:val="20"/>
          <w:szCs w:val="20"/>
          <w:lang w:bidi="en-US"/>
        </w:rPr>
        <w:t xml:space="preserve">, </w:t>
      </w:r>
      <w:r w:rsidRPr="00CB0F7E">
        <w:rPr>
          <w:rFonts w:ascii="Arial" w:eastAsia="Times New Roman" w:hAnsi="Arial" w:cs="Arial"/>
          <w:sz w:val="20"/>
          <w:szCs w:val="20"/>
        </w:rPr>
        <w:t>za które Wykonawca nie ponosi odpowiedzialności</w:t>
      </w:r>
      <w:r w:rsidRPr="00CB0F7E">
        <w:rPr>
          <w:rFonts w:ascii="Arial" w:eastAsia="Times New Roman" w:hAnsi="Arial" w:cs="Arial"/>
          <w:sz w:val="20"/>
          <w:szCs w:val="20"/>
          <w:lang w:bidi="en-US"/>
        </w:rPr>
        <w:t>;</w:t>
      </w:r>
    </w:p>
    <w:p w14:paraId="335F1B59" w14:textId="77777777" w:rsidR="00537364" w:rsidRPr="00CB0F7E" w:rsidRDefault="00537364"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wystąpienie innych opóźnień lub przestojów z przyczyn niezawinionych przez Wykonawcę;</w:t>
      </w:r>
    </w:p>
    <w:p w14:paraId="62A8FE7F" w14:textId="77777777" w:rsidR="00F20CFB" w:rsidRPr="00CB0F7E" w:rsidRDefault="00537364"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zmiany decyzji pozwolenia na budowę;</w:t>
      </w:r>
    </w:p>
    <w:p w14:paraId="08382DD3" w14:textId="77777777" w:rsidR="00054B10" w:rsidRPr="00CB0F7E" w:rsidRDefault="00054B10" w:rsidP="007A2C60">
      <w:pPr>
        <w:widowControl w:val="0"/>
        <w:numPr>
          <w:ilvl w:val="0"/>
          <w:numId w:val="8"/>
        </w:numPr>
        <w:suppressAutoHyphens/>
        <w:adjustRightInd w:val="0"/>
        <w:spacing w:after="0" w:line="240" w:lineRule="auto"/>
        <w:ind w:hanging="357"/>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zmiany w sposobie wykonywania umowy spowodowane warunkami geologicznymi, terenowymi, archeologicznymi, wodnymi, itp. o których nie było wiadomo przy zawieraniu umowy, w szczególności odmienne od przyjętych w dokumentacji projektowej warunki terenowe, istnienie podziemnych urządzeń, instalacji lub obiektów infrastrukturalnych;</w:t>
      </w:r>
    </w:p>
    <w:p w14:paraId="6E42A967" w14:textId="77777777" w:rsidR="00054B10" w:rsidRPr="00CB0F7E" w:rsidRDefault="00054B10" w:rsidP="00F742F5">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zmiany będące następstwem okoliczności leżących po stronie Zamawiającego, w szczególności wstrzymanie realizacji umowy przez Zamawiającego, konieczność usunięcia błędów lub wprowadzenia zmian w dokumentacji projektowej;</w:t>
      </w:r>
    </w:p>
    <w:p w14:paraId="0ACFC361" w14:textId="77777777" w:rsidR="002E5E03" w:rsidRPr="00CB0F7E" w:rsidRDefault="002E5E03"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bookmarkStart w:id="46" w:name="_Hlk57282843"/>
      <w:r w:rsidRPr="00CB0F7E">
        <w:rPr>
          <w:rFonts w:ascii="Arial" w:eastAsia="Times New Roman" w:hAnsi="Arial" w:cs="Arial"/>
          <w:sz w:val="20"/>
          <w:szCs w:val="20"/>
        </w:rPr>
        <w:t>wystąpienie kolizji z nieuwidocznionymi w dokumentacji projektowej sieciami;</w:t>
      </w:r>
    </w:p>
    <w:p w14:paraId="5F870673" w14:textId="77777777" w:rsidR="00537364" w:rsidRPr="00CB0F7E" w:rsidRDefault="00537364"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iCs/>
          <w:sz w:val="20"/>
          <w:szCs w:val="20"/>
        </w:rPr>
        <w:t>stan epidemii lub inne zdarzenia związane z</w:t>
      </w:r>
      <w:r w:rsidRPr="00CB0F7E">
        <w:rPr>
          <w:rFonts w:ascii="Arial" w:eastAsia="Times New Roman" w:hAnsi="Arial" w:cs="Arial"/>
          <w:sz w:val="20"/>
          <w:szCs w:val="20"/>
        </w:rPr>
        <w:t xml:space="preserve"> rozprzestrzenianiem się chorób zakaźnych np. wirusa SARS-Co V-2 wywołującego chorobę COVID-19 (koronawirus);</w:t>
      </w:r>
      <w:bookmarkEnd w:id="46"/>
    </w:p>
    <w:p w14:paraId="5A0F5C0B" w14:textId="77777777" w:rsidR="00054B10" w:rsidRPr="00CB0F7E" w:rsidRDefault="00054B10" w:rsidP="00F742F5">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konieczności dostosowania do wymagań zarządc</w:t>
      </w:r>
      <w:r w:rsidR="009001AD" w:rsidRPr="00CB0F7E">
        <w:rPr>
          <w:rFonts w:ascii="Arial" w:eastAsia="Times New Roman" w:hAnsi="Arial" w:cs="Arial"/>
          <w:sz w:val="20"/>
          <w:szCs w:val="20"/>
          <w:lang w:bidi="en-US"/>
        </w:rPr>
        <w:t>y</w:t>
      </w:r>
      <w:r w:rsidRPr="00CB0F7E">
        <w:rPr>
          <w:rFonts w:ascii="Arial" w:eastAsia="Times New Roman" w:hAnsi="Arial" w:cs="Arial"/>
          <w:sz w:val="20"/>
          <w:szCs w:val="20"/>
          <w:lang w:bidi="en-US"/>
        </w:rPr>
        <w:t xml:space="preserve"> dr</w:t>
      </w:r>
      <w:r w:rsidR="00A53E50" w:rsidRPr="00CB0F7E">
        <w:rPr>
          <w:rFonts w:ascii="Arial" w:eastAsia="Times New Roman" w:hAnsi="Arial" w:cs="Arial"/>
          <w:sz w:val="20"/>
          <w:szCs w:val="20"/>
          <w:lang w:bidi="en-US"/>
        </w:rPr>
        <w:t>ogi</w:t>
      </w:r>
      <w:r w:rsidRPr="00CB0F7E">
        <w:rPr>
          <w:rFonts w:ascii="Arial" w:eastAsia="Times New Roman" w:hAnsi="Arial" w:cs="Arial"/>
          <w:sz w:val="20"/>
          <w:szCs w:val="20"/>
          <w:lang w:bidi="en-US"/>
        </w:rPr>
        <w:t>;</w:t>
      </w:r>
    </w:p>
    <w:p w14:paraId="1A4AEBEA" w14:textId="77777777" w:rsidR="007B5C0E" w:rsidRPr="00CB0F7E" w:rsidRDefault="007B5C0E" w:rsidP="007B5C0E">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kolizji z planowanymi lub równolegle prowadzonymi przez inne podmioty inwestycjami, które mają wpływ na realizację niniejszej umowy;</w:t>
      </w:r>
    </w:p>
    <w:p w14:paraId="47492249" w14:textId="77777777" w:rsidR="007B5C0E" w:rsidRPr="00CB0F7E" w:rsidRDefault="007B5C0E" w:rsidP="007B5C0E">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zaistnienie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5BB51FC9" w14:textId="77777777" w:rsidR="007B5C0E" w:rsidRPr="00CB0F7E" w:rsidRDefault="007B5C0E" w:rsidP="007B5C0E">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działania osób trzecich uniemożliwiające wykonanie przedmiotu umowy, które to działania nie są konsekwencją winy którejkolwiek ze stron;</w:t>
      </w:r>
    </w:p>
    <w:p w14:paraId="4E9156FB" w14:textId="77777777" w:rsidR="00054B10" w:rsidRPr="00CB0F7E" w:rsidRDefault="007B5C0E" w:rsidP="007B5C0E">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CB0F7E">
        <w:rPr>
          <w:rFonts w:ascii="Arial" w:eastAsia="Times New Roman" w:hAnsi="Arial" w:cs="Arial"/>
          <w:sz w:val="20"/>
          <w:szCs w:val="20"/>
          <w:lang w:bidi="en-US"/>
        </w:rPr>
        <w:t>wystąpienia warunków atmosferycznych oraz ich skutków, uniemożliwiających prowadzenie robót budowlanych zgodnie ze specyfikacjami technicznymi wykonania i odbioru robót oraz sztuką budowlaną. Fakt wystąpienia tych okoliczności musi być bezwzględnie zgłoszony pisemnie do Zamawiającego, potwierdzony wpisem kierowni</w:t>
      </w:r>
      <w:r w:rsidR="007F0DD7" w:rsidRPr="00CB0F7E">
        <w:rPr>
          <w:rFonts w:ascii="Arial" w:eastAsia="Times New Roman" w:hAnsi="Arial" w:cs="Arial"/>
          <w:sz w:val="20"/>
          <w:szCs w:val="20"/>
          <w:lang w:bidi="en-US"/>
        </w:rPr>
        <w:t>ka budowy do dziennika budowy i </w:t>
      </w:r>
      <w:r w:rsidRPr="00CB0F7E">
        <w:rPr>
          <w:rFonts w:ascii="Arial" w:eastAsia="Times New Roman" w:hAnsi="Arial" w:cs="Arial"/>
          <w:sz w:val="20"/>
          <w:szCs w:val="20"/>
          <w:lang w:bidi="en-US"/>
        </w:rPr>
        <w:t>potwierdzony przez inspektora nadzoru inwestorskiego</w:t>
      </w:r>
      <w:r w:rsidR="00054B10" w:rsidRPr="00CB0F7E">
        <w:rPr>
          <w:rFonts w:ascii="Arial" w:eastAsia="Times New Roman" w:hAnsi="Arial" w:cs="Arial"/>
          <w:sz w:val="20"/>
          <w:szCs w:val="20"/>
          <w:lang w:bidi="en-US"/>
        </w:rPr>
        <w:t>;</w:t>
      </w:r>
    </w:p>
    <w:p w14:paraId="38C2C9C7" w14:textId="77777777" w:rsidR="00537364" w:rsidRPr="00CB0F7E" w:rsidRDefault="00537364"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w przypadku gdy wykonanie niektórych robót okazało się zbędne, zmieniły się okoliczności związane z wykonaniem umowy lub wykonanie poszczególnych robót nie leży w interesie publicznym lub Zamawiającego, z zastrzeżeniem, że zakres robót nie może ulec zmianie o więcej niż 10% zakresu finansowego przedmiotu zamówienia. Wynagrodzenie Wykonawcy zmniejsza się odpowiednio w stosunku do zmniejszonego zakresu robót;</w:t>
      </w:r>
    </w:p>
    <w:p w14:paraId="23C3B508" w14:textId="77777777" w:rsidR="00537364" w:rsidRPr="00CB0F7E" w:rsidRDefault="00537364"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w przypadku zastąpienia Wykonawcy, któremu Zamawiający udzielił zamówienia, nowym wykonawcą;</w:t>
      </w:r>
    </w:p>
    <w:p w14:paraId="2604B04D" w14:textId="77777777" w:rsidR="00537364" w:rsidRPr="00CB0F7E" w:rsidRDefault="00537364"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Zamawiający przewiduje również możliwość dokonania istotnych zmian postanowień zawartej umowy w zakresie zmiany wysokości wynagrodzenia, o którym mowa w § 3 ust. 1 w przypadku zmiany w zakresie przedmiotu umowy:</w:t>
      </w:r>
    </w:p>
    <w:p w14:paraId="1CEC3CE3" w14:textId="7D47093F" w:rsidR="00537364" w:rsidRPr="00CB0F7E" w:rsidRDefault="00537364" w:rsidP="009763C5">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 xml:space="preserve">stawki podatku od towarów i usług </w:t>
      </w:r>
      <w:r w:rsidR="008A5B11">
        <w:rPr>
          <w:rFonts w:ascii="Arial" w:eastAsia="Times New Roman" w:hAnsi="Arial" w:cs="Arial"/>
          <w:sz w:val="20"/>
          <w:szCs w:val="20"/>
        </w:rPr>
        <w:t xml:space="preserve">lub </w:t>
      </w:r>
      <w:r w:rsidRPr="00CB0F7E">
        <w:rPr>
          <w:rFonts w:ascii="Arial" w:eastAsia="Times New Roman" w:hAnsi="Arial" w:cs="Arial"/>
          <w:sz w:val="20"/>
          <w:szCs w:val="20"/>
        </w:rPr>
        <w:t>podatku akcyzowego</w:t>
      </w:r>
      <w:r w:rsidR="00E55AF5">
        <w:rPr>
          <w:rFonts w:ascii="Arial" w:eastAsia="Times New Roman" w:hAnsi="Arial" w:cs="Arial"/>
          <w:sz w:val="20"/>
          <w:szCs w:val="20"/>
        </w:rPr>
        <w:t>,</w:t>
      </w:r>
    </w:p>
    <w:p w14:paraId="2DE88BCF" w14:textId="77777777" w:rsidR="00537364" w:rsidRPr="00167F8A" w:rsidRDefault="00537364" w:rsidP="009763C5">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rPr>
      </w:pPr>
      <w:r w:rsidRPr="00167F8A">
        <w:rPr>
          <w:rFonts w:ascii="Arial" w:eastAsia="Times New Roman" w:hAnsi="Arial" w:cs="Arial"/>
          <w:sz w:val="20"/>
          <w:szCs w:val="20"/>
        </w:rPr>
        <w:t xml:space="preserve">wysokości minimalnego wynagrodzenia za pracę albo wysokości minimalnej stawki godzinowej, ustalonych na podstawie ustawy z dnia 10 października 2002 r. o minimalnym wynagrodzeniu za pracę, </w:t>
      </w:r>
    </w:p>
    <w:p w14:paraId="4D4858A5" w14:textId="77777777" w:rsidR="00537364" w:rsidRPr="00167F8A" w:rsidRDefault="00537364" w:rsidP="009763C5">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rPr>
      </w:pPr>
      <w:r w:rsidRPr="00167F8A">
        <w:rPr>
          <w:rFonts w:ascii="Arial" w:eastAsia="Times New Roman" w:hAnsi="Arial" w:cs="Arial"/>
          <w:sz w:val="20"/>
          <w:szCs w:val="20"/>
        </w:rPr>
        <w:t xml:space="preserve">zasad podlegania ubezpieczeniom społecznym lub ubezpieczeniu zdrowotnemu lub wysokości stawki składki na ubezpieczenia społeczne lub ubezpieczenie zdrowotne, </w:t>
      </w:r>
    </w:p>
    <w:p w14:paraId="6B7D809D" w14:textId="3804B6B8" w:rsidR="00537364" w:rsidRPr="00167F8A" w:rsidRDefault="00537364" w:rsidP="009763C5">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rPr>
      </w:pPr>
      <w:r w:rsidRPr="00167F8A">
        <w:rPr>
          <w:rFonts w:ascii="Arial" w:eastAsia="Times New Roman" w:hAnsi="Arial" w:cs="Arial"/>
          <w:sz w:val="20"/>
          <w:szCs w:val="20"/>
        </w:rPr>
        <w:t xml:space="preserve">zasad gromadzenia i wysokości wpłat do pracowniczych planów kapitałowych, o których mowa w ustawie z dnia 4 października 2018 r. o pracowniczych planach kapitałowych, </w:t>
      </w:r>
    </w:p>
    <w:p w14:paraId="48BBFC99" w14:textId="77777777" w:rsidR="00537364" w:rsidRPr="00167F8A" w:rsidRDefault="00537364" w:rsidP="00537364">
      <w:pPr>
        <w:suppressAutoHyphens/>
        <w:spacing w:after="0" w:line="240" w:lineRule="auto"/>
        <w:ind w:left="720"/>
        <w:jc w:val="both"/>
        <w:rPr>
          <w:rFonts w:ascii="Arial" w:eastAsia="Times New Roman" w:hAnsi="Arial" w:cs="Arial"/>
          <w:sz w:val="20"/>
          <w:szCs w:val="20"/>
        </w:rPr>
      </w:pPr>
      <w:r w:rsidRPr="00167F8A">
        <w:rPr>
          <w:rFonts w:ascii="Arial" w:eastAsia="Times New Roman" w:hAnsi="Arial" w:cs="Arial"/>
          <w:sz w:val="20"/>
          <w:szCs w:val="20"/>
        </w:rPr>
        <w:t xml:space="preserve">- jeżeli zmiany te będą miały wpływ na koszty wykonania przedmiotu umowy przez Wykonawcę. </w:t>
      </w:r>
    </w:p>
    <w:p w14:paraId="6ED65345" w14:textId="569DF18E" w:rsidR="00591188" w:rsidRPr="00167F8A" w:rsidRDefault="00537364"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167F8A">
        <w:rPr>
          <w:rFonts w:ascii="Arial" w:eastAsia="Times New Roman" w:hAnsi="Arial" w:cs="Arial"/>
          <w:sz w:val="20"/>
          <w:szCs w:val="20"/>
        </w:rPr>
        <w:t xml:space="preserve">Zamawiający przewiduje również możliwość dokonania istotnych zmian postanowień zawartej umowy w zakresie zmiany wysokości wynagrodzenia brutto, o którym mowa w § 3 ust. 1 w przypadku zmiany cen materiałów lub kosztów związanych z realizacją przedmiotu umowy, </w:t>
      </w:r>
      <w:r w:rsidRPr="00167F8A">
        <w:rPr>
          <w:rFonts w:ascii="Arial" w:eastAsia="Times New Roman" w:hAnsi="Arial" w:cs="Arial"/>
          <w:sz w:val="20"/>
          <w:szCs w:val="20"/>
        </w:rPr>
        <w:lastRenderedPageBreak/>
        <w:t>jeżeli zmiany te będą miały wpływ na koszty wykonania przedmiotu umowy przez Wykonawcę</w:t>
      </w:r>
      <w:r w:rsidR="00591188" w:rsidRPr="00167F8A">
        <w:rPr>
          <w:rFonts w:ascii="Arial" w:eastAsia="Times New Roman" w:hAnsi="Arial" w:cs="Arial"/>
          <w:sz w:val="20"/>
          <w:szCs w:val="20"/>
        </w:rPr>
        <w:t>;</w:t>
      </w:r>
    </w:p>
    <w:p w14:paraId="2F45682B" w14:textId="15157475" w:rsidR="00537364" w:rsidRPr="00CB0F7E" w:rsidRDefault="001535B7" w:rsidP="00537364">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j</w:t>
      </w:r>
      <w:r w:rsidR="00591188" w:rsidRPr="00CB0F7E">
        <w:rPr>
          <w:rFonts w:ascii="Arial" w:eastAsia="Times New Roman" w:hAnsi="Arial" w:cs="Arial"/>
          <w:sz w:val="20"/>
          <w:szCs w:val="20"/>
        </w:rPr>
        <w:t xml:space="preserve">eżeli w wyniku zmiany terminu realizacji umowy niemożliwe będzie uzyskanie </w:t>
      </w:r>
      <w:r w:rsidRPr="00CB0F7E">
        <w:rPr>
          <w:rFonts w:ascii="Arial" w:eastAsia="Times New Roman" w:hAnsi="Arial" w:cs="Arial"/>
          <w:sz w:val="20"/>
          <w:szCs w:val="20"/>
        </w:rPr>
        <w:t>klauzuli o niewniesieniu sprzeciwu do zawiadomienia o zakończeniu budowy i zamiarze przystąpienia do użytkowania drogi przez właściwego Powiatowego Inspektora Nadzor</w:t>
      </w:r>
      <w:r w:rsidR="00944365">
        <w:rPr>
          <w:rFonts w:ascii="Arial" w:eastAsia="Times New Roman" w:hAnsi="Arial" w:cs="Arial"/>
          <w:sz w:val="20"/>
          <w:szCs w:val="20"/>
        </w:rPr>
        <w:t xml:space="preserve">u Budowlanego </w:t>
      </w:r>
      <w:r w:rsidR="00944365" w:rsidRPr="002B1FC6">
        <w:rPr>
          <w:rFonts w:ascii="Arial" w:eastAsia="Times New Roman" w:hAnsi="Arial" w:cs="Arial"/>
          <w:sz w:val="20"/>
          <w:szCs w:val="20"/>
        </w:rPr>
        <w:t>do</w:t>
      </w:r>
      <w:r w:rsidRPr="002B1FC6">
        <w:rPr>
          <w:rFonts w:ascii="Arial" w:eastAsia="Times New Roman" w:hAnsi="Arial" w:cs="Arial"/>
          <w:sz w:val="20"/>
          <w:szCs w:val="20"/>
        </w:rPr>
        <w:t xml:space="preserve"> </w:t>
      </w:r>
      <w:bookmarkStart w:id="47" w:name="_Hlk108768809"/>
      <w:r w:rsidR="00672941" w:rsidRPr="002B1FC6">
        <w:rPr>
          <w:rFonts w:ascii="Arial" w:eastAsia="Times New Roman" w:hAnsi="Arial" w:cs="Arial"/>
          <w:sz w:val="20"/>
          <w:szCs w:val="20"/>
        </w:rPr>
        <w:t xml:space="preserve">15 grudnia 2023 r. </w:t>
      </w:r>
      <w:bookmarkEnd w:id="47"/>
      <w:r w:rsidRPr="002B1FC6">
        <w:rPr>
          <w:rFonts w:ascii="Arial" w:eastAsia="Times New Roman" w:hAnsi="Arial" w:cs="Arial"/>
          <w:sz w:val="20"/>
          <w:szCs w:val="20"/>
        </w:rPr>
        <w:t>możliwa będzie wypłata całego wynagrodzenia, o którym mowa w § 3 ust. 1 po podpisaniu protokołu technicznego i złożeniu zawiadomienia o zakończeniu budowy i zamiarze</w:t>
      </w:r>
      <w:r w:rsidRPr="00CB0F7E">
        <w:rPr>
          <w:rFonts w:ascii="Arial" w:eastAsia="Times New Roman" w:hAnsi="Arial" w:cs="Arial"/>
          <w:sz w:val="20"/>
          <w:szCs w:val="20"/>
        </w:rPr>
        <w:t xml:space="preserve"> przystąpienia do użytkowania drogi przez właściwego Powiatowego Inspektora Nadzoru Budowlanego</w:t>
      </w:r>
      <w:r w:rsidR="00537364" w:rsidRPr="00CB0F7E">
        <w:rPr>
          <w:rFonts w:ascii="Arial" w:eastAsia="Times New Roman" w:hAnsi="Arial" w:cs="Arial"/>
          <w:sz w:val="20"/>
          <w:szCs w:val="20"/>
        </w:rPr>
        <w:t>.</w:t>
      </w:r>
    </w:p>
    <w:p w14:paraId="14B9F4E4" w14:textId="1EB55BA9" w:rsidR="0024584E" w:rsidRPr="00803C32" w:rsidRDefault="0024584E" w:rsidP="0024584E">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W wypadku zmiany, o której mowa w ust. 2 pkt 2</w:t>
      </w:r>
      <w:r w:rsidR="006153F2">
        <w:rPr>
          <w:rFonts w:ascii="Arial" w:eastAsia="Times New Roman" w:hAnsi="Arial" w:cs="Arial"/>
          <w:sz w:val="20"/>
          <w:szCs w:val="20"/>
        </w:rPr>
        <w:t>4</w:t>
      </w:r>
      <w:r w:rsidRPr="00CB0F7E">
        <w:rPr>
          <w:rFonts w:ascii="Arial" w:eastAsia="Times New Roman" w:hAnsi="Arial" w:cs="Arial"/>
          <w:sz w:val="20"/>
          <w:szCs w:val="20"/>
        </w:rPr>
        <w:t xml:space="preserve"> lit. a powyżej wartość netto wynagrodzenia Wykonawcy </w:t>
      </w:r>
      <w:r w:rsidRPr="00803C32">
        <w:rPr>
          <w:rFonts w:ascii="Arial" w:eastAsia="Times New Roman" w:hAnsi="Arial" w:cs="Arial"/>
          <w:sz w:val="20"/>
          <w:szCs w:val="20"/>
        </w:rPr>
        <w:t>nie zmieni się, a określona w aneksie wartość brutto wynagrodzenia zostanie wyliczona na podstawie nowych przepisów.</w:t>
      </w:r>
    </w:p>
    <w:p w14:paraId="3CF49C4E" w14:textId="13EBB623" w:rsidR="0024584E" w:rsidRPr="00803C32" w:rsidRDefault="0024584E" w:rsidP="0024584E">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803C32">
        <w:rPr>
          <w:rFonts w:ascii="Arial" w:eastAsia="Times New Roman" w:hAnsi="Arial" w:cs="Arial"/>
          <w:sz w:val="20"/>
          <w:szCs w:val="20"/>
        </w:rPr>
        <w:t>W wypadku zmiany, o której mowa w ust. 2 pkt 2</w:t>
      </w:r>
      <w:r w:rsidR="006153F2" w:rsidRPr="00803C32">
        <w:rPr>
          <w:rFonts w:ascii="Arial" w:eastAsia="Times New Roman" w:hAnsi="Arial" w:cs="Arial"/>
          <w:sz w:val="20"/>
          <w:szCs w:val="20"/>
        </w:rPr>
        <w:t>5</w:t>
      </w:r>
      <w:r w:rsidRPr="00803C32">
        <w:rPr>
          <w:rFonts w:ascii="Arial" w:eastAsia="Times New Roman" w:hAnsi="Arial" w:cs="Arial"/>
          <w:sz w:val="20"/>
          <w:szCs w:val="20"/>
        </w:rPr>
        <w:t xml:space="preserve"> powyżej Zamawiający określa:</w:t>
      </w:r>
    </w:p>
    <w:p w14:paraId="0F1D2F23" w14:textId="0448B506" w:rsidR="0024584E" w:rsidRPr="00803C32" w:rsidRDefault="0024584E" w:rsidP="009763C5">
      <w:pPr>
        <w:widowControl w:val="0"/>
        <w:numPr>
          <w:ilvl w:val="0"/>
          <w:numId w:val="56"/>
        </w:numPr>
        <w:suppressAutoHyphens/>
        <w:adjustRightInd w:val="0"/>
        <w:spacing w:after="0" w:line="240" w:lineRule="auto"/>
        <w:jc w:val="both"/>
        <w:textAlignment w:val="baseline"/>
        <w:rPr>
          <w:rFonts w:ascii="Arial" w:eastAsia="Times New Roman" w:hAnsi="Arial" w:cs="Arial"/>
          <w:sz w:val="20"/>
          <w:szCs w:val="20"/>
        </w:rPr>
      </w:pPr>
      <w:r w:rsidRPr="00803C32">
        <w:rPr>
          <w:rFonts w:ascii="Arial" w:eastAsia="Times New Roman" w:hAnsi="Arial" w:cs="Arial"/>
          <w:sz w:val="20"/>
          <w:szCs w:val="20"/>
        </w:rPr>
        <w:t xml:space="preserve">poziom zmiany cen materiałów lub kosztów uprawniający strony umowy do żądania zmiany wynagrodzenia to zmiana wskaźnika </w:t>
      </w:r>
      <w:r w:rsidR="00044C53" w:rsidRPr="00803C32">
        <w:rPr>
          <w:rFonts w:ascii="Arial" w:eastAsia="Times New Roman" w:hAnsi="Arial" w:cs="Arial"/>
          <w:sz w:val="20"/>
          <w:szCs w:val="20"/>
        </w:rPr>
        <w:t>cen produkcji budowlano-montażowej</w:t>
      </w:r>
      <w:r w:rsidRPr="00803C32">
        <w:rPr>
          <w:rFonts w:ascii="Arial" w:eastAsia="Times New Roman" w:hAnsi="Arial" w:cs="Arial"/>
          <w:sz w:val="20"/>
          <w:szCs w:val="20"/>
        </w:rPr>
        <w:t xml:space="preserve"> ogółem o min. </w:t>
      </w:r>
      <w:r w:rsidR="00803C32" w:rsidRPr="00803C32">
        <w:rPr>
          <w:rFonts w:ascii="Arial" w:eastAsia="Times New Roman" w:hAnsi="Arial" w:cs="Arial"/>
          <w:sz w:val="20"/>
          <w:szCs w:val="20"/>
        </w:rPr>
        <w:t>5</w:t>
      </w:r>
      <w:r w:rsidRPr="00803C32">
        <w:rPr>
          <w:rFonts w:ascii="Arial" w:eastAsia="Times New Roman" w:hAnsi="Arial" w:cs="Arial"/>
          <w:sz w:val="20"/>
          <w:szCs w:val="20"/>
        </w:rPr>
        <w:t xml:space="preserve"> % ogłaszany w komunikacie Prezesa Głównego Urzędu Statystycznego w sprawie wskaźnika cen </w:t>
      </w:r>
      <w:r w:rsidR="004A32DE" w:rsidRPr="00803C32">
        <w:rPr>
          <w:rFonts w:ascii="Arial" w:eastAsia="Times New Roman" w:hAnsi="Arial" w:cs="Arial"/>
          <w:sz w:val="20"/>
          <w:szCs w:val="20"/>
        </w:rPr>
        <w:t>produkcji budowlano-montażowej</w:t>
      </w:r>
      <w:r w:rsidRPr="00803C32">
        <w:rPr>
          <w:rFonts w:ascii="Arial" w:eastAsia="Times New Roman" w:hAnsi="Arial" w:cs="Arial"/>
          <w:sz w:val="20"/>
          <w:szCs w:val="20"/>
        </w:rPr>
        <w:t xml:space="preserve"> w kwartale w stosunku do poprzedniego kwartału,</w:t>
      </w:r>
    </w:p>
    <w:p w14:paraId="6DA5FA2C" w14:textId="36290CCB" w:rsidR="0024584E" w:rsidRPr="00803C32" w:rsidRDefault="0024584E" w:rsidP="009763C5">
      <w:pPr>
        <w:widowControl w:val="0"/>
        <w:numPr>
          <w:ilvl w:val="0"/>
          <w:numId w:val="56"/>
        </w:numPr>
        <w:suppressAutoHyphens/>
        <w:adjustRightInd w:val="0"/>
        <w:spacing w:after="0" w:line="240" w:lineRule="auto"/>
        <w:jc w:val="both"/>
        <w:textAlignment w:val="baseline"/>
        <w:rPr>
          <w:rFonts w:ascii="Arial" w:eastAsia="Times New Roman" w:hAnsi="Arial" w:cs="Arial"/>
          <w:sz w:val="20"/>
          <w:szCs w:val="20"/>
        </w:rPr>
      </w:pPr>
      <w:r w:rsidRPr="00803C32">
        <w:rPr>
          <w:rFonts w:ascii="Arial" w:eastAsia="Times New Roman" w:hAnsi="Arial" w:cs="Arial"/>
          <w:sz w:val="20"/>
          <w:szCs w:val="20"/>
        </w:rPr>
        <w:t>okresy, w których może następować zmiana wynagrodzenia wykonawcy – raz na kwartał</w:t>
      </w:r>
      <w:r w:rsidR="00372B4E" w:rsidRPr="00803C32">
        <w:rPr>
          <w:rFonts w:ascii="Arial" w:eastAsia="Times New Roman" w:hAnsi="Arial" w:cs="Arial"/>
          <w:sz w:val="20"/>
          <w:szCs w:val="20"/>
        </w:rPr>
        <w:t>,</w:t>
      </w:r>
      <w:r w:rsidRPr="00803C32">
        <w:rPr>
          <w:rFonts w:ascii="Arial" w:eastAsia="Times New Roman" w:hAnsi="Arial" w:cs="Arial"/>
          <w:sz w:val="20"/>
          <w:szCs w:val="20"/>
        </w:rPr>
        <w:t xml:space="preserve"> począwszy od I kwartału</w:t>
      </w:r>
      <w:r w:rsidR="005E2BA5">
        <w:rPr>
          <w:rFonts w:ascii="Arial" w:eastAsia="Times New Roman" w:hAnsi="Arial" w:cs="Arial"/>
          <w:sz w:val="20"/>
          <w:szCs w:val="20"/>
        </w:rPr>
        <w:t xml:space="preserve"> 2023 r.</w:t>
      </w:r>
      <w:r w:rsidR="00372B4E" w:rsidRPr="00803C32">
        <w:rPr>
          <w:rFonts w:ascii="Arial" w:eastAsia="Times New Roman" w:hAnsi="Arial" w:cs="Arial"/>
          <w:sz w:val="20"/>
          <w:szCs w:val="20"/>
        </w:rPr>
        <w:t>,</w:t>
      </w:r>
      <w:r w:rsidRPr="00803C32">
        <w:rPr>
          <w:rFonts w:ascii="Arial" w:eastAsia="Times New Roman" w:hAnsi="Arial" w:cs="Arial"/>
          <w:sz w:val="20"/>
          <w:szCs w:val="20"/>
        </w:rPr>
        <w:t xml:space="preserve"> po zakończeniu kwartału,</w:t>
      </w:r>
    </w:p>
    <w:p w14:paraId="137B6D7D" w14:textId="77777777" w:rsidR="0024584E" w:rsidRPr="00CB0F7E" w:rsidRDefault="0024584E" w:rsidP="009763C5">
      <w:pPr>
        <w:widowControl w:val="0"/>
        <w:numPr>
          <w:ilvl w:val="0"/>
          <w:numId w:val="56"/>
        </w:numPr>
        <w:suppressAutoHyphens/>
        <w:adjustRightInd w:val="0"/>
        <w:spacing w:after="0" w:line="240" w:lineRule="auto"/>
        <w:jc w:val="both"/>
        <w:textAlignment w:val="baseline"/>
        <w:rPr>
          <w:rFonts w:ascii="Arial" w:eastAsia="Times New Roman" w:hAnsi="Arial" w:cs="Arial"/>
          <w:sz w:val="20"/>
          <w:szCs w:val="20"/>
        </w:rPr>
      </w:pPr>
      <w:r w:rsidRPr="00803C32">
        <w:rPr>
          <w:rFonts w:ascii="Arial" w:eastAsia="Times New Roman" w:hAnsi="Arial" w:cs="Arial"/>
          <w:sz w:val="20"/>
          <w:szCs w:val="20"/>
        </w:rPr>
        <w:t xml:space="preserve">maksymalna wartość zmiany wynagrodzenia, jaką dopuszcza Zamawiający w efekcie zastosowania postanowień o zasadach </w:t>
      </w:r>
      <w:r w:rsidRPr="00CB0F7E">
        <w:rPr>
          <w:rFonts w:ascii="Arial" w:eastAsia="Times New Roman" w:hAnsi="Arial" w:cs="Arial"/>
          <w:sz w:val="20"/>
          <w:szCs w:val="20"/>
        </w:rPr>
        <w:t>wprowadzania zmian wysokości wynagrodzenia brutto, o którym mowa w § 3 ust. 1 – 10 %</w:t>
      </w:r>
    </w:p>
    <w:p w14:paraId="0123FF80" w14:textId="77777777" w:rsidR="0024584E" w:rsidRPr="00CB0F7E" w:rsidRDefault="0024584E" w:rsidP="0024584E">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lang w:eastAsia="pl-PL" w:bidi="sa-IN"/>
        </w:rPr>
        <w:t xml:space="preserve">Wykonawca, którego wynagrodzenie zostało zmienione zgodnie z art. 439 ust 1 – 3 ustawy </w:t>
      </w:r>
      <w:proofErr w:type="spellStart"/>
      <w:r w:rsidRPr="00CB0F7E">
        <w:rPr>
          <w:rFonts w:ascii="Arial" w:eastAsia="Times New Roman" w:hAnsi="Arial" w:cs="Arial"/>
          <w:sz w:val="20"/>
          <w:szCs w:val="20"/>
          <w:lang w:eastAsia="pl-PL" w:bidi="sa-IN"/>
        </w:rPr>
        <w:t>pzp</w:t>
      </w:r>
      <w:proofErr w:type="spellEnd"/>
      <w:r w:rsidRPr="00CB0F7E">
        <w:rPr>
          <w:rFonts w:ascii="Arial" w:eastAsia="Times New Roman" w:hAnsi="Arial" w:cs="Arial"/>
          <w:sz w:val="20"/>
          <w:szCs w:val="20"/>
          <w:lang w:eastAsia="pl-PL" w:bidi="sa-IN"/>
        </w:rPr>
        <w:t>, zobowiązany jest do zmiany wynagrodzenia przysługującego podwykonawcy, z którym zawarł umowę, w zakresie odpowiadającym zmianom cen materiałów lub kosztów dotyczących zobowiązania podwykonawcy</w:t>
      </w:r>
    </w:p>
    <w:p w14:paraId="5D0D6F9F" w14:textId="77777777" w:rsidR="0024584E" w:rsidRPr="00CB0F7E" w:rsidRDefault="0024584E" w:rsidP="0024584E">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 xml:space="preserve">W przypadku zmian, o których mowa w ust. 2 pkt 23-24 powyżej z wnioskiem o zmianę umowy występuje Wykonawca. </w:t>
      </w:r>
    </w:p>
    <w:p w14:paraId="67800159" w14:textId="08335FD7" w:rsidR="0024584E" w:rsidRPr="00CB0F7E" w:rsidRDefault="0024584E" w:rsidP="00126C7B">
      <w:pPr>
        <w:widowControl w:val="0"/>
        <w:numPr>
          <w:ilvl w:val="0"/>
          <w:numId w:val="68"/>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 xml:space="preserve">wniosek powinien zawierać zakres proponowanej zmiany, uzasadnienie oraz przedstawienie dowodów, iż wystąpiły okoliczności, o których mowa w ust. 2 pkt 23-24 powyżej oraz że miały one rzeczywisty i wymierny wpływ na koszty wykonania przedmiotu umowy przez </w:t>
      </w:r>
      <w:r w:rsidR="002B7F71">
        <w:rPr>
          <w:rFonts w:ascii="Arial" w:eastAsia="Times New Roman" w:hAnsi="Arial" w:cs="Arial"/>
          <w:sz w:val="20"/>
          <w:szCs w:val="20"/>
        </w:rPr>
        <w:t>W</w:t>
      </w:r>
      <w:r w:rsidRPr="00CB0F7E">
        <w:rPr>
          <w:rFonts w:ascii="Arial" w:eastAsia="Times New Roman" w:hAnsi="Arial" w:cs="Arial"/>
          <w:sz w:val="20"/>
          <w:szCs w:val="20"/>
        </w:rPr>
        <w:t>ykonawcę. Jeśli z wniosku nie wynikają powyższe okoliczności, Zamawiający może wezwać Wykonawcę do uzupełnienia wniosku w terminie 14 dni;</w:t>
      </w:r>
    </w:p>
    <w:p w14:paraId="34C0AFCA" w14:textId="77777777" w:rsidR="0024584E" w:rsidRPr="00CB0F7E" w:rsidRDefault="0024584E" w:rsidP="00126C7B">
      <w:pPr>
        <w:widowControl w:val="0"/>
        <w:numPr>
          <w:ilvl w:val="0"/>
          <w:numId w:val="68"/>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brak uzupełnienia wniosku lub uzupełnienie niezgodnie z żądaniem Zamawiającego powoduje pozostawienie wniosku bez rozpoznania;</w:t>
      </w:r>
    </w:p>
    <w:p w14:paraId="5F24A6E8" w14:textId="77777777" w:rsidR="0024584E" w:rsidRPr="00CB0F7E" w:rsidRDefault="0024584E" w:rsidP="00126C7B">
      <w:pPr>
        <w:widowControl w:val="0"/>
        <w:numPr>
          <w:ilvl w:val="0"/>
          <w:numId w:val="68"/>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Zamawiający nie jest związany żądaniem wniosku i w przypadku uznania, że okoliczności te nie występują lub wpływają na koszty Wykonawcy w mniejszym zakresie, może on oddalić wniosek Wykonawcy lub uwzględnić go w mniejszym zakresie.</w:t>
      </w:r>
    </w:p>
    <w:p w14:paraId="1C23F9E9" w14:textId="77777777" w:rsidR="00537364" w:rsidRPr="00CB0F7E" w:rsidRDefault="0024584E" w:rsidP="0024584E">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 xml:space="preserve">O wystąpieniu okoliczności mogących wpłynąć na zmianę postanowień umowy Strony poinformują się w formie pisemnej. </w:t>
      </w:r>
      <w:r w:rsidRPr="00CB0F7E">
        <w:rPr>
          <w:rFonts w:ascii="Arial" w:eastAsia="Times New Roman" w:hAnsi="Arial" w:cs="Arial"/>
          <w:sz w:val="20"/>
          <w:szCs w:val="20"/>
          <w:lang w:eastAsia="pl-PL"/>
        </w:rPr>
        <w:t>Zamawiający lub Wykonawca w terminie 10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14:paraId="2B371B24" w14:textId="77777777" w:rsidR="00DF354A" w:rsidRPr="00CB0F7E" w:rsidRDefault="00DF354A" w:rsidP="00D10A56">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CB0F7E">
        <w:rPr>
          <w:rFonts w:ascii="Arial" w:eastAsia="Times New Roman" w:hAnsi="Arial" w:cs="Arial"/>
          <w:sz w:val="20"/>
          <w:szCs w:val="20"/>
        </w:rPr>
        <w:t>Zamawiający przewiduje również możliwość wprowadzenia z</w:t>
      </w:r>
      <w:r w:rsidR="007F0DD7" w:rsidRPr="00CB0F7E">
        <w:rPr>
          <w:rFonts w:ascii="Arial" w:eastAsia="Times New Roman" w:hAnsi="Arial" w:cs="Arial"/>
          <w:sz w:val="20"/>
          <w:szCs w:val="20"/>
        </w:rPr>
        <w:t>mian do treści zawartej umowy w </w:t>
      </w:r>
      <w:r w:rsidRPr="00CB0F7E">
        <w:rPr>
          <w:rFonts w:ascii="Arial" w:eastAsia="Times New Roman" w:hAnsi="Arial" w:cs="Arial"/>
          <w:sz w:val="20"/>
          <w:szCs w:val="20"/>
        </w:rPr>
        <w:t>zakresie zmian nieistotnych.</w:t>
      </w:r>
    </w:p>
    <w:p w14:paraId="7C18F018" w14:textId="77777777" w:rsidR="00054B10" w:rsidRPr="009F4A8F" w:rsidRDefault="00DF354A" w:rsidP="00D10A56">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Zmiana postanowień niniejszej umowy wymaga zachowania formy pisemnego aneksu pod rygorem nieważności</w:t>
      </w:r>
      <w:r w:rsidR="00054B10" w:rsidRPr="009F4A8F">
        <w:rPr>
          <w:rFonts w:ascii="Arial" w:eastAsia="Times New Roman" w:hAnsi="Arial" w:cs="Arial"/>
          <w:sz w:val="20"/>
          <w:szCs w:val="20"/>
        </w:rPr>
        <w:t>.</w:t>
      </w:r>
    </w:p>
    <w:p w14:paraId="63BFB583" w14:textId="77777777" w:rsidR="00716131" w:rsidRPr="009F4A8F" w:rsidRDefault="00716131" w:rsidP="00716131">
      <w:pPr>
        <w:widowControl w:val="0"/>
        <w:suppressAutoHyphens/>
        <w:adjustRightInd w:val="0"/>
        <w:spacing w:after="0" w:line="240" w:lineRule="auto"/>
        <w:ind w:left="360"/>
        <w:jc w:val="both"/>
        <w:textAlignment w:val="baseline"/>
        <w:rPr>
          <w:rFonts w:ascii="Arial" w:eastAsia="Times New Roman" w:hAnsi="Arial" w:cs="Arial"/>
          <w:sz w:val="20"/>
          <w:szCs w:val="20"/>
        </w:rPr>
      </w:pPr>
    </w:p>
    <w:p w14:paraId="4CA358E7" w14:textId="0BD38DE4"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1</w:t>
      </w:r>
      <w:r w:rsidR="009F4A8F" w:rsidRPr="00944365">
        <w:rPr>
          <w:rFonts w:ascii="Arial" w:eastAsia="Times New Roman" w:hAnsi="Arial" w:cs="Arial"/>
          <w:b/>
          <w:sz w:val="20"/>
          <w:szCs w:val="20"/>
        </w:rPr>
        <w:t>6</w:t>
      </w:r>
    </w:p>
    <w:p w14:paraId="3196687D" w14:textId="77777777" w:rsidR="00054B10" w:rsidRPr="009F4A8F" w:rsidRDefault="00054B10" w:rsidP="00F742F5">
      <w:pPr>
        <w:widowControl w:val="0"/>
        <w:numPr>
          <w:ilvl w:val="0"/>
          <w:numId w:val="7"/>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Stronom przysługuje prawo odstąpienia od umowy w następujących sytuacjach:</w:t>
      </w:r>
    </w:p>
    <w:p w14:paraId="723363B1" w14:textId="77777777" w:rsidR="00054B10" w:rsidRPr="009F4A8F" w:rsidRDefault="00054B10" w:rsidP="00F742F5">
      <w:pPr>
        <w:widowControl w:val="0"/>
        <w:numPr>
          <w:ilvl w:val="1"/>
          <w:numId w:val="5"/>
        </w:numPr>
        <w:tabs>
          <w:tab w:val="num" w:pos="720"/>
          <w:tab w:val="center" w:pos="4536"/>
          <w:tab w:val="right" w:pos="9072"/>
        </w:tabs>
        <w:suppressAutoHyphens/>
        <w:adjustRightInd w:val="0"/>
        <w:snapToGrid w:val="0"/>
        <w:spacing w:after="0" w:line="240" w:lineRule="auto"/>
        <w:ind w:left="720"/>
        <w:jc w:val="both"/>
        <w:textAlignment w:val="baseline"/>
        <w:rPr>
          <w:rFonts w:ascii="Arial" w:eastAsia="Times New Roman" w:hAnsi="Arial" w:cs="Arial"/>
          <w:sz w:val="20"/>
          <w:szCs w:val="20"/>
        </w:rPr>
      </w:pPr>
      <w:r w:rsidRPr="009F4A8F">
        <w:rPr>
          <w:rFonts w:ascii="Arial" w:eastAsia="Times New Roman" w:hAnsi="Arial" w:cs="Arial"/>
          <w:sz w:val="20"/>
          <w:szCs w:val="20"/>
        </w:rPr>
        <w:t>Zamawiającemu przysługuje prawo do odstąpienia od umowy:</w:t>
      </w:r>
    </w:p>
    <w:p w14:paraId="388466CD" w14:textId="77777777" w:rsidR="00054B10" w:rsidRPr="009F4A8F"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4A6896B8" w14:textId="77777777" w:rsidR="00054B10" w:rsidRPr="009F4A8F"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jeżeli zostanie ogłoszona likwidacja Wykonawcy,</w:t>
      </w:r>
    </w:p>
    <w:p w14:paraId="296AFF4A" w14:textId="77777777" w:rsidR="00054B10" w:rsidRPr="009F4A8F"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jeżeli zostanie wydany nakaz zajęcia majątku Wykonawcy,</w:t>
      </w:r>
    </w:p>
    <w:p w14:paraId="08D089AF" w14:textId="77777777" w:rsidR="00054B10" w:rsidRPr="009F4A8F"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 xml:space="preserve">jeżeli Wykonawca nie rozpoczął robót bez uzasadnionych przyczyn oraz nie kontynuuje ich </w:t>
      </w:r>
      <w:r w:rsidRPr="009F4A8F">
        <w:rPr>
          <w:rFonts w:ascii="Arial" w:eastAsia="Times New Roman" w:hAnsi="Arial" w:cs="Arial"/>
          <w:sz w:val="20"/>
          <w:szCs w:val="20"/>
        </w:rPr>
        <w:lastRenderedPageBreak/>
        <w:t>pomimo wezwania Zamawiającego złożonego na piśmie,</w:t>
      </w:r>
    </w:p>
    <w:p w14:paraId="433EC335" w14:textId="77777777" w:rsidR="00054B10" w:rsidRPr="009F4A8F"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jeżeli Wykonawca bez uzgodnienia z Zamawiającym przerwał realizację prac i przerwa ta trwa dłużej niż 10 dni a Wykonawca mimo wezwania Zamawiającego nie rozpocznie realizacji przerwanych prac w terminie 5 dni od otrzymania wezwania,</w:t>
      </w:r>
    </w:p>
    <w:p w14:paraId="59D3B0C7" w14:textId="77777777" w:rsidR="00054B10" w:rsidRPr="009F4A8F"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jeżeli Wykonawca wykonuje przedmiot umowy w sposób wadliwy lub sprzeczny z umową, a w szczególności z jej § 1 i mimo wyznaczenia mu przez Zamawiającego na piśmie terminu do zmiany sposobu wykonania przedmiotu umowy dalej wykonuje go wadliwie,</w:t>
      </w:r>
    </w:p>
    <w:p w14:paraId="2931AB0B" w14:textId="6A47F1FC" w:rsidR="00054B10" w:rsidRPr="009F4A8F"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 przypadku zaistnienia okoliczności, o której mowa w § 1</w:t>
      </w:r>
      <w:r w:rsidR="009F4A8F" w:rsidRPr="009F4A8F">
        <w:rPr>
          <w:rFonts w:ascii="Arial" w:eastAsia="Times New Roman" w:hAnsi="Arial" w:cs="Arial"/>
          <w:sz w:val="20"/>
          <w:szCs w:val="20"/>
        </w:rPr>
        <w:t>2</w:t>
      </w:r>
      <w:r w:rsidRPr="009F4A8F">
        <w:rPr>
          <w:rFonts w:ascii="Arial" w:eastAsia="Times New Roman" w:hAnsi="Arial" w:cs="Arial"/>
          <w:sz w:val="20"/>
          <w:szCs w:val="20"/>
        </w:rPr>
        <w:t xml:space="preserve"> ust. 1 pkt. 2,</w:t>
      </w:r>
    </w:p>
    <w:p w14:paraId="717B9C49" w14:textId="7226B02A" w:rsidR="00054B10" w:rsidRPr="009F4A8F"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 xml:space="preserve">w przypadku zaistnienia okoliczności, o których mowa w art. 635 i następnych </w:t>
      </w:r>
      <w:r w:rsidR="004071B3">
        <w:rPr>
          <w:rFonts w:ascii="Arial" w:eastAsia="Times New Roman" w:hAnsi="Arial" w:cs="Arial"/>
          <w:sz w:val="20"/>
          <w:szCs w:val="20"/>
        </w:rPr>
        <w:t>K</w:t>
      </w:r>
      <w:r w:rsidRPr="009F4A8F">
        <w:rPr>
          <w:rFonts w:ascii="Arial" w:eastAsia="Times New Roman" w:hAnsi="Arial" w:cs="Arial"/>
          <w:sz w:val="20"/>
          <w:szCs w:val="20"/>
        </w:rPr>
        <w:t>odeksu cywilnego,</w:t>
      </w:r>
    </w:p>
    <w:p w14:paraId="2E278DD0" w14:textId="77777777" w:rsidR="00054B10" w:rsidRPr="009F4A8F"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 xml:space="preserve">w przypadku zaistnienia innych okoliczności lub zdarzeń, gdzie prawo odstąpienia od umowy wynika z przepisów ustawy </w:t>
      </w:r>
      <w:proofErr w:type="spellStart"/>
      <w:r w:rsidRPr="009F4A8F">
        <w:rPr>
          <w:rFonts w:ascii="Arial" w:eastAsia="Times New Roman" w:hAnsi="Arial" w:cs="Arial"/>
          <w:sz w:val="20"/>
          <w:szCs w:val="20"/>
        </w:rPr>
        <w:t>pzp</w:t>
      </w:r>
      <w:proofErr w:type="spellEnd"/>
      <w:r w:rsidRPr="009F4A8F">
        <w:rPr>
          <w:rFonts w:ascii="Arial" w:eastAsia="Times New Roman" w:hAnsi="Arial" w:cs="Arial"/>
          <w:sz w:val="20"/>
          <w:szCs w:val="20"/>
        </w:rPr>
        <w:t xml:space="preserve"> lub Kodeksu cywilnego,</w:t>
      </w:r>
    </w:p>
    <w:p w14:paraId="3E78309D" w14:textId="4AB8FBE6" w:rsidR="00054B10" w:rsidRPr="009F4A8F"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 przypadku konieczności wielokrotnego dokonywania bezpośredniej zapłaty wynagrodzenia podwykonawcy lub dalszemu podwykonawcy, o którym mowa w § 4 ust. 1</w:t>
      </w:r>
      <w:r w:rsidR="004071B3">
        <w:rPr>
          <w:rFonts w:ascii="Arial" w:eastAsia="Times New Roman" w:hAnsi="Arial" w:cs="Arial"/>
          <w:sz w:val="20"/>
          <w:szCs w:val="20"/>
        </w:rPr>
        <w:t>5</w:t>
      </w:r>
      <w:r w:rsidRPr="009F4A8F">
        <w:rPr>
          <w:rFonts w:ascii="Arial" w:eastAsia="Times New Roman" w:hAnsi="Arial" w:cs="Arial"/>
          <w:sz w:val="20"/>
          <w:szCs w:val="20"/>
        </w:rPr>
        <w:t xml:space="preserve"> umowy lub konieczności dokonania bezpośrednich zapłat na sumę większą niż 5 % wartości umowy określonej w § 3 ust. 1,</w:t>
      </w:r>
    </w:p>
    <w:p w14:paraId="23EDDEE3" w14:textId="7321576F" w:rsidR="00054B10" w:rsidRPr="00673D2A"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 xml:space="preserve">w </w:t>
      </w:r>
      <w:r w:rsidRPr="00673D2A">
        <w:rPr>
          <w:rFonts w:ascii="Arial" w:eastAsia="Times New Roman" w:hAnsi="Arial" w:cs="Arial"/>
          <w:sz w:val="20"/>
          <w:szCs w:val="20"/>
        </w:rPr>
        <w:t xml:space="preserve">przypadku braku akceptacji zmiany podwykonawcy, o którym mowa w § </w:t>
      </w:r>
      <w:r w:rsidR="00E54560" w:rsidRPr="00673D2A">
        <w:rPr>
          <w:rFonts w:ascii="Arial" w:eastAsia="Times New Roman" w:hAnsi="Arial" w:cs="Arial"/>
          <w:sz w:val="20"/>
          <w:szCs w:val="20"/>
        </w:rPr>
        <w:t>9</w:t>
      </w:r>
      <w:r w:rsidRPr="00673D2A">
        <w:rPr>
          <w:rFonts w:ascii="Arial" w:eastAsia="Times New Roman" w:hAnsi="Arial" w:cs="Arial"/>
          <w:sz w:val="20"/>
          <w:szCs w:val="20"/>
        </w:rPr>
        <w:t xml:space="preserve"> </w:t>
      </w:r>
      <w:r w:rsidRPr="002B1FC6">
        <w:rPr>
          <w:rFonts w:ascii="Arial" w:eastAsia="Times New Roman" w:hAnsi="Arial" w:cs="Arial"/>
          <w:sz w:val="20"/>
          <w:szCs w:val="20"/>
        </w:rPr>
        <w:t xml:space="preserve">ust. </w:t>
      </w:r>
      <w:r w:rsidR="009E73CA" w:rsidRPr="002B1FC6">
        <w:rPr>
          <w:rFonts w:ascii="Arial" w:eastAsia="Times New Roman" w:hAnsi="Arial" w:cs="Arial"/>
          <w:sz w:val="20"/>
          <w:szCs w:val="20"/>
        </w:rPr>
        <w:t>18</w:t>
      </w:r>
      <w:r w:rsidRPr="002B1FC6">
        <w:rPr>
          <w:rFonts w:ascii="Arial" w:eastAsia="Times New Roman" w:hAnsi="Arial" w:cs="Arial"/>
          <w:sz w:val="20"/>
          <w:szCs w:val="20"/>
        </w:rPr>
        <w:t>,</w:t>
      </w:r>
    </w:p>
    <w:p w14:paraId="778C7ADC" w14:textId="5E428571" w:rsidR="00343F70" w:rsidRPr="00673D2A" w:rsidRDefault="00343F7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73D2A">
        <w:rPr>
          <w:rFonts w:ascii="Arial" w:hAnsi="Arial" w:cs="Arial"/>
          <w:sz w:val="20"/>
          <w:szCs w:val="20"/>
        </w:rPr>
        <w:t>w przypadku naliczenia Wykonawcy kar umownych, których suma przekroczy wartość określoną w § 1</w:t>
      </w:r>
      <w:r w:rsidR="009F4A8F" w:rsidRPr="00673D2A">
        <w:rPr>
          <w:rFonts w:ascii="Arial" w:hAnsi="Arial" w:cs="Arial"/>
          <w:sz w:val="20"/>
          <w:szCs w:val="20"/>
        </w:rPr>
        <w:t>3</w:t>
      </w:r>
      <w:r w:rsidRPr="00673D2A">
        <w:rPr>
          <w:rFonts w:ascii="Arial" w:hAnsi="Arial" w:cs="Arial"/>
          <w:sz w:val="20"/>
          <w:szCs w:val="20"/>
        </w:rPr>
        <w:t xml:space="preserve"> ust. 1</w:t>
      </w:r>
      <w:r w:rsidR="00673D2A" w:rsidRPr="00673D2A">
        <w:rPr>
          <w:rFonts w:ascii="Arial" w:hAnsi="Arial" w:cs="Arial"/>
          <w:sz w:val="20"/>
          <w:szCs w:val="20"/>
        </w:rPr>
        <w:t>2</w:t>
      </w:r>
      <w:r w:rsidR="00D16445" w:rsidRPr="00673D2A">
        <w:rPr>
          <w:rFonts w:ascii="Arial" w:hAnsi="Arial" w:cs="Arial"/>
          <w:sz w:val="20"/>
          <w:szCs w:val="20"/>
        </w:rPr>
        <w:t>.</w:t>
      </w:r>
    </w:p>
    <w:p w14:paraId="6352464D" w14:textId="77777777" w:rsidR="00054B10" w:rsidRPr="009F4A8F" w:rsidRDefault="00054B10" w:rsidP="00F742F5">
      <w:pPr>
        <w:widowControl w:val="0"/>
        <w:numPr>
          <w:ilvl w:val="1"/>
          <w:numId w:val="5"/>
        </w:numPr>
        <w:tabs>
          <w:tab w:val="num" w:pos="720"/>
          <w:tab w:val="center" w:pos="4536"/>
          <w:tab w:val="right" w:pos="9072"/>
        </w:tabs>
        <w:suppressAutoHyphens/>
        <w:adjustRightInd w:val="0"/>
        <w:snapToGrid w:val="0"/>
        <w:spacing w:after="0" w:line="240" w:lineRule="auto"/>
        <w:ind w:left="720"/>
        <w:jc w:val="both"/>
        <w:textAlignment w:val="baseline"/>
        <w:rPr>
          <w:rFonts w:ascii="Arial" w:eastAsia="Times New Roman" w:hAnsi="Arial" w:cs="Arial"/>
          <w:sz w:val="20"/>
          <w:szCs w:val="20"/>
        </w:rPr>
      </w:pPr>
      <w:r w:rsidRPr="009F4A8F">
        <w:rPr>
          <w:rFonts w:ascii="Arial" w:eastAsia="Times New Roman" w:hAnsi="Arial" w:cs="Arial"/>
          <w:sz w:val="20"/>
          <w:szCs w:val="20"/>
        </w:rPr>
        <w:t>Wykonawcy przysługuje prawo odstąpienia od umowy, jeżeli:</w:t>
      </w:r>
    </w:p>
    <w:p w14:paraId="665FE5E4" w14:textId="77777777" w:rsidR="00054B10" w:rsidRPr="009F4A8F" w:rsidRDefault="00054B10" w:rsidP="00F742F5">
      <w:pPr>
        <w:widowControl w:val="0"/>
        <w:numPr>
          <w:ilvl w:val="0"/>
          <w:numId w:val="4"/>
        </w:numPr>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Zamawiający nie wywiązuje się z obowiązku zapłaty faktur mimo dodatkowego wezwania w terminie 1 miesiąca od upływu terminu na zapłatę faktury określonego w niniejszej umowie,</w:t>
      </w:r>
    </w:p>
    <w:p w14:paraId="08034794" w14:textId="77777777" w:rsidR="00054B10" w:rsidRPr="009F4A8F" w:rsidRDefault="00054B10" w:rsidP="00F742F5">
      <w:pPr>
        <w:widowControl w:val="0"/>
        <w:numPr>
          <w:ilvl w:val="0"/>
          <w:numId w:val="4"/>
        </w:numPr>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Zamawiający odmawia bez uzasadnionej przyczyny odbioru robót lub podpisania protokołu odbioru,</w:t>
      </w:r>
    </w:p>
    <w:p w14:paraId="00DDB3E3" w14:textId="77777777" w:rsidR="00054B10" w:rsidRPr="009F4A8F" w:rsidRDefault="00054B10" w:rsidP="00F742F5">
      <w:pPr>
        <w:widowControl w:val="0"/>
        <w:numPr>
          <w:ilvl w:val="0"/>
          <w:numId w:val="4"/>
        </w:numPr>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Zamawiający zawiadomi Wykonawcę, iż wobec zaistnienia uprzednio nieprzewidzianych okoliczności nie będzie mógł spełniać swoich zobowiązań umownych wobec Wykonawcy.</w:t>
      </w:r>
    </w:p>
    <w:p w14:paraId="544ACB01" w14:textId="5C3F9C3E" w:rsidR="00054B10" w:rsidRPr="009F4A8F" w:rsidRDefault="00054B10" w:rsidP="00F742F5">
      <w:pPr>
        <w:widowControl w:val="0"/>
        <w:numPr>
          <w:ilvl w:val="0"/>
          <w:numId w:val="7"/>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lang w:eastAsia="ar-SA"/>
        </w:rPr>
        <w:t>Zamawiający ma prawo odstąpienia od umowy w terminie 30 dni od dnia wystąpienia okoliczności, o których mowa w ust. 1 pkt 1 niniejszego paragrafu.</w:t>
      </w:r>
    </w:p>
    <w:p w14:paraId="545AC067" w14:textId="77777777" w:rsidR="00054B10" w:rsidRPr="009F4A8F" w:rsidRDefault="00054B10" w:rsidP="00F742F5">
      <w:pPr>
        <w:widowControl w:val="0"/>
        <w:numPr>
          <w:ilvl w:val="0"/>
          <w:numId w:val="7"/>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Odstąpienie od umowy powinno nastąpić w formie pisemnej pod rygorem nieważności takiego oświadczenia i powinno zawierać uzasadnienie.</w:t>
      </w:r>
    </w:p>
    <w:p w14:paraId="389408F5" w14:textId="77777777" w:rsidR="00054B10" w:rsidRPr="009F4A8F" w:rsidRDefault="00054B10" w:rsidP="00F742F5">
      <w:pPr>
        <w:widowControl w:val="0"/>
        <w:numPr>
          <w:ilvl w:val="0"/>
          <w:numId w:val="7"/>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 xml:space="preserve">W wypadku odstąpienia od umowy Strony obciążają następujące obowiązki szczegółowe: </w:t>
      </w:r>
    </w:p>
    <w:p w14:paraId="22287B2B" w14:textId="77777777" w:rsidR="00054B10" w:rsidRPr="009F4A8F"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 terminie 7 dni od daty odstąpienia od umowy Wykonawca przy udziale Zamawiającego sporządzi szczegółowy protokół inwentaryzacji prac w toku według stanu na dzień odstąpienia,</w:t>
      </w:r>
    </w:p>
    <w:p w14:paraId="0609E423" w14:textId="77777777" w:rsidR="00054B10" w:rsidRPr="009F4A8F"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Wykonawca zabezpieczy przerwane roboty w zakresie obustronnie uzgodnionym na koszt tej strony, która odstąpiła od umowy,</w:t>
      </w:r>
    </w:p>
    <w:p w14:paraId="4481B914" w14:textId="77777777" w:rsidR="00054B10" w:rsidRPr="009F4A8F"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Wykonawca sporządzi wykaz tych materiałów, konstrukcji lub urządzeń, które nie mogą być wykorzystane przez Wykonawcę do realizacji innych prac nieobjętych niniejszą umową, jeżeli odstąpienie od umowy nastąpiło z przyczyn niezależnych od niego,</w:t>
      </w:r>
    </w:p>
    <w:p w14:paraId="3FA60E1B" w14:textId="77777777" w:rsidR="00054B10" w:rsidRPr="009F4A8F"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Wykonawca zgłosi do dokonania przez Zamawiającego odbioru prac przerwanych oraz prac zabezpieczających, jeżeli odstąpienie od umowy nastąpiło z przyczyn, za które Wykonawca nie odpowiada,</w:t>
      </w:r>
    </w:p>
    <w:p w14:paraId="6077F37B" w14:textId="77777777" w:rsidR="00054B10" w:rsidRPr="009F4A8F"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Wykonawca niezwłocznie, a najpóźniej w terminie 14 dni, usunie z terenu budowy urządzenia zaplecza przez niego dostarczone lub wzniesione,</w:t>
      </w:r>
    </w:p>
    <w:p w14:paraId="74C48F12" w14:textId="77777777" w:rsidR="00054B10" w:rsidRPr="009F4A8F"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Zamawiający w razie odstąpienia od umowy z przyczyn, za które Wykonawca nie odpowiada obowiązany jest do dokonania odbioru prac przerwanych oraz do zapłaty wynagrodzenia za roboty, które zostały wykonane do dnia odstąpienia,</w:t>
      </w:r>
    </w:p>
    <w:p w14:paraId="33B19A21" w14:textId="2FB6B93E" w:rsidR="00054B10" w:rsidRPr="009F4A8F" w:rsidRDefault="0007413D"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w:t>
      </w:r>
      <w:r w:rsidR="00054B10" w:rsidRPr="009F4A8F">
        <w:rPr>
          <w:rFonts w:ascii="Arial" w:eastAsia="Times New Roman" w:hAnsi="Arial" w:cs="Arial"/>
          <w:sz w:val="20"/>
          <w:szCs w:val="20"/>
        </w:rPr>
        <w:t xml:space="preserve"> przypadku pozostawienia przez Wykonawcę maszyn, zaplecza budowy, itp. Zamawiający usunie je na koszt i ryzyko Wykonawcy.</w:t>
      </w:r>
    </w:p>
    <w:p w14:paraId="3F72AFBE" w14:textId="77777777" w:rsidR="00054B10" w:rsidRPr="009F4A8F"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2DCCD801" w14:textId="0F6A57A9"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1</w:t>
      </w:r>
      <w:r w:rsidR="009F4A8F" w:rsidRPr="00944365">
        <w:rPr>
          <w:rFonts w:ascii="Arial" w:eastAsia="Times New Roman" w:hAnsi="Arial" w:cs="Arial"/>
          <w:b/>
          <w:sz w:val="20"/>
          <w:szCs w:val="20"/>
        </w:rPr>
        <w:t>7</w:t>
      </w:r>
    </w:p>
    <w:p w14:paraId="268758E2" w14:textId="77777777" w:rsidR="00054B10" w:rsidRPr="009F4A8F" w:rsidRDefault="00054B10" w:rsidP="009E63E2">
      <w:pPr>
        <w:widowControl w:val="0"/>
        <w:numPr>
          <w:ilvl w:val="0"/>
          <w:numId w:val="33"/>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Wykonawca jest zobowiązany do niezwłocznego przesyłania do Zamawiającego pisemnej informacji o zmianie danych Wykonawcy zawartych w umowie. Zmiana ta nie wymaga dokonania zmiany umowy.</w:t>
      </w:r>
    </w:p>
    <w:p w14:paraId="3169AA9F" w14:textId="77777777" w:rsidR="00054B10" w:rsidRPr="009F4A8F" w:rsidRDefault="00054B10" w:rsidP="009E63E2">
      <w:pPr>
        <w:widowControl w:val="0"/>
        <w:numPr>
          <w:ilvl w:val="0"/>
          <w:numId w:val="33"/>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 przypadku niepowiadomienia przez Wykonawcę Zamawiającego o zmianie danych zawartych w umowie, wszelką korespondencję wysyłaną przez Zamawiającą zgodnie z posiadanymi przez niego danymi strony uznają za doręczoną.</w:t>
      </w:r>
    </w:p>
    <w:p w14:paraId="3DC36B68" w14:textId="2D0A5FB1" w:rsidR="00054B10" w:rsidRDefault="00054B10" w:rsidP="00054B10">
      <w:pPr>
        <w:widowControl w:val="0"/>
        <w:suppressAutoHyphens/>
        <w:adjustRightInd w:val="0"/>
        <w:spacing w:after="0" w:line="240" w:lineRule="auto"/>
        <w:textAlignment w:val="baseline"/>
        <w:rPr>
          <w:rFonts w:ascii="Arial" w:eastAsia="Times New Roman" w:hAnsi="Arial" w:cs="Arial"/>
          <w:sz w:val="20"/>
          <w:szCs w:val="20"/>
        </w:rPr>
      </w:pPr>
    </w:p>
    <w:p w14:paraId="0CFC3FDD" w14:textId="32B2298C"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lastRenderedPageBreak/>
        <w:t>§ 1</w:t>
      </w:r>
      <w:r w:rsidR="009F4A8F" w:rsidRPr="00944365">
        <w:rPr>
          <w:rFonts w:ascii="Arial" w:eastAsia="Times New Roman" w:hAnsi="Arial" w:cs="Arial"/>
          <w:b/>
          <w:sz w:val="20"/>
          <w:szCs w:val="20"/>
        </w:rPr>
        <w:t>8</w:t>
      </w:r>
    </w:p>
    <w:p w14:paraId="442AB4E9" w14:textId="77777777" w:rsidR="00054B10" w:rsidRPr="009F4A8F" w:rsidRDefault="00054B10" w:rsidP="009E63E2">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 razie powstania sporu na tle wykonania niniejszej umowy strony się zobowiązuje przede wszystkim do wyczerpania drogi postępowania reklamacyjnego.</w:t>
      </w:r>
    </w:p>
    <w:p w14:paraId="356B2E41" w14:textId="77777777" w:rsidR="00054B10" w:rsidRPr="009F4A8F" w:rsidRDefault="00054B10" w:rsidP="009E63E2">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Reklamacje wykonuje się poprzez skierowanie konkretnego roszczenia do strony.</w:t>
      </w:r>
    </w:p>
    <w:p w14:paraId="6BDA44C2" w14:textId="77777777" w:rsidR="00054B10" w:rsidRPr="009F4A8F" w:rsidRDefault="00054B10" w:rsidP="009E63E2">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Strona ma obowiązek do pisemnego ustosunkowania się do zgłoszonego przez drugą stronę roszczenia w terminie 21 dni od daty zgłoszenia roszczenia.</w:t>
      </w:r>
    </w:p>
    <w:p w14:paraId="2F8CBBD1" w14:textId="77777777" w:rsidR="00054B10" w:rsidRPr="009F4A8F" w:rsidRDefault="00054B10" w:rsidP="009E63E2">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 razie odmowy uznania roszczenia, względnie nieudzielenia odpowiedzi na roszczenia w terminie, o którym mowa w ust. 3 każda ze stron uprawniona jest do wystąpienia na drogę sądową.</w:t>
      </w:r>
    </w:p>
    <w:p w14:paraId="450E05C9" w14:textId="77777777" w:rsidR="00054B10" w:rsidRPr="009F4A8F" w:rsidRDefault="00054B10" w:rsidP="009E63E2">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Właściwym do rozpoznania sporów wynikłych na tle realizacji niniejszej umowy jest sąd miejscowo właściwy dla siedziby Zamawiającego.</w:t>
      </w:r>
    </w:p>
    <w:p w14:paraId="4600C716" w14:textId="77777777" w:rsidR="00054B10" w:rsidRPr="009F4A8F"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26E27361" w14:textId="6841E302"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1</w:t>
      </w:r>
      <w:r w:rsidR="009F4A8F" w:rsidRPr="00944365">
        <w:rPr>
          <w:rFonts w:ascii="Arial" w:eastAsia="Times New Roman" w:hAnsi="Arial" w:cs="Arial"/>
          <w:b/>
          <w:sz w:val="20"/>
          <w:szCs w:val="20"/>
        </w:rPr>
        <w:t>9</w:t>
      </w:r>
    </w:p>
    <w:p w14:paraId="587128A7" w14:textId="74BEB8D8" w:rsidR="00054B10" w:rsidRPr="009F4A8F" w:rsidRDefault="00054B10" w:rsidP="00054B10">
      <w:pPr>
        <w:widowControl w:val="0"/>
        <w:suppressAutoHyphens/>
        <w:adjustRightInd w:val="0"/>
        <w:spacing w:after="0" w:line="240" w:lineRule="auto"/>
        <w:jc w:val="both"/>
        <w:textAlignment w:val="baseline"/>
        <w:rPr>
          <w:rFonts w:ascii="Arial" w:eastAsia="Times New Roman" w:hAnsi="Arial" w:cs="Arial"/>
          <w:sz w:val="20"/>
          <w:szCs w:val="20"/>
        </w:rPr>
      </w:pPr>
      <w:r w:rsidRPr="009F4A8F">
        <w:rPr>
          <w:rFonts w:ascii="Arial" w:eastAsia="Times New Roman" w:hAnsi="Arial" w:cs="Arial"/>
          <w:sz w:val="20"/>
          <w:szCs w:val="20"/>
        </w:rPr>
        <w:t>W sprawach nieuregulowanych niniejszą umową stosuje się przepisy</w:t>
      </w:r>
      <w:r w:rsidR="00902BDF" w:rsidRPr="009F4A8F">
        <w:rPr>
          <w:rFonts w:ascii="Arial" w:eastAsia="Times New Roman" w:hAnsi="Arial" w:cs="Arial"/>
          <w:sz w:val="20"/>
          <w:szCs w:val="20"/>
        </w:rPr>
        <w:t xml:space="preserve"> ustawy </w:t>
      </w:r>
      <w:bookmarkStart w:id="48" w:name="_Hlk108768912"/>
      <w:r w:rsidR="004C0F14" w:rsidRPr="00F2105D">
        <w:rPr>
          <w:rFonts w:ascii="Arial" w:eastAsia="Times New Roman" w:hAnsi="Arial" w:cs="Arial"/>
          <w:sz w:val="20"/>
          <w:szCs w:val="20"/>
        </w:rPr>
        <w:t>Prawo budowlane</w:t>
      </w:r>
      <w:bookmarkEnd w:id="48"/>
      <w:r w:rsidR="004C0F14" w:rsidRPr="00F2105D">
        <w:rPr>
          <w:rFonts w:ascii="Arial" w:eastAsia="Times New Roman" w:hAnsi="Arial" w:cs="Arial"/>
          <w:sz w:val="20"/>
          <w:szCs w:val="20"/>
        </w:rPr>
        <w:t xml:space="preserve">, ustawy </w:t>
      </w:r>
      <w:proofErr w:type="spellStart"/>
      <w:r w:rsidR="00902BDF" w:rsidRPr="00F2105D">
        <w:rPr>
          <w:rFonts w:ascii="Arial" w:eastAsia="Times New Roman" w:hAnsi="Arial" w:cs="Arial"/>
          <w:sz w:val="20"/>
          <w:szCs w:val="20"/>
        </w:rPr>
        <w:t>pzp</w:t>
      </w:r>
      <w:proofErr w:type="spellEnd"/>
      <w:r w:rsidR="00902BDF" w:rsidRPr="00F2105D">
        <w:rPr>
          <w:rFonts w:ascii="Arial" w:eastAsia="Times New Roman" w:hAnsi="Arial" w:cs="Arial"/>
          <w:sz w:val="20"/>
          <w:szCs w:val="20"/>
        </w:rPr>
        <w:t xml:space="preserve"> i </w:t>
      </w:r>
      <w:r w:rsidRPr="00F2105D">
        <w:rPr>
          <w:rFonts w:ascii="Arial" w:eastAsia="Times New Roman" w:hAnsi="Arial" w:cs="Arial"/>
          <w:sz w:val="20"/>
          <w:szCs w:val="20"/>
        </w:rPr>
        <w:t>Kodeksu cywilnego.</w:t>
      </w:r>
    </w:p>
    <w:p w14:paraId="08317566" w14:textId="4D5EA692" w:rsidR="00054B10" w:rsidRDefault="00054B10" w:rsidP="00054B10">
      <w:pPr>
        <w:widowControl w:val="0"/>
        <w:tabs>
          <w:tab w:val="left" w:pos="708"/>
        </w:tabs>
        <w:suppressAutoHyphens/>
        <w:adjustRightInd w:val="0"/>
        <w:snapToGrid w:val="0"/>
        <w:spacing w:after="0" w:line="240" w:lineRule="auto"/>
        <w:jc w:val="both"/>
        <w:textAlignment w:val="baseline"/>
        <w:rPr>
          <w:rFonts w:ascii="Arial" w:eastAsia="Times New Roman" w:hAnsi="Arial" w:cs="Arial"/>
          <w:bCs/>
          <w:sz w:val="20"/>
          <w:szCs w:val="20"/>
        </w:rPr>
      </w:pPr>
    </w:p>
    <w:p w14:paraId="4329189D" w14:textId="3AAF4BA9" w:rsidR="008E07BA" w:rsidRPr="00944365" w:rsidRDefault="008E07BA" w:rsidP="008E07BA">
      <w:pPr>
        <w:widowControl w:val="0"/>
        <w:tabs>
          <w:tab w:val="left" w:pos="708"/>
        </w:tabs>
        <w:suppressAutoHyphens/>
        <w:adjustRightInd w:val="0"/>
        <w:snapToGrid w:val="0"/>
        <w:spacing w:after="0" w:line="240" w:lineRule="auto"/>
        <w:jc w:val="center"/>
        <w:textAlignment w:val="baseline"/>
        <w:rPr>
          <w:rFonts w:ascii="Arial" w:eastAsia="Times New Roman" w:hAnsi="Arial" w:cs="Arial"/>
          <w:b/>
          <w:bCs/>
          <w:sz w:val="20"/>
          <w:szCs w:val="20"/>
        </w:rPr>
      </w:pPr>
      <w:r w:rsidRPr="00944365">
        <w:rPr>
          <w:rFonts w:ascii="Arial" w:eastAsia="Times New Roman" w:hAnsi="Arial" w:cs="Arial"/>
          <w:b/>
          <w:bCs/>
          <w:sz w:val="20"/>
          <w:szCs w:val="20"/>
        </w:rPr>
        <w:t>§ 20</w:t>
      </w:r>
    </w:p>
    <w:p w14:paraId="71F656A7" w14:textId="7D295930" w:rsidR="008E07BA" w:rsidRDefault="008E07BA" w:rsidP="008E07BA">
      <w:pPr>
        <w:widowControl w:val="0"/>
        <w:tabs>
          <w:tab w:val="left" w:pos="708"/>
        </w:tabs>
        <w:suppressAutoHyphens/>
        <w:adjustRightInd w:val="0"/>
        <w:snapToGrid w:val="0"/>
        <w:spacing w:after="0" w:line="240" w:lineRule="auto"/>
        <w:jc w:val="both"/>
        <w:textAlignment w:val="baseline"/>
        <w:rPr>
          <w:rFonts w:ascii="Arial" w:eastAsia="Times New Roman" w:hAnsi="Arial" w:cs="Arial"/>
          <w:bCs/>
          <w:sz w:val="20"/>
          <w:szCs w:val="20"/>
        </w:rPr>
      </w:pPr>
      <w:r w:rsidRPr="008E07BA">
        <w:rPr>
          <w:rFonts w:ascii="Arial" w:eastAsia="Times New Roman" w:hAnsi="Arial" w:cs="Arial"/>
          <w:bCs/>
          <w:sz w:val="20"/>
          <w:szCs w:val="20"/>
        </w:rPr>
        <w:t>Wykonawca oświadcza, że nie podlega wykluczeniu na podstawie art. 7 ust. 1 ustawy z dnia 13 kwietnia 2022 r. o szczególnych rozwiązaniach w zakresie przeciwdziałania wspieraniu agresji na Ukrainę oraz służących ochronie bezpieczeństwa narodowego.</w:t>
      </w:r>
    </w:p>
    <w:p w14:paraId="364F93E7" w14:textId="77777777" w:rsidR="008E07BA" w:rsidRPr="009F4A8F" w:rsidRDefault="008E07BA" w:rsidP="008E07BA">
      <w:pPr>
        <w:widowControl w:val="0"/>
        <w:tabs>
          <w:tab w:val="left" w:pos="708"/>
        </w:tabs>
        <w:suppressAutoHyphens/>
        <w:adjustRightInd w:val="0"/>
        <w:snapToGrid w:val="0"/>
        <w:spacing w:after="0" w:line="240" w:lineRule="auto"/>
        <w:jc w:val="both"/>
        <w:textAlignment w:val="baseline"/>
        <w:rPr>
          <w:rFonts w:ascii="Arial" w:eastAsia="Times New Roman" w:hAnsi="Arial" w:cs="Arial"/>
          <w:bCs/>
          <w:sz w:val="20"/>
          <w:szCs w:val="20"/>
        </w:rPr>
      </w:pPr>
    </w:p>
    <w:p w14:paraId="6C717EA7" w14:textId="28A497C2" w:rsidR="00054B10" w:rsidRPr="00944365" w:rsidRDefault="00054B10" w:rsidP="00054B10">
      <w:pPr>
        <w:widowControl w:val="0"/>
        <w:tabs>
          <w:tab w:val="left" w:pos="708"/>
        </w:tabs>
        <w:suppressAutoHyphens/>
        <w:adjustRightInd w:val="0"/>
        <w:snapToGrid w:val="0"/>
        <w:spacing w:after="0" w:line="240" w:lineRule="auto"/>
        <w:jc w:val="center"/>
        <w:textAlignment w:val="baseline"/>
        <w:rPr>
          <w:rFonts w:ascii="Arial" w:eastAsia="Times New Roman" w:hAnsi="Arial" w:cs="Arial"/>
          <w:b/>
          <w:bCs/>
          <w:sz w:val="20"/>
          <w:szCs w:val="20"/>
        </w:rPr>
      </w:pPr>
      <w:r w:rsidRPr="00944365">
        <w:rPr>
          <w:rFonts w:ascii="Arial" w:eastAsia="Times New Roman" w:hAnsi="Arial" w:cs="Arial"/>
          <w:b/>
          <w:bCs/>
          <w:sz w:val="20"/>
          <w:szCs w:val="20"/>
        </w:rPr>
        <w:t xml:space="preserve">§ </w:t>
      </w:r>
      <w:r w:rsidR="009F4A8F" w:rsidRPr="00944365">
        <w:rPr>
          <w:rFonts w:ascii="Arial" w:eastAsia="Times New Roman" w:hAnsi="Arial" w:cs="Arial"/>
          <w:b/>
          <w:bCs/>
          <w:sz w:val="20"/>
          <w:szCs w:val="20"/>
        </w:rPr>
        <w:t>2</w:t>
      </w:r>
      <w:r w:rsidR="008E07BA" w:rsidRPr="00944365">
        <w:rPr>
          <w:rFonts w:ascii="Arial" w:eastAsia="Times New Roman" w:hAnsi="Arial" w:cs="Arial"/>
          <w:b/>
          <w:bCs/>
          <w:sz w:val="20"/>
          <w:szCs w:val="20"/>
        </w:rPr>
        <w:t>1</w:t>
      </w:r>
    </w:p>
    <w:p w14:paraId="5914BA23" w14:textId="77777777" w:rsidR="00054B10" w:rsidRPr="009F4A8F" w:rsidRDefault="00054B10" w:rsidP="00054B10">
      <w:pPr>
        <w:widowControl w:val="0"/>
        <w:suppressAutoHyphens/>
        <w:adjustRightInd w:val="0"/>
        <w:spacing w:after="0" w:line="240" w:lineRule="auto"/>
        <w:jc w:val="both"/>
        <w:textAlignment w:val="baseline"/>
        <w:rPr>
          <w:rFonts w:ascii="Arial" w:eastAsia="Times New Roman" w:hAnsi="Arial" w:cs="Arial"/>
          <w:bCs/>
          <w:sz w:val="20"/>
          <w:szCs w:val="20"/>
        </w:rPr>
      </w:pPr>
      <w:r w:rsidRPr="009F4A8F">
        <w:rPr>
          <w:rFonts w:ascii="Arial" w:eastAsia="Times New Roman" w:hAnsi="Arial" w:cs="Arial"/>
          <w:bCs/>
          <w:sz w:val="20"/>
          <w:szCs w:val="20"/>
        </w:rPr>
        <w:t xml:space="preserve">Wykonawca oświadcza, że: </w:t>
      </w:r>
    </w:p>
    <w:p w14:paraId="0B35B918" w14:textId="5E110F5A" w:rsidR="00EE178C" w:rsidRPr="009F4A8F" w:rsidRDefault="00EE178C" w:rsidP="009E63E2">
      <w:pPr>
        <w:widowControl w:val="0"/>
        <w:numPr>
          <w:ilvl w:val="0"/>
          <w:numId w:val="38"/>
        </w:numPr>
        <w:suppressAutoHyphens/>
        <w:autoSpaceDN w:val="0"/>
        <w:adjustRightInd w:val="0"/>
        <w:spacing w:after="0" w:line="240" w:lineRule="auto"/>
        <w:jc w:val="both"/>
        <w:textAlignment w:val="baseline"/>
        <w:rPr>
          <w:rFonts w:ascii="Arial" w:eastAsia="Times New Roman" w:hAnsi="Arial" w:cs="Arial"/>
          <w:bCs/>
          <w:sz w:val="20"/>
          <w:szCs w:val="20"/>
        </w:rPr>
      </w:pPr>
      <w:r w:rsidRPr="009F4A8F">
        <w:rPr>
          <w:rFonts w:ascii="Arial" w:eastAsia="Times New Roman" w:hAnsi="Arial" w:cs="Arial"/>
          <w:bCs/>
          <w:sz w:val="20"/>
          <w:szCs w:val="20"/>
        </w:rPr>
        <w:t xml:space="preserve">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w:t>
      </w:r>
      <w:r w:rsidR="006E7DF0">
        <w:rPr>
          <w:rFonts w:ascii="Arial" w:eastAsia="Times New Roman" w:hAnsi="Arial" w:cs="Arial"/>
          <w:bCs/>
          <w:sz w:val="20"/>
          <w:szCs w:val="20"/>
        </w:rPr>
        <w:t xml:space="preserve">                       </w:t>
      </w:r>
      <w:r w:rsidRPr="009F4A8F">
        <w:rPr>
          <w:rFonts w:ascii="Arial" w:eastAsia="Times New Roman" w:hAnsi="Arial" w:cs="Arial"/>
          <w:bCs/>
          <w:sz w:val="20"/>
          <w:szCs w:val="20"/>
        </w:rPr>
        <w:t xml:space="preserve">z 04.05.2016 r.), Pełnomocnik Wykonawcy, osoby fizyczne wskazane w umowie, osoby fizyczne zatrudnione przez Wykonawcę na podstawie umowy o pracę przy realizacji niniejszej umowy, osoby fizyczne działające w imieniu podmiotów trzecich udostępniających zasoby </w:t>
      </w:r>
      <w:r w:rsidR="006E7DF0">
        <w:rPr>
          <w:rFonts w:ascii="Arial" w:eastAsia="Times New Roman" w:hAnsi="Arial" w:cs="Arial"/>
          <w:bCs/>
          <w:sz w:val="20"/>
          <w:szCs w:val="20"/>
        </w:rPr>
        <w:t xml:space="preserve">                    </w:t>
      </w:r>
      <w:r w:rsidRPr="009F4A8F">
        <w:rPr>
          <w:rFonts w:ascii="Arial" w:eastAsia="Times New Roman" w:hAnsi="Arial" w:cs="Arial"/>
          <w:bCs/>
          <w:sz w:val="20"/>
          <w:szCs w:val="20"/>
        </w:rPr>
        <w:t xml:space="preserve">w ramach realizacji niniejszej umowy na podstawie art. </w:t>
      </w:r>
      <w:proofErr w:type="spellStart"/>
      <w:r w:rsidRPr="009F4A8F">
        <w:rPr>
          <w:rFonts w:ascii="Arial" w:eastAsia="Times New Roman" w:hAnsi="Arial" w:cs="Arial"/>
          <w:bCs/>
          <w:sz w:val="20"/>
          <w:szCs w:val="20"/>
        </w:rPr>
        <w:t>22a</w:t>
      </w:r>
      <w:proofErr w:type="spellEnd"/>
      <w:r w:rsidRPr="009F4A8F">
        <w:rPr>
          <w:rFonts w:ascii="Arial" w:eastAsia="Times New Roman" w:hAnsi="Arial" w:cs="Arial"/>
          <w:bCs/>
          <w:sz w:val="20"/>
          <w:szCs w:val="20"/>
        </w:rPr>
        <w:t xml:space="preserve"> ustawy </w:t>
      </w:r>
      <w:proofErr w:type="spellStart"/>
      <w:r w:rsidRPr="009F4A8F">
        <w:rPr>
          <w:rFonts w:ascii="Arial" w:eastAsia="Times New Roman" w:hAnsi="Arial" w:cs="Arial"/>
          <w:bCs/>
          <w:sz w:val="20"/>
          <w:szCs w:val="20"/>
        </w:rPr>
        <w:t>pzp</w:t>
      </w:r>
      <w:proofErr w:type="spellEnd"/>
      <w:r w:rsidRPr="009F4A8F">
        <w:rPr>
          <w:rFonts w:ascii="Arial" w:eastAsia="Times New Roman" w:hAnsi="Arial" w:cs="Arial"/>
          <w:bCs/>
          <w:sz w:val="20"/>
          <w:szCs w:val="20"/>
        </w:rPr>
        <w:t xml:space="preserve">,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14:paraId="270A822C" w14:textId="77777777" w:rsidR="00EE178C" w:rsidRPr="009F4A8F" w:rsidRDefault="00EE178C" w:rsidP="009E63E2">
      <w:pPr>
        <w:widowControl w:val="0"/>
        <w:numPr>
          <w:ilvl w:val="0"/>
          <w:numId w:val="38"/>
        </w:numPr>
        <w:suppressAutoHyphens/>
        <w:autoSpaceDN w:val="0"/>
        <w:adjustRightInd w:val="0"/>
        <w:spacing w:after="0" w:line="240" w:lineRule="auto"/>
        <w:jc w:val="both"/>
        <w:textAlignment w:val="baseline"/>
        <w:rPr>
          <w:rFonts w:ascii="Arial" w:eastAsia="Times New Roman" w:hAnsi="Arial" w:cs="Arial"/>
          <w:bCs/>
          <w:sz w:val="20"/>
          <w:szCs w:val="20"/>
        </w:rPr>
      </w:pPr>
      <w:r w:rsidRPr="009F4A8F">
        <w:rPr>
          <w:rFonts w:ascii="Arial" w:eastAsia="Times New Roman" w:hAnsi="Arial" w:cs="Arial"/>
          <w:bCs/>
          <w:sz w:val="20"/>
          <w:szCs w:val="20"/>
        </w:rPr>
        <w:t>osoby wymienione w punkcie wyżej podają dane osobowe dobrowolnie i że są one zgodne z prawdą;</w:t>
      </w:r>
    </w:p>
    <w:p w14:paraId="59308B27" w14:textId="77777777" w:rsidR="00054B10" w:rsidRPr="009F4A8F" w:rsidRDefault="00EE178C" w:rsidP="009E63E2">
      <w:pPr>
        <w:widowControl w:val="0"/>
        <w:numPr>
          <w:ilvl w:val="0"/>
          <w:numId w:val="38"/>
        </w:numPr>
        <w:suppressAutoHyphens/>
        <w:autoSpaceDN w:val="0"/>
        <w:adjustRightInd w:val="0"/>
        <w:spacing w:after="0" w:line="240" w:lineRule="auto"/>
        <w:jc w:val="both"/>
        <w:textAlignment w:val="baseline"/>
        <w:rPr>
          <w:rFonts w:ascii="Arial" w:eastAsia="Times New Roman" w:hAnsi="Arial" w:cs="Arial"/>
          <w:bCs/>
          <w:sz w:val="20"/>
          <w:szCs w:val="20"/>
        </w:rPr>
      </w:pPr>
      <w:r w:rsidRPr="009F4A8F">
        <w:rPr>
          <w:rFonts w:ascii="Arial" w:eastAsia="Times New Roman" w:hAnsi="Arial" w:cs="Arial"/>
          <w:bCs/>
          <w:sz w:val="20"/>
          <w:szCs w:val="20"/>
        </w:rPr>
        <w:t>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w:t>
      </w:r>
      <w:r w:rsidR="00054B10" w:rsidRPr="009F4A8F">
        <w:rPr>
          <w:rFonts w:ascii="Arial" w:eastAsia="Times New Roman" w:hAnsi="Arial" w:cs="Arial"/>
          <w:bCs/>
          <w:sz w:val="20"/>
          <w:szCs w:val="20"/>
        </w:rPr>
        <w:t xml:space="preserve">.  </w:t>
      </w:r>
    </w:p>
    <w:p w14:paraId="365747B6" w14:textId="77777777" w:rsidR="00054B10" w:rsidRPr="009F4A8F" w:rsidRDefault="00054B10" w:rsidP="00054B10">
      <w:pPr>
        <w:widowControl w:val="0"/>
        <w:tabs>
          <w:tab w:val="left" w:pos="708"/>
        </w:tabs>
        <w:suppressAutoHyphens/>
        <w:adjustRightInd w:val="0"/>
        <w:snapToGrid w:val="0"/>
        <w:spacing w:after="0" w:line="240" w:lineRule="auto"/>
        <w:jc w:val="center"/>
        <w:textAlignment w:val="baseline"/>
        <w:rPr>
          <w:rFonts w:ascii="Arial" w:eastAsia="Times New Roman" w:hAnsi="Arial" w:cs="Arial"/>
          <w:b/>
          <w:sz w:val="20"/>
          <w:szCs w:val="20"/>
        </w:rPr>
      </w:pPr>
    </w:p>
    <w:p w14:paraId="4D66E436" w14:textId="59A7A893" w:rsidR="00054B10" w:rsidRPr="00944365" w:rsidRDefault="00054B10" w:rsidP="00054B10">
      <w:pPr>
        <w:widowControl w:val="0"/>
        <w:tabs>
          <w:tab w:val="left" w:pos="708"/>
        </w:tabs>
        <w:suppressAutoHyphens/>
        <w:adjustRightInd w:val="0"/>
        <w:snapToGrid w:val="0"/>
        <w:spacing w:after="0" w:line="240" w:lineRule="auto"/>
        <w:jc w:val="center"/>
        <w:textAlignment w:val="baseline"/>
        <w:rPr>
          <w:rFonts w:ascii="Arial" w:eastAsia="Times New Roman" w:hAnsi="Arial" w:cs="Arial"/>
          <w:b/>
          <w:bCs/>
          <w:sz w:val="20"/>
          <w:szCs w:val="20"/>
        </w:rPr>
      </w:pPr>
      <w:r w:rsidRPr="00944365">
        <w:rPr>
          <w:rFonts w:ascii="Arial" w:eastAsia="Times New Roman" w:hAnsi="Arial" w:cs="Arial"/>
          <w:b/>
          <w:bCs/>
          <w:sz w:val="20"/>
          <w:szCs w:val="20"/>
        </w:rPr>
        <w:t>§ 2</w:t>
      </w:r>
      <w:r w:rsidR="008E07BA" w:rsidRPr="00944365">
        <w:rPr>
          <w:rFonts w:ascii="Arial" w:eastAsia="Times New Roman" w:hAnsi="Arial" w:cs="Arial"/>
          <w:b/>
          <w:bCs/>
          <w:sz w:val="20"/>
          <w:szCs w:val="20"/>
        </w:rPr>
        <w:t>2</w:t>
      </w:r>
    </w:p>
    <w:p w14:paraId="7F4DD650" w14:textId="77777777" w:rsidR="007B1702" w:rsidRPr="00813D8D" w:rsidRDefault="007B1702" w:rsidP="009763C5">
      <w:pPr>
        <w:widowControl w:val="0"/>
        <w:numPr>
          <w:ilvl w:val="0"/>
          <w:numId w:val="48"/>
        </w:numPr>
        <w:suppressAutoHyphens/>
        <w:adjustRightInd w:val="0"/>
        <w:spacing w:after="0" w:line="240" w:lineRule="auto"/>
        <w:jc w:val="both"/>
        <w:textAlignment w:val="baseline"/>
        <w:rPr>
          <w:rFonts w:ascii="Arial" w:eastAsia="Times New Roman" w:hAnsi="Arial" w:cs="Arial"/>
          <w:bCs/>
          <w:sz w:val="20"/>
          <w:szCs w:val="20"/>
          <w:lang w:eastAsia="pl-PL"/>
        </w:rPr>
      </w:pPr>
      <w:r w:rsidRPr="009F4A8F">
        <w:rPr>
          <w:rFonts w:ascii="Arial" w:eastAsia="Times New Roman" w:hAnsi="Arial" w:cs="Arial"/>
          <w:bCs/>
          <w:sz w:val="20"/>
          <w:szCs w:val="20"/>
          <w:lang w:eastAsia="pl-PL"/>
        </w:rPr>
        <w:t xml:space="preserve">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w:t>
      </w:r>
      <w:r w:rsidRPr="00813D8D">
        <w:rPr>
          <w:rFonts w:ascii="Arial" w:eastAsia="Times New Roman" w:hAnsi="Arial" w:cs="Arial"/>
          <w:bCs/>
          <w:sz w:val="20"/>
          <w:szCs w:val="20"/>
          <w:lang w:eastAsia="pl-PL"/>
        </w:rPr>
        <w:t>danych osobowych i w sprawie swobodnego przepływu takich danych oraz uchylenia dyrektywy 95/46/WE zwanym dalej „RODO”) i przepisami krajowymi z zakresu ochrony danych osobowych.</w:t>
      </w:r>
    </w:p>
    <w:p w14:paraId="6823AE13" w14:textId="77777777" w:rsidR="007B1702" w:rsidRPr="00813D8D" w:rsidRDefault="007B1702" w:rsidP="009763C5">
      <w:pPr>
        <w:widowControl w:val="0"/>
        <w:numPr>
          <w:ilvl w:val="0"/>
          <w:numId w:val="48"/>
        </w:numPr>
        <w:suppressAutoHyphens/>
        <w:adjustRightInd w:val="0"/>
        <w:spacing w:after="0" w:line="240" w:lineRule="auto"/>
        <w:jc w:val="both"/>
        <w:textAlignment w:val="baseline"/>
        <w:rPr>
          <w:rFonts w:ascii="Arial" w:eastAsia="Times New Roman" w:hAnsi="Arial" w:cs="Arial"/>
          <w:bCs/>
          <w:sz w:val="20"/>
          <w:szCs w:val="20"/>
          <w:lang w:eastAsia="pl-PL"/>
        </w:rPr>
      </w:pPr>
      <w:r w:rsidRPr="00813D8D">
        <w:rPr>
          <w:rFonts w:ascii="Arial" w:eastAsia="Times New Roman" w:hAnsi="Arial" w:cs="Arial"/>
          <w:bCs/>
          <w:sz w:val="20"/>
          <w:szCs w:val="20"/>
          <w:lang w:eastAsia="pl-PL"/>
        </w:rPr>
        <w:t>Administratorem jest Wójt Gminy Stare Babice, ul. Rynek 32, 05-082 Stare Babice. Kontakt: tel. (22)730-80-88, mail: kancelaria@stare-babice.pl;</w:t>
      </w:r>
    </w:p>
    <w:p w14:paraId="3BDA0836" w14:textId="77777777" w:rsidR="007B1702" w:rsidRPr="00813D8D" w:rsidRDefault="007B1702" w:rsidP="009763C5">
      <w:pPr>
        <w:widowControl w:val="0"/>
        <w:numPr>
          <w:ilvl w:val="0"/>
          <w:numId w:val="48"/>
        </w:numPr>
        <w:suppressAutoHyphens/>
        <w:adjustRightInd w:val="0"/>
        <w:spacing w:after="0" w:line="240" w:lineRule="auto"/>
        <w:jc w:val="both"/>
        <w:textAlignment w:val="baseline"/>
        <w:rPr>
          <w:rFonts w:ascii="Arial" w:eastAsia="Times New Roman" w:hAnsi="Arial" w:cs="Arial"/>
          <w:bCs/>
          <w:sz w:val="20"/>
          <w:szCs w:val="20"/>
          <w:lang w:eastAsia="pl-PL"/>
        </w:rPr>
      </w:pPr>
      <w:r w:rsidRPr="00813D8D">
        <w:rPr>
          <w:rFonts w:ascii="Arial" w:eastAsia="Times New Roman" w:hAnsi="Arial" w:cs="Arial"/>
          <w:bCs/>
          <w:sz w:val="20"/>
          <w:szCs w:val="20"/>
          <w:lang w:eastAsia="pl-PL"/>
        </w:rPr>
        <w:t>Administrator powołał Inspektora Ochrony Danych, z którym można się skontaktować pod adres email: iod@stare-babice.pl;</w:t>
      </w:r>
    </w:p>
    <w:p w14:paraId="3679DC61" w14:textId="77777777" w:rsidR="007B1702" w:rsidRPr="00813D8D" w:rsidRDefault="007B1702" w:rsidP="009763C5">
      <w:pPr>
        <w:widowControl w:val="0"/>
        <w:numPr>
          <w:ilvl w:val="0"/>
          <w:numId w:val="48"/>
        </w:numPr>
        <w:suppressAutoHyphens/>
        <w:adjustRightInd w:val="0"/>
        <w:spacing w:after="0" w:line="240" w:lineRule="auto"/>
        <w:jc w:val="both"/>
        <w:textAlignment w:val="baseline"/>
        <w:rPr>
          <w:rFonts w:ascii="Arial" w:eastAsia="Times New Roman" w:hAnsi="Arial" w:cs="Arial"/>
          <w:bCs/>
          <w:sz w:val="20"/>
          <w:szCs w:val="20"/>
          <w:lang w:eastAsia="pl-PL"/>
        </w:rPr>
      </w:pPr>
      <w:r w:rsidRPr="00813D8D">
        <w:rPr>
          <w:rFonts w:ascii="Arial" w:eastAsia="Times New Roman" w:hAnsi="Arial" w:cs="Arial"/>
          <w:bCs/>
          <w:sz w:val="20"/>
          <w:szCs w:val="20"/>
          <w:lang w:eastAsia="pl-PL"/>
        </w:rPr>
        <w:t xml:space="preserve">Podstawą przetwarzania danych osobowych jest art. 6 </w:t>
      </w:r>
      <w:proofErr w:type="spellStart"/>
      <w:r w:rsidRPr="00813D8D">
        <w:rPr>
          <w:rFonts w:ascii="Arial" w:eastAsia="Times New Roman" w:hAnsi="Arial" w:cs="Arial"/>
          <w:bCs/>
          <w:sz w:val="20"/>
          <w:szCs w:val="20"/>
          <w:lang w:eastAsia="pl-PL"/>
        </w:rPr>
        <w:t>ust.1</w:t>
      </w:r>
      <w:proofErr w:type="spellEnd"/>
      <w:r w:rsidRPr="00813D8D">
        <w:rPr>
          <w:rFonts w:ascii="Arial" w:eastAsia="Times New Roman" w:hAnsi="Arial" w:cs="Arial"/>
          <w:bCs/>
          <w:sz w:val="20"/>
          <w:szCs w:val="20"/>
          <w:lang w:eastAsia="pl-PL"/>
        </w:rPr>
        <w:t xml:space="preserve"> lit. b Rozporządzenia RODO tj. w celu realizacji niniejszej umowy.</w:t>
      </w:r>
    </w:p>
    <w:p w14:paraId="7C084A21" w14:textId="77777777" w:rsidR="007B1702" w:rsidRPr="00813D8D" w:rsidRDefault="007B1702" w:rsidP="009763C5">
      <w:pPr>
        <w:widowControl w:val="0"/>
        <w:numPr>
          <w:ilvl w:val="0"/>
          <w:numId w:val="48"/>
        </w:numPr>
        <w:suppressAutoHyphens/>
        <w:adjustRightInd w:val="0"/>
        <w:spacing w:after="0" w:line="240" w:lineRule="auto"/>
        <w:jc w:val="both"/>
        <w:textAlignment w:val="baseline"/>
        <w:rPr>
          <w:rFonts w:ascii="Arial" w:eastAsia="Times New Roman" w:hAnsi="Arial" w:cs="Arial"/>
          <w:bCs/>
          <w:sz w:val="20"/>
          <w:szCs w:val="20"/>
          <w:lang w:eastAsia="pl-PL"/>
        </w:rPr>
      </w:pPr>
      <w:r w:rsidRPr="00813D8D">
        <w:rPr>
          <w:rFonts w:ascii="Arial" w:eastAsia="Times New Roman" w:hAnsi="Arial" w:cs="Arial"/>
          <w:bCs/>
          <w:sz w:val="20"/>
          <w:szCs w:val="20"/>
          <w:lang w:eastAsia="pl-PL"/>
        </w:rPr>
        <w:t xml:space="preserve">Odbiorcami danych osobowych będą organy i instytucje uprawnione do otrzymania danych </w:t>
      </w:r>
      <w:r w:rsidRPr="00813D8D">
        <w:rPr>
          <w:rFonts w:ascii="Arial" w:eastAsia="Times New Roman" w:hAnsi="Arial" w:cs="Arial"/>
          <w:bCs/>
          <w:sz w:val="20"/>
          <w:szCs w:val="20"/>
          <w:lang w:eastAsia="pl-PL"/>
        </w:rPr>
        <w:lastRenderedPageBreak/>
        <w:t>osobowych na podstawie przepisów prawa.</w:t>
      </w:r>
    </w:p>
    <w:p w14:paraId="6510CC79" w14:textId="77777777" w:rsidR="007B1702" w:rsidRPr="00813D8D" w:rsidRDefault="007B1702" w:rsidP="009763C5">
      <w:pPr>
        <w:widowControl w:val="0"/>
        <w:numPr>
          <w:ilvl w:val="0"/>
          <w:numId w:val="48"/>
        </w:numPr>
        <w:suppressAutoHyphens/>
        <w:adjustRightInd w:val="0"/>
        <w:spacing w:after="0" w:line="240" w:lineRule="auto"/>
        <w:jc w:val="both"/>
        <w:textAlignment w:val="baseline"/>
        <w:rPr>
          <w:rFonts w:ascii="Arial" w:eastAsia="Times New Roman" w:hAnsi="Arial" w:cs="Arial"/>
          <w:bCs/>
          <w:sz w:val="20"/>
          <w:szCs w:val="20"/>
          <w:lang w:eastAsia="pl-PL"/>
        </w:rPr>
      </w:pPr>
      <w:r w:rsidRPr="00813D8D">
        <w:rPr>
          <w:rFonts w:ascii="Arial" w:eastAsia="Times New Roman" w:hAnsi="Arial" w:cs="Arial"/>
          <w:bCs/>
          <w:sz w:val="20"/>
          <w:szCs w:val="20"/>
          <w:lang w:eastAsia="pl-PL"/>
        </w:rPr>
        <w:t>Osoba, której dane osobowe są przetwarzane:</w:t>
      </w:r>
    </w:p>
    <w:p w14:paraId="50811ACB" w14:textId="77777777" w:rsidR="007B1702" w:rsidRPr="00813D8D" w:rsidRDefault="007B1702" w:rsidP="009763C5">
      <w:pPr>
        <w:widowControl w:val="0"/>
        <w:numPr>
          <w:ilvl w:val="0"/>
          <w:numId w:val="49"/>
        </w:numPr>
        <w:suppressAutoHyphens/>
        <w:adjustRightInd w:val="0"/>
        <w:spacing w:after="0" w:line="240" w:lineRule="auto"/>
        <w:jc w:val="both"/>
        <w:textAlignment w:val="baseline"/>
        <w:rPr>
          <w:rFonts w:ascii="Arial" w:eastAsia="Times New Roman" w:hAnsi="Arial" w:cs="Arial"/>
          <w:bCs/>
          <w:sz w:val="20"/>
          <w:szCs w:val="20"/>
          <w:lang w:eastAsia="pl-PL"/>
        </w:rPr>
      </w:pPr>
      <w:r w:rsidRPr="00813D8D">
        <w:rPr>
          <w:rFonts w:ascii="Arial" w:eastAsia="Times New Roman" w:hAnsi="Arial" w:cs="Arial"/>
          <w:bCs/>
          <w:sz w:val="20"/>
          <w:szCs w:val="20"/>
          <w:lang w:eastAsia="pl-PL"/>
        </w:rPr>
        <w:t xml:space="preserve">ma prawo żądać od administratora dostępu do swoich danych osobowych, </w:t>
      </w:r>
      <w:r w:rsidRPr="00813D8D">
        <w:rPr>
          <w:rFonts w:ascii="Arial" w:eastAsia="Times New Roman" w:hAnsi="Arial" w:cs="Arial"/>
          <w:bCs/>
          <w:sz w:val="20"/>
          <w:szCs w:val="20"/>
          <w:lang w:eastAsia="pl-PL"/>
        </w:rPr>
        <w:br/>
        <w:t>ich sprostowania, przenoszenia danych oraz ograniczenia przetwarzania:</w:t>
      </w:r>
    </w:p>
    <w:p w14:paraId="03EDB99D" w14:textId="77777777" w:rsidR="007B1702" w:rsidRPr="00813D8D" w:rsidRDefault="007B1702" w:rsidP="009763C5">
      <w:pPr>
        <w:widowControl w:val="0"/>
        <w:numPr>
          <w:ilvl w:val="0"/>
          <w:numId w:val="49"/>
        </w:numPr>
        <w:suppressAutoHyphens/>
        <w:adjustRightInd w:val="0"/>
        <w:spacing w:after="0" w:line="240" w:lineRule="auto"/>
        <w:jc w:val="both"/>
        <w:textAlignment w:val="baseline"/>
        <w:rPr>
          <w:rFonts w:ascii="Arial" w:eastAsia="Times New Roman" w:hAnsi="Arial" w:cs="Arial"/>
          <w:bCs/>
          <w:sz w:val="20"/>
          <w:szCs w:val="20"/>
          <w:lang w:eastAsia="pl-PL"/>
        </w:rPr>
      </w:pPr>
      <w:r w:rsidRPr="00813D8D">
        <w:rPr>
          <w:rFonts w:ascii="Arial" w:eastAsia="Times New Roman" w:hAnsi="Arial" w:cs="Arial"/>
          <w:bCs/>
          <w:sz w:val="20"/>
          <w:szCs w:val="20"/>
          <w:lang w:eastAsia="pl-PL"/>
        </w:rPr>
        <w:t>ma prawo wniesienia skargi do organu nadzorczego, czyli Prezesa Urzędu Ochrony Danych Osobowych.</w:t>
      </w:r>
    </w:p>
    <w:p w14:paraId="51F663AC" w14:textId="77777777" w:rsidR="007B1702" w:rsidRPr="00813D8D" w:rsidRDefault="007B1702" w:rsidP="009763C5">
      <w:pPr>
        <w:widowControl w:val="0"/>
        <w:numPr>
          <w:ilvl w:val="0"/>
          <w:numId w:val="48"/>
        </w:numPr>
        <w:suppressAutoHyphens/>
        <w:adjustRightInd w:val="0"/>
        <w:spacing w:after="0" w:line="240" w:lineRule="auto"/>
        <w:jc w:val="both"/>
        <w:textAlignment w:val="baseline"/>
        <w:rPr>
          <w:rFonts w:ascii="Arial" w:eastAsia="Times New Roman" w:hAnsi="Arial" w:cs="Arial"/>
          <w:bCs/>
          <w:sz w:val="20"/>
          <w:szCs w:val="20"/>
          <w:lang w:eastAsia="pl-PL"/>
        </w:rPr>
      </w:pPr>
      <w:r w:rsidRPr="00813D8D">
        <w:rPr>
          <w:rFonts w:ascii="Arial" w:eastAsia="Times New Roman" w:hAnsi="Arial" w:cs="Arial"/>
          <w:bCs/>
          <w:sz w:val="20"/>
          <w:szCs w:val="20"/>
          <w:lang w:eastAsia="pl-PL"/>
        </w:rPr>
        <w:t>Dane osobowe będą przechowywane do czasu przedawnienia ewentualnych roszczeń oraz zgodnie z przepisami dotyczącymi archiwizacji dokumentów.</w:t>
      </w:r>
    </w:p>
    <w:p w14:paraId="745A9AB1" w14:textId="77777777" w:rsidR="00054B10" w:rsidRPr="00813D8D" w:rsidRDefault="007B1702" w:rsidP="009763C5">
      <w:pPr>
        <w:widowControl w:val="0"/>
        <w:numPr>
          <w:ilvl w:val="0"/>
          <w:numId w:val="48"/>
        </w:numPr>
        <w:suppressAutoHyphens/>
        <w:adjustRightInd w:val="0"/>
        <w:spacing w:after="0" w:line="240" w:lineRule="auto"/>
        <w:jc w:val="both"/>
        <w:textAlignment w:val="baseline"/>
        <w:rPr>
          <w:rFonts w:ascii="Arial" w:eastAsia="Times New Roman" w:hAnsi="Arial" w:cs="Arial"/>
          <w:bCs/>
          <w:sz w:val="20"/>
          <w:szCs w:val="20"/>
          <w:lang w:eastAsia="pl-PL"/>
        </w:rPr>
      </w:pPr>
      <w:r w:rsidRPr="00813D8D">
        <w:rPr>
          <w:rFonts w:ascii="Arial" w:eastAsia="Times New Roman" w:hAnsi="Arial" w:cs="Arial"/>
          <w:bCs/>
          <w:sz w:val="20"/>
          <w:szCs w:val="20"/>
          <w:lang w:eastAsia="pl-PL"/>
        </w:rPr>
        <w:t>Przy przetwarzaniu danych osobowych Administrator nie stosuje zautomatyzowanego podejmowania decyzji i profilowania</w:t>
      </w:r>
    </w:p>
    <w:p w14:paraId="52ED7701" w14:textId="77777777" w:rsidR="007B1702" w:rsidRPr="00813D8D" w:rsidRDefault="007B1702"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7AFB4131" w14:textId="1A2918E9"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2</w:t>
      </w:r>
      <w:r w:rsidR="008E07BA" w:rsidRPr="00944365">
        <w:rPr>
          <w:rFonts w:ascii="Arial" w:eastAsia="Times New Roman" w:hAnsi="Arial" w:cs="Arial"/>
          <w:b/>
          <w:sz w:val="20"/>
          <w:szCs w:val="20"/>
        </w:rPr>
        <w:t>3</w:t>
      </w:r>
    </w:p>
    <w:p w14:paraId="14010138" w14:textId="1426E99D" w:rsidR="00054B10" w:rsidRPr="00813D8D" w:rsidRDefault="00054B10" w:rsidP="00054B10">
      <w:pPr>
        <w:widowControl w:val="0"/>
        <w:suppressAutoHyphens/>
        <w:adjustRightInd w:val="0"/>
        <w:spacing w:after="0" w:line="240" w:lineRule="auto"/>
        <w:jc w:val="both"/>
        <w:textAlignment w:val="baseline"/>
        <w:rPr>
          <w:rFonts w:ascii="Arial" w:eastAsia="Times New Roman" w:hAnsi="Arial" w:cs="Arial"/>
          <w:sz w:val="20"/>
          <w:szCs w:val="20"/>
        </w:rPr>
      </w:pPr>
      <w:r w:rsidRPr="00813D8D">
        <w:rPr>
          <w:rFonts w:ascii="Arial" w:eastAsia="Times New Roman" w:hAnsi="Arial" w:cs="Arial"/>
          <w:sz w:val="20"/>
          <w:szCs w:val="20"/>
        </w:rPr>
        <w:t>Bez pisemnej zgody Zamawiającego Wykonawca nie ma prawa przelewu wierzytelności wynikających z niniejszej umow</w:t>
      </w:r>
      <w:r w:rsidR="002C3096" w:rsidRPr="00813D8D">
        <w:rPr>
          <w:rFonts w:ascii="Arial" w:eastAsia="Times New Roman" w:hAnsi="Arial" w:cs="Arial"/>
          <w:sz w:val="20"/>
          <w:szCs w:val="20"/>
        </w:rPr>
        <w:t>y na</w:t>
      </w:r>
      <w:r w:rsidRPr="00813D8D">
        <w:rPr>
          <w:rFonts w:ascii="Arial" w:eastAsia="Times New Roman" w:hAnsi="Arial" w:cs="Arial"/>
          <w:sz w:val="20"/>
          <w:szCs w:val="20"/>
        </w:rPr>
        <w:t xml:space="preserve"> osobę trzecią.</w:t>
      </w:r>
    </w:p>
    <w:p w14:paraId="0598841C" w14:textId="77777777" w:rsidR="00054B10" w:rsidRPr="00813D8D" w:rsidRDefault="00054B10" w:rsidP="00054B10">
      <w:pPr>
        <w:widowControl w:val="0"/>
        <w:suppressAutoHyphens/>
        <w:adjustRightInd w:val="0"/>
        <w:spacing w:after="0" w:line="240" w:lineRule="auto"/>
        <w:jc w:val="both"/>
        <w:textAlignment w:val="baseline"/>
        <w:rPr>
          <w:rFonts w:ascii="Arial" w:eastAsia="Times New Roman" w:hAnsi="Arial" w:cs="Arial"/>
          <w:sz w:val="20"/>
          <w:szCs w:val="20"/>
        </w:rPr>
      </w:pPr>
    </w:p>
    <w:p w14:paraId="4710D394" w14:textId="7C5CCEDA" w:rsidR="00054B10" w:rsidRPr="0094436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944365">
        <w:rPr>
          <w:rFonts w:ascii="Arial" w:eastAsia="Times New Roman" w:hAnsi="Arial" w:cs="Arial"/>
          <w:b/>
          <w:sz w:val="20"/>
          <w:szCs w:val="20"/>
        </w:rPr>
        <w:t>§ 2</w:t>
      </w:r>
      <w:r w:rsidR="008E07BA" w:rsidRPr="00944365">
        <w:rPr>
          <w:rFonts w:ascii="Arial" w:eastAsia="Times New Roman" w:hAnsi="Arial" w:cs="Arial"/>
          <w:b/>
          <w:sz w:val="20"/>
          <w:szCs w:val="20"/>
        </w:rPr>
        <w:t>4</w:t>
      </w:r>
    </w:p>
    <w:p w14:paraId="6B91B173" w14:textId="3380BADC" w:rsidR="00054B10" w:rsidRPr="00813D8D" w:rsidRDefault="00054B10" w:rsidP="00054B10">
      <w:pPr>
        <w:widowControl w:val="0"/>
        <w:tabs>
          <w:tab w:val="left" w:pos="708"/>
        </w:tabs>
        <w:suppressAutoHyphens/>
        <w:adjustRightInd w:val="0"/>
        <w:snapToGrid w:val="0"/>
        <w:spacing w:after="0" w:line="240" w:lineRule="auto"/>
        <w:jc w:val="both"/>
        <w:textAlignment w:val="baseline"/>
        <w:rPr>
          <w:rFonts w:ascii="Arial" w:eastAsia="Times New Roman" w:hAnsi="Arial" w:cs="Arial"/>
          <w:sz w:val="20"/>
          <w:szCs w:val="20"/>
        </w:rPr>
      </w:pPr>
      <w:r w:rsidRPr="00813D8D">
        <w:rPr>
          <w:rFonts w:ascii="Arial" w:eastAsia="Times New Roman" w:hAnsi="Arial" w:cs="Arial"/>
          <w:sz w:val="20"/>
          <w:szCs w:val="20"/>
        </w:rPr>
        <w:t xml:space="preserve">Umowę sporządzono w 3 </w:t>
      </w:r>
      <w:r w:rsidR="004C0F14" w:rsidRPr="00F2105D">
        <w:rPr>
          <w:rFonts w:ascii="Arial" w:eastAsia="Times New Roman" w:hAnsi="Arial" w:cs="Arial"/>
          <w:sz w:val="20"/>
          <w:szCs w:val="20"/>
        </w:rPr>
        <w:t>jednobrzmiących</w:t>
      </w:r>
      <w:r w:rsidR="004C0F14">
        <w:rPr>
          <w:rFonts w:ascii="Arial" w:eastAsia="Times New Roman" w:hAnsi="Arial" w:cs="Arial"/>
          <w:sz w:val="20"/>
          <w:szCs w:val="20"/>
        </w:rPr>
        <w:t xml:space="preserve"> </w:t>
      </w:r>
      <w:r w:rsidRPr="00813D8D">
        <w:rPr>
          <w:rFonts w:ascii="Arial" w:eastAsia="Times New Roman" w:hAnsi="Arial" w:cs="Arial"/>
          <w:sz w:val="20"/>
          <w:szCs w:val="20"/>
        </w:rPr>
        <w:t xml:space="preserve">egzemplarzach, 2 egzemplarze dla Zamawiającego </w:t>
      </w:r>
      <w:r w:rsidR="004C0F14">
        <w:rPr>
          <w:rFonts w:ascii="Arial" w:eastAsia="Times New Roman" w:hAnsi="Arial" w:cs="Arial"/>
          <w:sz w:val="20"/>
          <w:szCs w:val="20"/>
        </w:rPr>
        <w:br/>
      </w:r>
      <w:r w:rsidRPr="00813D8D">
        <w:rPr>
          <w:rFonts w:ascii="Arial" w:eastAsia="Times New Roman" w:hAnsi="Arial" w:cs="Arial"/>
          <w:sz w:val="20"/>
          <w:szCs w:val="20"/>
        </w:rPr>
        <w:t>i 1 egzemplarz dla Wykonawcy.</w:t>
      </w:r>
    </w:p>
    <w:p w14:paraId="4F517D11" w14:textId="77777777" w:rsidR="00054B10" w:rsidRPr="00813D8D"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0437CB6C" w14:textId="77777777" w:rsidR="00054B10" w:rsidRPr="00813D8D" w:rsidRDefault="00054B10" w:rsidP="00054B10">
      <w:pPr>
        <w:widowControl w:val="0"/>
        <w:tabs>
          <w:tab w:val="left" w:pos="708"/>
        </w:tabs>
        <w:suppressAutoHyphens/>
        <w:adjustRightInd w:val="0"/>
        <w:snapToGrid w:val="0"/>
        <w:spacing w:after="0" w:line="240" w:lineRule="auto"/>
        <w:ind w:left="360"/>
        <w:jc w:val="center"/>
        <w:textAlignment w:val="baseline"/>
        <w:rPr>
          <w:rFonts w:ascii="Arial" w:eastAsia="Times New Roman" w:hAnsi="Arial" w:cs="Arial"/>
          <w:sz w:val="20"/>
          <w:szCs w:val="20"/>
        </w:rPr>
      </w:pPr>
    </w:p>
    <w:p w14:paraId="6B83A455" w14:textId="77777777" w:rsidR="00054B10" w:rsidRPr="00813D8D" w:rsidRDefault="00054B10" w:rsidP="00054B10">
      <w:pPr>
        <w:widowControl w:val="0"/>
        <w:tabs>
          <w:tab w:val="left" w:pos="708"/>
        </w:tabs>
        <w:suppressAutoHyphens/>
        <w:adjustRightInd w:val="0"/>
        <w:snapToGrid w:val="0"/>
        <w:spacing w:after="0" w:line="240" w:lineRule="auto"/>
        <w:jc w:val="both"/>
        <w:textAlignment w:val="baseline"/>
        <w:rPr>
          <w:rFonts w:ascii="Arial" w:eastAsia="Times New Roman" w:hAnsi="Arial" w:cs="Arial"/>
          <w:sz w:val="20"/>
          <w:szCs w:val="20"/>
        </w:rPr>
      </w:pPr>
    </w:p>
    <w:p w14:paraId="34443043" w14:textId="77777777" w:rsidR="00054B10" w:rsidRPr="00813D8D" w:rsidRDefault="00054B10" w:rsidP="00054B10">
      <w:pPr>
        <w:widowControl w:val="0"/>
        <w:suppressAutoHyphens/>
        <w:adjustRightInd w:val="0"/>
        <w:jc w:val="both"/>
        <w:textAlignment w:val="baseline"/>
        <w:rPr>
          <w:rFonts w:ascii="Arial" w:eastAsia="Times New Roman" w:hAnsi="Arial" w:cs="Arial"/>
          <w:sz w:val="20"/>
          <w:szCs w:val="20"/>
        </w:rPr>
      </w:pPr>
      <w:r w:rsidRPr="00813D8D">
        <w:rPr>
          <w:rFonts w:ascii="Arial" w:eastAsia="Times New Roman" w:hAnsi="Arial" w:cs="Arial"/>
          <w:sz w:val="20"/>
          <w:szCs w:val="20"/>
        </w:rPr>
        <w:t>ZAMAWIAJĄCY</w:t>
      </w:r>
      <w:r w:rsidRPr="00813D8D">
        <w:rPr>
          <w:rFonts w:ascii="Arial" w:eastAsia="Times New Roman" w:hAnsi="Arial" w:cs="Arial"/>
          <w:sz w:val="20"/>
          <w:szCs w:val="20"/>
        </w:rPr>
        <w:tab/>
      </w:r>
      <w:r w:rsidRPr="00813D8D">
        <w:rPr>
          <w:rFonts w:ascii="Arial" w:eastAsia="Times New Roman" w:hAnsi="Arial" w:cs="Arial"/>
          <w:sz w:val="20"/>
          <w:szCs w:val="20"/>
        </w:rPr>
        <w:tab/>
      </w:r>
      <w:r w:rsidRPr="00813D8D">
        <w:rPr>
          <w:rFonts w:ascii="Arial" w:eastAsia="Times New Roman" w:hAnsi="Arial" w:cs="Arial"/>
          <w:sz w:val="20"/>
          <w:szCs w:val="20"/>
        </w:rPr>
        <w:tab/>
      </w:r>
      <w:r w:rsidRPr="00813D8D">
        <w:rPr>
          <w:rFonts w:ascii="Arial" w:eastAsia="Times New Roman" w:hAnsi="Arial" w:cs="Arial"/>
          <w:sz w:val="20"/>
          <w:szCs w:val="20"/>
        </w:rPr>
        <w:tab/>
      </w:r>
      <w:r w:rsidRPr="00813D8D">
        <w:rPr>
          <w:rFonts w:ascii="Arial" w:eastAsia="Times New Roman" w:hAnsi="Arial" w:cs="Arial"/>
          <w:sz w:val="20"/>
          <w:szCs w:val="20"/>
        </w:rPr>
        <w:tab/>
      </w:r>
      <w:r w:rsidRPr="00813D8D">
        <w:rPr>
          <w:rFonts w:ascii="Arial" w:eastAsia="Times New Roman" w:hAnsi="Arial" w:cs="Arial"/>
          <w:sz w:val="20"/>
          <w:szCs w:val="20"/>
        </w:rPr>
        <w:tab/>
      </w:r>
      <w:r w:rsidRPr="00813D8D">
        <w:rPr>
          <w:rFonts w:ascii="Arial" w:eastAsia="Times New Roman" w:hAnsi="Arial" w:cs="Arial"/>
          <w:sz w:val="20"/>
          <w:szCs w:val="20"/>
        </w:rPr>
        <w:tab/>
      </w:r>
      <w:r w:rsidRPr="00813D8D">
        <w:rPr>
          <w:rFonts w:ascii="Arial" w:eastAsia="Times New Roman" w:hAnsi="Arial" w:cs="Arial"/>
          <w:sz w:val="20"/>
          <w:szCs w:val="20"/>
        </w:rPr>
        <w:tab/>
        <w:t>WYKONAWCA</w:t>
      </w:r>
    </w:p>
    <w:p w14:paraId="36FC5D05" w14:textId="77777777" w:rsidR="001020A0" w:rsidRPr="00530B58" w:rsidRDefault="001020A0">
      <w:pPr>
        <w:rPr>
          <w:rFonts w:ascii="Arial" w:eastAsia="Times New Roman" w:hAnsi="Arial" w:cs="Arial"/>
          <w:color w:val="FF0000"/>
          <w:sz w:val="20"/>
          <w:szCs w:val="20"/>
        </w:rPr>
      </w:pPr>
      <w:r w:rsidRPr="00530B58">
        <w:rPr>
          <w:rFonts w:ascii="Arial" w:eastAsia="Times New Roman" w:hAnsi="Arial" w:cs="Arial"/>
          <w:color w:val="FF0000"/>
          <w:sz w:val="20"/>
          <w:szCs w:val="20"/>
        </w:rPr>
        <w:br w:type="page"/>
      </w:r>
    </w:p>
    <w:p w14:paraId="0A896B20" w14:textId="77777777" w:rsidR="001020A0" w:rsidRPr="004463E7" w:rsidRDefault="001020A0" w:rsidP="00863C6C">
      <w:pPr>
        <w:widowControl w:val="0"/>
        <w:autoSpaceDE w:val="0"/>
        <w:autoSpaceDN w:val="0"/>
        <w:adjustRightInd w:val="0"/>
        <w:spacing w:after="0" w:line="240" w:lineRule="auto"/>
        <w:jc w:val="right"/>
        <w:rPr>
          <w:rFonts w:ascii="Arial" w:eastAsia="Times New Roman" w:hAnsi="Arial" w:cs="Arial"/>
          <w:b/>
          <w:bCs/>
          <w:sz w:val="20"/>
          <w:szCs w:val="20"/>
          <w:lang w:eastAsia="pl-PL"/>
        </w:rPr>
      </w:pPr>
      <w:r w:rsidRPr="004463E7">
        <w:rPr>
          <w:rFonts w:ascii="Arial" w:eastAsia="Times New Roman" w:hAnsi="Arial" w:cs="Arial"/>
          <w:b/>
          <w:bCs/>
          <w:sz w:val="20"/>
          <w:szCs w:val="20"/>
          <w:lang w:eastAsia="pl-PL"/>
        </w:rPr>
        <w:lastRenderedPageBreak/>
        <w:t>Załącznik nr 1 do umowy – Tabela elementów scalonych</w:t>
      </w:r>
    </w:p>
    <w:p w14:paraId="54DF6A17" w14:textId="77777777" w:rsidR="001020A0" w:rsidRPr="004463E7" w:rsidRDefault="001020A0" w:rsidP="001020A0">
      <w:pPr>
        <w:widowControl w:val="0"/>
        <w:suppressAutoHyphens/>
        <w:autoSpaceDE w:val="0"/>
        <w:autoSpaceDN w:val="0"/>
        <w:adjustRightInd w:val="0"/>
        <w:spacing w:after="0" w:line="240" w:lineRule="auto"/>
        <w:jc w:val="both"/>
        <w:textAlignment w:val="baseline"/>
        <w:rPr>
          <w:rFonts w:ascii="Arial" w:eastAsia="Times New Roman" w:hAnsi="Arial" w:cs="Arial"/>
          <w:sz w:val="20"/>
          <w:szCs w:val="20"/>
        </w:rPr>
      </w:pPr>
    </w:p>
    <w:p w14:paraId="19F5C86D" w14:textId="77777777" w:rsidR="00863C6C" w:rsidRPr="004463E7" w:rsidRDefault="00863C6C" w:rsidP="00863C6C">
      <w:pPr>
        <w:widowControl w:val="0"/>
        <w:suppressAutoHyphens/>
        <w:autoSpaceDE w:val="0"/>
        <w:autoSpaceDN w:val="0"/>
        <w:adjustRightInd w:val="0"/>
        <w:spacing w:after="0" w:line="240" w:lineRule="auto"/>
        <w:jc w:val="both"/>
        <w:textAlignment w:val="baseline"/>
        <w:rPr>
          <w:rFonts w:ascii="Arial" w:eastAsia="Times New Roman" w:hAnsi="Arial" w:cs="Arial"/>
          <w:sz w:val="20"/>
          <w:szCs w:val="20"/>
        </w:rPr>
      </w:pPr>
    </w:p>
    <w:tbl>
      <w:tblPr>
        <w:tblpPr w:leftFromText="141" w:rightFromText="141" w:vertAnchor="text" w:horzAnchor="margin" w:tblpXSpec="right" w:tblpY="113"/>
        <w:tblW w:w="9109" w:type="dxa"/>
        <w:tblCellMar>
          <w:left w:w="10" w:type="dxa"/>
          <w:right w:w="10" w:type="dxa"/>
        </w:tblCellMar>
        <w:tblLook w:val="04A0" w:firstRow="1" w:lastRow="0" w:firstColumn="1" w:lastColumn="0" w:noHBand="0" w:noVBand="1"/>
      </w:tblPr>
      <w:tblGrid>
        <w:gridCol w:w="995"/>
        <w:gridCol w:w="6544"/>
        <w:gridCol w:w="1570"/>
      </w:tblGrid>
      <w:tr w:rsidR="004463E7" w:rsidRPr="004463E7" w14:paraId="48D6FC1B"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6CFCC" w14:textId="77777777" w:rsidR="00863C6C" w:rsidRPr="004463E7" w:rsidRDefault="00863C6C" w:rsidP="002B0E2D">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4463E7">
              <w:rPr>
                <w:rFonts w:ascii="Arial" w:eastAsia="Times New Roman" w:hAnsi="Arial" w:cs="Arial"/>
                <w:b/>
                <w:bCs/>
                <w:sz w:val="20"/>
                <w:szCs w:val="20"/>
                <w:lang w:eastAsia="pl-PL"/>
              </w:rPr>
              <w:t>L.p.</w:t>
            </w: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95A04" w14:textId="77777777" w:rsidR="00863C6C" w:rsidRDefault="00863C6C" w:rsidP="002B0E2D">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4463E7">
              <w:rPr>
                <w:rFonts w:ascii="Arial" w:eastAsia="Times New Roman" w:hAnsi="Arial" w:cs="Arial"/>
                <w:b/>
                <w:bCs/>
                <w:sz w:val="20"/>
                <w:szCs w:val="20"/>
                <w:lang w:eastAsia="pl-PL"/>
              </w:rPr>
              <w:t>Nazwa elementu</w:t>
            </w:r>
          </w:p>
          <w:p w14:paraId="572E828D" w14:textId="44EE9BF4" w:rsidR="00035282" w:rsidRPr="004463E7" w:rsidRDefault="00035282" w:rsidP="002B0E2D">
            <w:pPr>
              <w:widowControl w:val="0"/>
              <w:autoSpaceDE w:val="0"/>
              <w:autoSpaceDN w:val="0"/>
              <w:adjustRightInd w:val="0"/>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UL. </w:t>
            </w:r>
            <w:r w:rsidRPr="00C47049">
              <w:rPr>
                <w:rFonts w:ascii="Arial" w:eastAsia="Times New Roman" w:hAnsi="Arial" w:cs="Arial"/>
                <w:b/>
                <w:bCs/>
                <w:sz w:val="20"/>
                <w:szCs w:val="20"/>
                <w:lang w:eastAsia="pl-PL"/>
              </w:rPr>
              <w:t>EKOLOGICZNA 0+000 – 0+570</w:t>
            </w:r>
          </w:p>
        </w:tc>
        <w:tc>
          <w:tcPr>
            <w:tcW w:w="1570" w:type="dxa"/>
            <w:tcBorders>
              <w:top w:val="single" w:sz="4" w:space="0" w:color="000000"/>
              <w:left w:val="single" w:sz="4" w:space="0" w:color="000000"/>
              <w:bottom w:val="single" w:sz="4" w:space="0" w:color="000000"/>
              <w:right w:val="single" w:sz="4" w:space="0" w:color="000000"/>
            </w:tcBorders>
            <w:vAlign w:val="center"/>
          </w:tcPr>
          <w:p w14:paraId="2E5332F7" w14:textId="31B86997" w:rsidR="00863C6C" w:rsidRPr="004463E7" w:rsidRDefault="00863C6C"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r w:rsidRPr="004463E7">
              <w:rPr>
                <w:rFonts w:ascii="Arial" w:eastAsia="Times New Roman" w:hAnsi="Arial" w:cs="Arial"/>
                <w:b/>
                <w:bCs/>
                <w:sz w:val="20"/>
                <w:szCs w:val="20"/>
                <w:lang w:eastAsia="pl-PL"/>
              </w:rPr>
              <w:t xml:space="preserve">Cena </w:t>
            </w:r>
            <w:r w:rsidR="007E75B6">
              <w:rPr>
                <w:rFonts w:ascii="Arial" w:eastAsia="Times New Roman" w:hAnsi="Arial" w:cs="Arial"/>
                <w:b/>
                <w:bCs/>
                <w:sz w:val="20"/>
                <w:szCs w:val="20"/>
                <w:lang w:eastAsia="pl-PL"/>
              </w:rPr>
              <w:t>brutto</w:t>
            </w:r>
            <w:r w:rsidRPr="004463E7">
              <w:rPr>
                <w:rFonts w:ascii="Arial" w:eastAsia="Times New Roman" w:hAnsi="Arial" w:cs="Arial"/>
                <w:b/>
                <w:bCs/>
                <w:sz w:val="20"/>
                <w:szCs w:val="20"/>
                <w:lang w:eastAsia="pl-PL"/>
              </w:rPr>
              <w:t xml:space="preserve"> [PLN]</w:t>
            </w:r>
          </w:p>
        </w:tc>
      </w:tr>
      <w:tr w:rsidR="004463E7" w:rsidRPr="004463E7" w14:paraId="5D04826D"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7A92717F" w14:textId="77777777" w:rsidR="00863C6C" w:rsidRPr="004463E7" w:rsidRDefault="00863C6C" w:rsidP="002B0E2D">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4463E7">
              <w:rPr>
                <w:rFonts w:ascii="Arial" w:eastAsia="Times New Roman" w:hAnsi="Arial" w:cs="Arial"/>
                <w:b/>
                <w:bCs/>
                <w:sz w:val="20"/>
                <w:szCs w:val="20"/>
                <w:lang w:eastAsia="pl-PL"/>
              </w:rPr>
              <w:t>1</w:t>
            </w:r>
          </w:p>
        </w:tc>
        <w:tc>
          <w:tcPr>
            <w:tcW w:w="811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5F18FF3C" w14:textId="77777777" w:rsidR="00863C6C" w:rsidRPr="004463E7" w:rsidRDefault="00863C6C" w:rsidP="002B0E2D">
            <w:pPr>
              <w:widowControl w:val="0"/>
              <w:autoSpaceDE w:val="0"/>
              <w:autoSpaceDN w:val="0"/>
              <w:adjustRightInd w:val="0"/>
              <w:spacing w:after="0" w:line="240" w:lineRule="auto"/>
              <w:rPr>
                <w:rFonts w:ascii="Arial" w:eastAsia="Times New Roman" w:hAnsi="Arial" w:cs="Arial"/>
                <w:b/>
                <w:bCs/>
                <w:sz w:val="20"/>
                <w:szCs w:val="20"/>
                <w:lang w:eastAsia="pl-PL"/>
              </w:rPr>
            </w:pPr>
            <w:r w:rsidRPr="004463E7">
              <w:rPr>
                <w:rFonts w:ascii="Arial" w:eastAsia="Times New Roman" w:hAnsi="Arial" w:cs="Arial"/>
                <w:b/>
                <w:bCs/>
                <w:sz w:val="20"/>
                <w:szCs w:val="20"/>
                <w:lang w:eastAsia="pl-PL"/>
              </w:rPr>
              <w:t>BRANŻA DROGOWA</w:t>
            </w:r>
          </w:p>
        </w:tc>
      </w:tr>
      <w:tr w:rsidR="004463E7" w:rsidRPr="004463E7" w14:paraId="7D8B8125"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C8371" w14:textId="4FAD97CA" w:rsidR="00863C6C" w:rsidRPr="000B15E9" w:rsidRDefault="00863C6C" w:rsidP="002B0E2D">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0B15E9">
              <w:rPr>
                <w:rFonts w:ascii="Arial" w:eastAsia="Times New Roman" w:hAnsi="Arial" w:cs="Arial"/>
                <w:b/>
                <w:bCs/>
                <w:sz w:val="20"/>
                <w:szCs w:val="20"/>
                <w:lang w:eastAsia="pl-PL"/>
              </w:rPr>
              <w:t>1</w:t>
            </w:r>
            <w:r w:rsidR="001F60B4" w:rsidRPr="000B15E9">
              <w:rPr>
                <w:rFonts w:ascii="Arial" w:eastAsia="Times New Roman" w:hAnsi="Arial" w:cs="Arial"/>
                <w:b/>
                <w:bCs/>
                <w:sz w:val="20"/>
                <w:szCs w:val="20"/>
                <w:lang w:eastAsia="pl-PL"/>
              </w:rPr>
              <w:t>.1</w:t>
            </w: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327C" w14:textId="77777777" w:rsidR="00863C6C" w:rsidRPr="000B15E9" w:rsidRDefault="00863C6C" w:rsidP="002B0E2D">
            <w:pPr>
              <w:widowControl w:val="0"/>
              <w:autoSpaceDE w:val="0"/>
              <w:autoSpaceDN w:val="0"/>
              <w:adjustRightInd w:val="0"/>
              <w:spacing w:after="0" w:line="240" w:lineRule="auto"/>
              <w:rPr>
                <w:rFonts w:ascii="Arial" w:eastAsia="Times New Roman" w:hAnsi="Arial" w:cs="Arial"/>
                <w:b/>
                <w:bCs/>
                <w:sz w:val="20"/>
                <w:szCs w:val="20"/>
                <w:lang w:eastAsia="pl-PL"/>
              </w:rPr>
            </w:pPr>
            <w:r w:rsidRPr="000B15E9">
              <w:rPr>
                <w:rFonts w:ascii="Arial" w:eastAsia="Times New Roman" w:hAnsi="Arial" w:cs="Arial"/>
                <w:b/>
                <w:bCs/>
                <w:sz w:val="20"/>
                <w:szCs w:val="20"/>
                <w:lang w:eastAsia="pl-PL"/>
              </w:rPr>
              <w:t>Roboty przygotowawcze</w:t>
            </w:r>
          </w:p>
        </w:tc>
        <w:tc>
          <w:tcPr>
            <w:tcW w:w="1570" w:type="dxa"/>
            <w:tcBorders>
              <w:top w:val="single" w:sz="4" w:space="0" w:color="000000"/>
              <w:left w:val="single" w:sz="4" w:space="0" w:color="000000"/>
              <w:bottom w:val="single" w:sz="4" w:space="0" w:color="000000"/>
              <w:right w:val="single" w:sz="4" w:space="0" w:color="000000"/>
            </w:tcBorders>
          </w:tcPr>
          <w:p w14:paraId="366C8DDF" w14:textId="77777777" w:rsidR="00863C6C" w:rsidRPr="000B15E9" w:rsidRDefault="00863C6C" w:rsidP="002B0E2D">
            <w:pPr>
              <w:widowControl w:val="0"/>
              <w:autoSpaceDE w:val="0"/>
              <w:autoSpaceDN w:val="0"/>
              <w:adjustRightInd w:val="0"/>
              <w:spacing w:after="0" w:line="240" w:lineRule="auto"/>
              <w:jc w:val="center"/>
              <w:rPr>
                <w:rFonts w:ascii="Arial" w:eastAsia="Times New Roman" w:hAnsi="Arial" w:cs="Arial"/>
                <w:b/>
                <w:bCs/>
                <w:sz w:val="20"/>
                <w:szCs w:val="20"/>
                <w:lang w:eastAsia="pl-PL"/>
              </w:rPr>
            </w:pPr>
          </w:p>
        </w:tc>
      </w:tr>
      <w:tr w:rsidR="004463E7" w:rsidRPr="004463E7" w14:paraId="574D7B90"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6602D" w14:textId="405CB72C" w:rsidR="00863C6C" w:rsidRPr="000B15E9" w:rsidRDefault="001377D0" w:rsidP="002B0E2D">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0B15E9">
              <w:rPr>
                <w:rFonts w:ascii="Arial" w:eastAsia="Times New Roman" w:hAnsi="Arial" w:cs="Arial"/>
                <w:b/>
                <w:bCs/>
                <w:sz w:val="20"/>
                <w:szCs w:val="20"/>
                <w:lang w:eastAsia="pl-PL"/>
              </w:rPr>
              <w:t>1</w:t>
            </w:r>
            <w:r w:rsidR="00863C6C" w:rsidRPr="000B15E9">
              <w:rPr>
                <w:rFonts w:ascii="Arial" w:eastAsia="Times New Roman" w:hAnsi="Arial" w:cs="Arial"/>
                <w:b/>
                <w:bCs/>
                <w:sz w:val="20"/>
                <w:szCs w:val="20"/>
                <w:lang w:eastAsia="pl-PL"/>
              </w:rPr>
              <w:t>.2</w:t>
            </w: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48262" w14:textId="6ADC229B" w:rsidR="00863C6C" w:rsidRPr="000B15E9" w:rsidRDefault="001377D0" w:rsidP="002B0E2D">
            <w:pPr>
              <w:widowControl w:val="0"/>
              <w:autoSpaceDE w:val="0"/>
              <w:autoSpaceDN w:val="0"/>
              <w:adjustRightInd w:val="0"/>
              <w:spacing w:after="0" w:line="240" w:lineRule="auto"/>
              <w:rPr>
                <w:rFonts w:ascii="Arial" w:eastAsia="Times New Roman" w:hAnsi="Arial" w:cs="Arial"/>
                <w:b/>
                <w:bCs/>
                <w:sz w:val="20"/>
                <w:szCs w:val="20"/>
                <w:lang w:eastAsia="pl-PL"/>
              </w:rPr>
            </w:pPr>
            <w:r w:rsidRPr="000B15E9">
              <w:rPr>
                <w:rFonts w:ascii="Arial" w:eastAsia="Times New Roman" w:hAnsi="Arial" w:cs="Arial"/>
                <w:b/>
                <w:bCs/>
                <w:sz w:val="20"/>
                <w:szCs w:val="20"/>
                <w:lang w:eastAsia="pl-PL"/>
              </w:rPr>
              <w:t>Gospodarka zielenią</w:t>
            </w:r>
          </w:p>
        </w:tc>
        <w:tc>
          <w:tcPr>
            <w:tcW w:w="1570" w:type="dxa"/>
            <w:tcBorders>
              <w:top w:val="single" w:sz="4" w:space="0" w:color="000000"/>
              <w:left w:val="single" w:sz="4" w:space="0" w:color="000000"/>
              <w:bottom w:val="single" w:sz="4" w:space="0" w:color="000000"/>
              <w:right w:val="single" w:sz="4" w:space="0" w:color="000000"/>
            </w:tcBorders>
          </w:tcPr>
          <w:p w14:paraId="480A8999" w14:textId="77777777" w:rsidR="00863C6C" w:rsidRPr="000B15E9" w:rsidRDefault="00863C6C" w:rsidP="002B0E2D">
            <w:pPr>
              <w:widowControl w:val="0"/>
              <w:autoSpaceDE w:val="0"/>
              <w:autoSpaceDN w:val="0"/>
              <w:adjustRightInd w:val="0"/>
              <w:spacing w:after="0" w:line="240" w:lineRule="auto"/>
              <w:jc w:val="center"/>
              <w:rPr>
                <w:rFonts w:ascii="Arial" w:eastAsia="Times New Roman" w:hAnsi="Arial" w:cs="Arial"/>
                <w:b/>
                <w:bCs/>
                <w:sz w:val="20"/>
                <w:szCs w:val="20"/>
                <w:lang w:eastAsia="pl-PL"/>
              </w:rPr>
            </w:pPr>
          </w:p>
        </w:tc>
      </w:tr>
      <w:tr w:rsidR="004463E7" w:rsidRPr="004463E7" w14:paraId="1F1B4981"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6334C" w14:textId="5A9858ED" w:rsidR="001377D0" w:rsidRPr="000B15E9" w:rsidRDefault="001377D0" w:rsidP="002B0E2D">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0B15E9">
              <w:rPr>
                <w:rFonts w:ascii="Arial" w:eastAsia="Times New Roman" w:hAnsi="Arial" w:cs="Arial"/>
                <w:b/>
                <w:bCs/>
                <w:sz w:val="20"/>
                <w:szCs w:val="20"/>
                <w:lang w:eastAsia="pl-PL"/>
              </w:rPr>
              <w:t>1.3</w:t>
            </w:r>
          </w:p>
        </w:tc>
        <w:tc>
          <w:tcPr>
            <w:tcW w:w="81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0A1C8" w14:textId="113CF120" w:rsidR="001377D0" w:rsidRPr="000B15E9" w:rsidRDefault="001377D0" w:rsidP="001377D0">
            <w:pPr>
              <w:widowControl w:val="0"/>
              <w:autoSpaceDE w:val="0"/>
              <w:autoSpaceDN w:val="0"/>
              <w:adjustRightInd w:val="0"/>
              <w:spacing w:after="0" w:line="240" w:lineRule="auto"/>
              <w:rPr>
                <w:rFonts w:ascii="Arial" w:eastAsia="Times New Roman" w:hAnsi="Arial" w:cs="Arial"/>
                <w:b/>
                <w:bCs/>
                <w:sz w:val="20"/>
                <w:szCs w:val="20"/>
                <w:lang w:eastAsia="pl-PL"/>
              </w:rPr>
            </w:pPr>
            <w:r w:rsidRPr="000B15E9">
              <w:rPr>
                <w:rFonts w:ascii="Arial" w:eastAsia="Times New Roman" w:hAnsi="Arial" w:cs="Arial"/>
                <w:b/>
                <w:bCs/>
                <w:sz w:val="20"/>
                <w:szCs w:val="20"/>
                <w:lang w:eastAsia="pl-PL"/>
              </w:rPr>
              <w:t>Jezdnia</w:t>
            </w:r>
            <w:r w:rsidR="001D7BCA">
              <w:rPr>
                <w:rFonts w:ascii="Arial" w:eastAsia="Times New Roman" w:hAnsi="Arial" w:cs="Arial"/>
                <w:b/>
                <w:bCs/>
                <w:sz w:val="20"/>
                <w:szCs w:val="20"/>
                <w:lang w:eastAsia="pl-PL"/>
              </w:rPr>
              <w:t xml:space="preserve"> wraz z regulacją urządzeń</w:t>
            </w:r>
          </w:p>
        </w:tc>
      </w:tr>
      <w:tr w:rsidR="00C8222E" w:rsidRPr="004463E7" w14:paraId="004125CE"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C715E" w14:textId="02BF21F8" w:rsidR="001377D0" w:rsidRPr="004463E7" w:rsidRDefault="001377D0"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61BA3" w14:textId="36216DF0" w:rsidR="001377D0" w:rsidRPr="004463E7" w:rsidRDefault="00B77F68" w:rsidP="002B0E2D">
            <w:pPr>
              <w:widowControl w:val="0"/>
              <w:autoSpaceDE w:val="0"/>
              <w:autoSpaceDN w:val="0"/>
              <w:adjustRightInd w:val="0"/>
              <w:spacing w:after="0" w:line="240" w:lineRule="auto"/>
              <w:rPr>
                <w:rFonts w:ascii="Arial" w:eastAsia="Times New Roman" w:hAnsi="Arial" w:cs="Arial"/>
                <w:sz w:val="20"/>
                <w:szCs w:val="20"/>
                <w:lang w:eastAsia="pl-PL"/>
              </w:rPr>
            </w:pPr>
            <w:r w:rsidRPr="004463E7">
              <w:rPr>
                <w:rFonts w:ascii="Arial" w:eastAsia="Times New Roman" w:hAnsi="Arial" w:cs="Arial"/>
                <w:sz w:val="20"/>
                <w:szCs w:val="20"/>
                <w:lang w:eastAsia="pl-PL"/>
              </w:rPr>
              <w:t>Podbudowa jezdni</w:t>
            </w:r>
            <w:r w:rsidR="00035282">
              <w:rPr>
                <w:rFonts w:ascii="Arial" w:eastAsia="Times New Roman" w:hAnsi="Arial" w:cs="Arial"/>
                <w:sz w:val="20"/>
                <w:szCs w:val="20"/>
                <w:lang w:eastAsia="pl-PL"/>
              </w:rPr>
              <w:t xml:space="preserve"> z kruszywa</w:t>
            </w:r>
          </w:p>
        </w:tc>
        <w:tc>
          <w:tcPr>
            <w:tcW w:w="1570" w:type="dxa"/>
            <w:tcBorders>
              <w:top w:val="single" w:sz="4" w:space="0" w:color="000000"/>
              <w:left w:val="single" w:sz="4" w:space="0" w:color="000000"/>
              <w:bottom w:val="single" w:sz="4" w:space="0" w:color="000000"/>
              <w:right w:val="single" w:sz="4" w:space="0" w:color="000000"/>
            </w:tcBorders>
          </w:tcPr>
          <w:p w14:paraId="4ACEF2B0" w14:textId="77777777" w:rsidR="001377D0" w:rsidRPr="004463E7" w:rsidRDefault="001377D0"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p>
        </w:tc>
      </w:tr>
      <w:tr w:rsidR="001D7BCA" w:rsidRPr="004463E7" w14:paraId="5E662C9D"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6AFD" w14:textId="7986E85A" w:rsidR="001D7BCA" w:rsidRPr="004463E7" w:rsidRDefault="001D7BCA"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63291" w14:textId="5AB93380" w:rsidR="001D7BCA" w:rsidRPr="004463E7" w:rsidRDefault="00EF53D9" w:rsidP="002B0E2D">
            <w:pPr>
              <w:widowControl w:val="0"/>
              <w:autoSpaceDE w:val="0"/>
              <w:autoSpaceDN w:val="0"/>
              <w:adjustRightInd w:val="0"/>
              <w:spacing w:after="0" w:line="240" w:lineRule="auto"/>
              <w:rPr>
                <w:rFonts w:ascii="Arial" w:eastAsia="Times New Roman" w:hAnsi="Arial" w:cs="Arial"/>
                <w:sz w:val="20"/>
                <w:szCs w:val="20"/>
                <w:lang w:eastAsia="pl-PL"/>
              </w:rPr>
            </w:pPr>
            <w:r w:rsidRPr="00EF53D9">
              <w:rPr>
                <w:rFonts w:ascii="Arial" w:eastAsia="Times New Roman" w:hAnsi="Arial" w:cs="Arial"/>
                <w:sz w:val="20"/>
                <w:szCs w:val="20"/>
                <w:lang w:eastAsia="pl-PL"/>
              </w:rPr>
              <w:t xml:space="preserve">Podbudowa z mieszanek mineralno-bitumicznych </w:t>
            </w:r>
            <w:r w:rsidR="00903634">
              <w:rPr>
                <w:rFonts w:ascii="Arial" w:eastAsia="Times New Roman" w:hAnsi="Arial" w:cs="Arial"/>
                <w:sz w:val="20"/>
                <w:szCs w:val="20"/>
                <w:lang w:eastAsia="pl-PL"/>
              </w:rPr>
              <w:t>–</w:t>
            </w:r>
            <w:r w:rsidRPr="00EF53D9">
              <w:rPr>
                <w:rFonts w:ascii="Arial" w:eastAsia="Times New Roman" w:hAnsi="Arial" w:cs="Arial"/>
                <w:sz w:val="20"/>
                <w:szCs w:val="20"/>
                <w:lang w:eastAsia="pl-PL"/>
              </w:rPr>
              <w:t xml:space="preserve"> podbudowa zasadnicza z AC22P 35/50 </w:t>
            </w:r>
            <w:r w:rsidR="00903634">
              <w:rPr>
                <w:rFonts w:ascii="Arial" w:eastAsia="Times New Roman" w:hAnsi="Arial" w:cs="Arial"/>
                <w:sz w:val="20"/>
                <w:szCs w:val="20"/>
                <w:lang w:eastAsia="pl-PL"/>
              </w:rPr>
              <w:t>–</w:t>
            </w:r>
            <w:r w:rsidRPr="00EF53D9">
              <w:rPr>
                <w:rFonts w:ascii="Arial" w:eastAsia="Times New Roman" w:hAnsi="Arial" w:cs="Arial"/>
                <w:sz w:val="20"/>
                <w:szCs w:val="20"/>
                <w:lang w:eastAsia="pl-PL"/>
              </w:rPr>
              <w:t xml:space="preserve"> grubość po zagęszczeniu 12 cm</w:t>
            </w:r>
          </w:p>
        </w:tc>
        <w:tc>
          <w:tcPr>
            <w:tcW w:w="1570" w:type="dxa"/>
            <w:tcBorders>
              <w:top w:val="single" w:sz="4" w:space="0" w:color="000000"/>
              <w:left w:val="single" w:sz="4" w:space="0" w:color="000000"/>
              <w:bottom w:val="single" w:sz="4" w:space="0" w:color="000000"/>
              <w:right w:val="single" w:sz="4" w:space="0" w:color="000000"/>
            </w:tcBorders>
          </w:tcPr>
          <w:p w14:paraId="5B5EC987" w14:textId="77777777" w:rsidR="001D7BCA" w:rsidRPr="004463E7" w:rsidRDefault="001D7BCA"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p>
        </w:tc>
      </w:tr>
      <w:tr w:rsidR="00EF53D9" w:rsidRPr="004463E7" w14:paraId="1F9787FF"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18EEF" w14:textId="7F9E2677" w:rsidR="00EF53D9" w:rsidRPr="004463E7" w:rsidRDefault="00EF53D9"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63B9" w14:textId="2ACC350A" w:rsidR="00EF53D9" w:rsidRPr="004463E7" w:rsidRDefault="00EF53D9" w:rsidP="00EF53D9">
            <w:pPr>
              <w:widowControl w:val="0"/>
              <w:autoSpaceDE w:val="0"/>
              <w:autoSpaceDN w:val="0"/>
              <w:adjustRightInd w:val="0"/>
              <w:spacing w:after="0" w:line="240" w:lineRule="auto"/>
              <w:rPr>
                <w:rFonts w:ascii="Arial" w:eastAsia="Times New Roman" w:hAnsi="Arial" w:cs="Arial"/>
                <w:sz w:val="20"/>
                <w:szCs w:val="20"/>
                <w:lang w:eastAsia="pl-PL"/>
              </w:rPr>
            </w:pPr>
            <w:r w:rsidRPr="00EF53D9">
              <w:rPr>
                <w:rFonts w:ascii="Arial" w:eastAsia="Times New Roman" w:hAnsi="Arial" w:cs="Arial"/>
                <w:sz w:val="20"/>
                <w:szCs w:val="20"/>
                <w:lang w:eastAsia="pl-PL"/>
              </w:rPr>
              <w:t xml:space="preserve">Nawierzchnia z mieszanek mineralno-bitumicznych grysowych </w:t>
            </w:r>
            <w:r w:rsidR="00903634">
              <w:rPr>
                <w:rFonts w:ascii="Arial" w:eastAsia="Times New Roman" w:hAnsi="Arial" w:cs="Arial"/>
                <w:sz w:val="20"/>
                <w:szCs w:val="20"/>
                <w:lang w:eastAsia="pl-PL"/>
              </w:rPr>
              <w:t>–</w:t>
            </w:r>
            <w:r w:rsidRPr="00EF53D9">
              <w:rPr>
                <w:rFonts w:ascii="Arial" w:eastAsia="Times New Roman" w:hAnsi="Arial" w:cs="Arial"/>
                <w:sz w:val="20"/>
                <w:szCs w:val="20"/>
                <w:lang w:eastAsia="pl-PL"/>
              </w:rPr>
              <w:t xml:space="preserve"> warstwa wiążąca</w:t>
            </w:r>
            <w:r>
              <w:rPr>
                <w:rFonts w:ascii="Arial" w:eastAsia="Times New Roman" w:hAnsi="Arial" w:cs="Arial"/>
                <w:sz w:val="20"/>
                <w:szCs w:val="20"/>
                <w:lang w:eastAsia="pl-PL"/>
              </w:rPr>
              <w:t xml:space="preserve"> </w:t>
            </w:r>
            <w:r w:rsidRPr="00EF53D9">
              <w:rPr>
                <w:rFonts w:ascii="Arial" w:eastAsia="Times New Roman" w:hAnsi="Arial" w:cs="Arial"/>
                <w:sz w:val="20"/>
                <w:szCs w:val="20"/>
                <w:lang w:eastAsia="pl-PL"/>
              </w:rPr>
              <w:t xml:space="preserve">asfaltowa AC22 W PMB 25/55-60 </w:t>
            </w:r>
            <w:r w:rsidR="00903634">
              <w:rPr>
                <w:rFonts w:ascii="Arial" w:eastAsia="Times New Roman" w:hAnsi="Arial" w:cs="Arial"/>
                <w:sz w:val="20"/>
                <w:szCs w:val="20"/>
                <w:lang w:eastAsia="pl-PL"/>
              </w:rPr>
              <w:t>–</w:t>
            </w:r>
            <w:r w:rsidRPr="00EF53D9">
              <w:rPr>
                <w:rFonts w:ascii="Arial" w:eastAsia="Times New Roman" w:hAnsi="Arial" w:cs="Arial"/>
                <w:sz w:val="20"/>
                <w:szCs w:val="20"/>
                <w:lang w:eastAsia="pl-PL"/>
              </w:rPr>
              <w:t xml:space="preserve"> grubość po zagęszczeniu 8 cm</w:t>
            </w:r>
          </w:p>
        </w:tc>
        <w:tc>
          <w:tcPr>
            <w:tcW w:w="1570" w:type="dxa"/>
            <w:tcBorders>
              <w:top w:val="single" w:sz="4" w:space="0" w:color="000000"/>
              <w:left w:val="single" w:sz="4" w:space="0" w:color="000000"/>
              <w:bottom w:val="single" w:sz="4" w:space="0" w:color="000000"/>
              <w:right w:val="single" w:sz="4" w:space="0" w:color="000000"/>
            </w:tcBorders>
          </w:tcPr>
          <w:p w14:paraId="056F72E6" w14:textId="77777777" w:rsidR="00EF53D9" w:rsidRPr="004463E7" w:rsidRDefault="00EF53D9"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p>
        </w:tc>
      </w:tr>
      <w:tr w:rsidR="00EF53D9" w:rsidRPr="004463E7" w14:paraId="4629C416"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F1983" w14:textId="2C1FA59D" w:rsidR="00EF53D9" w:rsidRPr="004463E7" w:rsidRDefault="00EF53D9"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772D" w14:textId="02E9A56D" w:rsidR="00EF53D9" w:rsidRPr="004463E7" w:rsidRDefault="00EF53D9" w:rsidP="00EF53D9">
            <w:pPr>
              <w:widowControl w:val="0"/>
              <w:autoSpaceDE w:val="0"/>
              <w:autoSpaceDN w:val="0"/>
              <w:adjustRightInd w:val="0"/>
              <w:spacing w:after="0" w:line="240" w:lineRule="auto"/>
              <w:rPr>
                <w:rFonts w:ascii="Arial" w:eastAsia="Times New Roman" w:hAnsi="Arial" w:cs="Arial"/>
                <w:sz w:val="20"/>
                <w:szCs w:val="20"/>
                <w:lang w:eastAsia="pl-PL"/>
              </w:rPr>
            </w:pPr>
            <w:r w:rsidRPr="00EF53D9">
              <w:rPr>
                <w:rFonts w:ascii="Arial" w:eastAsia="Times New Roman" w:hAnsi="Arial" w:cs="Arial"/>
                <w:sz w:val="20"/>
                <w:szCs w:val="20"/>
                <w:lang w:eastAsia="pl-PL"/>
              </w:rPr>
              <w:t xml:space="preserve">Nawierzchnia z mieszanek mineralno-bitumicznych grysowych </w:t>
            </w:r>
            <w:r w:rsidR="00903634">
              <w:rPr>
                <w:rFonts w:ascii="Arial" w:eastAsia="Times New Roman" w:hAnsi="Arial" w:cs="Arial"/>
                <w:sz w:val="20"/>
                <w:szCs w:val="20"/>
                <w:lang w:eastAsia="pl-PL"/>
              </w:rPr>
              <w:t>–</w:t>
            </w:r>
            <w:r w:rsidRPr="00EF53D9">
              <w:rPr>
                <w:rFonts w:ascii="Arial" w:eastAsia="Times New Roman" w:hAnsi="Arial" w:cs="Arial"/>
                <w:sz w:val="20"/>
                <w:szCs w:val="20"/>
                <w:lang w:eastAsia="pl-PL"/>
              </w:rPr>
              <w:t xml:space="preserve"> warstwa ścieralna</w:t>
            </w:r>
            <w:r>
              <w:rPr>
                <w:rFonts w:ascii="Arial" w:eastAsia="Times New Roman" w:hAnsi="Arial" w:cs="Arial"/>
                <w:sz w:val="20"/>
                <w:szCs w:val="20"/>
                <w:lang w:eastAsia="pl-PL"/>
              </w:rPr>
              <w:t xml:space="preserve"> </w:t>
            </w:r>
            <w:r w:rsidRPr="00EF53D9">
              <w:rPr>
                <w:rFonts w:ascii="Arial" w:eastAsia="Times New Roman" w:hAnsi="Arial" w:cs="Arial"/>
                <w:sz w:val="20"/>
                <w:szCs w:val="20"/>
                <w:lang w:eastAsia="pl-PL"/>
              </w:rPr>
              <w:t xml:space="preserve">asfaltowa SMA 11 PMB 45/80-55 </w:t>
            </w:r>
            <w:r w:rsidR="00903634">
              <w:rPr>
                <w:rFonts w:ascii="Arial" w:eastAsia="Times New Roman" w:hAnsi="Arial" w:cs="Arial"/>
                <w:sz w:val="20"/>
                <w:szCs w:val="20"/>
                <w:lang w:eastAsia="pl-PL"/>
              </w:rPr>
              <w:t>–</w:t>
            </w:r>
            <w:r w:rsidRPr="00EF53D9">
              <w:rPr>
                <w:rFonts w:ascii="Arial" w:eastAsia="Times New Roman" w:hAnsi="Arial" w:cs="Arial"/>
                <w:sz w:val="20"/>
                <w:szCs w:val="20"/>
                <w:lang w:eastAsia="pl-PL"/>
              </w:rPr>
              <w:t xml:space="preserve"> grubość po zagęszczeniu 4 cm</w:t>
            </w:r>
          </w:p>
        </w:tc>
        <w:tc>
          <w:tcPr>
            <w:tcW w:w="1570" w:type="dxa"/>
            <w:tcBorders>
              <w:top w:val="single" w:sz="4" w:space="0" w:color="000000"/>
              <w:left w:val="single" w:sz="4" w:space="0" w:color="000000"/>
              <w:bottom w:val="single" w:sz="4" w:space="0" w:color="000000"/>
              <w:right w:val="single" w:sz="4" w:space="0" w:color="000000"/>
            </w:tcBorders>
          </w:tcPr>
          <w:p w14:paraId="1232E938" w14:textId="77777777" w:rsidR="00EF53D9" w:rsidRPr="004463E7" w:rsidRDefault="00EF53D9"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p>
        </w:tc>
      </w:tr>
      <w:tr w:rsidR="004463E7" w:rsidRPr="001F60B4" w14:paraId="1DBC989F"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39B0" w14:textId="6B6DB222" w:rsidR="004463E7" w:rsidRPr="004463E7" w:rsidRDefault="004463E7"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r w:rsidRPr="004463E7">
              <w:rPr>
                <w:rFonts w:ascii="Arial" w:eastAsia="Times New Roman" w:hAnsi="Arial" w:cs="Arial"/>
                <w:sz w:val="20"/>
                <w:szCs w:val="20"/>
                <w:lang w:eastAsia="pl-PL"/>
              </w:rPr>
              <w:t>1.4</w:t>
            </w: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5D048" w14:textId="7306BDF7" w:rsidR="004463E7" w:rsidRPr="004463E7" w:rsidRDefault="00035282" w:rsidP="002B0E2D">
            <w:pPr>
              <w:widowControl w:val="0"/>
              <w:autoSpaceDE w:val="0"/>
              <w:autoSpaceDN w:val="0"/>
              <w:adjustRightInd w:val="0"/>
              <w:spacing w:after="0" w:line="240" w:lineRule="auto"/>
              <w:rPr>
                <w:rFonts w:ascii="Arial" w:eastAsia="Times New Roman" w:hAnsi="Arial" w:cs="Arial"/>
                <w:sz w:val="20"/>
                <w:szCs w:val="20"/>
                <w:lang w:eastAsia="pl-PL"/>
              </w:rPr>
            </w:pPr>
            <w:r w:rsidRPr="000B15E9">
              <w:rPr>
                <w:rFonts w:ascii="Arial" w:eastAsia="Times New Roman" w:hAnsi="Arial" w:cs="Arial"/>
                <w:b/>
                <w:bCs/>
                <w:sz w:val="20"/>
                <w:szCs w:val="20"/>
                <w:lang w:eastAsia="pl-PL"/>
              </w:rPr>
              <w:t>Chodniki</w:t>
            </w:r>
            <w:r w:rsidR="00BA393A">
              <w:rPr>
                <w:rFonts w:ascii="Arial" w:eastAsia="Times New Roman" w:hAnsi="Arial" w:cs="Arial"/>
                <w:b/>
                <w:bCs/>
                <w:sz w:val="20"/>
                <w:szCs w:val="20"/>
                <w:lang w:eastAsia="pl-PL"/>
              </w:rPr>
              <w:t xml:space="preserve"> (wraz z krawężnikami, opornikami i obrzeżami)</w:t>
            </w:r>
          </w:p>
        </w:tc>
        <w:tc>
          <w:tcPr>
            <w:tcW w:w="1570" w:type="dxa"/>
            <w:tcBorders>
              <w:top w:val="single" w:sz="4" w:space="0" w:color="000000"/>
              <w:left w:val="single" w:sz="4" w:space="0" w:color="000000"/>
              <w:bottom w:val="single" w:sz="4" w:space="0" w:color="000000"/>
              <w:right w:val="single" w:sz="4" w:space="0" w:color="000000"/>
            </w:tcBorders>
          </w:tcPr>
          <w:p w14:paraId="47442E9A" w14:textId="77777777" w:rsidR="004463E7" w:rsidRPr="001F60B4" w:rsidRDefault="004463E7" w:rsidP="002B0E2D">
            <w:pPr>
              <w:widowControl w:val="0"/>
              <w:autoSpaceDE w:val="0"/>
              <w:autoSpaceDN w:val="0"/>
              <w:adjustRightInd w:val="0"/>
              <w:spacing w:after="0" w:line="240" w:lineRule="auto"/>
              <w:jc w:val="center"/>
              <w:rPr>
                <w:rFonts w:ascii="Arial" w:eastAsia="Times New Roman" w:hAnsi="Arial" w:cs="Arial"/>
                <w:color w:val="FF0000"/>
                <w:sz w:val="20"/>
                <w:szCs w:val="20"/>
                <w:lang w:eastAsia="pl-PL"/>
              </w:rPr>
            </w:pPr>
          </w:p>
        </w:tc>
      </w:tr>
      <w:tr w:rsidR="00263841" w:rsidRPr="001F60B4" w14:paraId="392C83A6"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3B2A7" w14:textId="43065C63" w:rsidR="00263841" w:rsidRPr="00C8222E" w:rsidRDefault="00263841" w:rsidP="002B0E2D">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C8222E">
              <w:rPr>
                <w:rFonts w:ascii="Arial" w:eastAsia="Times New Roman" w:hAnsi="Arial" w:cs="Arial"/>
                <w:b/>
                <w:bCs/>
                <w:sz w:val="20"/>
                <w:szCs w:val="20"/>
                <w:lang w:eastAsia="pl-PL"/>
              </w:rPr>
              <w:t>1.5</w:t>
            </w:r>
          </w:p>
        </w:tc>
        <w:tc>
          <w:tcPr>
            <w:tcW w:w="81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70736" w14:textId="4A737AEA" w:rsidR="00263841" w:rsidRPr="00C8222E" w:rsidRDefault="00263841" w:rsidP="00263841">
            <w:pPr>
              <w:widowControl w:val="0"/>
              <w:autoSpaceDE w:val="0"/>
              <w:autoSpaceDN w:val="0"/>
              <w:adjustRightInd w:val="0"/>
              <w:spacing w:after="0" w:line="240" w:lineRule="auto"/>
              <w:rPr>
                <w:rFonts w:ascii="Arial" w:eastAsia="Times New Roman" w:hAnsi="Arial" w:cs="Arial"/>
                <w:b/>
                <w:bCs/>
                <w:sz w:val="20"/>
                <w:szCs w:val="20"/>
                <w:lang w:eastAsia="pl-PL"/>
              </w:rPr>
            </w:pPr>
            <w:r w:rsidRPr="00C8222E">
              <w:rPr>
                <w:rFonts w:ascii="Arial" w:eastAsia="Times New Roman" w:hAnsi="Arial" w:cs="Arial"/>
                <w:b/>
                <w:bCs/>
                <w:sz w:val="20"/>
                <w:szCs w:val="20"/>
                <w:lang w:eastAsia="pl-PL"/>
              </w:rPr>
              <w:t>Ścieżki rowerowe</w:t>
            </w:r>
          </w:p>
        </w:tc>
      </w:tr>
      <w:tr w:rsidR="004463E7" w:rsidRPr="001F60B4" w14:paraId="2B3CD0BA"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10E3" w14:textId="5D52B300" w:rsidR="004463E7" w:rsidRPr="00C8222E" w:rsidRDefault="004463E7"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FB0A1" w14:textId="585093ED" w:rsidR="004463E7" w:rsidRPr="00C8222E" w:rsidRDefault="00263841" w:rsidP="002B0E2D">
            <w:pPr>
              <w:widowControl w:val="0"/>
              <w:autoSpaceDE w:val="0"/>
              <w:autoSpaceDN w:val="0"/>
              <w:adjustRightInd w:val="0"/>
              <w:spacing w:after="0" w:line="240" w:lineRule="auto"/>
              <w:rPr>
                <w:rFonts w:ascii="Arial" w:eastAsia="Times New Roman" w:hAnsi="Arial" w:cs="Arial"/>
                <w:sz w:val="20"/>
                <w:szCs w:val="20"/>
                <w:lang w:eastAsia="pl-PL"/>
              </w:rPr>
            </w:pPr>
            <w:r w:rsidRPr="00C8222E">
              <w:rPr>
                <w:rFonts w:ascii="Arial" w:eastAsia="Times New Roman" w:hAnsi="Arial" w:cs="Arial"/>
                <w:sz w:val="20"/>
                <w:szCs w:val="20"/>
                <w:lang w:eastAsia="pl-PL"/>
              </w:rPr>
              <w:t>Podbudowa ścieżek rowerowych</w:t>
            </w:r>
          </w:p>
        </w:tc>
        <w:tc>
          <w:tcPr>
            <w:tcW w:w="1570" w:type="dxa"/>
            <w:tcBorders>
              <w:top w:val="single" w:sz="4" w:space="0" w:color="000000"/>
              <w:left w:val="single" w:sz="4" w:space="0" w:color="000000"/>
              <w:bottom w:val="single" w:sz="4" w:space="0" w:color="000000"/>
              <w:right w:val="single" w:sz="4" w:space="0" w:color="000000"/>
            </w:tcBorders>
          </w:tcPr>
          <w:p w14:paraId="7567D3FF" w14:textId="77777777" w:rsidR="004463E7" w:rsidRPr="001F60B4" w:rsidRDefault="004463E7" w:rsidP="002B0E2D">
            <w:pPr>
              <w:widowControl w:val="0"/>
              <w:autoSpaceDE w:val="0"/>
              <w:autoSpaceDN w:val="0"/>
              <w:adjustRightInd w:val="0"/>
              <w:spacing w:after="0" w:line="240" w:lineRule="auto"/>
              <w:jc w:val="center"/>
              <w:rPr>
                <w:rFonts w:ascii="Arial" w:eastAsia="Times New Roman" w:hAnsi="Arial" w:cs="Arial"/>
                <w:color w:val="FF0000"/>
                <w:sz w:val="20"/>
                <w:szCs w:val="20"/>
                <w:lang w:eastAsia="pl-PL"/>
              </w:rPr>
            </w:pPr>
          </w:p>
        </w:tc>
      </w:tr>
      <w:tr w:rsidR="004463E7" w:rsidRPr="001F60B4" w14:paraId="7EF41317"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F7DAF" w14:textId="02CB38AD" w:rsidR="004463E7" w:rsidRPr="00C8222E" w:rsidRDefault="004463E7"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56E07" w14:textId="4796022D" w:rsidR="004463E7" w:rsidRPr="00C8222E" w:rsidRDefault="000B15E9" w:rsidP="002B0E2D">
            <w:pPr>
              <w:widowControl w:val="0"/>
              <w:autoSpaceDE w:val="0"/>
              <w:autoSpaceDN w:val="0"/>
              <w:adjustRightInd w:val="0"/>
              <w:spacing w:after="0" w:line="240" w:lineRule="auto"/>
              <w:rPr>
                <w:rFonts w:ascii="Arial" w:eastAsia="Times New Roman" w:hAnsi="Arial" w:cs="Arial"/>
                <w:sz w:val="20"/>
                <w:szCs w:val="20"/>
                <w:lang w:eastAsia="pl-PL"/>
              </w:rPr>
            </w:pPr>
            <w:r w:rsidRPr="00C8222E">
              <w:rPr>
                <w:rFonts w:ascii="Arial" w:eastAsia="Times New Roman" w:hAnsi="Arial" w:cs="Arial"/>
                <w:sz w:val="20"/>
                <w:szCs w:val="20"/>
                <w:lang w:eastAsia="pl-PL"/>
              </w:rPr>
              <w:t>Nawierzchnia ścieżek rowerowych</w:t>
            </w:r>
          </w:p>
        </w:tc>
        <w:tc>
          <w:tcPr>
            <w:tcW w:w="1570" w:type="dxa"/>
            <w:tcBorders>
              <w:top w:val="single" w:sz="4" w:space="0" w:color="000000"/>
              <w:left w:val="single" w:sz="4" w:space="0" w:color="000000"/>
              <w:bottom w:val="single" w:sz="4" w:space="0" w:color="000000"/>
              <w:right w:val="single" w:sz="4" w:space="0" w:color="000000"/>
            </w:tcBorders>
          </w:tcPr>
          <w:p w14:paraId="16CAD903" w14:textId="77777777" w:rsidR="004463E7" w:rsidRPr="001F60B4" w:rsidRDefault="004463E7" w:rsidP="002B0E2D">
            <w:pPr>
              <w:widowControl w:val="0"/>
              <w:autoSpaceDE w:val="0"/>
              <w:autoSpaceDN w:val="0"/>
              <w:adjustRightInd w:val="0"/>
              <w:spacing w:after="0" w:line="240" w:lineRule="auto"/>
              <w:jc w:val="center"/>
              <w:rPr>
                <w:rFonts w:ascii="Arial" w:eastAsia="Times New Roman" w:hAnsi="Arial" w:cs="Arial"/>
                <w:color w:val="FF0000"/>
                <w:sz w:val="20"/>
                <w:szCs w:val="20"/>
                <w:lang w:eastAsia="pl-PL"/>
              </w:rPr>
            </w:pPr>
          </w:p>
        </w:tc>
      </w:tr>
      <w:tr w:rsidR="001D7BCA" w:rsidRPr="001F60B4" w14:paraId="189BD918"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E0800" w14:textId="353000AF" w:rsidR="001D7BCA" w:rsidRPr="00C8222E" w:rsidRDefault="001D7BCA" w:rsidP="001D7BCA">
            <w:pPr>
              <w:widowControl w:val="0"/>
              <w:autoSpaceDE w:val="0"/>
              <w:autoSpaceDN w:val="0"/>
              <w:adjustRightInd w:val="0"/>
              <w:spacing w:after="0" w:line="240" w:lineRule="auto"/>
              <w:jc w:val="center"/>
              <w:rPr>
                <w:rFonts w:ascii="Arial" w:eastAsia="Times New Roman" w:hAnsi="Arial" w:cs="Arial"/>
                <w:sz w:val="20"/>
                <w:szCs w:val="20"/>
                <w:lang w:eastAsia="pl-PL"/>
              </w:rPr>
            </w:pPr>
            <w:r w:rsidRPr="00C8222E">
              <w:rPr>
                <w:rFonts w:ascii="Arial" w:eastAsia="Times New Roman" w:hAnsi="Arial" w:cs="Arial"/>
                <w:b/>
                <w:bCs/>
                <w:sz w:val="20"/>
                <w:szCs w:val="20"/>
                <w:lang w:eastAsia="pl-PL"/>
              </w:rPr>
              <w:t>1.6</w:t>
            </w: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5C4FC" w14:textId="3B94FFA5" w:rsidR="001D7BCA" w:rsidRPr="00C8222E" w:rsidRDefault="001D7BCA" w:rsidP="001D7BCA">
            <w:pPr>
              <w:widowControl w:val="0"/>
              <w:autoSpaceDE w:val="0"/>
              <w:autoSpaceDN w:val="0"/>
              <w:adjustRightInd w:val="0"/>
              <w:spacing w:after="0" w:line="240" w:lineRule="auto"/>
              <w:rPr>
                <w:rFonts w:ascii="Arial" w:eastAsia="Times New Roman" w:hAnsi="Arial" w:cs="Arial"/>
                <w:sz w:val="20"/>
                <w:szCs w:val="20"/>
                <w:lang w:eastAsia="pl-PL"/>
              </w:rPr>
            </w:pPr>
            <w:r w:rsidRPr="00C8222E">
              <w:rPr>
                <w:rFonts w:ascii="Arial" w:eastAsia="Times New Roman" w:hAnsi="Arial" w:cs="Arial"/>
                <w:b/>
                <w:bCs/>
                <w:sz w:val="20"/>
                <w:szCs w:val="20"/>
                <w:lang w:eastAsia="pl-PL"/>
              </w:rPr>
              <w:t>Zjazdy publiczne</w:t>
            </w:r>
          </w:p>
        </w:tc>
        <w:tc>
          <w:tcPr>
            <w:tcW w:w="1570" w:type="dxa"/>
            <w:tcBorders>
              <w:top w:val="single" w:sz="4" w:space="0" w:color="000000"/>
              <w:left w:val="single" w:sz="4" w:space="0" w:color="000000"/>
              <w:bottom w:val="single" w:sz="4" w:space="0" w:color="000000"/>
              <w:right w:val="single" w:sz="4" w:space="0" w:color="000000"/>
            </w:tcBorders>
          </w:tcPr>
          <w:p w14:paraId="3A52E159" w14:textId="77777777" w:rsidR="001D7BCA" w:rsidRPr="001F60B4" w:rsidRDefault="001D7BCA" w:rsidP="001D7BCA">
            <w:pPr>
              <w:widowControl w:val="0"/>
              <w:autoSpaceDE w:val="0"/>
              <w:autoSpaceDN w:val="0"/>
              <w:adjustRightInd w:val="0"/>
              <w:spacing w:after="0" w:line="240" w:lineRule="auto"/>
              <w:jc w:val="center"/>
              <w:rPr>
                <w:rFonts w:ascii="Arial" w:eastAsia="Times New Roman" w:hAnsi="Arial" w:cs="Arial"/>
                <w:color w:val="FF0000"/>
                <w:sz w:val="20"/>
                <w:szCs w:val="20"/>
                <w:lang w:eastAsia="pl-PL"/>
              </w:rPr>
            </w:pPr>
          </w:p>
        </w:tc>
      </w:tr>
      <w:tr w:rsidR="00BA393A" w:rsidRPr="001F60B4" w14:paraId="6C384EAB"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D51AD" w14:textId="231AF50F" w:rsidR="00BA393A" w:rsidRPr="00BA393A" w:rsidRDefault="00BA393A" w:rsidP="00BA393A">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BA393A">
              <w:rPr>
                <w:rFonts w:ascii="Arial" w:eastAsia="Times New Roman" w:hAnsi="Arial" w:cs="Arial"/>
                <w:b/>
                <w:bCs/>
                <w:sz w:val="20"/>
                <w:szCs w:val="20"/>
                <w:lang w:eastAsia="pl-PL"/>
              </w:rPr>
              <w:t>1.7</w:t>
            </w: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3151E" w14:textId="111AE0DE" w:rsidR="00BA393A" w:rsidRPr="00C8222E" w:rsidRDefault="00BA393A" w:rsidP="00BA393A">
            <w:pPr>
              <w:widowControl w:val="0"/>
              <w:autoSpaceDE w:val="0"/>
              <w:autoSpaceDN w:val="0"/>
              <w:adjustRightInd w:val="0"/>
              <w:spacing w:after="0" w:line="240" w:lineRule="auto"/>
              <w:rPr>
                <w:rFonts w:ascii="Arial" w:eastAsia="Times New Roman" w:hAnsi="Arial" w:cs="Arial"/>
                <w:sz w:val="20"/>
                <w:szCs w:val="20"/>
                <w:lang w:eastAsia="pl-PL"/>
              </w:rPr>
            </w:pPr>
            <w:r w:rsidRPr="00C8222E">
              <w:rPr>
                <w:rFonts w:ascii="Arial" w:eastAsia="Times New Roman" w:hAnsi="Arial" w:cs="Arial"/>
                <w:b/>
                <w:bCs/>
                <w:sz w:val="20"/>
                <w:szCs w:val="20"/>
                <w:lang w:eastAsia="pl-PL"/>
              </w:rPr>
              <w:t>Zatoki autobusowe i postojowe</w:t>
            </w:r>
          </w:p>
        </w:tc>
        <w:tc>
          <w:tcPr>
            <w:tcW w:w="1570" w:type="dxa"/>
            <w:tcBorders>
              <w:top w:val="single" w:sz="4" w:space="0" w:color="000000"/>
              <w:left w:val="single" w:sz="4" w:space="0" w:color="000000"/>
              <w:bottom w:val="single" w:sz="4" w:space="0" w:color="000000"/>
              <w:right w:val="single" w:sz="4" w:space="0" w:color="000000"/>
            </w:tcBorders>
          </w:tcPr>
          <w:p w14:paraId="386DED60" w14:textId="77777777" w:rsidR="00BA393A" w:rsidRPr="001F60B4" w:rsidRDefault="00BA393A" w:rsidP="00BA393A">
            <w:pPr>
              <w:widowControl w:val="0"/>
              <w:autoSpaceDE w:val="0"/>
              <w:autoSpaceDN w:val="0"/>
              <w:adjustRightInd w:val="0"/>
              <w:spacing w:after="0" w:line="240" w:lineRule="auto"/>
              <w:jc w:val="center"/>
              <w:rPr>
                <w:rFonts w:ascii="Arial" w:eastAsia="Times New Roman" w:hAnsi="Arial" w:cs="Arial"/>
                <w:color w:val="FF0000"/>
                <w:sz w:val="20"/>
                <w:szCs w:val="20"/>
                <w:lang w:eastAsia="pl-PL"/>
              </w:rPr>
            </w:pPr>
          </w:p>
        </w:tc>
      </w:tr>
      <w:tr w:rsidR="00BA393A" w:rsidRPr="001F60B4" w14:paraId="1E35683E"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6CF95" w14:textId="69A9BBDD" w:rsidR="00BA393A" w:rsidRPr="00C8222E" w:rsidRDefault="00BA393A" w:rsidP="00BA393A">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C8222E">
              <w:rPr>
                <w:rFonts w:ascii="Arial" w:eastAsia="Times New Roman" w:hAnsi="Arial" w:cs="Arial"/>
                <w:b/>
                <w:bCs/>
                <w:sz w:val="20"/>
                <w:szCs w:val="20"/>
                <w:lang w:eastAsia="pl-PL"/>
              </w:rPr>
              <w:t>1.8</w:t>
            </w:r>
          </w:p>
        </w:tc>
        <w:tc>
          <w:tcPr>
            <w:tcW w:w="81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1BDA5" w14:textId="2ED2ED75" w:rsidR="00BA393A" w:rsidRPr="00C8222E" w:rsidRDefault="00BA393A" w:rsidP="00BA393A">
            <w:pPr>
              <w:widowControl w:val="0"/>
              <w:autoSpaceDE w:val="0"/>
              <w:autoSpaceDN w:val="0"/>
              <w:adjustRightInd w:val="0"/>
              <w:spacing w:after="0" w:line="240" w:lineRule="auto"/>
              <w:rPr>
                <w:rFonts w:ascii="Arial" w:eastAsia="Times New Roman" w:hAnsi="Arial" w:cs="Arial"/>
                <w:b/>
                <w:bCs/>
                <w:sz w:val="20"/>
                <w:szCs w:val="20"/>
                <w:lang w:eastAsia="pl-PL"/>
              </w:rPr>
            </w:pPr>
            <w:r w:rsidRPr="00C8222E">
              <w:rPr>
                <w:rFonts w:ascii="Arial" w:eastAsia="Times New Roman" w:hAnsi="Arial" w:cs="Arial"/>
                <w:b/>
                <w:bCs/>
                <w:sz w:val="20"/>
                <w:szCs w:val="20"/>
                <w:lang w:eastAsia="pl-PL"/>
              </w:rPr>
              <w:t>Pozostała infrastruktura drogowa</w:t>
            </w:r>
          </w:p>
        </w:tc>
      </w:tr>
      <w:tr w:rsidR="00BA393A" w:rsidRPr="001F60B4" w14:paraId="123E1FCD"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82749" w14:textId="4DFA6D0F" w:rsidR="00BA393A" w:rsidRPr="00C8222E" w:rsidRDefault="00BA393A" w:rsidP="00BA393A">
            <w:pPr>
              <w:widowControl w:val="0"/>
              <w:autoSpaceDE w:val="0"/>
              <w:autoSpaceDN w:val="0"/>
              <w:adjustRightInd w:val="0"/>
              <w:spacing w:after="0" w:line="240" w:lineRule="auto"/>
              <w:jc w:val="center"/>
              <w:rPr>
                <w:rFonts w:ascii="Arial" w:eastAsia="Times New Roman" w:hAnsi="Arial" w:cs="Arial"/>
                <w:sz w:val="20"/>
                <w:szCs w:val="20"/>
                <w:lang w:eastAsia="pl-PL"/>
              </w:rPr>
            </w:pP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804CB" w14:textId="0D8CD401" w:rsidR="00BA393A" w:rsidRPr="00C8222E" w:rsidRDefault="00BA393A" w:rsidP="00BA393A">
            <w:pPr>
              <w:widowControl w:val="0"/>
              <w:autoSpaceDE w:val="0"/>
              <w:autoSpaceDN w:val="0"/>
              <w:adjustRightInd w:val="0"/>
              <w:spacing w:after="0" w:line="240" w:lineRule="auto"/>
              <w:rPr>
                <w:rFonts w:ascii="Arial" w:eastAsia="Times New Roman" w:hAnsi="Arial" w:cs="Arial"/>
                <w:sz w:val="20"/>
                <w:szCs w:val="20"/>
                <w:lang w:eastAsia="pl-PL"/>
              </w:rPr>
            </w:pPr>
            <w:r w:rsidRPr="00C8222E">
              <w:rPr>
                <w:rFonts w:ascii="Arial" w:eastAsia="Times New Roman" w:hAnsi="Arial" w:cs="Arial"/>
                <w:sz w:val="20"/>
                <w:szCs w:val="20"/>
                <w:lang w:eastAsia="pl-PL"/>
              </w:rPr>
              <w:t>Wyspy dzielące i azyle</w:t>
            </w:r>
          </w:p>
        </w:tc>
        <w:tc>
          <w:tcPr>
            <w:tcW w:w="1570" w:type="dxa"/>
            <w:tcBorders>
              <w:top w:val="single" w:sz="4" w:space="0" w:color="000000"/>
              <w:left w:val="single" w:sz="4" w:space="0" w:color="000000"/>
              <w:bottom w:val="single" w:sz="4" w:space="0" w:color="000000"/>
              <w:right w:val="single" w:sz="4" w:space="0" w:color="000000"/>
            </w:tcBorders>
          </w:tcPr>
          <w:p w14:paraId="3AACCCEB" w14:textId="77777777" w:rsidR="00BA393A" w:rsidRPr="001F60B4" w:rsidRDefault="00BA393A" w:rsidP="00BA393A">
            <w:pPr>
              <w:widowControl w:val="0"/>
              <w:autoSpaceDE w:val="0"/>
              <w:autoSpaceDN w:val="0"/>
              <w:adjustRightInd w:val="0"/>
              <w:spacing w:after="0" w:line="240" w:lineRule="auto"/>
              <w:jc w:val="center"/>
              <w:rPr>
                <w:rFonts w:ascii="Arial" w:eastAsia="Times New Roman" w:hAnsi="Arial" w:cs="Arial"/>
                <w:color w:val="FF0000"/>
                <w:sz w:val="20"/>
                <w:szCs w:val="20"/>
                <w:lang w:eastAsia="pl-PL"/>
              </w:rPr>
            </w:pPr>
          </w:p>
        </w:tc>
      </w:tr>
      <w:tr w:rsidR="00BA393A" w:rsidRPr="001F60B4" w14:paraId="13FB2ADF"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787AB" w14:textId="2CED2B1D" w:rsidR="00BA393A" w:rsidRPr="00C8222E" w:rsidRDefault="00BA393A" w:rsidP="00BA393A">
            <w:pPr>
              <w:widowControl w:val="0"/>
              <w:autoSpaceDE w:val="0"/>
              <w:autoSpaceDN w:val="0"/>
              <w:adjustRightInd w:val="0"/>
              <w:spacing w:after="0" w:line="240" w:lineRule="auto"/>
              <w:jc w:val="center"/>
              <w:rPr>
                <w:rFonts w:ascii="Arial" w:eastAsia="Times New Roman" w:hAnsi="Arial" w:cs="Arial"/>
                <w:sz w:val="20"/>
                <w:szCs w:val="20"/>
                <w:lang w:eastAsia="pl-PL"/>
              </w:rPr>
            </w:pP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C6BB6" w14:textId="337617A1" w:rsidR="00BA393A" w:rsidRPr="00C8222E" w:rsidRDefault="00BA393A" w:rsidP="00BA393A">
            <w:pPr>
              <w:widowControl w:val="0"/>
              <w:autoSpaceDE w:val="0"/>
              <w:autoSpaceDN w:val="0"/>
              <w:adjustRightInd w:val="0"/>
              <w:spacing w:after="0" w:line="240" w:lineRule="auto"/>
              <w:rPr>
                <w:rFonts w:ascii="Arial" w:eastAsia="Times New Roman" w:hAnsi="Arial" w:cs="Arial"/>
                <w:sz w:val="20"/>
                <w:szCs w:val="20"/>
                <w:lang w:eastAsia="pl-PL"/>
              </w:rPr>
            </w:pPr>
            <w:r w:rsidRPr="00C8222E">
              <w:rPr>
                <w:rFonts w:ascii="Arial" w:eastAsia="Times New Roman" w:hAnsi="Arial" w:cs="Arial"/>
                <w:sz w:val="20"/>
                <w:szCs w:val="20"/>
                <w:lang w:eastAsia="pl-PL"/>
              </w:rPr>
              <w:t>Opaski, przejścia dla niepełnosprawnych</w:t>
            </w:r>
          </w:p>
        </w:tc>
        <w:tc>
          <w:tcPr>
            <w:tcW w:w="1570" w:type="dxa"/>
            <w:tcBorders>
              <w:top w:val="single" w:sz="4" w:space="0" w:color="000000"/>
              <w:left w:val="single" w:sz="4" w:space="0" w:color="000000"/>
              <w:bottom w:val="single" w:sz="4" w:space="0" w:color="000000"/>
              <w:right w:val="single" w:sz="4" w:space="0" w:color="000000"/>
            </w:tcBorders>
          </w:tcPr>
          <w:p w14:paraId="7F1CEE9E" w14:textId="77777777" w:rsidR="00BA393A" w:rsidRPr="001F60B4" w:rsidRDefault="00BA393A" w:rsidP="00BA393A">
            <w:pPr>
              <w:widowControl w:val="0"/>
              <w:autoSpaceDE w:val="0"/>
              <w:autoSpaceDN w:val="0"/>
              <w:adjustRightInd w:val="0"/>
              <w:spacing w:after="0" w:line="240" w:lineRule="auto"/>
              <w:jc w:val="center"/>
              <w:rPr>
                <w:rFonts w:ascii="Arial" w:eastAsia="Times New Roman" w:hAnsi="Arial" w:cs="Arial"/>
                <w:color w:val="FF0000"/>
                <w:sz w:val="20"/>
                <w:szCs w:val="20"/>
                <w:lang w:eastAsia="pl-PL"/>
              </w:rPr>
            </w:pPr>
          </w:p>
        </w:tc>
      </w:tr>
      <w:tr w:rsidR="00BA393A" w:rsidRPr="001F60B4" w14:paraId="239F635E"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0FB44" w14:textId="1455A085" w:rsidR="00BA393A" w:rsidRPr="00C8222E" w:rsidRDefault="00BA393A" w:rsidP="00BA393A">
            <w:pPr>
              <w:widowControl w:val="0"/>
              <w:autoSpaceDE w:val="0"/>
              <w:autoSpaceDN w:val="0"/>
              <w:adjustRightInd w:val="0"/>
              <w:spacing w:after="0" w:line="240" w:lineRule="auto"/>
              <w:jc w:val="center"/>
              <w:rPr>
                <w:rFonts w:ascii="Arial" w:eastAsia="Times New Roman" w:hAnsi="Arial" w:cs="Arial"/>
                <w:sz w:val="20"/>
                <w:szCs w:val="20"/>
                <w:lang w:eastAsia="pl-PL"/>
              </w:rPr>
            </w:pP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4599C" w14:textId="459AC8B2" w:rsidR="00BA393A" w:rsidRPr="00C8222E" w:rsidRDefault="00BA393A" w:rsidP="00BA393A">
            <w:pPr>
              <w:widowControl w:val="0"/>
              <w:autoSpaceDE w:val="0"/>
              <w:autoSpaceDN w:val="0"/>
              <w:adjustRightInd w:val="0"/>
              <w:spacing w:after="0" w:line="240" w:lineRule="auto"/>
              <w:rPr>
                <w:rFonts w:ascii="Arial" w:eastAsia="Times New Roman" w:hAnsi="Arial" w:cs="Arial"/>
                <w:sz w:val="20"/>
                <w:szCs w:val="20"/>
                <w:lang w:eastAsia="pl-PL"/>
              </w:rPr>
            </w:pPr>
            <w:r w:rsidRPr="00C8222E">
              <w:rPr>
                <w:rFonts w:ascii="Arial" w:eastAsia="Times New Roman" w:hAnsi="Arial" w:cs="Arial"/>
                <w:sz w:val="20"/>
                <w:szCs w:val="20"/>
                <w:lang w:eastAsia="pl-PL"/>
              </w:rPr>
              <w:t>Pobocza</w:t>
            </w:r>
          </w:p>
        </w:tc>
        <w:tc>
          <w:tcPr>
            <w:tcW w:w="1570" w:type="dxa"/>
            <w:tcBorders>
              <w:top w:val="single" w:sz="4" w:space="0" w:color="000000"/>
              <w:left w:val="single" w:sz="4" w:space="0" w:color="000000"/>
              <w:bottom w:val="single" w:sz="4" w:space="0" w:color="000000"/>
              <w:right w:val="single" w:sz="4" w:space="0" w:color="000000"/>
            </w:tcBorders>
          </w:tcPr>
          <w:p w14:paraId="63BEA3D1" w14:textId="77777777" w:rsidR="00BA393A" w:rsidRPr="001F60B4" w:rsidRDefault="00BA393A" w:rsidP="00BA393A">
            <w:pPr>
              <w:widowControl w:val="0"/>
              <w:autoSpaceDE w:val="0"/>
              <w:autoSpaceDN w:val="0"/>
              <w:adjustRightInd w:val="0"/>
              <w:spacing w:after="0" w:line="240" w:lineRule="auto"/>
              <w:jc w:val="center"/>
              <w:rPr>
                <w:rFonts w:ascii="Arial" w:eastAsia="Times New Roman" w:hAnsi="Arial" w:cs="Arial"/>
                <w:color w:val="FF0000"/>
                <w:sz w:val="20"/>
                <w:szCs w:val="20"/>
                <w:lang w:eastAsia="pl-PL"/>
              </w:rPr>
            </w:pPr>
          </w:p>
        </w:tc>
      </w:tr>
      <w:tr w:rsidR="00BA393A" w:rsidRPr="001F60B4" w14:paraId="15D17673"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5D22D" w14:textId="5EBEBDF7" w:rsidR="00BA393A" w:rsidRPr="00C8222E" w:rsidRDefault="00BA393A" w:rsidP="00BA393A">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C8222E">
              <w:rPr>
                <w:rFonts w:ascii="Arial" w:eastAsia="Times New Roman" w:hAnsi="Arial" w:cs="Arial"/>
                <w:b/>
                <w:bCs/>
                <w:sz w:val="20"/>
                <w:szCs w:val="20"/>
                <w:lang w:eastAsia="pl-PL"/>
              </w:rPr>
              <w:t>1.9</w:t>
            </w:r>
          </w:p>
        </w:tc>
        <w:tc>
          <w:tcPr>
            <w:tcW w:w="81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32650" w14:textId="3C8E047C" w:rsidR="00BA393A" w:rsidRPr="00C8222E" w:rsidRDefault="00BA393A" w:rsidP="00BA393A">
            <w:pPr>
              <w:widowControl w:val="0"/>
              <w:autoSpaceDE w:val="0"/>
              <w:autoSpaceDN w:val="0"/>
              <w:adjustRightInd w:val="0"/>
              <w:spacing w:after="0" w:line="240" w:lineRule="auto"/>
              <w:rPr>
                <w:rFonts w:ascii="Arial" w:eastAsia="Times New Roman" w:hAnsi="Arial" w:cs="Arial"/>
                <w:b/>
                <w:bCs/>
                <w:sz w:val="20"/>
                <w:szCs w:val="20"/>
                <w:lang w:eastAsia="pl-PL"/>
              </w:rPr>
            </w:pPr>
            <w:r w:rsidRPr="00C8222E">
              <w:rPr>
                <w:rFonts w:ascii="Arial" w:eastAsia="Times New Roman" w:hAnsi="Arial" w:cs="Arial"/>
                <w:b/>
                <w:bCs/>
                <w:sz w:val="20"/>
                <w:szCs w:val="20"/>
                <w:lang w:eastAsia="pl-PL"/>
              </w:rPr>
              <w:t>Odwodnienie</w:t>
            </w:r>
          </w:p>
        </w:tc>
      </w:tr>
      <w:tr w:rsidR="00BA393A" w:rsidRPr="001F60B4" w14:paraId="6C704AC6"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203F8" w14:textId="6F4B689D" w:rsidR="00BA393A" w:rsidRPr="00C8222E" w:rsidRDefault="00BA393A" w:rsidP="00BA393A">
            <w:pPr>
              <w:widowControl w:val="0"/>
              <w:autoSpaceDE w:val="0"/>
              <w:autoSpaceDN w:val="0"/>
              <w:adjustRightInd w:val="0"/>
              <w:spacing w:after="0" w:line="240" w:lineRule="auto"/>
              <w:jc w:val="center"/>
              <w:rPr>
                <w:rFonts w:ascii="Arial" w:eastAsia="Times New Roman" w:hAnsi="Arial" w:cs="Arial"/>
                <w:sz w:val="20"/>
                <w:szCs w:val="20"/>
                <w:lang w:eastAsia="pl-PL"/>
              </w:rPr>
            </w:pP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F1756" w14:textId="38F47593" w:rsidR="00BA393A" w:rsidRPr="00C8222E" w:rsidRDefault="00BA393A" w:rsidP="00BA393A">
            <w:pPr>
              <w:widowControl w:val="0"/>
              <w:autoSpaceDE w:val="0"/>
              <w:autoSpaceDN w:val="0"/>
              <w:adjustRightInd w:val="0"/>
              <w:spacing w:after="0" w:line="240" w:lineRule="auto"/>
              <w:rPr>
                <w:rFonts w:ascii="Arial" w:eastAsia="Times New Roman" w:hAnsi="Arial" w:cs="Arial"/>
                <w:sz w:val="20"/>
                <w:szCs w:val="20"/>
                <w:lang w:eastAsia="pl-PL"/>
              </w:rPr>
            </w:pPr>
            <w:r w:rsidRPr="00C8222E">
              <w:rPr>
                <w:rFonts w:ascii="Arial" w:eastAsia="Times New Roman" w:hAnsi="Arial" w:cs="Arial"/>
                <w:sz w:val="20"/>
                <w:szCs w:val="20"/>
                <w:lang w:eastAsia="pl-PL"/>
              </w:rPr>
              <w:t>Przepusty i rowy kryte</w:t>
            </w:r>
          </w:p>
        </w:tc>
        <w:tc>
          <w:tcPr>
            <w:tcW w:w="1570" w:type="dxa"/>
            <w:tcBorders>
              <w:top w:val="single" w:sz="4" w:space="0" w:color="000000"/>
              <w:left w:val="single" w:sz="4" w:space="0" w:color="000000"/>
              <w:bottom w:val="single" w:sz="4" w:space="0" w:color="000000"/>
              <w:right w:val="single" w:sz="4" w:space="0" w:color="000000"/>
            </w:tcBorders>
          </w:tcPr>
          <w:p w14:paraId="06BF1AB5" w14:textId="77777777" w:rsidR="00BA393A" w:rsidRPr="001F60B4" w:rsidRDefault="00BA393A" w:rsidP="00BA393A">
            <w:pPr>
              <w:widowControl w:val="0"/>
              <w:autoSpaceDE w:val="0"/>
              <w:autoSpaceDN w:val="0"/>
              <w:adjustRightInd w:val="0"/>
              <w:spacing w:after="0" w:line="240" w:lineRule="auto"/>
              <w:jc w:val="center"/>
              <w:rPr>
                <w:rFonts w:ascii="Arial" w:eastAsia="Times New Roman" w:hAnsi="Arial" w:cs="Arial"/>
                <w:color w:val="FF0000"/>
                <w:sz w:val="20"/>
                <w:szCs w:val="20"/>
                <w:lang w:eastAsia="pl-PL"/>
              </w:rPr>
            </w:pPr>
          </w:p>
        </w:tc>
      </w:tr>
      <w:tr w:rsidR="00BA393A" w:rsidRPr="001F60B4" w14:paraId="3660D1BC"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4E0CD" w14:textId="7713E5BA" w:rsidR="00BA393A" w:rsidRPr="00C8222E" w:rsidRDefault="00BA393A" w:rsidP="00BA393A">
            <w:pPr>
              <w:widowControl w:val="0"/>
              <w:autoSpaceDE w:val="0"/>
              <w:autoSpaceDN w:val="0"/>
              <w:adjustRightInd w:val="0"/>
              <w:spacing w:after="0" w:line="240" w:lineRule="auto"/>
              <w:jc w:val="center"/>
              <w:rPr>
                <w:rFonts w:ascii="Arial" w:eastAsia="Times New Roman" w:hAnsi="Arial" w:cs="Arial"/>
                <w:sz w:val="20"/>
                <w:szCs w:val="20"/>
                <w:lang w:eastAsia="pl-PL"/>
              </w:rPr>
            </w:pP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103EB" w14:textId="0E14D6BF" w:rsidR="00BA393A" w:rsidRPr="00C8222E" w:rsidRDefault="00BA393A" w:rsidP="00BA393A">
            <w:pPr>
              <w:widowControl w:val="0"/>
              <w:autoSpaceDE w:val="0"/>
              <w:autoSpaceDN w:val="0"/>
              <w:adjustRightInd w:val="0"/>
              <w:spacing w:after="0" w:line="240" w:lineRule="auto"/>
              <w:rPr>
                <w:rFonts w:ascii="Arial" w:eastAsia="Times New Roman" w:hAnsi="Arial" w:cs="Arial"/>
                <w:sz w:val="20"/>
                <w:szCs w:val="20"/>
                <w:lang w:eastAsia="pl-PL"/>
              </w:rPr>
            </w:pPr>
            <w:r w:rsidRPr="00C8222E">
              <w:rPr>
                <w:rFonts w:ascii="Arial" w:eastAsia="Times New Roman" w:hAnsi="Arial" w:cs="Arial"/>
                <w:sz w:val="20"/>
                <w:szCs w:val="20"/>
                <w:lang w:eastAsia="pl-PL"/>
              </w:rPr>
              <w:t>Rowy odwadniające</w:t>
            </w:r>
          </w:p>
        </w:tc>
        <w:tc>
          <w:tcPr>
            <w:tcW w:w="1570" w:type="dxa"/>
            <w:tcBorders>
              <w:top w:val="single" w:sz="4" w:space="0" w:color="000000"/>
              <w:left w:val="single" w:sz="4" w:space="0" w:color="000000"/>
              <w:bottom w:val="single" w:sz="4" w:space="0" w:color="000000"/>
              <w:right w:val="single" w:sz="4" w:space="0" w:color="000000"/>
            </w:tcBorders>
          </w:tcPr>
          <w:p w14:paraId="13D03A7F" w14:textId="77777777" w:rsidR="00BA393A" w:rsidRPr="001F60B4" w:rsidRDefault="00BA393A" w:rsidP="00BA393A">
            <w:pPr>
              <w:widowControl w:val="0"/>
              <w:autoSpaceDE w:val="0"/>
              <w:autoSpaceDN w:val="0"/>
              <w:adjustRightInd w:val="0"/>
              <w:spacing w:after="0" w:line="240" w:lineRule="auto"/>
              <w:jc w:val="center"/>
              <w:rPr>
                <w:rFonts w:ascii="Arial" w:eastAsia="Times New Roman" w:hAnsi="Arial" w:cs="Arial"/>
                <w:color w:val="FF0000"/>
                <w:sz w:val="20"/>
                <w:szCs w:val="20"/>
                <w:lang w:eastAsia="pl-PL"/>
              </w:rPr>
            </w:pPr>
          </w:p>
        </w:tc>
      </w:tr>
      <w:tr w:rsidR="00BA393A" w:rsidRPr="001F60B4" w14:paraId="48FA794D"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3023C" w14:textId="7992C4A5" w:rsidR="00BA393A" w:rsidRPr="00C8222E" w:rsidRDefault="00BA393A" w:rsidP="00BA393A">
            <w:pPr>
              <w:widowControl w:val="0"/>
              <w:autoSpaceDE w:val="0"/>
              <w:autoSpaceDN w:val="0"/>
              <w:adjustRightInd w:val="0"/>
              <w:spacing w:after="0" w:line="240" w:lineRule="auto"/>
              <w:jc w:val="center"/>
              <w:rPr>
                <w:rFonts w:ascii="Arial" w:eastAsia="Times New Roman" w:hAnsi="Arial" w:cs="Arial"/>
                <w:sz w:val="20"/>
                <w:szCs w:val="20"/>
                <w:lang w:eastAsia="pl-PL"/>
              </w:rPr>
            </w:pPr>
            <w:r w:rsidRPr="00C8222E">
              <w:rPr>
                <w:rFonts w:ascii="Arial" w:eastAsia="Times New Roman" w:hAnsi="Arial" w:cs="Arial"/>
                <w:b/>
                <w:bCs/>
                <w:sz w:val="20"/>
                <w:szCs w:val="20"/>
                <w:lang w:eastAsia="pl-PL"/>
              </w:rPr>
              <w:t>1.1</w:t>
            </w:r>
            <w:r>
              <w:rPr>
                <w:rFonts w:ascii="Arial" w:eastAsia="Times New Roman" w:hAnsi="Arial" w:cs="Arial"/>
                <w:b/>
                <w:bCs/>
                <w:sz w:val="20"/>
                <w:szCs w:val="20"/>
                <w:lang w:eastAsia="pl-PL"/>
              </w:rPr>
              <w:t>0</w:t>
            </w: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9A485" w14:textId="1F5E2BDA" w:rsidR="00BA393A" w:rsidRPr="00C8222E" w:rsidRDefault="00BA393A" w:rsidP="00BA393A">
            <w:pPr>
              <w:widowControl w:val="0"/>
              <w:autoSpaceDE w:val="0"/>
              <w:autoSpaceDN w:val="0"/>
              <w:adjustRightInd w:val="0"/>
              <w:spacing w:after="0" w:line="240" w:lineRule="auto"/>
              <w:rPr>
                <w:rFonts w:ascii="Arial" w:eastAsia="Times New Roman" w:hAnsi="Arial" w:cs="Arial"/>
                <w:sz w:val="20"/>
                <w:szCs w:val="20"/>
                <w:lang w:eastAsia="pl-PL"/>
              </w:rPr>
            </w:pPr>
            <w:r w:rsidRPr="00C8222E">
              <w:rPr>
                <w:rFonts w:ascii="Arial" w:eastAsia="Times New Roman" w:hAnsi="Arial" w:cs="Arial"/>
                <w:b/>
                <w:bCs/>
                <w:sz w:val="20"/>
                <w:szCs w:val="20"/>
                <w:lang w:eastAsia="pl-PL"/>
              </w:rPr>
              <w:t>Stała organizacja ruchu</w:t>
            </w:r>
          </w:p>
        </w:tc>
        <w:tc>
          <w:tcPr>
            <w:tcW w:w="1570" w:type="dxa"/>
            <w:tcBorders>
              <w:top w:val="single" w:sz="4" w:space="0" w:color="000000"/>
              <w:left w:val="single" w:sz="4" w:space="0" w:color="000000"/>
              <w:bottom w:val="single" w:sz="4" w:space="0" w:color="000000"/>
              <w:right w:val="single" w:sz="4" w:space="0" w:color="000000"/>
            </w:tcBorders>
          </w:tcPr>
          <w:p w14:paraId="18E94B4D" w14:textId="77777777" w:rsidR="00BA393A" w:rsidRPr="001F60B4" w:rsidRDefault="00BA393A" w:rsidP="00BA393A">
            <w:pPr>
              <w:widowControl w:val="0"/>
              <w:autoSpaceDE w:val="0"/>
              <w:autoSpaceDN w:val="0"/>
              <w:adjustRightInd w:val="0"/>
              <w:spacing w:after="0" w:line="240" w:lineRule="auto"/>
              <w:jc w:val="center"/>
              <w:rPr>
                <w:rFonts w:ascii="Arial" w:eastAsia="Times New Roman" w:hAnsi="Arial" w:cs="Arial"/>
                <w:color w:val="FF0000"/>
                <w:sz w:val="20"/>
                <w:szCs w:val="20"/>
                <w:lang w:eastAsia="pl-PL"/>
              </w:rPr>
            </w:pPr>
          </w:p>
        </w:tc>
      </w:tr>
      <w:tr w:rsidR="00DD7A1A" w:rsidRPr="001F60B4" w14:paraId="31F52601"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BB7A5" w14:textId="31D4D252" w:rsidR="00DD7A1A" w:rsidRPr="00C8222E" w:rsidRDefault="00DD7A1A" w:rsidP="00BA393A">
            <w:pPr>
              <w:widowControl w:val="0"/>
              <w:autoSpaceDE w:val="0"/>
              <w:autoSpaceDN w:val="0"/>
              <w:adjustRightInd w:val="0"/>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1.11</w:t>
            </w: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12D4" w14:textId="6D8AB800" w:rsidR="00DD7A1A" w:rsidRPr="00C8222E" w:rsidRDefault="00DD7A1A" w:rsidP="00BA393A">
            <w:pPr>
              <w:widowControl w:val="0"/>
              <w:autoSpaceDE w:val="0"/>
              <w:autoSpaceDN w:val="0"/>
              <w:adjustRightInd w:val="0"/>
              <w:spacing w:after="0" w:line="240" w:lineRule="auto"/>
              <w:rPr>
                <w:rFonts w:ascii="Arial" w:eastAsia="Times New Roman" w:hAnsi="Arial" w:cs="Arial"/>
                <w:b/>
                <w:bCs/>
                <w:sz w:val="20"/>
                <w:szCs w:val="20"/>
                <w:lang w:eastAsia="pl-PL"/>
              </w:rPr>
            </w:pPr>
            <w:r>
              <w:rPr>
                <w:rFonts w:ascii="Arial" w:eastAsia="Times New Roman" w:hAnsi="Arial" w:cs="Arial"/>
                <w:b/>
                <w:bCs/>
                <w:sz w:val="20"/>
                <w:szCs w:val="20"/>
                <w:lang w:eastAsia="pl-PL"/>
              </w:rPr>
              <w:t>Roboty wykończeniowe</w:t>
            </w:r>
          </w:p>
        </w:tc>
        <w:tc>
          <w:tcPr>
            <w:tcW w:w="1570" w:type="dxa"/>
            <w:tcBorders>
              <w:top w:val="single" w:sz="4" w:space="0" w:color="000000"/>
              <w:left w:val="single" w:sz="4" w:space="0" w:color="000000"/>
              <w:bottom w:val="single" w:sz="4" w:space="0" w:color="000000"/>
              <w:right w:val="single" w:sz="4" w:space="0" w:color="000000"/>
            </w:tcBorders>
          </w:tcPr>
          <w:p w14:paraId="75CC1957" w14:textId="77777777" w:rsidR="00DD7A1A" w:rsidRPr="001F60B4" w:rsidRDefault="00DD7A1A" w:rsidP="00BA393A">
            <w:pPr>
              <w:widowControl w:val="0"/>
              <w:autoSpaceDE w:val="0"/>
              <w:autoSpaceDN w:val="0"/>
              <w:adjustRightInd w:val="0"/>
              <w:spacing w:after="0" w:line="240" w:lineRule="auto"/>
              <w:jc w:val="center"/>
              <w:rPr>
                <w:rFonts w:ascii="Arial" w:eastAsia="Times New Roman" w:hAnsi="Arial" w:cs="Arial"/>
                <w:color w:val="FF0000"/>
                <w:sz w:val="20"/>
                <w:szCs w:val="20"/>
                <w:lang w:eastAsia="pl-PL"/>
              </w:rPr>
            </w:pPr>
          </w:p>
        </w:tc>
      </w:tr>
      <w:tr w:rsidR="000628E8" w:rsidRPr="001F60B4" w14:paraId="0323F9C2" w14:textId="77777777" w:rsidTr="00737E3F">
        <w:tc>
          <w:tcPr>
            <w:tcW w:w="7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2C2EF" w14:textId="6B52C102" w:rsidR="000628E8" w:rsidRDefault="000628E8" w:rsidP="000628E8">
            <w:pPr>
              <w:widowControl w:val="0"/>
              <w:autoSpaceDE w:val="0"/>
              <w:autoSpaceDN w:val="0"/>
              <w:adjustRightInd w:val="0"/>
              <w:spacing w:after="0" w:line="240" w:lineRule="auto"/>
              <w:jc w:val="right"/>
              <w:rPr>
                <w:rFonts w:ascii="Arial" w:eastAsia="Times New Roman" w:hAnsi="Arial" w:cs="Arial"/>
                <w:b/>
                <w:bCs/>
                <w:sz w:val="20"/>
                <w:szCs w:val="20"/>
                <w:lang w:eastAsia="pl-PL"/>
              </w:rPr>
            </w:pPr>
            <w:r>
              <w:rPr>
                <w:rFonts w:ascii="Arial" w:eastAsia="Times New Roman" w:hAnsi="Arial" w:cs="Arial"/>
                <w:b/>
                <w:bCs/>
                <w:sz w:val="20"/>
                <w:szCs w:val="20"/>
                <w:lang w:eastAsia="pl-PL"/>
              </w:rPr>
              <w:t>RAZEM Cena brutto</w:t>
            </w:r>
          </w:p>
        </w:tc>
        <w:tc>
          <w:tcPr>
            <w:tcW w:w="1570" w:type="dxa"/>
            <w:tcBorders>
              <w:top w:val="single" w:sz="4" w:space="0" w:color="000000"/>
              <w:left w:val="single" w:sz="4" w:space="0" w:color="000000"/>
              <w:bottom w:val="single" w:sz="4" w:space="0" w:color="000000"/>
              <w:right w:val="single" w:sz="4" w:space="0" w:color="000000"/>
            </w:tcBorders>
          </w:tcPr>
          <w:p w14:paraId="19BD02E0" w14:textId="77777777" w:rsidR="000628E8" w:rsidRPr="001F60B4" w:rsidRDefault="000628E8" w:rsidP="00BA393A">
            <w:pPr>
              <w:widowControl w:val="0"/>
              <w:autoSpaceDE w:val="0"/>
              <w:autoSpaceDN w:val="0"/>
              <w:adjustRightInd w:val="0"/>
              <w:spacing w:after="0" w:line="240" w:lineRule="auto"/>
              <w:jc w:val="center"/>
              <w:rPr>
                <w:rFonts w:ascii="Arial" w:eastAsia="Times New Roman" w:hAnsi="Arial" w:cs="Arial"/>
                <w:color w:val="FF0000"/>
                <w:sz w:val="20"/>
                <w:szCs w:val="20"/>
                <w:lang w:eastAsia="pl-PL"/>
              </w:rPr>
            </w:pPr>
          </w:p>
        </w:tc>
      </w:tr>
    </w:tbl>
    <w:p w14:paraId="1ECC237B" w14:textId="77777777" w:rsidR="001C6518" w:rsidRDefault="001C6518"/>
    <w:tbl>
      <w:tblPr>
        <w:tblpPr w:leftFromText="141" w:rightFromText="141" w:vertAnchor="text" w:horzAnchor="margin" w:tblpXSpec="right" w:tblpY="113"/>
        <w:tblW w:w="9109" w:type="dxa"/>
        <w:tblCellMar>
          <w:left w:w="10" w:type="dxa"/>
          <w:right w:w="10" w:type="dxa"/>
        </w:tblCellMar>
        <w:tblLook w:val="04A0" w:firstRow="1" w:lastRow="0" w:firstColumn="1" w:lastColumn="0" w:noHBand="0" w:noVBand="1"/>
      </w:tblPr>
      <w:tblGrid>
        <w:gridCol w:w="995"/>
        <w:gridCol w:w="6544"/>
        <w:gridCol w:w="1570"/>
      </w:tblGrid>
      <w:tr w:rsidR="001C6518" w:rsidRPr="001F60B4" w14:paraId="419F6E74" w14:textId="77777777" w:rsidTr="006C45ED">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B01EC" w14:textId="59C01F52" w:rsidR="001C6518" w:rsidRPr="00C8222E" w:rsidRDefault="001C6518" w:rsidP="001C6518">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4463E7">
              <w:rPr>
                <w:rFonts w:ascii="Arial" w:eastAsia="Times New Roman" w:hAnsi="Arial" w:cs="Arial"/>
                <w:b/>
                <w:bCs/>
                <w:sz w:val="20"/>
                <w:szCs w:val="20"/>
                <w:lang w:eastAsia="pl-PL"/>
              </w:rPr>
              <w:t>L.p.</w:t>
            </w: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7E6D39" w14:textId="77777777" w:rsidR="001C6518" w:rsidRDefault="001C6518" w:rsidP="001C6518">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4463E7">
              <w:rPr>
                <w:rFonts w:ascii="Arial" w:eastAsia="Times New Roman" w:hAnsi="Arial" w:cs="Arial"/>
                <w:b/>
                <w:bCs/>
                <w:sz w:val="20"/>
                <w:szCs w:val="20"/>
                <w:lang w:eastAsia="pl-PL"/>
              </w:rPr>
              <w:t>Nazwa elementu</w:t>
            </w:r>
          </w:p>
          <w:p w14:paraId="5FA04192" w14:textId="77777777" w:rsidR="001C6518" w:rsidRDefault="001C6518" w:rsidP="001C6518">
            <w:pPr>
              <w:widowControl w:val="0"/>
              <w:autoSpaceDE w:val="0"/>
              <w:autoSpaceDN w:val="0"/>
              <w:adjustRightInd w:val="0"/>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UL. </w:t>
            </w:r>
            <w:r w:rsidRPr="00E25ECD">
              <w:rPr>
                <w:rFonts w:ascii="Arial" w:eastAsia="Times New Roman" w:hAnsi="Arial" w:cs="Arial"/>
                <w:b/>
                <w:bCs/>
                <w:sz w:val="20"/>
                <w:szCs w:val="20"/>
                <w:lang w:eastAsia="pl-PL"/>
              </w:rPr>
              <w:t xml:space="preserve"> ESTRADY 0+100 – 0+294</w:t>
            </w:r>
          </w:p>
          <w:p w14:paraId="0435A01E" w14:textId="6E557617" w:rsidR="001C6518" w:rsidRPr="00C8222E" w:rsidRDefault="001C6518" w:rsidP="001C6518">
            <w:pPr>
              <w:widowControl w:val="0"/>
              <w:autoSpaceDE w:val="0"/>
              <w:autoSpaceDN w:val="0"/>
              <w:adjustRightInd w:val="0"/>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ORAZ RONDO EKOLOGICZNA 0+570 – 0+645</w:t>
            </w:r>
          </w:p>
        </w:tc>
        <w:tc>
          <w:tcPr>
            <w:tcW w:w="1570" w:type="dxa"/>
            <w:tcBorders>
              <w:top w:val="single" w:sz="4" w:space="0" w:color="000000"/>
              <w:left w:val="single" w:sz="4" w:space="0" w:color="000000"/>
              <w:bottom w:val="single" w:sz="4" w:space="0" w:color="000000"/>
              <w:right w:val="single" w:sz="4" w:space="0" w:color="000000"/>
            </w:tcBorders>
            <w:vAlign w:val="center"/>
          </w:tcPr>
          <w:p w14:paraId="184C4929" w14:textId="1F50D93E" w:rsidR="001C6518" w:rsidRPr="001F60B4" w:rsidRDefault="001C6518" w:rsidP="001C6518">
            <w:pPr>
              <w:widowControl w:val="0"/>
              <w:autoSpaceDE w:val="0"/>
              <w:autoSpaceDN w:val="0"/>
              <w:adjustRightInd w:val="0"/>
              <w:spacing w:after="0" w:line="240" w:lineRule="auto"/>
              <w:jc w:val="center"/>
              <w:rPr>
                <w:rFonts w:ascii="Arial" w:eastAsia="Times New Roman" w:hAnsi="Arial" w:cs="Arial"/>
                <w:color w:val="FF0000"/>
                <w:sz w:val="20"/>
                <w:szCs w:val="20"/>
                <w:lang w:eastAsia="pl-PL"/>
              </w:rPr>
            </w:pPr>
            <w:r w:rsidRPr="004463E7">
              <w:rPr>
                <w:rFonts w:ascii="Arial" w:eastAsia="Times New Roman" w:hAnsi="Arial" w:cs="Arial"/>
                <w:b/>
                <w:bCs/>
                <w:sz w:val="20"/>
                <w:szCs w:val="20"/>
                <w:lang w:eastAsia="pl-PL"/>
              </w:rPr>
              <w:t xml:space="preserve">Cena </w:t>
            </w:r>
            <w:r w:rsidR="007E75B6">
              <w:rPr>
                <w:rFonts w:ascii="Arial" w:eastAsia="Times New Roman" w:hAnsi="Arial" w:cs="Arial"/>
                <w:b/>
                <w:bCs/>
                <w:sz w:val="20"/>
                <w:szCs w:val="20"/>
                <w:lang w:eastAsia="pl-PL"/>
              </w:rPr>
              <w:t>brutto</w:t>
            </w:r>
            <w:r w:rsidRPr="004463E7">
              <w:rPr>
                <w:rFonts w:ascii="Arial" w:eastAsia="Times New Roman" w:hAnsi="Arial" w:cs="Arial"/>
                <w:b/>
                <w:bCs/>
                <w:sz w:val="20"/>
                <w:szCs w:val="20"/>
                <w:lang w:eastAsia="pl-PL"/>
              </w:rPr>
              <w:t xml:space="preserve"> [PLN]</w:t>
            </w:r>
          </w:p>
        </w:tc>
      </w:tr>
      <w:tr w:rsidR="001C6518" w:rsidRPr="00530B58" w14:paraId="6CD9E724" w14:textId="77777777" w:rsidTr="00362A9A">
        <w:tc>
          <w:tcPr>
            <w:tcW w:w="99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tcPr>
          <w:p w14:paraId="29091A4E" w14:textId="750A502F" w:rsidR="001C6518" w:rsidRPr="00E25ECD" w:rsidRDefault="001C6518" w:rsidP="001C6518">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E25ECD">
              <w:rPr>
                <w:rFonts w:ascii="Arial" w:eastAsia="Times New Roman" w:hAnsi="Arial" w:cs="Arial"/>
                <w:b/>
                <w:bCs/>
                <w:sz w:val="20"/>
                <w:szCs w:val="20"/>
                <w:lang w:eastAsia="pl-PL"/>
              </w:rPr>
              <w:t>2</w:t>
            </w:r>
          </w:p>
        </w:tc>
        <w:tc>
          <w:tcPr>
            <w:tcW w:w="8114" w:type="dxa"/>
            <w:gridSpan w:val="2"/>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tcPr>
          <w:p w14:paraId="5D42F5BB" w14:textId="0D1C0821" w:rsidR="001C6518" w:rsidRPr="00E25ECD" w:rsidRDefault="00C249A3" w:rsidP="001C6518">
            <w:pPr>
              <w:widowControl w:val="0"/>
              <w:autoSpaceDE w:val="0"/>
              <w:autoSpaceDN w:val="0"/>
              <w:adjustRightInd w:val="0"/>
              <w:spacing w:after="0" w:line="240" w:lineRule="auto"/>
              <w:rPr>
                <w:rFonts w:ascii="Arial" w:eastAsia="Times New Roman" w:hAnsi="Arial" w:cs="Arial"/>
                <w:b/>
                <w:bCs/>
                <w:sz w:val="20"/>
                <w:szCs w:val="20"/>
                <w:lang w:eastAsia="pl-PL"/>
              </w:rPr>
            </w:pPr>
            <w:r>
              <w:rPr>
                <w:rFonts w:ascii="Arial" w:eastAsia="Times New Roman" w:hAnsi="Arial" w:cs="Arial"/>
                <w:b/>
                <w:bCs/>
                <w:sz w:val="20"/>
                <w:szCs w:val="20"/>
                <w:lang w:eastAsia="pl-PL"/>
              </w:rPr>
              <w:t>BRANŻA DROGOWA</w:t>
            </w:r>
          </w:p>
        </w:tc>
      </w:tr>
      <w:tr w:rsidR="001C6518" w:rsidRPr="00530B58" w14:paraId="55154679"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5329B" w14:textId="1B025D5F" w:rsidR="001C6518" w:rsidRPr="00E25ECD" w:rsidRDefault="001C6518" w:rsidP="001C6518">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E25ECD">
              <w:rPr>
                <w:rFonts w:ascii="Arial" w:eastAsia="Times New Roman" w:hAnsi="Arial" w:cs="Arial"/>
                <w:b/>
                <w:bCs/>
                <w:sz w:val="20"/>
                <w:szCs w:val="20"/>
                <w:lang w:eastAsia="pl-PL"/>
              </w:rPr>
              <w:t>2.1</w:t>
            </w: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35F1D" w14:textId="34C19382" w:rsidR="001C6518" w:rsidRPr="00E25ECD" w:rsidRDefault="001C6518" w:rsidP="001C6518">
            <w:pPr>
              <w:widowControl w:val="0"/>
              <w:autoSpaceDE w:val="0"/>
              <w:autoSpaceDN w:val="0"/>
              <w:adjustRightInd w:val="0"/>
              <w:spacing w:after="0" w:line="240" w:lineRule="auto"/>
              <w:rPr>
                <w:rFonts w:ascii="Arial" w:eastAsia="Times New Roman" w:hAnsi="Arial" w:cs="Arial"/>
                <w:b/>
                <w:bCs/>
                <w:sz w:val="20"/>
                <w:szCs w:val="20"/>
                <w:lang w:eastAsia="pl-PL"/>
              </w:rPr>
            </w:pPr>
            <w:r w:rsidRPr="00E25ECD">
              <w:rPr>
                <w:rFonts w:ascii="Arial" w:eastAsia="Times New Roman" w:hAnsi="Arial" w:cs="Arial"/>
                <w:b/>
                <w:bCs/>
                <w:sz w:val="20"/>
                <w:szCs w:val="20"/>
                <w:lang w:eastAsia="pl-PL"/>
              </w:rPr>
              <w:t>Roboty przygotowawcze</w:t>
            </w:r>
          </w:p>
        </w:tc>
        <w:tc>
          <w:tcPr>
            <w:tcW w:w="1570" w:type="dxa"/>
            <w:tcBorders>
              <w:top w:val="single" w:sz="4" w:space="0" w:color="000000"/>
              <w:left w:val="single" w:sz="4" w:space="0" w:color="000000"/>
              <w:bottom w:val="single" w:sz="4" w:space="0" w:color="000000"/>
              <w:right w:val="single" w:sz="4" w:space="0" w:color="000000"/>
            </w:tcBorders>
          </w:tcPr>
          <w:p w14:paraId="5194D0A6" w14:textId="77777777" w:rsidR="001C6518" w:rsidRPr="00530B58" w:rsidRDefault="001C6518" w:rsidP="001C6518">
            <w:pPr>
              <w:widowControl w:val="0"/>
              <w:autoSpaceDE w:val="0"/>
              <w:autoSpaceDN w:val="0"/>
              <w:adjustRightInd w:val="0"/>
              <w:spacing w:after="0" w:line="240" w:lineRule="auto"/>
              <w:jc w:val="center"/>
              <w:rPr>
                <w:rFonts w:ascii="Arial" w:eastAsia="Times New Roman" w:hAnsi="Arial" w:cs="Arial"/>
                <w:color w:val="FF0000"/>
                <w:sz w:val="20"/>
                <w:szCs w:val="20"/>
                <w:lang w:eastAsia="pl-PL"/>
              </w:rPr>
            </w:pPr>
          </w:p>
        </w:tc>
      </w:tr>
      <w:tr w:rsidR="001C6518" w:rsidRPr="00530B58" w14:paraId="31E180D3"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D6574" w14:textId="4E8B7EF2" w:rsidR="001C6518" w:rsidRPr="00E25ECD" w:rsidRDefault="001C6518" w:rsidP="001C6518">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E25ECD">
              <w:rPr>
                <w:rFonts w:ascii="Arial" w:eastAsia="Times New Roman" w:hAnsi="Arial" w:cs="Arial"/>
                <w:b/>
                <w:bCs/>
                <w:sz w:val="20"/>
                <w:szCs w:val="20"/>
                <w:lang w:eastAsia="pl-PL"/>
              </w:rPr>
              <w:t>2.2</w:t>
            </w: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9D048" w14:textId="0144B1F4" w:rsidR="001C6518" w:rsidRPr="00E25ECD" w:rsidRDefault="001C6518" w:rsidP="001C6518">
            <w:pPr>
              <w:widowControl w:val="0"/>
              <w:autoSpaceDE w:val="0"/>
              <w:autoSpaceDN w:val="0"/>
              <w:adjustRightInd w:val="0"/>
              <w:spacing w:after="0" w:line="240" w:lineRule="auto"/>
              <w:rPr>
                <w:rFonts w:ascii="Arial" w:eastAsia="Times New Roman" w:hAnsi="Arial" w:cs="Arial"/>
                <w:b/>
                <w:bCs/>
                <w:sz w:val="20"/>
                <w:szCs w:val="20"/>
                <w:lang w:eastAsia="pl-PL"/>
              </w:rPr>
            </w:pPr>
            <w:r w:rsidRPr="00E25ECD">
              <w:rPr>
                <w:rFonts w:ascii="Arial" w:eastAsia="Times New Roman" w:hAnsi="Arial" w:cs="Arial"/>
                <w:b/>
                <w:bCs/>
                <w:sz w:val="20"/>
                <w:szCs w:val="20"/>
                <w:lang w:eastAsia="pl-PL"/>
              </w:rPr>
              <w:t>Gospodarka zielenią</w:t>
            </w:r>
          </w:p>
        </w:tc>
        <w:tc>
          <w:tcPr>
            <w:tcW w:w="1570" w:type="dxa"/>
            <w:tcBorders>
              <w:top w:val="single" w:sz="4" w:space="0" w:color="000000"/>
              <w:left w:val="single" w:sz="4" w:space="0" w:color="000000"/>
              <w:bottom w:val="single" w:sz="4" w:space="0" w:color="000000"/>
              <w:right w:val="single" w:sz="4" w:space="0" w:color="000000"/>
            </w:tcBorders>
          </w:tcPr>
          <w:p w14:paraId="58683C63" w14:textId="77777777" w:rsidR="001C6518" w:rsidRPr="00530B58" w:rsidRDefault="001C6518" w:rsidP="001C6518">
            <w:pPr>
              <w:widowControl w:val="0"/>
              <w:autoSpaceDE w:val="0"/>
              <w:autoSpaceDN w:val="0"/>
              <w:adjustRightInd w:val="0"/>
              <w:spacing w:after="0" w:line="240" w:lineRule="auto"/>
              <w:jc w:val="center"/>
              <w:rPr>
                <w:rFonts w:ascii="Arial" w:eastAsia="Times New Roman" w:hAnsi="Arial" w:cs="Arial"/>
                <w:color w:val="FF0000"/>
                <w:sz w:val="20"/>
                <w:szCs w:val="20"/>
                <w:lang w:eastAsia="pl-PL"/>
              </w:rPr>
            </w:pPr>
          </w:p>
        </w:tc>
      </w:tr>
      <w:tr w:rsidR="001C6518" w:rsidRPr="00530B58" w14:paraId="5AC53BED"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F8E78" w14:textId="71650311" w:rsidR="001C6518" w:rsidRPr="00530B58" w:rsidRDefault="001C6518" w:rsidP="001C6518">
            <w:pPr>
              <w:widowControl w:val="0"/>
              <w:autoSpaceDE w:val="0"/>
              <w:autoSpaceDN w:val="0"/>
              <w:adjustRightInd w:val="0"/>
              <w:spacing w:after="0" w:line="240" w:lineRule="auto"/>
              <w:jc w:val="center"/>
              <w:rPr>
                <w:rFonts w:ascii="Arial" w:eastAsia="Times New Roman" w:hAnsi="Arial" w:cs="Arial"/>
                <w:color w:val="FF0000"/>
                <w:sz w:val="20"/>
                <w:szCs w:val="20"/>
                <w:lang w:eastAsia="pl-PL"/>
              </w:rPr>
            </w:pPr>
            <w:r>
              <w:rPr>
                <w:rFonts w:ascii="Arial" w:eastAsia="Times New Roman" w:hAnsi="Arial" w:cs="Arial"/>
                <w:b/>
                <w:bCs/>
                <w:sz w:val="20"/>
                <w:szCs w:val="20"/>
                <w:lang w:eastAsia="pl-PL"/>
              </w:rPr>
              <w:t>2</w:t>
            </w:r>
            <w:r w:rsidRPr="000B15E9">
              <w:rPr>
                <w:rFonts w:ascii="Arial" w:eastAsia="Times New Roman" w:hAnsi="Arial" w:cs="Arial"/>
                <w:b/>
                <w:bCs/>
                <w:sz w:val="20"/>
                <w:szCs w:val="20"/>
                <w:lang w:eastAsia="pl-PL"/>
              </w:rPr>
              <w:t>.3</w:t>
            </w:r>
          </w:p>
        </w:tc>
        <w:tc>
          <w:tcPr>
            <w:tcW w:w="81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D5511" w14:textId="3BB162FA" w:rsidR="001C6518" w:rsidRPr="00530B58" w:rsidRDefault="001C6518" w:rsidP="001C6518">
            <w:pPr>
              <w:widowControl w:val="0"/>
              <w:autoSpaceDE w:val="0"/>
              <w:autoSpaceDN w:val="0"/>
              <w:adjustRightInd w:val="0"/>
              <w:spacing w:after="0" w:line="240" w:lineRule="auto"/>
              <w:rPr>
                <w:rFonts w:ascii="Arial" w:eastAsia="Times New Roman" w:hAnsi="Arial" w:cs="Arial"/>
                <w:color w:val="FF0000"/>
                <w:sz w:val="20"/>
                <w:szCs w:val="20"/>
                <w:lang w:eastAsia="pl-PL"/>
              </w:rPr>
            </w:pPr>
            <w:r w:rsidRPr="000B15E9">
              <w:rPr>
                <w:rFonts w:ascii="Arial" w:eastAsia="Times New Roman" w:hAnsi="Arial" w:cs="Arial"/>
                <w:b/>
                <w:bCs/>
                <w:sz w:val="20"/>
                <w:szCs w:val="20"/>
                <w:lang w:eastAsia="pl-PL"/>
              </w:rPr>
              <w:t>Jezdnia</w:t>
            </w:r>
            <w:r>
              <w:rPr>
                <w:rFonts w:ascii="Arial" w:eastAsia="Times New Roman" w:hAnsi="Arial" w:cs="Arial"/>
                <w:b/>
                <w:bCs/>
                <w:sz w:val="20"/>
                <w:szCs w:val="20"/>
                <w:lang w:eastAsia="pl-PL"/>
              </w:rPr>
              <w:t xml:space="preserve"> wraz z regulacją urządzeń</w:t>
            </w:r>
          </w:p>
        </w:tc>
      </w:tr>
      <w:tr w:rsidR="001C6518" w:rsidRPr="00530B58" w14:paraId="7F12A199"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7F6D8" w14:textId="5343F38C" w:rsidR="001C6518" w:rsidRPr="00530B58" w:rsidRDefault="001C6518" w:rsidP="001C6518">
            <w:pPr>
              <w:widowControl w:val="0"/>
              <w:autoSpaceDE w:val="0"/>
              <w:autoSpaceDN w:val="0"/>
              <w:adjustRightInd w:val="0"/>
              <w:spacing w:after="0" w:line="240" w:lineRule="auto"/>
              <w:jc w:val="center"/>
              <w:rPr>
                <w:rFonts w:ascii="Arial" w:eastAsia="Times New Roman" w:hAnsi="Arial" w:cs="Arial"/>
                <w:color w:val="FF0000"/>
                <w:sz w:val="20"/>
                <w:szCs w:val="20"/>
                <w:lang w:eastAsia="pl-PL"/>
              </w:rPr>
            </w:pP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58E4B" w14:textId="3B654A5B" w:rsidR="001C6518" w:rsidRPr="00530B58" w:rsidRDefault="001C6518" w:rsidP="001C6518">
            <w:pPr>
              <w:widowControl w:val="0"/>
              <w:autoSpaceDE w:val="0"/>
              <w:autoSpaceDN w:val="0"/>
              <w:adjustRightInd w:val="0"/>
              <w:spacing w:after="0" w:line="240" w:lineRule="auto"/>
              <w:rPr>
                <w:rFonts w:ascii="Arial" w:eastAsia="Times New Roman" w:hAnsi="Arial" w:cs="Arial"/>
                <w:color w:val="FF0000"/>
                <w:sz w:val="20"/>
                <w:szCs w:val="20"/>
                <w:lang w:eastAsia="pl-PL"/>
              </w:rPr>
            </w:pPr>
            <w:r w:rsidRPr="004463E7">
              <w:rPr>
                <w:rFonts w:ascii="Arial" w:eastAsia="Times New Roman" w:hAnsi="Arial" w:cs="Arial"/>
                <w:sz w:val="20"/>
                <w:szCs w:val="20"/>
                <w:lang w:eastAsia="pl-PL"/>
              </w:rPr>
              <w:t>Podbudowa jezdni</w:t>
            </w:r>
            <w:r w:rsidR="00C249A3">
              <w:rPr>
                <w:rFonts w:ascii="Arial" w:eastAsia="Times New Roman" w:hAnsi="Arial" w:cs="Arial"/>
                <w:sz w:val="20"/>
                <w:szCs w:val="20"/>
                <w:lang w:eastAsia="pl-PL"/>
              </w:rPr>
              <w:t xml:space="preserve"> z kruszywa</w:t>
            </w:r>
          </w:p>
        </w:tc>
        <w:tc>
          <w:tcPr>
            <w:tcW w:w="1570" w:type="dxa"/>
            <w:tcBorders>
              <w:top w:val="single" w:sz="4" w:space="0" w:color="000000"/>
              <w:left w:val="single" w:sz="4" w:space="0" w:color="000000"/>
              <w:bottom w:val="single" w:sz="4" w:space="0" w:color="000000"/>
              <w:right w:val="single" w:sz="4" w:space="0" w:color="000000"/>
            </w:tcBorders>
          </w:tcPr>
          <w:p w14:paraId="08109436" w14:textId="77777777" w:rsidR="001C6518" w:rsidRPr="00530B58" w:rsidRDefault="001C6518" w:rsidP="001C6518">
            <w:pPr>
              <w:widowControl w:val="0"/>
              <w:autoSpaceDE w:val="0"/>
              <w:autoSpaceDN w:val="0"/>
              <w:adjustRightInd w:val="0"/>
              <w:spacing w:after="0" w:line="240" w:lineRule="auto"/>
              <w:rPr>
                <w:rFonts w:ascii="Arial" w:eastAsia="Times New Roman" w:hAnsi="Arial" w:cs="Arial"/>
                <w:color w:val="FF0000"/>
                <w:sz w:val="20"/>
                <w:szCs w:val="20"/>
                <w:lang w:eastAsia="pl-PL"/>
              </w:rPr>
            </w:pPr>
          </w:p>
        </w:tc>
      </w:tr>
      <w:tr w:rsidR="00C249A3" w:rsidRPr="00530B58" w14:paraId="5883FF53"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E5D73" w14:textId="4AFC269A" w:rsidR="00C249A3" w:rsidRPr="00530B58" w:rsidRDefault="00C249A3" w:rsidP="00C249A3">
            <w:pPr>
              <w:widowControl w:val="0"/>
              <w:autoSpaceDE w:val="0"/>
              <w:autoSpaceDN w:val="0"/>
              <w:adjustRightInd w:val="0"/>
              <w:spacing w:after="0" w:line="240" w:lineRule="auto"/>
              <w:jc w:val="center"/>
              <w:rPr>
                <w:rFonts w:ascii="Arial" w:eastAsia="Times New Roman" w:hAnsi="Arial" w:cs="Arial"/>
                <w:color w:val="FF0000"/>
                <w:sz w:val="20"/>
                <w:szCs w:val="20"/>
                <w:lang w:eastAsia="pl-PL"/>
              </w:rPr>
            </w:pP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3C9C9" w14:textId="536358C4" w:rsidR="00C249A3" w:rsidRPr="00530B58" w:rsidRDefault="00C249A3" w:rsidP="00C249A3">
            <w:pPr>
              <w:widowControl w:val="0"/>
              <w:autoSpaceDE w:val="0"/>
              <w:autoSpaceDN w:val="0"/>
              <w:adjustRightInd w:val="0"/>
              <w:spacing w:after="0" w:line="240" w:lineRule="auto"/>
              <w:rPr>
                <w:rFonts w:ascii="Arial" w:eastAsia="Times New Roman" w:hAnsi="Arial" w:cs="Arial"/>
                <w:color w:val="FF0000"/>
                <w:sz w:val="20"/>
                <w:szCs w:val="20"/>
                <w:lang w:eastAsia="pl-PL"/>
              </w:rPr>
            </w:pPr>
            <w:r w:rsidRPr="00EF53D9">
              <w:rPr>
                <w:rFonts w:ascii="Arial" w:eastAsia="Times New Roman" w:hAnsi="Arial" w:cs="Arial"/>
                <w:sz w:val="20"/>
                <w:szCs w:val="20"/>
                <w:lang w:eastAsia="pl-PL"/>
              </w:rPr>
              <w:t xml:space="preserve">Podbudowa z mieszanek mineralno-bitumicznych </w:t>
            </w:r>
            <w:r>
              <w:rPr>
                <w:rFonts w:ascii="Arial" w:eastAsia="Times New Roman" w:hAnsi="Arial" w:cs="Arial"/>
                <w:sz w:val="20"/>
                <w:szCs w:val="20"/>
                <w:lang w:eastAsia="pl-PL"/>
              </w:rPr>
              <w:t>–</w:t>
            </w:r>
            <w:r w:rsidRPr="00EF53D9">
              <w:rPr>
                <w:rFonts w:ascii="Arial" w:eastAsia="Times New Roman" w:hAnsi="Arial" w:cs="Arial"/>
                <w:sz w:val="20"/>
                <w:szCs w:val="20"/>
                <w:lang w:eastAsia="pl-PL"/>
              </w:rPr>
              <w:t xml:space="preserve"> podbudowa zasadnicza z AC22P 35/50 </w:t>
            </w:r>
            <w:r>
              <w:rPr>
                <w:rFonts w:ascii="Arial" w:eastAsia="Times New Roman" w:hAnsi="Arial" w:cs="Arial"/>
                <w:sz w:val="20"/>
                <w:szCs w:val="20"/>
                <w:lang w:eastAsia="pl-PL"/>
              </w:rPr>
              <w:t>–</w:t>
            </w:r>
            <w:r w:rsidRPr="00EF53D9">
              <w:rPr>
                <w:rFonts w:ascii="Arial" w:eastAsia="Times New Roman" w:hAnsi="Arial" w:cs="Arial"/>
                <w:sz w:val="20"/>
                <w:szCs w:val="20"/>
                <w:lang w:eastAsia="pl-PL"/>
              </w:rPr>
              <w:t xml:space="preserve"> grubość po zagęszczeniu 12 cm</w:t>
            </w:r>
          </w:p>
        </w:tc>
        <w:tc>
          <w:tcPr>
            <w:tcW w:w="1570" w:type="dxa"/>
            <w:tcBorders>
              <w:top w:val="single" w:sz="4" w:space="0" w:color="000000"/>
              <w:left w:val="single" w:sz="4" w:space="0" w:color="000000"/>
              <w:bottom w:val="single" w:sz="4" w:space="0" w:color="000000"/>
              <w:right w:val="single" w:sz="4" w:space="0" w:color="000000"/>
            </w:tcBorders>
          </w:tcPr>
          <w:p w14:paraId="10C10907" w14:textId="77777777" w:rsidR="00C249A3" w:rsidRPr="00530B58" w:rsidRDefault="00C249A3" w:rsidP="00C249A3">
            <w:pPr>
              <w:widowControl w:val="0"/>
              <w:autoSpaceDE w:val="0"/>
              <w:autoSpaceDN w:val="0"/>
              <w:adjustRightInd w:val="0"/>
              <w:spacing w:after="0" w:line="240" w:lineRule="auto"/>
              <w:rPr>
                <w:rFonts w:ascii="Arial" w:eastAsia="Times New Roman" w:hAnsi="Arial" w:cs="Arial"/>
                <w:b/>
                <w:color w:val="FF0000"/>
                <w:sz w:val="20"/>
                <w:szCs w:val="20"/>
                <w:lang w:eastAsia="pl-PL"/>
              </w:rPr>
            </w:pPr>
          </w:p>
        </w:tc>
      </w:tr>
      <w:tr w:rsidR="00C249A3" w:rsidRPr="00530B58" w14:paraId="4E3000D0"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3F0FC" w14:textId="77777777" w:rsidR="00C249A3" w:rsidRPr="004463E7" w:rsidRDefault="00C249A3" w:rsidP="00C249A3">
            <w:pPr>
              <w:widowControl w:val="0"/>
              <w:autoSpaceDE w:val="0"/>
              <w:autoSpaceDN w:val="0"/>
              <w:adjustRightInd w:val="0"/>
              <w:spacing w:after="0" w:line="240" w:lineRule="auto"/>
              <w:jc w:val="center"/>
              <w:rPr>
                <w:rFonts w:ascii="Arial" w:eastAsia="Times New Roman" w:hAnsi="Arial" w:cs="Arial"/>
                <w:sz w:val="20"/>
                <w:szCs w:val="20"/>
                <w:lang w:eastAsia="pl-PL"/>
              </w:rPr>
            </w:pP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C811" w14:textId="25512727" w:rsidR="00C249A3" w:rsidRPr="004463E7" w:rsidRDefault="00C249A3" w:rsidP="00C249A3">
            <w:pPr>
              <w:widowControl w:val="0"/>
              <w:autoSpaceDE w:val="0"/>
              <w:autoSpaceDN w:val="0"/>
              <w:adjustRightInd w:val="0"/>
              <w:spacing w:after="0" w:line="240" w:lineRule="auto"/>
              <w:rPr>
                <w:rFonts w:ascii="Arial" w:eastAsia="Times New Roman" w:hAnsi="Arial" w:cs="Arial"/>
                <w:sz w:val="20"/>
                <w:szCs w:val="20"/>
                <w:lang w:eastAsia="pl-PL"/>
              </w:rPr>
            </w:pPr>
            <w:r w:rsidRPr="00EF53D9">
              <w:rPr>
                <w:rFonts w:ascii="Arial" w:eastAsia="Times New Roman" w:hAnsi="Arial" w:cs="Arial"/>
                <w:sz w:val="20"/>
                <w:szCs w:val="20"/>
                <w:lang w:eastAsia="pl-PL"/>
              </w:rPr>
              <w:t xml:space="preserve">Nawierzchnia z mieszanek mineralno-bitumicznych grysowych </w:t>
            </w:r>
            <w:r>
              <w:rPr>
                <w:rFonts w:ascii="Arial" w:eastAsia="Times New Roman" w:hAnsi="Arial" w:cs="Arial"/>
                <w:sz w:val="20"/>
                <w:szCs w:val="20"/>
                <w:lang w:eastAsia="pl-PL"/>
              </w:rPr>
              <w:t>–</w:t>
            </w:r>
            <w:r w:rsidRPr="00EF53D9">
              <w:rPr>
                <w:rFonts w:ascii="Arial" w:eastAsia="Times New Roman" w:hAnsi="Arial" w:cs="Arial"/>
                <w:sz w:val="20"/>
                <w:szCs w:val="20"/>
                <w:lang w:eastAsia="pl-PL"/>
              </w:rPr>
              <w:t xml:space="preserve"> warstwa wiążąca</w:t>
            </w:r>
            <w:r>
              <w:rPr>
                <w:rFonts w:ascii="Arial" w:eastAsia="Times New Roman" w:hAnsi="Arial" w:cs="Arial"/>
                <w:sz w:val="20"/>
                <w:szCs w:val="20"/>
                <w:lang w:eastAsia="pl-PL"/>
              </w:rPr>
              <w:t xml:space="preserve"> </w:t>
            </w:r>
            <w:r w:rsidRPr="00EF53D9">
              <w:rPr>
                <w:rFonts w:ascii="Arial" w:eastAsia="Times New Roman" w:hAnsi="Arial" w:cs="Arial"/>
                <w:sz w:val="20"/>
                <w:szCs w:val="20"/>
                <w:lang w:eastAsia="pl-PL"/>
              </w:rPr>
              <w:t xml:space="preserve">asfaltowa AC22 W PMB 25/55-60 </w:t>
            </w:r>
            <w:r>
              <w:rPr>
                <w:rFonts w:ascii="Arial" w:eastAsia="Times New Roman" w:hAnsi="Arial" w:cs="Arial"/>
                <w:sz w:val="20"/>
                <w:szCs w:val="20"/>
                <w:lang w:eastAsia="pl-PL"/>
              </w:rPr>
              <w:t>–</w:t>
            </w:r>
            <w:r w:rsidRPr="00EF53D9">
              <w:rPr>
                <w:rFonts w:ascii="Arial" w:eastAsia="Times New Roman" w:hAnsi="Arial" w:cs="Arial"/>
                <w:sz w:val="20"/>
                <w:szCs w:val="20"/>
                <w:lang w:eastAsia="pl-PL"/>
              </w:rPr>
              <w:t xml:space="preserve"> grubość po zagęszczeniu 8 cm</w:t>
            </w:r>
          </w:p>
        </w:tc>
        <w:tc>
          <w:tcPr>
            <w:tcW w:w="1570" w:type="dxa"/>
            <w:tcBorders>
              <w:top w:val="single" w:sz="4" w:space="0" w:color="000000"/>
              <w:left w:val="single" w:sz="4" w:space="0" w:color="000000"/>
              <w:bottom w:val="single" w:sz="4" w:space="0" w:color="000000"/>
              <w:right w:val="single" w:sz="4" w:space="0" w:color="000000"/>
            </w:tcBorders>
          </w:tcPr>
          <w:p w14:paraId="139820D3" w14:textId="77777777" w:rsidR="00C249A3" w:rsidRPr="00530B58" w:rsidRDefault="00C249A3" w:rsidP="00C249A3">
            <w:pPr>
              <w:widowControl w:val="0"/>
              <w:autoSpaceDE w:val="0"/>
              <w:autoSpaceDN w:val="0"/>
              <w:adjustRightInd w:val="0"/>
              <w:spacing w:after="0" w:line="240" w:lineRule="auto"/>
              <w:rPr>
                <w:rFonts w:ascii="Arial" w:eastAsia="Times New Roman" w:hAnsi="Arial" w:cs="Arial"/>
                <w:b/>
                <w:color w:val="FF0000"/>
                <w:sz w:val="20"/>
                <w:szCs w:val="20"/>
                <w:lang w:eastAsia="pl-PL"/>
              </w:rPr>
            </w:pPr>
          </w:p>
        </w:tc>
      </w:tr>
      <w:tr w:rsidR="00C249A3" w:rsidRPr="00530B58" w14:paraId="6949E080"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B1AA0" w14:textId="77777777" w:rsidR="00C249A3" w:rsidRPr="004463E7" w:rsidRDefault="00C249A3" w:rsidP="00C249A3">
            <w:pPr>
              <w:widowControl w:val="0"/>
              <w:autoSpaceDE w:val="0"/>
              <w:autoSpaceDN w:val="0"/>
              <w:adjustRightInd w:val="0"/>
              <w:spacing w:after="0" w:line="240" w:lineRule="auto"/>
              <w:jc w:val="center"/>
              <w:rPr>
                <w:rFonts w:ascii="Arial" w:eastAsia="Times New Roman" w:hAnsi="Arial" w:cs="Arial"/>
                <w:sz w:val="20"/>
                <w:szCs w:val="20"/>
                <w:lang w:eastAsia="pl-PL"/>
              </w:rPr>
            </w:pP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95AA4" w14:textId="3557D5BD" w:rsidR="00C249A3" w:rsidRPr="004463E7" w:rsidRDefault="00C249A3" w:rsidP="00C249A3">
            <w:pPr>
              <w:widowControl w:val="0"/>
              <w:autoSpaceDE w:val="0"/>
              <w:autoSpaceDN w:val="0"/>
              <w:adjustRightInd w:val="0"/>
              <w:spacing w:after="0" w:line="240" w:lineRule="auto"/>
              <w:rPr>
                <w:rFonts w:ascii="Arial" w:eastAsia="Times New Roman" w:hAnsi="Arial" w:cs="Arial"/>
                <w:sz w:val="20"/>
                <w:szCs w:val="20"/>
                <w:lang w:eastAsia="pl-PL"/>
              </w:rPr>
            </w:pPr>
            <w:r w:rsidRPr="00EF53D9">
              <w:rPr>
                <w:rFonts w:ascii="Arial" w:eastAsia="Times New Roman" w:hAnsi="Arial" w:cs="Arial"/>
                <w:sz w:val="20"/>
                <w:szCs w:val="20"/>
                <w:lang w:eastAsia="pl-PL"/>
              </w:rPr>
              <w:t xml:space="preserve">Nawierzchnia z mieszanek mineralno-bitumicznych grysowych </w:t>
            </w:r>
            <w:r>
              <w:rPr>
                <w:rFonts w:ascii="Arial" w:eastAsia="Times New Roman" w:hAnsi="Arial" w:cs="Arial"/>
                <w:sz w:val="20"/>
                <w:szCs w:val="20"/>
                <w:lang w:eastAsia="pl-PL"/>
              </w:rPr>
              <w:t>–</w:t>
            </w:r>
            <w:r w:rsidRPr="00EF53D9">
              <w:rPr>
                <w:rFonts w:ascii="Arial" w:eastAsia="Times New Roman" w:hAnsi="Arial" w:cs="Arial"/>
                <w:sz w:val="20"/>
                <w:szCs w:val="20"/>
                <w:lang w:eastAsia="pl-PL"/>
              </w:rPr>
              <w:t xml:space="preserve"> warstwa ścieralna</w:t>
            </w:r>
            <w:r>
              <w:rPr>
                <w:rFonts w:ascii="Arial" w:eastAsia="Times New Roman" w:hAnsi="Arial" w:cs="Arial"/>
                <w:sz w:val="20"/>
                <w:szCs w:val="20"/>
                <w:lang w:eastAsia="pl-PL"/>
              </w:rPr>
              <w:t xml:space="preserve"> </w:t>
            </w:r>
            <w:r w:rsidRPr="00EF53D9">
              <w:rPr>
                <w:rFonts w:ascii="Arial" w:eastAsia="Times New Roman" w:hAnsi="Arial" w:cs="Arial"/>
                <w:sz w:val="20"/>
                <w:szCs w:val="20"/>
                <w:lang w:eastAsia="pl-PL"/>
              </w:rPr>
              <w:t xml:space="preserve">asfaltowa SMA 11 PMB 45/80-55 </w:t>
            </w:r>
            <w:r>
              <w:rPr>
                <w:rFonts w:ascii="Arial" w:eastAsia="Times New Roman" w:hAnsi="Arial" w:cs="Arial"/>
                <w:sz w:val="20"/>
                <w:szCs w:val="20"/>
                <w:lang w:eastAsia="pl-PL"/>
              </w:rPr>
              <w:t>–</w:t>
            </w:r>
            <w:r w:rsidRPr="00EF53D9">
              <w:rPr>
                <w:rFonts w:ascii="Arial" w:eastAsia="Times New Roman" w:hAnsi="Arial" w:cs="Arial"/>
                <w:sz w:val="20"/>
                <w:szCs w:val="20"/>
                <w:lang w:eastAsia="pl-PL"/>
              </w:rPr>
              <w:t xml:space="preserve"> grubość po zagęszczeniu 4 cm</w:t>
            </w:r>
          </w:p>
        </w:tc>
        <w:tc>
          <w:tcPr>
            <w:tcW w:w="1570" w:type="dxa"/>
            <w:tcBorders>
              <w:top w:val="single" w:sz="4" w:space="0" w:color="000000"/>
              <w:left w:val="single" w:sz="4" w:space="0" w:color="000000"/>
              <w:bottom w:val="single" w:sz="4" w:space="0" w:color="000000"/>
              <w:right w:val="single" w:sz="4" w:space="0" w:color="000000"/>
            </w:tcBorders>
          </w:tcPr>
          <w:p w14:paraId="3B7742C9" w14:textId="77777777" w:rsidR="00C249A3" w:rsidRPr="00530B58" w:rsidRDefault="00C249A3" w:rsidP="00C249A3">
            <w:pPr>
              <w:widowControl w:val="0"/>
              <w:autoSpaceDE w:val="0"/>
              <w:autoSpaceDN w:val="0"/>
              <w:adjustRightInd w:val="0"/>
              <w:spacing w:after="0" w:line="240" w:lineRule="auto"/>
              <w:rPr>
                <w:rFonts w:ascii="Arial" w:eastAsia="Times New Roman" w:hAnsi="Arial" w:cs="Arial"/>
                <w:b/>
                <w:color w:val="FF0000"/>
                <w:sz w:val="20"/>
                <w:szCs w:val="20"/>
                <w:lang w:eastAsia="pl-PL"/>
              </w:rPr>
            </w:pPr>
          </w:p>
        </w:tc>
      </w:tr>
      <w:tr w:rsidR="00C249A3" w:rsidRPr="00530B58" w14:paraId="48512649"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E0B05" w14:textId="3BCB6E0D" w:rsidR="00C249A3" w:rsidRPr="004463E7" w:rsidRDefault="00C249A3" w:rsidP="00C249A3">
            <w:pPr>
              <w:widowControl w:val="0"/>
              <w:autoSpaceDE w:val="0"/>
              <w:autoSpaceDN w:val="0"/>
              <w:adjustRightInd w:val="0"/>
              <w:spacing w:after="0" w:line="240" w:lineRule="auto"/>
              <w:jc w:val="center"/>
              <w:rPr>
                <w:rFonts w:ascii="Arial" w:eastAsia="Times New Roman" w:hAnsi="Arial" w:cs="Arial"/>
                <w:sz w:val="20"/>
                <w:szCs w:val="20"/>
                <w:lang w:eastAsia="pl-PL"/>
              </w:rPr>
            </w:pPr>
            <w:r>
              <w:rPr>
                <w:rFonts w:ascii="Arial" w:eastAsia="Times New Roman" w:hAnsi="Arial" w:cs="Arial"/>
                <w:b/>
                <w:bCs/>
                <w:sz w:val="20"/>
                <w:szCs w:val="20"/>
                <w:lang w:eastAsia="pl-PL"/>
              </w:rPr>
              <w:t>2</w:t>
            </w:r>
            <w:r w:rsidRPr="000B15E9">
              <w:rPr>
                <w:rFonts w:ascii="Arial" w:eastAsia="Times New Roman" w:hAnsi="Arial" w:cs="Arial"/>
                <w:b/>
                <w:bCs/>
                <w:sz w:val="20"/>
                <w:szCs w:val="20"/>
                <w:lang w:eastAsia="pl-PL"/>
              </w:rPr>
              <w:t>.4</w:t>
            </w:r>
          </w:p>
        </w:tc>
        <w:tc>
          <w:tcPr>
            <w:tcW w:w="81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62A4A" w14:textId="109DADEF" w:rsidR="00C249A3" w:rsidRPr="00530B58" w:rsidRDefault="00C249A3" w:rsidP="00C249A3">
            <w:pPr>
              <w:widowControl w:val="0"/>
              <w:autoSpaceDE w:val="0"/>
              <w:autoSpaceDN w:val="0"/>
              <w:adjustRightInd w:val="0"/>
              <w:spacing w:after="0" w:line="240" w:lineRule="auto"/>
              <w:rPr>
                <w:rFonts w:ascii="Arial" w:eastAsia="Times New Roman" w:hAnsi="Arial" w:cs="Arial"/>
                <w:b/>
                <w:color w:val="FF0000"/>
                <w:sz w:val="20"/>
                <w:szCs w:val="20"/>
                <w:lang w:eastAsia="pl-PL"/>
              </w:rPr>
            </w:pPr>
            <w:r w:rsidRPr="000B15E9">
              <w:rPr>
                <w:rFonts w:ascii="Arial" w:eastAsia="Times New Roman" w:hAnsi="Arial" w:cs="Arial"/>
                <w:b/>
                <w:bCs/>
                <w:sz w:val="20"/>
                <w:szCs w:val="20"/>
                <w:lang w:eastAsia="pl-PL"/>
              </w:rPr>
              <w:t>Chodniki</w:t>
            </w:r>
            <w:r>
              <w:rPr>
                <w:rFonts w:ascii="Arial" w:eastAsia="Times New Roman" w:hAnsi="Arial" w:cs="Arial"/>
                <w:b/>
                <w:bCs/>
                <w:sz w:val="20"/>
                <w:szCs w:val="20"/>
                <w:lang w:eastAsia="pl-PL"/>
              </w:rPr>
              <w:t xml:space="preserve"> (wraz z krawężnikami, opornikami i obrzeżami)</w:t>
            </w:r>
          </w:p>
        </w:tc>
      </w:tr>
      <w:tr w:rsidR="00C249A3" w:rsidRPr="00530B58" w14:paraId="50515B46"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85AF5" w14:textId="39686708" w:rsidR="00C249A3" w:rsidRPr="004463E7" w:rsidRDefault="00C249A3" w:rsidP="00C249A3">
            <w:pPr>
              <w:widowControl w:val="0"/>
              <w:autoSpaceDE w:val="0"/>
              <w:autoSpaceDN w:val="0"/>
              <w:adjustRightInd w:val="0"/>
              <w:spacing w:after="0" w:line="240" w:lineRule="auto"/>
              <w:jc w:val="center"/>
              <w:rPr>
                <w:rFonts w:ascii="Arial" w:eastAsia="Times New Roman" w:hAnsi="Arial" w:cs="Arial"/>
                <w:sz w:val="20"/>
                <w:szCs w:val="20"/>
                <w:lang w:eastAsia="pl-PL"/>
              </w:rPr>
            </w:pPr>
            <w:r>
              <w:rPr>
                <w:rFonts w:ascii="Arial" w:eastAsia="Times New Roman" w:hAnsi="Arial" w:cs="Arial"/>
                <w:b/>
                <w:bCs/>
                <w:sz w:val="20"/>
                <w:szCs w:val="20"/>
                <w:lang w:eastAsia="pl-PL"/>
              </w:rPr>
              <w:t>2</w:t>
            </w:r>
            <w:r w:rsidRPr="00C8222E">
              <w:rPr>
                <w:rFonts w:ascii="Arial" w:eastAsia="Times New Roman" w:hAnsi="Arial" w:cs="Arial"/>
                <w:b/>
                <w:bCs/>
                <w:sz w:val="20"/>
                <w:szCs w:val="20"/>
                <w:lang w:eastAsia="pl-PL"/>
              </w:rPr>
              <w:t>.5</w:t>
            </w:r>
          </w:p>
        </w:tc>
        <w:tc>
          <w:tcPr>
            <w:tcW w:w="81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0C063" w14:textId="40330020" w:rsidR="00C249A3" w:rsidRPr="00530B58" w:rsidRDefault="00C249A3" w:rsidP="00C249A3">
            <w:pPr>
              <w:widowControl w:val="0"/>
              <w:autoSpaceDE w:val="0"/>
              <w:autoSpaceDN w:val="0"/>
              <w:adjustRightInd w:val="0"/>
              <w:spacing w:after="0" w:line="240" w:lineRule="auto"/>
              <w:rPr>
                <w:rFonts w:ascii="Arial" w:eastAsia="Times New Roman" w:hAnsi="Arial" w:cs="Arial"/>
                <w:b/>
                <w:color w:val="FF0000"/>
                <w:sz w:val="20"/>
                <w:szCs w:val="20"/>
                <w:lang w:eastAsia="pl-PL"/>
              </w:rPr>
            </w:pPr>
            <w:r w:rsidRPr="00C8222E">
              <w:rPr>
                <w:rFonts w:ascii="Arial" w:eastAsia="Times New Roman" w:hAnsi="Arial" w:cs="Arial"/>
                <w:b/>
                <w:bCs/>
                <w:sz w:val="20"/>
                <w:szCs w:val="20"/>
                <w:lang w:eastAsia="pl-PL"/>
              </w:rPr>
              <w:t>Ścieżki rowerowe</w:t>
            </w:r>
          </w:p>
        </w:tc>
      </w:tr>
      <w:tr w:rsidR="00C249A3" w:rsidRPr="00530B58" w14:paraId="43612591"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DE152" w14:textId="5BBF8415" w:rsidR="00C249A3" w:rsidRPr="004463E7" w:rsidRDefault="00C249A3" w:rsidP="00C249A3">
            <w:pPr>
              <w:widowControl w:val="0"/>
              <w:autoSpaceDE w:val="0"/>
              <w:autoSpaceDN w:val="0"/>
              <w:adjustRightInd w:val="0"/>
              <w:spacing w:after="0" w:line="240" w:lineRule="auto"/>
              <w:jc w:val="center"/>
              <w:rPr>
                <w:rFonts w:ascii="Arial" w:eastAsia="Times New Roman" w:hAnsi="Arial" w:cs="Arial"/>
                <w:sz w:val="20"/>
                <w:szCs w:val="20"/>
                <w:lang w:eastAsia="pl-PL"/>
              </w:rPr>
            </w:pP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9A630" w14:textId="1B253988" w:rsidR="00C249A3" w:rsidRPr="004463E7" w:rsidRDefault="00C249A3" w:rsidP="00C249A3">
            <w:pPr>
              <w:widowControl w:val="0"/>
              <w:autoSpaceDE w:val="0"/>
              <w:autoSpaceDN w:val="0"/>
              <w:adjustRightInd w:val="0"/>
              <w:spacing w:after="0" w:line="240" w:lineRule="auto"/>
              <w:rPr>
                <w:rFonts w:ascii="Arial" w:eastAsia="Times New Roman" w:hAnsi="Arial" w:cs="Arial"/>
                <w:sz w:val="20"/>
                <w:szCs w:val="20"/>
                <w:lang w:eastAsia="pl-PL"/>
              </w:rPr>
            </w:pPr>
            <w:r w:rsidRPr="00C8222E">
              <w:rPr>
                <w:rFonts w:ascii="Arial" w:eastAsia="Times New Roman" w:hAnsi="Arial" w:cs="Arial"/>
                <w:sz w:val="20"/>
                <w:szCs w:val="20"/>
                <w:lang w:eastAsia="pl-PL"/>
              </w:rPr>
              <w:t>Podbudowa ścieżek rowerowych</w:t>
            </w:r>
          </w:p>
        </w:tc>
        <w:tc>
          <w:tcPr>
            <w:tcW w:w="1570" w:type="dxa"/>
            <w:tcBorders>
              <w:top w:val="single" w:sz="4" w:space="0" w:color="000000"/>
              <w:left w:val="single" w:sz="4" w:space="0" w:color="000000"/>
              <w:bottom w:val="single" w:sz="4" w:space="0" w:color="000000"/>
              <w:right w:val="single" w:sz="4" w:space="0" w:color="000000"/>
            </w:tcBorders>
          </w:tcPr>
          <w:p w14:paraId="55193709" w14:textId="77777777" w:rsidR="00C249A3" w:rsidRPr="00530B58" w:rsidRDefault="00C249A3" w:rsidP="00C249A3">
            <w:pPr>
              <w:widowControl w:val="0"/>
              <w:autoSpaceDE w:val="0"/>
              <w:autoSpaceDN w:val="0"/>
              <w:adjustRightInd w:val="0"/>
              <w:spacing w:after="0" w:line="240" w:lineRule="auto"/>
              <w:rPr>
                <w:rFonts w:ascii="Arial" w:eastAsia="Times New Roman" w:hAnsi="Arial" w:cs="Arial"/>
                <w:b/>
                <w:color w:val="FF0000"/>
                <w:sz w:val="20"/>
                <w:szCs w:val="20"/>
                <w:lang w:eastAsia="pl-PL"/>
              </w:rPr>
            </w:pPr>
          </w:p>
        </w:tc>
      </w:tr>
      <w:tr w:rsidR="00C249A3" w:rsidRPr="00530B58" w14:paraId="37790495"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01A1B" w14:textId="7716B5BB" w:rsidR="00C249A3" w:rsidRPr="004463E7" w:rsidRDefault="00C249A3" w:rsidP="00C249A3">
            <w:pPr>
              <w:widowControl w:val="0"/>
              <w:autoSpaceDE w:val="0"/>
              <w:autoSpaceDN w:val="0"/>
              <w:adjustRightInd w:val="0"/>
              <w:spacing w:after="0" w:line="240" w:lineRule="auto"/>
              <w:jc w:val="center"/>
              <w:rPr>
                <w:rFonts w:ascii="Arial" w:eastAsia="Times New Roman" w:hAnsi="Arial" w:cs="Arial"/>
                <w:sz w:val="20"/>
                <w:szCs w:val="20"/>
                <w:lang w:eastAsia="pl-PL"/>
              </w:rPr>
            </w:pP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66BF4" w14:textId="3106B9F3" w:rsidR="00C249A3" w:rsidRPr="004463E7" w:rsidRDefault="00C249A3" w:rsidP="00C249A3">
            <w:pPr>
              <w:widowControl w:val="0"/>
              <w:autoSpaceDE w:val="0"/>
              <w:autoSpaceDN w:val="0"/>
              <w:adjustRightInd w:val="0"/>
              <w:spacing w:after="0" w:line="240" w:lineRule="auto"/>
              <w:rPr>
                <w:rFonts w:ascii="Arial" w:eastAsia="Times New Roman" w:hAnsi="Arial" w:cs="Arial"/>
                <w:sz w:val="20"/>
                <w:szCs w:val="20"/>
                <w:lang w:eastAsia="pl-PL"/>
              </w:rPr>
            </w:pPr>
            <w:r w:rsidRPr="00C8222E">
              <w:rPr>
                <w:rFonts w:ascii="Arial" w:eastAsia="Times New Roman" w:hAnsi="Arial" w:cs="Arial"/>
                <w:sz w:val="20"/>
                <w:szCs w:val="20"/>
                <w:lang w:eastAsia="pl-PL"/>
              </w:rPr>
              <w:t>Nawierzchnia ścieżek rowerowych</w:t>
            </w:r>
          </w:p>
        </w:tc>
        <w:tc>
          <w:tcPr>
            <w:tcW w:w="1570" w:type="dxa"/>
            <w:tcBorders>
              <w:top w:val="single" w:sz="4" w:space="0" w:color="000000"/>
              <w:left w:val="single" w:sz="4" w:space="0" w:color="000000"/>
              <w:bottom w:val="single" w:sz="4" w:space="0" w:color="000000"/>
              <w:right w:val="single" w:sz="4" w:space="0" w:color="000000"/>
            </w:tcBorders>
          </w:tcPr>
          <w:p w14:paraId="113849EF" w14:textId="77777777" w:rsidR="00C249A3" w:rsidRPr="00530B58" w:rsidRDefault="00C249A3" w:rsidP="00C249A3">
            <w:pPr>
              <w:widowControl w:val="0"/>
              <w:autoSpaceDE w:val="0"/>
              <w:autoSpaceDN w:val="0"/>
              <w:adjustRightInd w:val="0"/>
              <w:spacing w:after="0" w:line="240" w:lineRule="auto"/>
              <w:rPr>
                <w:rFonts w:ascii="Arial" w:eastAsia="Times New Roman" w:hAnsi="Arial" w:cs="Arial"/>
                <w:b/>
                <w:color w:val="FF0000"/>
                <w:sz w:val="20"/>
                <w:szCs w:val="20"/>
                <w:lang w:eastAsia="pl-PL"/>
              </w:rPr>
            </w:pPr>
          </w:p>
        </w:tc>
      </w:tr>
      <w:tr w:rsidR="00C249A3" w:rsidRPr="00530B58" w14:paraId="45FCCB37"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661BD" w14:textId="0F3CDC3F" w:rsidR="00C249A3" w:rsidRPr="004463E7" w:rsidRDefault="00C249A3" w:rsidP="00C249A3">
            <w:pPr>
              <w:widowControl w:val="0"/>
              <w:autoSpaceDE w:val="0"/>
              <w:autoSpaceDN w:val="0"/>
              <w:adjustRightInd w:val="0"/>
              <w:spacing w:after="0" w:line="240" w:lineRule="auto"/>
              <w:jc w:val="center"/>
              <w:rPr>
                <w:rFonts w:ascii="Arial" w:eastAsia="Times New Roman" w:hAnsi="Arial" w:cs="Arial"/>
                <w:sz w:val="20"/>
                <w:szCs w:val="20"/>
                <w:lang w:eastAsia="pl-PL"/>
              </w:rPr>
            </w:pPr>
            <w:r>
              <w:rPr>
                <w:rFonts w:ascii="Arial" w:eastAsia="Times New Roman" w:hAnsi="Arial" w:cs="Arial"/>
                <w:b/>
                <w:bCs/>
                <w:sz w:val="20"/>
                <w:szCs w:val="20"/>
                <w:lang w:eastAsia="pl-PL"/>
              </w:rPr>
              <w:t>2</w:t>
            </w:r>
            <w:r w:rsidRPr="00C8222E">
              <w:rPr>
                <w:rFonts w:ascii="Arial" w:eastAsia="Times New Roman" w:hAnsi="Arial" w:cs="Arial"/>
                <w:b/>
                <w:bCs/>
                <w:sz w:val="20"/>
                <w:szCs w:val="20"/>
                <w:lang w:eastAsia="pl-PL"/>
              </w:rPr>
              <w:t>.</w:t>
            </w:r>
            <w:r>
              <w:rPr>
                <w:rFonts w:ascii="Arial" w:eastAsia="Times New Roman" w:hAnsi="Arial" w:cs="Arial"/>
                <w:b/>
                <w:bCs/>
                <w:sz w:val="20"/>
                <w:szCs w:val="20"/>
                <w:lang w:eastAsia="pl-PL"/>
              </w:rPr>
              <w:t>6</w:t>
            </w:r>
          </w:p>
        </w:tc>
        <w:tc>
          <w:tcPr>
            <w:tcW w:w="81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9312" w14:textId="558D885E" w:rsidR="00C249A3" w:rsidRPr="00530B58" w:rsidRDefault="00C249A3" w:rsidP="00C249A3">
            <w:pPr>
              <w:widowControl w:val="0"/>
              <w:autoSpaceDE w:val="0"/>
              <w:autoSpaceDN w:val="0"/>
              <w:adjustRightInd w:val="0"/>
              <w:spacing w:after="0" w:line="240" w:lineRule="auto"/>
              <w:rPr>
                <w:rFonts w:ascii="Arial" w:eastAsia="Times New Roman" w:hAnsi="Arial" w:cs="Arial"/>
                <w:b/>
                <w:color w:val="FF0000"/>
                <w:sz w:val="20"/>
                <w:szCs w:val="20"/>
                <w:lang w:eastAsia="pl-PL"/>
              </w:rPr>
            </w:pPr>
            <w:r w:rsidRPr="00C8222E">
              <w:rPr>
                <w:rFonts w:ascii="Arial" w:eastAsia="Times New Roman" w:hAnsi="Arial" w:cs="Arial"/>
                <w:b/>
                <w:bCs/>
                <w:sz w:val="20"/>
                <w:szCs w:val="20"/>
                <w:lang w:eastAsia="pl-PL"/>
              </w:rPr>
              <w:t>Pozostała infrastruktura drogowa</w:t>
            </w:r>
          </w:p>
        </w:tc>
      </w:tr>
      <w:tr w:rsidR="00C249A3" w:rsidRPr="00530B58" w14:paraId="042D66A3"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DD5DF" w14:textId="51EB757F" w:rsidR="00C249A3" w:rsidRPr="004463E7" w:rsidRDefault="00C249A3" w:rsidP="00C249A3">
            <w:pPr>
              <w:widowControl w:val="0"/>
              <w:autoSpaceDE w:val="0"/>
              <w:autoSpaceDN w:val="0"/>
              <w:adjustRightInd w:val="0"/>
              <w:spacing w:after="0" w:line="240" w:lineRule="auto"/>
              <w:jc w:val="center"/>
              <w:rPr>
                <w:rFonts w:ascii="Arial" w:eastAsia="Times New Roman" w:hAnsi="Arial" w:cs="Arial"/>
                <w:sz w:val="20"/>
                <w:szCs w:val="20"/>
                <w:lang w:eastAsia="pl-PL"/>
              </w:rPr>
            </w:pP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2C865" w14:textId="1422E06A" w:rsidR="00C249A3" w:rsidRPr="004463E7" w:rsidRDefault="00C249A3" w:rsidP="00C249A3">
            <w:pPr>
              <w:widowControl w:val="0"/>
              <w:autoSpaceDE w:val="0"/>
              <w:autoSpaceDN w:val="0"/>
              <w:adjustRightInd w:val="0"/>
              <w:spacing w:after="0" w:line="240" w:lineRule="auto"/>
              <w:rPr>
                <w:rFonts w:ascii="Arial" w:eastAsia="Times New Roman" w:hAnsi="Arial" w:cs="Arial"/>
                <w:sz w:val="20"/>
                <w:szCs w:val="20"/>
                <w:lang w:eastAsia="pl-PL"/>
              </w:rPr>
            </w:pPr>
            <w:r w:rsidRPr="00C8222E">
              <w:rPr>
                <w:rFonts w:ascii="Arial" w:eastAsia="Times New Roman" w:hAnsi="Arial" w:cs="Arial"/>
                <w:sz w:val="20"/>
                <w:szCs w:val="20"/>
                <w:lang w:eastAsia="pl-PL"/>
              </w:rPr>
              <w:t>Wyspy dzielące i azyle</w:t>
            </w:r>
          </w:p>
        </w:tc>
        <w:tc>
          <w:tcPr>
            <w:tcW w:w="1570" w:type="dxa"/>
            <w:tcBorders>
              <w:top w:val="single" w:sz="4" w:space="0" w:color="000000"/>
              <w:left w:val="single" w:sz="4" w:space="0" w:color="000000"/>
              <w:bottom w:val="single" w:sz="4" w:space="0" w:color="000000"/>
              <w:right w:val="single" w:sz="4" w:space="0" w:color="000000"/>
            </w:tcBorders>
          </w:tcPr>
          <w:p w14:paraId="40AE9240" w14:textId="77777777" w:rsidR="00C249A3" w:rsidRPr="00530B58" w:rsidRDefault="00C249A3" w:rsidP="00C249A3">
            <w:pPr>
              <w:widowControl w:val="0"/>
              <w:autoSpaceDE w:val="0"/>
              <w:autoSpaceDN w:val="0"/>
              <w:adjustRightInd w:val="0"/>
              <w:spacing w:after="0" w:line="240" w:lineRule="auto"/>
              <w:rPr>
                <w:rFonts w:ascii="Arial" w:eastAsia="Times New Roman" w:hAnsi="Arial" w:cs="Arial"/>
                <w:b/>
                <w:color w:val="FF0000"/>
                <w:sz w:val="20"/>
                <w:szCs w:val="20"/>
                <w:lang w:eastAsia="pl-PL"/>
              </w:rPr>
            </w:pPr>
          </w:p>
        </w:tc>
      </w:tr>
      <w:tr w:rsidR="00C249A3" w:rsidRPr="00530B58" w14:paraId="06E2FADE"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10AEC" w14:textId="1D4CF7BB" w:rsidR="00C249A3" w:rsidRPr="004463E7" w:rsidRDefault="00C249A3" w:rsidP="002243CA">
            <w:pPr>
              <w:widowControl w:val="0"/>
              <w:autoSpaceDE w:val="0"/>
              <w:autoSpaceDN w:val="0"/>
              <w:adjustRightInd w:val="0"/>
              <w:spacing w:after="0" w:line="240" w:lineRule="auto"/>
              <w:jc w:val="center"/>
              <w:rPr>
                <w:rFonts w:ascii="Arial" w:eastAsia="Times New Roman" w:hAnsi="Arial" w:cs="Arial"/>
                <w:sz w:val="20"/>
                <w:szCs w:val="20"/>
                <w:lang w:eastAsia="pl-PL"/>
              </w:rPr>
            </w:pP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CE843" w14:textId="6254CC21" w:rsidR="00C249A3" w:rsidRPr="004463E7" w:rsidRDefault="00C249A3" w:rsidP="00C249A3">
            <w:pPr>
              <w:widowControl w:val="0"/>
              <w:autoSpaceDE w:val="0"/>
              <w:autoSpaceDN w:val="0"/>
              <w:adjustRightInd w:val="0"/>
              <w:spacing w:after="0" w:line="240" w:lineRule="auto"/>
              <w:rPr>
                <w:rFonts w:ascii="Arial" w:eastAsia="Times New Roman" w:hAnsi="Arial" w:cs="Arial"/>
                <w:sz w:val="20"/>
                <w:szCs w:val="20"/>
                <w:lang w:eastAsia="pl-PL"/>
              </w:rPr>
            </w:pPr>
            <w:r w:rsidRPr="00C8222E">
              <w:rPr>
                <w:rFonts w:ascii="Arial" w:eastAsia="Times New Roman" w:hAnsi="Arial" w:cs="Arial"/>
                <w:sz w:val="20"/>
                <w:szCs w:val="20"/>
                <w:lang w:eastAsia="pl-PL"/>
              </w:rPr>
              <w:t>Opaski, przejścia dla niepełnosprawnych</w:t>
            </w:r>
          </w:p>
        </w:tc>
        <w:tc>
          <w:tcPr>
            <w:tcW w:w="1570" w:type="dxa"/>
            <w:tcBorders>
              <w:top w:val="single" w:sz="4" w:space="0" w:color="000000"/>
              <w:left w:val="single" w:sz="4" w:space="0" w:color="000000"/>
              <w:bottom w:val="single" w:sz="4" w:space="0" w:color="000000"/>
              <w:right w:val="single" w:sz="4" w:space="0" w:color="000000"/>
            </w:tcBorders>
          </w:tcPr>
          <w:p w14:paraId="29F714BA" w14:textId="77777777" w:rsidR="00C249A3" w:rsidRPr="00530B58" w:rsidRDefault="00C249A3" w:rsidP="00C249A3">
            <w:pPr>
              <w:widowControl w:val="0"/>
              <w:autoSpaceDE w:val="0"/>
              <w:autoSpaceDN w:val="0"/>
              <w:adjustRightInd w:val="0"/>
              <w:spacing w:after="0" w:line="240" w:lineRule="auto"/>
              <w:rPr>
                <w:rFonts w:ascii="Arial" w:eastAsia="Times New Roman" w:hAnsi="Arial" w:cs="Arial"/>
                <w:b/>
                <w:color w:val="FF0000"/>
                <w:sz w:val="20"/>
                <w:szCs w:val="20"/>
                <w:lang w:eastAsia="pl-PL"/>
              </w:rPr>
            </w:pPr>
          </w:p>
        </w:tc>
      </w:tr>
      <w:tr w:rsidR="00C249A3" w:rsidRPr="00530B58" w14:paraId="074A07D5"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F74CD" w14:textId="1BE06E6A" w:rsidR="00C249A3" w:rsidRPr="004463E7" w:rsidRDefault="00C249A3" w:rsidP="00C249A3">
            <w:pPr>
              <w:widowControl w:val="0"/>
              <w:autoSpaceDE w:val="0"/>
              <w:autoSpaceDN w:val="0"/>
              <w:adjustRightInd w:val="0"/>
              <w:spacing w:after="0" w:line="240" w:lineRule="auto"/>
              <w:jc w:val="center"/>
              <w:rPr>
                <w:rFonts w:ascii="Arial" w:eastAsia="Times New Roman" w:hAnsi="Arial" w:cs="Arial"/>
                <w:sz w:val="20"/>
                <w:szCs w:val="20"/>
                <w:lang w:eastAsia="pl-PL"/>
              </w:rPr>
            </w:pP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0DDE0" w14:textId="1B765957" w:rsidR="00C249A3" w:rsidRPr="004463E7" w:rsidRDefault="00C249A3" w:rsidP="00C249A3">
            <w:pPr>
              <w:widowControl w:val="0"/>
              <w:autoSpaceDE w:val="0"/>
              <w:autoSpaceDN w:val="0"/>
              <w:adjustRightInd w:val="0"/>
              <w:spacing w:after="0" w:line="240" w:lineRule="auto"/>
              <w:rPr>
                <w:rFonts w:ascii="Arial" w:eastAsia="Times New Roman" w:hAnsi="Arial" w:cs="Arial"/>
                <w:sz w:val="20"/>
                <w:szCs w:val="20"/>
                <w:lang w:eastAsia="pl-PL"/>
              </w:rPr>
            </w:pPr>
            <w:r w:rsidRPr="00C8222E">
              <w:rPr>
                <w:rFonts w:ascii="Arial" w:eastAsia="Times New Roman" w:hAnsi="Arial" w:cs="Arial"/>
                <w:sz w:val="20"/>
                <w:szCs w:val="20"/>
                <w:lang w:eastAsia="pl-PL"/>
              </w:rPr>
              <w:t>Pobocza</w:t>
            </w:r>
          </w:p>
        </w:tc>
        <w:tc>
          <w:tcPr>
            <w:tcW w:w="1570" w:type="dxa"/>
            <w:tcBorders>
              <w:top w:val="single" w:sz="4" w:space="0" w:color="000000"/>
              <w:left w:val="single" w:sz="4" w:space="0" w:color="000000"/>
              <w:bottom w:val="single" w:sz="4" w:space="0" w:color="000000"/>
              <w:right w:val="single" w:sz="4" w:space="0" w:color="000000"/>
            </w:tcBorders>
          </w:tcPr>
          <w:p w14:paraId="772CA886" w14:textId="77777777" w:rsidR="00C249A3" w:rsidRPr="00530B58" w:rsidRDefault="00C249A3" w:rsidP="00C249A3">
            <w:pPr>
              <w:widowControl w:val="0"/>
              <w:autoSpaceDE w:val="0"/>
              <w:autoSpaceDN w:val="0"/>
              <w:adjustRightInd w:val="0"/>
              <w:spacing w:after="0" w:line="240" w:lineRule="auto"/>
              <w:rPr>
                <w:rFonts w:ascii="Arial" w:eastAsia="Times New Roman" w:hAnsi="Arial" w:cs="Arial"/>
                <w:b/>
                <w:color w:val="FF0000"/>
                <w:sz w:val="20"/>
                <w:szCs w:val="20"/>
                <w:lang w:eastAsia="pl-PL"/>
              </w:rPr>
            </w:pPr>
          </w:p>
        </w:tc>
      </w:tr>
      <w:tr w:rsidR="00C249A3" w:rsidRPr="00530B58" w14:paraId="19F7A38B"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36AD3" w14:textId="4CE1319C" w:rsidR="00C249A3" w:rsidRPr="004463E7" w:rsidRDefault="00C249A3" w:rsidP="00C249A3">
            <w:pPr>
              <w:widowControl w:val="0"/>
              <w:autoSpaceDE w:val="0"/>
              <w:autoSpaceDN w:val="0"/>
              <w:adjustRightInd w:val="0"/>
              <w:spacing w:after="0" w:line="240" w:lineRule="auto"/>
              <w:jc w:val="center"/>
              <w:rPr>
                <w:rFonts w:ascii="Arial" w:eastAsia="Times New Roman" w:hAnsi="Arial" w:cs="Arial"/>
                <w:sz w:val="20"/>
                <w:szCs w:val="20"/>
                <w:lang w:eastAsia="pl-PL"/>
              </w:rPr>
            </w:pPr>
            <w:r>
              <w:rPr>
                <w:rFonts w:ascii="Arial" w:eastAsia="Times New Roman" w:hAnsi="Arial" w:cs="Arial"/>
                <w:b/>
                <w:bCs/>
                <w:sz w:val="20"/>
                <w:szCs w:val="20"/>
                <w:lang w:eastAsia="pl-PL"/>
              </w:rPr>
              <w:t>2</w:t>
            </w:r>
            <w:r w:rsidRPr="00C8222E">
              <w:rPr>
                <w:rFonts w:ascii="Arial" w:eastAsia="Times New Roman" w:hAnsi="Arial" w:cs="Arial"/>
                <w:b/>
                <w:bCs/>
                <w:sz w:val="20"/>
                <w:szCs w:val="20"/>
                <w:lang w:eastAsia="pl-PL"/>
              </w:rPr>
              <w:t>.</w:t>
            </w:r>
            <w:r>
              <w:rPr>
                <w:rFonts w:ascii="Arial" w:eastAsia="Times New Roman" w:hAnsi="Arial" w:cs="Arial"/>
                <w:b/>
                <w:bCs/>
                <w:sz w:val="20"/>
                <w:szCs w:val="20"/>
                <w:lang w:eastAsia="pl-PL"/>
              </w:rPr>
              <w:t>7</w:t>
            </w:r>
          </w:p>
        </w:tc>
        <w:tc>
          <w:tcPr>
            <w:tcW w:w="81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57D5F" w14:textId="19B2AB25" w:rsidR="00C249A3" w:rsidRPr="00530B58" w:rsidRDefault="00C249A3" w:rsidP="00C249A3">
            <w:pPr>
              <w:widowControl w:val="0"/>
              <w:autoSpaceDE w:val="0"/>
              <w:autoSpaceDN w:val="0"/>
              <w:adjustRightInd w:val="0"/>
              <w:spacing w:after="0" w:line="240" w:lineRule="auto"/>
              <w:rPr>
                <w:rFonts w:ascii="Arial" w:eastAsia="Times New Roman" w:hAnsi="Arial" w:cs="Arial"/>
                <w:b/>
                <w:color w:val="FF0000"/>
                <w:sz w:val="20"/>
                <w:szCs w:val="20"/>
                <w:lang w:eastAsia="pl-PL"/>
              </w:rPr>
            </w:pPr>
            <w:r w:rsidRPr="00C8222E">
              <w:rPr>
                <w:rFonts w:ascii="Arial" w:eastAsia="Times New Roman" w:hAnsi="Arial" w:cs="Arial"/>
                <w:b/>
                <w:bCs/>
                <w:sz w:val="20"/>
                <w:szCs w:val="20"/>
                <w:lang w:eastAsia="pl-PL"/>
              </w:rPr>
              <w:t>Odwodnienie</w:t>
            </w:r>
          </w:p>
        </w:tc>
      </w:tr>
      <w:tr w:rsidR="00C249A3" w:rsidRPr="00530B58" w14:paraId="6355B8C7"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3903A" w14:textId="477455D0" w:rsidR="00C249A3" w:rsidRPr="004463E7" w:rsidRDefault="00C249A3" w:rsidP="00C249A3">
            <w:pPr>
              <w:widowControl w:val="0"/>
              <w:autoSpaceDE w:val="0"/>
              <w:autoSpaceDN w:val="0"/>
              <w:adjustRightInd w:val="0"/>
              <w:spacing w:after="0" w:line="240" w:lineRule="auto"/>
              <w:jc w:val="center"/>
              <w:rPr>
                <w:rFonts w:ascii="Arial" w:eastAsia="Times New Roman" w:hAnsi="Arial" w:cs="Arial"/>
                <w:sz w:val="20"/>
                <w:szCs w:val="20"/>
                <w:lang w:eastAsia="pl-PL"/>
              </w:rPr>
            </w:pP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0DC68" w14:textId="4FF658C4" w:rsidR="00C249A3" w:rsidRPr="004463E7" w:rsidRDefault="00C249A3" w:rsidP="00C249A3">
            <w:pPr>
              <w:widowControl w:val="0"/>
              <w:autoSpaceDE w:val="0"/>
              <w:autoSpaceDN w:val="0"/>
              <w:adjustRightInd w:val="0"/>
              <w:spacing w:after="0" w:line="240" w:lineRule="auto"/>
              <w:rPr>
                <w:rFonts w:ascii="Arial" w:eastAsia="Times New Roman" w:hAnsi="Arial" w:cs="Arial"/>
                <w:sz w:val="20"/>
                <w:szCs w:val="20"/>
                <w:lang w:eastAsia="pl-PL"/>
              </w:rPr>
            </w:pPr>
            <w:r w:rsidRPr="00C8222E">
              <w:rPr>
                <w:rFonts w:ascii="Arial" w:eastAsia="Times New Roman" w:hAnsi="Arial" w:cs="Arial"/>
                <w:sz w:val="20"/>
                <w:szCs w:val="20"/>
                <w:lang w:eastAsia="pl-PL"/>
              </w:rPr>
              <w:t>Przepusty i rowy kryte</w:t>
            </w:r>
          </w:p>
        </w:tc>
        <w:tc>
          <w:tcPr>
            <w:tcW w:w="1570" w:type="dxa"/>
            <w:tcBorders>
              <w:top w:val="single" w:sz="4" w:space="0" w:color="000000"/>
              <w:left w:val="single" w:sz="4" w:space="0" w:color="000000"/>
              <w:bottom w:val="single" w:sz="4" w:space="0" w:color="000000"/>
              <w:right w:val="single" w:sz="4" w:space="0" w:color="000000"/>
            </w:tcBorders>
          </w:tcPr>
          <w:p w14:paraId="4E746BBB" w14:textId="77777777" w:rsidR="00C249A3" w:rsidRPr="00530B58" w:rsidRDefault="00C249A3" w:rsidP="00C249A3">
            <w:pPr>
              <w:widowControl w:val="0"/>
              <w:autoSpaceDE w:val="0"/>
              <w:autoSpaceDN w:val="0"/>
              <w:adjustRightInd w:val="0"/>
              <w:spacing w:after="0" w:line="240" w:lineRule="auto"/>
              <w:rPr>
                <w:rFonts w:ascii="Arial" w:eastAsia="Times New Roman" w:hAnsi="Arial" w:cs="Arial"/>
                <w:b/>
                <w:color w:val="FF0000"/>
                <w:sz w:val="20"/>
                <w:szCs w:val="20"/>
                <w:lang w:eastAsia="pl-PL"/>
              </w:rPr>
            </w:pPr>
          </w:p>
        </w:tc>
      </w:tr>
      <w:tr w:rsidR="00C249A3" w:rsidRPr="00530B58" w14:paraId="696415D8"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DFC43" w14:textId="352CAD41" w:rsidR="00C249A3" w:rsidRPr="004463E7" w:rsidRDefault="00C249A3" w:rsidP="00C249A3">
            <w:pPr>
              <w:widowControl w:val="0"/>
              <w:autoSpaceDE w:val="0"/>
              <w:autoSpaceDN w:val="0"/>
              <w:adjustRightInd w:val="0"/>
              <w:spacing w:after="0" w:line="240" w:lineRule="auto"/>
              <w:jc w:val="center"/>
              <w:rPr>
                <w:rFonts w:ascii="Arial" w:eastAsia="Times New Roman" w:hAnsi="Arial" w:cs="Arial"/>
                <w:sz w:val="20"/>
                <w:szCs w:val="20"/>
                <w:lang w:eastAsia="pl-PL"/>
              </w:rPr>
            </w:pP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6A1C" w14:textId="10911E64" w:rsidR="00C249A3" w:rsidRPr="004463E7" w:rsidRDefault="00C249A3" w:rsidP="00C249A3">
            <w:pPr>
              <w:widowControl w:val="0"/>
              <w:autoSpaceDE w:val="0"/>
              <w:autoSpaceDN w:val="0"/>
              <w:adjustRightInd w:val="0"/>
              <w:spacing w:after="0" w:line="240" w:lineRule="auto"/>
              <w:rPr>
                <w:rFonts w:ascii="Arial" w:eastAsia="Times New Roman" w:hAnsi="Arial" w:cs="Arial"/>
                <w:sz w:val="20"/>
                <w:szCs w:val="20"/>
                <w:lang w:eastAsia="pl-PL"/>
              </w:rPr>
            </w:pPr>
            <w:r w:rsidRPr="00C8222E">
              <w:rPr>
                <w:rFonts w:ascii="Arial" w:eastAsia="Times New Roman" w:hAnsi="Arial" w:cs="Arial"/>
                <w:sz w:val="20"/>
                <w:szCs w:val="20"/>
                <w:lang w:eastAsia="pl-PL"/>
              </w:rPr>
              <w:t>Rowy odwadniające</w:t>
            </w:r>
          </w:p>
        </w:tc>
        <w:tc>
          <w:tcPr>
            <w:tcW w:w="1570" w:type="dxa"/>
            <w:tcBorders>
              <w:top w:val="single" w:sz="4" w:space="0" w:color="000000"/>
              <w:left w:val="single" w:sz="4" w:space="0" w:color="000000"/>
              <w:bottom w:val="single" w:sz="4" w:space="0" w:color="000000"/>
              <w:right w:val="single" w:sz="4" w:space="0" w:color="000000"/>
            </w:tcBorders>
          </w:tcPr>
          <w:p w14:paraId="0D0A90DD" w14:textId="77777777" w:rsidR="00C249A3" w:rsidRPr="00530B58" w:rsidRDefault="00C249A3" w:rsidP="00C249A3">
            <w:pPr>
              <w:widowControl w:val="0"/>
              <w:autoSpaceDE w:val="0"/>
              <w:autoSpaceDN w:val="0"/>
              <w:adjustRightInd w:val="0"/>
              <w:spacing w:after="0" w:line="240" w:lineRule="auto"/>
              <w:rPr>
                <w:rFonts w:ascii="Arial" w:eastAsia="Times New Roman" w:hAnsi="Arial" w:cs="Arial"/>
                <w:b/>
                <w:color w:val="FF0000"/>
                <w:sz w:val="20"/>
                <w:szCs w:val="20"/>
                <w:lang w:eastAsia="pl-PL"/>
              </w:rPr>
            </w:pPr>
          </w:p>
        </w:tc>
      </w:tr>
      <w:tr w:rsidR="00C249A3" w:rsidRPr="00530B58" w14:paraId="6433046C"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CE35E" w14:textId="60DB576A" w:rsidR="00C249A3" w:rsidRPr="00C8222E" w:rsidRDefault="00C249A3" w:rsidP="00C249A3">
            <w:pPr>
              <w:widowControl w:val="0"/>
              <w:autoSpaceDE w:val="0"/>
              <w:autoSpaceDN w:val="0"/>
              <w:adjustRightInd w:val="0"/>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w:t>
            </w:r>
            <w:r w:rsidRPr="00C8222E">
              <w:rPr>
                <w:rFonts w:ascii="Arial" w:eastAsia="Times New Roman" w:hAnsi="Arial" w:cs="Arial"/>
                <w:b/>
                <w:bCs/>
                <w:sz w:val="20"/>
                <w:szCs w:val="20"/>
                <w:lang w:eastAsia="pl-PL"/>
              </w:rPr>
              <w:t>.</w:t>
            </w:r>
            <w:r w:rsidR="002243CA">
              <w:rPr>
                <w:rFonts w:ascii="Arial" w:eastAsia="Times New Roman" w:hAnsi="Arial" w:cs="Arial"/>
                <w:b/>
                <w:bCs/>
                <w:sz w:val="20"/>
                <w:szCs w:val="20"/>
                <w:lang w:eastAsia="pl-PL"/>
              </w:rPr>
              <w:t>8</w:t>
            </w: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6484" w14:textId="1598528B" w:rsidR="00C249A3" w:rsidRPr="00C8222E" w:rsidRDefault="00C249A3" w:rsidP="00C249A3">
            <w:pPr>
              <w:widowControl w:val="0"/>
              <w:autoSpaceDE w:val="0"/>
              <w:autoSpaceDN w:val="0"/>
              <w:adjustRightInd w:val="0"/>
              <w:spacing w:after="0" w:line="240" w:lineRule="auto"/>
              <w:rPr>
                <w:rFonts w:ascii="Arial" w:eastAsia="Times New Roman" w:hAnsi="Arial" w:cs="Arial"/>
                <w:b/>
                <w:bCs/>
                <w:sz w:val="20"/>
                <w:szCs w:val="20"/>
                <w:lang w:eastAsia="pl-PL"/>
              </w:rPr>
            </w:pPr>
            <w:r w:rsidRPr="00C8222E">
              <w:rPr>
                <w:rFonts w:ascii="Arial" w:eastAsia="Times New Roman" w:hAnsi="Arial" w:cs="Arial"/>
                <w:b/>
                <w:bCs/>
                <w:sz w:val="20"/>
                <w:szCs w:val="20"/>
                <w:lang w:eastAsia="pl-PL"/>
              </w:rPr>
              <w:t>Stała organizacja ruchu</w:t>
            </w:r>
          </w:p>
        </w:tc>
        <w:tc>
          <w:tcPr>
            <w:tcW w:w="1570" w:type="dxa"/>
            <w:tcBorders>
              <w:top w:val="single" w:sz="4" w:space="0" w:color="000000"/>
              <w:left w:val="single" w:sz="4" w:space="0" w:color="000000"/>
              <w:bottom w:val="single" w:sz="4" w:space="0" w:color="000000"/>
              <w:right w:val="single" w:sz="4" w:space="0" w:color="000000"/>
            </w:tcBorders>
          </w:tcPr>
          <w:p w14:paraId="0B5C04DB" w14:textId="77777777" w:rsidR="00C249A3" w:rsidRPr="00530B58" w:rsidRDefault="00C249A3" w:rsidP="00C249A3">
            <w:pPr>
              <w:widowControl w:val="0"/>
              <w:autoSpaceDE w:val="0"/>
              <w:autoSpaceDN w:val="0"/>
              <w:adjustRightInd w:val="0"/>
              <w:spacing w:after="0" w:line="240" w:lineRule="auto"/>
              <w:jc w:val="right"/>
              <w:rPr>
                <w:rFonts w:ascii="Arial" w:eastAsia="Times New Roman" w:hAnsi="Arial" w:cs="Arial"/>
                <w:b/>
                <w:color w:val="FF0000"/>
                <w:sz w:val="20"/>
                <w:szCs w:val="20"/>
                <w:lang w:eastAsia="pl-PL"/>
              </w:rPr>
            </w:pPr>
          </w:p>
        </w:tc>
      </w:tr>
      <w:tr w:rsidR="000D6137" w:rsidRPr="00530B58" w14:paraId="4F16B2FD"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66ADF" w14:textId="3C857AE9" w:rsidR="000D6137" w:rsidRDefault="000D6137" w:rsidP="00C249A3">
            <w:pPr>
              <w:widowControl w:val="0"/>
              <w:autoSpaceDE w:val="0"/>
              <w:autoSpaceDN w:val="0"/>
              <w:adjustRightInd w:val="0"/>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2.9</w:t>
            </w: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EEB1D" w14:textId="01AE7657" w:rsidR="000D6137" w:rsidRPr="00C8222E" w:rsidRDefault="000D6137" w:rsidP="00C249A3">
            <w:pPr>
              <w:widowControl w:val="0"/>
              <w:autoSpaceDE w:val="0"/>
              <w:autoSpaceDN w:val="0"/>
              <w:adjustRightInd w:val="0"/>
              <w:spacing w:after="0" w:line="240" w:lineRule="auto"/>
              <w:rPr>
                <w:rFonts w:ascii="Arial" w:eastAsia="Times New Roman" w:hAnsi="Arial" w:cs="Arial"/>
                <w:b/>
                <w:bCs/>
                <w:sz w:val="20"/>
                <w:szCs w:val="20"/>
                <w:lang w:eastAsia="pl-PL"/>
              </w:rPr>
            </w:pPr>
            <w:r>
              <w:rPr>
                <w:rFonts w:ascii="Arial" w:eastAsia="Times New Roman" w:hAnsi="Arial" w:cs="Arial"/>
                <w:b/>
                <w:bCs/>
                <w:sz w:val="20"/>
                <w:szCs w:val="20"/>
                <w:lang w:eastAsia="pl-PL"/>
              </w:rPr>
              <w:t>Roboty wykończeniowe</w:t>
            </w:r>
          </w:p>
        </w:tc>
        <w:tc>
          <w:tcPr>
            <w:tcW w:w="1570" w:type="dxa"/>
            <w:tcBorders>
              <w:top w:val="single" w:sz="4" w:space="0" w:color="000000"/>
              <w:left w:val="single" w:sz="4" w:space="0" w:color="000000"/>
              <w:bottom w:val="single" w:sz="4" w:space="0" w:color="000000"/>
              <w:right w:val="single" w:sz="4" w:space="0" w:color="000000"/>
            </w:tcBorders>
          </w:tcPr>
          <w:p w14:paraId="33AEAC59" w14:textId="77777777" w:rsidR="000D6137" w:rsidRPr="00530B58" w:rsidRDefault="000D6137" w:rsidP="00C249A3">
            <w:pPr>
              <w:widowControl w:val="0"/>
              <w:autoSpaceDE w:val="0"/>
              <w:autoSpaceDN w:val="0"/>
              <w:adjustRightInd w:val="0"/>
              <w:spacing w:after="0" w:line="240" w:lineRule="auto"/>
              <w:jc w:val="right"/>
              <w:rPr>
                <w:rFonts w:ascii="Arial" w:eastAsia="Times New Roman" w:hAnsi="Arial" w:cs="Arial"/>
                <w:b/>
                <w:color w:val="FF0000"/>
                <w:sz w:val="20"/>
                <w:szCs w:val="20"/>
                <w:lang w:eastAsia="pl-PL"/>
              </w:rPr>
            </w:pPr>
          </w:p>
        </w:tc>
      </w:tr>
      <w:tr w:rsidR="002243CA" w:rsidRPr="00C47049" w14:paraId="3A322196" w14:textId="77777777" w:rsidTr="00465EA5">
        <w:tc>
          <w:tcPr>
            <w:tcW w:w="99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tcPr>
          <w:p w14:paraId="7A962CF1" w14:textId="2226067B" w:rsidR="002243CA" w:rsidRPr="00C47049" w:rsidRDefault="002243CA" w:rsidP="00465EA5">
            <w:pPr>
              <w:spacing w:after="160" w:line="259" w:lineRule="auto"/>
              <w:contextualSpacing/>
              <w:jc w:val="center"/>
              <w:rPr>
                <w:rFonts w:ascii="Arial" w:eastAsia="Times New Roman" w:hAnsi="Arial" w:cs="Arial"/>
                <w:b/>
                <w:sz w:val="20"/>
                <w:szCs w:val="20"/>
                <w:lang w:eastAsia="pl-PL"/>
              </w:rPr>
            </w:pPr>
            <w:r>
              <w:rPr>
                <w:rFonts w:ascii="Arial" w:eastAsia="Times New Roman" w:hAnsi="Arial" w:cs="Arial"/>
                <w:b/>
                <w:sz w:val="20"/>
                <w:szCs w:val="20"/>
                <w:lang w:eastAsia="pl-PL"/>
              </w:rPr>
              <w:t>3</w:t>
            </w:r>
          </w:p>
        </w:tc>
        <w:tc>
          <w:tcPr>
            <w:tcW w:w="8114" w:type="dxa"/>
            <w:gridSpan w:val="2"/>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tcPr>
          <w:p w14:paraId="6E4723B7" w14:textId="77777777" w:rsidR="002243CA" w:rsidRPr="00C47049" w:rsidRDefault="002243CA" w:rsidP="00465EA5">
            <w:pPr>
              <w:widowControl w:val="0"/>
              <w:autoSpaceDE w:val="0"/>
              <w:autoSpaceDN w:val="0"/>
              <w:adjustRightInd w:val="0"/>
              <w:spacing w:after="0" w:line="240" w:lineRule="auto"/>
              <w:rPr>
                <w:rFonts w:ascii="Arial" w:eastAsia="Times New Roman" w:hAnsi="Arial" w:cs="Arial"/>
                <w:b/>
                <w:sz w:val="20"/>
                <w:szCs w:val="20"/>
                <w:lang w:eastAsia="pl-PL"/>
              </w:rPr>
            </w:pPr>
            <w:r w:rsidRPr="00C47049">
              <w:rPr>
                <w:rFonts w:ascii="Arial" w:eastAsia="Times New Roman" w:hAnsi="Arial" w:cs="Arial"/>
                <w:b/>
                <w:sz w:val="20"/>
                <w:szCs w:val="20"/>
                <w:lang w:eastAsia="pl-PL"/>
              </w:rPr>
              <w:t>BRANŻA SANITARNA</w:t>
            </w:r>
          </w:p>
        </w:tc>
      </w:tr>
      <w:tr w:rsidR="002243CA" w:rsidRPr="00C47049" w14:paraId="3CEDF212" w14:textId="77777777" w:rsidTr="00465EA5">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39B70" w14:textId="4033589C" w:rsidR="002243CA" w:rsidRPr="00C47049" w:rsidRDefault="002243CA" w:rsidP="00465EA5">
            <w:pPr>
              <w:widowControl w:val="0"/>
              <w:autoSpaceDE w:val="0"/>
              <w:autoSpaceDN w:val="0"/>
              <w:adjustRightInd w:val="0"/>
              <w:spacing w:after="0" w:line="240" w:lineRule="auto"/>
              <w:jc w:val="center"/>
              <w:rPr>
                <w:rFonts w:ascii="Arial" w:eastAsia="Times New Roman" w:hAnsi="Arial" w:cs="Arial"/>
                <w:sz w:val="20"/>
                <w:szCs w:val="20"/>
                <w:lang w:eastAsia="pl-PL"/>
              </w:rPr>
            </w:pPr>
            <w:r w:rsidRPr="00C47049">
              <w:rPr>
                <w:rFonts w:ascii="Arial" w:eastAsia="Times New Roman" w:hAnsi="Arial" w:cs="Arial"/>
                <w:sz w:val="20"/>
                <w:szCs w:val="20"/>
                <w:lang w:eastAsia="pl-PL"/>
              </w:rPr>
              <w:t>3</w:t>
            </w:r>
            <w:r>
              <w:rPr>
                <w:rFonts w:ascii="Arial" w:eastAsia="Times New Roman" w:hAnsi="Arial" w:cs="Arial"/>
                <w:sz w:val="20"/>
                <w:szCs w:val="20"/>
                <w:lang w:eastAsia="pl-PL"/>
              </w:rPr>
              <w:t>.1</w:t>
            </w: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F0801" w14:textId="77777777" w:rsidR="002243CA" w:rsidRPr="00C47049" w:rsidRDefault="002243CA" w:rsidP="00465EA5">
            <w:pPr>
              <w:widowControl w:val="0"/>
              <w:autoSpaceDE w:val="0"/>
              <w:autoSpaceDN w:val="0"/>
              <w:adjustRightInd w:val="0"/>
              <w:spacing w:after="0" w:line="240" w:lineRule="auto"/>
              <w:rPr>
                <w:rFonts w:ascii="Arial" w:eastAsia="Times New Roman" w:hAnsi="Arial" w:cs="Arial"/>
                <w:bCs/>
                <w:sz w:val="20"/>
                <w:szCs w:val="20"/>
                <w:lang w:eastAsia="pl-PL"/>
              </w:rPr>
            </w:pPr>
            <w:r w:rsidRPr="00C47049">
              <w:rPr>
                <w:rFonts w:ascii="Arial" w:eastAsia="Times New Roman" w:hAnsi="Arial" w:cs="Arial"/>
                <w:bCs/>
                <w:sz w:val="20"/>
                <w:szCs w:val="20"/>
                <w:lang w:eastAsia="pl-PL"/>
              </w:rPr>
              <w:t>Kanały deszczowe wraz z uzbrojeniem</w:t>
            </w:r>
          </w:p>
        </w:tc>
        <w:tc>
          <w:tcPr>
            <w:tcW w:w="1570" w:type="dxa"/>
            <w:tcBorders>
              <w:top w:val="single" w:sz="4" w:space="0" w:color="000000"/>
              <w:left w:val="single" w:sz="4" w:space="0" w:color="000000"/>
              <w:bottom w:val="single" w:sz="4" w:space="0" w:color="000000"/>
              <w:right w:val="single" w:sz="4" w:space="0" w:color="000000"/>
            </w:tcBorders>
          </w:tcPr>
          <w:p w14:paraId="67C2F2EA" w14:textId="77777777" w:rsidR="002243CA" w:rsidRPr="00C47049" w:rsidRDefault="002243CA" w:rsidP="00465EA5">
            <w:pPr>
              <w:widowControl w:val="0"/>
              <w:autoSpaceDE w:val="0"/>
              <w:autoSpaceDN w:val="0"/>
              <w:adjustRightInd w:val="0"/>
              <w:spacing w:after="0" w:line="240" w:lineRule="auto"/>
              <w:jc w:val="center"/>
              <w:rPr>
                <w:rFonts w:ascii="Arial" w:eastAsia="Times New Roman" w:hAnsi="Arial" w:cs="Arial"/>
                <w:sz w:val="20"/>
                <w:szCs w:val="20"/>
                <w:lang w:eastAsia="pl-PL"/>
              </w:rPr>
            </w:pPr>
          </w:p>
        </w:tc>
      </w:tr>
      <w:tr w:rsidR="000628E8" w:rsidRPr="00C47049" w14:paraId="3A5CE902" w14:textId="77777777" w:rsidTr="00AF08E0">
        <w:tc>
          <w:tcPr>
            <w:tcW w:w="7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2B937" w14:textId="3E9B5F69" w:rsidR="000628E8" w:rsidRPr="000628E8" w:rsidRDefault="000628E8" w:rsidP="000628E8">
            <w:pPr>
              <w:widowControl w:val="0"/>
              <w:autoSpaceDE w:val="0"/>
              <w:autoSpaceDN w:val="0"/>
              <w:adjustRightInd w:val="0"/>
              <w:spacing w:after="0" w:line="240" w:lineRule="auto"/>
              <w:jc w:val="right"/>
              <w:rPr>
                <w:rFonts w:ascii="Arial" w:eastAsia="Times New Roman" w:hAnsi="Arial" w:cs="Arial"/>
                <w:b/>
                <w:sz w:val="20"/>
                <w:szCs w:val="20"/>
                <w:lang w:eastAsia="pl-PL"/>
              </w:rPr>
            </w:pPr>
            <w:r>
              <w:rPr>
                <w:rFonts w:ascii="Arial" w:eastAsia="Times New Roman" w:hAnsi="Arial" w:cs="Arial"/>
                <w:b/>
                <w:sz w:val="20"/>
                <w:szCs w:val="20"/>
                <w:lang w:eastAsia="pl-PL"/>
              </w:rPr>
              <w:t xml:space="preserve">RAZEM </w:t>
            </w:r>
            <w:r w:rsidRPr="000628E8">
              <w:rPr>
                <w:rFonts w:ascii="Arial" w:eastAsia="Times New Roman" w:hAnsi="Arial" w:cs="Arial"/>
                <w:b/>
                <w:sz w:val="20"/>
                <w:szCs w:val="20"/>
                <w:lang w:eastAsia="pl-PL"/>
              </w:rPr>
              <w:t>Cena brutto</w:t>
            </w:r>
          </w:p>
        </w:tc>
        <w:tc>
          <w:tcPr>
            <w:tcW w:w="1570" w:type="dxa"/>
            <w:tcBorders>
              <w:top w:val="single" w:sz="4" w:space="0" w:color="000000"/>
              <w:left w:val="single" w:sz="4" w:space="0" w:color="000000"/>
              <w:bottom w:val="single" w:sz="4" w:space="0" w:color="000000"/>
              <w:right w:val="single" w:sz="4" w:space="0" w:color="000000"/>
            </w:tcBorders>
          </w:tcPr>
          <w:p w14:paraId="54B83883" w14:textId="77777777" w:rsidR="000628E8" w:rsidRPr="00C47049" w:rsidRDefault="000628E8" w:rsidP="00465EA5">
            <w:pPr>
              <w:widowControl w:val="0"/>
              <w:autoSpaceDE w:val="0"/>
              <w:autoSpaceDN w:val="0"/>
              <w:adjustRightInd w:val="0"/>
              <w:spacing w:after="0" w:line="240" w:lineRule="auto"/>
              <w:jc w:val="center"/>
              <w:rPr>
                <w:rFonts w:ascii="Arial" w:eastAsia="Times New Roman" w:hAnsi="Arial" w:cs="Arial"/>
                <w:sz w:val="20"/>
                <w:szCs w:val="20"/>
                <w:lang w:eastAsia="pl-PL"/>
              </w:rPr>
            </w:pPr>
          </w:p>
        </w:tc>
      </w:tr>
    </w:tbl>
    <w:p w14:paraId="4F9B883E" w14:textId="77777777" w:rsidR="002243CA" w:rsidRDefault="002243CA"/>
    <w:tbl>
      <w:tblPr>
        <w:tblpPr w:leftFromText="141" w:rightFromText="141" w:vertAnchor="text" w:horzAnchor="margin" w:tblpXSpec="right" w:tblpY="113"/>
        <w:tblW w:w="9109" w:type="dxa"/>
        <w:tblCellMar>
          <w:left w:w="10" w:type="dxa"/>
          <w:right w:w="10" w:type="dxa"/>
        </w:tblCellMar>
        <w:tblLook w:val="04A0" w:firstRow="1" w:lastRow="0" w:firstColumn="1" w:lastColumn="0" w:noHBand="0" w:noVBand="1"/>
      </w:tblPr>
      <w:tblGrid>
        <w:gridCol w:w="995"/>
        <w:gridCol w:w="6544"/>
        <w:gridCol w:w="1570"/>
      </w:tblGrid>
      <w:tr w:rsidR="00362A9A" w:rsidRPr="00530B58" w14:paraId="0E2A268A" w14:textId="77777777" w:rsidTr="007A0BD3">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627BE" w14:textId="4F41205C" w:rsidR="00362A9A" w:rsidRPr="00C8222E" w:rsidRDefault="00362A9A" w:rsidP="00362A9A">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4463E7">
              <w:rPr>
                <w:rFonts w:ascii="Arial" w:eastAsia="Times New Roman" w:hAnsi="Arial" w:cs="Arial"/>
                <w:b/>
                <w:bCs/>
                <w:sz w:val="20"/>
                <w:szCs w:val="20"/>
                <w:lang w:eastAsia="pl-PL"/>
              </w:rPr>
              <w:t>L.p.</w:t>
            </w: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3594B" w14:textId="77777777" w:rsidR="00362A9A" w:rsidRDefault="00362A9A" w:rsidP="00362A9A">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4463E7">
              <w:rPr>
                <w:rFonts w:ascii="Arial" w:eastAsia="Times New Roman" w:hAnsi="Arial" w:cs="Arial"/>
                <w:b/>
                <w:bCs/>
                <w:sz w:val="20"/>
                <w:szCs w:val="20"/>
                <w:lang w:eastAsia="pl-PL"/>
              </w:rPr>
              <w:t>Nazwa elementu</w:t>
            </w:r>
          </w:p>
          <w:p w14:paraId="1E7FA008" w14:textId="027EECB9" w:rsidR="00362A9A" w:rsidRPr="00C8222E" w:rsidRDefault="00362A9A" w:rsidP="00362A9A">
            <w:pPr>
              <w:widowControl w:val="0"/>
              <w:autoSpaceDE w:val="0"/>
              <w:autoSpaceDN w:val="0"/>
              <w:adjustRightInd w:val="0"/>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UL. </w:t>
            </w:r>
            <w:r w:rsidRPr="00E25ECD">
              <w:rPr>
                <w:rFonts w:ascii="Arial" w:eastAsia="Times New Roman" w:hAnsi="Arial" w:cs="Arial"/>
                <w:b/>
                <w:bCs/>
                <w:sz w:val="20"/>
                <w:szCs w:val="20"/>
                <w:lang w:eastAsia="pl-PL"/>
              </w:rPr>
              <w:t xml:space="preserve"> ESTRADY </w:t>
            </w:r>
            <w:r>
              <w:rPr>
                <w:rFonts w:ascii="Arial" w:eastAsia="Times New Roman" w:hAnsi="Arial" w:cs="Arial"/>
                <w:b/>
                <w:bCs/>
                <w:sz w:val="20"/>
                <w:szCs w:val="20"/>
                <w:lang w:eastAsia="pl-PL"/>
              </w:rPr>
              <w:t xml:space="preserve">0+000 – </w:t>
            </w:r>
            <w:r w:rsidRPr="00E25ECD">
              <w:rPr>
                <w:rFonts w:ascii="Arial" w:eastAsia="Times New Roman" w:hAnsi="Arial" w:cs="Arial"/>
                <w:b/>
                <w:bCs/>
                <w:sz w:val="20"/>
                <w:szCs w:val="20"/>
                <w:lang w:eastAsia="pl-PL"/>
              </w:rPr>
              <w:t>0+100</w:t>
            </w:r>
          </w:p>
        </w:tc>
        <w:tc>
          <w:tcPr>
            <w:tcW w:w="1570" w:type="dxa"/>
            <w:tcBorders>
              <w:top w:val="single" w:sz="4" w:space="0" w:color="000000"/>
              <w:left w:val="single" w:sz="4" w:space="0" w:color="000000"/>
              <w:bottom w:val="single" w:sz="4" w:space="0" w:color="000000"/>
              <w:right w:val="single" w:sz="4" w:space="0" w:color="000000"/>
            </w:tcBorders>
            <w:vAlign w:val="center"/>
          </w:tcPr>
          <w:p w14:paraId="212B1DFD" w14:textId="25F13E63" w:rsidR="00362A9A" w:rsidRPr="00530B58" w:rsidRDefault="00362A9A" w:rsidP="00362A9A">
            <w:pPr>
              <w:widowControl w:val="0"/>
              <w:autoSpaceDE w:val="0"/>
              <w:autoSpaceDN w:val="0"/>
              <w:adjustRightInd w:val="0"/>
              <w:spacing w:after="0" w:line="240" w:lineRule="auto"/>
              <w:jc w:val="right"/>
              <w:rPr>
                <w:rFonts w:ascii="Arial" w:eastAsia="Times New Roman" w:hAnsi="Arial" w:cs="Arial"/>
                <w:b/>
                <w:color w:val="FF0000"/>
                <w:sz w:val="20"/>
                <w:szCs w:val="20"/>
                <w:lang w:eastAsia="pl-PL"/>
              </w:rPr>
            </w:pPr>
            <w:r w:rsidRPr="004463E7">
              <w:rPr>
                <w:rFonts w:ascii="Arial" w:eastAsia="Times New Roman" w:hAnsi="Arial" w:cs="Arial"/>
                <w:b/>
                <w:bCs/>
                <w:sz w:val="20"/>
                <w:szCs w:val="20"/>
                <w:lang w:eastAsia="pl-PL"/>
              </w:rPr>
              <w:t xml:space="preserve">Cena </w:t>
            </w:r>
            <w:r w:rsidR="007E75B6">
              <w:rPr>
                <w:rFonts w:ascii="Arial" w:eastAsia="Times New Roman" w:hAnsi="Arial" w:cs="Arial"/>
                <w:b/>
                <w:bCs/>
                <w:sz w:val="20"/>
                <w:szCs w:val="20"/>
                <w:lang w:eastAsia="pl-PL"/>
              </w:rPr>
              <w:t>brutto</w:t>
            </w:r>
            <w:r w:rsidRPr="004463E7">
              <w:rPr>
                <w:rFonts w:ascii="Arial" w:eastAsia="Times New Roman" w:hAnsi="Arial" w:cs="Arial"/>
                <w:b/>
                <w:bCs/>
                <w:sz w:val="20"/>
                <w:szCs w:val="20"/>
                <w:lang w:eastAsia="pl-PL"/>
              </w:rPr>
              <w:t xml:space="preserve"> [PLN]</w:t>
            </w:r>
          </w:p>
        </w:tc>
      </w:tr>
      <w:tr w:rsidR="00C249A3" w:rsidRPr="00530B58" w14:paraId="46F24F54" w14:textId="77777777" w:rsidTr="00362A9A">
        <w:tc>
          <w:tcPr>
            <w:tcW w:w="99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2A8C75E1" w14:textId="0195B6D9" w:rsidR="00C249A3" w:rsidRPr="00877791" w:rsidRDefault="00362A9A" w:rsidP="00C249A3">
            <w:pPr>
              <w:widowControl w:val="0"/>
              <w:autoSpaceDE w:val="0"/>
              <w:autoSpaceDN w:val="0"/>
              <w:adjustRightInd w:val="0"/>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4</w:t>
            </w:r>
          </w:p>
        </w:tc>
        <w:tc>
          <w:tcPr>
            <w:tcW w:w="811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6992FC9F" w14:textId="13F7F1B5" w:rsidR="00C249A3" w:rsidRPr="00877791" w:rsidRDefault="00362A9A" w:rsidP="00C249A3">
            <w:pPr>
              <w:widowControl w:val="0"/>
              <w:autoSpaceDE w:val="0"/>
              <w:autoSpaceDN w:val="0"/>
              <w:adjustRightInd w:val="0"/>
              <w:spacing w:after="0" w:line="240" w:lineRule="auto"/>
              <w:rPr>
                <w:rFonts w:ascii="Arial" w:eastAsia="Times New Roman" w:hAnsi="Arial" w:cs="Arial"/>
                <w:b/>
                <w:sz w:val="20"/>
                <w:szCs w:val="20"/>
                <w:lang w:eastAsia="pl-PL"/>
              </w:rPr>
            </w:pPr>
            <w:r>
              <w:rPr>
                <w:rFonts w:ascii="Arial" w:eastAsia="Times New Roman" w:hAnsi="Arial" w:cs="Arial"/>
                <w:b/>
                <w:bCs/>
                <w:sz w:val="20"/>
                <w:szCs w:val="20"/>
                <w:lang w:eastAsia="pl-PL"/>
              </w:rPr>
              <w:t>BRANŻA DROGOWA</w:t>
            </w:r>
          </w:p>
        </w:tc>
      </w:tr>
      <w:tr w:rsidR="00C249A3" w:rsidRPr="00530B58" w14:paraId="73B6446E"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A351D" w14:textId="5D055D6E" w:rsidR="00C249A3" w:rsidRPr="00530B58" w:rsidRDefault="001A04E2" w:rsidP="00C249A3">
            <w:pPr>
              <w:widowControl w:val="0"/>
              <w:autoSpaceDE w:val="0"/>
              <w:autoSpaceDN w:val="0"/>
              <w:adjustRightInd w:val="0"/>
              <w:spacing w:after="0" w:line="240" w:lineRule="auto"/>
              <w:jc w:val="center"/>
              <w:rPr>
                <w:rFonts w:ascii="Arial" w:eastAsia="Times New Roman" w:hAnsi="Arial" w:cs="Arial"/>
                <w:color w:val="FF0000"/>
                <w:sz w:val="20"/>
                <w:szCs w:val="20"/>
                <w:lang w:eastAsia="pl-PL"/>
              </w:rPr>
            </w:pPr>
            <w:r>
              <w:rPr>
                <w:rFonts w:ascii="Arial" w:eastAsia="Times New Roman" w:hAnsi="Arial" w:cs="Arial"/>
                <w:b/>
                <w:bCs/>
                <w:sz w:val="20"/>
                <w:szCs w:val="20"/>
                <w:lang w:eastAsia="pl-PL"/>
              </w:rPr>
              <w:t>4</w:t>
            </w:r>
            <w:r w:rsidR="00C249A3" w:rsidRPr="00E25ECD">
              <w:rPr>
                <w:rFonts w:ascii="Arial" w:eastAsia="Times New Roman" w:hAnsi="Arial" w:cs="Arial"/>
                <w:b/>
                <w:bCs/>
                <w:sz w:val="20"/>
                <w:szCs w:val="20"/>
                <w:lang w:eastAsia="pl-PL"/>
              </w:rPr>
              <w:t>.1</w:t>
            </w: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46D15" w14:textId="73208E86" w:rsidR="00C249A3" w:rsidRPr="00530B58" w:rsidRDefault="00C249A3" w:rsidP="00C249A3">
            <w:pPr>
              <w:spacing w:after="160" w:line="259" w:lineRule="auto"/>
              <w:contextualSpacing/>
              <w:rPr>
                <w:rFonts w:ascii="Arial" w:eastAsia="Times New Roman" w:hAnsi="Arial" w:cs="Arial"/>
                <w:b/>
                <w:bCs/>
                <w:color w:val="FF0000"/>
                <w:sz w:val="20"/>
                <w:szCs w:val="20"/>
                <w:lang w:eastAsia="pl-PL"/>
              </w:rPr>
            </w:pPr>
            <w:r w:rsidRPr="00E25ECD">
              <w:rPr>
                <w:rFonts w:ascii="Arial" w:eastAsia="Times New Roman" w:hAnsi="Arial" w:cs="Arial"/>
                <w:b/>
                <w:bCs/>
                <w:sz w:val="20"/>
                <w:szCs w:val="20"/>
                <w:lang w:eastAsia="pl-PL"/>
              </w:rPr>
              <w:t>Roboty przygotowawcze</w:t>
            </w:r>
          </w:p>
        </w:tc>
        <w:tc>
          <w:tcPr>
            <w:tcW w:w="1570" w:type="dxa"/>
            <w:tcBorders>
              <w:top w:val="single" w:sz="4" w:space="0" w:color="000000"/>
              <w:left w:val="single" w:sz="4" w:space="0" w:color="000000"/>
              <w:bottom w:val="single" w:sz="4" w:space="0" w:color="000000"/>
              <w:right w:val="single" w:sz="4" w:space="0" w:color="000000"/>
            </w:tcBorders>
          </w:tcPr>
          <w:p w14:paraId="64498669" w14:textId="77777777" w:rsidR="00C249A3" w:rsidRPr="00530B58" w:rsidRDefault="00C249A3" w:rsidP="00C249A3">
            <w:pPr>
              <w:widowControl w:val="0"/>
              <w:autoSpaceDE w:val="0"/>
              <w:autoSpaceDN w:val="0"/>
              <w:adjustRightInd w:val="0"/>
              <w:spacing w:after="0" w:line="240" w:lineRule="auto"/>
              <w:jc w:val="right"/>
              <w:rPr>
                <w:rFonts w:ascii="Arial" w:eastAsia="Times New Roman" w:hAnsi="Arial" w:cs="Arial"/>
                <w:b/>
                <w:color w:val="FF0000"/>
                <w:sz w:val="20"/>
                <w:szCs w:val="20"/>
                <w:lang w:eastAsia="pl-PL"/>
              </w:rPr>
            </w:pPr>
          </w:p>
        </w:tc>
      </w:tr>
      <w:tr w:rsidR="00C249A3" w:rsidRPr="00530B58" w14:paraId="32C13FCC"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C2B72" w14:textId="66B21D4A" w:rsidR="00C249A3" w:rsidRPr="00530B58" w:rsidRDefault="001A04E2" w:rsidP="00C249A3">
            <w:pPr>
              <w:widowControl w:val="0"/>
              <w:autoSpaceDE w:val="0"/>
              <w:autoSpaceDN w:val="0"/>
              <w:adjustRightInd w:val="0"/>
              <w:spacing w:after="0" w:line="240" w:lineRule="auto"/>
              <w:jc w:val="center"/>
              <w:rPr>
                <w:rFonts w:ascii="Arial" w:eastAsia="Times New Roman" w:hAnsi="Arial" w:cs="Arial"/>
                <w:color w:val="FF0000"/>
                <w:sz w:val="20"/>
                <w:szCs w:val="20"/>
                <w:lang w:eastAsia="pl-PL"/>
              </w:rPr>
            </w:pPr>
            <w:r>
              <w:rPr>
                <w:rFonts w:ascii="Arial" w:eastAsia="Times New Roman" w:hAnsi="Arial" w:cs="Arial"/>
                <w:b/>
                <w:bCs/>
                <w:sz w:val="20"/>
                <w:szCs w:val="20"/>
                <w:lang w:eastAsia="pl-PL"/>
              </w:rPr>
              <w:t>4</w:t>
            </w:r>
            <w:r w:rsidR="00C249A3" w:rsidRPr="00E25ECD">
              <w:rPr>
                <w:rFonts w:ascii="Arial" w:eastAsia="Times New Roman" w:hAnsi="Arial" w:cs="Arial"/>
                <w:b/>
                <w:bCs/>
                <w:sz w:val="20"/>
                <w:szCs w:val="20"/>
                <w:lang w:eastAsia="pl-PL"/>
              </w:rPr>
              <w:t>.2</w:t>
            </w: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B7513" w14:textId="3EE98DEA" w:rsidR="00C249A3" w:rsidRPr="00530B58" w:rsidRDefault="00C249A3" w:rsidP="00C249A3">
            <w:pPr>
              <w:spacing w:after="160" w:line="259" w:lineRule="auto"/>
              <w:contextualSpacing/>
              <w:rPr>
                <w:rFonts w:ascii="Arial" w:hAnsi="Arial" w:cs="Arial"/>
                <w:color w:val="FF0000"/>
                <w:sz w:val="20"/>
                <w:szCs w:val="20"/>
              </w:rPr>
            </w:pPr>
            <w:r w:rsidRPr="00E25ECD">
              <w:rPr>
                <w:rFonts w:ascii="Arial" w:eastAsia="Times New Roman" w:hAnsi="Arial" w:cs="Arial"/>
                <w:b/>
                <w:bCs/>
                <w:sz w:val="20"/>
                <w:szCs w:val="20"/>
                <w:lang w:eastAsia="pl-PL"/>
              </w:rPr>
              <w:t>Gospodarka zielenią</w:t>
            </w:r>
          </w:p>
        </w:tc>
        <w:tc>
          <w:tcPr>
            <w:tcW w:w="1570" w:type="dxa"/>
            <w:tcBorders>
              <w:top w:val="single" w:sz="4" w:space="0" w:color="000000"/>
              <w:left w:val="single" w:sz="4" w:space="0" w:color="000000"/>
              <w:bottom w:val="single" w:sz="4" w:space="0" w:color="000000"/>
              <w:right w:val="single" w:sz="4" w:space="0" w:color="000000"/>
            </w:tcBorders>
          </w:tcPr>
          <w:p w14:paraId="6A5750BD" w14:textId="77777777" w:rsidR="00C249A3" w:rsidRPr="00530B58" w:rsidRDefault="00C249A3" w:rsidP="00C249A3">
            <w:pPr>
              <w:widowControl w:val="0"/>
              <w:autoSpaceDE w:val="0"/>
              <w:autoSpaceDN w:val="0"/>
              <w:adjustRightInd w:val="0"/>
              <w:spacing w:after="0" w:line="240" w:lineRule="auto"/>
              <w:jc w:val="right"/>
              <w:rPr>
                <w:rFonts w:ascii="Arial" w:eastAsia="Times New Roman" w:hAnsi="Arial" w:cs="Arial"/>
                <w:b/>
                <w:color w:val="FF0000"/>
                <w:sz w:val="20"/>
                <w:szCs w:val="20"/>
                <w:lang w:eastAsia="pl-PL"/>
              </w:rPr>
            </w:pPr>
          </w:p>
        </w:tc>
      </w:tr>
      <w:tr w:rsidR="00C249A3" w:rsidRPr="00530B58" w14:paraId="4313376F"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9467B" w14:textId="733A6E00" w:rsidR="00C249A3" w:rsidRPr="00530B58" w:rsidRDefault="001A04E2" w:rsidP="00C249A3">
            <w:pPr>
              <w:widowControl w:val="0"/>
              <w:autoSpaceDE w:val="0"/>
              <w:autoSpaceDN w:val="0"/>
              <w:adjustRightInd w:val="0"/>
              <w:spacing w:after="0" w:line="240" w:lineRule="auto"/>
              <w:jc w:val="center"/>
              <w:rPr>
                <w:rFonts w:ascii="Arial" w:eastAsia="Times New Roman" w:hAnsi="Arial" w:cs="Arial"/>
                <w:color w:val="FF0000"/>
                <w:sz w:val="20"/>
                <w:szCs w:val="20"/>
                <w:lang w:eastAsia="pl-PL"/>
              </w:rPr>
            </w:pPr>
            <w:r>
              <w:rPr>
                <w:rFonts w:ascii="Arial" w:eastAsia="Times New Roman" w:hAnsi="Arial" w:cs="Arial"/>
                <w:b/>
                <w:bCs/>
                <w:sz w:val="20"/>
                <w:szCs w:val="20"/>
                <w:lang w:eastAsia="pl-PL"/>
              </w:rPr>
              <w:t>4</w:t>
            </w:r>
            <w:r w:rsidR="00C249A3" w:rsidRPr="000B15E9">
              <w:rPr>
                <w:rFonts w:ascii="Arial" w:eastAsia="Times New Roman" w:hAnsi="Arial" w:cs="Arial"/>
                <w:b/>
                <w:bCs/>
                <w:sz w:val="20"/>
                <w:szCs w:val="20"/>
                <w:lang w:eastAsia="pl-PL"/>
              </w:rPr>
              <w:t>.3</w:t>
            </w:r>
          </w:p>
        </w:tc>
        <w:tc>
          <w:tcPr>
            <w:tcW w:w="81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53306" w14:textId="0C9E21FE" w:rsidR="00C249A3" w:rsidRPr="00530B58" w:rsidRDefault="00C249A3" w:rsidP="00C249A3">
            <w:pPr>
              <w:widowControl w:val="0"/>
              <w:autoSpaceDE w:val="0"/>
              <w:autoSpaceDN w:val="0"/>
              <w:adjustRightInd w:val="0"/>
              <w:spacing w:after="0" w:line="240" w:lineRule="auto"/>
              <w:rPr>
                <w:rFonts w:ascii="Arial" w:eastAsia="Times New Roman" w:hAnsi="Arial" w:cs="Arial"/>
                <w:b/>
                <w:color w:val="FF0000"/>
                <w:sz w:val="20"/>
                <w:szCs w:val="20"/>
                <w:lang w:eastAsia="pl-PL"/>
              </w:rPr>
            </w:pPr>
            <w:r w:rsidRPr="000B15E9">
              <w:rPr>
                <w:rFonts w:ascii="Arial" w:eastAsia="Times New Roman" w:hAnsi="Arial" w:cs="Arial"/>
                <w:b/>
                <w:bCs/>
                <w:sz w:val="20"/>
                <w:szCs w:val="20"/>
                <w:lang w:eastAsia="pl-PL"/>
              </w:rPr>
              <w:t>Jezdnia</w:t>
            </w:r>
            <w:r>
              <w:rPr>
                <w:rFonts w:ascii="Arial" w:eastAsia="Times New Roman" w:hAnsi="Arial" w:cs="Arial"/>
                <w:b/>
                <w:bCs/>
                <w:sz w:val="20"/>
                <w:szCs w:val="20"/>
                <w:lang w:eastAsia="pl-PL"/>
              </w:rPr>
              <w:t xml:space="preserve"> wraz z regulacją urządzeń</w:t>
            </w:r>
          </w:p>
        </w:tc>
      </w:tr>
      <w:tr w:rsidR="001A04E2" w:rsidRPr="00530B58" w14:paraId="1D155008"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27763" w14:textId="23125B3D" w:rsidR="001A04E2" w:rsidRPr="00530B58" w:rsidRDefault="001A04E2" w:rsidP="001A04E2">
            <w:pPr>
              <w:widowControl w:val="0"/>
              <w:autoSpaceDE w:val="0"/>
              <w:autoSpaceDN w:val="0"/>
              <w:adjustRightInd w:val="0"/>
              <w:spacing w:after="0" w:line="240" w:lineRule="auto"/>
              <w:jc w:val="center"/>
              <w:rPr>
                <w:rFonts w:ascii="Arial" w:eastAsia="Times New Roman" w:hAnsi="Arial" w:cs="Arial"/>
                <w:b/>
                <w:color w:val="FF0000"/>
                <w:sz w:val="20"/>
                <w:szCs w:val="20"/>
                <w:lang w:eastAsia="pl-PL"/>
              </w:rPr>
            </w:pP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AF78B" w14:textId="61FA2B73" w:rsidR="001A04E2" w:rsidRPr="00530B58" w:rsidRDefault="001A04E2" w:rsidP="001A04E2">
            <w:pPr>
              <w:spacing w:after="160" w:line="259" w:lineRule="auto"/>
              <w:contextualSpacing/>
              <w:rPr>
                <w:rFonts w:ascii="Arial" w:eastAsia="Times New Roman" w:hAnsi="Arial" w:cs="Arial"/>
                <w:b/>
                <w:bCs/>
                <w:color w:val="FF0000"/>
                <w:sz w:val="20"/>
                <w:szCs w:val="20"/>
                <w:lang w:eastAsia="pl-PL"/>
              </w:rPr>
            </w:pPr>
            <w:r w:rsidRPr="004463E7">
              <w:rPr>
                <w:rFonts w:ascii="Arial" w:eastAsia="Times New Roman" w:hAnsi="Arial" w:cs="Arial"/>
                <w:sz w:val="20"/>
                <w:szCs w:val="20"/>
                <w:lang w:eastAsia="pl-PL"/>
              </w:rPr>
              <w:t>Podbudowa jezdni</w:t>
            </w:r>
            <w:r>
              <w:rPr>
                <w:rFonts w:ascii="Arial" w:eastAsia="Times New Roman" w:hAnsi="Arial" w:cs="Arial"/>
                <w:sz w:val="20"/>
                <w:szCs w:val="20"/>
                <w:lang w:eastAsia="pl-PL"/>
              </w:rPr>
              <w:t xml:space="preserve"> z kruszywa</w:t>
            </w:r>
          </w:p>
        </w:tc>
        <w:tc>
          <w:tcPr>
            <w:tcW w:w="1570" w:type="dxa"/>
            <w:tcBorders>
              <w:top w:val="single" w:sz="4" w:space="0" w:color="000000"/>
              <w:left w:val="single" w:sz="4" w:space="0" w:color="000000"/>
              <w:bottom w:val="single" w:sz="4" w:space="0" w:color="000000"/>
              <w:right w:val="single" w:sz="4" w:space="0" w:color="000000"/>
            </w:tcBorders>
          </w:tcPr>
          <w:p w14:paraId="4C275C86" w14:textId="77777777" w:rsidR="001A04E2" w:rsidRPr="00530B58" w:rsidRDefault="001A04E2" w:rsidP="001A04E2">
            <w:pPr>
              <w:widowControl w:val="0"/>
              <w:autoSpaceDE w:val="0"/>
              <w:autoSpaceDN w:val="0"/>
              <w:adjustRightInd w:val="0"/>
              <w:spacing w:after="0" w:line="240" w:lineRule="auto"/>
              <w:jc w:val="right"/>
              <w:rPr>
                <w:rFonts w:ascii="Arial" w:eastAsia="Times New Roman" w:hAnsi="Arial" w:cs="Arial"/>
                <w:b/>
                <w:color w:val="FF0000"/>
                <w:sz w:val="20"/>
                <w:szCs w:val="20"/>
                <w:lang w:eastAsia="pl-PL"/>
              </w:rPr>
            </w:pPr>
          </w:p>
        </w:tc>
      </w:tr>
      <w:tr w:rsidR="001A04E2" w:rsidRPr="00530B58" w14:paraId="6158F09E"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C0418" w14:textId="1242E690" w:rsidR="001A04E2" w:rsidRPr="00530B58" w:rsidRDefault="001A04E2" w:rsidP="001A04E2">
            <w:pPr>
              <w:spacing w:after="160" w:line="259" w:lineRule="auto"/>
              <w:contextualSpacing/>
              <w:jc w:val="center"/>
              <w:rPr>
                <w:rFonts w:ascii="Arial" w:eastAsia="Times New Roman" w:hAnsi="Arial" w:cs="Arial"/>
                <w:b/>
                <w:color w:val="FF0000"/>
                <w:sz w:val="20"/>
                <w:szCs w:val="20"/>
                <w:lang w:eastAsia="pl-PL"/>
              </w:rPr>
            </w:pP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5E79B" w14:textId="2462D4A5" w:rsidR="001A04E2" w:rsidRPr="00530B58" w:rsidRDefault="001A04E2" w:rsidP="001A04E2">
            <w:pPr>
              <w:spacing w:after="160" w:line="259" w:lineRule="auto"/>
              <w:contextualSpacing/>
              <w:rPr>
                <w:rFonts w:ascii="Arial" w:eastAsia="Times New Roman" w:hAnsi="Arial" w:cs="Arial"/>
                <w:b/>
                <w:bCs/>
                <w:color w:val="FF0000"/>
                <w:sz w:val="20"/>
                <w:szCs w:val="20"/>
                <w:lang w:eastAsia="pl-PL"/>
              </w:rPr>
            </w:pPr>
            <w:r w:rsidRPr="00EF53D9">
              <w:rPr>
                <w:rFonts w:ascii="Arial" w:eastAsia="Times New Roman" w:hAnsi="Arial" w:cs="Arial"/>
                <w:sz w:val="20"/>
                <w:szCs w:val="20"/>
                <w:lang w:eastAsia="pl-PL"/>
              </w:rPr>
              <w:t xml:space="preserve">Podbudowa z mieszanek mineralno-bitumicznych </w:t>
            </w:r>
            <w:r>
              <w:rPr>
                <w:rFonts w:ascii="Arial" w:eastAsia="Times New Roman" w:hAnsi="Arial" w:cs="Arial"/>
                <w:sz w:val="20"/>
                <w:szCs w:val="20"/>
                <w:lang w:eastAsia="pl-PL"/>
              </w:rPr>
              <w:t>–</w:t>
            </w:r>
            <w:r w:rsidRPr="00EF53D9">
              <w:rPr>
                <w:rFonts w:ascii="Arial" w:eastAsia="Times New Roman" w:hAnsi="Arial" w:cs="Arial"/>
                <w:sz w:val="20"/>
                <w:szCs w:val="20"/>
                <w:lang w:eastAsia="pl-PL"/>
              </w:rPr>
              <w:t xml:space="preserve"> podbudowa zasadnicza z AC22P 35/50 </w:t>
            </w:r>
            <w:r>
              <w:rPr>
                <w:rFonts w:ascii="Arial" w:eastAsia="Times New Roman" w:hAnsi="Arial" w:cs="Arial"/>
                <w:sz w:val="20"/>
                <w:szCs w:val="20"/>
                <w:lang w:eastAsia="pl-PL"/>
              </w:rPr>
              <w:t>–</w:t>
            </w:r>
            <w:r w:rsidRPr="00EF53D9">
              <w:rPr>
                <w:rFonts w:ascii="Arial" w:eastAsia="Times New Roman" w:hAnsi="Arial" w:cs="Arial"/>
                <w:sz w:val="20"/>
                <w:szCs w:val="20"/>
                <w:lang w:eastAsia="pl-PL"/>
              </w:rPr>
              <w:t xml:space="preserve"> grubość po zagęszczeniu 12 cm</w:t>
            </w:r>
          </w:p>
        </w:tc>
        <w:tc>
          <w:tcPr>
            <w:tcW w:w="1570" w:type="dxa"/>
            <w:tcBorders>
              <w:top w:val="single" w:sz="4" w:space="0" w:color="000000"/>
              <w:left w:val="single" w:sz="4" w:space="0" w:color="000000"/>
              <w:bottom w:val="single" w:sz="4" w:space="0" w:color="000000"/>
              <w:right w:val="single" w:sz="4" w:space="0" w:color="000000"/>
            </w:tcBorders>
          </w:tcPr>
          <w:p w14:paraId="20330BD0" w14:textId="77777777" w:rsidR="001A04E2" w:rsidRPr="00530B58" w:rsidRDefault="001A04E2" w:rsidP="001A04E2">
            <w:pPr>
              <w:widowControl w:val="0"/>
              <w:autoSpaceDE w:val="0"/>
              <w:autoSpaceDN w:val="0"/>
              <w:adjustRightInd w:val="0"/>
              <w:spacing w:after="0" w:line="240" w:lineRule="auto"/>
              <w:jc w:val="right"/>
              <w:rPr>
                <w:rFonts w:ascii="Arial" w:eastAsia="Times New Roman" w:hAnsi="Arial" w:cs="Arial"/>
                <w:b/>
                <w:color w:val="FF0000"/>
                <w:sz w:val="20"/>
                <w:szCs w:val="20"/>
                <w:lang w:eastAsia="pl-PL"/>
              </w:rPr>
            </w:pPr>
          </w:p>
        </w:tc>
      </w:tr>
      <w:tr w:rsidR="001A04E2" w:rsidRPr="00530B58" w14:paraId="043063EF"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A708D" w14:textId="77777777" w:rsidR="001A04E2" w:rsidRPr="004463E7" w:rsidRDefault="001A04E2" w:rsidP="001A04E2">
            <w:pPr>
              <w:spacing w:after="160" w:line="259" w:lineRule="auto"/>
              <w:contextualSpacing/>
              <w:jc w:val="center"/>
              <w:rPr>
                <w:rFonts w:ascii="Arial" w:eastAsia="Times New Roman" w:hAnsi="Arial" w:cs="Arial"/>
                <w:sz w:val="20"/>
                <w:szCs w:val="20"/>
                <w:lang w:eastAsia="pl-PL"/>
              </w:rPr>
            </w:pP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CCAC2" w14:textId="7E8481AC" w:rsidR="001A04E2" w:rsidRPr="004463E7" w:rsidRDefault="001A04E2" w:rsidP="001A04E2">
            <w:pPr>
              <w:spacing w:after="160" w:line="259" w:lineRule="auto"/>
              <w:contextualSpacing/>
              <w:rPr>
                <w:rFonts w:ascii="Arial" w:eastAsia="Times New Roman" w:hAnsi="Arial" w:cs="Arial"/>
                <w:sz w:val="20"/>
                <w:szCs w:val="20"/>
                <w:lang w:eastAsia="pl-PL"/>
              </w:rPr>
            </w:pPr>
            <w:r w:rsidRPr="00EF53D9">
              <w:rPr>
                <w:rFonts w:ascii="Arial" w:eastAsia="Times New Roman" w:hAnsi="Arial" w:cs="Arial"/>
                <w:sz w:val="20"/>
                <w:szCs w:val="20"/>
                <w:lang w:eastAsia="pl-PL"/>
              </w:rPr>
              <w:t xml:space="preserve">Nawierzchnia z mieszanek mineralno-bitumicznych grysowych </w:t>
            </w:r>
            <w:r>
              <w:rPr>
                <w:rFonts w:ascii="Arial" w:eastAsia="Times New Roman" w:hAnsi="Arial" w:cs="Arial"/>
                <w:sz w:val="20"/>
                <w:szCs w:val="20"/>
                <w:lang w:eastAsia="pl-PL"/>
              </w:rPr>
              <w:t>–</w:t>
            </w:r>
            <w:r w:rsidRPr="00EF53D9">
              <w:rPr>
                <w:rFonts w:ascii="Arial" w:eastAsia="Times New Roman" w:hAnsi="Arial" w:cs="Arial"/>
                <w:sz w:val="20"/>
                <w:szCs w:val="20"/>
                <w:lang w:eastAsia="pl-PL"/>
              </w:rPr>
              <w:t xml:space="preserve"> warstwa wiążąca</w:t>
            </w:r>
            <w:r>
              <w:rPr>
                <w:rFonts w:ascii="Arial" w:eastAsia="Times New Roman" w:hAnsi="Arial" w:cs="Arial"/>
                <w:sz w:val="20"/>
                <w:szCs w:val="20"/>
                <w:lang w:eastAsia="pl-PL"/>
              </w:rPr>
              <w:t xml:space="preserve"> </w:t>
            </w:r>
            <w:r w:rsidRPr="00EF53D9">
              <w:rPr>
                <w:rFonts w:ascii="Arial" w:eastAsia="Times New Roman" w:hAnsi="Arial" w:cs="Arial"/>
                <w:sz w:val="20"/>
                <w:szCs w:val="20"/>
                <w:lang w:eastAsia="pl-PL"/>
              </w:rPr>
              <w:t xml:space="preserve">asfaltowa AC22 W PMB 25/55-60 </w:t>
            </w:r>
            <w:r>
              <w:rPr>
                <w:rFonts w:ascii="Arial" w:eastAsia="Times New Roman" w:hAnsi="Arial" w:cs="Arial"/>
                <w:sz w:val="20"/>
                <w:szCs w:val="20"/>
                <w:lang w:eastAsia="pl-PL"/>
              </w:rPr>
              <w:t>–</w:t>
            </w:r>
            <w:r w:rsidRPr="00EF53D9">
              <w:rPr>
                <w:rFonts w:ascii="Arial" w:eastAsia="Times New Roman" w:hAnsi="Arial" w:cs="Arial"/>
                <w:sz w:val="20"/>
                <w:szCs w:val="20"/>
                <w:lang w:eastAsia="pl-PL"/>
              </w:rPr>
              <w:t xml:space="preserve"> grubość po zagęszczeniu 8 cm</w:t>
            </w:r>
          </w:p>
        </w:tc>
        <w:tc>
          <w:tcPr>
            <w:tcW w:w="1570" w:type="dxa"/>
            <w:tcBorders>
              <w:top w:val="single" w:sz="4" w:space="0" w:color="000000"/>
              <w:left w:val="single" w:sz="4" w:space="0" w:color="000000"/>
              <w:bottom w:val="single" w:sz="4" w:space="0" w:color="000000"/>
              <w:right w:val="single" w:sz="4" w:space="0" w:color="000000"/>
            </w:tcBorders>
          </w:tcPr>
          <w:p w14:paraId="66DB3FED" w14:textId="77777777" w:rsidR="001A04E2" w:rsidRPr="00530B58" w:rsidRDefault="001A04E2" w:rsidP="001A04E2">
            <w:pPr>
              <w:widowControl w:val="0"/>
              <w:autoSpaceDE w:val="0"/>
              <w:autoSpaceDN w:val="0"/>
              <w:adjustRightInd w:val="0"/>
              <w:spacing w:after="0" w:line="240" w:lineRule="auto"/>
              <w:jc w:val="right"/>
              <w:rPr>
                <w:rFonts w:ascii="Arial" w:eastAsia="Times New Roman" w:hAnsi="Arial" w:cs="Arial"/>
                <w:b/>
                <w:color w:val="FF0000"/>
                <w:sz w:val="20"/>
                <w:szCs w:val="20"/>
                <w:lang w:eastAsia="pl-PL"/>
              </w:rPr>
            </w:pPr>
          </w:p>
        </w:tc>
      </w:tr>
      <w:tr w:rsidR="001A04E2" w:rsidRPr="00530B58" w14:paraId="1FA7363E"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88E91" w14:textId="77777777" w:rsidR="001A04E2" w:rsidRPr="004463E7" w:rsidRDefault="001A04E2" w:rsidP="001A04E2">
            <w:pPr>
              <w:spacing w:after="160" w:line="259" w:lineRule="auto"/>
              <w:contextualSpacing/>
              <w:jc w:val="center"/>
              <w:rPr>
                <w:rFonts w:ascii="Arial" w:eastAsia="Times New Roman" w:hAnsi="Arial" w:cs="Arial"/>
                <w:sz w:val="20"/>
                <w:szCs w:val="20"/>
                <w:lang w:eastAsia="pl-PL"/>
              </w:rPr>
            </w:pP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23B27" w14:textId="3C6FAB7B" w:rsidR="001A04E2" w:rsidRPr="004463E7" w:rsidRDefault="001A04E2" w:rsidP="001A04E2">
            <w:pPr>
              <w:spacing w:after="160" w:line="259" w:lineRule="auto"/>
              <w:contextualSpacing/>
              <w:rPr>
                <w:rFonts w:ascii="Arial" w:eastAsia="Times New Roman" w:hAnsi="Arial" w:cs="Arial"/>
                <w:sz w:val="20"/>
                <w:szCs w:val="20"/>
                <w:lang w:eastAsia="pl-PL"/>
              </w:rPr>
            </w:pPr>
            <w:r w:rsidRPr="00EF53D9">
              <w:rPr>
                <w:rFonts w:ascii="Arial" w:eastAsia="Times New Roman" w:hAnsi="Arial" w:cs="Arial"/>
                <w:sz w:val="20"/>
                <w:szCs w:val="20"/>
                <w:lang w:eastAsia="pl-PL"/>
              </w:rPr>
              <w:t xml:space="preserve">Nawierzchnia z mieszanek mineralno-bitumicznych grysowych </w:t>
            </w:r>
            <w:r>
              <w:rPr>
                <w:rFonts w:ascii="Arial" w:eastAsia="Times New Roman" w:hAnsi="Arial" w:cs="Arial"/>
                <w:sz w:val="20"/>
                <w:szCs w:val="20"/>
                <w:lang w:eastAsia="pl-PL"/>
              </w:rPr>
              <w:t>–</w:t>
            </w:r>
            <w:r w:rsidRPr="00EF53D9">
              <w:rPr>
                <w:rFonts w:ascii="Arial" w:eastAsia="Times New Roman" w:hAnsi="Arial" w:cs="Arial"/>
                <w:sz w:val="20"/>
                <w:szCs w:val="20"/>
                <w:lang w:eastAsia="pl-PL"/>
              </w:rPr>
              <w:t xml:space="preserve"> warstwa ścieralna</w:t>
            </w:r>
            <w:r>
              <w:rPr>
                <w:rFonts w:ascii="Arial" w:eastAsia="Times New Roman" w:hAnsi="Arial" w:cs="Arial"/>
                <w:sz w:val="20"/>
                <w:szCs w:val="20"/>
                <w:lang w:eastAsia="pl-PL"/>
              </w:rPr>
              <w:t xml:space="preserve"> </w:t>
            </w:r>
            <w:r w:rsidRPr="00EF53D9">
              <w:rPr>
                <w:rFonts w:ascii="Arial" w:eastAsia="Times New Roman" w:hAnsi="Arial" w:cs="Arial"/>
                <w:sz w:val="20"/>
                <w:szCs w:val="20"/>
                <w:lang w:eastAsia="pl-PL"/>
              </w:rPr>
              <w:t xml:space="preserve">asfaltowa SMA 11 PMB 45/80-55 </w:t>
            </w:r>
            <w:r>
              <w:rPr>
                <w:rFonts w:ascii="Arial" w:eastAsia="Times New Roman" w:hAnsi="Arial" w:cs="Arial"/>
                <w:sz w:val="20"/>
                <w:szCs w:val="20"/>
                <w:lang w:eastAsia="pl-PL"/>
              </w:rPr>
              <w:t>–</w:t>
            </w:r>
            <w:r w:rsidRPr="00EF53D9">
              <w:rPr>
                <w:rFonts w:ascii="Arial" w:eastAsia="Times New Roman" w:hAnsi="Arial" w:cs="Arial"/>
                <w:sz w:val="20"/>
                <w:szCs w:val="20"/>
                <w:lang w:eastAsia="pl-PL"/>
              </w:rPr>
              <w:t xml:space="preserve"> grubość po zagęszczeniu 4 cm</w:t>
            </w:r>
          </w:p>
        </w:tc>
        <w:tc>
          <w:tcPr>
            <w:tcW w:w="1570" w:type="dxa"/>
            <w:tcBorders>
              <w:top w:val="single" w:sz="4" w:space="0" w:color="000000"/>
              <w:left w:val="single" w:sz="4" w:space="0" w:color="000000"/>
              <w:bottom w:val="single" w:sz="4" w:space="0" w:color="000000"/>
              <w:right w:val="single" w:sz="4" w:space="0" w:color="000000"/>
            </w:tcBorders>
          </w:tcPr>
          <w:p w14:paraId="4393FEEA" w14:textId="77777777" w:rsidR="001A04E2" w:rsidRPr="00530B58" w:rsidRDefault="001A04E2" w:rsidP="001A04E2">
            <w:pPr>
              <w:widowControl w:val="0"/>
              <w:autoSpaceDE w:val="0"/>
              <w:autoSpaceDN w:val="0"/>
              <w:adjustRightInd w:val="0"/>
              <w:spacing w:after="0" w:line="240" w:lineRule="auto"/>
              <w:jc w:val="right"/>
              <w:rPr>
                <w:rFonts w:ascii="Arial" w:eastAsia="Times New Roman" w:hAnsi="Arial" w:cs="Arial"/>
                <w:b/>
                <w:color w:val="FF0000"/>
                <w:sz w:val="20"/>
                <w:szCs w:val="20"/>
                <w:lang w:eastAsia="pl-PL"/>
              </w:rPr>
            </w:pPr>
          </w:p>
        </w:tc>
      </w:tr>
      <w:tr w:rsidR="00C249A3" w:rsidRPr="00530B58" w14:paraId="7D483E5F"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3D73C" w14:textId="5E528097" w:rsidR="00C249A3" w:rsidRPr="00530B58" w:rsidRDefault="001A04E2" w:rsidP="00C249A3">
            <w:pPr>
              <w:spacing w:after="160" w:line="259" w:lineRule="auto"/>
              <w:contextualSpacing/>
              <w:jc w:val="center"/>
              <w:rPr>
                <w:rFonts w:ascii="Arial" w:eastAsia="Times New Roman" w:hAnsi="Arial" w:cs="Arial"/>
                <w:b/>
                <w:color w:val="FF0000"/>
                <w:sz w:val="20"/>
                <w:szCs w:val="20"/>
                <w:lang w:eastAsia="pl-PL"/>
              </w:rPr>
            </w:pPr>
            <w:r>
              <w:rPr>
                <w:rFonts w:ascii="Arial" w:eastAsia="Times New Roman" w:hAnsi="Arial" w:cs="Arial"/>
                <w:b/>
                <w:bCs/>
                <w:sz w:val="20"/>
                <w:szCs w:val="20"/>
                <w:lang w:eastAsia="pl-PL"/>
              </w:rPr>
              <w:t>4</w:t>
            </w:r>
            <w:r w:rsidR="00C249A3" w:rsidRPr="000B15E9">
              <w:rPr>
                <w:rFonts w:ascii="Arial" w:eastAsia="Times New Roman" w:hAnsi="Arial" w:cs="Arial"/>
                <w:b/>
                <w:bCs/>
                <w:sz w:val="20"/>
                <w:szCs w:val="20"/>
                <w:lang w:eastAsia="pl-PL"/>
              </w:rPr>
              <w:t>.4</w:t>
            </w:r>
          </w:p>
        </w:tc>
        <w:tc>
          <w:tcPr>
            <w:tcW w:w="81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1415" w14:textId="2009B8DB" w:rsidR="00C249A3" w:rsidRPr="00530B58" w:rsidRDefault="00C249A3" w:rsidP="00C249A3">
            <w:pPr>
              <w:widowControl w:val="0"/>
              <w:autoSpaceDE w:val="0"/>
              <w:autoSpaceDN w:val="0"/>
              <w:adjustRightInd w:val="0"/>
              <w:spacing w:after="0" w:line="240" w:lineRule="auto"/>
              <w:rPr>
                <w:rFonts w:ascii="Arial" w:eastAsia="Times New Roman" w:hAnsi="Arial" w:cs="Arial"/>
                <w:b/>
                <w:color w:val="FF0000"/>
                <w:sz w:val="20"/>
                <w:szCs w:val="20"/>
                <w:lang w:eastAsia="pl-PL"/>
              </w:rPr>
            </w:pPr>
            <w:r w:rsidRPr="000B15E9">
              <w:rPr>
                <w:rFonts w:ascii="Arial" w:eastAsia="Times New Roman" w:hAnsi="Arial" w:cs="Arial"/>
                <w:b/>
                <w:bCs/>
                <w:sz w:val="20"/>
                <w:szCs w:val="20"/>
                <w:lang w:eastAsia="pl-PL"/>
              </w:rPr>
              <w:t>Chodniki</w:t>
            </w:r>
            <w:r w:rsidR="001A04E2">
              <w:rPr>
                <w:rFonts w:ascii="Arial" w:eastAsia="Times New Roman" w:hAnsi="Arial" w:cs="Arial"/>
                <w:b/>
                <w:bCs/>
                <w:sz w:val="20"/>
                <w:szCs w:val="20"/>
                <w:lang w:eastAsia="pl-PL"/>
              </w:rPr>
              <w:t xml:space="preserve"> (wraz z krawężnikami, opornikami i obrzeżami)</w:t>
            </w:r>
          </w:p>
        </w:tc>
      </w:tr>
      <w:tr w:rsidR="00C249A3" w:rsidRPr="00530B58" w14:paraId="3E9B5B73"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11A29" w14:textId="66A6DA75" w:rsidR="00C249A3" w:rsidRPr="00530B58" w:rsidRDefault="001A04E2" w:rsidP="00C249A3">
            <w:pPr>
              <w:spacing w:after="160" w:line="259" w:lineRule="auto"/>
              <w:contextualSpacing/>
              <w:jc w:val="center"/>
              <w:rPr>
                <w:rFonts w:ascii="Arial" w:eastAsia="Times New Roman" w:hAnsi="Arial" w:cs="Arial"/>
                <w:b/>
                <w:color w:val="FF0000"/>
                <w:sz w:val="20"/>
                <w:szCs w:val="20"/>
                <w:lang w:eastAsia="pl-PL"/>
              </w:rPr>
            </w:pPr>
            <w:r>
              <w:rPr>
                <w:rFonts w:ascii="Arial" w:eastAsia="Times New Roman" w:hAnsi="Arial" w:cs="Arial"/>
                <w:b/>
                <w:bCs/>
                <w:sz w:val="20"/>
                <w:szCs w:val="20"/>
                <w:lang w:eastAsia="pl-PL"/>
              </w:rPr>
              <w:t>4</w:t>
            </w:r>
            <w:r w:rsidR="00C249A3" w:rsidRPr="00C8222E">
              <w:rPr>
                <w:rFonts w:ascii="Arial" w:eastAsia="Times New Roman" w:hAnsi="Arial" w:cs="Arial"/>
                <w:b/>
                <w:bCs/>
                <w:sz w:val="20"/>
                <w:szCs w:val="20"/>
                <w:lang w:eastAsia="pl-PL"/>
              </w:rPr>
              <w:t>.5</w:t>
            </w:r>
          </w:p>
        </w:tc>
        <w:tc>
          <w:tcPr>
            <w:tcW w:w="81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9115A" w14:textId="12CF6B9F" w:rsidR="00C249A3" w:rsidRPr="00530B58" w:rsidRDefault="00C249A3" w:rsidP="00C249A3">
            <w:pPr>
              <w:widowControl w:val="0"/>
              <w:autoSpaceDE w:val="0"/>
              <w:autoSpaceDN w:val="0"/>
              <w:adjustRightInd w:val="0"/>
              <w:spacing w:after="0" w:line="240" w:lineRule="auto"/>
              <w:rPr>
                <w:rFonts w:ascii="Arial" w:eastAsia="Times New Roman" w:hAnsi="Arial" w:cs="Arial"/>
                <w:b/>
                <w:color w:val="FF0000"/>
                <w:sz w:val="20"/>
                <w:szCs w:val="20"/>
                <w:lang w:eastAsia="pl-PL"/>
              </w:rPr>
            </w:pPr>
            <w:r w:rsidRPr="00C8222E">
              <w:rPr>
                <w:rFonts w:ascii="Arial" w:eastAsia="Times New Roman" w:hAnsi="Arial" w:cs="Arial"/>
                <w:b/>
                <w:bCs/>
                <w:sz w:val="20"/>
                <w:szCs w:val="20"/>
                <w:lang w:eastAsia="pl-PL"/>
              </w:rPr>
              <w:t>Ścieżki rowerowe</w:t>
            </w:r>
          </w:p>
        </w:tc>
      </w:tr>
      <w:tr w:rsidR="00C249A3" w:rsidRPr="00530B58" w14:paraId="6D7AF6AA"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B8278" w14:textId="0BA9AC51" w:rsidR="00C249A3" w:rsidRPr="00530B58" w:rsidRDefault="00C249A3" w:rsidP="00C249A3">
            <w:pPr>
              <w:spacing w:after="160" w:line="259" w:lineRule="auto"/>
              <w:contextualSpacing/>
              <w:jc w:val="center"/>
              <w:rPr>
                <w:rFonts w:ascii="Arial" w:eastAsia="Times New Roman" w:hAnsi="Arial" w:cs="Arial"/>
                <w:b/>
                <w:color w:val="FF0000"/>
                <w:sz w:val="20"/>
                <w:szCs w:val="20"/>
                <w:lang w:eastAsia="pl-PL"/>
              </w:rPr>
            </w:pP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8FEA5" w14:textId="21418CAF" w:rsidR="00C249A3" w:rsidRPr="00530B58" w:rsidRDefault="00C249A3" w:rsidP="00C249A3">
            <w:pPr>
              <w:spacing w:after="160" w:line="259" w:lineRule="auto"/>
              <w:contextualSpacing/>
              <w:rPr>
                <w:rFonts w:ascii="Arial" w:eastAsia="Times New Roman" w:hAnsi="Arial" w:cs="Arial"/>
                <w:b/>
                <w:bCs/>
                <w:color w:val="FF0000"/>
                <w:sz w:val="20"/>
                <w:szCs w:val="20"/>
                <w:lang w:eastAsia="pl-PL"/>
              </w:rPr>
            </w:pPr>
            <w:r w:rsidRPr="00C8222E">
              <w:rPr>
                <w:rFonts w:ascii="Arial" w:eastAsia="Times New Roman" w:hAnsi="Arial" w:cs="Arial"/>
                <w:sz w:val="20"/>
                <w:szCs w:val="20"/>
                <w:lang w:eastAsia="pl-PL"/>
              </w:rPr>
              <w:t>Podbudowa ścieżek rowerowych</w:t>
            </w:r>
          </w:p>
        </w:tc>
        <w:tc>
          <w:tcPr>
            <w:tcW w:w="1570" w:type="dxa"/>
            <w:tcBorders>
              <w:top w:val="single" w:sz="4" w:space="0" w:color="000000"/>
              <w:left w:val="single" w:sz="4" w:space="0" w:color="000000"/>
              <w:bottom w:val="single" w:sz="4" w:space="0" w:color="000000"/>
              <w:right w:val="single" w:sz="4" w:space="0" w:color="000000"/>
            </w:tcBorders>
          </w:tcPr>
          <w:p w14:paraId="0FCE03F8" w14:textId="77777777" w:rsidR="00C249A3" w:rsidRPr="00530B58" w:rsidRDefault="00C249A3" w:rsidP="00C249A3">
            <w:pPr>
              <w:widowControl w:val="0"/>
              <w:autoSpaceDE w:val="0"/>
              <w:autoSpaceDN w:val="0"/>
              <w:adjustRightInd w:val="0"/>
              <w:spacing w:after="0" w:line="240" w:lineRule="auto"/>
              <w:jc w:val="right"/>
              <w:rPr>
                <w:rFonts w:ascii="Arial" w:eastAsia="Times New Roman" w:hAnsi="Arial" w:cs="Arial"/>
                <w:b/>
                <w:color w:val="FF0000"/>
                <w:sz w:val="20"/>
                <w:szCs w:val="20"/>
                <w:lang w:eastAsia="pl-PL"/>
              </w:rPr>
            </w:pPr>
          </w:p>
        </w:tc>
      </w:tr>
      <w:tr w:rsidR="00C249A3" w:rsidRPr="00530B58" w14:paraId="39F4D339"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C3B8D" w14:textId="56710AB4" w:rsidR="00C249A3" w:rsidRPr="00530B58" w:rsidRDefault="00C249A3" w:rsidP="00C249A3">
            <w:pPr>
              <w:spacing w:after="160" w:line="259" w:lineRule="auto"/>
              <w:contextualSpacing/>
              <w:jc w:val="center"/>
              <w:rPr>
                <w:rFonts w:ascii="Arial" w:eastAsia="Times New Roman" w:hAnsi="Arial" w:cs="Arial"/>
                <w:b/>
                <w:color w:val="FF0000"/>
                <w:sz w:val="20"/>
                <w:szCs w:val="20"/>
                <w:lang w:eastAsia="pl-PL"/>
              </w:rPr>
            </w:pP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552EA" w14:textId="3891F716" w:rsidR="00C249A3" w:rsidRPr="00530B58" w:rsidRDefault="00C249A3" w:rsidP="00C249A3">
            <w:pPr>
              <w:spacing w:after="160" w:line="259" w:lineRule="auto"/>
              <w:contextualSpacing/>
              <w:rPr>
                <w:rFonts w:ascii="Arial" w:eastAsia="Times New Roman" w:hAnsi="Arial" w:cs="Arial"/>
                <w:b/>
                <w:bCs/>
                <w:color w:val="FF0000"/>
                <w:sz w:val="20"/>
                <w:szCs w:val="20"/>
                <w:lang w:eastAsia="pl-PL"/>
              </w:rPr>
            </w:pPr>
            <w:r w:rsidRPr="00C8222E">
              <w:rPr>
                <w:rFonts w:ascii="Arial" w:eastAsia="Times New Roman" w:hAnsi="Arial" w:cs="Arial"/>
                <w:sz w:val="20"/>
                <w:szCs w:val="20"/>
                <w:lang w:eastAsia="pl-PL"/>
              </w:rPr>
              <w:t>Nawierzchnia ścieżek rowerowych</w:t>
            </w:r>
          </w:p>
        </w:tc>
        <w:tc>
          <w:tcPr>
            <w:tcW w:w="1570" w:type="dxa"/>
            <w:tcBorders>
              <w:top w:val="single" w:sz="4" w:space="0" w:color="000000"/>
              <w:left w:val="single" w:sz="4" w:space="0" w:color="000000"/>
              <w:bottom w:val="single" w:sz="4" w:space="0" w:color="000000"/>
              <w:right w:val="single" w:sz="4" w:space="0" w:color="000000"/>
            </w:tcBorders>
          </w:tcPr>
          <w:p w14:paraId="3D6A8172" w14:textId="77777777" w:rsidR="00C249A3" w:rsidRPr="00530B58" w:rsidRDefault="00C249A3" w:rsidP="00C249A3">
            <w:pPr>
              <w:widowControl w:val="0"/>
              <w:autoSpaceDE w:val="0"/>
              <w:autoSpaceDN w:val="0"/>
              <w:adjustRightInd w:val="0"/>
              <w:spacing w:after="0" w:line="240" w:lineRule="auto"/>
              <w:jc w:val="right"/>
              <w:rPr>
                <w:rFonts w:ascii="Arial" w:eastAsia="Times New Roman" w:hAnsi="Arial" w:cs="Arial"/>
                <w:b/>
                <w:color w:val="FF0000"/>
                <w:sz w:val="20"/>
                <w:szCs w:val="20"/>
                <w:lang w:eastAsia="pl-PL"/>
              </w:rPr>
            </w:pPr>
          </w:p>
        </w:tc>
      </w:tr>
      <w:tr w:rsidR="00C249A3" w:rsidRPr="00530B58" w14:paraId="5CD76DC9"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05E62" w14:textId="71A875B5" w:rsidR="00C249A3" w:rsidRPr="00530B58" w:rsidRDefault="00DD7A1A" w:rsidP="00C249A3">
            <w:pPr>
              <w:spacing w:after="160" w:line="259" w:lineRule="auto"/>
              <w:contextualSpacing/>
              <w:jc w:val="center"/>
              <w:rPr>
                <w:rFonts w:ascii="Arial" w:eastAsia="Times New Roman" w:hAnsi="Arial" w:cs="Arial"/>
                <w:b/>
                <w:color w:val="FF0000"/>
                <w:sz w:val="20"/>
                <w:szCs w:val="20"/>
                <w:lang w:eastAsia="pl-PL"/>
              </w:rPr>
            </w:pPr>
            <w:r>
              <w:rPr>
                <w:rFonts w:ascii="Arial" w:eastAsia="Times New Roman" w:hAnsi="Arial" w:cs="Arial"/>
                <w:b/>
                <w:bCs/>
                <w:sz w:val="20"/>
                <w:szCs w:val="20"/>
                <w:lang w:eastAsia="pl-PL"/>
              </w:rPr>
              <w:t>4</w:t>
            </w:r>
            <w:r w:rsidR="00C249A3" w:rsidRPr="00C8222E">
              <w:rPr>
                <w:rFonts w:ascii="Arial" w:eastAsia="Times New Roman" w:hAnsi="Arial" w:cs="Arial"/>
                <w:b/>
                <w:bCs/>
                <w:sz w:val="20"/>
                <w:szCs w:val="20"/>
                <w:lang w:eastAsia="pl-PL"/>
              </w:rPr>
              <w:t>.6</w:t>
            </w: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191D7" w14:textId="40678F2C" w:rsidR="00C249A3" w:rsidRPr="00530B58" w:rsidRDefault="00C249A3" w:rsidP="00C249A3">
            <w:pPr>
              <w:spacing w:after="160" w:line="259" w:lineRule="auto"/>
              <w:contextualSpacing/>
              <w:rPr>
                <w:rFonts w:ascii="Arial" w:eastAsia="Times New Roman" w:hAnsi="Arial" w:cs="Arial"/>
                <w:b/>
                <w:bCs/>
                <w:color w:val="FF0000"/>
                <w:sz w:val="20"/>
                <w:szCs w:val="20"/>
                <w:lang w:eastAsia="pl-PL"/>
              </w:rPr>
            </w:pPr>
            <w:r w:rsidRPr="00C8222E">
              <w:rPr>
                <w:rFonts w:ascii="Arial" w:eastAsia="Times New Roman" w:hAnsi="Arial" w:cs="Arial"/>
                <w:b/>
                <w:bCs/>
                <w:sz w:val="20"/>
                <w:szCs w:val="20"/>
                <w:lang w:eastAsia="pl-PL"/>
              </w:rPr>
              <w:t>Zjazdy publiczne</w:t>
            </w:r>
          </w:p>
        </w:tc>
        <w:tc>
          <w:tcPr>
            <w:tcW w:w="1570" w:type="dxa"/>
            <w:tcBorders>
              <w:top w:val="single" w:sz="4" w:space="0" w:color="000000"/>
              <w:left w:val="single" w:sz="4" w:space="0" w:color="000000"/>
              <w:bottom w:val="single" w:sz="4" w:space="0" w:color="000000"/>
              <w:right w:val="single" w:sz="4" w:space="0" w:color="000000"/>
            </w:tcBorders>
          </w:tcPr>
          <w:p w14:paraId="40C4E6CF" w14:textId="77777777" w:rsidR="00C249A3" w:rsidRPr="00530B58" w:rsidRDefault="00C249A3" w:rsidP="00C249A3">
            <w:pPr>
              <w:widowControl w:val="0"/>
              <w:autoSpaceDE w:val="0"/>
              <w:autoSpaceDN w:val="0"/>
              <w:adjustRightInd w:val="0"/>
              <w:spacing w:after="0" w:line="240" w:lineRule="auto"/>
              <w:jc w:val="right"/>
              <w:rPr>
                <w:rFonts w:ascii="Arial" w:eastAsia="Times New Roman" w:hAnsi="Arial" w:cs="Arial"/>
                <w:b/>
                <w:color w:val="FF0000"/>
                <w:sz w:val="20"/>
                <w:szCs w:val="20"/>
                <w:lang w:eastAsia="pl-PL"/>
              </w:rPr>
            </w:pPr>
          </w:p>
        </w:tc>
      </w:tr>
      <w:tr w:rsidR="00C249A3" w:rsidRPr="00530B58" w14:paraId="33DDF577"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E31EE" w14:textId="615DF132" w:rsidR="00C249A3" w:rsidRPr="00C8222E" w:rsidRDefault="00DD7A1A" w:rsidP="00C249A3">
            <w:pPr>
              <w:spacing w:after="160" w:line="259" w:lineRule="auto"/>
              <w:contextualSpacing/>
              <w:jc w:val="center"/>
              <w:rPr>
                <w:rFonts w:ascii="Arial" w:eastAsia="Times New Roman" w:hAnsi="Arial" w:cs="Arial"/>
                <w:sz w:val="20"/>
                <w:szCs w:val="20"/>
                <w:lang w:eastAsia="pl-PL"/>
              </w:rPr>
            </w:pPr>
            <w:r>
              <w:rPr>
                <w:rFonts w:ascii="Arial" w:eastAsia="Times New Roman" w:hAnsi="Arial" w:cs="Arial"/>
                <w:b/>
                <w:bCs/>
                <w:sz w:val="20"/>
                <w:szCs w:val="20"/>
                <w:lang w:eastAsia="pl-PL"/>
              </w:rPr>
              <w:t>4</w:t>
            </w:r>
            <w:r w:rsidR="00C249A3" w:rsidRPr="00C8222E">
              <w:rPr>
                <w:rFonts w:ascii="Arial" w:eastAsia="Times New Roman" w:hAnsi="Arial" w:cs="Arial"/>
                <w:b/>
                <w:bCs/>
                <w:sz w:val="20"/>
                <w:szCs w:val="20"/>
                <w:lang w:eastAsia="pl-PL"/>
              </w:rPr>
              <w:t>.7</w:t>
            </w:r>
          </w:p>
        </w:tc>
        <w:tc>
          <w:tcPr>
            <w:tcW w:w="81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0AEC7" w14:textId="722AF60F" w:rsidR="00C249A3" w:rsidRPr="00530B58" w:rsidRDefault="00C249A3" w:rsidP="00C249A3">
            <w:pPr>
              <w:widowControl w:val="0"/>
              <w:autoSpaceDE w:val="0"/>
              <w:autoSpaceDN w:val="0"/>
              <w:adjustRightInd w:val="0"/>
              <w:spacing w:after="0" w:line="240" w:lineRule="auto"/>
              <w:rPr>
                <w:rFonts w:ascii="Arial" w:eastAsia="Times New Roman" w:hAnsi="Arial" w:cs="Arial"/>
                <w:b/>
                <w:color w:val="FF0000"/>
                <w:sz w:val="20"/>
                <w:szCs w:val="20"/>
                <w:lang w:eastAsia="pl-PL"/>
              </w:rPr>
            </w:pPr>
            <w:r w:rsidRPr="00C8222E">
              <w:rPr>
                <w:rFonts w:ascii="Arial" w:eastAsia="Times New Roman" w:hAnsi="Arial" w:cs="Arial"/>
                <w:b/>
                <w:bCs/>
                <w:sz w:val="20"/>
                <w:szCs w:val="20"/>
                <w:lang w:eastAsia="pl-PL"/>
              </w:rPr>
              <w:t>Zatoki autobusowe i postojowe</w:t>
            </w:r>
          </w:p>
        </w:tc>
      </w:tr>
      <w:tr w:rsidR="00C249A3" w:rsidRPr="00530B58" w14:paraId="319ECE2A"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8EC4" w14:textId="3ACF8F41" w:rsidR="00C249A3" w:rsidRPr="00C8222E" w:rsidRDefault="00DD7A1A" w:rsidP="00C249A3">
            <w:pPr>
              <w:spacing w:after="160" w:line="259" w:lineRule="auto"/>
              <w:contextualSpacing/>
              <w:jc w:val="center"/>
              <w:rPr>
                <w:rFonts w:ascii="Arial" w:eastAsia="Times New Roman" w:hAnsi="Arial" w:cs="Arial"/>
                <w:sz w:val="20"/>
                <w:szCs w:val="20"/>
                <w:lang w:eastAsia="pl-PL"/>
              </w:rPr>
            </w:pPr>
            <w:r>
              <w:rPr>
                <w:rFonts w:ascii="Arial" w:eastAsia="Times New Roman" w:hAnsi="Arial" w:cs="Arial"/>
                <w:b/>
                <w:bCs/>
                <w:sz w:val="20"/>
                <w:szCs w:val="20"/>
                <w:lang w:eastAsia="pl-PL"/>
              </w:rPr>
              <w:t>4</w:t>
            </w:r>
            <w:r w:rsidR="00C249A3" w:rsidRPr="00C8222E">
              <w:rPr>
                <w:rFonts w:ascii="Arial" w:eastAsia="Times New Roman" w:hAnsi="Arial" w:cs="Arial"/>
                <w:b/>
                <w:bCs/>
                <w:sz w:val="20"/>
                <w:szCs w:val="20"/>
                <w:lang w:eastAsia="pl-PL"/>
              </w:rPr>
              <w:t>.8</w:t>
            </w:r>
          </w:p>
        </w:tc>
        <w:tc>
          <w:tcPr>
            <w:tcW w:w="81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17C00" w14:textId="45DD3967" w:rsidR="00C249A3" w:rsidRPr="00530B58" w:rsidRDefault="00C249A3" w:rsidP="00C249A3">
            <w:pPr>
              <w:widowControl w:val="0"/>
              <w:autoSpaceDE w:val="0"/>
              <w:autoSpaceDN w:val="0"/>
              <w:adjustRightInd w:val="0"/>
              <w:spacing w:after="0" w:line="240" w:lineRule="auto"/>
              <w:rPr>
                <w:rFonts w:ascii="Arial" w:eastAsia="Times New Roman" w:hAnsi="Arial" w:cs="Arial"/>
                <w:b/>
                <w:color w:val="FF0000"/>
                <w:sz w:val="20"/>
                <w:szCs w:val="20"/>
                <w:lang w:eastAsia="pl-PL"/>
              </w:rPr>
            </w:pPr>
            <w:r w:rsidRPr="00C8222E">
              <w:rPr>
                <w:rFonts w:ascii="Arial" w:eastAsia="Times New Roman" w:hAnsi="Arial" w:cs="Arial"/>
                <w:b/>
                <w:bCs/>
                <w:sz w:val="20"/>
                <w:szCs w:val="20"/>
                <w:lang w:eastAsia="pl-PL"/>
              </w:rPr>
              <w:t>Pozostała infrastruktura drogowa</w:t>
            </w:r>
          </w:p>
        </w:tc>
      </w:tr>
      <w:tr w:rsidR="00C249A3" w:rsidRPr="00530B58" w14:paraId="5F56653B"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31F72" w14:textId="52523842" w:rsidR="00C249A3" w:rsidRPr="00C8222E" w:rsidRDefault="00C249A3" w:rsidP="00C249A3">
            <w:pPr>
              <w:spacing w:after="160" w:line="259" w:lineRule="auto"/>
              <w:contextualSpacing/>
              <w:jc w:val="center"/>
              <w:rPr>
                <w:rFonts w:ascii="Arial" w:eastAsia="Times New Roman" w:hAnsi="Arial" w:cs="Arial"/>
                <w:sz w:val="20"/>
                <w:szCs w:val="20"/>
                <w:lang w:eastAsia="pl-PL"/>
              </w:rPr>
            </w:pP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A4956" w14:textId="434F4CA9" w:rsidR="00C249A3" w:rsidRPr="00C8222E" w:rsidRDefault="00C249A3" w:rsidP="00C249A3">
            <w:pPr>
              <w:spacing w:after="160" w:line="259" w:lineRule="auto"/>
              <w:contextualSpacing/>
              <w:rPr>
                <w:rFonts w:ascii="Arial" w:eastAsia="Times New Roman" w:hAnsi="Arial" w:cs="Arial"/>
                <w:sz w:val="20"/>
                <w:szCs w:val="20"/>
                <w:lang w:eastAsia="pl-PL"/>
              </w:rPr>
            </w:pPr>
            <w:r w:rsidRPr="00C8222E">
              <w:rPr>
                <w:rFonts w:ascii="Arial" w:eastAsia="Times New Roman" w:hAnsi="Arial" w:cs="Arial"/>
                <w:sz w:val="20"/>
                <w:szCs w:val="20"/>
                <w:lang w:eastAsia="pl-PL"/>
              </w:rPr>
              <w:t>Opaski, przejścia dla niepełnosprawnych</w:t>
            </w:r>
          </w:p>
        </w:tc>
        <w:tc>
          <w:tcPr>
            <w:tcW w:w="1570" w:type="dxa"/>
            <w:tcBorders>
              <w:top w:val="single" w:sz="4" w:space="0" w:color="000000"/>
              <w:left w:val="single" w:sz="4" w:space="0" w:color="000000"/>
              <w:bottom w:val="single" w:sz="4" w:space="0" w:color="000000"/>
              <w:right w:val="single" w:sz="4" w:space="0" w:color="000000"/>
            </w:tcBorders>
          </w:tcPr>
          <w:p w14:paraId="559C1174" w14:textId="77777777" w:rsidR="00C249A3" w:rsidRPr="00530B58" w:rsidRDefault="00C249A3" w:rsidP="00C249A3">
            <w:pPr>
              <w:widowControl w:val="0"/>
              <w:autoSpaceDE w:val="0"/>
              <w:autoSpaceDN w:val="0"/>
              <w:adjustRightInd w:val="0"/>
              <w:spacing w:after="0" w:line="240" w:lineRule="auto"/>
              <w:jc w:val="right"/>
              <w:rPr>
                <w:rFonts w:ascii="Arial" w:eastAsia="Times New Roman" w:hAnsi="Arial" w:cs="Arial"/>
                <w:b/>
                <w:color w:val="FF0000"/>
                <w:sz w:val="20"/>
                <w:szCs w:val="20"/>
                <w:lang w:eastAsia="pl-PL"/>
              </w:rPr>
            </w:pPr>
          </w:p>
        </w:tc>
      </w:tr>
      <w:tr w:rsidR="00C249A3" w:rsidRPr="00530B58" w14:paraId="5E99153C"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00FF9" w14:textId="08839368" w:rsidR="00C249A3" w:rsidRPr="00C8222E" w:rsidRDefault="00C249A3" w:rsidP="00C249A3">
            <w:pPr>
              <w:spacing w:after="160" w:line="259" w:lineRule="auto"/>
              <w:contextualSpacing/>
              <w:jc w:val="center"/>
              <w:rPr>
                <w:rFonts w:ascii="Arial" w:eastAsia="Times New Roman" w:hAnsi="Arial" w:cs="Arial"/>
                <w:sz w:val="20"/>
                <w:szCs w:val="20"/>
                <w:lang w:eastAsia="pl-PL"/>
              </w:rPr>
            </w:pP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18162" w14:textId="3968A6D5" w:rsidR="00C249A3" w:rsidRPr="00C8222E" w:rsidRDefault="00C249A3" w:rsidP="00C249A3">
            <w:pPr>
              <w:spacing w:after="160" w:line="259" w:lineRule="auto"/>
              <w:contextualSpacing/>
              <w:rPr>
                <w:rFonts w:ascii="Arial" w:eastAsia="Times New Roman" w:hAnsi="Arial" w:cs="Arial"/>
                <w:sz w:val="20"/>
                <w:szCs w:val="20"/>
                <w:lang w:eastAsia="pl-PL"/>
              </w:rPr>
            </w:pPr>
            <w:r w:rsidRPr="00C8222E">
              <w:rPr>
                <w:rFonts w:ascii="Arial" w:eastAsia="Times New Roman" w:hAnsi="Arial" w:cs="Arial"/>
                <w:sz w:val="20"/>
                <w:szCs w:val="20"/>
                <w:lang w:eastAsia="pl-PL"/>
              </w:rPr>
              <w:t>Pobocza</w:t>
            </w:r>
          </w:p>
        </w:tc>
        <w:tc>
          <w:tcPr>
            <w:tcW w:w="1570" w:type="dxa"/>
            <w:tcBorders>
              <w:top w:val="single" w:sz="4" w:space="0" w:color="000000"/>
              <w:left w:val="single" w:sz="4" w:space="0" w:color="000000"/>
              <w:bottom w:val="single" w:sz="4" w:space="0" w:color="000000"/>
              <w:right w:val="single" w:sz="4" w:space="0" w:color="000000"/>
            </w:tcBorders>
          </w:tcPr>
          <w:p w14:paraId="176D7E75" w14:textId="77777777" w:rsidR="00C249A3" w:rsidRPr="00530B58" w:rsidRDefault="00C249A3" w:rsidP="00C249A3">
            <w:pPr>
              <w:widowControl w:val="0"/>
              <w:autoSpaceDE w:val="0"/>
              <w:autoSpaceDN w:val="0"/>
              <w:adjustRightInd w:val="0"/>
              <w:spacing w:after="0" w:line="240" w:lineRule="auto"/>
              <w:jc w:val="right"/>
              <w:rPr>
                <w:rFonts w:ascii="Arial" w:eastAsia="Times New Roman" w:hAnsi="Arial" w:cs="Arial"/>
                <w:b/>
                <w:color w:val="FF0000"/>
                <w:sz w:val="20"/>
                <w:szCs w:val="20"/>
                <w:lang w:eastAsia="pl-PL"/>
              </w:rPr>
            </w:pPr>
          </w:p>
        </w:tc>
      </w:tr>
      <w:tr w:rsidR="00C249A3" w:rsidRPr="00530B58" w14:paraId="42E6CEBA"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8E599" w14:textId="068B4AA0" w:rsidR="00C249A3" w:rsidRPr="00C8222E" w:rsidRDefault="00DD7A1A" w:rsidP="00C249A3">
            <w:pPr>
              <w:spacing w:after="160" w:line="259" w:lineRule="auto"/>
              <w:contextualSpacing/>
              <w:jc w:val="center"/>
              <w:rPr>
                <w:rFonts w:ascii="Arial" w:eastAsia="Times New Roman" w:hAnsi="Arial" w:cs="Arial"/>
                <w:sz w:val="20"/>
                <w:szCs w:val="20"/>
                <w:lang w:eastAsia="pl-PL"/>
              </w:rPr>
            </w:pPr>
            <w:r>
              <w:rPr>
                <w:rFonts w:ascii="Arial" w:eastAsia="Times New Roman" w:hAnsi="Arial" w:cs="Arial"/>
                <w:b/>
                <w:bCs/>
                <w:sz w:val="20"/>
                <w:szCs w:val="20"/>
                <w:lang w:eastAsia="pl-PL"/>
              </w:rPr>
              <w:t>4</w:t>
            </w:r>
            <w:r w:rsidR="00C249A3" w:rsidRPr="00C8222E">
              <w:rPr>
                <w:rFonts w:ascii="Arial" w:eastAsia="Times New Roman" w:hAnsi="Arial" w:cs="Arial"/>
                <w:b/>
                <w:bCs/>
                <w:sz w:val="20"/>
                <w:szCs w:val="20"/>
                <w:lang w:eastAsia="pl-PL"/>
              </w:rPr>
              <w:t>.9</w:t>
            </w:r>
          </w:p>
        </w:tc>
        <w:tc>
          <w:tcPr>
            <w:tcW w:w="81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2AD15" w14:textId="3AD07CCD" w:rsidR="00C249A3" w:rsidRPr="00530B58" w:rsidRDefault="00C249A3" w:rsidP="00C249A3">
            <w:pPr>
              <w:widowControl w:val="0"/>
              <w:autoSpaceDE w:val="0"/>
              <w:autoSpaceDN w:val="0"/>
              <w:adjustRightInd w:val="0"/>
              <w:spacing w:after="0" w:line="240" w:lineRule="auto"/>
              <w:rPr>
                <w:rFonts w:ascii="Arial" w:eastAsia="Times New Roman" w:hAnsi="Arial" w:cs="Arial"/>
                <w:b/>
                <w:color w:val="FF0000"/>
                <w:sz w:val="20"/>
                <w:szCs w:val="20"/>
                <w:lang w:eastAsia="pl-PL"/>
              </w:rPr>
            </w:pPr>
            <w:r w:rsidRPr="00C8222E">
              <w:rPr>
                <w:rFonts w:ascii="Arial" w:eastAsia="Times New Roman" w:hAnsi="Arial" w:cs="Arial"/>
                <w:b/>
                <w:bCs/>
                <w:sz w:val="20"/>
                <w:szCs w:val="20"/>
                <w:lang w:eastAsia="pl-PL"/>
              </w:rPr>
              <w:t>Odwodnienie</w:t>
            </w:r>
          </w:p>
        </w:tc>
      </w:tr>
      <w:tr w:rsidR="00C249A3" w:rsidRPr="00530B58" w14:paraId="559C6DF4"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C35E2" w14:textId="1E8925F5" w:rsidR="00C249A3" w:rsidRPr="00C8222E" w:rsidRDefault="00C249A3" w:rsidP="00C249A3">
            <w:pPr>
              <w:spacing w:after="160" w:line="259" w:lineRule="auto"/>
              <w:contextualSpacing/>
              <w:jc w:val="center"/>
              <w:rPr>
                <w:rFonts w:ascii="Arial" w:eastAsia="Times New Roman" w:hAnsi="Arial" w:cs="Arial"/>
                <w:sz w:val="20"/>
                <w:szCs w:val="20"/>
                <w:lang w:eastAsia="pl-PL"/>
              </w:rPr>
            </w:pP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BF2DF" w14:textId="0FC4CA01" w:rsidR="00C249A3" w:rsidRPr="00C8222E" w:rsidRDefault="00C249A3" w:rsidP="00C249A3">
            <w:pPr>
              <w:spacing w:after="160" w:line="259" w:lineRule="auto"/>
              <w:contextualSpacing/>
              <w:rPr>
                <w:rFonts w:ascii="Arial" w:eastAsia="Times New Roman" w:hAnsi="Arial" w:cs="Arial"/>
                <w:sz w:val="20"/>
                <w:szCs w:val="20"/>
                <w:lang w:eastAsia="pl-PL"/>
              </w:rPr>
            </w:pPr>
            <w:r w:rsidRPr="00C8222E">
              <w:rPr>
                <w:rFonts w:ascii="Arial" w:eastAsia="Times New Roman" w:hAnsi="Arial" w:cs="Arial"/>
                <w:sz w:val="20"/>
                <w:szCs w:val="20"/>
                <w:lang w:eastAsia="pl-PL"/>
              </w:rPr>
              <w:t>Przepusty i rowy kryte</w:t>
            </w:r>
          </w:p>
        </w:tc>
        <w:tc>
          <w:tcPr>
            <w:tcW w:w="1570" w:type="dxa"/>
            <w:tcBorders>
              <w:top w:val="single" w:sz="4" w:space="0" w:color="000000"/>
              <w:left w:val="single" w:sz="4" w:space="0" w:color="000000"/>
              <w:bottom w:val="single" w:sz="4" w:space="0" w:color="000000"/>
              <w:right w:val="single" w:sz="4" w:space="0" w:color="000000"/>
            </w:tcBorders>
          </w:tcPr>
          <w:p w14:paraId="73C131B2" w14:textId="77777777" w:rsidR="00C249A3" w:rsidRPr="00530B58" w:rsidRDefault="00C249A3" w:rsidP="00C249A3">
            <w:pPr>
              <w:widowControl w:val="0"/>
              <w:autoSpaceDE w:val="0"/>
              <w:autoSpaceDN w:val="0"/>
              <w:adjustRightInd w:val="0"/>
              <w:spacing w:after="0" w:line="240" w:lineRule="auto"/>
              <w:jc w:val="right"/>
              <w:rPr>
                <w:rFonts w:ascii="Arial" w:eastAsia="Times New Roman" w:hAnsi="Arial" w:cs="Arial"/>
                <w:b/>
                <w:color w:val="FF0000"/>
                <w:sz w:val="20"/>
                <w:szCs w:val="20"/>
                <w:lang w:eastAsia="pl-PL"/>
              </w:rPr>
            </w:pPr>
          </w:p>
        </w:tc>
      </w:tr>
      <w:tr w:rsidR="00C249A3" w:rsidRPr="00530B58" w14:paraId="28058FAE"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0E24" w14:textId="23855F3A" w:rsidR="00C249A3" w:rsidRPr="00C8222E" w:rsidRDefault="00C249A3" w:rsidP="00C249A3">
            <w:pPr>
              <w:spacing w:after="160" w:line="259" w:lineRule="auto"/>
              <w:contextualSpacing/>
              <w:jc w:val="center"/>
              <w:rPr>
                <w:rFonts w:ascii="Arial" w:eastAsia="Times New Roman" w:hAnsi="Arial" w:cs="Arial"/>
                <w:sz w:val="20"/>
                <w:szCs w:val="20"/>
                <w:lang w:eastAsia="pl-PL"/>
              </w:rPr>
            </w:pP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14E8C" w14:textId="381FB3DD" w:rsidR="00C249A3" w:rsidRPr="00C8222E" w:rsidRDefault="00C249A3" w:rsidP="00C249A3">
            <w:pPr>
              <w:spacing w:after="160" w:line="259" w:lineRule="auto"/>
              <w:contextualSpacing/>
              <w:rPr>
                <w:rFonts w:ascii="Arial" w:eastAsia="Times New Roman" w:hAnsi="Arial" w:cs="Arial"/>
                <w:sz w:val="20"/>
                <w:szCs w:val="20"/>
                <w:lang w:eastAsia="pl-PL"/>
              </w:rPr>
            </w:pPr>
            <w:r w:rsidRPr="00C8222E">
              <w:rPr>
                <w:rFonts w:ascii="Arial" w:eastAsia="Times New Roman" w:hAnsi="Arial" w:cs="Arial"/>
                <w:sz w:val="20"/>
                <w:szCs w:val="20"/>
                <w:lang w:eastAsia="pl-PL"/>
              </w:rPr>
              <w:t>Rowy odwadniające</w:t>
            </w:r>
          </w:p>
        </w:tc>
        <w:tc>
          <w:tcPr>
            <w:tcW w:w="1570" w:type="dxa"/>
            <w:tcBorders>
              <w:top w:val="single" w:sz="4" w:space="0" w:color="000000"/>
              <w:left w:val="single" w:sz="4" w:space="0" w:color="000000"/>
              <w:bottom w:val="single" w:sz="4" w:space="0" w:color="000000"/>
              <w:right w:val="single" w:sz="4" w:space="0" w:color="000000"/>
            </w:tcBorders>
          </w:tcPr>
          <w:p w14:paraId="47AF3809" w14:textId="77777777" w:rsidR="00C249A3" w:rsidRPr="00530B58" w:rsidRDefault="00C249A3" w:rsidP="00C249A3">
            <w:pPr>
              <w:widowControl w:val="0"/>
              <w:autoSpaceDE w:val="0"/>
              <w:autoSpaceDN w:val="0"/>
              <w:adjustRightInd w:val="0"/>
              <w:spacing w:after="0" w:line="240" w:lineRule="auto"/>
              <w:jc w:val="right"/>
              <w:rPr>
                <w:rFonts w:ascii="Arial" w:eastAsia="Times New Roman" w:hAnsi="Arial" w:cs="Arial"/>
                <w:b/>
                <w:color w:val="FF0000"/>
                <w:sz w:val="20"/>
                <w:szCs w:val="20"/>
                <w:lang w:eastAsia="pl-PL"/>
              </w:rPr>
            </w:pPr>
          </w:p>
        </w:tc>
      </w:tr>
      <w:tr w:rsidR="00C249A3" w:rsidRPr="00530B58" w14:paraId="5AC9ED7C"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A5BFA" w14:textId="365EB4B8" w:rsidR="00C249A3" w:rsidRPr="00C8222E" w:rsidRDefault="00DD7A1A" w:rsidP="00C249A3">
            <w:pPr>
              <w:spacing w:after="160" w:line="259" w:lineRule="auto"/>
              <w:contextualSpacing/>
              <w:jc w:val="center"/>
              <w:rPr>
                <w:rFonts w:ascii="Arial" w:eastAsia="Times New Roman" w:hAnsi="Arial" w:cs="Arial"/>
                <w:sz w:val="20"/>
                <w:szCs w:val="20"/>
                <w:lang w:eastAsia="pl-PL"/>
              </w:rPr>
            </w:pPr>
            <w:r>
              <w:rPr>
                <w:rFonts w:ascii="Arial" w:eastAsia="Times New Roman" w:hAnsi="Arial" w:cs="Arial"/>
                <w:b/>
                <w:bCs/>
                <w:sz w:val="20"/>
                <w:szCs w:val="20"/>
                <w:lang w:eastAsia="pl-PL"/>
              </w:rPr>
              <w:t>4</w:t>
            </w:r>
            <w:r w:rsidR="00C249A3" w:rsidRPr="00C8222E">
              <w:rPr>
                <w:rFonts w:ascii="Arial" w:eastAsia="Times New Roman" w:hAnsi="Arial" w:cs="Arial"/>
                <w:b/>
                <w:bCs/>
                <w:sz w:val="20"/>
                <w:szCs w:val="20"/>
                <w:lang w:eastAsia="pl-PL"/>
              </w:rPr>
              <w:t>.1</w:t>
            </w:r>
            <w:r>
              <w:rPr>
                <w:rFonts w:ascii="Arial" w:eastAsia="Times New Roman" w:hAnsi="Arial" w:cs="Arial"/>
                <w:b/>
                <w:bCs/>
                <w:sz w:val="20"/>
                <w:szCs w:val="20"/>
                <w:lang w:eastAsia="pl-PL"/>
              </w:rPr>
              <w:t>0</w:t>
            </w: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77862" w14:textId="7EE3A3C5" w:rsidR="00C249A3" w:rsidRPr="00C8222E" w:rsidRDefault="00C249A3" w:rsidP="00C249A3">
            <w:pPr>
              <w:spacing w:after="160" w:line="259" w:lineRule="auto"/>
              <w:contextualSpacing/>
              <w:rPr>
                <w:rFonts w:ascii="Arial" w:eastAsia="Times New Roman" w:hAnsi="Arial" w:cs="Arial"/>
                <w:sz w:val="20"/>
                <w:szCs w:val="20"/>
                <w:lang w:eastAsia="pl-PL"/>
              </w:rPr>
            </w:pPr>
            <w:r w:rsidRPr="00C8222E">
              <w:rPr>
                <w:rFonts w:ascii="Arial" w:eastAsia="Times New Roman" w:hAnsi="Arial" w:cs="Arial"/>
                <w:b/>
                <w:bCs/>
                <w:sz w:val="20"/>
                <w:szCs w:val="20"/>
                <w:lang w:eastAsia="pl-PL"/>
              </w:rPr>
              <w:t>Stała organizacja ruchu</w:t>
            </w:r>
          </w:p>
        </w:tc>
        <w:tc>
          <w:tcPr>
            <w:tcW w:w="1570" w:type="dxa"/>
            <w:tcBorders>
              <w:top w:val="single" w:sz="4" w:space="0" w:color="000000"/>
              <w:left w:val="single" w:sz="4" w:space="0" w:color="000000"/>
              <w:bottom w:val="single" w:sz="4" w:space="0" w:color="000000"/>
              <w:right w:val="single" w:sz="4" w:space="0" w:color="000000"/>
            </w:tcBorders>
          </w:tcPr>
          <w:p w14:paraId="54123D63" w14:textId="77777777" w:rsidR="00C249A3" w:rsidRPr="00530B58" w:rsidRDefault="00C249A3" w:rsidP="00C249A3">
            <w:pPr>
              <w:widowControl w:val="0"/>
              <w:autoSpaceDE w:val="0"/>
              <w:autoSpaceDN w:val="0"/>
              <w:adjustRightInd w:val="0"/>
              <w:spacing w:after="0" w:line="240" w:lineRule="auto"/>
              <w:jc w:val="right"/>
              <w:rPr>
                <w:rFonts w:ascii="Arial" w:eastAsia="Times New Roman" w:hAnsi="Arial" w:cs="Arial"/>
                <w:b/>
                <w:color w:val="FF0000"/>
                <w:sz w:val="20"/>
                <w:szCs w:val="20"/>
                <w:lang w:eastAsia="pl-PL"/>
              </w:rPr>
            </w:pPr>
          </w:p>
        </w:tc>
      </w:tr>
      <w:tr w:rsidR="00C249A3" w:rsidRPr="00530B58" w14:paraId="40C88BAF" w14:textId="77777777" w:rsidTr="00EF53D9">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EB35F" w14:textId="2A5F7CE8" w:rsidR="00C249A3" w:rsidRPr="00530B58" w:rsidRDefault="000D6137" w:rsidP="00C249A3">
            <w:pPr>
              <w:spacing w:after="160" w:line="259" w:lineRule="auto"/>
              <w:contextualSpacing/>
              <w:jc w:val="center"/>
              <w:rPr>
                <w:rFonts w:ascii="Arial" w:eastAsia="Times New Roman" w:hAnsi="Arial" w:cs="Arial"/>
                <w:b/>
                <w:color w:val="FF0000"/>
                <w:sz w:val="20"/>
                <w:szCs w:val="20"/>
                <w:lang w:eastAsia="pl-PL"/>
              </w:rPr>
            </w:pPr>
            <w:r w:rsidRPr="000D6137">
              <w:rPr>
                <w:rFonts w:ascii="Arial" w:eastAsia="Times New Roman" w:hAnsi="Arial" w:cs="Arial"/>
                <w:b/>
                <w:sz w:val="20"/>
                <w:szCs w:val="20"/>
                <w:lang w:eastAsia="pl-PL"/>
              </w:rPr>
              <w:t>4.11</w:t>
            </w:r>
          </w:p>
        </w:tc>
        <w:tc>
          <w:tcPr>
            <w:tcW w:w="6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4236C" w14:textId="2C478C13" w:rsidR="00C249A3" w:rsidRPr="00530B58" w:rsidRDefault="00C249A3" w:rsidP="00C249A3">
            <w:pPr>
              <w:spacing w:after="160" w:line="259" w:lineRule="auto"/>
              <w:contextualSpacing/>
              <w:rPr>
                <w:rFonts w:ascii="Arial" w:eastAsia="Times New Roman" w:hAnsi="Arial" w:cs="Arial"/>
                <w:b/>
                <w:bCs/>
                <w:color w:val="FF0000"/>
                <w:sz w:val="20"/>
                <w:szCs w:val="20"/>
                <w:lang w:eastAsia="pl-PL"/>
              </w:rPr>
            </w:pPr>
            <w:r w:rsidRPr="00877791">
              <w:rPr>
                <w:rFonts w:ascii="Arial" w:eastAsia="Times New Roman" w:hAnsi="Arial" w:cs="Arial"/>
                <w:b/>
                <w:bCs/>
                <w:sz w:val="20"/>
                <w:szCs w:val="20"/>
                <w:lang w:eastAsia="pl-PL"/>
              </w:rPr>
              <w:t>Roboty wykończeniowe</w:t>
            </w:r>
          </w:p>
        </w:tc>
        <w:tc>
          <w:tcPr>
            <w:tcW w:w="1570" w:type="dxa"/>
            <w:tcBorders>
              <w:top w:val="single" w:sz="4" w:space="0" w:color="000000"/>
              <w:left w:val="single" w:sz="4" w:space="0" w:color="000000"/>
              <w:bottom w:val="single" w:sz="4" w:space="0" w:color="000000"/>
              <w:right w:val="single" w:sz="4" w:space="0" w:color="000000"/>
            </w:tcBorders>
          </w:tcPr>
          <w:p w14:paraId="77EFACE3" w14:textId="77777777" w:rsidR="00C249A3" w:rsidRPr="00530B58" w:rsidRDefault="00C249A3" w:rsidP="00C249A3">
            <w:pPr>
              <w:widowControl w:val="0"/>
              <w:autoSpaceDE w:val="0"/>
              <w:autoSpaceDN w:val="0"/>
              <w:adjustRightInd w:val="0"/>
              <w:spacing w:after="0" w:line="240" w:lineRule="auto"/>
              <w:jc w:val="right"/>
              <w:rPr>
                <w:rFonts w:ascii="Arial" w:eastAsia="Times New Roman" w:hAnsi="Arial" w:cs="Arial"/>
                <w:b/>
                <w:color w:val="FF0000"/>
                <w:sz w:val="20"/>
                <w:szCs w:val="20"/>
                <w:lang w:eastAsia="pl-PL"/>
              </w:rPr>
            </w:pPr>
          </w:p>
        </w:tc>
      </w:tr>
      <w:tr w:rsidR="00C249A3" w:rsidRPr="00530B58" w14:paraId="04944A02" w14:textId="77777777" w:rsidTr="00EF53D9">
        <w:tc>
          <w:tcPr>
            <w:tcW w:w="7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09EE6" w14:textId="3D3B8733" w:rsidR="00C249A3" w:rsidRPr="000628E8" w:rsidRDefault="000628E8" w:rsidP="00C249A3">
            <w:pPr>
              <w:widowControl w:val="0"/>
              <w:autoSpaceDE w:val="0"/>
              <w:autoSpaceDN w:val="0"/>
              <w:adjustRightInd w:val="0"/>
              <w:spacing w:after="0" w:line="240" w:lineRule="auto"/>
              <w:jc w:val="right"/>
              <w:rPr>
                <w:rFonts w:ascii="Arial" w:eastAsia="Times New Roman" w:hAnsi="Arial" w:cs="Arial"/>
                <w:b/>
                <w:color w:val="FF0000"/>
                <w:sz w:val="20"/>
                <w:szCs w:val="20"/>
                <w:lang w:eastAsia="pl-PL"/>
              </w:rPr>
            </w:pPr>
            <w:r w:rsidRPr="000628E8">
              <w:rPr>
                <w:rFonts w:ascii="Arial" w:eastAsia="Times New Roman" w:hAnsi="Arial" w:cs="Arial"/>
                <w:b/>
                <w:bCs/>
                <w:sz w:val="20"/>
                <w:szCs w:val="20"/>
                <w:lang w:eastAsia="pl-PL"/>
              </w:rPr>
              <w:t>RAZEM Cena brutto</w:t>
            </w:r>
          </w:p>
        </w:tc>
        <w:tc>
          <w:tcPr>
            <w:tcW w:w="1570" w:type="dxa"/>
            <w:tcBorders>
              <w:top w:val="single" w:sz="4" w:space="0" w:color="000000"/>
              <w:left w:val="single" w:sz="4" w:space="0" w:color="000000"/>
              <w:bottom w:val="single" w:sz="4" w:space="0" w:color="000000"/>
              <w:right w:val="single" w:sz="4" w:space="0" w:color="000000"/>
            </w:tcBorders>
          </w:tcPr>
          <w:p w14:paraId="540CA7F5" w14:textId="77777777" w:rsidR="00C249A3" w:rsidRPr="00C47049" w:rsidRDefault="00C249A3" w:rsidP="00C249A3">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bl>
    <w:p w14:paraId="69A80906" w14:textId="77777777" w:rsidR="000628E8" w:rsidRDefault="000628E8"/>
    <w:tbl>
      <w:tblPr>
        <w:tblpPr w:leftFromText="141" w:rightFromText="141" w:vertAnchor="text" w:horzAnchor="margin" w:tblpXSpec="right" w:tblpY="113"/>
        <w:tblW w:w="9109" w:type="dxa"/>
        <w:tblCellMar>
          <w:left w:w="10" w:type="dxa"/>
          <w:right w:w="10" w:type="dxa"/>
        </w:tblCellMar>
        <w:tblLook w:val="04A0" w:firstRow="1" w:lastRow="0" w:firstColumn="1" w:lastColumn="0" w:noHBand="0" w:noVBand="1"/>
      </w:tblPr>
      <w:tblGrid>
        <w:gridCol w:w="7539"/>
        <w:gridCol w:w="1570"/>
      </w:tblGrid>
      <w:tr w:rsidR="00C249A3" w:rsidRPr="00530B58" w14:paraId="502296C7" w14:textId="77777777" w:rsidTr="00EF53D9">
        <w:tc>
          <w:tcPr>
            <w:tcW w:w="7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368BD" w14:textId="75EC112B" w:rsidR="00C249A3" w:rsidRPr="004638D0" w:rsidRDefault="0040329D" w:rsidP="00C249A3">
            <w:pPr>
              <w:widowControl w:val="0"/>
              <w:autoSpaceDE w:val="0"/>
              <w:autoSpaceDN w:val="0"/>
              <w:adjustRightInd w:val="0"/>
              <w:spacing w:after="0" w:line="240" w:lineRule="auto"/>
              <w:jc w:val="right"/>
              <w:rPr>
                <w:rFonts w:ascii="Arial" w:eastAsia="Times New Roman" w:hAnsi="Arial" w:cs="Arial"/>
                <w:b/>
                <w:bCs/>
                <w:color w:val="FF0000"/>
                <w:sz w:val="20"/>
                <w:szCs w:val="20"/>
                <w:lang w:eastAsia="pl-PL"/>
              </w:rPr>
            </w:pPr>
            <w:r w:rsidRPr="0040329D">
              <w:rPr>
                <w:rFonts w:ascii="Arial" w:eastAsia="Times New Roman" w:hAnsi="Arial" w:cs="Arial"/>
                <w:b/>
                <w:sz w:val="20"/>
                <w:szCs w:val="20"/>
                <w:lang w:eastAsia="pl-PL"/>
              </w:rPr>
              <w:t>CAŁKOWITA</w:t>
            </w:r>
            <w:r w:rsidR="00C249A3" w:rsidRPr="0040329D">
              <w:rPr>
                <w:rFonts w:ascii="Arial" w:eastAsia="Times New Roman" w:hAnsi="Arial" w:cs="Arial"/>
                <w:b/>
                <w:bCs/>
                <w:sz w:val="20"/>
                <w:szCs w:val="20"/>
                <w:lang w:eastAsia="pl-PL"/>
              </w:rPr>
              <w:t xml:space="preserve"> Cena brutto</w:t>
            </w:r>
          </w:p>
        </w:tc>
        <w:tc>
          <w:tcPr>
            <w:tcW w:w="1570" w:type="dxa"/>
            <w:tcBorders>
              <w:top w:val="single" w:sz="4" w:space="0" w:color="000000"/>
              <w:left w:val="single" w:sz="4" w:space="0" w:color="000000"/>
              <w:bottom w:val="single" w:sz="4" w:space="0" w:color="000000"/>
              <w:right w:val="single" w:sz="4" w:space="0" w:color="000000"/>
            </w:tcBorders>
          </w:tcPr>
          <w:p w14:paraId="54760ECC" w14:textId="77777777" w:rsidR="00C249A3" w:rsidRPr="00C47049" w:rsidRDefault="00C249A3" w:rsidP="00C249A3">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bl>
    <w:p w14:paraId="59FF34FF" w14:textId="77777777" w:rsidR="001020A0" w:rsidRPr="00530B58" w:rsidRDefault="001020A0" w:rsidP="001020A0">
      <w:pPr>
        <w:widowControl w:val="0"/>
        <w:suppressAutoHyphens/>
        <w:autoSpaceDE w:val="0"/>
        <w:autoSpaceDN w:val="0"/>
        <w:adjustRightInd w:val="0"/>
        <w:spacing w:after="0" w:line="240" w:lineRule="auto"/>
        <w:jc w:val="both"/>
        <w:textAlignment w:val="baseline"/>
        <w:rPr>
          <w:rFonts w:ascii="Arial" w:eastAsia="Times New Roman" w:hAnsi="Arial" w:cs="Arial"/>
          <w:color w:val="FF0000"/>
          <w:sz w:val="20"/>
          <w:szCs w:val="20"/>
        </w:rPr>
      </w:pPr>
    </w:p>
    <w:sectPr w:rsidR="001020A0" w:rsidRPr="00530B58" w:rsidSect="00D03BF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1B3C9" w14:textId="77777777" w:rsidR="007D56C5" w:rsidRDefault="007D56C5" w:rsidP="00C52779">
      <w:pPr>
        <w:spacing w:after="0" w:line="240" w:lineRule="auto"/>
      </w:pPr>
      <w:r>
        <w:separator/>
      </w:r>
    </w:p>
  </w:endnote>
  <w:endnote w:type="continuationSeparator" w:id="0">
    <w:p w14:paraId="040C6240" w14:textId="77777777" w:rsidR="007D56C5" w:rsidRDefault="007D56C5" w:rsidP="00C52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tarSymbol">
    <w:altName w:val="Yu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D13D" w14:textId="7E4AB73D" w:rsidR="007D56C5" w:rsidRPr="00C52779" w:rsidRDefault="007D56C5" w:rsidP="00C52779">
    <w:pPr>
      <w:widowControl w:val="0"/>
      <w:pBdr>
        <w:top w:val="thinThickSmallGap" w:sz="24" w:space="1" w:color="622423"/>
      </w:pBdr>
      <w:tabs>
        <w:tab w:val="right" w:pos="9073"/>
      </w:tabs>
      <w:suppressAutoHyphens/>
      <w:adjustRightInd w:val="0"/>
      <w:jc w:val="both"/>
      <w:textAlignment w:val="baseline"/>
      <w:rPr>
        <w:rFonts w:ascii="Arial" w:eastAsia="Times New Roman" w:hAnsi="Arial" w:cs="Arial"/>
        <w:bCs/>
        <w:i/>
        <w:iCs/>
        <w:sz w:val="16"/>
        <w:szCs w:val="16"/>
      </w:rPr>
    </w:pPr>
    <w:r w:rsidRPr="00C40F80">
      <w:rPr>
        <w:rFonts w:ascii="Arial" w:hAnsi="Arial" w:cs="Arial"/>
        <w:i/>
        <w:iCs/>
        <w:sz w:val="16"/>
        <w:szCs w:val="16"/>
      </w:rPr>
      <w:t>„Rozbudowa ul. Ekologicznej i ul. Estrady w Klaudynie” – branża drogowa i sanitarna</w:t>
    </w:r>
    <w:r>
      <w:rPr>
        <w:rFonts w:ascii="Arial" w:hAnsi="Arial" w:cs="Arial"/>
        <w:i/>
        <w:iCs/>
        <w:sz w:val="16"/>
        <w:szCs w:val="16"/>
      </w:rPr>
      <w:t xml:space="preserve">. </w:t>
    </w:r>
    <w:r w:rsidRPr="00660DAC">
      <w:rPr>
        <w:rFonts w:ascii="Arial" w:hAnsi="Arial" w:cs="Arial"/>
        <w:i/>
        <w:iCs/>
        <w:sz w:val="16"/>
        <w:szCs w:val="16"/>
      </w:rPr>
      <w:t>Zadanie dofinansowane ze środków państwowego funduszu celowego „Rządowy Fundusz Rozwoju Dróg”</w:t>
    </w:r>
    <w:r w:rsidRPr="00C52779">
      <w:rPr>
        <w:rFonts w:ascii="Arial" w:eastAsia="Times New Roman" w:hAnsi="Arial" w:cs="Arial"/>
        <w:bCs/>
        <w:i/>
        <w:iCs/>
        <w:sz w:val="16"/>
        <w:szCs w:val="16"/>
      </w:rPr>
      <w:tab/>
      <w:t xml:space="preserve">Strona </w:t>
    </w:r>
    <w:r w:rsidRPr="00C52779">
      <w:rPr>
        <w:rFonts w:ascii="Arial" w:eastAsia="Times New Roman" w:hAnsi="Arial" w:cs="Arial"/>
        <w:bCs/>
        <w:i/>
        <w:iCs/>
        <w:sz w:val="16"/>
        <w:szCs w:val="16"/>
      </w:rPr>
      <w:fldChar w:fldCharType="begin"/>
    </w:r>
    <w:r w:rsidRPr="00C52779">
      <w:rPr>
        <w:rFonts w:ascii="Arial" w:eastAsia="Times New Roman" w:hAnsi="Arial" w:cs="Arial"/>
        <w:bCs/>
        <w:i/>
        <w:iCs/>
        <w:sz w:val="16"/>
        <w:szCs w:val="16"/>
      </w:rPr>
      <w:instrText xml:space="preserve"> PAGE   \* MERGEFORMAT </w:instrText>
    </w:r>
    <w:r w:rsidRPr="00C52779">
      <w:rPr>
        <w:rFonts w:ascii="Arial" w:eastAsia="Times New Roman" w:hAnsi="Arial" w:cs="Arial"/>
        <w:bCs/>
        <w:i/>
        <w:iCs/>
        <w:sz w:val="16"/>
        <w:szCs w:val="16"/>
      </w:rPr>
      <w:fldChar w:fldCharType="separate"/>
    </w:r>
    <w:r w:rsidR="00DB0B65">
      <w:rPr>
        <w:rFonts w:ascii="Arial" w:eastAsia="Times New Roman" w:hAnsi="Arial" w:cs="Arial"/>
        <w:bCs/>
        <w:i/>
        <w:iCs/>
        <w:noProof/>
        <w:sz w:val="16"/>
        <w:szCs w:val="16"/>
      </w:rPr>
      <w:t>26</w:t>
    </w:r>
    <w:r w:rsidRPr="00C52779">
      <w:rPr>
        <w:rFonts w:ascii="Arial" w:eastAsia="Times New Roman" w:hAnsi="Arial" w:cs="Arial"/>
        <w:bCs/>
        <w:i/>
        <w:iCs/>
        <w:sz w:val="16"/>
        <w:szCs w:val="16"/>
      </w:rPr>
      <w:fldChar w:fldCharType="end"/>
    </w:r>
  </w:p>
  <w:p w14:paraId="53D7D80B" w14:textId="77777777" w:rsidR="007D56C5" w:rsidRDefault="007D56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0F946" w14:textId="77777777" w:rsidR="007D56C5" w:rsidRDefault="007D56C5" w:rsidP="00C52779">
      <w:pPr>
        <w:spacing w:after="0" w:line="240" w:lineRule="auto"/>
      </w:pPr>
      <w:r>
        <w:separator/>
      </w:r>
    </w:p>
  </w:footnote>
  <w:footnote w:type="continuationSeparator" w:id="0">
    <w:p w14:paraId="21530BAB" w14:textId="77777777" w:rsidR="007D56C5" w:rsidRDefault="007D56C5" w:rsidP="00C52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2B1F" w14:textId="77777777" w:rsidR="007D56C5" w:rsidRPr="00C52779" w:rsidRDefault="007D56C5" w:rsidP="00C52779">
    <w:pPr>
      <w:widowControl w:val="0"/>
      <w:pBdr>
        <w:bottom w:val="double" w:sz="16" w:space="1" w:color="800000"/>
      </w:pBdr>
      <w:suppressAutoHyphens/>
      <w:adjustRightInd w:val="0"/>
      <w:snapToGrid w:val="0"/>
      <w:spacing w:after="100" w:line="240" w:lineRule="auto"/>
      <w:jc w:val="center"/>
      <w:textAlignment w:val="baseline"/>
      <w:rPr>
        <w:rFonts w:ascii="Arial" w:eastAsia="Times New Roman" w:hAnsi="Arial" w:cs="Arial"/>
        <w:i/>
        <w:sz w:val="16"/>
        <w:szCs w:val="16"/>
      </w:rPr>
    </w:pPr>
  </w:p>
  <w:p w14:paraId="7CA402D3" w14:textId="77777777" w:rsidR="007D56C5" w:rsidRPr="00C52779" w:rsidRDefault="007D56C5" w:rsidP="00C52779">
    <w:pPr>
      <w:widowControl w:val="0"/>
      <w:pBdr>
        <w:bottom w:val="double" w:sz="16" w:space="1" w:color="800000"/>
      </w:pBdr>
      <w:suppressAutoHyphens/>
      <w:adjustRightInd w:val="0"/>
      <w:snapToGrid w:val="0"/>
      <w:spacing w:after="100" w:line="240" w:lineRule="auto"/>
      <w:jc w:val="center"/>
      <w:textAlignment w:val="baseline"/>
      <w:rPr>
        <w:rFonts w:ascii="Arial" w:eastAsia="Times New Roman" w:hAnsi="Arial" w:cs="Arial"/>
        <w:i/>
        <w:sz w:val="16"/>
        <w:szCs w:val="16"/>
      </w:rPr>
    </w:pPr>
    <w:r w:rsidRPr="00C52779">
      <w:rPr>
        <w:rFonts w:ascii="Arial" w:eastAsia="Times New Roman" w:hAnsi="Arial" w:cs="Arial"/>
        <w:i/>
        <w:sz w:val="16"/>
        <w:szCs w:val="16"/>
      </w:rPr>
      <w:t>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857"/>
        </w:tabs>
        <w:ind w:left="857"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44"/>
    <w:multiLevelType w:val="singleLevel"/>
    <w:tmpl w:val="00000044"/>
    <w:name w:val="WW8Num68"/>
    <w:lvl w:ilvl="0">
      <w:start w:val="1"/>
      <w:numFmt w:val="decimal"/>
      <w:lvlText w:val="%1."/>
      <w:lvlJc w:val="left"/>
      <w:pPr>
        <w:tabs>
          <w:tab w:val="num" w:pos="0"/>
        </w:tabs>
        <w:ind w:left="360" w:hanging="360"/>
      </w:pPr>
      <w:rPr>
        <w:rFonts w:cs="Times New Roman"/>
      </w:rPr>
    </w:lvl>
  </w:abstractNum>
  <w:abstractNum w:abstractNumId="2" w15:restartNumberingAfterBreak="0">
    <w:nsid w:val="02A179E2"/>
    <w:multiLevelType w:val="hybridMultilevel"/>
    <w:tmpl w:val="342C04E4"/>
    <w:lvl w:ilvl="0" w:tplc="53A671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8419BF"/>
    <w:multiLevelType w:val="hybridMultilevel"/>
    <w:tmpl w:val="DF5EAD2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4C069FF"/>
    <w:multiLevelType w:val="hybridMultilevel"/>
    <w:tmpl w:val="DBDC3A1A"/>
    <w:lvl w:ilvl="0" w:tplc="04150017">
      <w:start w:val="1"/>
      <w:numFmt w:val="lowerLetter"/>
      <w:lvlText w:val="%1)"/>
      <w:lvlJc w:val="left"/>
      <w:pPr>
        <w:ind w:left="106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05094790"/>
    <w:multiLevelType w:val="hybridMultilevel"/>
    <w:tmpl w:val="26A4EF6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67A1B56"/>
    <w:multiLevelType w:val="hybridMultilevel"/>
    <w:tmpl w:val="DBDC3A1A"/>
    <w:lvl w:ilvl="0" w:tplc="04150017">
      <w:start w:val="1"/>
      <w:numFmt w:val="lowerLetter"/>
      <w:lvlText w:val="%1)"/>
      <w:lvlJc w:val="left"/>
      <w:pPr>
        <w:ind w:left="106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7707799"/>
    <w:multiLevelType w:val="hybridMultilevel"/>
    <w:tmpl w:val="10362B7C"/>
    <w:lvl w:ilvl="0" w:tplc="94B6B92A">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88B7FC4"/>
    <w:multiLevelType w:val="hybridMultilevel"/>
    <w:tmpl w:val="960E25E2"/>
    <w:lvl w:ilvl="0" w:tplc="59FC8C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94D0A43"/>
    <w:multiLevelType w:val="hybridMultilevel"/>
    <w:tmpl w:val="01243654"/>
    <w:lvl w:ilvl="0" w:tplc="0415000F">
      <w:start w:val="1"/>
      <w:numFmt w:val="decimal"/>
      <w:lvlText w:val="%1."/>
      <w:lvlJc w:val="left"/>
      <w:pPr>
        <w:tabs>
          <w:tab w:val="num" w:pos="360"/>
        </w:tabs>
        <w:ind w:left="360" w:hanging="360"/>
      </w:pPr>
    </w:lvl>
    <w:lvl w:ilvl="1" w:tplc="A0BA93DC">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A2307BD"/>
    <w:multiLevelType w:val="hybridMultilevel"/>
    <w:tmpl w:val="3FCAAC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0D9964C7"/>
    <w:multiLevelType w:val="hybridMultilevel"/>
    <w:tmpl w:val="DBDC3A1A"/>
    <w:lvl w:ilvl="0" w:tplc="04150017">
      <w:start w:val="1"/>
      <w:numFmt w:val="lowerLetter"/>
      <w:lvlText w:val="%1)"/>
      <w:lvlJc w:val="left"/>
      <w:pPr>
        <w:ind w:left="106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10663B0D"/>
    <w:multiLevelType w:val="hybridMultilevel"/>
    <w:tmpl w:val="5526FC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12D1C33"/>
    <w:multiLevelType w:val="hybridMultilevel"/>
    <w:tmpl w:val="3C3E69BA"/>
    <w:lvl w:ilvl="0" w:tplc="39EECE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D07976"/>
    <w:multiLevelType w:val="hybridMultilevel"/>
    <w:tmpl w:val="BCF44CD8"/>
    <w:lvl w:ilvl="0" w:tplc="523EAB10">
      <w:start w:val="1"/>
      <w:numFmt w:val="decimal"/>
      <w:lvlText w:val="%1."/>
      <w:lvlJc w:val="left"/>
      <w:pPr>
        <w:ind w:left="360" w:hanging="360"/>
      </w:pPr>
      <w:rPr>
        <w:rFonts w:hint="default"/>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272FCA"/>
    <w:multiLevelType w:val="hybridMultilevel"/>
    <w:tmpl w:val="4F6C69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99773C7"/>
    <w:multiLevelType w:val="hybridMultilevel"/>
    <w:tmpl w:val="FA96114C"/>
    <w:lvl w:ilvl="0" w:tplc="0415000F">
      <w:start w:val="1"/>
      <w:numFmt w:val="decimal"/>
      <w:lvlText w:val="%1."/>
      <w:lvlJc w:val="left"/>
      <w:pPr>
        <w:tabs>
          <w:tab w:val="num" w:pos="360"/>
        </w:tabs>
        <w:ind w:left="360" w:hanging="360"/>
      </w:pPr>
    </w:lvl>
    <w:lvl w:ilvl="1" w:tplc="55FAE2C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1A3220BD"/>
    <w:multiLevelType w:val="hybridMultilevel"/>
    <w:tmpl w:val="2F4E4A7A"/>
    <w:lvl w:ilvl="0" w:tplc="779E69DA">
      <w:start w:val="1"/>
      <w:numFmt w:val="lowerLetter"/>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A753465"/>
    <w:multiLevelType w:val="hybridMultilevel"/>
    <w:tmpl w:val="67B88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E6367E"/>
    <w:multiLevelType w:val="hybridMultilevel"/>
    <w:tmpl w:val="1D745D36"/>
    <w:lvl w:ilvl="0" w:tplc="78BEAA4A">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50563D5"/>
    <w:multiLevelType w:val="hybridMultilevel"/>
    <w:tmpl w:val="6B10D1FC"/>
    <w:lvl w:ilvl="0" w:tplc="309C520C">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6C91540"/>
    <w:multiLevelType w:val="hybridMultilevel"/>
    <w:tmpl w:val="B5702148"/>
    <w:lvl w:ilvl="0" w:tplc="C7C2DF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2A7C97"/>
    <w:multiLevelType w:val="hybridMultilevel"/>
    <w:tmpl w:val="03FEAA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83838FC"/>
    <w:multiLevelType w:val="hybridMultilevel"/>
    <w:tmpl w:val="9B94E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2655A9"/>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8" w15:restartNumberingAfterBreak="0">
    <w:nsid w:val="2A2B7FFB"/>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F905953"/>
    <w:multiLevelType w:val="hybridMultilevel"/>
    <w:tmpl w:val="58A8BF28"/>
    <w:lvl w:ilvl="0" w:tplc="3D8CB03E">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F669AE"/>
    <w:multiLevelType w:val="hybridMultilevel"/>
    <w:tmpl w:val="DBDC3A1A"/>
    <w:lvl w:ilvl="0" w:tplc="04150017">
      <w:start w:val="1"/>
      <w:numFmt w:val="lowerLetter"/>
      <w:lvlText w:val="%1)"/>
      <w:lvlJc w:val="left"/>
      <w:pPr>
        <w:ind w:left="106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33241845"/>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337F429D"/>
    <w:multiLevelType w:val="hybridMultilevel"/>
    <w:tmpl w:val="8D5C7F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A04E66"/>
    <w:multiLevelType w:val="hybridMultilevel"/>
    <w:tmpl w:val="A62C55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B71243"/>
    <w:multiLevelType w:val="hybridMultilevel"/>
    <w:tmpl w:val="C0BA4A60"/>
    <w:lvl w:ilvl="0" w:tplc="DD1E7014">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5F538AD"/>
    <w:multiLevelType w:val="hybridMultilevel"/>
    <w:tmpl w:val="8B68ABEE"/>
    <w:lvl w:ilvl="0" w:tplc="0DD4C4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37810C35"/>
    <w:multiLevelType w:val="hybridMultilevel"/>
    <w:tmpl w:val="170CA9CE"/>
    <w:lvl w:ilvl="0" w:tplc="779E69DA">
      <w:start w:val="1"/>
      <w:numFmt w:val="lowerLetter"/>
      <w:lvlText w:val="%1)"/>
      <w:lvlJc w:val="center"/>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8" w15:restartNumberingAfterBreak="0">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9" w15:restartNumberingAfterBreak="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AA79A3"/>
    <w:multiLevelType w:val="hybridMultilevel"/>
    <w:tmpl w:val="7D606492"/>
    <w:lvl w:ilvl="0" w:tplc="D90C49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D970DC1"/>
    <w:multiLevelType w:val="hybridMultilevel"/>
    <w:tmpl w:val="4C32B03A"/>
    <w:lvl w:ilvl="0" w:tplc="7F58D2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09A1154"/>
    <w:multiLevelType w:val="hybridMultilevel"/>
    <w:tmpl w:val="0310ED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DA7A73"/>
    <w:multiLevelType w:val="hybridMultilevel"/>
    <w:tmpl w:val="E7100A74"/>
    <w:lvl w:ilvl="0" w:tplc="662621A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257477E"/>
    <w:multiLevelType w:val="hybridMultilevel"/>
    <w:tmpl w:val="CFFED824"/>
    <w:lvl w:ilvl="0" w:tplc="F48659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489A1015"/>
    <w:multiLevelType w:val="hybridMultilevel"/>
    <w:tmpl w:val="DF40219C"/>
    <w:lvl w:ilvl="0" w:tplc="2668B7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49546297"/>
    <w:multiLevelType w:val="hybridMultilevel"/>
    <w:tmpl w:val="31E469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AF5FEE"/>
    <w:multiLevelType w:val="hybridMultilevel"/>
    <w:tmpl w:val="9B94E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FB2E79"/>
    <w:multiLevelType w:val="hybridMultilevel"/>
    <w:tmpl w:val="DBDC3A1A"/>
    <w:lvl w:ilvl="0" w:tplc="04150017">
      <w:start w:val="1"/>
      <w:numFmt w:val="lowerLetter"/>
      <w:lvlText w:val="%1)"/>
      <w:lvlJc w:val="left"/>
      <w:pPr>
        <w:ind w:left="106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0" w15:restartNumberingAfterBreak="0">
    <w:nsid w:val="4E251609"/>
    <w:multiLevelType w:val="hybridMultilevel"/>
    <w:tmpl w:val="42C25826"/>
    <w:lvl w:ilvl="0" w:tplc="8132EEA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51D22F24"/>
    <w:multiLevelType w:val="hybridMultilevel"/>
    <w:tmpl w:val="858CB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1ED2BA9"/>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538C6E96"/>
    <w:multiLevelType w:val="hybridMultilevel"/>
    <w:tmpl w:val="C180D0F4"/>
    <w:lvl w:ilvl="0" w:tplc="95C04DA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E539C5"/>
    <w:multiLevelType w:val="hybridMultilevel"/>
    <w:tmpl w:val="DBDC3A1A"/>
    <w:lvl w:ilvl="0" w:tplc="04150017">
      <w:start w:val="1"/>
      <w:numFmt w:val="lowerLetter"/>
      <w:lvlText w:val="%1)"/>
      <w:lvlJc w:val="left"/>
      <w:pPr>
        <w:ind w:left="106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5"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562641B"/>
    <w:multiLevelType w:val="hybridMultilevel"/>
    <w:tmpl w:val="774049D0"/>
    <w:lvl w:ilvl="0" w:tplc="31FC177C">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7CB4983"/>
    <w:multiLevelType w:val="hybridMultilevel"/>
    <w:tmpl w:val="DBDC3A1A"/>
    <w:lvl w:ilvl="0" w:tplc="04150017">
      <w:start w:val="1"/>
      <w:numFmt w:val="lowerLetter"/>
      <w:lvlText w:val="%1)"/>
      <w:lvlJc w:val="left"/>
      <w:pPr>
        <w:ind w:left="106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8" w15:restartNumberingAfterBreak="0">
    <w:nsid w:val="584B0EDB"/>
    <w:multiLevelType w:val="hybridMultilevel"/>
    <w:tmpl w:val="9B94E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92518E7"/>
    <w:multiLevelType w:val="hybridMultilevel"/>
    <w:tmpl w:val="BE1CE0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BDD64CA"/>
    <w:multiLevelType w:val="hybridMultilevel"/>
    <w:tmpl w:val="84760BCE"/>
    <w:lvl w:ilvl="0" w:tplc="04150011">
      <w:start w:val="1"/>
      <w:numFmt w:val="decimal"/>
      <w:lvlText w:val="%1)"/>
      <w:lvlJc w:val="left"/>
      <w:pPr>
        <w:ind w:left="720" w:hanging="360"/>
      </w:pPr>
    </w:lvl>
    <w:lvl w:ilvl="1" w:tplc="2918CD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D05578"/>
    <w:multiLevelType w:val="hybridMultilevel"/>
    <w:tmpl w:val="5C825E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D1E7FD4"/>
    <w:multiLevelType w:val="hybridMultilevel"/>
    <w:tmpl w:val="92E4C426"/>
    <w:lvl w:ilvl="0" w:tplc="1ECCFA4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5D553D5B"/>
    <w:multiLevelType w:val="hybridMultilevel"/>
    <w:tmpl w:val="1D325B70"/>
    <w:lvl w:ilvl="0" w:tplc="FEF2364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5F020CFA"/>
    <w:multiLevelType w:val="hybridMultilevel"/>
    <w:tmpl w:val="43B4D9FE"/>
    <w:lvl w:ilvl="0" w:tplc="C7C8C9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61763486"/>
    <w:multiLevelType w:val="hybridMultilevel"/>
    <w:tmpl w:val="6498A708"/>
    <w:lvl w:ilvl="0" w:tplc="779E69DA">
      <w:start w:val="1"/>
      <w:numFmt w:val="lowerLetter"/>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62C73D26"/>
    <w:multiLevelType w:val="hybridMultilevel"/>
    <w:tmpl w:val="DBDC3A1A"/>
    <w:lvl w:ilvl="0" w:tplc="04150017">
      <w:start w:val="1"/>
      <w:numFmt w:val="lowerLetter"/>
      <w:lvlText w:val="%1)"/>
      <w:lvlJc w:val="left"/>
      <w:pPr>
        <w:ind w:left="106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7" w15:restartNumberingAfterBreak="0">
    <w:nsid w:val="658F5EFD"/>
    <w:multiLevelType w:val="multilevel"/>
    <w:tmpl w:val="D53E4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70859CC"/>
    <w:multiLevelType w:val="hybridMultilevel"/>
    <w:tmpl w:val="48D8E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681125DE"/>
    <w:multiLevelType w:val="hybridMultilevel"/>
    <w:tmpl w:val="BE1CE0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9274B2A"/>
    <w:multiLevelType w:val="hybridMultilevel"/>
    <w:tmpl w:val="7CF44006"/>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6B974688"/>
    <w:multiLevelType w:val="hybridMultilevel"/>
    <w:tmpl w:val="3AC049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BCE144C"/>
    <w:multiLevelType w:val="hybridMultilevel"/>
    <w:tmpl w:val="DA4AD588"/>
    <w:lvl w:ilvl="0" w:tplc="F46671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7253221F"/>
    <w:multiLevelType w:val="hybridMultilevel"/>
    <w:tmpl w:val="99B0A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2E86BDB"/>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753700D3"/>
    <w:multiLevelType w:val="hybridMultilevel"/>
    <w:tmpl w:val="BFD034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60F73AB"/>
    <w:multiLevelType w:val="hybridMultilevel"/>
    <w:tmpl w:val="6122D8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D57556C"/>
    <w:multiLevelType w:val="hybridMultilevel"/>
    <w:tmpl w:val="A9000FEE"/>
    <w:lvl w:ilvl="0" w:tplc="38A80AD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abstractNum w:abstractNumId="80" w15:restartNumberingAfterBreak="0">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7FE41928"/>
    <w:multiLevelType w:val="hybridMultilevel"/>
    <w:tmpl w:val="6E46FEFA"/>
    <w:lvl w:ilvl="0" w:tplc="4C54B4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0227598">
    <w:abstractNumId w:val="0"/>
  </w:num>
  <w:num w:numId="2" w16cid:durableId="1263218865">
    <w:abstractNumId w:val="79"/>
  </w:num>
  <w:num w:numId="3" w16cid:durableId="1185093221">
    <w:abstractNumId w:val="55"/>
  </w:num>
  <w:num w:numId="4" w16cid:durableId="588471168">
    <w:abstractNumId w:val="21"/>
  </w:num>
  <w:num w:numId="5" w16cid:durableId="18563102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143576">
    <w:abstractNumId w:val="17"/>
  </w:num>
  <w:num w:numId="7" w16cid:durableId="526260117">
    <w:abstractNumId w:val="39"/>
  </w:num>
  <w:num w:numId="8" w16cid:durableId="1969239947">
    <w:abstractNumId w:val="75"/>
  </w:num>
  <w:num w:numId="9" w16cid:durableId="1808739759">
    <w:abstractNumId w:val="78"/>
  </w:num>
  <w:num w:numId="10" w16cid:durableId="982125937">
    <w:abstractNumId w:val="10"/>
  </w:num>
  <w:num w:numId="11" w16cid:durableId="2087190721">
    <w:abstractNumId w:val="16"/>
  </w:num>
  <w:num w:numId="12" w16cid:durableId="1747263677">
    <w:abstractNumId w:val="35"/>
  </w:num>
  <w:num w:numId="13" w16cid:durableId="1796947593">
    <w:abstractNumId w:val="73"/>
  </w:num>
  <w:num w:numId="14" w16cid:durableId="970673735">
    <w:abstractNumId w:val="38"/>
  </w:num>
  <w:num w:numId="15" w16cid:durableId="1710371822">
    <w:abstractNumId w:val="20"/>
  </w:num>
  <w:num w:numId="16" w16cid:durableId="1315141461">
    <w:abstractNumId w:val="23"/>
  </w:num>
  <w:num w:numId="17" w16cid:durableId="985889538">
    <w:abstractNumId w:val="45"/>
  </w:num>
  <w:num w:numId="18" w16cid:durableId="1122454194">
    <w:abstractNumId w:val="63"/>
  </w:num>
  <w:num w:numId="19" w16cid:durableId="1578444286">
    <w:abstractNumId w:val="44"/>
  </w:num>
  <w:num w:numId="20" w16cid:durableId="1493568274">
    <w:abstractNumId w:val="5"/>
  </w:num>
  <w:num w:numId="21" w16cid:durableId="1159036751">
    <w:abstractNumId w:val="62"/>
  </w:num>
  <w:num w:numId="22" w16cid:durableId="515776006">
    <w:abstractNumId w:val="70"/>
  </w:num>
  <w:num w:numId="23" w16cid:durableId="1879321678">
    <w:abstractNumId w:val="22"/>
  </w:num>
  <w:num w:numId="24" w16cid:durableId="1119641113">
    <w:abstractNumId w:val="68"/>
  </w:num>
  <w:num w:numId="25" w16cid:durableId="588852372">
    <w:abstractNumId w:val="24"/>
  </w:num>
  <w:num w:numId="26" w16cid:durableId="1451975453">
    <w:abstractNumId w:val="74"/>
  </w:num>
  <w:num w:numId="27" w16cid:durableId="1333336365">
    <w:abstractNumId w:val="28"/>
  </w:num>
  <w:num w:numId="28" w16cid:durableId="2024090902">
    <w:abstractNumId w:val="14"/>
  </w:num>
  <w:num w:numId="29" w16cid:durableId="1909728302">
    <w:abstractNumId w:val="32"/>
  </w:num>
  <w:num w:numId="30" w16cid:durableId="592593516">
    <w:abstractNumId w:val="27"/>
  </w:num>
  <w:num w:numId="31" w16cid:durableId="69499264">
    <w:abstractNumId w:val="43"/>
  </w:num>
  <w:num w:numId="32" w16cid:durableId="1307397667">
    <w:abstractNumId w:val="50"/>
  </w:num>
  <w:num w:numId="33" w16cid:durableId="2086098969">
    <w:abstractNumId w:val="2"/>
  </w:num>
  <w:num w:numId="34" w16cid:durableId="837698258">
    <w:abstractNumId w:val="15"/>
  </w:num>
  <w:num w:numId="35" w16cid:durableId="1404067778">
    <w:abstractNumId w:val="81"/>
  </w:num>
  <w:num w:numId="36" w16cid:durableId="1347748450">
    <w:abstractNumId w:val="52"/>
  </w:num>
  <w:num w:numId="37" w16cid:durableId="1091319003">
    <w:abstractNumId w:val="29"/>
  </w:num>
  <w:num w:numId="38" w16cid:durableId="34147469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39477885">
    <w:abstractNumId w:val="37"/>
  </w:num>
  <w:num w:numId="40" w16cid:durableId="1733187064">
    <w:abstractNumId w:val="47"/>
  </w:num>
  <w:num w:numId="41" w16cid:durableId="182716403">
    <w:abstractNumId w:val="60"/>
  </w:num>
  <w:num w:numId="42" w16cid:durableId="1052191020">
    <w:abstractNumId w:val="3"/>
  </w:num>
  <w:num w:numId="43" w16cid:durableId="837695760">
    <w:abstractNumId w:val="58"/>
  </w:num>
  <w:num w:numId="44" w16cid:durableId="1886216590">
    <w:abstractNumId w:val="6"/>
  </w:num>
  <w:num w:numId="45" w16cid:durableId="53436020">
    <w:abstractNumId w:val="34"/>
  </w:num>
  <w:num w:numId="46" w16cid:durableId="979380730">
    <w:abstractNumId w:val="61"/>
  </w:num>
  <w:num w:numId="47" w16cid:durableId="1032804561">
    <w:abstractNumId w:val="56"/>
  </w:num>
  <w:num w:numId="48" w16cid:durableId="757216083">
    <w:abstractNumId w:val="30"/>
  </w:num>
  <w:num w:numId="49" w16cid:durableId="1461069394">
    <w:abstractNumId w:val="80"/>
  </w:num>
  <w:num w:numId="50" w16cid:durableId="1544557023">
    <w:abstractNumId w:val="42"/>
  </w:num>
  <w:num w:numId="51" w16cid:durableId="160631189">
    <w:abstractNumId w:val="71"/>
  </w:num>
  <w:num w:numId="52" w16cid:durableId="1626353372">
    <w:abstractNumId w:val="51"/>
  </w:num>
  <w:num w:numId="53" w16cid:durableId="550075990">
    <w:abstractNumId w:val="77"/>
  </w:num>
  <w:num w:numId="54" w16cid:durableId="1603147902">
    <w:abstractNumId w:val="33"/>
  </w:num>
  <w:num w:numId="55" w16cid:durableId="2003194774">
    <w:abstractNumId w:val="18"/>
  </w:num>
  <w:num w:numId="56" w16cid:durableId="573976415">
    <w:abstractNumId w:val="69"/>
  </w:num>
  <w:num w:numId="57" w16cid:durableId="643629702">
    <w:abstractNumId w:val="65"/>
  </w:num>
  <w:num w:numId="58" w16cid:durableId="1767993309">
    <w:abstractNumId w:val="48"/>
  </w:num>
  <w:num w:numId="59" w16cid:durableId="213275209">
    <w:abstractNumId w:val="26"/>
  </w:num>
  <w:num w:numId="60" w16cid:durableId="92095405">
    <w:abstractNumId w:val="54"/>
  </w:num>
  <w:num w:numId="61" w16cid:durableId="1394162991">
    <w:abstractNumId w:val="66"/>
  </w:num>
  <w:num w:numId="62" w16cid:durableId="1670212234">
    <w:abstractNumId w:val="4"/>
  </w:num>
  <w:num w:numId="63" w16cid:durableId="1264849250">
    <w:abstractNumId w:val="31"/>
  </w:num>
  <w:num w:numId="64" w16cid:durableId="1952007867">
    <w:abstractNumId w:val="53"/>
  </w:num>
  <w:num w:numId="65" w16cid:durableId="1249121385">
    <w:abstractNumId w:val="11"/>
  </w:num>
  <w:num w:numId="66" w16cid:durableId="314722782">
    <w:abstractNumId w:val="57"/>
  </w:num>
  <w:num w:numId="67" w16cid:durableId="1187522653">
    <w:abstractNumId w:val="49"/>
  </w:num>
  <w:num w:numId="68" w16cid:durableId="1576478541">
    <w:abstractNumId w:val="59"/>
  </w:num>
  <w:num w:numId="69" w16cid:durableId="2008363583">
    <w:abstractNumId w:val="36"/>
  </w:num>
  <w:num w:numId="70" w16cid:durableId="170920737">
    <w:abstractNumId w:val="46"/>
  </w:num>
  <w:num w:numId="71" w16cid:durableId="1958174082">
    <w:abstractNumId w:val="40"/>
  </w:num>
  <w:num w:numId="72" w16cid:durableId="1216239139">
    <w:abstractNumId w:val="41"/>
  </w:num>
  <w:num w:numId="73" w16cid:durableId="497233195">
    <w:abstractNumId w:val="13"/>
  </w:num>
  <w:num w:numId="74" w16cid:durableId="167990874">
    <w:abstractNumId w:val="8"/>
  </w:num>
  <w:num w:numId="75" w16cid:durableId="1964531567">
    <w:abstractNumId w:val="7"/>
  </w:num>
  <w:num w:numId="76" w16cid:durableId="614292546">
    <w:abstractNumId w:val="64"/>
  </w:num>
  <w:num w:numId="77" w16cid:durableId="44330189">
    <w:abstractNumId w:val="72"/>
  </w:num>
  <w:num w:numId="78" w16cid:durableId="549147778">
    <w:abstractNumId w:val="12"/>
  </w:num>
  <w:num w:numId="79" w16cid:durableId="836575806">
    <w:abstractNumId w:val="76"/>
  </w:num>
  <w:num w:numId="80" w16cid:durableId="367294640">
    <w:abstractNumId w:val="19"/>
  </w:num>
  <w:num w:numId="81" w16cid:durableId="1038624012">
    <w:abstractNumId w:val="2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B10"/>
    <w:rsid w:val="00002101"/>
    <w:rsid w:val="00005373"/>
    <w:rsid w:val="0002132A"/>
    <w:rsid w:val="00027B65"/>
    <w:rsid w:val="00033E04"/>
    <w:rsid w:val="00034725"/>
    <w:rsid w:val="00035282"/>
    <w:rsid w:val="0003733D"/>
    <w:rsid w:val="000415E6"/>
    <w:rsid w:val="000442FA"/>
    <w:rsid w:val="00044C53"/>
    <w:rsid w:val="00045B0D"/>
    <w:rsid w:val="00046482"/>
    <w:rsid w:val="00052D92"/>
    <w:rsid w:val="00054B10"/>
    <w:rsid w:val="000628E8"/>
    <w:rsid w:val="00063440"/>
    <w:rsid w:val="00063517"/>
    <w:rsid w:val="000635EB"/>
    <w:rsid w:val="00072239"/>
    <w:rsid w:val="0007413D"/>
    <w:rsid w:val="00075C1F"/>
    <w:rsid w:val="000770C5"/>
    <w:rsid w:val="00084D82"/>
    <w:rsid w:val="0008795A"/>
    <w:rsid w:val="000A66F1"/>
    <w:rsid w:val="000B00EA"/>
    <w:rsid w:val="000B15E9"/>
    <w:rsid w:val="000C1286"/>
    <w:rsid w:val="000C408E"/>
    <w:rsid w:val="000C417D"/>
    <w:rsid w:val="000C42D1"/>
    <w:rsid w:val="000C753B"/>
    <w:rsid w:val="000C7BED"/>
    <w:rsid w:val="000D1381"/>
    <w:rsid w:val="000D2263"/>
    <w:rsid w:val="000D6137"/>
    <w:rsid w:val="000D74A4"/>
    <w:rsid w:val="000F02CB"/>
    <w:rsid w:val="00101D90"/>
    <w:rsid w:val="001020A0"/>
    <w:rsid w:val="00106F8F"/>
    <w:rsid w:val="0010713C"/>
    <w:rsid w:val="001131D8"/>
    <w:rsid w:val="00114029"/>
    <w:rsid w:val="00115960"/>
    <w:rsid w:val="00115A66"/>
    <w:rsid w:val="00117FE2"/>
    <w:rsid w:val="00126C7B"/>
    <w:rsid w:val="00130184"/>
    <w:rsid w:val="00135C21"/>
    <w:rsid w:val="001377D0"/>
    <w:rsid w:val="00151E67"/>
    <w:rsid w:val="001535B7"/>
    <w:rsid w:val="00154215"/>
    <w:rsid w:val="00161251"/>
    <w:rsid w:val="00167F8A"/>
    <w:rsid w:val="00175933"/>
    <w:rsid w:val="001761FD"/>
    <w:rsid w:val="00180586"/>
    <w:rsid w:val="001838A7"/>
    <w:rsid w:val="00187F1C"/>
    <w:rsid w:val="001962A3"/>
    <w:rsid w:val="00197EA1"/>
    <w:rsid w:val="001A04E2"/>
    <w:rsid w:val="001A3586"/>
    <w:rsid w:val="001C2978"/>
    <w:rsid w:val="001C48DC"/>
    <w:rsid w:val="001C6518"/>
    <w:rsid w:val="001D7BCA"/>
    <w:rsid w:val="001E49B1"/>
    <w:rsid w:val="001E5788"/>
    <w:rsid w:val="001F60B4"/>
    <w:rsid w:val="001F6526"/>
    <w:rsid w:val="001F74EB"/>
    <w:rsid w:val="001F77CE"/>
    <w:rsid w:val="001F7FAF"/>
    <w:rsid w:val="00200758"/>
    <w:rsid w:val="0021076E"/>
    <w:rsid w:val="00210A59"/>
    <w:rsid w:val="00214150"/>
    <w:rsid w:val="002203C4"/>
    <w:rsid w:val="002243CA"/>
    <w:rsid w:val="002249DA"/>
    <w:rsid w:val="00231956"/>
    <w:rsid w:val="00232E65"/>
    <w:rsid w:val="00240B08"/>
    <w:rsid w:val="002411DE"/>
    <w:rsid w:val="00242378"/>
    <w:rsid w:val="00244DFB"/>
    <w:rsid w:val="0024584E"/>
    <w:rsid w:val="002506B2"/>
    <w:rsid w:val="00252DCD"/>
    <w:rsid w:val="00262D0B"/>
    <w:rsid w:val="00263841"/>
    <w:rsid w:val="00274E87"/>
    <w:rsid w:val="00276535"/>
    <w:rsid w:val="00282966"/>
    <w:rsid w:val="00286D16"/>
    <w:rsid w:val="002A160F"/>
    <w:rsid w:val="002A774D"/>
    <w:rsid w:val="002B0E2D"/>
    <w:rsid w:val="002B1FC6"/>
    <w:rsid w:val="002B7F71"/>
    <w:rsid w:val="002C3096"/>
    <w:rsid w:val="002D6030"/>
    <w:rsid w:val="002D6CEB"/>
    <w:rsid w:val="002E16FF"/>
    <w:rsid w:val="002E17A5"/>
    <w:rsid w:val="002E5E03"/>
    <w:rsid w:val="002E785F"/>
    <w:rsid w:val="002F5437"/>
    <w:rsid w:val="00307F5B"/>
    <w:rsid w:val="00315ED1"/>
    <w:rsid w:val="00316255"/>
    <w:rsid w:val="0031799E"/>
    <w:rsid w:val="00322AAF"/>
    <w:rsid w:val="00323369"/>
    <w:rsid w:val="003326F3"/>
    <w:rsid w:val="00333CB7"/>
    <w:rsid w:val="003350C6"/>
    <w:rsid w:val="00342901"/>
    <w:rsid w:val="00343F70"/>
    <w:rsid w:val="003527C9"/>
    <w:rsid w:val="003528E2"/>
    <w:rsid w:val="00362A9A"/>
    <w:rsid w:val="00364E0F"/>
    <w:rsid w:val="00372B4E"/>
    <w:rsid w:val="0038057E"/>
    <w:rsid w:val="0039612F"/>
    <w:rsid w:val="003A037B"/>
    <w:rsid w:val="003A30EE"/>
    <w:rsid w:val="003B3660"/>
    <w:rsid w:val="003B3FFA"/>
    <w:rsid w:val="003C3670"/>
    <w:rsid w:val="003C4CC2"/>
    <w:rsid w:val="003C6583"/>
    <w:rsid w:val="003D18F2"/>
    <w:rsid w:val="003D1BC0"/>
    <w:rsid w:val="003D3CDB"/>
    <w:rsid w:val="003D3F32"/>
    <w:rsid w:val="003E58CF"/>
    <w:rsid w:val="003E5ABF"/>
    <w:rsid w:val="003E7C84"/>
    <w:rsid w:val="003F2F2F"/>
    <w:rsid w:val="0040329D"/>
    <w:rsid w:val="00403426"/>
    <w:rsid w:val="004071B3"/>
    <w:rsid w:val="00410533"/>
    <w:rsid w:val="00410D32"/>
    <w:rsid w:val="0042510C"/>
    <w:rsid w:val="00425888"/>
    <w:rsid w:val="0042750A"/>
    <w:rsid w:val="00434C6A"/>
    <w:rsid w:val="004457CB"/>
    <w:rsid w:val="004463E7"/>
    <w:rsid w:val="00452C0B"/>
    <w:rsid w:val="0045447C"/>
    <w:rsid w:val="004617D8"/>
    <w:rsid w:val="004638D0"/>
    <w:rsid w:val="00474B54"/>
    <w:rsid w:val="0047683B"/>
    <w:rsid w:val="00487A23"/>
    <w:rsid w:val="004A32DE"/>
    <w:rsid w:val="004C077E"/>
    <w:rsid w:val="004C0F14"/>
    <w:rsid w:val="004C23F9"/>
    <w:rsid w:val="004C2BDA"/>
    <w:rsid w:val="004C5A6D"/>
    <w:rsid w:val="004E2576"/>
    <w:rsid w:val="004E4451"/>
    <w:rsid w:val="004E76F5"/>
    <w:rsid w:val="004F02AD"/>
    <w:rsid w:val="00501A48"/>
    <w:rsid w:val="00513328"/>
    <w:rsid w:val="00530173"/>
    <w:rsid w:val="00530B58"/>
    <w:rsid w:val="00530CA0"/>
    <w:rsid w:val="0053277D"/>
    <w:rsid w:val="00537364"/>
    <w:rsid w:val="0054224B"/>
    <w:rsid w:val="00544CF9"/>
    <w:rsid w:val="005465F6"/>
    <w:rsid w:val="0055405F"/>
    <w:rsid w:val="005574F5"/>
    <w:rsid w:val="00557811"/>
    <w:rsid w:val="005635DD"/>
    <w:rsid w:val="005729A7"/>
    <w:rsid w:val="00574950"/>
    <w:rsid w:val="00584567"/>
    <w:rsid w:val="00586273"/>
    <w:rsid w:val="00587CFE"/>
    <w:rsid w:val="00591188"/>
    <w:rsid w:val="00592FDC"/>
    <w:rsid w:val="005943F1"/>
    <w:rsid w:val="005956C3"/>
    <w:rsid w:val="005964CF"/>
    <w:rsid w:val="005A2602"/>
    <w:rsid w:val="005A39F7"/>
    <w:rsid w:val="005B2F39"/>
    <w:rsid w:val="005B75B4"/>
    <w:rsid w:val="005C1580"/>
    <w:rsid w:val="005D170E"/>
    <w:rsid w:val="005D7856"/>
    <w:rsid w:val="005E2BA5"/>
    <w:rsid w:val="005F1E87"/>
    <w:rsid w:val="005F2D42"/>
    <w:rsid w:val="005F39DD"/>
    <w:rsid w:val="005F5460"/>
    <w:rsid w:val="0060697F"/>
    <w:rsid w:val="0061132B"/>
    <w:rsid w:val="006153F2"/>
    <w:rsid w:val="006168CB"/>
    <w:rsid w:val="00617430"/>
    <w:rsid w:val="00626906"/>
    <w:rsid w:val="0063081C"/>
    <w:rsid w:val="00631F75"/>
    <w:rsid w:val="00634188"/>
    <w:rsid w:val="00642F75"/>
    <w:rsid w:val="006450AB"/>
    <w:rsid w:val="00654842"/>
    <w:rsid w:val="00656B37"/>
    <w:rsid w:val="00660DAC"/>
    <w:rsid w:val="0066241D"/>
    <w:rsid w:val="0066448B"/>
    <w:rsid w:val="00672761"/>
    <w:rsid w:val="00672941"/>
    <w:rsid w:val="00673D2A"/>
    <w:rsid w:val="0068317D"/>
    <w:rsid w:val="006A1331"/>
    <w:rsid w:val="006A5260"/>
    <w:rsid w:val="006B3E64"/>
    <w:rsid w:val="006C2C4E"/>
    <w:rsid w:val="006D4D41"/>
    <w:rsid w:val="006D66AA"/>
    <w:rsid w:val="006E3DB4"/>
    <w:rsid w:val="006E43D2"/>
    <w:rsid w:val="006E7DF0"/>
    <w:rsid w:val="00700BD7"/>
    <w:rsid w:val="007109F0"/>
    <w:rsid w:val="007145B1"/>
    <w:rsid w:val="00716131"/>
    <w:rsid w:val="007337D1"/>
    <w:rsid w:val="00741CF2"/>
    <w:rsid w:val="00745417"/>
    <w:rsid w:val="0074659B"/>
    <w:rsid w:val="0074776D"/>
    <w:rsid w:val="0075169F"/>
    <w:rsid w:val="00773B34"/>
    <w:rsid w:val="007756D8"/>
    <w:rsid w:val="00781519"/>
    <w:rsid w:val="0078572F"/>
    <w:rsid w:val="00792A9B"/>
    <w:rsid w:val="007A1E11"/>
    <w:rsid w:val="007A2C60"/>
    <w:rsid w:val="007A333F"/>
    <w:rsid w:val="007B1018"/>
    <w:rsid w:val="007B1702"/>
    <w:rsid w:val="007B1850"/>
    <w:rsid w:val="007B1B0C"/>
    <w:rsid w:val="007B365D"/>
    <w:rsid w:val="007B5C0E"/>
    <w:rsid w:val="007C503E"/>
    <w:rsid w:val="007C7A4D"/>
    <w:rsid w:val="007D3EA1"/>
    <w:rsid w:val="007D56C5"/>
    <w:rsid w:val="007E3B64"/>
    <w:rsid w:val="007E440E"/>
    <w:rsid w:val="007E75B6"/>
    <w:rsid w:val="007E7FCF"/>
    <w:rsid w:val="007F0DD7"/>
    <w:rsid w:val="007F5559"/>
    <w:rsid w:val="00803C32"/>
    <w:rsid w:val="00810B9B"/>
    <w:rsid w:val="00813D8D"/>
    <w:rsid w:val="008217F2"/>
    <w:rsid w:val="00823ACA"/>
    <w:rsid w:val="00824B8C"/>
    <w:rsid w:val="00827B64"/>
    <w:rsid w:val="00830B20"/>
    <w:rsid w:val="00830D94"/>
    <w:rsid w:val="008319FE"/>
    <w:rsid w:val="008403E9"/>
    <w:rsid w:val="00841B5B"/>
    <w:rsid w:val="00850EFA"/>
    <w:rsid w:val="00852CCF"/>
    <w:rsid w:val="00856BAB"/>
    <w:rsid w:val="00862008"/>
    <w:rsid w:val="00863C6C"/>
    <w:rsid w:val="00870BB2"/>
    <w:rsid w:val="00877791"/>
    <w:rsid w:val="00877EC7"/>
    <w:rsid w:val="00881B5A"/>
    <w:rsid w:val="00884A9B"/>
    <w:rsid w:val="00894130"/>
    <w:rsid w:val="0089646D"/>
    <w:rsid w:val="008A094E"/>
    <w:rsid w:val="008A3746"/>
    <w:rsid w:val="008A5B11"/>
    <w:rsid w:val="008C1429"/>
    <w:rsid w:val="008C4A76"/>
    <w:rsid w:val="008C6F1D"/>
    <w:rsid w:val="008C7875"/>
    <w:rsid w:val="008D0571"/>
    <w:rsid w:val="008D30EA"/>
    <w:rsid w:val="008D544B"/>
    <w:rsid w:val="008E07BA"/>
    <w:rsid w:val="008E3925"/>
    <w:rsid w:val="008E393F"/>
    <w:rsid w:val="008E4931"/>
    <w:rsid w:val="009001AD"/>
    <w:rsid w:val="00901635"/>
    <w:rsid w:val="00902BDF"/>
    <w:rsid w:val="00903634"/>
    <w:rsid w:val="00911DD1"/>
    <w:rsid w:val="009128C9"/>
    <w:rsid w:val="009128E7"/>
    <w:rsid w:val="00921180"/>
    <w:rsid w:val="0093410E"/>
    <w:rsid w:val="00937FAE"/>
    <w:rsid w:val="0094185C"/>
    <w:rsid w:val="00944365"/>
    <w:rsid w:val="00955533"/>
    <w:rsid w:val="00962195"/>
    <w:rsid w:val="009709DE"/>
    <w:rsid w:val="009763C5"/>
    <w:rsid w:val="0098492E"/>
    <w:rsid w:val="009862AD"/>
    <w:rsid w:val="0098741D"/>
    <w:rsid w:val="009B1DC9"/>
    <w:rsid w:val="009B26A6"/>
    <w:rsid w:val="009C0A98"/>
    <w:rsid w:val="009C0F1D"/>
    <w:rsid w:val="009D2EBB"/>
    <w:rsid w:val="009D78BC"/>
    <w:rsid w:val="009E57F8"/>
    <w:rsid w:val="009E63E2"/>
    <w:rsid w:val="009E66A1"/>
    <w:rsid w:val="009E73CA"/>
    <w:rsid w:val="009F1EA7"/>
    <w:rsid w:val="009F224F"/>
    <w:rsid w:val="009F4059"/>
    <w:rsid w:val="009F4A8F"/>
    <w:rsid w:val="009F7B6D"/>
    <w:rsid w:val="00A06E27"/>
    <w:rsid w:val="00A11E43"/>
    <w:rsid w:val="00A17C05"/>
    <w:rsid w:val="00A27696"/>
    <w:rsid w:val="00A27E92"/>
    <w:rsid w:val="00A3500C"/>
    <w:rsid w:val="00A419CE"/>
    <w:rsid w:val="00A469E7"/>
    <w:rsid w:val="00A50A8B"/>
    <w:rsid w:val="00A50C83"/>
    <w:rsid w:val="00A5107D"/>
    <w:rsid w:val="00A51BEA"/>
    <w:rsid w:val="00A53E50"/>
    <w:rsid w:val="00A60E25"/>
    <w:rsid w:val="00A622D7"/>
    <w:rsid w:val="00A638B2"/>
    <w:rsid w:val="00A839FB"/>
    <w:rsid w:val="00A86453"/>
    <w:rsid w:val="00A915E5"/>
    <w:rsid w:val="00AA48CB"/>
    <w:rsid w:val="00AB1C76"/>
    <w:rsid w:val="00AB5515"/>
    <w:rsid w:val="00AB6640"/>
    <w:rsid w:val="00AC531E"/>
    <w:rsid w:val="00AD02BF"/>
    <w:rsid w:val="00AE0181"/>
    <w:rsid w:val="00AF4BF3"/>
    <w:rsid w:val="00B16964"/>
    <w:rsid w:val="00B1774B"/>
    <w:rsid w:val="00B226EB"/>
    <w:rsid w:val="00B23385"/>
    <w:rsid w:val="00B26A58"/>
    <w:rsid w:val="00B276A2"/>
    <w:rsid w:val="00B365B2"/>
    <w:rsid w:val="00B37B88"/>
    <w:rsid w:val="00B41B11"/>
    <w:rsid w:val="00B42FEC"/>
    <w:rsid w:val="00B46D2A"/>
    <w:rsid w:val="00B51F41"/>
    <w:rsid w:val="00B61204"/>
    <w:rsid w:val="00B62ABC"/>
    <w:rsid w:val="00B63AA6"/>
    <w:rsid w:val="00B6610B"/>
    <w:rsid w:val="00B70CEA"/>
    <w:rsid w:val="00B73B93"/>
    <w:rsid w:val="00B74227"/>
    <w:rsid w:val="00B77F68"/>
    <w:rsid w:val="00B85707"/>
    <w:rsid w:val="00B9347C"/>
    <w:rsid w:val="00B934E1"/>
    <w:rsid w:val="00B94267"/>
    <w:rsid w:val="00B978FB"/>
    <w:rsid w:val="00BA1268"/>
    <w:rsid w:val="00BA393A"/>
    <w:rsid w:val="00BA3FED"/>
    <w:rsid w:val="00BB7672"/>
    <w:rsid w:val="00BC4CA4"/>
    <w:rsid w:val="00BC6B6D"/>
    <w:rsid w:val="00BD4568"/>
    <w:rsid w:val="00BD4BD0"/>
    <w:rsid w:val="00BE1849"/>
    <w:rsid w:val="00BE1F68"/>
    <w:rsid w:val="00BE6216"/>
    <w:rsid w:val="00BF188F"/>
    <w:rsid w:val="00C048CE"/>
    <w:rsid w:val="00C113FF"/>
    <w:rsid w:val="00C1494D"/>
    <w:rsid w:val="00C15D9A"/>
    <w:rsid w:val="00C17CD8"/>
    <w:rsid w:val="00C249A3"/>
    <w:rsid w:val="00C24B73"/>
    <w:rsid w:val="00C262A4"/>
    <w:rsid w:val="00C35535"/>
    <w:rsid w:val="00C35F0A"/>
    <w:rsid w:val="00C405BD"/>
    <w:rsid w:val="00C40F80"/>
    <w:rsid w:val="00C44895"/>
    <w:rsid w:val="00C47049"/>
    <w:rsid w:val="00C51991"/>
    <w:rsid w:val="00C52779"/>
    <w:rsid w:val="00C577A0"/>
    <w:rsid w:val="00C61A2D"/>
    <w:rsid w:val="00C639EF"/>
    <w:rsid w:val="00C64935"/>
    <w:rsid w:val="00C64FC0"/>
    <w:rsid w:val="00C65651"/>
    <w:rsid w:val="00C66F1C"/>
    <w:rsid w:val="00C7668E"/>
    <w:rsid w:val="00C8222E"/>
    <w:rsid w:val="00C85290"/>
    <w:rsid w:val="00C856DE"/>
    <w:rsid w:val="00C86943"/>
    <w:rsid w:val="00C90B8A"/>
    <w:rsid w:val="00C90C6D"/>
    <w:rsid w:val="00C934EA"/>
    <w:rsid w:val="00CA2A4B"/>
    <w:rsid w:val="00CA5F28"/>
    <w:rsid w:val="00CB0F7E"/>
    <w:rsid w:val="00CB3974"/>
    <w:rsid w:val="00CC77A0"/>
    <w:rsid w:val="00CD05CF"/>
    <w:rsid w:val="00CD1F90"/>
    <w:rsid w:val="00CD263E"/>
    <w:rsid w:val="00CD7053"/>
    <w:rsid w:val="00CD7089"/>
    <w:rsid w:val="00CE73DF"/>
    <w:rsid w:val="00CF11F2"/>
    <w:rsid w:val="00CF7469"/>
    <w:rsid w:val="00D037A4"/>
    <w:rsid w:val="00D03BF6"/>
    <w:rsid w:val="00D108E1"/>
    <w:rsid w:val="00D10A56"/>
    <w:rsid w:val="00D16445"/>
    <w:rsid w:val="00D27387"/>
    <w:rsid w:val="00D420B2"/>
    <w:rsid w:val="00D44835"/>
    <w:rsid w:val="00D63472"/>
    <w:rsid w:val="00D66844"/>
    <w:rsid w:val="00D67D5A"/>
    <w:rsid w:val="00D7769D"/>
    <w:rsid w:val="00D820CC"/>
    <w:rsid w:val="00D8584C"/>
    <w:rsid w:val="00D91221"/>
    <w:rsid w:val="00DA53C3"/>
    <w:rsid w:val="00DA7FF0"/>
    <w:rsid w:val="00DB0B65"/>
    <w:rsid w:val="00DC310B"/>
    <w:rsid w:val="00DC5857"/>
    <w:rsid w:val="00DD7A1A"/>
    <w:rsid w:val="00DF192E"/>
    <w:rsid w:val="00DF354A"/>
    <w:rsid w:val="00DF6934"/>
    <w:rsid w:val="00DF69B0"/>
    <w:rsid w:val="00E01739"/>
    <w:rsid w:val="00E15C47"/>
    <w:rsid w:val="00E25ECD"/>
    <w:rsid w:val="00E27FAB"/>
    <w:rsid w:val="00E32234"/>
    <w:rsid w:val="00E35741"/>
    <w:rsid w:val="00E36589"/>
    <w:rsid w:val="00E42B82"/>
    <w:rsid w:val="00E43358"/>
    <w:rsid w:val="00E44D7D"/>
    <w:rsid w:val="00E527DA"/>
    <w:rsid w:val="00E54560"/>
    <w:rsid w:val="00E54642"/>
    <w:rsid w:val="00E55AF5"/>
    <w:rsid w:val="00E55BFA"/>
    <w:rsid w:val="00E607E6"/>
    <w:rsid w:val="00E72251"/>
    <w:rsid w:val="00E74C56"/>
    <w:rsid w:val="00E75584"/>
    <w:rsid w:val="00E8339E"/>
    <w:rsid w:val="00E835D8"/>
    <w:rsid w:val="00E8564C"/>
    <w:rsid w:val="00E90E7A"/>
    <w:rsid w:val="00E91092"/>
    <w:rsid w:val="00E916C9"/>
    <w:rsid w:val="00E939CB"/>
    <w:rsid w:val="00E94D32"/>
    <w:rsid w:val="00EA3763"/>
    <w:rsid w:val="00EA6113"/>
    <w:rsid w:val="00EB04E5"/>
    <w:rsid w:val="00EB3223"/>
    <w:rsid w:val="00EC618B"/>
    <w:rsid w:val="00ED26C1"/>
    <w:rsid w:val="00EE178C"/>
    <w:rsid w:val="00EE7497"/>
    <w:rsid w:val="00EF01F3"/>
    <w:rsid w:val="00EF1613"/>
    <w:rsid w:val="00EF3DC1"/>
    <w:rsid w:val="00EF53D9"/>
    <w:rsid w:val="00F029A1"/>
    <w:rsid w:val="00F0666A"/>
    <w:rsid w:val="00F11FD2"/>
    <w:rsid w:val="00F15B7F"/>
    <w:rsid w:val="00F20CFB"/>
    <w:rsid w:val="00F2105D"/>
    <w:rsid w:val="00F222DF"/>
    <w:rsid w:val="00F22C48"/>
    <w:rsid w:val="00F3731F"/>
    <w:rsid w:val="00F41E24"/>
    <w:rsid w:val="00F43EE0"/>
    <w:rsid w:val="00F44C0C"/>
    <w:rsid w:val="00F61332"/>
    <w:rsid w:val="00F631AC"/>
    <w:rsid w:val="00F66CD0"/>
    <w:rsid w:val="00F70CAF"/>
    <w:rsid w:val="00F742F5"/>
    <w:rsid w:val="00F824AA"/>
    <w:rsid w:val="00F8729A"/>
    <w:rsid w:val="00F93257"/>
    <w:rsid w:val="00F94162"/>
    <w:rsid w:val="00FA791A"/>
    <w:rsid w:val="00FB1187"/>
    <w:rsid w:val="00FB694E"/>
    <w:rsid w:val="00FC1A39"/>
    <w:rsid w:val="00FC6D71"/>
    <w:rsid w:val="00FD5D73"/>
    <w:rsid w:val="00FD76EC"/>
    <w:rsid w:val="00FE49ED"/>
    <w:rsid w:val="00FF12CF"/>
    <w:rsid w:val="00FF2ED5"/>
  </w:rsids>
  <m:mathPr>
    <m:mathFont m:val="Cambria Math"/>
    <m:brkBin m:val="before"/>
    <m:brkBinSub m:val="--"/>
    <m:smallFrac m:val="0"/>
    <m:dispDef/>
    <m:lMargin m:val="0"/>
    <m:rMargin m:val="0"/>
    <m:defJc m:val="centerGroup"/>
    <m:wrapIndent m:val="1440"/>
    <m:intLim m:val="subSup"/>
    <m:naryLim m:val="undOvr"/>
  </m:mathPr>
  <w:themeFontLang w:val="pl-PL" w:bidi="sa-IN"/>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4633516B"/>
  <w15:docId w15:val="{D839B68F-4445-4232-9C77-AE6D1F35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3BF6"/>
  </w:style>
  <w:style w:type="paragraph" w:styleId="Nagwek1">
    <w:name w:val="heading 1"/>
    <w:basedOn w:val="IWONANAG"/>
    <w:next w:val="Normalny"/>
    <w:link w:val="Nagwek1Znak1"/>
    <w:uiPriority w:val="99"/>
    <w:qFormat/>
    <w:rsid w:val="00054B10"/>
    <w:pPr>
      <w:numPr>
        <w:numId w:val="1"/>
      </w:numPr>
      <w:outlineLvl w:val="0"/>
    </w:pPr>
  </w:style>
  <w:style w:type="paragraph" w:styleId="Nagwek2">
    <w:name w:val="heading 2"/>
    <w:basedOn w:val="Normalny"/>
    <w:next w:val="Normalny"/>
    <w:link w:val="Nagwek2Znak1"/>
    <w:uiPriority w:val="99"/>
    <w:qFormat/>
    <w:rsid w:val="00054B10"/>
    <w:pPr>
      <w:widowControl w:val="0"/>
      <w:tabs>
        <w:tab w:val="num" w:pos="0"/>
      </w:tabs>
      <w:suppressAutoHyphens/>
      <w:adjustRightInd w:val="0"/>
      <w:spacing w:before="200" w:after="0" w:line="264" w:lineRule="auto"/>
      <w:ind w:left="576" w:hanging="576"/>
      <w:jc w:val="both"/>
      <w:textAlignment w:val="baseline"/>
      <w:outlineLvl w:val="1"/>
    </w:pPr>
    <w:rPr>
      <w:rFonts w:ascii="Cambria" w:eastAsia="Times New Roman" w:hAnsi="Cambria" w:cs="Times New Roman"/>
      <w:smallCaps/>
      <w:sz w:val="28"/>
      <w:szCs w:val="28"/>
    </w:rPr>
  </w:style>
  <w:style w:type="paragraph" w:styleId="Nagwek3">
    <w:name w:val="heading 3"/>
    <w:basedOn w:val="Normalny"/>
    <w:next w:val="Normalny"/>
    <w:link w:val="Nagwek3Znak1"/>
    <w:uiPriority w:val="99"/>
    <w:qFormat/>
    <w:rsid w:val="00054B10"/>
    <w:pPr>
      <w:widowControl w:val="0"/>
      <w:tabs>
        <w:tab w:val="num" w:pos="0"/>
      </w:tabs>
      <w:suppressAutoHyphens/>
      <w:adjustRightInd w:val="0"/>
      <w:spacing w:before="200" w:after="0" w:line="264" w:lineRule="auto"/>
      <w:ind w:left="720" w:hanging="720"/>
      <w:jc w:val="both"/>
      <w:textAlignment w:val="baseline"/>
      <w:outlineLvl w:val="2"/>
    </w:pPr>
    <w:rPr>
      <w:rFonts w:ascii="Cambria" w:eastAsia="Times New Roman" w:hAnsi="Cambria" w:cs="Times New Roman"/>
      <w:i/>
      <w:iCs/>
      <w:smallCaps/>
      <w:spacing w:val="5"/>
      <w:sz w:val="26"/>
      <w:szCs w:val="26"/>
    </w:rPr>
  </w:style>
  <w:style w:type="paragraph" w:styleId="Nagwek4">
    <w:name w:val="heading 4"/>
    <w:basedOn w:val="Normalny"/>
    <w:next w:val="Normalny"/>
    <w:link w:val="Nagwek4Znak1"/>
    <w:uiPriority w:val="99"/>
    <w:qFormat/>
    <w:rsid w:val="00054B10"/>
    <w:pPr>
      <w:widowControl w:val="0"/>
      <w:tabs>
        <w:tab w:val="num" w:pos="0"/>
      </w:tabs>
      <w:suppressAutoHyphens/>
      <w:adjustRightInd w:val="0"/>
      <w:spacing w:after="0" w:line="264" w:lineRule="auto"/>
      <w:ind w:left="864" w:hanging="864"/>
      <w:jc w:val="both"/>
      <w:textAlignment w:val="baseline"/>
      <w:outlineLvl w:val="3"/>
    </w:pPr>
    <w:rPr>
      <w:rFonts w:ascii="Cambria" w:eastAsia="Times New Roman" w:hAnsi="Cambria" w:cs="Times New Roman"/>
      <w:b/>
      <w:bCs/>
      <w:spacing w:val="5"/>
      <w:sz w:val="24"/>
      <w:szCs w:val="24"/>
    </w:rPr>
  </w:style>
  <w:style w:type="paragraph" w:styleId="Nagwek5">
    <w:name w:val="heading 5"/>
    <w:basedOn w:val="Normalny"/>
    <w:next w:val="Normalny"/>
    <w:link w:val="Nagwek5Znak1"/>
    <w:qFormat/>
    <w:rsid w:val="00054B10"/>
    <w:pPr>
      <w:widowControl w:val="0"/>
      <w:tabs>
        <w:tab w:val="num" w:pos="0"/>
      </w:tabs>
      <w:suppressAutoHyphens/>
      <w:adjustRightInd w:val="0"/>
      <w:spacing w:after="0" w:line="264" w:lineRule="auto"/>
      <w:ind w:left="1008" w:hanging="1008"/>
      <w:jc w:val="both"/>
      <w:textAlignment w:val="baseline"/>
      <w:outlineLvl w:val="4"/>
    </w:pPr>
    <w:rPr>
      <w:rFonts w:ascii="Cambria" w:eastAsia="Times New Roman" w:hAnsi="Cambria" w:cs="Times New Roman"/>
      <w:i/>
      <w:iCs/>
      <w:sz w:val="24"/>
      <w:szCs w:val="24"/>
    </w:rPr>
  </w:style>
  <w:style w:type="paragraph" w:styleId="Nagwek6">
    <w:name w:val="heading 6"/>
    <w:basedOn w:val="Normalny"/>
    <w:next w:val="Normalny"/>
    <w:link w:val="Nagwek6Znak1"/>
    <w:uiPriority w:val="99"/>
    <w:qFormat/>
    <w:rsid w:val="00054B10"/>
    <w:pPr>
      <w:widowControl w:val="0"/>
      <w:shd w:val="clear" w:color="auto" w:fill="FFFFFF"/>
      <w:tabs>
        <w:tab w:val="num" w:pos="0"/>
      </w:tabs>
      <w:suppressAutoHyphens/>
      <w:adjustRightInd w:val="0"/>
      <w:spacing w:after="0" w:line="264" w:lineRule="auto"/>
      <w:ind w:left="1152" w:hanging="1152"/>
      <w:jc w:val="both"/>
      <w:textAlignment w:val="baseline"/>
      <w:outlineLvl w:val="5"/>
    </w:pPr>
    <w:rPr>
      <w:rFonts w:ascii="Cambria" w:eastAsia="Times New Roman" w:hAnsi="Cambria" w:cs="Times New Roman"/>
      <w:b/>
      <w:bCs/>
      <w:color w:val="595959"/>
      <w:spacing w:val="5"/>
      <w:sz w:val="20"/>
      <w:szCs w:val="20"/>
    </w:rPr>
  </w:style>
  <w:style w:type="paragraph" w:styleId="Nagwek7">
    <w:name w:val="heading 7"/>
    <w:basedOn w:val="Normalny"/>
    <w:next w:val="Normalny"/>
    <w:link w:val="Nagwek7Znak1"/>
    <w:uiPriority w:val="99"/>
    <w:qFormat/>
    <w:rsid w:val="00054B10"/>
    <w:pPr>
      <w:widowControl w:val="0"/>
      <w:tabs>
        <w:tab w:val="num" w:pos="0"/>
      </w:tabs>
      <w:suppressAutoHyphens/>
      <w:adjustRightInd w:val="0"/>
      <w:spacing w:after="0"/>
      <w:ind w:left="1296" w:hanging="1296"/>
      <w:jc w:val="both"/>
      <w:textAlignment w:val="baseline"/>
      <w:outlineLvl w:val="6"/>
    </w:pPr>
    <w:rPr>
      <w:rFonts w:ascii="Cambria" w:eastAsia="Times New Roman" w:hAnsi="Cambria" w:cs="Times New Roman"/>
      <w:b/>
      <w:bCs/>
      <w:i/>
      <w:iCs/>
      <w:color w:val="5A5A5A"/>
      <w:sz w:val="20"/>
      <w:szCs w:val="20"/>
    </w:rPr>
  </w:style>
  <w:style w:type="paragraph" w:styleId="Nagwek8">
    <w:name w:val="heading 8"/>
    <w:basedOn w:val="Normalny"/>
    <w:next w:val="Normalny"/>
    <w:link w:val="Nagwek8Znak1"/>
    <w:uiPriority w:val="99"/>
    <w:qFormat/>
    <w:rsid w:val="00054B10"/>
    <w:pPr>
      <w:widowControl w:val="0"/>
      <w:tabs>
        <w:tab w:val="num" w:pos="0"/>
      </w:tabs>
      <w:suppressAutoHyphens/>
      <w:adjustRightInd w:val="0"/>
      <w:spacing w:after="0"/>
      <w:ind w:left="1440" w:hanging="1440"/>
      <w:jc w:val="both"/>
      <w:textAlignment w:val="baseline"/>
      <w:outlineLvl w:val="7"/>
    </w:pPr>
    <w:rPr>
      <w:rFonts w:ascii="Cambria" w:eastAsia="Times New Roman" w:hAnsi="Cambria" w:cs="Times New Roman"/>
      <w:b/>
      <w:bCs/>
      <w:color w:val="7F7F7F"/>
      <w:sz w:val="20"/>
      <w:szCs w:val="20"/>
    </w:rPr>
  </w:style>
  <w:style w:type="paragraph" w:styleId="Nagwek9">
    <w:name w:val="heading 9"/>
    <w:basedOn w:val="Normalny"/>
    <w:next w:val="Normalny"/>
    <w:link w:val="Nagwek9Znak1"/>
    <w:uiPriority w:val="99"/>
    <w:qFormat/>
    <w:rsid w:val="00054B10"/>
    <w:pPr>
      <w:widowControl w:val="0"/>
      <w:tabs>
        <w:tab w:val="num" w:pos="0"/>
      </w:tabs>
      <w:suppressAutoHyphens/>
      <w:adjustRightInd w:val="0"/>
      <w:spacing w:after="0" w:line="264" w:lineRule="auto"/>
      <w:ind w:left="1584" w:hanging="1584"/>
      <w:jc w:val="both"/>
      <w:textAlignment w:val="baseline"/>
      <w:outlineLvl w:val="8"/>
    </w:pPr>
    <w:rPr>
      <w:rFonts w:ascii="Cambria" w:eastAsia="Times New Roman" w:hAnsi="Cambria" w:cs="Times New Roman"/>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54B10"/>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054B10"/>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uiPriority w:val="99"/>
    <w:rsid w:val="00054B10"/>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uiPriority w:val="99"/>
    <w:rsid w:val="00054B10"/>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uiPriority w:val="99"/>
    <w:rsid w:val="00054B10"/>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uiPriority w:val="99"/>
    <w:rsid w:val="00054B10"/>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uiPriority w:val="99"/>
    <w:rsid w:val="00054B10"/>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uiPriority w:val="99"/>
    <w:rsid w:val="00054B10"/>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uiPriority w:val="99"/>
    <w:rsid w:val="00054B10"/>
    <w:rPr>
      <w:rFonts w:asciiTheme="majorHAnsi" w:eastAsiaTheme="majorEastAsia" w:hAnsiTheme="majorHAnsi" w:cstheme="majorBidi"/>
      <w:i/>
      <w:iCs/>
      <w:color w:val="404040" w:themeColor="text1" w:themeTint="BF"/>
      <w:sz w:val="20"/>
      <w:szCs w:val="20"/>
    </w:rPr>
  </w:style>
  <w:style w:type="paragraph" w:customStyle="1" w:styleId="IWONANAG">
    <w:name w:val="IWONA NAGŁ"/>
    <w:basedOn w:val="Nagwek4"/>
    <w:uiPriority w:val="99"/>
    <w:rsid w:val="00054B10"/>
    <w:pPr>
      <w:tabs>
        <w:tab w:val="clear" w:pos="0"/>
      </w:tabs>
      <w:ind w:left="360" w:hanging="360"/>
    </w:pPr>
    <w:rPr>
      <w:rFonts w:ascii="Arial" w:hAnsi="Arial" w:cs="Arial"/>
      <w:kern w:val="1"/>
      <w:sz w:val="22"/>
      <w:szCs w:val="22"/>
      <w:u w:val="single"/>
    </w:rPr>
  </w:style>
  <w:style w:type="character" w:customStyle="1" w:styleId="Nagwek4Znak1">
    <w:name w:val="Nagłówek 4 Znak1"/>
    <w:link w:val="Nagwek4"/>
    <w:uiPriority w:val="99"/>
    <w:locked/>
    <w:rsid w:val="00054B10"/>
    <w:rPr>
      <w:rFonts w:ascii="Cambria" w:eastAsia="Times New Roman" w:hAnsi="Cambria" w:cs="Times New Roman"/>
      <w:b/>
      <w:bCs/>
      <w:spacing w:val="5"/>
      <w:sz w:val="24"/>
      <w:szCs w:val="24"/>
    </w:rPr>
  </w:style>
  <w:style w:type="character" w:customStyle="1" w:styleId="Nagwek1Znak1">
    <w:name w:val="Nagłówek 1 Znak1"/>
    <w:link w:val="Nagwek1"/>
    <w:uiPriority w:val="99"/>
    <w:locked/>
    <w:rsid w:val="00054B10"/>
    <w:rPr>
      <w:rFonts w:ascii="Arial" w:eastAsia="Times New Roman" w:hAnsi="Arial" w:cs="Arial"/>
      <w:b/>
      <w:bCs/>
      <w:spacing w:val="5"/>
      <w:kern w:val="1"/>
      <w:u w:val="single"/>
    </w:rPr>
  </w:style>
  <w:style w:type="character" w:customStyle="1" w:styleId="Nagwek2Znak1">
    <w:name w:val="Nagłówek 2 Znak1"/>
    <w:link w:val="Nagwek2"/>
    <w:uiPriority w:val="99"/>
    <w:locked/>
    <w:rsid w:val="00054B10"/>
    <w:rPr>
      <w:rFonts w:ascii="Cambria" w:eastAsia="Times New Roman" w:hAnsi="Cambria" w:cs="Times New Roman"/>
      <w:smallCaps/>
      <w:sz w:val="28"/>
      <w:szCs w:val="28"/>
    </w:rPr>
  </w:style>
  <w:style w:type="character" w:customStyle="1" w:styleId="Nagwek3Znak1">
    <w:name w:val="Nagłówek 3 Znak1"/>
    <w:link w:val="Nagwek3"/>
    <w:uiPriority w:val="99"/>
    <w:locked/>
    <w:rsid w:val="00054B10"/>
    <w:rPr>
      <w:rFonts w:ascii="Cambria" w:eastAsia="Times New Roman" w:hAnsi="Cambria" w:cs="Times New Roman"/>
      <w:i/>
      <w:iCs/>
      <w:smallCaps/>
      <w:spacing w:val="5"/>
      <w:sz w:val="26"/>
      <w:szCs w:val="26"/>
    </w:rPr>
  </w:style>
  <w:style w:type="character" w:customStyle="1" w:styleId="Nagwek5Znak1">
    <w:name w:val="Nagłówek 5 Znak1"/>
    <w:link w:val="Nagwek5"/>
    <w:locked/>
    <w:rsid w:val="00054B10"/>
    <w:rPr>
      <w:rFonts w:ascii="Cambria" w:eastAsia="Times New Roman" w:hAnsi="Cambria" w:cs="Times New Roman"/>
      <w:i/>
      <w:iCs/>
      <w:sz w:val="24"/>
      <w:szCs w:val="24"/>
    </w:rPr>
  </w:style>
  <w:style w:type="character" w:customStyle="1" w:styleId="Nagwek6Znak1">
    <w:name w:val="Nagłówek 6 Znak1"/>
    <w:link w:val="Nagwek6"/>
    <w:uiPriority w:val="99"/>
    <w:locked/>
    <w:rsid w:val="00054B10"/>
    <w:rPr>
      <w:rFonts w:ascii="Cambria" w:eastAsia="Times New Roman" w:hAnsi="Cambria" w:cs="Times New Roman"/>
      <w:b/>
      <w:bCs/>
      <w:color w:val="595959"/>
      <w:spacing w:val="5"/>
      <w:sz w:val="20"/>
      <w:szCs w:val="20"/>
      <w:shd w:val="clear" w:color="auto" w:fill="FFFFFF"/>
    </w:rPr>
  </w:style>
  <w:style w:type="character" w:customStyle="1" w:styleId="Nagwek7Znak1">
    <w:name w:val="Nagłówek 7 Znak1"/>
    <w:link w:val="Nagwek7"/>
    <w:uiPriority w:val="99"/>
    <w:locked/>
    <w:rsid w:val="00054B10"/>
    <w:rPr>
      <w:rFonts w:ascii="Cambria" w:eastAsia="Times New Roman" w:hAnsi="Cambria" w:cs="Times New Roman"/>
      <w:b/>
      <w:bCs/>
      <w:i/>
      <w:iCs/>
      <w:color w:val="5A5A5A"/>
      <w:sz w:val="20"/>
      <w:szCs w:val="20"/>
    </w:rPr>
  </w:style>
  <w:style w:type="character" w:customStyle="1" w:styleId="Nagwek8Znak1">
    <w:name w:val="Nagłówek 8 Znak1"/>
    <w:link w:val="Nagwek8"/>
    <w:uiPriority w:val="99"/>
    <w:locked/>
    <w:rsid w:val="00054B10"/>
    <w:rPr>
      <w:rFonts w:ascii="Cambria" w:eastAsia="Times New Roman" w:hAnsi="Cambria" w:cs="Times New Roman"/>
      <w:b/>
      <w:bCs/>
      <w:color w:val="7F7F7F"/>
      <w:sz w:val="20"/>
      <w:szCs w:val="20"/>
    </w:rPr>
  </w:style>
  <w:style w:type="character" w:customStyle="1" w:styleId="Nagwek9Znak1">
    <w:name w:val="Nagłówek 9 Znak1"/>
    <w:link w:val="Nagwek9"/>
    <w:uiPriority w:val="99"/>
    <w:locked/>
    <w:rsid w:val="00054B10"/>
    <w:rPr>
      <w:rFonts w:ascii="Cambria" w:eastAsia="Times New Roman" w:hAnsi="Cambria" w:cs="Times New Roman"/>
      <w:b/>
      <w:bCs/>
      <w:i/>
      <w:iCs/>
      <w:color w:val="7F7F7F"/>
      <w:sz w:val="18"/>
      <w:szCs w:val="18"/>
    </w:rPr>
  </w:style>
  <w:style w:type="character" w:customStyle="1" w:styleId="WW8Num3z0">
    <w:name w:val="WW8Num3z0"/>
    <w:uiPriority w:val="99"/>
    <w:rsid w:val="00054B10"/>
  </w:style>
  <w:style w:type="character" w:customStyle="1" w:styleId="WW8Num4z0">
    <w:name w:val="WW8Num4z0"/>
    <w:uiPriority w:val="99"/>
    <w:rsid w:val="00054B10"/>
  </w:style>
  <w:style w:type="character" w:customStyle="1" w:styleId="WW8Num5z0">
    <w:name w:val="WW8Num5z0"/>
    <w:uiPriority w:val="99"/>
    <w:rsid w:val="00054B10"/>
    <w:rPr>
      <w:color w:val="auto"/>
    </w:rPr>
  </w:style>
  <w:style w:type="character" w:customStyle="1" w:styleId="WW8Num7z0">
    <w:name w:val="WW8Num7z0"/>
    <w:uiPriority w:val="99"/>
    <w:rsid w:val="00054B10"/>
  </w:style>
  <w:style w:type="character" w:customStyle="1" w:styleId="WW8Num9z0">
    <w:name w:val="WW8Num9z0"/>
    <w:uiPriority w:val="99"/>
    <w:rsid w:val="00054B10"/>
  </w:style>
  <w:style w:type="character" w:customStyle="1" w:styleId="WW8Num10z0">
    <w:name w:val="WW8Num10z0"/>
    <w:uiPriority w:val="99"/>
    <w:rsid w:val="00054B10"/>
    <w:rPr>
      <w:rFonts w:ascii="StarSymbol" w:eastAsia="StarSymbol"/>
    </w:rPr>
  </w:style>
  <w:style w:type="character" w:customStyle="1" w:styleId="WW8Num14z0">
    <w:name w:val="WW8Num14z0"/>
    <w:uiPriority w:val="99"/>
    <w:rsid w:val="00054B10"/>
  </w:style>
  <w:style w:type="character" w:customStyle="1" w:styleId="WW8Num15z0">
    <w:name w:val="WW8Num15z0"/>
    <w:uiPriority w:val="99"/>
    <w:rsid w:val="00054B10"/>
  </w:style>
  <w:style w:type="character" w:customStyle="1" w:styleId="WW8Num16z0">
    <w:name w:val="WW8Num16z0"/>
    <w:uiPriority w:val="99"/>
    <w:rsid w:val="00054B10"/>
    <w:rPr>
      <w:rFonts w:ascii="Arial" w:hAnsi="Arial"/>
      <w:sz w:val="20"/>
    </w:rPr>
  </w:style>
  <w:style w:type="character" w:customStyle="1" w:styleId="WW8Num17z0">
    <w:name w:val="WW8Num17z0"/>
    <w:uiPriority w:val="99"/>
    <w:rsid w:val="00054B10"/>
  </w:style>
  <w:style w:type="character" w:customStyle="1" w:styleId="WW8Num19z0">
    <w:name w:val="WW8Num19z0"/>
    <w:uiPriority w:val="99"/>
    <w:rsid w:val="00054B10"/>
  </w:style>
  <w:style w:type="character" w:customStyle="1" w:styleId="WW8Num20z0">
    <w:name w:val="WW8Num20z0"/>
    <w:uiPriority w:val="99"/>
    <w:rsid w:val="00054B10"/>
    <w:rPr>
      <w:color w:val="auto"/>
    </w:rPr>
  </w:style>
  <w:style w:type="character" w:customStyle="1" w:styleId="WW8Num21z0">
    <w:name w:val="WW8Num21z0"/>
    <w:uiPriority w:val="99"/>
    <w:rsid w:val="00054B10"/>
  </w:style>
  <w:style w:type="character" w:customStyle="1" w:styleId="WW8Num23z0">
    <w:name w:val="WW8Num23z0"/>
    <w:uiPriority w:val="99"/>
    <w:rsid w:val="00054B10"/>
    <w:rPr>
      <w:rFonts w:ascii="Symbol" w:hAnsi="Symbol"/>
    </w:rPr>
  </w:style>
  <w:style w:type="character" w:customStyle="1" w:styleId="WW8Num27z1">
    <w:name w:val="WW8Num27z1"/>
    <w:uiPriority w:val="99"/>
    <w:rsid w:val="00054B10"/>
    <w:rPr>
      <w:rFonts w:ascii="Symbol" w:hAnsi="Symbol"/>
      <w:sz w:val="18"/>
    </w:rPr>
  </w:style>
  <w:style w:type="character" w:customStyle="1" w:styleId="WW8Num28z0">
    <w:name w:val="WW8Num28z0"/>
    <w:uiPriority w:val="99"/>
    <w:rsid w:val="00054B10"/>
    <w:rPr>
      <w:color w:val="auto"/>
    </w:rPr>
  </w:style>
  <w:style w:type="character" w:customStyle="1" w:styleId="WW8Num30z0">
    <w:name w:val="WW8Num30z0"/>
    <w:uiPriority w:val="99"/>
    <w:rsid w:val="00054B10"/>
  </w:style>
  <w:style w:type="character" w:customStyle="1" w:styleId="WW8Num33z0">
    <w:name w:val="WW8Num33z0"/>
    <w:uiPriority w:val="99"/>
    <w:rsid w:val="00054B10"/>
    <w:rPr>
      <w:position w:val="0"/>
      <w:sz w:val="24"/>
      <w:vertAlign w:val="baseline"/>
    </w:rPr>
  </w:style>
  <w:style w:type="character" w:customStyle="1" w:styleId="WW8Num35z0">
    <w:name w:val="WW8Num35z0"/>
    <w:uiPriority w:val="99"/>
    <w:rsid w:val="00054B10"/>
    <w:rPr>
      <w:rFonts w:ascii="Symbol" w:hAnsi="Symbol"/>
    </w:rPr>
  </w:style>
  <w:style w:type="character" w:customStyle="1" w:styleId="WW8Num37z0">
    <w:name w:val="WW8Num37z0"/>
    <w:uiPriority w:val="99"/>
    <w:rsid w:val="00054B10"/>
    <w:rPr>
      <w:rFonts w:ascii="Symbol" w:hAnsi="Symbol"/>
    </w:rPr>
  </w:style>
  <w:style w:type="character" w:customStyle="1" w:styleId="WW8Num38z0">
    <w:name w:val="WW8Num38z0"/>
    <w:uiPriority w:val="99"/>
    <w:rsid w:val="00054B10"/>
  </w:style>
  <w:style w:type="character" w:customStyle="1" w:styleId="WW8Num39z0">
    <w:name w:val="WW8Num39z0"/>
    <w:uiPriority w:val="99"/>
    <w:rsid w:val="00054B10"/>
    <w:rPr>
      <w:rFonts w:ascii="Arial" w:hAnsi="Arial"/>
      <w:sz w:val="20"/>
    </w:rPr>
  </w:style>
  <w:style w:type="character" w:customStyle="1" w:styleId="WW8Num42z0">
    <w:name w:val="WW8Num42z0"/>
    <w:uiPriority w:val="99"/>
    <w:rsid w:val="00054B10"/>
  </w:style>
  <w:style w:type="character" w:customStyle="1" w:styleId="WW8Num43z0">
    <w:name w:val="WW8Num43z0"/>
    <w:uiPriority w:val="99"/>
    <w:rsid w:val="00054B10"/>
  </w:style>
  <w:style w:type="character" w:customStyle="1" w:styleId="WW8Num44z0">
    <w:name w:val="WW8Num44z0"/>
    <w:uiPriority w:val="99"/>
    <w:rsid w:val="00054B10"/>
    <w:rPr>
      <w:color w:val="auto"/>
    </w:rPr>
  </w:style>
  <w:style w:type="character" w:customStyle="1" w:styleId="WW8Num47z0">
    <w:name w:val="WW8Num47z0"/>
    <w:uiPriority w:val="99"/>
    <w:rsid w:val="00054B10"/>
  </w:style>
  <w:style w:type="character" w:customStyle="1" w:styleId="WW8Num49z0">
    <w:name w:val="WW8Num49z0"/>
    <w:uiPriority w:val="99"/>
    <w:rsid w:val="00054B10"/>
  </w:style>
  <w:style w:type="character" w:customStyle="1" w:styleId="WW8Num50z0">
    <w:name w:val="WW8Num50z0"/>
    <w:uiPriority w:val="99"/>
    <w:rsid w:val="00054B10"/>
  </w:style>
  <w:style w:type="character" w:customStyle="1" w:styleId="WW8Num53z0">
    <w:name w:val="WW8Num53z0"/>
    <w:uiPriority w:val="99"/>
    <w:rsid w:val="00054B10"/>
  </w:style>
  <w:style w:type="character" w:customStyle="1" w:styleId="WW8Num54z0">
    <w:name w:val="WW8Num54z0"/>
    <w:uiPriority w:val="99"/>
    <w:rsid w:val="00054B10"/>
  </w:style>
  <w:style w:type="character" w:customStyle="1" w:styleId="WW8Num55z0">
    <w:name w:val="WW8Num55z0"/>
    <w:uiPriority w:val="99"/>
    <w:rsid w:val="00054B10"/>
    <w:rPr>
      <w:position w:val="0"/>
      <w:sz w:val="24"/>
      <w:vertAlign w:val="baseline"/>
    </w:rPr>
  </w:style>
  <w:style w:type="character" w:customStyle="1" w:styleId="WW8Num57z0">
    <w:name w:val="WW8Num57z0"/>
    <w:uiPriority w:val="99"/>
    <w:rsid w:val="00054B10"/>
  </w:style>
  <w:style w:type="character" w:customStyle="1" w:styleId="WW8Num58z0">
    <w:name w:val="WW8Num58z0"/>
    <w:uiPriority w:val="99"/>
    <w:rsid w:val="00054B10"/>
  </w:style>
  <w:style w:type="character" w:customStyle="1" w:styleId="WW8Num59z0">
    <w:name w:val="WW8Num59z0"/>
    <w:uiPriority w:val="99"/>
    <w:rsid w:val="00054B10"/>
    <w:rPr>
      <w:rFonts w:ascii="Symbol" w:hAnsi="Symbol"/>
    </w:rPr>
  </w:style>
  <w:style w:type="character" w:customStyle="1" w:styleId="WW8Num60z0">
    <w:name w:val="WW8Num60z0"/>
    <w:uiPriority w:val="99"/>
    <w:rsid w:val="00054B10"/>
    <w:rPr>
      <w:rFonts w:ascii="StarSymbol" w:eastAsia="StarSymbol"/>
      <w:sz w:val="18"/>
    </w:rPr>
  </w:style>
  <w:style w:type="character" w:customStyle="1" w:styleId="WW8Num61z0">
    <w:name w:val="WW8Num61z0"/>
    <w:uiPriority w:val="99"/>
    <w:rsid w:val="00054B10"/>
  </w:style>
  <w:style w:type="character" w:customStyle="1" w:styleId="WW8Num62z0">
    <w:name w:val="WW8Num62z0"/>
    <w:uiPriority w:val="99"/>
    <w:rsid w:val="00054B10"/>
  </w:style>
  <w:style w:type="character" w:customStyle="1" w:styleId="WW8Num63z0">
    <w:name w:val="WW8Num63z0"/>
    <w:uiPriority w:val="99"/>
    <w:rsid w:val="00054B10"/>
  </w:style>
  <w:style w:type="character" w:customStyle="1" w:styleId="WW8Num64z0">
    <w:name w:val="WW8Num64z0"/>
    <w:uiPriority w:val="99"/>
    <w:rsid w:val="00054B10"/>
    <w:rPr>
      <w:rFonts w:ascii="Arial" w:hAnsi="Arial"/>
    </w:rPr>
  </w:style>
  <w:style w:type="character" w:customStyle="1" w:styleId="WW8Num67z0">
    <w:name w:val="WW8Num67z0"/>
    <w:uiPriority w:val="99"/>
    <w:rsid w:val="00054B10"/>
  </w:style>
  <w:style w:type="character" w:customStyle="1" w:styleId="WW8Num70z0">
    <w:name w:val="WW8Num70z0"/>
    <w:uiPriority w:val="99"/>
    <w:rsid w:val="00054B10"/>
  </w:style>
  <w:style w:type="character" w:customStyle="1" w:styleId="WW8Num71z0">
    <w:name w:val="WW8Num71z0"/>
    <w:uiPriority w:val="99"/>
    <w:rsid w:val="00054B10"/>
    <w:rPr>
      <w:sz w:val="20"/>
    </w:rPr>
  </w:style>
  <w:style w:type="character" w:customStyle="1" w:styleId="WW8Num72z0">
    <w:name w:val="WW8Num72z0"/>
    <w:uiPriority w:val="99"/>
    <w:rsid w:val="00054B10"/>
    <w:rPr>
      <w:rFonts w:ascii="Arial" w:hAnsi="Arial"/>
      <w:sz w:val="20"/>
    </w:rPr>
  </w:style>
  <w:style w:type="character" w:customStyle="1" w:styleId="Absatz-Standardschriftart">
    <w:name w:val="Absatz-Standardschriftart"/>
    <w:uiPriority w:val="99"/>
    <w:rsid w:val="00054B10"/>
  </w:style>
  <w:style w:type="character" w:customStyle="1" w:styleId="WW-Absatz-Standardschriftart">
    <w:name w:val="WW-Absatz-Standardschriftart"/>
    <w:uiPriority w:val="99"/>
    <w:rsid w:val="00054B10"/>
  </w:style>
  <w:style w:type="character" w:customStyle="1" w:styleId="WW-Absatz-Standardschriftart1">
    <w:name w:val="WW-Absatz-Standardschriftart1"/>
    <w:uiPriority w:val="99"/>
    <w:rsid w:val="00054B10"/>
  </w:style>
  <w:style w:type="character" w:customStyle="1" w:styleId="WW-Absatz-Standardschriftart11">
    <w:name w:val="WW-Absatz-Standardschriftart11"/>
    <w:uiPriority w:val="99"/>
    <w:rsid w:val="00054B10"/>
  </w:style>
  <w:style w:type="character" w:customStyle="1" w:styleId="WW-Absatz-Standardschriftart111">
    <w:name w:val="WW-Absatz-Standardschriftart111"/>
    <w:uiPriority w:val="99"/>
    <w:rsid w:val="00054B10"/>
  </w:style>
  <w:style w:type="character" w:customStyle="1" w:styleId="WW8Num2z0">
    <w:name w:val="WW8Num2z0"/>
    <w:uiPriority w:val="99"/>
    <w:rsid w:val="00054B10"/>
  </w:style>
  <w:style w:type="character" w:customStyle="1" w:styleId="WW8Num6z0">
    <w:name w:val="WW8Num6z0"/>
    <w:uiPriority w:val="99"/>
    <w:rsid w:val="00054B10"/>
  </w:style>
  <w:style w:type="character" w:customStyle="1" w:styleId="WW8Num12z0">
    <w:name w:val="WW8Num12z0"/>
    <w:uiPriority w:val="99"/>
    <w:rsid w:val="00054B10"/>
  </w:style>
  <w:style w:type="character" w:customStyle="1" w:styleId="WW8Num13z0">
    <w:name w:val="WW8Num13z0"/>
    <w:uiPriority w:val="99"/>
    <w:rsid w:val="00054B10"/>
    <w:rPr>
      <w:rFonts w:ascii="Symbol" w:hAnsi="Symbol"/>
    </w:rPr>
  </w:style>
  <w:style w:type="character" w:customStyle="1" w:styleId="WW8Num18z0">
    <w:name w:val="WW8Num18z0"/>
    <w:uiPriority w:val="99"/>
    <w:rsid w:val="00054B10"/>
  </w:style>
  <w:style w:type="character" w:customStyle="1" w:styleId="WW8Num24z0">
    <w:name w:val="WW8Num24z0"/>
    <w:uiPriority w:val="99"/>
    <w:rsid w:val="00054B10"/>
  </w:style>
  <w:style w:type="character" w:customStyle="1" w:styleId="WW8Num26z0">
    <w:name w:val="WW8Num26z0"/>
    <w:uiPriority w:val="99"/>
    <w:rsid w:val="00054B10"/>
  </w:style>
  <w:style w:type="character" w:customStyle="1" w:styleId="WW8Num27z0">
    <w:name w:val="WW8Num27z0"/>
    <w:uiPriority w:val="99"/>
    <w:rsid w:val="00054B10"/>
    <w:rPr>
      <w:rFonts w:ascii="StarSymbol" w:eastAsia="StarSymbol"/>
      <w:sz w:val="18"/>
    </w:rPr>
  </w:style>
  <w:style w:type="character" w:customStyle="1" w:styleId="WW8Num35z1">
    <w:name w:val="WW8Num35z1"/>
    <w:uiPriority w:val="99"/>
    <w:rsid w:val="00054B10"/>
  </w:style>
  <w:style w:type="character" w:customStyle="1" w:styleId="WW8Num36z0">
    <w:name w:val="WW8Num36z0"/>
    <w:uiPriority w:val="99"/>
    <w:rsid w:val="00054B10"/>
  </w:style>
  <w:style w:type="character" w:customStyle="1" w:styleId="WW8Num40z0">
    <w:name w:val="WW8Num40z0"/>
    <w:uiPriority w:val="99"/>
    <w:rsid w:val="00054B10"/>
  </w:style>
  <w:style w:type="character" w:customStyle="1" w:styleId="WW8Num45z0">
    <w:name w:val="WW8Num45z0"/>
    <w:uiPriority w:val="99"/>
    <w:rsid w:val="00054B10"/>
    <w:rPr>
      <w:position w:val="0"/>
      <w:sz w:val="24"/>
      <w:vertAlign w:val="baseline"/>
    </w:rPr>
  </w:style>
  <w:style w:type="character" w:customStyle="1" w:styleId="WW8Num48z0">
    <w:name w:val="WW8Num48z0"/>
    <w:uiPriority w:val="99"/>
    <w:rsid w:val="00054B10"/>
  </w:style>
  <w:style w:type="character" w:customStyle="1" w:styleId="WW8Num51z0">
    <w:name w:val="WW8Num51z0"/>
    <w:uiPriority w:val="99"/>
    <w:rsid w:val="00054B10"/>
    <w:rPr>
      <w:rFonts w:ascii="Symbol" w:hAnsi="Symbol"/>
    </w:rPr>
  </w:style>
  <w:style w:type="character" w:customStyle="1" w:styleId="WW8Num52z0">
    <w:name w:val="WW8Num52z0"/>
    <w:uiPriority w:val="99"/>
    <w:rsid w:val="00054B10"/>
  </w:style>
  <w:style w:type="character" w:customStyle="1" w:styleId="WW8Num66z0">
    <w:name w:val="WW8Num66z0"/>
    <w:uiPriority w:val="99"/>
    <w:rsid w:val="00054B10"/>
  </w:style>
  <w:style w:type="character" w:customStyle="1" w:styleId="WW8Num68z0">
    <w:name w:val="WW8Num68z0"/>
    <w:uiPriority w:val="99"/>
    <w:rsid w:val="00054B10"/>
  </w:style>
  <w:style w:type="character" w:customStyle="1" w:styleId="WW8Num76z0">
    <w:name w:val="WW8Num76z0"/>
    <w:uiPriority w:val="99"/>
    <w:rsid w:val="00054B10"/>
  </w:style>
  <w:style w:type="character" w:customStyle="1" w:styleId="WW8Num77z0">
    <w:name w:val="WW8Num77z0"/>
    <w:uiPriority w:val="99"/>
    <w:rsid w:val="00054B10"/>
  </w:style>
  <w:style w:type="character" w:customStyle="1" w:styleId="WW8Num79z0">
    <w:name w:val="WW8Num79z0"/>
    <w:uiPriority w:val="99"/>
    <w:rsid w:val="00054B10"/>
    <w:rPr>
      <w:sz w:val="20"/>
    </w:rPr>
  </w:style>
  <w:style w:type="character" w:customStyle="1" w:styleId="WW8Num80z0">
    <w:name w:val="WW8Num80z0"/>
    <w:uiPriority w:val="99"/>
    <w:rsid w:val="00054B10"/>
    <w:rPr>
      <w:position w:val="0"/>
      <w:sz w:val="24"/>
      <w:vertAlign w:val="baseline"/>
    </w:rPr>
  </w:style>
  <w:style w:type="character" w:customStyle="1" w:styleId="WW8Num81z0">
    <w:name w:val="WW8Num81z0"/>
    <w:uiPriority w:val="99"/>
    <w:rsid w:val="00054B10"/>
    <w:rPr>
      <w:color w:val="auto"/>
    </w:rPr>
  </w:style>
  <w:style w:type="character" w:customStyle="1" w:styleId="WW8Num83z0">
    <w:name w:val="WW8Num83z0"/>
    <w:uiPriority w:val="99"/>
    <w:rsid w:val="00054B10"/>
  </w:style>
  <w:style w:type="character" w:customStyle="1" w:styleId="WW8Num84z0">
    <w:name w:val="WW8Num84z0"/>
    <w:uiPriority w:val="99"/>
    <w:rsid w:val="00054B10"/>
  </w:style>
  <w:style w:type="character" w:customStyle="1" w:styleId="WW8Num85z0">
    <w:name w:val="WW8Num85z0"/>
    <w:uiPriority w:val="99"/>
    <w:rsid w:val="00054B10"/>
  </w:style>
  <w:style w:type="character" w:customStyle="1" w:styleId="WW8Num86z0">
    <w:name w:val="WW8Num86z0"/>
    <w:uiPriority w:val="99"/>
    <w:rsid w:val="00054B10"/>
  </w:style>
  <w:style w:type="character" w:customStyle="1" w:styleId="WW8Num87z0">
    <w:name w:val="WW8Num87z0"/>
    <w:uiPriority w:val="99"/>
    <w:rsid w:val="00054B10"/>
  </w:style>
  <w:style w:type="character" w:customStyle="1" w:styleId="WW8Num88z0">
    <w:name w:val="WW8Num88z0"/>
    <w:uiPriority w:val="99"/>
    <w:rsid w:val="00054B10"/>
  </w:style>
  <w:style w:type="character" w:customStyle="1" w:styleId="WW8Num90z0">
    <w:name w:val="WW8Num90z0"/>
    <w:uiPriority w:val="99"/>
    <w:rsid w:val="00054B10"/>
  </w:style>
  <w:style w:type="character" w:customStyle="1" w:styleId="WW8Num91z0">
    <w:name w:val="WW8Num91z0"/>
    <w:uiPriority w:val="99"/>
    <w:rsid w:val="00054B10"/>
    <w:rPr>
      <w:sz w:val="20"/>
    </w:rPr>
  </w:style>
  <w:style w:type="character" w:customStyle="1" w:styleId="WW8Num95z0">
    <w:name w:val="WW8Num95z0"/>
    <w:uiPriority w:val="99"/>
    <w:rsid w:val="00054B10"/>
  </w:style>
  <w:style w:type="character" w:customStyle="1" w:styleId="WW8Num97z0">
    <w:name w:val="WW8Num97z0"/>
    <w:uiPriority w:val="99"/>
    <w:rsid w:val="00054B10"/>
  </w:style>
  <w:style w:type="character" w:customStyle="1" w:styleId="WW8Num98z0">
    <w:name w:val="WW8Num98z0"/>
    <w:uiPriority w:val="99"/>
    <w:rsid w:val="00054B10"/>
  </w:style>
  <w:style w:type="character" w:customStyle="1" w:styleId="WW8Num100z0">
    <w:name w:val="WW8Num100z0"/>
    <w:uiPriority w:val="99"/>
    <w:rsid w:val="00054B10"/>
  </w:style>
  <w:style w:type="character" w:customStyle="1" w:styleId="WW8Num102z0">
    <w:name w:val="WW8Num102z0"/>
    <w:uiPriority w:val="99"/>
    <w:rsid w:val="00054B10"/>
    <w:rPr>
      <w:rFonts w:ascii="Symbol" w:hAnsi="Symbol"/>
    </w:rPr>
  </w:style>
  <w:style w:type="character" w:customStyle="1" w:styleId="WW8Num103z0">
    <w:name w:val="WW8Num103z0"/>
    <w:uiPriority w:val="99"/>
    <w:rsid w:val="00054B10"/>
    <w:rPr>
      <w:sz w:val="20"/>
    </w:rPr>
  </w:style>
  <w:style w:type="character" w:customStyle="1" w:styleId="WW8Num104z0">
    <w:name w:val="WW8Num104z0"/>
    <w:uiPriority w:val="99"/>
    <w:rsid w:val="00054B10"/>
    <w:rPr>
      <w:sz w:val="20"/>
    </w:rPr>
  </w:style>
  <w:style w:type="character" w:customStyle="1" w:styleId="WW8Num108z0">
    <w:name w:val="WW8Num108z0"/>
    <w:uiPriority w:val="99"/>
    <w:rsid w:val="00054B10"/>
  </w:style>
  <w:style w:type="character" w:customStyle="1" w:styleId="Domylnaczcionkaakapitu4">
    <w:name w:val="Domyślna czcionka akapitu4"/>
    <w:uiPriority w:val="99"/>
    <w:rsid w:val="00054B10"/>
  </w:style>
  <w:style w:type="character" w:customStyle="1" w:styleId="WW8Num1z0">
    <w:name w:val="WW8Num1z0"/>
    <w:uiPriority w:val="99"/>
    <w:rsid w:val="00054B10"/>
    <w:rPr>
      <w:rFonts w:ascii="Arial" w:hAnsi="Arial"/>
      <w:b/>
      <w:sz w:val="28"/>
    </w:rPr>
  </w:style>
  <w:style w:type="character" w:customStyle="1" w:styleId="WW8Num1z2">
    <w:name w:val="WW8Num1z2"/>
    <w:uiPriority w:val="99"/>
    <w:rsid w:val="00054B10"/>
    <w:rPr>
      <w:sz w:val="18"/>
    </w:rPr>
  </w:style>
  <w:style w:type="character" w:customStyle="1" w:styleId="WW8Num1z3">
    <w:name w:val="WW8Num1z3"/>
    <w:uiPriority w:val="99"/>
    <w:rsid w:val="00054B10"/>
    <w:rPr>
      <w:rFonts w:ascii="Arial" w:hAnsi="Arial"/>
      <w:b/>
      <w:sz w:val="22"/>
    </w:rPr>
  </w:style>
  <w:style w:type="character" w:customStyle="1" w:styleId="WW8Num1z4">
    <w:name w:val="WW8Num1z4"/>
    <w:uiPriority w:val="99"/>
    <w:rsid w:val="00054B10"/>
    <w:rPr>
      <w:rFonts w:ascii="Wingdings 2" w:hAnsi="Wingdings 2"/>
      <w:sz w:val="18"/>
    </w:rPr>
  </w:style>
  <w:style w:type="character" w:customStyle="1" w:styleId="WW8Num1z5">
    <w:name w:val="WW8Num1z5"/>
    <w:uiPriority w:val="99"/>
    <w:rsid w:val="00054B10"/>
    <w:rPr>
      <w:rFonts w:ascii="StarSymbol" w:eastAsia="StarSymbol"/>
      <w:sz w:val="18"/>
    </w:rPr>
  </w:style>
  <w:style w:type="character" w:customStyle="1" w:styleId="WW8Num12z4">
    <w:name w:val="WW8Num12z4"/>
    <w:uiPriority w:val="99"/>
    <w:rsid w:val="00054B10"/>
    <w:rPr>
      <w:lang w:val="pl-PL"/>
    </w:rPr>
  </w:style>
  <w:style w:type="character" w:customStyle="1" w:styleId="WW8Num13z4">
    <w:name w:val="WW8Num13z4"/>
    <w:uiPriority w:val="99"/>
    <w:rsid w:val="00054B10"/>
    <w:rPr>
      <w:rFonts w:ascii="Courier New" w:hAnsi="Courier New"/>
    </w:rPr>
  </w:style>
  <w:style w:type="character" w:customStyle="1" w:styleId="WW8Num13z5">
    <w:name w:val="WW8Num13z5"/>
    <w:uiPriority w:val="99"/>
    <w:rsid w:val="00054B10"/>
    <w:rPr>
      <w:rFonts w:ascii="Wingdings" w:hAnsi="Wingdings"/>
    </w:rPr>
  </w:style>
  <w:style w:type="character" w:customStyle="1" w:styleId="WW8Num19z2">
    <w:name w:val="WW8Num19z2"/>
    <w:uiPriority w:val="99"/>
    <w:rsid w:val="00054B10"/>
  </w:style>
  <w:style w:type="character" w:customStyle="1" w:styleId="WW8Num22z3">
    <w:name w:val="WW8Num22z3"/>
    <w:uiPriority w:val="99"/>
    <w:rsid w:val="00054B10"/>
    <w:rPr>
      <w:b/>
    </w:rPr>
  </w:style>
  <w:style w:type="character" w:customStyle="1" w:styleId="WW8Num27z4">
    <w:name w:val="WW8Num27z4"/>
    <w:uiPriority w:val="99"/>
    <w:rsid w:val="00054B10"/>
    <w:rPr>
      <w:rFonts w:ascii="Wingdings 2" w:hAnsi="Wingdings 2"/>
      <w:sz w:val="18"/>
    </w:rPr>
  </w:style>
  <w:style w:type="character" w:customStyle="1" w:styleId="WW8Num28z3">
    <w:name w:val="WW8Num28z3"/>
    <w:uiPriority w:val="99"/>
    <w:rsid w:val="00054B10"/>
    <w:rPr>
      <w:rFonts w:ascii="Symbol" w:hAnsi="Symbol"/>
      <w:sz w:val="18"/>
    </w:rPr>
  </w:style>
  <w:style w:type="character" w:customStyle="1" w:styleId="WW8Num31z0">
    <w:name w:val="WW8Num31z0"/>
    <w:uiPriority w:val="99"/>
    <w:rsid w:val="00054B10"/>
    <w:rPr>
      <w:rFonts w:ascii="Arial" w:hAnsi="Arial"/>
      <w:b/>
      <w:sz w:val="28"/>
    </w:rPr>
  </w:style>
  <w:style w:type="character" w:customStyle="1" w:styleId="WW8Num31z3">
    <w:name w:val="WW8Num31z3"/>
    <w:uiPriority w:val="99"/>
    <w:rsid w:val="00054B10"/>
    <w:rPr>
      <w:rFonts w:ascii="Arial" w:hAnsi="Arial"/>
    </w:rPr>
  </w:style>
  <w:style w:type="character" w:customStyle="1" w:styleId="WW8Num34z0">
    <w:name w:val="WW8Num34z0"/>
    <w:uiPriority w:val="99"/>
    <w:rsid w:val="00054B10"/>
  </w:style>
  <w:style w:type="character" w:customStyle="1" w:styleId="WW8Num40z3">
    <w:name w:val="WW8Num40z3"/>
    <w:uiPriority w:val="99"/>
    <w:rsid w:val="00054B10"/>
    <w:rPr>
      <w:rFonts w:ascii="Symbol" w:hAnsi="Symbol"/>
      <w:sz w:val="18"/>
    </w:rPr>
  </w:style>
  <w:style w:type="character" w:customStyle="1" w:styleId="WW8Num46z0">
    <w:name w:val="WW8Num46z0"/>
    <w:uiPriority w:val="99"/>
    <w:rsid w:val="00054B10"/>
    <w:rPr>
      <w:color w:val="auto"/>
    </w:rPr>
  </w:style>
  <w:style w:type="character" w:customStyle="1" w:styleId="WW8Num50z3">
    <w:name w:val="WW8Num50z3"/>
    <w:uiPriority w:val="99"/>
    <w:rsid w:val="00054B10"/>
    <w:rPr>
      <w:sz w:val="18"/>
    </w:rPr>
  </w:style>
  <w:style w:type="character" w:customStyle="1" w:styleId="WW8Num56z0">
    <w:name w:val="WW8Num56z0"/>
    <w:uiPriority w:val="99"/>
    <w:rsid w:val="00054B10"/>
    <w:rPr>
      <w:sz w:val="20"/>
    </w:rPr>
  </w:style>
  <w:style w:type="character" w:customStyle="1" w:styleId="WW8Num56z2">
    <w:name w:val="WW8Num56z2"/>
    <w:uiPriority w:val="99"/>
    <w:rsid w:val="00054B10"/>
    <w:rPr>
      <w:sz w:val="18"/>
    </w:rPr>
  </w:style>
  <w:style w:type="character" w:customStyle="1" w:styleId="WW8Num56z3">
    <w:name w:val="WW8Num56z3"/>
    <w:uiPriority w:val="99"/>
    <w:rsid w:val="00054B10"/>
    <w:rPr>
      <w:rFonts w:ascii="StarSymbol" w:eastAsia="StarSymbol"/>
      <w:sz w:val="18"/>
    </w:rPr>
  </w:style>
  <w:style w:type="character" w:customStyle="1" w:styleId="WW8Num56z4">
    <w:name w:val="WW8Num56z4"/>
    <w:uiPriority w:val="99"/>
    <w:rsid w:val="00054B10"/>
    <w:rPr>
      <w:rFonts w:ascii="Wingdings 2" w:hAnsi="Wingdings 2"/>
      <w:sz w:val="18"/>
    </w:rPr>
  </w:style>
  <w:style w:type="character" w:customStyle="1" w:styleId="WW8Num60z3">
    <w:name w:val="WW8Num60z3"/>
    <w:uiPriority w:val="99"/>
    <w:rsid w:val="00054B10"/>
    <w:rPr>
      <w:rFonts w:ascii="Symbol" w:hAnsi="Symbol"/>
      <w:b/>
      <w:sz w:val="18"/>
    </w:rPr>
  </w:style>
  <w:style w:type="character" w:customStyle="1" w:styleId="WW8Num63z3">
    <w:name w:val="WW8Num63z3"/>
    <w:uiPriority w:val="99"/>
    <w:rsid w:val="00054B10"/>
    <w:rPr>
      <w:b/>
    </w:rPr>
  </w:style>
  <w:style w:type="character" w:customStyle="1" w:styleId="WW8Num64z3">
    <w:name w:val="WW8Num64z3"/>
    <w:uiPriority w:val="99"/>
    <w:rsid w:val="00054B10"/>
    <w:rPr>
      <w:b/>
    </w:rPr>
  </w:style>
  <w:style w:type="character" w:customStyle="1" w:styleId="WW8Num65z0">
    <w:name w:val="WW8Num65z0"/>
    <w:uiPriority w:val="99"/>
    <w:rsid w:val="00054B10"/>
    <w:rPr>
      <w:rFonts w:ascii="Arial" w:hAnsi="Arial"/>
      <w:b/>
      <w:sz w:val="28"/>
    </w:rPr>
  </w:style>
  <w:style w:type="character" w:customStyle="1" w:styleId="WW8Num69z0">
    <w:name w:val="WW8Num69z0"/>
    <w:uiPriority w:val="99"/>
    <w:rsid w:val="00054B10"/>
    <w:rPr>
      <w:rFonts w:ascii="Symbol" w:hAnsi="Symbol"/>
    </w:rPr>
  </w:style>
  <w:style w:type="character" w:customStyle="1" w:styleId="WW8Num69z2">
    <w:name w:val="WW8Num69z2"/>
    <w:uiPriority w:val="99"/>
    <w:rsid w:val="00054B10"/>
    <w:rPr>
      <w:rFonts w:ascii="Wingdings" w:hAnsi="Wingdings"/>
    </w:rPr>
  </w:style>
  <w:style w:type="character" w:customStyle="1" w:styleId="WW8Num69z3">
    <w:name w:val="WW8Num69z3"/>
    <w:uiPriority w:val="99"/>
    <w:rsid w:val="00054B10"/>
    <w:rPr>
      <w:rFonts w:ascii="StarSymbol" w:eastAsia="StarSymbol"/>
      <w:sz w:val="18"/>
    </w:rPr>
  </w:style>
  <w:style w:type="character" w:customStyle="1" w:styleId="WW8Num69z4">
    <w:name w:val="WW8Num69z4"/>
    <w:uiPriority w:val="99"/>
    <w:rsid w:val="00054B10"/>
    <w:rPr>
      <w:rFonts w:ascii="Wingdings 2" w:hAnsi="Wingdings 2"/>
      <w:sz w:val="18"/>
    </w:rPr>
  </w:style>
  <w:style w:type="character" w:customStyle="1" w:styleId="WW8Num74z0">
    <w:name w:val="WW8Num74z0"/>
    <w:uiPriority w:val="99"/>
    <w:rsid w:val="00054B10"/>
  </w:style>
  <w:style w:type="character" w:customStyle="1" w:styleId="WW8Num74z3">
    <w:name w:val="WW8Num74z3"/>
    <w:uiPriority w:val="99"/>
    <w:rsid w:val="00054B10"/>
    <w:rPr>
      <w:rFonts w:ascii="Symbol" w:hAnsi="Symbol"/>
      <w:sz w:val="18"/>
    </w:rPr>
  </w:style>
  <w:style w:type="character" w:customStyle="1" w:styleId="WW8Num78z0">
    <w:name w:val="WW8Num78z0"/>
    <w:uiPriority w:val="99"/>
    <w:rsid w:val="00054B10"/>
    <w:rPr>
      <w:color w:val="auto"/>
    </w:rPr>
  </w:style>
  <w:style w:type="character" w:customStyle="1" w:styleId="WW8Num79z1">
    <w:name w:val="WW8Num79z1"/>
    <w:uiPriority w:val="99"/>
    <w:rsid w:val="00054B10"/>
  </w:style>
  <w:style w:type="character" w:customStyle="1" w:styleId="WW8Num79z3">
    <w:name w:val="WW8Num79z3"/>
    <w:uiPriority w:val="99"/>
    <w:rsid w:val="00054B10"/>
    <w:rPr>
      <w:rFonts w:ascii="Symbol" w:hAnsi="Symbol"/>
      <w:sz w:val="18"/>
    </w:rPr>
  </w:style>
  <w:style w:type="character" w:customStyle="1" w:styleId="WW8Num80z3">
    <w:name w:val="WW8Num80z3"/>
    <w:uiPriority w:val="99"/>
    <w:rsid w:val="00054B10"/>
    <w:rPr>
      <w:b/>
    </w:rPr>
  </w:style>
  <w:style w:type="character" w:customStyle="1" w:styleId="WW8Num81z3">
    <w:name w:val="WW8Num81z3"/>
    <w:uiPriority w:val="99"/>
    <w:rsid w:val="00054B10"/>
    <w:rPr>
      <w:rFonts w:ascii="Symbol" w:hAnsi="Symbol"/>
      <w:b/>
      <w:sz w:val="18"/>
    </w:rPr>
  </w:style>
  <w:style w:type="character" w:customStyle="1" w:styleId="WW8Num82z0">
    <w:name w:val="WW8Num82z0"/>
    <w:uiPriority w:val="99"/>
    <w:rsid w:val="00054B10"/>
  </w:style>
  <w:style w:type="character" w:customStyle="1" w:styleId="WW8Num88z1">
    <w:name w:val="WW8Num88z1"/>
    <w:uiPriority w:val="99"/>
    <w:rsid w:val="00054B10"/>
    <w:rPr>
      <w:rFonts w:ascii="Arial" w:hAnsi="Arial"/>
      <w:sz w:val="20"/>
    </w:rPr>
  </w:style>
  <w:style w:type="character" w:customStyle="1" w:styleId="WW8Num91z1">
    <w:name w:val="WW8Num91z1"/>
    <w:uiPriority w:val="99"/>
    <w:rsid w:val="00054B10"/>
  </w:style>
  <w:style w:type="character" w:customStyle="1" w:styleId="WW8Num91z3">
    <w:name w:val="WW8Num91z3"/>
    <w:uiPriority w:val="99"/>
    <w:rsid w:val="00054B10"/>
    <w:rPr>
      <w:rFonts w:ascii="StarSymbol" w:eastAsia="StarSymbol"/>
      <w:sz w:val="18"/>
    </w:rPr>
  </w:style>
  <w:style w:type="character" w:customStyle="1" w:styleId="WW8Num92z0">
    <w:name w:val="WW8Num92z0"/>
    <w:uiPriority w:val="99"/>
    <w:rsid w:val="00054B10"/>
  </w:style>
  <w:style w:type="character" w:customStyle="1" w:styleId="WW8Num93z0">
    <w:name w:val="WW8Num93z0"/>
    <w:uiPriority w:val="99"/>
    <w:rsid w:val="00054B10"/>
  </w:style>
  <w:style w:type="character" w:customStyle="1" w:styleId="WW8Num96z0">
    <w:name w:val="WW8Num96z0"/>
    <w:uiPriority w:val="99"/>
    <w:rsid w:val="00054B10"/>
    <w:rPr>
      <w:color w:val="auto"/>
    </w:rPr>
  </w:style>
  <w:style w:type="character" w:customStyle="1" w:styleId="WW8Num99z0">
    <w:name w:val="WW8Num99z0"/>
    <w:uiPriority w:val="99"/>
    <w:rsid w:val="00054B10"/>
  </w:style>
  <w:style w:type="character" w:customStyle="1" w:styleId="WW8Num101z0">
    <w:name w:val="WW8Num101z0"/>
    <w:uiPriority w:val="99"/>
    <w:rsid w:val="00054B10"/>
  </w:style>
  <w:style w:type="character" w:customStyle="1" w:styleId="WW8Num103z2">
    <w:name w:val="WW8Num103z2"/>
    <w:uiPriority w:val="99"/>
    <w:rsid w:val="00054B10"/>
    <w:rPr>
      <w:sz w:val="18"/>
    </w:rPr>
  </w:style>
  <w:style w:type="character" w:customStyle="1" w:styleId="WW8Num103z3">
    <w:name w:val="WW8Num103z3"/>
    <w:uiPriority w:val="99"/>
    <w:rsid w:val="00054B10"/>
    <w:rPr>
      <w:rFonts w:ascii="StarSymbol" w:eastAsia="StarSymbol"/>
      <w:sz w:val="18"/>
    </w:rPr>
  </w:style>
  <w:style w:type="character" w:customStyle="1" w:styleId="WW8Num103z4">
    <w:name w:val="WW8Num103z4"/>
    <w:uiPriority w:val="99"/>
    <w:rsid w:val="00054B10"/>
    <w:rPr>
      <w:rFonts w:ascii="Wingdings 2" w:hAnsi="Wingdings 2"/>
      <w:sz w:val="18"/>
    </w:rPr>
  </w:style>
  <w:style w:type="character" w:customStyle="1" w:styleId="WW8Num109z0">
    <w:name w:val="WW8Num109z0"/>
    <w:uiPriority w:val="99"/>
    <w:rsid w:val="00054B10"/>
  </w:style>
  <w:style w:type="character" w:customStyle="1" w:styleId="WW8Num110z0">
    <w:name w:val="WW8Num110z0"/>
    <w:uiPriority w:val="99"/>
    <w:rsid w:val="00054B10"/>
  </w:style>
  <w:style w:type="character" w:customStyle="1" w:styleId="WW8Num112z3">
    <w:name w:val="WW8Num112z3"/>
    <w:uiPriority w:val="99"/>
    <w:rsid w:val="00054B10"/>
    <w:rPr>
      <w:b/>
    </w:rPr>
  </w:style>
  <w:style w:type="character" w:customStyle="1" w:styleId="WW8Num114z0">
    <w:name w:val="WW8Num114z0"/>
    <w:uiPriority w:val="99"/>
    <w:rsid w:val="00054B10"/>
    <w:rPr>
      <w:rFonts w:ascii="Arial" w:hAnsi="Arial"/>
      <w:sz w:val="20"/>
    </w:rPr>
  </w:style>
  <w:style w:type="character" w:customStyle="1" w:styleId="WW8Num115z0">
    <w:name w:val="WW8Num115z0"/>
    <w:uiPriority w:val="99"/>
    <w:rsid w:val="00054B10"/>
  </w:style>
  <w:style w:type="character" w:customStyle="1" w:styleId="WW8Num117z0">
    <w:name w:val="WW8Num117z0"/>
    <w:uiPriority w:val="99"/>
    <w:rsid w:val="00054B10"/>
  </w:style>
  <w:style w:type="character" w:customStyle="1" w:styleId="WW8Num118z0">
    <w:name w:val="WW8Num118z0"/>
    <w:uiPriority w:val="99"/>
    <w:rsid w:val="00054B10"/>
  </w:style>
  <w:style w:type="character" w:customStyle="1" w:styleId="WW8Num118z2">
    <w:name w:val="WW8Num118z2"/>
    <w:uiPriority w:val="99"/>
    <w:rsid w:val="00054B10"/>
    <w:rPr>
      <w:rFonts w:ascii="Symbol" w:hAnsi="Symbol"/>
    </w:rPr>
  </w:style>
  <w:style w:type="character" w:customStyle="1" w:styleId="WW8Num119z0">
    <w:name w:val="WW8Num119z0"/>
    <w:uiPriority w:val="99"/>
    <w:rsid w:val="00054B10"/>
    <w:rPr>
      <w:color w:val="auto"/>
    </w:rPr>
  </w:style>
  <w:style w:type="character" w:customStyle="1" w:styleId="WW8Num120z0">
    <w:name w:val="WW8Num120z0"/>
    <w:uiPriority w:val="99"/>
    <w:rsid w:val="00054B10"/>
  </w:style>
  <w:style w:type="character" w:customStyle="1" w:styleId="WW8Num121z0">
    <w:name w:val="WW8Num121z0"/>
    <w:uiPriority w:val="99"/>
    <w:rsid w:val="00054B10"/>
  </w:style>
  <w:style w:type="character" w:customStyle="1" w:styleId="WW8Num124z0">
    <w:name w:val="WW8Num124z0"/>
    <w:uiPriority w:val="99"/>
    <w:rsid w:val="00054B10"/>
  </w:style>
  <w:style w:type="character" w:customStyle="1" w:styleId="WW8Num126z0">
    <w:name w:val="WW8Num126z0"/>
    <w:uiPriority w:val="99"/>
    <w:rsid w:val="00054B10"/>
    <w:rPr>
      <w:sz w:val="20"/>
    </w:rPr>
  </w:style>
  <w:style w:type="character" w:customStyle="1" w:styleId="WW8Num127z0">
    <w:name w:val="WW8Num127z0"/>
    <w:uiPriority w:val="99"/>
    <w:rsid w:val="00054B10"/>
  </w:style>
  <w:style w:type="character" w:customStyle="1" w:styleId="WW8Num128z0">
    <w:name w:val="WW8Num128z0"/>
    <w:uiPriority w:val="99"/>
    <w:rsid w:val="00054B10"/>
    <w:rPr>
      <w:b/>
    </w:rPr>
  </w:style>
  <w:style w:type="character" w:customStyle="1" w:styleId="WW8Num128z1">
    <w:name w:val="WW8Num128z1"/>
    <w:uiPriority w:val="99"/>
    <w:rsid w:val="00054B10"/>
    <w:rPr>
      <w:rFonts w:ascii="Courier New" w:hAnsi="Courier New"/>
    </w:rPr>
  </w:style>
  <w:style w:type="character" w:customStyle="1" w:styleId="WW8Num128z2">
    <w:name w:val="WW8Num128z2"/>
    <w:uiPriority w:val="99"/>
    <w:rsid w:val="00054B10"/>
    <w:rPr>
      <w:rFonts w:ascii="Wingdings" w:hAnsi="Wingdings"/>
    </w:rPr>
  </w:style>
  <w:style w:type="character" w:customStyle="1" w:styleId="WW8Num129z0">
    <w:name w:val="WW8Num129z0"/>
    <w:uiPriority w:val="99"/>
    <w:rsid w:val="00054B10"/>
  </w:style>
  <w:style w:type="character" w:customStyle="1" w:styleId="WW8Num134z0">
    <w:name w:val="WW8Num134z0"/>
    <w:uiPriority w:val="99"/>
    <w:rsid w:val="00054B10"/>
  </w:style>
  <w:style w:type="character" w:customStyle="1" w:styleId="WW8Num136z0">
    <w:name w:val="WW8Num136z0"/>
    <w:uiPriority w:val="99"/>
    <w:rsid w:val="00054B10"/>
  </w:style>
  <w:style w:type="character" w:customStyle="1" w:styleId="WW8Num137z0">
    <w:name w:val="WW8Num137z0"/>
    <w:uiPriority w:val="99"/>
    <w:rsid w:val="00054B10"/>
  </w:style>
  <w:style w:type="character" w:customStyle="1" w:styleId="WW8Num139z0">
    <w:name w:val="WW8Num139z0"/>
    <w:uiPriority w:val="99"/>
    <w:rsid w:val="00054B10"/>
    <w:rPr>
      <w:rFonts w:ascii="Symbol" w:hAnsi="Symbol"/>
    </w:rPr>
  </w:style>
  <w:style w:type="character" w:customStyle="1" w:styleId="WW8Num140z0">
    <w:name w:val="WW8Num140z0"/>
    <w:uiPriority w:val="99"/>
    <w:rsid w:val="00054B10"/>
  </w:style>
  <w:style w:type="character" w:customStyle="1" w:styleId="WW8Num141z1">
    <w:name w:val="WW8Num141z1"/>
    <w:uiPriority w:val="99"/>
    <w:rsid w:val="00054B10"/>
    <w:rPr>
      <w:rFonts w:ascii="Symbol" w:hAnsi="Symbol"/>
    </w:rPr>
  </w:style>
  <w:style w:type="character" w:customStyle="1" w:styleId="WW8Num142z0">
    <w:name w:val="WW8Num142z0"/>
    <w:uiPriority w:val="99"/>
    <w:rsid w:val="00054B10"/>
  </w:style>
  <w:style w:type="character" w:customStyle="1" w:styleId="WW8Num143z0">
    <w:name w:val="WW8Num143z0"/>
    <w:uiPriority w:val="99"/>
    <w:rsid w:val="00054B10"/>
  </w:style>
  <w:style w:type="character" w:customStyle="1" w:styleId="WW8Num144z0">
    <w:name w:val="WW8Num144z0"/>
    <w:uiPriority w:val="99"/>
    <w:rsid w:val="00054B10"/>
    <w:rPr>
      <w:color w:val="auto"/>
    </w:rPr>
  </w:style>
  <w:style w:type="character" w:customStyle="1" w:styleId="WW8Num147z0">
    <w:name w:val="WW8Num147z0"/>
    <w:uiPriority w:val="99"/>
    <w:rsid w:val="00054B10"/>
  </w:style>
  <w:style w:type="character" w:customStyle="1" w:styleId="WW8Num152z1">
    <w:name w:val="WW8Num152z1"/>
    <w:uiPriority w:val="99"/>
    <w:rsid w:val="00054B10"/>
  </w:style>
  <w:style w:type="character" w:customStyle="1" w:styleId="WW8Num153z0">
    <w:name w:val="WW8Num153z0"/>
    <w:uiPriority w:val="99"/>
    <w:rsid w:val="00054B10"/>
  </w:style>
  <w:style w:type="character" w:customStyle="1" w:styleId="WW8Num157z0">
    <w:name w:val="WW8Num157z0"/>
    <w:uiPriority w:val="99"/>
    <w:rsid w:val="00054B10"/>
  </w:style>
  <w:style w:type="character" w:customStyle="1" w:styleId="WW8Num159z0">
    <w:name w:val="WW8Num159z0"/>
    <w:uiPriority w:val="99"/>
    <w:rsid w:val="00054B10"/>
  </w:style>
  <w:style w:type="character" w:customStyle="1" w:styleId="WW8Num160z0">
    <w:name w:val="WW8Num160z0"/>
    <w:uiPriority w:val="99"/>
    <w:rsid w:val="00054B10"/>
  </w:style>
  <w:style w:type="character" w:customStyle="1" w:styleId="WW8Num161z0">
    <w:name w:val="WW8Num161z0"/>
    <w:uiPriority w:val="99"/>
    <w:rsid w:val="00054B10"/>
  </w:style>
  <w:style w:type="character" w:customStyle="1" w:styleId="WW8Num162z0">
    <w:name w:val="WW8Num162z0"/>
    <w:uiPriority w:val="99"/>
    <w:rsid w:val="00054B10"/>
  </w:style>
  <w:style w:type="character" w:customStyle="1" w:styleId="WW8Num165z0">
    <w:name w:val="WW8Num165z0"/>
    <w:uiPriority w:val="99"/>
    <w:rsid w:val="00054B10"/>
  </w:style>
  <w:style w:type="character" w:customStyle="1" w:styleId="WW8Num167z0">
    <w:name w:val="WW8Num167z0"/>
    <w:uiPriority w:val="99"/>
    <w:rsid w:val="00054B10"/>
  </w:style>
  <w:style w:type="character" w:customStyle="1" w:styleId="WW8Num168z1">
    <w:name w:val="WW8Num168z1"/>
    <w:uiPriority w:val="99"/>
    <w:rsid w:val="00054B10"/>
    <w:rPr>
      <w:rFonts w:ascii="Symbol" w:hAnsi="Symbol"/>
    </w:rPr>
  </w:style>
  <w:style w:type="character" w:customStyle="1" w:styleId="WW8Num171z0">
    <w:name w:val="WW8Num171z0"/>
    <w:uiPriority w:val="99"/>
    <w:rsid w:val="00054B10"/>
  </w:style>
  <w:style w:type="character" w:customStyle="1" w:styleId="WW8Num172z0">
    <w:name w:val="WW8Num172z0"/>
    <w:uiPriority w:val="99"/>
    <w:rsid w:val="00054B10"/>
  </w:style>
  <w:style w:type="character" w:customStyle="1" w:styleId="WW8Num174z0">
    <w:name w:val="WW8Num174z0"/>
    <w:uiPriority w:val="99"/>
    <w:rsid w:val="00054B10"/>
    <w:rPr>
      <w:rFonts w:ascii="Symbol" w:hAnsi="Symbol"/>
    </w:rPr>
  </w:style>
  <w:style w:type="character" w:customStyle="1" w:styleId="WW8Num174z1">
    <w:name w:val="WW8Num174z1"/>
    <w:uiPriority w:val="99"/>
    <w:rsid w:val="00054B10"/>
    <w:rPr>
      <w:rFonts w:ascii="Courier New" w:hAnsi="Courier New"/>
    </w:rPr>
  </w:style>
  <w:style w:type="character" w:customStyle="1" w:styleId="WW8Num174z2">
    <w:name w:val="WW8Num174z2"/>
    <w:uiPriority w:val="99"/>
    <w:rsid w:val="00054B10"/>
    <w:rPr>
      <w:rFonts w:ascii="Wingdings" w:hAnsi="Wingdings"/>
    </w:rPr>
  </w:style>
  <w:style w:type="character" w:customStyle="1" w:styleId="WW8Num175z0">
    <w:name w:val="WW8Num175z0"/>
    <w:uiPriority w:val="99"/>
    <w:rsid w:val="00054B10"/>
  </w:style>
  <w:style w:type="character" w:customStyle="1" w:styleId="WW8Num177z0">
    <w:name w:val="WW8Num177z0"/>
    <w:uiPriority w:val="99"/>
    <w:rsid w:val="00054B10"/>
    <w:rPr>
      <w:rFonts w:ascii="Symbol" w:hAnsi="Symbol"/>
    </w:rPr>
  </w:style>
  <w:style w:type="character" w:customStyle="1" w:styleId="WW8Num177z1">
    <w:name w:val="WW8Num177z1"/>
    <w:uiPriority w:val="99"/>
    <w:rsid w:val="00054B10"/>
    <w:rPr>
      <w:rFonts w:ascii="Courier New" w:hAnsi="Courier New"/>
    </w:rPr>
  </w:style>
  <w:style w:type="character" w:customStyle="1" w:styleId="WW8Num177z2">
    <w:name w:val="WW8Num177z2"/>
    <w:uiPriority w:val="99"/>
    <w:rsid w:val="00054B10"/>
    <w:rPr>
      <w:rFonts w:ascii="Wingdings" w:hAnsi="Wingdings"/>
    </w:rPr>
  </w:style>
  <w:style w:type="character" w:customStyle="1" w:styleId="WW8Num182z0">
    <w:name w:val="WW8Num182z0"/>
    <w:uiPriority w:val="99"/>
    <w:rsid w:val="00054B10"/>
  </w:style>
  <w:style w:type="character" w:customStyle="1" w:styleId="WW8Num184z0">
    <w:name w:val="WW8Num184z0"/>
    <w:uiPriority w:val="99"/>
    <w:rsid w:val="00054B10"/>
  </w:style>
  <w:style w:type="character" w:customStyle="1" w:styleId="WW8Num185z0">
    <w:name w:val="WW8Num185z0"/>
    <w:uiPriority w:val="99"/>
    <w:rsid w:val="00054B10"/>
  </w:style>
  <w:style w:type="character" w:customStyle="1" w:styleId="WW8Num186z1">
    <w:name w:val="WW8Num186z1"/>
    <w:uiPriority w:val="99"/>
    <w:rsid w:val="00054B10"/>
    <w:rPr>
      <w:rFonts w:ascii="Symbol" w:hAnsi="Symbol"/>
    </w:rPr>
  </w:style>
  <w:style w:type="character" w:customStyle="1" w:styleId="WW8Num189z0">
    <w:name w:val="WW8Num189z0"/>
    <w:uiPriority w:val="99"/>
    <w:rsid w:val="00054B10"/>
  </w:style>
  <w:style w:type="character" w:customStyle="1" w:styleId="WW8Num191z0">
    <w:name w:val="WW8Num191z0"/>
    <w:uiPriority w:val="99"/>
    <w:rsid w:val="00054B10"/>
  </w:style>
  <w:style w:type="character" w:customStyle="1" w:styleId="WW8Num193z0">
    <w:name w:val="WW8Num193z0"/>
    <w:uiPriority w:val="99"/>
    <w:rsid w:val="00054B10"/>
  </w:style>
  <w:style w:type="character" w:customStyle="1" w:styleId="WW8Num194z0">
    <w:name w:val="WW8Num194z0"/>
    <w:uiPriority w:val="99"/>
    <w:rsid w:val="00054B10"/>
  </w:style>
  <w:style w:type="character" w:customStyle="1" w:styleId="WW8Num197z0">
    <w:name w:val="WW8Num197z0"/>
    <w:uiPriority w:val="99"/>
    <w:rsid w:val="00054B10"/>
  </w:style>
  <w:style w:type="character" w:customStyle="1" w:styleId="WW8Num198z1">
    <w:name w:val="WW8Num198z1"/>
    <w:uiPriority w:val="99"/>
    <w:rsid w:val="00054B10"/>
    <w:rPr>
      <w:rFonts w:ascii="Symbol" w:hAnsi="Symbol"/>
    </w:rPr>
  </w:style>
  <w:style w:type="character" w:customStyle="1" w:styleId="WW8Num201z0">
    <w:name w:val="WW8Num201z0"/>
    <w:uiPriority w:val="99"/>
    <w:rsid w:val="00054B10"/>
    <w:rPr>
      <w:rFonts w:ascii="Symbol" w:hAnsi="Symbol"/>
    </w:rPr>
  </w:style>
  <w:style w:type="character" w:customStyle="1" w:styleId="WW8Num201z1">
    <w:name w:val="WW8Num201z1"/>
    <w:uiPriority w:val="99"/>
    <w:rsid w:val="00054B10"/>
    <w:rPr>
      <w:rFonts w:ascii="Courier New" w:hAnsi="Courier New"/>
    </w:rPr>
  </w:style>
  <w:style w:type="character" w:customStyle="1" w:styleId="WW8Num201z2">
    <w:name w:val="WW8Num201z2"/>
    <w:uiPriority w:val="99"/>
    <w:rsid w:val="00054B10"/>
    <w:rPr>
      <w:rFonts w:ascii="Wingdings" w:hAnsi="Wingdings"/>
    </w:rPr>
  </w:style>
  <w:style w:type="character" w:customStyle="1" w:styleId="WW8Num202z0">
    <w:name w:val="WW8Num202z0"/>
    <w:uiPriority w:val="99"/>
    <w:rsid w:val="00054B10"/>
  </w:style>
  <w:style w:type="character" w:customStyle="1" w:styleId="WW8Num203z0">
    <w:name w:val="WW8Num203z0"/>
    <w:uiPriority w:val="99"/>
    <w:rsid w:val="00054B10"/>
  </w:style>
  <w:style w:type="character" w:customStyle="1" w:styleId="WW8Num204z0">
    <w:name w:val="WW8Num204z0"/>
    <w:uiPriority w:val="99"/>
    <w:rsid w:val="00054B10"/>
  </w:style>
  <w:style w:type="character" w:customStyle="1" w:styleId="WW8Num206z0">
    <w:name w:val="WW8Num206z0"/>
    <w:uiPriority w:val="99"/>
    <w:rsid w:val="00054B10"/>
  </w:style>
  <w:style w:type="character" w:customStyle="1" w:styleId="WW8Num207z0">
    <w:name w:val="WW8Num207z0"/>
    <w:uiPriority w:val="99"/>
    <w:rsid w:val="00054B10"/>
  </w:style>
  <w:style w:type="character" w:customStyle="1" w:styleId="WW8Num208z0">
    <w:name w:val="WW8Num208z0"/>
    <w:uiPriority w:val="99"/>
    <w:rsid w:val="00054B10"/>
  </w:style>
  <w:style w:type="character" w:customStyle="1" w:styleId="WW8Num210z0">
    <w:name w:val="WW8Num210z0"/>
    <w:uiPriority w:val="99"/>
    <w:rsid w:val="00054B10"/>
  </w:style>
  <w:style w:type="character" w:customStyle="1" w:styleId="WW8Num211z0">
    <w:name w:val="WW8Num211z0"/>
    <w:uiPriority w:val="99"/>
    <w:rsid w:val="00054B10"/>
  </w:style>
  <w:style w:type="character" w:customStyle="1" w:styleId="WW8Num212z0">
    <w:name w:val="WW8Num212z0"/>
    <w:uiPriority w:val="99"/>
    <w:rsid w:val="00054B10"/>
  </w:style>
  <w:style w:type="character" w:customStyle="1" w:styleId="WW8Num213z0">
    <w:name w:val="WW8Num213z0"/>
    <w:uiPriority w:val="99"/>
    <w:rsid w:val="00054B10"/>
  </w:style>
  <w:style w:type="character" w:customStyle="1" w:styleId="WW8Num214z0">
    <w:name w:val="WW8Num214z0"/>
    <w:uiPriority w:val="99"/>
    <w:rsid w:val="00054B10"/>
  </w:style>
  <w:style w:type="character" w:customStyle="1" w:styleId="WW8Num215z0">
    <w:name w:val="WW8Num215z0"/>
    <w:uiPriority w:val="99"/>
    <w:rsid w:val="00054B10"/>
  </w:style>
  <w:style w:type="character" w:customStyle="1" w:styleId="WW8Num217z0">
    <w:name w:val="WW8Num217z0"/>
    <w:uiPriority w:val="99"/>
    <w:rsid w:val="00054B10"/>
  </w:style>
  <w:style w:type="character" w:customStyle="1" w:styleId="WW8Num218z0">
    <w:name w:val="WW8Num218z0"/>
    <w:uiPriority w:val="99"/>
    <w:rsid w:val="00054B10"/>
  </w:style>
  <w:style w:type="character" w:customStyle="1" w:styleId="WW8Num219z0">
    <w:name w:val="WW8Num219z0"/>
    <w:uiPriority w:val="99"/>
    <w:rsid w:val="00054B10"/>
  </w:style>
  <w:style w:type="character" w:customStyle="1" w:styleId="WW8Num224z0">
    <w:name w:val="WW8Num224z0"/>
    <w:uiPriority w:val="99"/>
    <w:rsid w:val="00054B10"/>
  </w:style>
  <w:style w:type="character" w:customStyle="1" w:styleId="WW8Num225z0">
    <w:name w:val="WW8Num225z0"/>
    <w:uiPriority w:val="99"/>
    <w:rsid w:val="00054B10"/>
  </w:style>
  <w:style w:type="character" w:customStyle="1" w:styleId="WW8Num227z0">
    <w:name w:val="WW8Num227z0"/>
    <w:uiPriority w:val="99"/>
    <w:rsid w:val="00054B10"/>
  </w:style>
  <w:style w:type="character" w:customStyle="1" w:styleId="WW8Num228z0">
    <w:name w:val="WW8Num228z0"/>
    <w:uiPriority w:val="99"/>
    <w:rsid w:val="00054B10"/>
  </w:style>
  <w:style w:type="character" w:customStyle="1" w:styleId="WW8Num229z0">
    <w:name w:val="WW8Num229z0"/>
    <w:uiPriority w:val="99"/>
    <w:rsid w:val="00054B10"/>
  </w:style>
  <w:style w:type="character" w:customStyle="1" w:styleId="WW8Num230z1">
    <w:name w:val="WW8Num230z1"/>
    <w:uiPriority w:val="99"/>
    <w:rsid w:val="00054B10"/>
    <w:rPr>
      <w:rFonts w:ascii="Symbol" w:hAnsi="Symbol"/>
    </w:rPr>
  </w:style>
  <w:style w:type="character" w:customStyle="1" w:styleId="WW8Num231z0">
    <w:name w:val="WW8Num231z0"/>
    <w:uiPriority w:val="99"/>
    <w:rsid w:val="00054B10"/>
  </w:style>
  <w:style w:type="character" w:customStyle="1" w:styleId="WW8Num233z0">
    <w:name w:val="WW8Num233z0"/>
    <w:uiPriority w:val="99"/>
    <w:rsid w:val="00054B10"/>
    <w:rPr>
      <w:rFonts w:ascii="Symbol" w:hAnsi="Symbol"/>
    </w:rPr>
  </w:style>
  <w:style w:type="character" w:customStyle="1" w:styleId="WW8Num233z1">
    <w:name w:val="WW8Num233z1"/>
    <w:uiPriority w:val="99"/>
    <w:rsid w:val="00054B10"/>
    <w:rPr>
      <w:rFonts w:ascii="Courier New" w:hAnsi="Courier New"/>
    </w:rPr>
  </w:style>
  <w:style w:type="character" w:customStyle="1" w:styleId="WW8Num233z2">
    <w:name w:val="WW8Num233z2"/>
    <w:uiPriority w:val="99"/>
    <w:rsid w:val="00054B10"/>
    <w:rPr>
      <w:rFonts w:ascii="Wingdings" w:hAnsi="Wingdings"/>
    </w:rPr>
  </w:style>
  <w:style w:type="character" w:customStyle="1" w:styleId="WW8Num234z0">
    <w:name w:val="WW8Num234z0"/>
    <w:uiPriority w:val="99"/>
    <w:rsid w:val="00054B10"/>
  </w:style>
  <w:style w:type="character" w:customStyle="1" w:styleId="WW8Num235z0">
    <w:name w:val="WW8Num235z0"/>
    <w:uiPriority w:val="99"/>
    <w:rsid w:val="00054B10"/>
  </w:style>
  <w:style w:type="character" w:customStyle="1" w:styleId="WW8Num240z0">
    <w:name w:val="WW8Num240z0"/>
    <w:uiPriority w:val="99"/>
    <w:rsid w:val="00054B10"/>
  </w:style>
  <w:style w:type="character" w:customStyle="1" w:styleId="Domylnaczcionkaakapitu3">
    <w:name w:val="Domyślna czcionka akapitu3"/>
    <w:uiPriority w:val="99"/>
    <w:rsid w:val="00054B10"/>
  </w:style>
  <w:style w:type="character" w:customStyle="1" w:styleId="WW-Absatz-Standardschriftart1111">
    <w:name w:val="WW-Absatz-Standardschriftart1111"/>
    <w:uiPriority w:val="99"/>
    <w:rsid w:val="00054B10"/>
  </w:style>
  <w:style w:type="character" w:customStyle="1" w:styleId="WW8Num20z3">
    <w:name w:val="WW8Num20z3"/>
    <w:uiPriority w:val="99"/>
    <w:rsid w:val="00054B10"/>
    <w:rPr>
      <w:rFonts w:ascii="StarSymbol" w:eastAsia="StarSymbol"/>
    </w:rPr>
  </w:style>
  <w:style w:type="character" w:customStyle="1" w:styleId="WW8Num32z4">
    <w:name w:val="WW8Num32z4"/>
    <w:uiPriority w:val="99"/>
    <w:rsid w:val="00054B10"/>
    <w:rPr>
      <w:lang w:val="pl-PL"/>
    </w:rPr>
  </w:style>
  <w:style w:type="character" w:customStyle="1" w:styleId="WW8Num35z4">
    <w:name w:val="WW8Num35z4"/>
    <w:uiPriority w:val="99"/>
    <w:rsid w:val="00054B10"/>
    <w:rPr>
      <w:rFonts w:ascii="Courier New" w:hAnsi="Courier New"/>
    </w:rPr>
  </w:style>
  <w:style w:type="character" w:customStyle="1" w:styleId="WW8Num35z5">
    <w:name w:val="WW8Num35z5"/>
    <w:uiPriority w:val="99"/>
    <w:rsid w:val="00054B10"/>
    <w:rPr>
      <w:rFonts w:ascii="Wingdings" w:hAnsi="Wingdings"/>
    </w:rPr>
  </w:style>
  <w:style w:type="character" w:customStyle="1" w:styleId="WW8Num42z2">
    <w:name w:val="WW8Num42z2"/>
    <w:uiPriority w:val="99"/>
    <w:rsid w:val="00054B10"/>
  </w:style>
  <w:style w:type="character" w:customStyle="1" w:styleId="WW8Num46z3">
    <w:name w:val="WW8Num46z3"/>
    <w:uiPriority w:val="99"/>
    <w:rsid w:val="00054B10"/>
    <w:rPr>
      <w:b/>
    </w:rPr>
  </w:style>
  <w:style w:type="character" w:customStyle="1" w:styleId="WW8Num48z2">
    <w:name w:val="WW8Num48z2"/>
    <w:uiPriority w:val="99"/>
    <w:rsid w:val="00054B10"/>
    <w:rPr>
      <w:rFonts w:ascii="StarSymbol" w:eastAsia="StarSymbol"/>
      <w:sz w:val="18"/>
    </w:rPr>
  </w:style>
  <w:style w:type="character" w:customStyle="1" w:styleId="WW8Num48z4">
    <w:name w:val="WW8Num48z4"/>
    <w:uiPriority w:val="99"/>
    <w:rsid w:val="00054B10"/>
    <w:rPr>
      <w:rFonts w:ascii="Wingdings 2" w:hAnsi="Wingdings 2"/>
      <w:sz w:val="18"/>
    </w:rPr>
  </w:style>
  <w:style w:type="character" w:customStyle="1" w:styleId="WW8Num57z1">
    <w:name w:val="WW8Num57z1"/>
    <w:uiPriority w:val="99"/>
    <w:rsid w:val="00054B10"/>
    <w:rPr>
      <w:rFonts w:ascii="Symbol" w:hAnsi="Symbol"/>
    </w:rPr>
  </w:style>
  <w:style w:type="character" w:customStyle="1" w:styleId="WW8Num60z1">
    <w:name w:val="WW8Num60z1"/>
    <w:uiPriority w:val="99"/>
    <w:rsid w:val="00054B10"/>
    <w:rPr>
      <w:rFonts w:ascii="Symbol" w:hAnsi="Symbol"/>
      <w:sz w:val="18"/>
    </w:rPr>
  </w:style>
  <w:style w:type="character" w:customStyle="1" w:styleId="WW8Num60z4">
    <w:name w:val="WW8Num60z4"/>
    <w:uiPriority w:val="99"/>
    <w:rsid w:val="00054B10"/>
    <w:rPr>
      <w:rFonts w:ascii="Wingdings 2" w:hAnsi="Wingdings 2"/>
      <w:sz w:val="18"/>
    </w:rPr>
  </w:style>
  <w:style w:type="character" w:customStyle="1" w:styleId="WW8Num61z3">
    <w:name w:val="WW8Num61z3"/>
    <w:uiPriority w:val="99"/>
    <w:rsid w:val="00054B10"/>
    <w:rPr>
      <w:rFonts w:ascii="Symbol" w:hAnsi="Symbol"/>
      <w:sz w:val="18"/>
    </w:rPr>
  </w:style>
  <w:style w:type="character" w:customStyle="1" w:styleId="WW8Num65z3">
    <w:name w:val="WW8Num65z3"/>
    <w:uiPriority w:val="99"/>
    <w:rsid w:val="00054B10"/>
    <w:rPr>
      <w:rFonts w:ascii="Arial" w:hAnsi="Arial"/>
    </w:rPr>
  </w:style>
  <w:style w:type="character" w:customStyle="1" w:styleId="WW8Num69z1">
    <w:name w:val="WW8Num69z1"/>
    <w:uiPriority w:val="99"/>
    <w:rsid w:val="00054B10"/>
    <w:rPr>
      <w:rFonts w:ascii="Courier New" w:hAnsi="Courier New"/>
    </w:rPr>
  </w:style>
  <w:style w:type="character" w:customStyle="1" w:styleId="WW8Num72z2">
    <w:name w:val="WW8Num72z2"/>
    <w:uiPriority w:val="99"/>
    <w:rsid w:val="00054B10"/>
    <w:rPr>
      <w:sz w:val="18"/>
    </w:rPr>
  </w:style>
  <w:style w:type="character" w:customStyle="1" w:styleId="WW8Num72z3">
    <w:name w:val="WW8Num72z3"/>
    <w:uiPriority w:val="99"/>
    <w:rsid w:val="00054B10"/>
    <w:rPr>
      <w:rFonts w:ascii="StarSymbol" w:eastAsia="StarSymbol"/>
      <w:sz w:val="18"/>
    </w:rPr>
  </w:style>
  <w:style w:type="character" w:customStyle="1" w:styleId="WW8Num72z4">
    <w:name w:val="WW8Num72z4"/>
    <w:uiPriority w:val="99"/>
    <w:rsid w:val="00054B10"/>
    <w:rPr>
      <w:rFonts w:ascii="Wingdings 2" w:hAnsi="Wingdings 2"/>
      <w:sz w:val="18"/>
    </w:rPr>
  </w:style>
  <w:style w:type="character" w:customStyle="1" w:styleId="WW8Num73z0">
    <w:name w:val="WW8Num73z0"/>
    <w:uiPriority w:val="99"/>
    <w:rsid w:val="00054B10"/>
  </w:style>
  <w:style w:type="character" w:customStyle="1" w:styleId="WW8Num75z3">
    <w:name w:val="WW8Num75z3"/>
    <w:uiPriority w:val="99"/>
    <w:rsid w:val="00054B10"/>
    <w:rPr>
      <w:rFonts w:ascii="Symbol" w:hAnsi="Symbol"/>
      <w:sz w:val="18"/>
    </w:rPr>
  </w:style>
  <w:style w:type="character" w:customStyle="1" w:styleId="WW8Num85z3">
    <w:name w:val="WW8Num85z3"/>
    <w:uiPriority w:val="99"/>
    <w:rsid w:val="00054B10"/>
    <w:rPr>
      <w:sz w:val="18"/>
    </w:rPr>
  </w:style>
  <w:style w:type="character" w:customStyle="1" w:styleId="WW8Num91z2">
    <w:name w:val="WW8Num91z2"/>
    <w:uiPriority w:val="99"/>
    <w:rsid w:val="00054B10"/>
    <w:rPr>
      <w:sz w:val="18"/>
    </w:rPr>
  </w:style>
  <w:style w:type="character" w:customStyle="1" w:styleId="WW8Num91z4">
    <w:name w:val="WW8Num91z4"/>
    <w:uiPriority w:val="99"/>
    <w:rsid w:val="00054B10"/>
    <w:rPr>
      <w:rFonts w:ascii="Wingdings 2" w:hAnsi="Wingdings 2"/>
      <w:sz w:val="18"/>
    </w:rPr>
  </w:style>
  <w:style w:type="character" w:customStyle="1" w:styleId="WW8Num94z0">
    <w:name w:val="WW8Num94z0"/>
    <w:uiPriority w:val="99"/>
    <w:rsid w:val="00054B10"/>
    <w:rPr>
      <w:color w:val="auto"/>
    </w:rPr>
  </w:style>
  <w:style w:type="character" w:customStyle="1" w:styleId="WW8Num95z3">
    <w:name w:val="WW8Num95z3"/>
    <w:uiPriority w:val="99"/>
    <w:rsid w:val="00054B10"/>
    <w:rPr>
      <w:rFonts w:ascii="Symbol" w:hAnsi="Symbol"/>
      <w:b/>
      <w:sz w:val="18"/>
    </w:rPr>
  </w:style>
  <w:style w:type="character" w:customStyle="1" w:styleId="WW8Num98z3">
    <w:name w:val="WW8Num98z3"/>
    <w:uiPriority w:val="99"/>
    <w:rsid w:val="00054B10"/>
    <w:rPr>
      <w:b/>
    </w:rPr>
  </w:style>
  <w:style w:type="character" w:customStyle="1" w:styleId="WW8Num99z3">
    <w:name w:val="WW8Num99z3"/>
    <w:uiPriority w:val="99"/>
    <w:rsid w:val="00054B10"/>
    <w:rPr>
      <w:b/>
    </w:rPr>
  </w:style>
  <w:style w:type="character" w:customStyle="1" w:styleId="WW8Num104z2">
    <w:name w:val="WW8Num104z2"/>
    <w:uiPriority w:val="99"/>
    <w:rsid w:val="00054B10"/>
    <w:rPr>
      <w:sz w:val="18"/>
    </w:rPr>
  </w:style>
  <w:style w:type="character" w:customStyle="1" w:styleId="WW8Num104z3">
    <w:name w:val="WW8Num104z3"/>
    <w:uiPriority w:val="99"/>
    <w:rsid w:val="00054B10"/>
    <w:rPr>
      <w:rFonts w:ascii="StarSymbol" w:eastAsia="StarSymbol"/>
      <w:sz w:val="18"/>
    </w:rPr>
  </w:style>
  <w:style w:type="character" w:customStyle="1" w:styleId="WW8Num104z4">
    <w:name w:val="WW8Num104z4"/>
    <w:uiPriority w:val="99"/>
    <w:rsid w:val="00054B10"/>
    <w:rPr>
      <w:rFonts w:ascii="Wingdings 2" w:hAnsi="Wingdings 2"/>
      <w:sz w:val="18"/>
    </w:rPr>
  </w:style>
  <w:style w:type="character" w:customStyle="1" w:styleId="WW8Num105z0">
    <w:name w:val="WW8Num105z0"/>
    <w:uiPriority w:val="99"/>
    <w:rsid w:val="00054B10"/>
  </w:style>
  <w:style w:type="character" w:customStyle="1" w:styleId="WW8Num107z0">
    <w:name w:val="WW8Num107z0"/>
    <w:uiPriority w:val="99"/>
    <w:rsid w:val="00054B10"/>
  </w:style>
  <w:style w:type="character" w:customStyle="1" w:styleId="WW8Num109z3">
    <w:name w:val="WW8Num109z3"/>
    <w:uiPriority w:val="99"/>
    <w:rsid w:val="00054B10"/>
    <w:rPr>
      <w:rFonts w:ascii="Symbol" w:hAnsi="Symbol"/>
      <w:sz w:val="18"/>
    </w:rPr>
  </w:style>
  <w:style w:type="character" w:customStyle="1" w:styleId="WW8Num113z0">
    <w:name w:val="WW8Num113z0"/>
    <w:uiPriority w:val="99"/>
    <w:rsid w:val="00054B10"/>
    <w:rPr>
      <w:color w:val="auto"/>
    </w:rPr>
  </w:style>
  <w:style w:type="character" w:customStyle="1" w:styleId="WW8Num114z1">
    <w:name w:val="WW8Num114z1"/>
    <w:uiPriority w:val="99"/>
    <w:rsid w:val="00054B10"/>
  </w:style>
  <w:style w:type="character" w:customStyle="1" w:styleId="WW8Num114z3">
    <w:name w:val="WW8Num114z3"/>
    <w:uiPriority w:val="99"/>
    <w:rsid w:val="00054B10"/>
    <w:rPr>
      <w:rFonts w:ascii="Symbol" w:hAnsi="Symbol"/>
      <w:sz w:val="18"/>
    </w:rPr>
  </w:style>
  <w:style w:type="character" w:customStyle="1" w:styleId="WW8Num115z3">
    <w:name w:val="WW8Num115z3"/>
    <w:uiPriority w:val="99"/>
    <w:rsid w:val="00054B10"/>
    <w:rPr>
      <w:b/>
    </w:rPr>
  </w:style>
  <w:style w:type="character" w:customStyle="1" w:styleId="WW8Num116z3">
    <w:name w:val="WW8Num116z3"/>
    <w:uiPriority w:val="99"/>
    <w:rsid w:val="00054B10"/>
    <w:rPr>
      <w:rFonts w:ascii="Symbol" w:hAnsi="Symbol"/>
      <w:b/>
      <w:sz w:val="18"/>
    </w:rPr>
  </w:style>
  <w:style w:type="character" w:customStyle="1" w:styleId="WW8Num122z0">
    <w:name w:val="WW8Num122z0"/>
    <w:uiPriority w:val="99"/>
    <w:rsid w:val="00054B10"/>
  </w:style>
  <w:style w:type="character" w:customStyle="1" w:styleId="WW8Num123z1">
    <w:name w:val="WW8Num123z1"/>
    <w:uiPriority w:val="99"/>
    <w:rsid w:val="00054B10"/>
    <w:rPr>
      <w:rFonts w:ascii="Arial" w:hAnsi="Arial"/>
      <w:sz w:val="20"/>
    </w:rPr>
  </w:style>
  <w:style w:type="character" w:customStyle="1" w:styleId="WW8Num125z0">
    <w:name w:val="WW8Num125z0"/>
    <w:uiPriority w:val="99"/>
    <w:rsid w:val="00054B10"/>
  </w:style>
  <w:style w:type="character" w:customStyle="1" w:styleId="WW8Num126z1">
    <w:name w:val="WW8Num126z1"/>
    <w:uiPriority w:val="99"/>
    <w:rsid w:val="00054B10"/>
  </w:style>
  <w:style w:type="character" w:customStyle="1" w:styleId="WW8Num126z3">
    <w:name w:val="WW8Num126z3"/>
    <w:uiPriority w:val="99"/>
    <w:rsid w:val="00054B10"/>
    <w:rPr>
      <w:rFonts w:ascii="Symbol" w:hAnsi="Symbol"/>
      <w:sz w:val="18"/>
    </w:rPr>
  </w:style>
  <w:style w:type="character" w:customStyle="1" w:styleId="WW8Num130z0">
    <w:name w:val="WW8Num130z0"/>
    <w:uiPriority w:val="99"/>
    <w:rsid w:val="00054B10"/>
  </w:style>
  <w:style w:type="character" w:customStyle="1" w:styleId="WW8Num131z0">
    <w:name w:val="WW8Num131z0"/>
    <w:uiPriority w:val="99"/>
    <w:rsid w:val="00054B10"/>
    <w:rPr>
      <w:color w:val="auto"/>
    </w:rPr>
  </w:style>
  <w:style w:type="character" w:customStyle="1" w:styleId="WW8Num138z0">
    <w:name w:val="WW8Num138z0"/>
    <w:uiPriority w:val="99"/>
    <w:rsid w:val="00054B10"/>
    <w:rPr>
      <w:sz w:val="20"/>
    </w:rPr>
  </w:style>
  <w:style w:type="character" w:customStyle="1" w:styleId="WW8Num138z2">
    <w:name w:val="WW8Num138z2"/>
    <w:uiPriority w:val="99"/>
    <w:rsid w:val="00054B10"/>
    <w:rPr>
      <w:sz w:val="18"/>
    </w:rPr>
  </w:style>
  <w:style w:type="character" w:customStyle="1" w:styleId="WW8Num138z3">
    <w:name w:val="WW8Num138z3"/>
    <w:uiPriority w:val="99"/>
    <w:rsid w:val="00054B10"/>
    <w:rPr>
      <w:rFonts w:ascii="StarSymbol" w:eastAsia="StarSymbol"/>
      <w:sz w:val="18"/>
    </w:rPr>
  </w:style>
  <w:style w:type="character" w:customStyle="1" w:styleId="WW8Num138z4">
    <w:name w:val="WW8Num138z4"/>
    <w:uiPriority w:val="99"/>
    <w:rsid w:val="00054B10"/>
    <w:rPr>
      <w:rFonts w:ascii="Wingdings 2" w:hAnsi="Wingdings 2"/>
      <w:sz w:val="18"/>
    </w:rPr>
  </w:style>
  <w:style w:type="character" w:customStyle="1" w:styleId="WW8Num139z1">
    <w:name w:val="WW8Num139z1"/>
    <w:uiPriority w:val="99"/>
    <w:rsid w:val="00054B10"/>
    <w:rPr>
      <w:rFonts w:ascii="Courier New" w:hAnsi="Courier New"/>
    </w:rPr>
  </w:style>
  <w:style w:type="character" w:customStyle="1" w:styleId="WW8Num139z2">
    <w:name w:val="WW8Num139z2"/>
    <w:uiPriority w:val="99"/>
    <w:rsid w:val="00054B10"/>
    <w:rPr>
      <w:rFonts w:ascii="Wingdings" w:hAnsi="Wingdings"/>
    </w:rPr>
  </w:style>
  <w:style w:type="character" w:customStyle="1" w:styleId="WW8Num145z0">
    <w:name w:val="WW8Num145z0"/>
    <w:uiPriority w:val="99"/>
    <w:rsid w:val="00054B10"/>
  </w:style>
  <w:style w:type="character" w:customStyle="1" w:styleId="WW8Num147z3">
    <w:name w:val="WW8Num147z3"/>
    <w:uiPriority w:val="99"/>
    <w:rsid w:val="00054B10"/>
    <w:rPr>
      <w:b/>
    </w:rPr>
  </w:style>
  <w:style w:type="character" w:customStyle="1" w:styleId="WW8Num149z0">
    <w:name w:val="WW8Num149z0"/>
    <w:uiPriority w:val="99"/>
    <w:rsid w:val="00054B10"/>
  </w:style>
  <w:style w:type="character" w:customStyle="1" w:styleId="Domylnaczcionkaakapitu2">
    <w:name w:val="Domyślna czcionka akapitu2"/>
    <w:uiPriority w:val="99"/>
    <w:rsid w:val="00054B10"/>
  </w:style>
  <w:style w:type="character" w:customStyle="1" w:styleId="WW8Num22z0">
    <w:name w:val="WW8Num22z0"/>
    <w:uiPriority w:val="99"/>
    <w:rsid w:val="00054B10"/>
    <w:rPr>
      <w:rFonts w:ascii="StarSymbol" w:eastAsia="StarSymbol"/>
    </w:rPr>
  </w:style>
  <w:style w:type="character" w:customStyle="1" w:styleId="WW-Absatz-Standardschriftart11111">
    <w:name w:val="WW-Absatz-Standardschriftart11111"/>
    <w:uiPriority w:val="99"/>
    <w:rsid w:val="00054B10"/>
  </w:style>
  <w:style w:type="character" w:customStyle="1" w:styleId="Domylnaczcionkaakapitu1">
    <w:name w:val="Domyślna czcionka akapitu1"/>
    <w:uiPriority w:val="99"/>
    <w:rsid w:val="00054B10"/>
  </w:style>
  <w:style w:type="character" w:customStyle="1" w:styleId="NagwekZnak">
    <w:name w:val="Nagłówek Znak"/>
    <w:uiPriority w:val="99"/>
    <w:rsid w:val="00054B10"/>
    <w:rPr>
      <w:rFonts w:ascii="Times New Roman" w:hAnsi="Times New Roman" w:cs="Times New Roman"/>
      <w:sz w:val="20"/>
      <w:szCs w:val="20"/>
    </w:rPr>
  </w:style>
  <w:style w:type="character" w:customStyle="1" w:styleId="StopkaZnak">
    <w:name w:val="Stopka Znak"/>
    <w:uiPriority w:val="99"/>
    <w:rsid w:val="00054B10"/>
    <w:rPr>
      <w:rFonts w:ascii="Times New Roman" w:hAnsi="Times New Roman" w:cs="Times New Roman"/>
      <w:sz w:val="24"/>
      <w:szCs w:val="24"/>
    </w:rPr>
  </w:style>
  <w:style w:type="character" w:customStyle="1" w:styleId="TytuZnak">
    <w:name w:val="Tytuł Znak"/>
    <w:aliases w:val="Znak6 Znak"/>
    <w:uiPriority w:val="99"/>
    <w:rsid w:val="00054B10"/>
    <w:rPr>
      <w:rFonts w:cs="Times New Roman"/>
      <w:smallCaps/>
      <w:sz w:val="52"/>
      <w:szCs w:val="52"/>
    </w:rPr>
  </w:style>
  <w:style w:type="character" w:customStyle="1" w:styleId="TekstpodstawowyZnak">
    <w:name w:val="Tekst podstawowy Znak"/>
    <w:uiPriority w:val="99"/>
    <w:rsid w:val="00054B10"/>
    <w:rPr>
      <w:rFonts w:ascii="Times New Roman" w:hAnsi="Times New Roman" w:cs="Times New Roman"/>
      <w:sz w:val="20"/>
      <w:szCs w:val="20"/>
    </w:rPr>
  </w:style>
  <w:style w:type="character" w:customStyle="1" w:styleId="TekstpodstawowywcityZnak">
    <w:name w:val="Tekst podstawowy wcięty Znak"/>
    <w:uiPriority w:val="99"/>
    <w:rsid w:val="00054B10"/>
    <w:rPr>
      <w:rFonts w:ascii="Times New Roman" w:hAnsi="Times New Roman" w:cs="Times New Roman"/>
      <w:sz w:val="20"/>
      <w:szCs w:val="20"/>
    </w:rPr>
  </w:style>
  <w:style w:type="character" w:customStyle="1" w:styleId="Tekstpodstawowy2Znak">
    <w:name w:val="Tekst podstawowy 2 Znak"/>
    <w:uiPriority w:val="99"/>
    <w:rsid w:val="00054B10"/>
    <w:rPr>
      <w:rFonts w:ascii="Times New Roman" w:hAnsi="Times New Roman" w:cs="Times New Roman"/>
      <w:b/>
      <w:sz w:val="20"/>
      <w:szCs w:val="20"/>
    </w:rPr>
  </w:style>
  <w:style w:type="character" w:customStyle="1" w:styleId="Tekstpodstawowy3Znak">
    <w:name w:val="Tekst podstawowy 3 Znak"/>
    <w:uiPriority w:val="99"/>
    <w:rsid w:val="00054B10"/>
    <w:rPr>
      <w:rFonts w:ascii="Times New Roman" w:hAnsi="Times New Roman" w:cs="Times New Roman"/>
      <w:sz w:val="20"/>
      <w:szCs w:val="20"/>
    </w:rPr>
  </w:style>
  <w:style w:type="character" w:customStyle="1" w:styleId="Tekstpodstawowywcity3Znak">
    <w:name w:val="Tekst podstawowy wcięty 3 Znak"/>
    <w:uiPriority w:val="99"/>
    <w:rsid w:val="00054B10"/>
    <w:rPr>
      <w:rFonts w:ascii="Times New Roman" w:hAnsi="Times New Roman" w:cs="Times New Roman"/>
      <w:sz w:val="20"/>
      <w:szCs w:val="20"/>
    </w:rPr>
  </w:style>
  <w:style w:type="character" w:customStyle="1" w:styleId="Tekstpodstawowywcity2Znak">
    <w:name w:val="Tekst podstawowy wcięty 2 Znak"/>
    <w:uiPriority w:val="99"/>
    <w:rsid w:val="00054B10"/>
    <w:rPr>
      <w:rFonts w:ascii="Times New Roman" w:hAnsi="Times New Roman" w:cs="Times New Roman"/>
      <w:sz w:val="24"/>
      <w:szCs w:val="24"/>
    </w:rPr>
  </w:style>
  <w:style w:type="character" w:customStyle="1" w:styleId="PlandokumentuZnak">
    <w:name w:val="Plan dokumentu Znak"/>
    <w:uiPriority w:val="99"/>
    <w:rsid w:val="00054B10"/>
    <w:rPr>
      <w:rFonts w:ascii="Tahoma" w:hAnsi="Tahoma" w:cs="Tahoma"/>
      <w:sz w:val="16"/>
      <w:szCs w:val="16"/>
    </w:rPr>
  </w:style>
  <w:style w:type="character" w:styleId="Hipercze">
    <w:name w:val="Hyperlink"/>
    <w:uiPriority w:val="99"/>
    <w:rsid w:val="00054B10"/>
    <w:rPr>
      <w:rFonts w:cs="Times New Roman"/>
      <w:color w:val="0000FF"/>
      <w:u w:val="single"/>
    </w:rPr>
  </w:style>
  <w:style w:type="character" w:customStyle="1" w:styleId="TekstdymkaZnak">
    <w:name w:val="Tekst dymka Znak"/>
    <w:uiPriority w:val="99"/>
    <w:rsid w:val="00054B10"/>
    <w:rPr>
      <w:rFonts w:ascii="Tahoma" w:hAnsi="Tahoma" w:cs="Tahoma"/>
      <w:sz w:val="16"/>
      <w:szCs w:val="16"/>
    </w:rPr>
  </w:style>
  <w:style w:type="character" w:styleId="Numerstrony">
    <w:name w:val="page number"/>
    <w:uiPriority w:val="99"/>
    <w:semiHidden/>
    <w:rsid w:val="00054B10"/>
    <w:rPr>
      <w:rFonts w:cs="Times New Roman"/>
    </w:rPr>
  </w:style>
  <w:style w:type="character" w:customStyle="1" w:styleId="TekstprzypisudolnegoZnak">
    <w:name w:val="Tekst przypisu dolnego Znak"/>
    <w:aliases w:val="Znak4 Znak"/>
    <w:uiPriority w:val="99"/>
    <w:rsid w:val="00054B10"/>
    <w:rPr>
      <w:rFonts w:cs="Calibri"/>
    </w:rPr>
  </w:style>
  <w:style w:type="character" w:customStyle="1" w:styleId="Znakiprzypiswdolnych">
    <w:name w:val="Znaki przypisów dolnych"/>
    <w:uiPriority w:val="99"/>
    <w:rsid w:val="00054B10"/>
    <w:rPr>
      <w:rFonts w:cs="Times New Roman"/>
      <w:vertAlign w:val="superscript"/>
    </w:rPr>
  </w:style>
  <w:style w:type="character" w:customStyle="1" w:styleId="PodtytuZnak">
    <w:name w:val="Podtytuł Znak"/>
    <w:uiPriority w:val="99"/>
    <w:rsid w:val="00054B10"/>
    <w:rPr>
      <w:rFonts w:cs="Times New Roman"/>
      <w:i/>
      <w:iCs/>
      <w:smallCaps/>
      <w:spacing w:val="10"/>
      <w:sz w:val="28"/>
      <w:szCs w:val="28"/>
    </w:rPr>
  </w:style>
  <w:style w:type="character" w:styleId="Pogrubienie">
    <w:name w:val="Strong"/>
    <w:uiPriority w:val="22"/>
    <w:qFormat/>
    <w:rsid w:val="00054B10"/>
    <w:rPr>
      <w:rFonts w:cs="Times New Roman"/>
      <w:b/>
    </w:rPr>
  </w:style>
  <w:style w:type="character" w:styleId="Uwydatnienie">
    <w:name w:val="Emphasis"/>
    <w:uiPriority w:val="20"/>
    <w:qFormat/>
    <w:rsid w:val="00054B10"/>
    <w:rPr>
      <w:rFonts w:cs="Times New Roman"/>
      <w:b/>
      <w:i/>
      <w:spacing w:val="10"/>
    </w:rPr>
  </w:style>
  <w:style w:type="character" w:customStyle="1" w:styleId="CytatZnak">
    <w:name w:val="Cytat Znak"/>
    <w:uiPriority w:val="99"/>
    <w:rsid w:val="00054B10"/>
    <w:rPr>
      <w:rFonts w:cs="Times New Roman"/>
      <w:i/>
      <w:iCs/>
    </w:rPr>
  </w:style>
  <w:style w:type="character" w:customStyle="1" w:styleId="CytatintensywnyZnak">
    <w:name w:val="Cytat intensywny Znak"/>
    <w:uiPriority w:val="99"/>
    <w:rsid w:val="00054B10"/>
    <w:rPr>
      <w:rFonts w:cs="Times New Roman"/>
      <w:i/>
      <w:iCs/>
    </w:rPr>
  </w:style>
  <w:style w:type="character" w:styleId="Wyrnieniedelikatne">
    <w:name w:val="Subtle Emphasis"/>
    <w:uiPriority w:val="99"/>
    <w:qFormat/>
    <w:rsid w:val="00054B10"/>
    <w:rPr>
      <w:rFonts w:cs="Times New Roman"/>
      <w:i/>
    </w:rPr>
  </w:style>
  <w:style w:type="character" w:styleId="Wyrnienieintensywne">
    <w:name w:val="Intense Emphasis"/>
    <w:uiPriority w:val="99"/>
    <w:qFormat/>
    <w:rsid w:val="00054B10"/>
    <w:rPr>
      <w:rFonts w:cs="Times New Roman"/>
      <w:b/>
      <w:i/>
    </w:rPr>
  </w:style>
  <w:style w:type="character" w:styleId="Odwoaniedelikatne">
    <w:name w:val="Subtle Reference"/>
    <w:uiPriority w:val="99"/>
    <w:qFormat/>
    <w:rsid w:val="00054B10"/>
    <w:rPr>
      <w:rFonts w:cs="Times New Roman"/>
      <w:smallCaps/>
    </w:rPr>
  </w:style>
  <w:style w:type="character" w:styleId="Odwoanieintensywne">
    <w:name w:val="Intense Reference"/>
    <w:uiPriority w:val="99"/>
    <w:qFormat/>
    <w:rsid w:val="00054B10"/>
    <w:rPr>
      <w:rFonts w:cs="Times New Roman"/>
      <w:b/>
      <w:smallCaps/>
    </w:rPr>
  </w:style>
  <w:style w:type="character" w:styleId="Tytuksiki">
    <w:name w:val="Book Title"/>
    <w:uiPriority w:val="99"/>
    <w:qFormat/>
    <w:rsid w:val="00054B10"/>
    <w:rPr>
      <w:rFonts w:cs="Times New Roman"/>
      <w:i/>
      <w:iCs/>
      <w:smallCaps/>
      <w:spacing w:val="5"/>
    </w:rPr>
  </w:style>
  <w:style w:type="character" w:customStyle="1" w:styleId="IWONANAGZnak">
    <w:name w:val="IWONA NAGŁ Znak"/>
    <w:uiPriority w:val="99"/>
    <w:rsid w:val="00054B10"/>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054B10"/>
    <w:rPr>
      <w:rFonts w:cs="Times New Roman"/>
      <w:sz w:val="28"/>
      <w:lang w:val="en-US" w:eastAsia="en-US"/>
    </w:rPr>
  </w:style>
  <w:style w:type="character" w:customStyle="1" w:styleId="IWONATREZnak">
    <w:name w:val="IWONA TREŚĆ Znak"/>
    <w:uiPriority w:val="99"/>
    <w:rsid w:val="00054B10"/>
    <w:rPr>
      <w:rFonts w:ascii="Arial" w:hAnsi="Arial" w:cs="Arial"/>
      <w:sz w:val="28"/>
      <w:lang w:val="en-US" w:eastAsia="en-US"/>
    </w:rPr>
  </w:style>
  <w:style w:type="character" w:customStyle="1" w:styleId="WW-Znakiprzypiswdolnych">
    <w:name w:val="WW-Znaki przypisów dolnych"/>
    <w:uiPriority w:val="99"/>
    <w:rsid w:val="00054B10"/>
    <w:rPr>
      <w:rFonts w:cs="Times New Roman"/>
      <w:vertAlign w:val="superscript"/>
    </w:rPr>
  </w:style>
  <w:style w:type="character" w:customStyle="1" w:styleId="WW-Znakiprzypiswdolnych1">
    <w:name w:val="WW-Znaki przypisów dolnych1"/>
    <w:uiPriority w:val="99"/>
    <w:rsid w:val="00054B10"/>
    <w:rPr>
      <w:rFonts w:cs="Times New Roman"/>
      <w:vertAlign w:val="superscript"/>
    </w:rPr>
  </w:style>
  <w:style w:type="character" w:customStyle="1" w:styleId="Odwoanieprzypisudolnego2">
    <w:name w:val="Odwołanie przypisu dolnego2"/>
    <w:uiPriority w:val="99"/>
    <w:rsid w:val="00054B10"/>
    <w:rPr>
      <w:vertAlign w:val="superscript"/>
    </w:rPr>
  </w:style>
  <w:style w:type="character" w:customStyle="1" w:styleId="Odwoanieprzypisudolnego1">
    <w:name w:val="Odwołanie przypisu dolnego1"/>
    <w:uiPriority w:val="99"/>
    <w:rsid w:val="00054B10"/>
    <w:rPr>
      <w:vertAlign w:val="superscript"/>
    </w:rPr>
  </w:style>
  <w:style w:type="character" w:customStyle="1" w:styleId="Znakiprzypiswkocowych">
    <w:name w:val="Znaki przypisów końcowych"/>
    <w:uiPriority w:val="99"/>
    <w:rsid w:val="00054B10"/>
    <w:rPr>
      <w:vertAlign w:val="superscript"/>
    </w:rPr>
  </w:style>
  <w:style w:type="character" w:customStyle="1" w:styleId="WW-Znakiprzypiswkocowych">
    <w:name w:val="WW-Znaki przypisów końcowych"/>
    <w:uiPriority w:val="99"/>
    <w:rsid w:val="00054B10"/>
  </w:style>
  <w:style w:type="character" w:customStyle="1" w:styleId="Odwoanieprzypisukocowego1">
    <w:name w:val="Odwołanie przypisu końcowego1"/>
    <w:uiPriority w:val="99"/>
    <w:rsid w:val="00054B10"/>
    <w:rPr>
      <w:vertAlign w:val="superscript"/>
    </w:rPr>
  </w:style>
  <w:style w:type="character" w:customStyle="1" w:styleId="TekstprzypisukocowegoZnak">
    <w:name w:val="Tekst przypisu końcowego Znak"/>
    <w:uiPriority w:val="99"/>
    <w:rsid w:val="00054B10"/>
    <w:rPr>
      <w:rFonts w:ascii="Cambria" w:hAnsi="Cambria" w:cs="Cambria"/>
      <w:lang w:val="en-US" w:eastAsia="en-US"/>
    </w:rPr>
  </w:style>
  <w:style w:type="character" w:customStyle="1" w:styleId="Odwoanieprzypisudolnego3">
    <w:name w:val="Odwołanie przypisu dolnego3"/>
    <w:uiPriority w:val="99"/>
    <w:rsid w:val="00054B10"/>
    <w:rPr>
      <w:vertAlign w:val="superscript"/>
    </w:rPr>
  </w:style>
  <w:style w:type="character" w:customStyle="1" w:styleId="Odwoanieprzypisukocowego2">
    <w:name w:val="Odwołanie przypisu końcowego2"/>
    <w:uiPriority w:val="99"/>
    <w:rsid w:val="00054B10"/>
    <w:rPr>
      <w:vertAlign w:val="superscript"/>
    </w:rPr>
  </w:style>
  <w:style w:type="character" w:styleId="Odwoanieprzypisudolnego">
    <w:name w:val="footnote reference"/>
    <w:uiPriority w:val="99"/>
    <w:rsid w:val="00054B10"/>
    <w:rPr>
      <w:rFonts w:cs="Times New Roman"/>
      <w:vertAlign w:val="superscript"/>
    </w:rPr>
  </w:style>
  <w:style w:type="character" w:styleId="Odwoanieprzypisukocowego">
    <w:name w:val="endnote reference"/>
    <w:uiPriority w:val="99"/>
    <w:semiHidden/>
    <w:rsid w:val="00054B10"/>
    <w:rPr>
      <w:rFonts w:cs="Times New Roman"/>
      <w:vertAlign w:val="superscript"/>
    </w:rPr>
  </w:style>
  <w:style w:type="character" w:customStyle="1" w:styleId="Znakinumeracji">
    <w:name w:val="Znaki numeracji"/>
    <w:uiPriority w:val="99"/>
    <w:rsid w:val="00054B10"/>
  </w:style>
  <w:style w:type="paragraph" w:customStyle="1" w:styleId="Nagwek40">
    <w:name w:val="Nagłówek4"/>
    <w:basedOn w:val="Normalny"/>
    <w:next w:val="Tekstpodstawowy"/>
    <w:uiPriority w:val="99"/>
    <w:rsid w:val="00054B10"/>
    <w:pPr>
      <w:keepNext/>
      <w:widowControl w:val="0"/>
      <w:suppressAutoHyphens/>
      <w:adjustRightInd w:val="0"/>
      <w:spacing w:before="240" w:after="120"/>
      <w:jc w:val="both"/>
      <w:textAlignment w:val="baseline"/>
    </w:pPr>
    <w:rPr>
      <w:rFonts w:ascii="Arial" w:eastAsia="SimSun" w:hAnsi="Arial" w:cs="Tahoma"/>
      <w:sz w:val="28"/>
      <w:szCs w:val="28"/>
    </w:rPr>
  </w:style>
  <w:style w:type="paragraph" w:styleId="Tekstpodstawowy">
    <w:name w:val="Body Text"/>
    <w:basedOn w:val="Normalny"/>
    <w:link w:val="TekstpodstawowyZnak2"/>
    <w:rsid w:val="00054B10"/>
    <w:pPr>
      <w:widowControl w:val="0"/>
      <w:suppressAutoHyphens/>
      <w:adjustRightInd w:val="0"/>
      <w:snapToGrid w:val="0"/>
      <w:jc w:val="right"/>
      <w:textAlignment w:val="baseline"/>
    </w:pPr>
    <w:rPr>
      <w:rFonts w:ascii="Cambria" w:eastAsia="Times New Roman" w:hAnsi="Cambria" w:cs="Times New Roman"/>
      <w:sz w:val="28"/>
      <w:szCs w:val="20"/>
    </w:rPr>
  </w:style>
  <w:style w:type="character" w:customStyle="1" w:styleId="TekstpodstawowyZnak2">
    <w:name w:val="Tekst podstawowy Znak2"/>
    <w:basedOn w:val="Domylnaczcionkaakapitu"/>
    <w:link w:val="Tekstpodstawowy"/>
    <w:rsid w:val="00054B10"/>
    <w:rPr>
      <w:rFonts w:ascii="Cambria" w:eastAsia="Times New Roman" w:hAnsi="Cambria" w:cs="Times New Roman"/>
      <w:sz w:val="28"/>
      <w:szCs w:val="20"/>
    </w:rPr>
  </w:style>
  <w:style w:type="paragraph" w:styleId="Lista">
    <w:name w:val="List"/>
    <w:basedOn w:val="Tekstpodstawowy"/>
    <w:uiPriority w:val="99"/>
    <w:rsid w:val="00054B10"/>
    <w:rPr>
      <w:rFonts w:cs="Tahoma"/>
    </w:rPr>
  </w:style>
  <w:style w:type="paragraph" w:customStyle="1" w:styleId="Podpis4">
    <w:name w:val="Podpis4"/>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Indeks">
    <w:name w:val="Indeks"/>
    <w:basedOn w:val="Normalny"/>
    <w:uiPriority w:val="99"/>
    <w:rsid w:val="00054B10"/>
    <w:pPr>
      <w:widowControl w:val="0"/>
      <w:suppressLineNumbers/>
      <w:suppressAutoHyphens/>
      <w:adjustRightInd w:val="0"/>
      <w:jc w:val="both"/>
      <w:textAlignment w:val="baseline"/>
    </w:pPr>
    <w:rPr>
      <w:rFonts w:ascii="Cambria" w:eastAsia="Times New Roman" w:hAnsi="Cambria" w:cs="Tahoma"/>
      <w:sz w:val="20"/>
      <w:szCs w:val="20"/>
    </w:rPr>
  </w:style>
  <w:style w:type="paragraph" w:customStyle="1" w:styleId="Nagwek30">
    <w:name w:val="Nagłówek3"/>
    <w:basedOn w:val="Normalny"/>
    <w:next w:val="Tekstpodstawowy"/>
    <w:uiPriority w:val="99"/>
    <w:rsid w:val="00054B10"/>
    <w:pPr>
      <w:keepNext/>
      <w:widowControl w:val="0"/>
      <w:suppressAutoHyphens/>
      <w:adjustRightInd w:val="0"/>
      <w:spacing w:before="240" w:after="120"/>
      <w:jc w:val="both"/>
      <w:textAlignment w:val="baseline"/>
    </w:pPr>
    <w:rPr>
      <w:rFonts w:ascii="Arial" w:eastAsia="SimSun" w:hAnsi="Arial" w:cs="Tahoma"/>
      <w:sz w:val="28"/>
      <w:szCs w:val="28"/>
    </w:rPr>
  </w:style>
  <w:style w:type="paragraph" w:customStyle="1" w:styleId="Podpis3">
    <w:name w:val="Podpis3"/>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Nagwek20">
    <w:name w:val="Nagłówek2"/>
    <w:basedOn w:val="Normalny"/>
    <w:next w:val="Tekstpodstawowy"/>
    <w:uiPriority w:val="99"/>
    <w:rsid w:val="00054B10"/>
    <w:pPr>
      <w:keepNext/>
      <w:widowControl w:val="0"/>
      <w:suppressAutoHyphens/>
      <w:adjustRightInd w:val="0"/>
      <w:spacing w:before="240" w:after="120"/>
      <w:jc w:val="both"/>
      <w:textAlignment w:val="baseline"/>
    </w:pPr>
    <w:rPr>
      <w:rFonts w:ascii="Arial" w:eastAsia="Times New Roman" w:hAnsi="Arial" w:cs="Tahoma"/>
      <w:sz w:val="28"/>
      <w:szCs w:val="28"/>
    </w:rPr>
  </w:style>
  <w:style w:type="paragraph" w:customStyle="1" w:styleId="Podpis2">
    <w:name w:val="Podpis2"/>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Nagwek10">
    <w:name w:val="Nagłówek1"/>
    <w:basedOn w:val="Normalny"/>
    <w:next w:val="Tekstpodstawowy"/>
    <w:uiPriority w:val="99"/>
    <w:rsid w:val="00054B10"/>
    <w:pPr>
      <w:keepNext/>
      <w:widowControl w:val="0"/>
      <w:suppressAutoHyphens/>
      <w:adjustRightInd w:val="0"/>
      <w:spacing w:before="240" w:after="120"/>
      <w:jc w:val="both"/>
      <w:textAlignment w:val="baseline"/>
    </w:pPr>
    <w:rPr>
      <w:rFonts w:ascii="Arial" w:eastAsia="Times New Roman" w:hAnsi="Arial" w:cs="Tahoma"/>
      <w:sz w:val="28"/>
      <w:szCs w:val="28"/>
    </w:rPr>
  </w:style>
  <w:style w:type="paragraph" w:customStyle="1" w:styleId="Podpis1">
    <w:name w:val="Podpis1"/>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styleId="Nagwek">
    <w:name w:val="header"/>
    <w:basedOn w:val="Normalny"/>
    <w:link w:val="NagwekZnak2"/>
    <w:rsid w:val="00054B10"/>
    <w:pPr>
      <w:widowControl w:val="0"/>
      <w:suppressAutoHyphens/>
      <w:adjustRightInd w:val="0"/>
      <w:snapToGrid w:val="0"/>
      <w:jc w:val="both"/>
      <w:textAlignment w:val="baseline"/>
    </w:pPr>
    <w:rPr>
      <w:rFonts w:ascii="Cambria" w:eastAsia="Times New Roman" w:hAnsi="Cambria" w:cs="Times New Roman"/>
      <w:sz w:val="28"/>
      <w:szCs w:val="20"/>
    </w:rPr>
  </w:style>
  <w:style w:type="character" w:customStyle="1" w:styleId="NagwekZnak1">
    <w:name w:val="Nagłówek Znak1"/>
    <w:basedOn w:val="Domylnaczcionkaakapitu"/>
    <w:uiPriority w:val="99"/>
    <w:rsid w:val="00054B10"/>
  </w:style>
  <w:style w:type="character" w:customStyle="1" w:styleId="NagwekZnak2">
    <w:name w:val="Nagłówek Znak2"/>
    <w:link w:val="Nagwek"/>
    <w:locked/>
    <w:rsid w:val="00054B10"/>
    <w:rPr>
      <w:rFonts w:ascii="Cambria" w:eastAsia="Times New Roman" w:hAnsi="Cambria" w:cs="Times New Roman"/>
      <w:sz w:val="28"/>
      <w:szCs w:val="20"/>
    </w:rPr>
  </w:style>
  <w:style w:type="paragraph" w:styleId="Stopka">
    <w:name w:val="footer"/>
    <w:basedOn w:val="Normalny"/>
    <w:link w:val="StopkaZnak1"/>
    <w:uiPriority w:val="99"/>
    <w:rsid w:val="00054B10"/>
    <w:pPr>
      <w:widowControl w:val="0"/>
      <w:suppressAutoHyphens/>
      <w:adjustRightInd w:val="0"/>
      <w:jc w:val="both"/>
      <w:textAlignment w:val="baseline"/>
    </w:pPr>
    <w:rPr>
      <w:rFonts w:ascii="Cambria" w:eastAsia="Times New Roman" w:hAnsi="Cambria" w:cs="Times New Roman"/>
      <w:sz w:val="20"/>
      <w:szCs w:val="20"/>
    </w:rPr>
  </w:style>
  <w:style w:type="character" w:customStyle="1" w:styleId="StopkaZnak1">
    <w:name w:val="Stopka Znak1"/>
    <w:basedOn w:val="Domylnaczcionkaakapitu"/>
    <w:link w:val="Stopka"/>
    <w:uiPriority w:val="99"/>
    <w:rsid w:val="00054B10"/>
    <w:rPr>
      <w:rFonts w:ascii="Cambria" w:eastAsia="Times New Roman" w:hAnsi="Cambria" w:cs="Times New Roman"/>
      <w:sz w:val="20"/>
      <w:szCs w:val="20"/>
    </w:rPr>
  </w:style>
  <w:style w:type="paragraph" w:styleId="Tytu">
    <w:name w:val="Title"/>
    <w:aliases w:val="Znak6"/>
    <w:basedOn w:val="Normalny"/>
    <w:next w:val="Normalny"/>
    <w:link w:val="TytuZnak1"/>
    <w:uiPriority w:val="99"/>
    <w:qFormat/>
    <w:rsid w:val="00054B10"/>
    <w:pPr>
      <w:widowControl w:val="0"/>
      <w:suppressAutoHyphens/>
      <w:adjustRightInd w:val="0"/>
      <w:spacing w:after="300" w:line="240" w:lineRule="auto"/>
      <w:jc w:val="both"/>
      <w:textAlignment w:val="baseline"/>
    </w:pPr>
    <w:rPr>
      <w:rFonts w:ascii="Cambria" w:eastAsia="Times New Roman" w:hAnsi="Cambria" w:cs="Times New Roman"/>
      <w:smallCaps/>
      <w:sz w:val="52"/>
      <w:szCs w:val="52"/>
    </w:rPr>
  </w:style>
  <w:style w:type="character" w:customStyle="1" w:styleId="TytuZnak1">
    <w:name w:val="Tytuł Znak1"/>
    <w:aliases w:val="Znak6 Znak1"/>
    <w:basedOn w:val="Domylnaczcionkaakapitu"/>
    <w:link w:val="Tytu"/>
    <w:uiPriority w:val="99"/>
    <w:rsid w:val="00054B10"/>
    <w:rPr>
      <w:rFonts w:ascii="Cambria" w:eastAsia="Times New Roman" w:hAnsi="Cambria" w:cs="Times New Roman"/>
      <w:smallCaps/>
      <w:sz w:val="52"/>
      <w:szCs w:val="52"/>
    </w:rPr>
  </w:style>
  <w:style w:type="paragraph" w:styleId="Podtytu">
    <w:name w:val="Subtitle"/>
    <w:basedOn w:val="Normalny"/>
    <w:next w:val="Normalny"/>
    <w:link w:val="PodtytuZnak1"/>
    <w:uiPriority w:val="99"/>
    <w:qFormat/>
    <w:rsid w:val="00054B10"/>
    <w:pPr>
      <w:widowControl w:val="0"/>
      <w:suppressAutoHyphens/>
      <w:adjustRightInd w:val="0"/>
      <w:jc w:val="both"/>
      <w:textAlignment w:val="baseline"/>
    </w:pPr>
    <w:rPr>
      <w:rFonts w:ascii="Cambria" w:eastAsia="Times New Roman" w:hAnsi="Cambria" w:cs="Times New Roman"/>
      <w:i/>
      <w:iCs/>
      <w:smallCaps/>
      <w:spacing w:val="10"/>
      <w:sz w:val="28"/>
      <w:szCs w:val="28"/>
    </w:rPr>
  </w:style>
  <w:style w:type="character" w:customStyle="1" w:styleId="PodtytuZnak1">
    <w:name w:val="Podtytuł Znak1"/>
    <w:basedOn w:val="Domylnaczcionkaakapitu"/>
    <w:link w:val="Podtytu"/>
    <w:uiPriority w:val="99"/>
    <w:rsid w:val="00054B10"/>
    <w:rPr>
      <w:rFonts w:ascii="Cambria" w:eastAsia="Times New Roman" w:hAnsi="Cambria" w:cs="Times New Roman"/>
      <w:i/>
      <w:iCs/>
      <w:smallCaps/>
      <w:spacing w:val="10"/>
      <w:sz w:val="28"/>
      <w:szCs w:val="28"/>
    </w:rPr>
  </w:style>
  <w:style w:type="paragraph" w:styleId="Tekstpodstawowywcity">
    <w:name w:val="Body Text Indent"/>
    <w:basedOn w:val="Normalny"/>
    <w:link w:val="TekstpodstawowywcityZnak1"/>
    <w:rsid w:val="00054B10"/>
    <w:pPr>
      <w:widowControl w:val="0"/>
      <w:suppressAutoHyphens/>
      <w:adjustRightInd w:val="0"/>
      <w:snapToGrid w:val="0"/>
      <w:ind w:left="360"/>
      <w:jc w:val="both"/>
      <w:textAlignment w:val="baseline"/>
    </w:pPr>
    <w:rPr>
      <w:rFonts w:ascii="Cambria" w:eastAsia="Times New Roman" w:hAnsi="Cambria" w:cs="Times New Roman"/>
      <w:sz w:val="28"/>
      <w:szCs w:val="20"/>
    </w:rPr>
  </w:style>
  <w:style w:type="character" w:customStyle="1" w:styleId="TekstpodstawowywcityZnak1">
    <w:name w:val="Tekst podstawowy wcięty Znak1"/>
    <w:basedOn w:val="Domylnaczcionkaakapitu"/>
    <w:link w:val="Tekstpodstawowywcity"/>
    <w:rsid w:val="00054B10"/>
    <w:rPr>
      <w:rFonts w:ascii="Cambria" w:eastAsia="Times New Roman" w:hAnsi="Cambria" w:cs="Times New Roman"/>
      <w:sz w:val="28"/>
      <w:szCs w:val="20"/>
    </w:rPr>
  </w:style>
  <w:style w:type="paragraph" w:customStyle="1" w:styleId="Tekstpodstawowy21">
    <w:name w:val="Tekst podstawowy 21"/>
    <w:basedOn w:val="Normalny"/>
    <w:rsid w:val="00054B10"/>
    <w:pPr>
      <w:widowControl w:val="0"/>
      <w:suppressAutoHyphens/>
      <w:adjustRightInd w:val="0"/>
      <w:snapToGrid w:val="0"/>
      <w:jc w:val="both"/>
      <w:textAlignment w:val="baseline"/>
    </w:pPr>
    <w:rPr>
      <w:rFonts w:ascii="Cambria" w:eastAsia="Times New Roman" w:hAnsi="Cambria" w:cs="Times New Roman"/>
      <w:b/>
      <w:sz w:val="36"/>
      <w:szCs w:val="20"/>
    </w:rPr>
  </w:style>
  <w:style w:type="paragraph" w:customStyle="1" w:styleId="Tekstpodstawowy31">
    <w:name w:val="Tekst podstawowy 31"/>
    <w:basedOn w:val="Normalny"/>
    <w:uiPriority w:val="99"/>
    <w:rsid w:val="00054B10"/>
    <w:pPr>
      <w:widowControl w:val="0"/>
      <w:suppressAutoHyphens/>
      <w:adjustRightInd w:val="0"/>
      <w:snapToGrid w:val="0"/>
      <w:jc w:val="both"/>
      <w:textAlignment w:val="baseline"/>
    </w:pPr>
    <w:rPr>
      <w:rFonts w:ascii="Cambria" w:eastAsia="Times New Roman" w:hAnsi="Cambria" w:cs="Times New Roman"/>
      <w:sz w:val="28"/>
      <w:szCs w:val="20"/>
    </w:rPr>
  </w:style>
  <w:style w:type="paragraph" w:customStyle="1" w:styleId="Tekstpodstawowywcity31">
    <w:name w:val="Tekst podstawowy wcięty 31"/>
    <w:basedOn w:val="Normalny"/>
    <w:uiPriority w:val="99"/>
    <w:rsid w:val="00054B10"/>
    <w:pPr>
      <w:widowControl w:val="0"/>
      <w:suppressAutoHyphens/>
      <w:adjustRightInd w:val="0"/>
      <w:snapToGrid w:val="0"/>
      <w:ind w:firstLine="708"/>
      <w:jc w:val="both"/>
      <w:textAlignment w:val="baseline"/>
    </w:pPr>
    <w:rPr>
      <w:rFonts w:ascii="Cambria" w:eastAsia="Times New Roman" w:hAnsi="Cambria" w:cs="Times New Roman"/>
      <w:sz w:val="28"/>
      <w:szCs w:val="20"/>
    </w:rPr>
  </w:style>
  <w:style w:type="paragraph" w:customStyle="1" w:styleId="Tekstpodstawowywcity21">
    <w:name w:val="Tekst podstawowy wcięty 21"/>
    <w:basedOn w:val="Normalny"/>
    <w:uiPriority w:val="99"/>
    <w:rsid w:val="00054B10"/>
    <w:pPr>
      <w:widowControl w:val="0"/>
      <w:suppressAutoHyphens/>
      <w:adjustRightInd w:val="0"/>
      <w:spacing w:after="120" w:line="480" w:lineRule="auto"/>
      <w:ind w:left="283"/>
      <w:jc w:val="both"/>
      <w:textAlignment w:val="baseline"/>
    </w:pPr>
    <w:rPr>
      <w:rFonts w:ascii="Cambria" w:eastAsia="Times New Roman" w:hAnsi="Cambria" w:cs="Times New Roman"/>
      <w:sz w:val="20"/>
      <w:szCs w:val="20"/>
    </w:rPr>
  </w:style>
  <w:style w:type="paragraph" w:customStyle="1" w:styleId="Plandokumentu1">
    <w:name w:val="Plan dokumentu1"/>
    <w:basedOn w:val="Normalny"/>
    <w:uiPriority w:val="99"/>
    <w:rsid w:val="00054B10"/>
    <w:pPr>
      <w:widowControl w:val="0"/>
      <w:suppressAutoHyphens/>
      <w:adjustRightInd w:val="0"/>
      <w:jc w:val="both"/>
      <w:textAlignment w:val="baseline"/>
    </w:pPr>
    <w:rPr>
      <w:rFonts w:ascii="Tahoma" w:eastAsia="Times New Roman" w:hAnsi="Tahoma" w:cs="Tahoma"/>
      <w:sz w:val="16"/>
      <w:szCs w:val="16"/>
    </w:rPr>
  </w:style>
  <w:style w:type="paragraph" w:customStyle="1" w:styleId="Zawartotabeli">
    <w:name w:val="Zawartość tabeli"/>
    <w:basedOn w:val="Normalny"/>
    <w:uiPriority w:val="99"/>
    <w:rsid w:val="00054B10"/>
    <w:pPr>
      <w:widowControl w:val="0"/>
      <w:suppressLineNumbers/>
      <w:suppressAutoHyphens/>
      <w:adjustRightInd w:val="0"/>
      <w:jc w:val="both"/>
      <w:textAlignment w:val="baseline"/>
    </w:pPr>
    <w:rPr>
      <w:rFonts w:ascii="Cambria" w:eastAsia="Times New Roman" w:hAnsi="Cambria" w:cs="Times New Roman"/>
      <w:sz w:val="20"/>
      <w:szCs w:val="20"/>
    </w:rPr>
  </w:style>
  <w:style w:type="paragraph" w:customStyle="1" w:styleId="Nagwektabeli">
    <w:name w:val="Nagłówek tabeli"/>
    <w:basedOn w:val="Zawartotabeli"/>
    <w:uiPriority w:val="99"/>
    <w:rsid w:val="00054B10"/>
    <w:pPr>
      <w:jc w:val="center"/>
    </w:pPr>
    <w:rPr>
      <w:b/>
      <w:bCs/>
    </w:rPr>
  </w:style>
  <w:style w:type="paragraph" w:styleId="Tekstdymka">
    <w:name w:val="Balloon Text"/>
    <w:basedOn w:val="Normalny"/>
    <w:link w:val="TekstdymkaZnak1"/>
    <w:uiPriority w:val="99"/>
    <w:rsid w:val="00054B10"/>
    <w:pPr>
      <w:widowControl w:val="0"/>
      <w:suppressAutoHyphens/>
      <w:adjustRightInd w:val="0"/>
      <w:jc w:val="both"/>
      <w:textAlignment w:val="baseline"/>
    </w:pPr>
    <w:rPr>
      <w:rFonts w:ascii="Tahoma" w:eastAsia="Times New Roman" w:hAnsi="Tahoma" w:cs="Tahoma"/>
      <w:sz w:val="16"/>
      <w:szCs w:val="16"/>
    </w:rPr>
  </w:style>
  <w:style w:type="character" w:customStyle="1" w:styleId="TekstdymkaZnak1">
    <w:name w:val="Tekst dymka Znak1"/>
    <w:basedOn w:val="Domylnaczcionkaakapitu"/>
    <w:link w:val="Tekstdymka"/>
    <w:uiPriority w:val="99"/>
    <w:rsid w:val="00054B10"/>
    <w:rPr>
      <w:rFonts w:ascii="Tahoma" w:eastAsia="Times New Roman" w:hAnsi="Tahoma" w:cs="Tahoma"/>
      <w:sz w:val="16"/>
      <w:szCs w:val="16"/>
    </w:rPr>
  </w:style>
  <w:style w:type="paragraph" w:styleId="Nagwekspisutreci">
    <w:name w:val="TOC Heading"/>
    <w:basedOn w:val="Nagwek1"/>
    <w:next w:val="Normalny"/>
    <w:uiPriority w:val="99"/>
    <w:qFormat/>
    <w:rsid w:val="00054B10"/>
    <w:pPr>
      <w:numPr>
        <w:numId w:val="0"/>
      </w:numPr>
      <w:ind w:left="360" w:hanging="360"/>
    </w:pPr>
  </w:style>
  <w:style w:type="paragraph" w:customStyle="1" w:styleId="Standard">
    <w:name w:val="Standard"/>
    <w:uiPriority w:val="99"/>
    <w:rsid w:val="00054B10"/>
    <w:pPr>
      <w:widowControl w:val="0"/>
      <w:suppressAutoHyphens/>
      <w:autoSpaceDE w:val="0"/>
      <w:adjustRightInd w:val="0"/>
      <w:jc w:val="both"/>
      <w:textAlignment w:val="baseline"/>
    </w:pPr>
    <w:rPr>
      <w:rFonts w:ascii="Cambria" w:eastAsia="Times New Roman" w:hAnsi="Cambria" w:cs="Times New Roman"/>
      <w:sz w:val="24"/>
      <w:szCs w:val="24"/>
      <w:lang w:eastAsia="ar-SA"/>
    </w:rPr>
  </w:style>
  <w:style w:type="paragraph" w:styleId="Akapitzlist">
    <w:name w:val="List Paragraph"/>
    <w:aliases w:val="normalny tekst,CW_Lista,Bullet Number,List Paragraph1,lp1,List Paragraph2,ISCG Numerowanie,lp11,List Paragraph11,Bullet 1,Use Case List Paragraph,Body MS Bullet,L1,Numerowanie,Akapit z listą5"/>
    <w:basedOn w:val="Normalny"/>
    <w:link w:val="AkapitzlistZnak"/>
    <w:uiPriority w:val="34"/>
    <w:qFormat/>
    <w:rsid w:val="00054B10"/>
    <w:pPr>
      <w:widowControl w:val="0"/>
      <w:suppressAutoHyphens/>
      <w:adjustRightInd w:val="0"/>
      <w:ind w:left="720"/>
      <w:jc w:val="both"/>
      <w:textAlignment w:val="baseline"/>
    </w:pPr>
    <w:rPr>
      <w:rFonts w:ascii="Cambria" w:eastAsia="Times New Roman" w:hAnsi="Cambria" w:cs="Times New Roman"/>
      <w:sz w:val="20"/>
      <w:szCs w:val="20"/>
    </w:r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link w:val="Akapitzlist"/>
    <w:uiPriority w:val="34"/>
    <w:qFormat/>
    <w:locked/>
    <w:rsid w:val="00054B10"/>
    <w:rPr>
      <w:rFonts w:ascii="Cambria" w:eastAsia="Times New Roman" w:hAnsi="Cambria" w:cs="Times New Roman"/>
      <w:sz w:val="20"/>
      <w:szCs w:val="20"/>
    </w:rPr>
  </w:style>
  <w:style w:type="paragraph" w:customStyle="1" w:styleId="Tekstpodstawowy22">
    <w:name w:val="Tekst podstawowy 22"/>
    <w:basedOn w:val="Normalny"/>
    <w:uiPriority w:val="99"/>
    <w:rsid w:val="00054B10"/>
    <w:pPr>
      <w:widowControl w:val="0"/>
      <w:suppressAutoHyphens/>
      <w:adjustRightInd w:val="0"/>
      <w:jc w:val="both"/>
      <w:textAlignment w:val="baseline"/>
    </w:pPr>
    <w:rPr>
      <w:rFonts w:ascii="Arial" w:eastAsia="Times New Roman" w:hAnsi="Arial" w:cs="Arial"/>
      <w:sz w:val="20"/>
      <w:szCs w:val="20"/>
    </w:rPr>
  </w:style>
  <w:style w:type="paragraph" w:styleId="Tekstprzypisudolnego">
    <w:name w:val="footnote text"/>
    <w:aliases w:val="Znak4"/>
    <w:basedOn w:val="Normalny"/>
    <w:link w:val="TekstprzypisudolnegoZnak1"/>
    <w:uiPriority w:val="99"/>
    <w:rsid w:val="00054B10"/>
    <w:pPr>
      <w:widowControl w:val="0"/>
      <w:suppressAutoHyphens/>
      <w:adjustRightInd w:val="0"/>
      <w:jc w:val="both"/>
      <w:textAlignment w:val="baseline"/>
    </w:pPr>
    <w:rPr>
      <w:rFonts w:ascii="Cambria" w:eastAsia="Times New Roman" w:hAnsi="Cambria" w:cs="Times New Roman"/>
      <w:sz w:val="20"/>
      <w:szCs w:val="20"/>
    </w:rPr>
  </w:style>
  <w:style w:type="character" w:customStyle="1" w:styleId="TekstprzypisudolnegoZnak1">
    <w:name w:val="Tekst przypisu dolnego Znak1"/>
    <w:aliases w:val="Znak4 Znak1"/>
    <w:basedOn w:val="Domylnaczcionkaakapitu"/>
    <w:link w:val="Tekstprzypisudolnego"/>
    <w:uiPriority w:val="99"/>
    <w:rsid w:val="00054B10"/>
    <w:rPr>
      <w:rFonts w:ascii="Cambria" w:eastAsia="Times New Roman" w:hAnsi="Cambria" w:cs="Times New Roman"/>
      <w:sz w:val="20"/>
      <w:szCs w:val="20"/>
    </w:rPr>
  </w:style>
  <w:style w:type="paragraph" w:styleId="Spistreci1">
    <w:name w:val="toc 1"/>
    <w:basedOn w:val="Normalny"/>
    <w:next w:val="Normalny"/>
    <w:uiPriority w:val="39"/>
    <w:rsid w:val="00054B10"/>
    <w:pPr>
      <w:widowControl w:val="0"/>
      <w:suppressAutoHyphens/>
      <w:adjustRightInd w:val="0"/>
      <w:jc w:val="both"/>
      <w:textAlignment w:val="baseline"/>
    </w:pPr>
    <w:rPr>
      <w:rFonts w:ascii="Arial" w:eastAsia="Times New Roman" w:hAnsi="Arial" w:cs="Times New Roman"/>
      <w:sz w:val="20"/>
      <w:szCs w:val="20"/>
    </w:rPr>
  </w:style>
  <w:style w:type="paragraph" w:customStyle="1" w:styleId="Legenda1">
    <w:name w:val="Legenda1"/>
    <w:basedOn w:val="Normalny"/>
    <w:next w:val="Normalny"/>
    <w:uiPriority w:val="99"/>
    <w:rsid w:val="00054B10"/>
    <w:pPr>
      <w:widowControl w:val="0"/>
      <w:suppressAutoHyphens/>
      <w:adjustRightInd w:val="0"/>
      <w:jc w:val="both"/>
      <w:textAlignment w:val="baseline"/>
    </w:pPr>
    <w:rPr>
      <w:rFonts w:ascii="Cambria" w:eastAsia="Times New Roman" w:hAnsi="Cambria" w:cs="Times New Roman"/>
      <w:b/>
      <w:bCs/>
      <w:smallCaps/>
      <w:color w:val="1F497D"/>
      <w:spacing w:val="10"/>
      <w:sz w:val="18"/>
      <w:szCs w:val="18"/>
    </w:rPr>
  </w:style>
  <w:style w:type="paragraph" w:styleId="Bezodstpw">
    <w:name w:val="No Spacing"/>
    <w:basedOn w:val="Normalny"/>
    <w:link w:val="BezodstpwZnak"/>
    <w:qFormat/>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BezodstpwZnak">
    <w:name w:val="Bez odstępów Znak"/>
    <w:link w:val="Bezodstpw"/>
    <w:qFormat/>
    <w:locked/>
    <w:rsid w:val="00054B10"/>
    <w:rPr>
      <w:rFonts w:ascii="Cambria" w:eastAsia="Times New Roman" w:hAnsi="Cambria" w:cs="Times New Roman"/>
      <w:sz w:val="20"/>
      <w:szCs w:val="20"/>
    </w:rPr>
  </w:style>
  <w:style w:type="paragraph" w:styleId="Cytat">
    <w:name w:val="Quote"/>
    <w:basedOn w:val="Normalny"/>
    <w:next w:val="Normalny"/>
    <w:link w:val="CytatZnak1"/>
    <w:uiPriority w:val="99"/>
    <w:qFormat/>
    <w:rsid w:val="00054B10"/>
    <w:pPr>
      <w:widowControl w:val="0"/>
      <w:suppressAutoHyphens/>
      <w:adjustRightInd w:val="0"/>
      <w:jc w:val="both"/>
      <w:textAlignment w:val="baseline"/>
    </w:pPr>
    <w:rPr>
      <w:rFonts w:ascii="Cambria" w:eastAsia="Times New Roman" w:hAnsi="Cambria" w:cs="Times New Roman"/>
      <w:i/>
      <w:iCs/>
      <w:sz w:val="20"/>
      <w:szCs w:val="20"/>
    </w:rPr>
  </w:style>
  <w:style w:type="character" w:customStyle="1" w:styleId="CytatZnak1">
    <w:name w:val="Cytat Znak1"/>
    <w:basedOn w:val="Domylnaczcionkaakapitu"/>
    <w:link w:val="Cytat"/>
    <w:uiPriority w:val="99"/>
    <w:rsid w:val="00054B10"/>
    <w:rPr>
      <w:rFonts w:ascii="Cambria" w:eastAsia="Times New Roman" w:hAnsi="Cambria" w:cs="Times New Roman"/>
      <w:i/>
      <w:iCs/>
      <w:sz w:val="20"/>
      <w:szCs w:val="20"/>
    </w:rPr>
  </w:style>
  <w:style w:type="paragraph" w:styleId="Cytatintensywny">
    <w:name w:val="Intense Quote"/>
    <w:basedOn w:val="Normalny"/>
    <w:next w:val="Normalny"/>
    <w:link w:val="CytatintensywnyZnak1"/>
    <w:uiPriority w:val="99"/>
    <w:qFormat/>
    <w:rsid w:val="00054B10"/>
    <w:pPr>
      <w:widowControl w:val="0"/>
      <w:suppressAutoHyphens/>
      <w:adjustRightInd w:val="0"/>
      <w:spacing w:before="240" w:after="240" w:line="300" w:lineRule="auto"/>
      <w:ind w:left="1152" w:right="1152"/>
      <w:jc w:val="both"/>
      <w:textAlignment w:val="baseline"/>
    </w:pPr>
    <w:rPr>
      <w:rFonts w:ascii="Cambria" w:eastAsia="Times New Roman" w:hAnsi="Cambria" w:cs="Times New Roman"/>
      <w:i/>
      <w:iCs/>
      <w:sz w:val="20"/>
      <w:szCs w:val="20"/>
    </w:rPr>
  </w:style>
  <w:style w:type="character" w:customStyle="1" w:styleId="CytatintensywnyZnak1">
    <w:name w:val="Cytat intensywny Znak1"/>
    <w:basedOn w:val="Domylnaczcionkaakapitu"/>
    <w:link w:val="Cytatintensywny"/>
    <w:uiPriority w:val="99"/>
    <w:rsid w:val="00054B10"/>
    <w:rPr>
      <w:rFonts w:ascii="Cambria" w:eastAsia="Times New Roman" w:hAnsi="Cambria" w:cs="Times New Roman"/>
      <w:i/>
      <w:iCs/>
      <w:sz w:val="20"/>
      <w:szCs w:val="20"/>
    </w:rPr>
  </w:style>
  <w:style w:type="paragraph" w:styleId="Spistreci2">
    <w:name w:val="toc 2"/>
    <w:basedOn w:val="Normalny"/>
    <w:next w:val="Normalny"/>
    <w:uiPriority w:val="99"/>
    <w:semiHidden/>
    <w:rsid w:val="00054B10"/>
    <w:pPr>
      <w:widowControl w:val="0"/>
      <w:suppressAutoHyphens/>
      <w:adjustRightInd w:val="0"/>
      <w:spacing w:after="100"/>
      <w:ind w:left="220"/>
      <w:jc w:val="both"/>
      <w:textAlignment w:val="baseline"/>
    </w:pPr>
    <w:rPr>
      <w:rFonts w:ascii="Calibri" w:eastAsia="Times New Roman" w:hAnsi="Calibri" w:cs="Times New Roman"/>
      <w:sz w:val="20"/>
      <w:szCs w:val="20"/>
      <w:lang w:eastAsia="ar-SA"/>
    </w:rPr>
  </w:style>
  <w:style w:type="paragraph" w:styleId="Spistreci3">
    <w:name w:val="toc 3"/>
    <w:basedOn w:val="Normalny"/>
    <w:next w:val="Normalny"/>
    <w:uiPriority w:val="99"/>
    <w:semiHidden/>
    <w:rsid w:val="00054B10"/>
    <w:pPr>
      <w:widowControl w:val="0"/>
      <w:suppressAutoHyphens/>
      <w:adjustRightInd w:val="0"/>
      <w:spacing w:after="100"/>
      <w:ind w:left="440"/>
      <w:jc w:val="both"/>
      <w:textAlignment w:val="baseline"/>
    </w:pPr>
    <w:rPr>
      <w:rFonts w:ascii="Calibri" w:eastAsia="Times New Roman" w:hAnsi="Calibri" w:cs="Times New Roman"/>
      <w:sz w:val="20"/>
      <w:szCs w:val="20"/>
      <w:lang w:eastAsia="ar-SA"/>
    </w:rPr>
  </w:style>
  <w:style w:type="paragraph" w:customStyle="1" w:styleId="IWONATRE">
    <w:name w:val="IWONA TREŚĆ"/>
    <w:basedOn w:val="Tekstpodstawowy"/>
    <w:uiPriority w:val="99"/>
    <w:rsid w:val="00054B10"/>
    <w:pPr>
      <w:jc w:val="both"/>
    </w:pPr>
    <w:rPr>
      <w:rFonts w:ascii="Arial" w:hAnsi="Arial" w:cs="Arial"/>
      <w:sz w:val="20"/>
    </w:rPr>
  </w:style>
  <w:style w:type="paragraph" w:styleId="Spistreci4">
    <w:name w:val="toc 4"/>
    <w:basedOn w:val="Normalny"/>
    <w:next w:val="Normalny"/>
    <w:uiPriority w:val="99"/>
    <w:semiHidden/>
    <w:rsid w:val="00054B10"/>
    <w:pPr>
      <w:widowControl w:val="0"/>
      <w:suppressAutoHyphens/>
      <w:adjustRightInd w:val="0"/>
      <w:snapToGrid w:val="0"/>
      <w:spacing w:before="240" w:after="240"/>
      <w:jc w:val="center"/>
      <w:textAlignment w:val="baseline"/>
    </w:pPr>
    <w:rPr>
      <w:rFonts w:ascii="Cambria" w:eastAsia="Times New Roman" w:hAnsi="Cambria" w:cs="Times New Roman"/>
      <w:sz w:val="20"/>
      <w:szCs w:val="20"/>
    </w:rPr>
  </w:style>
  <w:style w:type="paragraph" w:customStyle="1" w:styleId="BodyTextIndent1">
    <w:name w:val="Body Text Indent1"/>
    <w:basedOn w:val="Normalny"/>
    <w:rsid w:val="00054B10"/>
    <w:pPr>
      <w:widowControl w:val="0"/>
      <w:suppressAutoHyphens/>
      <w:adjustRightInd w:val="0"/>
      <w:spacing w:after="120" w:line="480" w:lineRule="auto"/>
      <w:jc w:val="both"/>
      <w:textAlignment w:val="baseline"/>
    </w:pPr>
    <w:rPr>
      <w:rFonts w:ascii="Times New Roman" w:eastAsia="Times New Roman" w:hAnsi="Times New Roman" w:cs="Tahoma"/>
      <w:sz w:val="24"/>
      <w:szCs w:val="24"/>
      <w:lang w:eastAsia="pl-PL"/>
    </w:rPr>
  </w:style>
  <w:style w:type="paragraph" w:styleId="Spistreci5">
    <w:name w:val="toc 5"/>
    <w:basedOn w:val="Indeks"/>
    <w:uiPriority w:val="99"/>
    <w:semiHidden/>
    <w:rsid w:val="00054B10"/>
    <w:pPr>
      <w:ind w:left="1132"/>
    </w:pPr>
  </w:style>
  <w:style w:type="paragraph" w:styleId="Spistreci6">
    <w:name w:val="toc 6"/>
    <w:basedOn w:val="Indeks"/>
    <w:uiPriority w:val="99"/>
    <w:semiHidden/>
    <w:rsid w:val="00054B10"/>
    <w:pPr>
      <w:ind w:left="1415"/>
    </w:pPr>
  </w:style>
  <w:style w:type="paragraph" w:styleId="Spistreci7">
    <w:name w:val="toc 7"/>
    <w:basedOn w:val="Indeks"/>
    <w:uiPriority w:val="99"/>
    <w:semiHidden/>
    <w:rsid w:val="00054B10"/>
    <w:pPr>
      <w:ind w:left="1698"/>
    </w:pPr>
  </w:style>
  <w:style w:type="paragraph" w:styleId="Spistreci8">
    <w:name w:val="toc 8"/>
    <w:basedOn w:val="Indeks"/>
    <w:uiPriority w:val="99"/>
    <w:semiHidden/>
    <w:rsid w:val="00054B10"/>
    <w:pPr>
      <w:ind w:left="1981"/>
    </w:pPr>
  </w:style>
  <w:style w:type="paragraph" w:styleId="Spistreci9">
    <w:name w:val="toc 9"/>
    <w:basedOn w:val="Indeks"/>
    <w:uiPriority w:val="99"/>
    <w:semiHidden/>
    <w:rsid w:val="00054B10"/>
    <w:pPr>
      <w:ind w:left="2264"/>
    </w:pPr>
  </w:style>
  <w:style w:type="paragraph" w:customStyle="1" w:styleId="Spistreci10">
    <w:name w:val="Spis treści 10"/>
    <w:basedOn w:val="Indeks"/>
    <w:uiPriority w:val="99"/>
    <w:rsid w:val="00054B10"/>
    <w:pPr>
      <w:ind w:left="2547"/>
    </w:pPr>
  </w:style>
  <w:style w:type="paragraph" w:styleId="Tekstprzypisukocowego">
    <w:name w:val="endnote text"/>
    <w:basedOn w:val="Normalny"/>
    <w:link w:val="TekstprzypisukocowegoZnak1"/>
    <w:uiPriority w:val="99"/>
    <w:semiHidden/>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TekstprzypisukocowegoZnak1">
    <w:name w:val="Tekst przypisu końcowego Znak1"/>
    <w:basedOn w:val="Domylnaczcionkaakapitu"/>
    <w:link w:val="Tekstprzypisukocowego"/>
    <w:uiPriority w:val="99"/>
    <w:semiHidden/>
    <w:rsid w:val="00054B10"/>
    <w:rPr>
      <w:rFonts w:ascii="Cambria" w:eastAsia="Times New Roman" w:hAnsi="Cambria" w:cs="Times New Roman"/>
      <w:sz w:val="20"/>
      <w:szCs w:val="20"/>
    </w:rPr>
  </w:style>
  <w:style w:type="paragraph" w:styleId="Tekstpodstawowywcity2">
    <w:name w:val="Body Text Indent 2"/>
    <w:basedOn w:val="Normalny"/>
    <w:link w:val="Tekstpodstawowywcity2Znak2"/>
    <w:uiPriority w:val="99"/>
    <w:semiHidden/>
    <w:rsid w:val="00054B10"/>
    <w:pPr>
      <w:widowControl w:val="0"/>
      <w:suppressAutoHyphens/>
      <w:adjustRightInd w:val="0"/>
      <w:spacing w:after="120" w:line="480" w:lineRule="auto"/>
      <w:ind w:left="283"/>
      <w:jc w:val="both"/>
      <w:textAlignment w:val="baseline"/>
    </w:pPr>
    <w:rPr>
      <w:rFonts w:ascii="Cambria" w:eastAsia="Times New Roman" w:hAnsi="Cambria" w:cs="Times New Roman"/>
      <w:sz w:val="20"/>
      <w:szCs w:val="20"/>
    </w:rPr>
  </w:style>
  <w:style w:type="character" w:customStyle="1" w:styleId="Tekstpodstawowywcity2Znak1">
    <w:name w:val="Tekst podstawowy wcięty 2 Znak1"/>
    <w:basedOn w:val="Domylnaczcionkaakapitu"/>
    <w:uiPriority w:val="99"/>
    <w:semiHidden/>
    <w:rsid w:val="00054B10"/>
  </w:style>
  <w:style w:type="character" w:customStyle="1" w:styleId="Tekstpodstawowywcity2Znak2">
    <w:name w:val="Tekst podstawowy wcięty 2 Znak2"/>
    <w:link w:val="Tekstpodstawowywcity2"/>
    <w:uiPriority w:val="99"/>
    <w:semiHidden/>
    <w:locked/>
    <w:rsid w:val="00054B10"/>
    <w:rPr>
      <w:rFonts w:ascii="Cambria" w:eastAsia="Times New Roman" w:hAnsi="Cambria" w:cs="Times New Roman"/>
      <w:sz w:val="20"/>
      <w:szCs w:val="20"/>
    </w:rPr>
  </w:style>
  <w:style w:type="paragraph" w:styleId="Tekstpodstawowy2">
    <w:name w:val="Body Text 2"/>
    <w:basedOn w:val="Normalny"/>
    <w:link w:val="Tekstpodstawowy2Znak2"/>
    <w:uiPriority w:val="99"/>
    <w:rsid w:val="00054B10"/>
    <w:pPr>
      <w:widowControl w:val="0"/>
      <w:suppressAutoHyphens/>
      <w:adjustRightInd w:val="0"/>
      <w:spacing w:after="120" w:line="480" w:lineRule="auto"/>
      <w:jc w:val="both"/>
      <w:textAlignment w:val="baseline"/>
    </w:pPr>
    <w:rPr>
      <w:rFonts w:ascii="Cambria" w:eastAsia="Times New Roman" w:hAnsi="Cambria" w:cs="Times New Roman"/>
      <w:sz w:val="20"/>
      <w:szCs w:val="20"/>
    </w:rPr>
  </w:style>
  <w:style w:type="character" w:customStyle="1" w:styleId="Tekstpodstawowy2Znak1">
    <w:name w:val="Tekst podstawowy 2 Znak1"/>
    <w:basedOn w:val="Domylnaczcionkaakapitu"/>
    <w:uiPriority w:val="99"/>
    <w:rsid w:val="00054B10"/>
  </w:style>
  <w:style w:type="character" w:customStyle="1" w:styleId="Tekstpodstawowy2Znak2">
    <w:name w:val="Tekst podstawowy 2 Znak2"/>
    <w:link w:val="Tekstpodstawowy2"/>
    <w:uiPriority w:val="99"/>
    <w:locked/>
    <w:rsid w:val="00054B10"/>
    <w:rPr>
      <w:rFonts w:ascii="Cambria" w:eastAsia="Times New Roman" w:hAnsi="Cambria" w:cs="Times New Roman"/>
      <w:sz w:val="20"/>
      <w:szCs w:val="20"/>
    </w:rPr>
  </w:style>
  <w:style w:type="paragraph" w:styleId="Tekstpodstawowy3">
    <w:name w:val="Body Text 3"/>
    <w:basedOn w:val="Normalny"/>
    <w:link w:val="Tekstpodstawowy3Znak2"/>
    <w:uiPriority w:val="99"/>
    <w:rsid w:val="00054B10"/>
    <w:pPr>
      <w:widowControl w:val="0"/>
      <w:suppressAutoHyphens/>
      <w:adjustRightInd w:val="0"/>
      <w:spacing w:after="120"/>
      <w:jc w:val="both"/>
      <w:textAlignment w:val="baseline"/>
    </w:pPr>
    <w:rPr>
      <w:rFonts w:ascii="Cambria" w:eastAsia="Times New Roman" w:hAnsi="Cambria" w:cs="Times New Roman"/>
      <w:sz w:val="16"/>
      <w:szCs w:val="16"/>
    </w:rPr>
  </w:style>
  <w:style w:type="character" w:customStyle="1" w:styleId="Tekstpodstawowy3Znak1">
    <w:name w:val="Tekst podstawowy 3 Znak1"/>
    <w:basedOn w:val="Domylnaczcionkaakapitu"/>
    <w:uiPriority w:val="99"/>
    <w:rsid w:val="00054B10"/>
    <w:rPr>
      <w:sz w:val="16"/>
      <w:szCs w:val="16"/>
    </w:rPr>
  </w:style>
  <w:style w:type="character" w:customStyle="1" w:styleId="Tekstpodstawowy3Znak2">
    <w:name w:val="Tekst podstawowy 3 Znak2"/>
    <w:link w:val="Tekstpodstawowy3"/>
    <w:uiPriority w:val="99"/>
    <w:locked/>
    <w:rsid w:val="00054B10"/>
    <w:rPr>
      <w:rFonts w:ascii="Cambria" w:eastAsia="Times New Roman" w:hAnsi="Cambria" w:cs="Times New Roman"/>
      <w:sz w:val="16"/>
      <w:szCs w:val="16"/>
    </w:rPr>
  </w:style>
  <w:style w:type="paragraph" w:customStyle="1" w:styleId="Bezodstpw1">
    <w:name w:val="Bez odstępów1"/>
    <w:basedOn w:val="Normalny"/>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Akapitzlist1">
    <w:name w:val="Akapit z listą1"/>
    <w:basedOn w:val="Normalny"/>
    <w:uiPriority w:val="99"/>
    <w:rsid w:val="00054B10"/>
    <w:pPr>
      <w:widowControl w:val="0"/>
      <w:suppressAutoHyphens/>
      <w:adjustRightInd w:val="0"/>
      <w:ind w:left="720"/>
      <w:jc w:val="both"/>
      <w:textAlignment w:val="baseline"/>
    </w:pPr>
    <w:rPr>
      <w:rFonts w:ascii="Cambria" w:eastAsia="Times New Roman" w:hAnsi="Cambria" w:cs="Times New Roman"/>
      <w:sz w:val="20"/>
      <w:szCs w:val="20"/>
    </w:rPr>
  </w:style>
  <w:style w:type="character" w:customStyle="1" w:styleId="symbol1">
    <w:name w:val="symbol1"/>
    <w:uiPriority w:val="99"/>
    <w:rsid w:val="00054B10"/>
    <w:rPr>
      <w:rFonts w:ascii="Courier New" w:hAnsi="Courier New" w:cs="Courier New"/>
      <w:b/>
      <w:bCs/>
      <w:sz w:val="19"/>
      <w:szCs w:val="19"/>
    </w:rPr>
  </w:style>
  <w:style w:type="paragraph" w:customStyle="1" w:styleId="Bezodstpw2">
    <w:name w:val="Bez odstępów2"/>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Bezodstpw3">
    <w:name w:val="Bez odstępów3"/>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a">
    <w:basedOn w:val="Normalny"/>
    <w:next w:val="Mapadokumentu"/>
    <w:link w:val="MapadokumentuZnak"/>
    <w:uiPriority w:val="99"/>
    <w:rsid w:val="00054B10"/>
    <w:pPr>
      <w:widowControl w:val="0"/>
      <w:suppressAutoHyphens/>
      <w:adjustRightInd w:val="0"/>
      <w:jc w:val="both"/>
      <w:textAlignment w:val="baseline"/>
    </w:pPr>
    <w:rPr>
      <w:rFonts w:ascii="Tahoma" w:hAnsi="Tahoma" w:cs="Tahoma"/>
      <w:sz w:val="16"/>
      <w:szCs w:val="16"/>
      <w:lang w:val="en-US"/>
    </w:rPr>
  </w:style>
  <w:style w:type="character" w:customStyle="1" w:styleId="MapadokumentuZnak">
    <w:name w:val="Mapa dokumentu Znak"/>
    <w:link w:val="a"/>
    <w:uiPriority w:val="99"/>
    <w:semiHidden/>
    <w:locked/>
    <w:rsid w:val="00054B10"/>
    <w:rPr>
      <w:rFonts w:ascii="Tahoma" w:hAnsi="Tahoma" w:cs="Tahoma"/>
      <w:sz w:val="16"/>
      <w:szCs w:val="16"/>
      <w:lang w:val="en-US" w:eastAsia="en-US"/>
    </w:rPr>
  </w:style>
  <w:style w:type="paragraph" w:styleId="NormalnyWeb">
    <w:name w:val="Normal (Web)"/>
    <w:basedOn w:val="Normalny"/>
    <w:uiPriority w:val="99"/>
    <w:rsid w:val="00054B10"/>
    <w:pPr>
      <w:widowControl w:val="0"/>
      <w:suppressAutoHyphens/>
      <w:adjustRightInd w:val="0"/>
      <w:spacing w:before="100" w:after="100" w:line="240" w:lineRule="auto"/>
      <w:jc w:val="both"/>
      <w:textAlignment w:val="baseline"/>
    </w:pPr>
    <w:rPr>
      <w:rFonts w:ascii="Times New Roman" w:eastAsia="Times New Roman" w:hAnsi="Times New Roman" w:cs="Times New Roman"/>
      <w:noProof/>
      <w:sz w:val="24"/>
      <w:szCs w:val="24"/>
      <w:lang w:eastAsia="pl-PL"/>
    </w:rPr>
  </w:style>
  <w:style w:type="table" w:styleId="Tabela-Siatka">
    <w:name w:val="Table Grid"/>
    <w:basedOn w:val="Standardowy"/>
    <w:uiPriority w:val="99"/>
    <w:rsid w:val="00054B1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4B10"/>
    <w:pPr>
      <w:widowControl w:val="0"/>
      <w:autoSpaceDE w:val="0"/>
      <w:autoSpaceDN w:val="0"/>
      <w:adjustRightInd w:val="0"/>
      <w:spacing w:after="0" w:line="360" w:lineRule="atLeast"/>
      <w:jc w:val="both"/>
      <w:textAlignment w:val="baseline"/>
    </w:pPr>
    <w:rPr>
      <w:rFonts w:ascii="Arial" w:eastAsia="Times New Roman" w:hAnsi="Arial" w:cs="Times New Roman"/>
      <w:color w:val="000000"/>
      <w:sz w:val="24"/>
      <w:szCs w:val="24"/>
      <w:lang w:eastAsia="pl-PL"/>
    </w:rPr>
  </w:style>
  <w:style w:type="character" w:styleId="Odwoaniedokomentarza">
    <w:name w:val="annotation reference"/>
    <w:uiPriority w:val="99"/>
    <w:semiHidden/>
    <w:rsid w:val="00054B10"/>
    <w:rPr>
      <w:rFonts w:cs="Times New Roman"/>
      <w:sz w:val="16"/>
      <w:szCs w:val="16"/>
    </w:rPr>
  </w:style>
  <w:style w:type="paragraph" w:styleId="Tekstkomentarza">
    <w:name w:val="annotation text"/>
    <w:basedOn w:val="Normalny"/>
    <w:link w:val="TekstkomentarzaZnak"/>
    <w:uiPriority w:val="99"/>
    <w:semiHidden/>
    <w:rsid w:val="00054B10"/>
    <w:pPr>
      <w:widowControl w:val="0"/>
      <w:suppressAutoHyphens/>
      <w:adjustRightInd w:val="0"/>
      <w:spacing w:line="240" w:lineRule="auto"/>
      <w:jc w:val="both"/>
      <w:textAlignment w:val="baseline"/>
    </w:pPr>
    <w:rPr>
      <w:rFonts w:ascii="Cambria" w:eastAsia="Times New Roman" w:hAnsi="Cambria" w:cs="Times New Roman"/>
      <w:sz w:val="20"/>
      <w:szCs w:val="20"/>
    </w:rPr>
  </w:style>
  <w:style w:type="character" w:customStyle="1" w:styleId="TekstkomentarzaZnak">
    <w:name w:val="Tekst komentarza Znak"/>
    <w:basedOn w:val="Domylnaczcionkaakapitu"/>
    <w:link w:val="Tekstkomentarza"/>
    <w:uiPriority w:val="99"/>
    <w:semiHidden/>
    <w:rsid w:val="00054B10"/>
    <w:rPr>
      <w:rFonts w:ascii="Cambria" w:eastAsia="Times New Roman" w:hAnsi="Cambria" w:cs="Times New Roman"/>
      <w:sz w:val="20"/>
      <w:szCs w:val="20"/>
    </w:rPr>
  </w:style>
  <w:style w:type="paragraph" w:styleId="Tematkomentarza">
    <w:name w:val="annotation subject"/>
    <w:basedOn w:val="Tekstkomentarza"/>
    <w:next w:val="Tekstkomentarza"/>
    <w:link w:val="TematkomentarzaZnak"/>
    <w:uiPriority w:val="99"/>
    <w:semiHidden/>
    <w:rsid w:val="00054B10"/>
    <w:rPr>
      <w:b/>
      <w:bCs/>
    </w:rPr>
  </w:style>
  <w:style w:type="character" w:customStyle="1" w:styleId="TematkomentarzaZnak">
    <w:name w:val="Temat komentarza Znak"/>
    <w:basedOn w:val="TekstkomentarzaZnak"/>
    <w:link w:val="Tematkomentarza"/>
    <w:uiPriority w:val="99"/>
    <w:semiHidden/>
    <w:rsid w:val="00054B10"/>
    <w:rPr>
      <w:rFonts w:ascii="Cambria" w:eastAsia="Times New Roman" w:hAnsi="Cambria" w:cs="Times New Roman"/>
      <w:b/>
      <w:bCs/>
      <w:sz w:val="20"/>
      <w:szCs w:val="20"/>
    </w:rPr>
  </w:style>
  <w:style w:type="paragraph" w:customStyle="1" w:styleId="Bezodstpw4">
    <w:name w:val="Bez odstępów4"/>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Bezodstpw5">
    <w:name w:val="Bez odstępów5"/>
    <w:basedOn w:val="Normalny"/>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WW8Num309z1">
    <w:name w:val="WW8Num309z1"/>
    <w:uiPriority w:val="99"/>
    <w:rsid w:val="00054B10"/>
    <w:rPr>
      <w:rFonts w:ascii="Courier New" w:hAnsi="Courier New"/>
    </w:rPr>
  </w:style>
  <w:style w:type="paragraph" w:customStyle="1" w:styleId="Domylnie">
    <w:name w:val="Domyślnie"/>
    <w:rsid w:val="00054B10"/>
    <w:pPr>
      <w:widowControl w:val="0"/>
      <w:tabs>
        <w:tab w:val="left" w:pos="708"/>
      </w:tabs>
      <w:suppressAutoHyphens/>
      <w:adjustRightInd w:val="0"/>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054B10"/>
  </w:style>
  <w:style w:type="character" w:customStyle="1" w:styleId="alb">
    <w:name w:val="a_lb"/>
    <w:basedOn w:val="Domylnaczcionkaakapitu"/>
    <w:rsid w:val="00054B10"/>
  </w:style>
  <w:style w:type="paragraph" w:customStyle="1" w:styleId="Bezodstpw11">
    <w:name w:val="Bez odstępów11"/>
    <w:basedOn w:val="Normalny"/>
    <w:rsid w:val="00054B10"/>
    <w:pPr>
      <w:suppressAutoHyphens/>
      <w:spacing w:after="0" w:line="240" w:lineRule="auto"/>
    </w:pPr>
    <w:rPr>
      <w:rFonts w:ascii="Cambria" w:eastAsia="Calibri" w:hAnsi="Cambria" w:cs="Cambria"/>
    </w:rPr>
  </w:style>
  <w:style w:type="character" w:styleId="UyteHipercze">
    <w:name w:val="FollowedHyperlink"/>
    <w:uiPriority w:val="99"/>
    <w:semiHidden/>
    <w:unhideWhenUsed/>
    <w:rsid w:val="00054B10"/>
    <w:rPr>
      <w:color w:val="800080"/>
      <w:u w:val="single"/>
    </w:rPr>
  </w:style>
  <w:style w:type="character" w:customStyle="1" w:styleId="Nierozpoznanawzmianka1">
    <w:name w:val="Nierozpoznana wzmianka1"/>
    <w:uiPriority w:val="99"/>
    <w:semiHidden/>
    <w:unhideWhenUsed/>
    <w:rsid w:val="00054B10"/>
    <w:rPr>
      <w:color w:val="808080"/>
      <w:shd w:val="clear" w:color="auto" w:fill="E6E6E6"/>
    </w:rPr>
  </w:style>
  <w:style w:type="paragraph" w:customStyle="1" w:styleId="listaszczegowa2">
    <w:name w:val="lista szczegółowa 2"/>
    <w:basedOn w:val="Normalny"/>
    <w:link w:val="listaszczegowa2Znak"/>
    <w:qFormat/>
    <w:rsid w:val="00054B10"/>
    <w:pPr>
      <w:numPr>
        <w:numId w:val="2"/>
      </w:numPr>
      <w:spacing w:after="0" w:line="240" w:lineRule="auto"/>
      <w:jc w:val="both"/>
    </w:pPr>
    <w:rPr>
      <w:rFonts w:ascii="Franklin Gothic Book" w:eastAsia="Times New Roman" w:hAnsi="Franklin Gothic Book" w:cs="Times New Roman"/>
      <w:bCs/>
      <w:sz w:val="20"/>
      <w:szCs w:val="20"/>
      <w:lang w:eastAsia="pl-PL"/>
    </w:rPr>
  </w:style>
  <w:style w:type="character" w:customStyle="1" w:styleId="listaszczegowa2Znak">
    <w:name w:val="lista szczegółowa 2 Znak"/>
    <w:link w:val="listaszczegowa2"/>
    <w:rsid w:val="00054B10"/>
    <w:rPr>
      <w:rFonts w:ascii="Franklin Gothic Book" w:eastAsia="Times New Roman" w:hAnsi="Franklin Gothic Book" w:cs="Times New Roman"/>
      <w:bCs/>
      <w:sz w:val="20"/>
      <w:szCs w:val="20"/>
      <w:lang w:eastAsia="pl-PL"/>
    </w:rPr>
  </w:style>
  <w:style w:type="paragraph" w:customStyle="1" w:styleId="Listaoglna">
    <w:name w:val="Lista ogólna"/>
    <w:basedOn w:val="Tytu"/>
    <w:link w:val="ListaoglnaZnak"/>
    <w:qFormat/>
    <w:rsid w:val="00054B10"/>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054B10"/>
    <w:rPr>
      <w:rFonts w:ascii="Franklin Gothic Book" w:eastAsia="Times New Roman" w:hAnsi="Franklin Gothic Book" w:cs="Times New Roman"/>
      <w:b/>
      <w:bCs/>
      <w:sz w:val="20"/>
      <w:szCs w:val="20"/>
      <w:lang w:eastAsia="pl-PL"/>
    </w:rPr>
  </w:style>
  <w:style w:type="character" w:customStyle="1" w:styleId="citation-line">
    <w:name w:val="citation-line"/>
    <w:rsid w:val="00054B10"/>
  </w:style>
  <w:style w:type="paragraph" w:styleId="Mapadokumentu">
    <w:name w:val="Document Map"/>
    <w:basedOn w:val="Normalny"/>
    <w:link w:val="MapadokumentuZnak1"/>
    <w:uiPriority w:val="99"/>
    <w:semiHidden/>
    <w:unhideWhenUsed/>
    <w:rsid w:val="00054B10"/>
    <w:pPr>
      <w:spacing w:after="0" w:line="240" w:lineRule="auto"/>
    </w:pPr>
    <w:rPr>
      <w:rFonts w:ascii="Tahoma" w:hAnsi="Tahoma" w:cs="Tahoma"/>
      <w:sz w:val="16"/>
      <w:szCs w:val="16"/>
    </w:rPr>
  </w:style>
  <w:style w:type="character" w:customStyle="1" w:styleId="MapadokumentuZnak1">
    <w:name w:val="Mapa dokumentu Znak1"/>
    <w:basedOn w:val="Domylnaczcionkaakapitu"/>
    <w:link w:val="Mapadokumentu"/>
    <w:uiPriority w:val="99"/>
    <w:semiHidden/>
    <w:rsid w:val="00054B10"/>
    <w:rPr>
      <w:rFonts w:ascii="Tahoma" w:hAnsi="Tahoma" w:cs="Tahoma"/>
      <w:sz w:val="16"/>
      <w:szCs w:val="16"/>
    </w:rPr>
  </w:style>
  <w:style w:type="character" w:styleId="Tekstzastpczy">
    <w:name w:val="Placeholder Text"/>
    <w:basedOn w:val="Domylnaczcionkaakapitu"/>
    <w:uiPriority w:val="99"/>
    <w:semiHidden/>
    <w:rsid w:val="005D78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15612">
      <w:bodyDiv w:val="1"/>
      <w:marLeft w:val="0"/>
      <w:marRight w:val="0"/>
      <w:marTop w:val="0"/>
      <w:marBottom w:val="0"/>
      <w:divBdr>
        <w:top w:val="none" w:sz="0" w:space="0" w:color="auto"/>
        <w:left w:val="none" w:sz="0" w:space="0" w:color="auto"/>
        <w:bottom w:val="none" w:sz="0" w:space="0" w:color="auto"/>
        <w:right w:val="none" w:sz="0" w:space="0" w:color="auto"/>
      </w:divBdr>
    </w:div>
    <w:div w:id="142226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CC487-6E47-465E-8146-BDF121307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1720</TotalTime>
  <Pages>27</Pages>
  <Words>13792</Words>
  <Characters>82754</Characters>
  <Application>Microsoft Office Word</Application>
  <DocSecurity>0</DocSecurity>
  <Lines>689</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Iwona Mika</dc:creator>
  <cp:lastModifiedBy>Jacek Kłopotowski</cp:lastModifiedBy>
  <cp:revision>70</cp:revision>
  <cp:lastPrinted>2022-07-13T08:28:00Z</cp:lastPrinted>
  <dcterms:created xsi:type="dcterms:W3CDTF">2022-06-29T10:10:00Z</dcterms:created>
  <dcterms:modified xsi:type="dcterms:W3CDTF">2022-08-17T13:39:00Z</dcterms:modified>
</cp:coreProperties>
</file>