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026" w:rsidRPr="00DF6377" w:rsidRDefault="005C73D5" w:rsidP="00FB72FF">
      <w:pPr>
        <w:spacing w:after="0" w:line="240" w:lineRule="auto"/>
        <w:ind w:left="4956" w:firstLine="708"/>
        <w:jc w:val="right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F6377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Radom, dnia </w:t>
      </w:r>
      <w:r w:rsidR="00AE2039" w:rsidRPr="00DF6377">
        <w:rPr>
          <w:rFonts w:ascii="Times New Roman" w:eastAsia="Times New Roman" w:hAnsi="Times New Roman" w:cs="Times New Roman"/>
          <w:sz w:val="20"/>
          <w:szCs w:val="20"/>
          <w:lang w:eastAsia="pl-PL"/>
        </w:rPr>
        <w:t>15.02</w:t>
      </w:r>
      <w:r w:rsidRPr="00DF6377">
        <w:rPr>
          <w:rFonts w:ascii="Times New Roman" w:eastAsia="Times New Roman" w:hAnsi="Times New Roman" w:cs="Times New Roman"/>
          <w:sz w:val="20"/>
          <w:szCs w:val="20"/>
          <w:lang w:eastAsia="pl-PL"/>
        </w:rPr>
        <w:t>.202</w:t>
      </w:r>
      <w:r w:rsidR="00AE2039" w:rsidRPr="00DF6377">
        <w:rPr>
          <w:rFonts w:ascii="Times New Roman" w:eastAsia="Times New Roman" w:hAnsi="Times New Roman" w:cs="Times New Roman"/>
          <w:sz w:val="20"/>
          <w:szCs w:val="20"/>
          <w:lang w:eastAsia="pl-PL"/>
        </w:rPr>
        <w:t>2</w:t>
      </w:r>
      <w:r w:rsidRPr="00DF6377">
        <w:rPr>
          <w:rFonts w:ascii="Times New Roman" w:eastAsia="Times New Roman" w:hAnsi="Times New Roman" w:cs="Times New Roman"/>
          <w:sz w:val="20"/>
          <w:szCs w:val="20"/>
          <w:lang w:eastAsia="pl-PL"/>
        </w:rPr>
        <w:t>r.</w:t>
      </w:r>
    </w:p>
    <w:p w:rsidR="00DF6377" w:rsidRDefault="00DF6377" w:rsidP="004C5026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</w:p>
    <w:p w:rsidR="004C5026" w:rsidRPr="009A150B" w:rsidRDefault="005C73D5" w:rsidP="004C5026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9A150B">
        <w:rPr>
          <w:rFonts w:ascii="Times New Roman" w:eastAsia="Times New Roman" w:hAnsi="Times New Roman" w:cs="Times New Roman"/>
          <w:b/>
          <w:lang w:eastAsia="pl-PL"/>
        </w:rPr>
        <w:t xml:space="preserve">ZP – </w:t>
      </w:r>
      <w:r w:rsidR="00FE6994">
        <w:rPr>
          <w:rFonts w:ascii="Times New Roman" w:eastAsia="Times New Roman" w:hAnsi="Times New Roman" w:cs="Times New Roman"/>
          <w:b/>
          <w:lang w:eastAsia="pl-PL"/>
        </w:rPr>
        <w:t>175 / 2022</w:t>
      </w:r>
    </w:p>
    <w:p w:rsidR="004C5026" w:rsidRPr="00DF6377" w:rsidRDefault="004C5026" w:rsidP="004C5026">
      <w:pPr>
        <w:spacing w:after="0" w:line="240" w:lineRule="auto"/>
        <w:ind w:left="5664" w:firstLine="6"/>
        <w:rPr>
          <w:rFonts w:ascii="Times New Roman" w:eastAsia="Times New Roman" w:hAnsi="Times New Roman" w:cs="Times New Roman"/>
          <w:b/>
          <w:i/>
          <w:sz w:val="20"/>
          <w:szCs w:val="20"/>
          <w:lang w:eastAsia="pl-PL"/>
        </w:rPr>
      </w:pPr>
      <w:r w:rsidRPr="00DF6377">
        <w:rPr>
          <w:rFonts w:ascii="Times New Roman" w:eastAsia="Times New Roman" w:hAnsi="Times New Roman" w:cs="Times New Roman"/>
          <w:sz w:val="20"/>
          <w:szCs w:val="20"/>
          <w:lang w:eastAsia="pl-PL"/>
        </w:rPr>
        <w:t>Egz. poj.</w:t>
      </w:r>
    </w:p>
    <w:p w:rsidR="004C5026" w:rsidRPr="004A28FE" w:rsidRDefault="004C5026" w:rsidP="004C5026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pl-PL"/>
        </w:rPr>
      </w:pPr>
    </w:p>
    <w:p w:rsidR="004C5026" w:rsidRPr="00CA6D88" w:rsidRDefault="004C5026" w:rsidP="004C5026">
      <w:pPr>
        <w:spacing w:after="0" w:line="240" w:lineRule="auto"/>
        <w:ind w:left="4956" w:firstLine="708"/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pl-PL"/>
        </w:rPr>
      </w:pPr>
      <w:r w:rsidRPr="00CA6D88"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pl-PL"/>
        </w:rPr>
        <w:t>WYKONAWCY</w:t>
      </w:r>
    </w:p>
    <w:p w:rsidR="004A28FE" w:rsidRDefault="004A28FE" w:rsidP="004C5026">
      <w:pPr>
        <w:spacing w:after="0" w:line="240" w:lineRule="auto"/>
        <w:jc w:val="center"/>
        <w:rPr>
          <w:rFonts w:ascii="Arial Black" w:eastAsiaTheme="minorEastAsia" w:hAnsi="Arial Black" w:cs="Arial"/>
          <w:b/>
          <w:sz w:val="20"/>
          <w:szCs w:val="20"/>
          <w:lang w:eastAsia="pl-PL"/>
        </w:rPr>
      </w:pPr>
    </w:p>
    <w:p w:rsidR="004A28FE" w:rsidRDefault="004A28FE" w:rsidP="004C5026">
      <w:pPr>
        <w:spacing w:after="0" w:line="240" w:lineRule="auto"/>
        <w:jc w:val="center"/>
        <w:rPr>
          <w:rFonts w:ascii="Arial Black" w:eastAsiaTheme="minorEastAsia" w:hAnsi="Arial Black" w:cs="Arial"/>
          <w:b/>
          <w:sz w:val="20"/>
          <w:szCs w:val="20"/>
          <w:lang w:eastAsia="pl-PL"/>
        </w:rPr>
      </w:pPr>
    </w:p>
    <w:p w:rsidR="004C5026" w:rsidRPr="006E626D" w:rsidRDefault="004C5026" w:rsidP="004C5026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u w:val="single"/>
          <w:lang w:eastAsia="pl-PL"/>
        </w:rPr>
      </w:pPr>
      <w:r w:rsidRPr="006E626D">
        <w:rPr>
          <w:rFonts w:ascii="Times New Roman" w:eastAsiaTheme="minorEastAsia" w:hAnsi="Times New Roman" w:cs="Times New Roman"/>
          <w:b/>
          <w:lang w:eastAsia="pl-PL"/>
        </w:rPr>
        <w:t xml:space="preserve">WYJAŚNIENIA </w:t>
      </w:r>
      <w:r w:rsidR="00B77D28" w:rsidRPr="006E626D">
        <w:rPr>
          <w:rFonts w:ascii="Times New Roman" w:eastAsiaTheme="minorEastAsia" w:hAnsi="Times New Roman" w:cs="Times New Roman"/>
          <w:b/>
          <w:lang w:eastAsia="pl-PL"/>
        </w:rPr>
        <w:t>I ZMIANA</w:t>
      </w:r>
      <w:r w:rsidR="00492750" w:rsidRPr="006E626D">
        <w:rPr>
          <w:rFonts w:ascii="Times New Roman" w:eastAsiaTheme="minorEastAsia" w:hAnsi="Times New Roman" w:cs="Times New Roman"/>
          <w:b/>
          <w:lang w:eastAsia="pl-PL"/>
        </w:rPr>
        <w:t xml:space="preserve"> </w:t>
      </w:r>
      <w:r w:rsidRPr="006E626D">
        <w:rPr>
          <w:rFonts w:ascii="Times New Roman" w:eastAsiaTheme="minorEastAsia" w:hAnsi="Times New Roman" w:cs="Times New Roman"/>
          <w:b/>
          <w:lang w:eastAsia="pl-PL"/>
        </w:rPr>
        <w:t xml:space="preserve">TREŚCI SWZ </w:t>
      </w:r>
      <w:r w:rsidR="00B16D99" w:rsidRPr="006E626D">
        <w:rPr>
          <w:rFonts w:ascii="Times New Roman" w:eastAsiaTheme="minorEastAsia" w:hAnsi="Times New Roman" w:cs="Times New Roman"/>
          <w:b/>
          <w:lang w:eastAsia="pl-PL"/>
        </w:rPr>
        <w:t>nr 1</w:t>
      </w:r>
    </w:p>
    <w:p w:rsidR="00AE2039" w:rsidRPr="006E626D" w:rsidRDefault="00AE2039" w:rsidP="00AE2039">
      <w:pPr>
        <w:spacing w:after="0" w:line="240" w:lineRule="auto"/>
        <w:jc w:val="both"/>
        <w:rPr>
          <w:rFonts w:ascii="Times New Roman" w:eastAsiaTheme="minorEastAsia" w:hAnsi="Times New Roman"/>
          <w:lang w:eastAsia="pl-PL"/>
        </w:rPr>
      </w:pPr>
      <w:r w:rsidRPr="006E626D">
        <w:rPr>
          <w:rFonts w:ascii="Times New Roman" w:eastAsiaTheme="minorEastAsia" w:hAnsi="Times New Roman"/>
          <w:lang w:eastAsia="pl-PL"/>
        </w:rPr>
        <w:t xml:space="preserve">dotyczy postępowania o udzielenie zamówienia  na usługi społeczne </w:t>
      </w:r>
      <w:r w:rsidRPr="006E626D">
        <w:rPr>
          <w:rFonts w:ascii="Times New Roman" w:eastAsiaTheme="minorEastAsia" w:hAnsi="Times New Roman"/>
          <w:bCs/>
          <w:lang w:eastAsia="pl-PL"/>
        </w:rPr>
        <w:t xml:space="preserve">prowadzonego w trybie podstawowym na podstawie art. 275 pkt 1 ustawy z dnia 11 września 2019 r. Prawo zamówień publicznych  (Dz. U. z 2021 r. poz. 1129 ze zm.) zwana dalej ustawą Pzp </w:t>
      </w:r>
      <w:r w:rsidRPr="006E626D">
        <w:rPr>
          <w:rFonts w:ascii="Times New Roman" w:eastAsiaTheme="minorEastAsia" w:hAnsi="Times New Roman"/>
          <w:lang w:eastAsia="pl-PL"/>
        </w:rPr>
        <w:t>w przedmiocie zamówienia:</w:t>
      </w:r>
    </w:p>
    <w:p w:rsidR="00AE2039" w:rsidRPr="006E626D" w:rsidRDefault="00AE2039" w:rsidP="00AE2039">
      <w:pPr>
        <w:spacing w:after="0" w:line="240" w:lineRule="auto"/>
        <w:jc w:val="center"/>
        <w:rPr>
          <w:rFonts w:ascii="Times New Roman" w:eastAsiaTheme="minorEastAsia" w:hAnsi="Times New Roman"/>
          <w:b/>
          <w:u w:val="single"/>
          <w:lang w:eastAsia="pl-PL"/>
        </w:rPr>
      </w:pPr>
      <w:r w:rsidRPr="006E626D">
        <w:rPr>
          <w:rFonts w:ascii="Times New Roman" w:eastAsiaTheme="minorEastAsia" w:hAnsi="Times New Roman"/>
          <w:b/>
          <w:bCs/>
          <w:lang w:eastAsia="pl-PL"/>
        </w:rPr>
        <w:t>Szkolenie CompTIA wraz z wydaniem vouchera na egzamin certyfikacyjny dla 9 osób w ramach projektu pt. „</w:t>
      </w:r>
      <w:r w:rsidRPr="006E626D">
        <w:rPr>
          <w:rFonts w:ascii="Times New Roman" w:eastAsiaTheme="minorEastAsia" w:hAnsi="Times New Roman"/>
          <w:b/>
          <w:bCs/>
          <w:i/>
          <w:lang w:eastAsia="pl-PL"/>
        </w:rPr>
        <w:t>Skuteczni w działaniu – współpraca służb w sytuacjach zagrożenia infrastruktury krytycznej” współfinansowanego z Funduszu Bezpieczeństwa Wewnętrznego (nr 80/PL/2020/FBW)</w:t>
      </w:r>
      <w:r w:rsidRPr="006E626D">
        <w:rPr>
          <w:rFonts w:ascii="Times New Roman" w:eastAsiaTheme="minorEastAsia" w:hAnsi="Times New Roman"/>
          <w:b/>
          <w:bCs/>
          <w:lang w:eastAsia="pl-PL"/>
        </w:rPr>
        <w:t xml:space="preserve"> zgodnie ze szczegółowym opisem przedmiotu zamówienia.</w:t>
      </w:r>
    </w:p>
    <w:p w:rsidR="00AE2039" w:rsidRPr="006E626D" w:rsidRDefault="00AE2039" w:rsidP="00AE2039">
      <w:pPr>
        <w:spacing w:after="0" w:line="240" w:lineRule="auto"/>
        <w:jc w:val="center"/>
        <w:rPr>
          <w:rFonts w:ascii="Times New Roman" w:eastAsiaTheme="minorEastAsia" w:hAnsi="Times New Roman"/>
          <w:b/>
          <w:u w:val="single"/>
          <w:lang w:eastAsia="pl-PL"/>
        </w:rPr>
      </w:pPr>
      <w:r w:rsidRPr="006E626D">
        <w:rPr>
          <w:rFonts w:ascii="Times New Roman" w:eastAsiaTheme="minorEastAsia" w:hAnsi="Times New Roman"/>
          <w:b/>
          <w:u w:val="single"/>
          <w:lang w:eastAsia="pl-PL"/>
        </w:rPr>
        <w:t>Nr wew. postępowania 2/22</w:t>
      </w:r>
    </w:p>
    <w:p w:rsidR="004C121F" w:rsidRPr="006E626D" w:rsidRDefault="004C121F" w:rsidP="00AE2039">
      <w:pPr>
        <w:spacing w:after="0" w:line="240" w:lineRule="auto"/>
        <w:jc w:val="center"/>
        <w:rPr>
          <w:rFonts w:ascii="Times New Roman" w:eastAsiaTheme="minorEastAsia" w:hAnsi="Times New Roman"/>
          <w:lang w:eastAsia="pl-PL"/>
        </w:rPr>
      </w:pPr>
    </w:p>
    <w:p w:rsidR="004C121F" w:rsidRPr="006E626D" w:rsidRDefault="004C121F" w:rsidP="00337E61">
      <w:pPr>
        <w:spacing w:after="0" w:line="240" w:lineRule="auto"/>
        <w:jc w:val="both"/>
        <w:rPr>
          <w:rFonts w:ascii="Times New Roman" w:eastAsiaTheme="minorEastAsia" w:hAnsi="Times New Roman"/>
          <w:lang w:eastAsia="pl-PL"/>
        </w:rPr>
      </w:pPr>
    </w:p>
    <w:p w:rsidR="004C5026" w:rsidRPr="006E626D" w:rsidRDefault="004C121F" w:rsidP="00337E61">
      <w:pPr>
        <w:spacing w:after="0" w:line="240" w:lineRule="auto"/>
        <w:jc w:val="both"/>
        <w:rPr>
          <w:rFonts w:ascii="Times New Roman" w:eastAsiaTheme="minorEastAsia" w:hAnsi="Times New Roman"/>
          <w:lang w:eastAsia="pl-PL"/>
        </w:rPr>
      </w:pPr>
      <w:r w:rsidRPr="006E626D">
        <w:rPr>
          <w:rFonts w:ascii="Times New Roman" w:eastAsiaTheme="minorEastAsia" w:hAnsi="Times New Roman"/>
          <w:lang w:eastAsia="pl-PL"/>
        </w:rPr>
        <w:t xml:space="preserve">Zamawiający - </w:t>
      </w:r>
      <w:r w:rsidR="004C5026" w:rsidRPr="006E626D">
        <w:rPr>
          <w:rFonts w:ascii="Times New Roman" w:eastAsiaTheme="minorEastAsia" w:hAnsi="Times New Roman"/>
          <w:lang w:eastAsia="pl-PL"/>
        </w:rPr>
        <w:t>Komenda Wojewódzka Policji z</w:t>
      </w:r>
      <w:r w:rsidR="00CA6D88" w:rsidRPr="006E626D">
        <w:rPr>
          <w:rFonts w:ascii="Times New Roman" w:eastAsiaTheme="minorEastAsia" w:hAnsi="Times New Roman"/>
          <w:lang w:eastAsia="pl-PL"/>
        </w:rPr>
        <w:t xml:space="preserve"> </w:t>
      </w:r>
      <w:r w:rsidR="004C5026" w:rsidRPr="006E626D">
        <w:rPr>
          <w:rFonts w:ascii="Times New Roman" w:eastAsiaTheme="minorEastAsia" w:hAnsi="Times New Roman"/>
          <w:lang w:eastAsia="pl-PL"/>
        </w:rPr>
        <w:t>s</w:t>
      </w:r>
      <w:r w:rsidR="00CA6D88" w:rsidRPr="006E626D">
        <w:rPr>
          <w:rFonts w:ascii="Times New Roman" w:eastAsiaTheme="minorEastAsia" w:hAnsi="Times New Roman"/>
          <w:lang w:eastAsia="pl-PL"/>
        </w:rPr>
        <w:t>iedzibą</w:t>
      </w:r>
      <w:r w:rsidR="004C5026" w:rsidRPr="006E626D">
        <w:rPr>
          <w:rFonts w:ascii="Times New Roman" w:eastAsiaTheme="minorEastAsia" w:hAnsi="Times New Roman"/>
          <w:lang w:eastAsia="pl-PL"/>
        </w:rPr>
        <w:t xml:space="preserve"> w Radomiu w rozumieniu przepisów ustawy z dnia 11 września 2019r. -  Prawo zamówień publicznych   (Dz. U. z </w:t>
      </w:r>
      <w:r w:rsidRPr="006E626D">
        <w:rPr>
          <w:rFonts w:ascii="Times New Roman" w:eastAsiaTheme="minorEastAsia" w:hAnsi="Times New Roman"/>
          <w:lang w:eastAsia="pl-PL"/>
        </w:rPr>
        <w:t>2021</w:t>
      </w:r>
      <w:r w:rsidR="004C5026" w:rsidRPr="006E626D">
        <w:rPr>
          <w:rFonts w:ascii="Times New Roman" w:eastAsiaTheme="minorEastAsia" w:hAnsi="Times New Roman"/>
          <w:lang w:eastAsia="pl-PL"/>
        </w:rPr>
        <w:t xml:space="preserve">r. poz. </w:t>
      </w:r>
      <w:r w:rsidRPr="006E626D">
        <w:rPr>
          <w:rFonts w:ascii="Times New Roman" w:eastAsiaTheme="minorEastAsia" w:hAnsi="Times New Roman"/>
          <w:lang w:eastAsia="pl-PL"/>
        </w:rPr>
        <w:t>1129</w:t>
      </w:r>
      <w:r w:rsidR="00AE2039" w:rsidRPr="006E626D">
        <w:rPr>
          <w:rFonts w:ascii="Times New Roman" w:eastAsiaTheme="minorEastAsia" w:hAnsi="Times New Roman"/>
          <w:lang w:eastAsia="pl-PL"/>
        </w:rPr>
        <w:t xml:space="preserve"> ze zm.</w:t>
      </w:r>
      <w:r w:rsidR="004C5026" w:rsidRPr="006E626D">
        <w:rPr>
          <w:rFonts w:ascii="Times New Roman" w:eastAsiaTheme="minorEastAsia" w:hAnsi="Times New Roman"/>
          <w:lang w:eastAsia="pl-PL"/>
        </w:rPr>
        <w:t>)</w:t>
      </w:r>
      <w:r w:rsidRPr="006E626D">
        <w:rPr>
          <w:rFonts w:ascii="Times New Roman" w:eastAsiaTheme="minorEastAsia" w:hAnsi="Times New Roman"/>
          <w:lang w:eastAsia="pl-PL"/>
        </w:rPr>
        <w:t xml:space="preserve"> </w:t>
      </w:r>
      <w:r w:rsidR="004C5026" w:rsidRPr="006E626D">
        <w:rPr>
          <w:rFonts w:ascii="Times New Roman" w:eastAsiaTheme="minorEastAsia" w:hAnsi="Times New Roman"/>
          <w:lang w:eastAsia="pl-PL"/>
        </w:rPr>
        <w:t xml:space="preserve">w związku z zapytaniami </w:t>
      </w:r>
      <w:r w:rsidR="00364A2E" w:rsidRPr="006E626D">
        <w:rPr>
          <w:rFonts w:ascii="Times New Roman" w:eastAsiaTheme="minorEastAsia" w:hAnsi="Times New Roman"/>
          <w:lang w:eastAsia="pl-PL"/>
        </w:rPr>
        <w:t>które wpłynęły od w</w:t>
      </w:r>
      <w:r w:rsidR="004C5026" w:rsidRPr="006E626D">
        <w:rPr>
          <w:rFonts w:ascii="Times New Roman" w:eastAsiaTheme="minorEastAsia" w:hAnsi="Times New Roman"/>
          <w:lang w:eastAsia="pl-PL"/>
        </w:rPr>
        <w:t>ykonawców</w:t>
      </w:r>
      <w:r w:rsidR="00364A2E" w:rsidRPr="006E626D">
        <w:rPr>
          <w:rFonts w:ascii="Times New Roman" w:eastAsiaTheme="minorEastAsia" w:hAnsi="Times New Roman"/>
          <w:lang w:eastAsia="pl-PL"/>
        </w:rPr>
        <w:t xml:space="preserve"> </w:t>
      </w:r>
      <w:r w:rsidR="00B16D99" w:rsidRPr="006E626D">
        <w:rPr>
          <w:rFonts w:ascii="Times New Roman" w:eastAsiaTheme="minorEastAsia" w:hAnsi="Times New Roman"/>
          <w:lang w:eastAsia="pl-PL"/>
        </w:rPr>
        <w:t xml:space="preserve">dokonuje </w:t>
      </w:r>
      <w:r w:rsidR="00CA6D88" w:rsidRPr="006E626D">
        <w:rPr>
          <w:rFonts w:ascii="Times New Roman" w:eastAsiaTheme="minorEastAsia" w:hAnsi="Times New Roman"/>
          <w:lang w:eastAsia="pl-PL"/>
        </w:rPr>
        <w:t xml:space="preserve">na podstawie art. 284 ust. 2 ustawy </w:t>
      </w:r>
      <w:r w:rsidR="00B16D99" w:rsidRPr="006E626D">
        <w:rPr>
          <w:rFonts w:ascii="Times New Roman" w:eastAsiaTheme="minorEastAsia" w:hAnsi="Times New Roman"/>
          <w:lang w:eastAsia="pl-PL"/>
        </w:rPr>
        <w:t xml:space="preserve">wyjaśnień </w:t>
      </w:r>
      <w:r w:rsidR="004C5026" w:rsidRPr="006E626D">
        <w:rPr>
          <w:rFonts w:ascii="Times New Roman" w:eastAsiaTheme="minorEastAsia" w:hAnsi="Times New Roman"/>
          <w:color w:val="000000"/>
          <w:lang w:eastAsia="pl-PL"/>
        </w:rPr>
        <w:t>treści</w:t>
      </w:r>
      <w:r w:rsidR="00A254C1" w:rsidRPr="006E626D">
        <w:rPr>
          <w:rFonts w:ascii="Times New Roman" w:eastAsiaTheme="minorEastAsia" w:hAnsi="Times New Roman"/>
          <w:color w:val="000000"/>
          <w:lang w:eastAsia="pl-PL"/>
        </w:rPr>
        <w:t xml:space="preserve"> </w:t>
      </w:r>
      <w:r w:rsidR="00B77D28" w:rsidRPr="006E626D">
        <w:rPr>
          <w:rFonts w:ascii="Times New Roman" w:eastAsiaTheme="minorEastAsia" w:hAnsi="Times New Roman"/>
          <w:color w:val="000000"/>
          <w:lang w:eastAsia="pl-PL"/>
        </w:rPr>
        <w:t xml:space="preserve">SWZ </w:t>
      </w:r>
      <w:r w:rsidR="004C5026" w:rsidRPr="006E626D">
        <w:rPr>
          <w:rFonts w:ascii="Times New Roman" w:eastAsiaTheme="minorEastAsia" w:hAnsi="Times New Roman"/>
          <w:lang w:eastAsia="pl-PL"/>
        </w:rPr>
        <w:t>w następującym zakresie:</w:t>
      </w:r>
    </w:p>
    <w:p w:rsidR="00EC3A0A" w:rsidRPr="006E626D" w:rsidRDefault="00EC3A0A" w:rsidP="00EC3A0A">
      <w:pPr>
        <w:spacing w:after="0" w:line="276" w:lineRule="auto"/>
        <w:rPr>
          <w:rFonts w:ascii="Times New Roman" w:eastAsiaTheme="minorEastAsia" w:hAnsi="Times New Roman" w:cs="Times New Roman"/>
          <w:b/>
          <w:bCs/>
          <w:lang w:eastAsia="pl-PL"/>
        </w:rPr>
      </w:pPr>
      <w:bookmarkStart w:id="0" w:name="bookmark3"/>
    </w:p>
    <w:p w:rsidR="00CC3B63" w:rsidRPr="006E626D" w:rsidRDefault="00CC3B63" w:rsidP="00CC3B63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6E626D">
        <w:rPr>
          <w:rFonts w:ascii="Times New Roman" w:hAnsi="Times New Roman" w:cs="Times New Roman"/>
          <w:b/>
          <w:bCs/>
        </w:rPr>
        <w:t>Pytanie nr 1</w:t>
      </w:r>
      <w:r w:rsidRPr="006E626D">
        <w:rPr>
          <w:rFonts w:ascii="Times New Roman" w:hAnsi="Times New Roman" w:cs="Times New Roman"/>
          <w:bCs/>
        </w:rPr>
        <w:t>:</w:t>
      </w:r>
    </w:p>
    <w:p w:rsidR="00CC3B63" w:rsidRPr="006E626D" w:rsidRDefault="00CC3B63" w:rsidP="00CC3B63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6E626D">
        <w:rPr>
          <w:rFonts w:ascii="Times New Roman" w:hAnsi="Times New Roman" w:cs="Times New Roman"/>
          <w:bCs/>
        </w:rPr>
        <w:t>W nawiązaniu do niniejszego ogłoszenia proszę o wyjaśnienie poniższej kwestii:</w:t>
      </w:r>
      <w:r w:rsidRPr="006E626D">
        <w:rPr>
          <w:rFonts w:ascii="Times New Roman" w:hAnsi="Times New Roman" w:cs="Times New Roman"/>
          <w:bCs/>
        </w:rPr>
        <w:br/>
        <w:t xml:space="preserve">1) „Wykonawca zapewni konsultacje on-line w zakresie tematyki określonej w szkoleniu do 20 dni kalendarzowych po zakończeniu każdego z modułów dla każdego z uczestników szkoleń”. </w:t>
      </w:r>
      <w:r w:rsidRPr="006E626D">
        <w:rPr>
          <w:rFonts w:ascii="Times New Roman" w:hAnsi="Times New Roman" w:cs="Times New Roman"/>
          <w:bCs/>
        </w:rPr>
        <w:br/>
        <w:t xml:space="preserve">Prosimy o dokładne określenie jak te konsultacje mają wyglądać. Czy uczestnicy zadają pytania poprzez maila, na co trener ma odpowiedzieć, czy mają się połączyć online z trenerem na żywo? </w:t>
      </w:r>
      <w:r w:rsidRPr="006E626D">
        <w:rPr>
          <w:rFonts w:ascii="Times New Roman" w:hAnsi="Times New Roman" w:cs="Times New Roman"/>
          <w:bCs/>
        </w:rPr>
        <w:br/>
        <w:t>Jeśli mają to być spotkania online to proszę o dokładne doprecyzowanie ile czasu mają trwać te konsultacje i w jakich godzinach mają się odbywać.</w:t>
      </w:r>
    </w:p>
    <w:p w:rsidR="00CC3B63" w:rsidRPr="006E626D" w:rsidRDefault="00CC3B63" w:rsidP="00CC3B63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:rsidR="00CC3B63" w:rsidRPr="006E626D" w:rsidRDefault="00CC3B63" w:rsidP="00CC3B63">
      <w:pPr>
        <w:spacing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6E626D">
        <w:rPr>
          <w:rFonts w:ascii="Times New Roman" w:hAnsi="Times New Roman" w:cs="Times New Roman"/>
          <w:b/>
          <w:bCs/>
        </w:rPr>
        <w:t>Odpowiedź na Pytanie nr 1</w:t>
      </w:r>
      <w:r w:rsidRPr="006E626D">
        <w:rPr>
          <w:rFonts w:ascii="Times New Roman" w:hAnsi="Times New Roman" w:cs="Times New Roman"/>
          <w:bCs/>
        </w:rPr>
        <w:t>:</w:t>
      </w:r>
    </w:p>
    <w:p w:rsidR="00CC3B63" w:rsidRPr="006E626D" w:rsidRDefault="00CC3B63" w:rsidP="00CC3B63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6E626D">
        <w:rPr>
          <w:rFonts w:ascii="Times New Roman" w:hAnsi="Times New Roman" w:cs="Times New Roman"/>
          <w:bCs/>
        </w:rPr>
        <w:t>Zamawiający wyjaśnia, że poprzez konsultacje on-line opisane w pkt. 3 lit. k) Załącznika nr 1 do SWZ należy rozumieć korespondencję e-mailem (lub innym kanałem internetowym wskazanym przez trenera) pomiędzy trenerem a uczestnikami szkolenia, a dotyczącą otrzymania pomocy podczas nauki indywidualnej lub napotkanych wątpliwościach i problemach jeśli ich zakres mieści się w ramach zakresu szkolenia.</w:t>
      </w:r>
    </w:p>
    <w:p w:rsidR="00D44C2C" w:rsidRPr="006E626D" w:rsidRDefault="00D44C2C" w:rsidP="00EC3A0A">
      <w:pPr>
        <w:spacing w:after="0" w:line="240" w:lineRule="auto"/>
        <w:rPr>
          <w:rFonts w:ascii="Arial" w:hAnsi="Arial" w:cs="Arial"/>
          <w:b/>
          <w:bCs/>
        </w:rPr>
      </w:pPr>
    </w:p>
    <w:p w:rsidR="00CC3B63" w:rsidRPr="006E626D" w:rsidRDefault="00CC3B63" w:rsidP="00FA19E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lang w:eastAsia="pl-PL"/>
        </w:rPr>
      </w:pPr>
    </w:p>
    <w:p w:rsidR="00CC3B63" w:rsidRPr="006E626D" w:rsidRDefault="00CC3B63" w:rsidP="00FA19E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lang w:eastAsia="pl-PL"/>
        </w:rPr>
      </w:pPr>
    </w:p>
    <w:p w:rsidR="006E626D" w:rsidRPr="006E626D" w:rsidRDefault="00CC3B63" w:rsidP="006E626D">
      <w:pPr>
        <w:pStyle w:val="NormalnyWeb"/>
        <w:spacing w:before="0" w:beforeAutospacing="0" w:after="0" w:afterAutospacing="0"/>
        <w:jc w:val="both"/>
        <w:rPr>
          <w:bCs/>
          <w:sz w:val="22"/>
          <w:szCs w:val="22"/>
        </w:rPr>
      </w:pPr>
      <w:r w:rsidRPr="006E626D">
        <w:rPr>
          <w:rFonts w:eastAsiaTheme="minorEastAsia"/>
          <w:color w:val="000000" w:themeColor="text1"/>
          <w:sz w:val="22"/>
          <w:szCs w:val="22"/>
        </w:rPr>
        <w:t xml:space="preserve">Ponadto </w:t>
      </w:r>
      <w:r w:rsidRPr="006E626D">
        <w:rPr>
          <w:rFonts w:eastAsiaTheme="minorEastAsia"/>
          <w:sz w:val="22"/>
          <w:szCs w:val="22"/>
        </w:rPr>
        <w:t xml:space="preserve">Zamawiający - Komenda Wojewódzka Policji z siedzibą w Radomiu w rozumieniu przepisów ustawy z dnia 11 września 2019r. -  Prawo zamówień publicznych (Dz. U. z 2021r. poz. 1129 ze zm.) </w:t>
      </w:r>
      <w:r w:rsidR="006E626D" w:rsidRPr="006E626D">
        <w:rPr>
          <w:rFonts w:eastAsiaTheme="minorEastAsia"/>
          <w:sz w:val="22"/>
          <w:szCs w:val="22"/>
        </w:rPr>
        <w:t xml:space="preserve">celem doszczegółowienia przedmiotu zamówienia, </w:t>
      </w:r>
      <w:r w:rsidRPr="006E626D">
        <w:rPr>
          <w:rFonts w:eastAsiaTheme="minorEastAsia"/>
          <w:sz w:val="22"/>
          <w:szCs w:val="22"/>
        </w:rPr>
        <w:t xml:space="preserve">dokonuje na podstawie art. 286 ust. 1 ustawy </w:t>
      </w:r>
      <w:r w:rsidR="006E626D" w:rsidRPr="006E626D">
        <w:rPr>
          <w:rFonts w:eastAsiaTheme="minorEastAsia"/>
          <w:sz w:val="22"/>
          <w:szCs w:val="22"/>
        </w:rPr>
        <w:t>zmian treści SWZ</w:t>
      </w:r>
      <w:r w:rsidR="006E626D">
        <w:rPr>
          <w:rFonts w:eastAsiaTheme="minorEastAsia"/>
          <w:sz w:val="22"/>
          <w:szCs w:val="22"/>
        </w:rPr>
        <w:t>,</w:t>
      </w:r>
      <w:r w:rsidR="006E626D" w:rsidRPr="006E626D">
        <w:rPr>
          <w:rFonts w:eastAsiaTheme="minorEastAsia"/>
          <w:sz w:val="22"/>
          <w:szCs w:val="22"/>
        </w:rPr>
        <w:t xml:space="preserve"> polegających na zmianie zapisów </w:t>
      </w:r>
      <w:r w:rsidR="006E626D" w:rsidRPr="006E626D">
        <w:rPr>
          <w:bCs/>
          <w:sz w:val="22"/>
          <w:szCs w:val="22"/>
        </w:rPr>
        <w:t>w pkt. V.1. treści SWZ, oraz zmian zapisów w Załączniku nr 1 do SWZ – Szczegółowym opisie przedmiotu zamówienia stanowiącym zarazem Załącznik nr 1 do umowy, dotyczących:</w:t>
      </w:r>
    </w:p>
    <w:p w:rsidR="00C0205B" w:rsidRDefault="00C0205B" w:rsidP="00FA19E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eastAsia="pl-PL"/>
        </w:rPr>
      </w:pPr>
    </w:p>
    <w:p w:rsidR="006E626D" w:rsidRPr="006E626D" w:rsidRDefault="006E626D" w:rsidP="006E626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pl-PL"/>
        </w:rPr>
      </w:pPr>
      <w:r w:rsidRPr="006E626D">
        <w:rPr>
          <w:rFonts w:ascii="Times New Roman" w:eastAsia="Times New Roman" w:hAnsi="Times New Roman" w:cs="Times New Roman"/>
          <w:b/>
          <w:bCs/>
          <w:lang w:eastAsia="pl-PL"/>
        </w:rPr>
        <w:t>w pkt. V.1. SWZ oraz w pkt. 2 Załącznika nr 1 do SWZ jest:</w:t>
      </w:r>
    </w:p>
    <w:p w:rsidR="006E626D" w:rsidRPr="006E626D" w:rsidRDefault="006E626D" w:rsidP="006E626D">
      <w:pPr>
        <w:spacing w:after="0" w:line="240" w:lineRule="auto"/>
        <w:contextualSpacing/>
        <w:jc w:val="both"/>
        <w:rPr>
          <w:rFonts w:ascii="Times New Roman" w:eastAsia="Andale Sans UI" w:hAnsi="Times New Roman" w:cs="Tahoma"/>
          <w:kern w:val="3"/>
          <w:lang w:eastAsia="ja-JP" w:bidi="fa-IR"/>
        </w:rPr>
      </w:pPr>
      <w:r w:rsidRPr="006E626D">
        <w:rPr>
          <w:rFonts w:ascii="Times New Roman" w:eastAsia="Andale Sans UI" w:hAnsi="Times New Roman" w:cs="Tahoma"/>
          <w:kern w:val="3"/>
          <w:lang w:eastAsia="ja-JP" w:bidi="fa-IR"/>
        </w:rPr>
        <w:t>Szkolenie przeznaczone jest dla</w:t>
      </w:r>
      <w:r w:rsidRPr="006E626D">
        <w:rPr>
          <w:rFonts w:ascii="Times New Roman" w:eastAsia="Andale Sans UI" w:hAnsi="Times New Roman" w:cs="Tahoma"/>
          <w:b/>
          <w:kern w:val="3"/>
          <w:lang w:eastAsia="ja-JP" w:bidi="fa-IR"/>
        </w:rPr>
        <w:t xml:space="preserve"> </w:t>
      </w:r>
      <w:r w:rsidRPr="006E626D">
        <w:rPr>
          <w:rFonts w:ascii="Times New Roman" w:eastAsia="Andale Sans UI" w:hAnsi="Times New Roman" w:cs="Tahoma"/>
          <w:kern w:val="3"/>
          <w:lang w:eastAsia="ja-JP" w:bidi="fa-IR"/>
        </w:rPr>
        <w:t xml:space="preserve"> 9 specjalistów i praktyków z zakresu informatyki śledczej oraz cyberbezpieczeństwa z Wydziałów dw. z Cyberprzestępczością Komend Wojewódzkich Policji. Uczestnikami szkolenia będzie łącznie 9 osób w ramach jednej grupy szkoleniowej.</w:t>
      </w:r>
    </w:p>
    <w:p w:rsidR="006E626D" w:rsidRPr="006E626D" w:rsidRDefault="006E626D" w:rsidP="006E626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pl-PL"/>
        </w:rPr>
      </w:pPr>
      <w:r w:rsidRPr="006E626D">
        <w:rPr>
          <w:rFonts w:ascii="Times New Roman" w:eastAsia="Times New Roman" w:hAnsi="Times New Roman" w:cs="Times New Roman"/>
          <w:b/>
          <w:bCs/>
          <w:lang w:eastAsia="pl-PL"/>
        </w:rPr>
        <w:lastRenderedPageBreak/>
        <w:t>dokonuje się zmiany na</w:t>
      </w:r>
      <w:r w:rsidRPr="006E626D">
        <w:rPr>
          <w:rFonts w:ascii="Times New Roman" w:eastAsia="Times New Roman" w:hAnsi="Times New Roman" w:cs="Times New Roman"/>
          <w:bCs/>
          <w:lang w:eastAsia="pl-PL"/>
        </w:rPr>
        <w:t>:</w:t>
      </w:r>
    </w:p>
    <w:p w:rsidR="006E626D" w:rsidRPr="006E626D" w:rsidRDefault="006E626D" w:rsidP="006E626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6E626D">
        <w:rPr>
          <w:rFonts w:ascii="Times New Roman" w:eastAsia="Times New Roman" w:hAnsi="Times New Roman" w:cs="Times New Roman"/>
          <w:lang w:eastAsia="pl-PL"/>
        </w:rPr>
        <w:t>Szkolenie przeznaczone jest dla specjalistów i praktyków z zakresu informatyki śledczej oraz cyberbezpieczeństwa z Komend Wojewódzkich Policji. Uczestnikami szkolenia będzie łącznie 9 osób w ramach jednej grupy szkoleniowej w każdym z wyżej wymienionych modułów.</w:t>
      </w:r>
    </w:p>
    <w:p w:rsidR="006E626D" w:rsidRPr="006E626D" w:rsidRDefault="006E626D" w:rsidP="006E626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6E626D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6E626D" w:rsidRPr="006E626D" w:rsidRDefault="006E626D" w:rsidP="006E62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6E626D">
        <w:rPr>
          <w:rFonts w:ascii="Times New Roman" w:eastAsia="Times New Roman" w:hAnsi="Times New Roman" w:cs="Times New Roman"/>
          <w:b/>
          <w:lang w:eastAsia="pl-PL"/>
        </w:rPr>
        <w:t>w pkt. V.1. lit. d) SWZ oraz w pkt. 3 lit. d) Załącznika nr 1 do SWZ jest:</w:t>
      </w:r>
    </w:p>
    <w:p w:rsidR="006E626D" w:rsidRPr="006E626D" w:rsidRDefault="006E626D" w:rsidP="006E626D">
      <w:pPr>
        <w:spacing w:after="0" w:line="240" w:lineRule="auto"/>
        <w:jc w:val="both"/>
        <w:rPr>
          <w:rFonts w:ascii="Times New Roman" w:eastAsia="Times New Roman" w:hAnsi="Times New Roman" w:cs="Calibri"/>
          <w:lang w:eastAsia="pl-PL"/>
        </w:rPr>
      </w:pPr>
      <w:r w:rsidRPr="006E626D">
        <w:rPr>
          <w:rFonts w:ascii="Times New Roman" w:eastAsia="Times New Roman" w:hAnsi="Times New Roman" w:cs="Calibri"/>
          <w:lang w:eastAsia="pl-PL"/>
        </w:rPr>
        <w:t>Każdy moduł realizowany będzie w ramach jednej grupy szkoleniowej</w:t>
      </w:r>
    </w:p>
    <w:p w:rsidR="006E626D" w:rsidRPr="006E626D" w:rsidRDefault="006E626D" w:rsidP="006E626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pl-PL"/>
        </w:rPr>
      </w:pPr>
      <w:r w:rsidRPr="006E626D">
        <w:rPr>
          <w:rFonts w:ascii="Times New Roman" w:eastAsia="Times New Roman" w:hAnsi="Times New Roman" w:cs="Times New Roman"/>
          <w:b/>
          <w:bCs/>
          <w:lang w:eastAsia="pl-PL"/>
        </w:rPr>
        <w:t>dokonuje się zmiany na</w:t>
      </w:r>
      <w:r w:rsidRPr="006E626D">
        <w:rPr>
          <w:rFonts w:ascii="Times New Roman" w:eastAsia="Times New Roman" w:hAnsi="Times New Roman" w:cs="Times New Roman"/>
          <w:bCs/>
          <w:lang w:eastAsia="pl-PL"/>
        </w:rPr>
        <w:t>:</w:t>
      </w:r>
    </w:p>
    <w:p w:rsidR="006E626D" w:rsidRPr="006E626D" w:rsidRDefault="006E626D" w:rsidP="006E626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6E626D">
        <w:rPr>
          <w:rFonts w:ascii="Times New Roman" w:eastAsia="Times New Roman" w:hAnsi="Times New Roman" w:cs="Times New Roman"/>
          <w:lang w:eastAsia="pl-PL"/>
        </w:rPr>
        <w:t>Każdy moduł realizowany będzie w ramach jednej grupy szkoleniowej składającej się z 9 osób. Nie dopuszcza się uczestnictwa w zajęciach innych odbiorców szkolenia niż wskazane przez zamawiającego.</w:t>
      </w:r>
    </w:p>
    <w:p w:rsidR="006E626D" w:rsidRPr="006E626D" w:rsidRDefault="006E626D" w:rsidP="006E626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6E626D" w:rsidRPr="006E626D" w:rsidRDefault="006E626D" w:rsidP="006E62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6E626D">
        <w:rPr>
          <w:rFonts w:ascii="Times New Roman" w:eastAsia="Times New Roman" w:hAnsi="Times New Roman" w:cs="Times New Roman"/>
          <w:b/>
          <w:lang w:eastAsia="pl-PL"/>
        </w:rPr>
        <w:t>w pkt. V.1. lit. f) SWZ oraz w pkt. 3 lit. f)  Załącznika nr 1 do SWZ jest:</w:t>
      </w:r>
    </w:p>
    <w:p w:rsidR="006E626D" w:rsidRPr="006E626D" w:rsidRDefault="006E626D" w:rsidP="006E626D">
      <w:pPr>
        <w:spacing w:after="0" w:line="240" w:lineRule="auto"/>
        <w:jc w:val="both"/>
        <w:rPr>
          <w:rFonts w:ascii="Times New Roman" w:eastAsia="Times New Roman" w:hAnsi="Times New Roman" w:cs="Calibri"/>
          <w:lang w:eastAsia="pl-PL"/>
        </w:rPr>
      </w:pPr>
      <w:r w:rsidRPr="006E626D">
        <w:rPr>
          <w:rFonts w:ascii="Times New Roman" w:eastAsia="Times New Roman" w:hAnsi="Times New Roman" w:cs="Calibri"/>
          <w:lang w:eastAsia="pl-PL"/>
        </w:rPr>
        <w:t>Wykonawca wyznaczy termin szkolenia dla każdego z modułów.</w:t>
      </w:r>
    </w:p>
    <w:p w:rsidR="006E626D" w:rsidRPr="006E626D" w:rsidRDefault="006E626D" w:rsidP="006E626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pl-PL"/>
        </w:rPr>
      </w:pPr>
      <w:r w:rsidRPr="006E626D">
        <w:rPr>
          <w:rFonts w:ascii="Times New Roman" w:eastAsia="Times New Roman" w:hAnsi="Times New Roman" w:cs="Times New Roman"/>
          <w:b/>
          <w:bCs/>
          <w:lang w:eastAsia="pl-PL"/>
        </w:rPr>
        <w:t>dokonuje się zmiany na</w:t>
      </w:r>
      <w:r w:rsidRPr="006E626D">
        <w:rPr>
          <w:rFonts w:ascii="Times New Roman" w:eastAsia="Times New Roman" w:hAnsi="Times New Roman" w:cs="Times New Roman"/>
          <w:bCs/>
          <w:lang w:eastAsia="pl-PL"/>
        </w:rPr>
        <w:t>:</w:t>
      </w:r>
    </w:p>
    <w:p w:rsidR="006E626D" w:rsidRPr="006E626D" w:rsidRDefault="006E626D" w:rsidP="006E626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6E626D">
        <w:rPr>
          <w:rFonts w:ascii="Times New Roman" w:eastAsia="Times New Roman" w:hAnsi="Times New Roman" w:cs="Times New Roman"/>
          <w:lang w:eastAsia="pl-PL"/>
        </w:rPr>
        <w:t>Wykonawca w ramach uzgodnień w trybie kontaktów roboczych z zamawiającym, wyznaczy termin szkolenia dla każdego z modułów.</w:t>
      </w:r>
    </w:p>
    <w:p w:rsidR="006E626D" w:rsidRPr="006E626D" w:rsidRDefault="006E626D" w:rsidP="006E626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6E626D" w:rsidRPr="006E626D" w:rsidRDefault="006E626D" w:rsidP="006E62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6E626D">
        <w:rPr>
          <w:rFonts w:ascii="Times New Roman" w:eastAsia="Times New Roman" w:hAnsi="Times New Roman" w:cs="Times New Roman"/>
          <w:b/>
          <w:lang w:eastAsia="pl-PL"/>
        </w:rPr>
        <w:t>W pkt. V.1. lit. g) SWZ oraz w pkt. 3 lit. g) Załącznika nr 1 do SWZ jest:</w:t>
      </w:r>
    </w:p>
    <w:p w:rsidR="006E626D" w:rsidRPr="006E626D" w:rsidRDefault="006E626D" w:rsidP="006E626D">
      <w:pPr>
        <w:spacing w:after="0" w:line="240" w:lineRule="auto"/>
        <w:jc w:val="both"/>
        <w:rPr>
          <w:rFonts w:ascii="Times New Roman" w:eastAsia="Times New Roman" w:hAnsi="Times New Roman" w:cs="Calibri"/>
          <w:lang w:eastAsia="pl-PL"/>
        </w:rPr>
      </w:pPr>
      <w:r w:rsidRPr="006E626D">
        <w:rPr>
          <w:rFonts w:ascii="Times New Roman" w:eastAsia="Times New Roman" w:hAnsi="Times New Roman" w:cs="Calibri"/>
          <w:lang w:eastAsia="pl-PL"/>
        </w:rPr>
        <w:t>Szkolenie musi obejmować 5 kolejnych dni roboczych od poniedziałku do piątku</w:t>
      </w:r>
    </w:p>
    <w:p w:rsidR="006E626D" w:rsidRPr="006E626D" w:rsidRDefault="006E626D" w:rsidP="006E626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pl-PL"/>
        </w:rPr>
      </w:pPr>
      <w:r w:rsidRPr="006E626D">
        <w:rPr>
          <w:rFonts w:ascii="Times New Roman" w:eastAsia="Times New Roman" w:hAnsi="Times New Roman" w:cs="Times New Roman"/>
          <w:b/>
          <w:bCs/>
          <w:lang w:eastAsia="pl-PL"/>
        </w:rPr>
        <w:t>dokonuje się zmiany na</w:t>
      </w:r>
      <w:r w:rsidRPr="006E626D">
        <w:rPr>
          <w:rFonts w:ascii="Times New Roman" w:eastAsia="Times New Roman" w:hAnsi="Times New Roman" w:cs="Times New Roman"/>
          <w:bCs/>
          <w:lang w:eastAsia="pl-PL"/>
        </w:rPr>
        <w:t>:</w:t>
      </w:r>
    </w:p>
    <w:p w:rsidR="006E626D" w:rsidRPr="006E626D" w:rsidRDefault="006E626D" w:rsidP="006E626D">
      <w:pPr>
        <w:spacing w:after="0" w:line="240" w:lineRule="auto"/>
        <w:jc w:val="both"/>
        <w:rPr>
          <w:rFonts w:ascii="Times New Roman" w:eastAsia="Andale Sans UI" w:hAnsi="Times New Roman" w:cs="Tahoma"/>
          <w:kern w:val="3"/>
          <w:lang w:eastAsia="ja-JP" w:bidi="fa-IR"/>
        </w:rPr>
      </w:pPr>
      <w:r w:rsidRPr="006E626D">
        <w:rPr>
          <w:rFonts w:ascii="Times New Roman" w:eastAsia="Andale Sans UI" w:hAnsi="Times New Roman" w:cs="Tahoma"/>
          <w:kern w:val="3"/>
          <w:lang w:eastAsia="ja-JP" w:bidi="fa-IR"/>
        </w:rPr>
        <w:t>Każdy moduł musi obejmować 5 kolejnych dni roboczych od poniedziałku do piątku.</w:t>
      </w:r>
    </w:p>
    <w:p w:rsidR="006E626D" w:rsidRDefault="006E626D" w:rsidP="00FA19E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eastAsia="pl-PL"/>
        </w:rPr>
      </w:pPr>
    </w:p>
    <w:p w:rsidR="006E626D" w:rsidRDefault="006E626D" w:rsidP="00FA19E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eastAsia="pl-PL"/>
        </w:rPr>
      </w:pPr>
    </w:p>
    <w:p w:rsidR="006E626D" w:rsidRPr="00C0205B" w:rsidRDefault="006E626D" w:rsidP="00FA19E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eastAsia="pl-PL"/>
        </w:rPr>
      </w:pPr>
    </w:p>
    <w:p w:rsidR="00B30D02" w:rsidRDefault="00B30D02" w:rsidP="00FA19E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lang w:eastAsia="pl-PL"/>
        </w:rPr>
      </w:pPr>
    </w:p>
    <w:p w:rsidR="006E626D" w:rsidRPr="006E626D" w:rsidRDefault="006E626D" w:rsidP="006E626D">
      <w:pPr>
        <w:spacing w:after="0" w:line="240" w:lineRule="auto"/>
        <w:jc w:val="both"/>
        <w:rPr>
          <w:rFonts w:ascii="Times New Roman" w:eastAsia="Andale Sans UI" w:hAnsi="Times New Roman" w:cs="Times New Roman"/>
          <w:iCs/>
          <w:kern w:val="3"/>
          <w:lang w:eastAsia="ja-JP" w:bidi="fa-IR"/>
        </w:rPr>
      </w:pPr>
      <w:r w:rsidRPr="006E626D">
        <w:rPr>
          <w:rFonts w:ascii="Times New Roman" w:eastAsia="Andale Sans UI" w:hAnsi="Times New Roman" w:cs="Times New Roman"/>
          <w:iCs/>
          <w:kern w:val="3"/>
          <w:lang w:eastAsia="ja-JP" w:bidi="fa-IR"/>
        </w:rPr>
        <w:t>Wyjaśnienia i zmiany treści SWZ nr 1 wraz z Załącznikiem nr 1 do SWZ po zmianach oraz Załącznikiem nr 1 do umowy po zmianach, opublikowan</w:t>
      </w:r>
      <w:r>
        <w:rPr>
          <w:rFonts w:ascii="Times New Roman" w:eastAsia="Andale Sans UI" w:hAnsi="Times New Roman" w:cs="Times New Roman"/>
          <w:iCs/>
          <w:kern w:val="3"/>
          <w:lang w:eastAsia="ja-JP" w:bidi="fa-IR"/>
        </w:rPr>
        <w:t>o</w:t>
      </w:r>
      <w:r w:rsidRPr="006E626D">
        <w:rPr>
          <w:rFonts w:ascii="Times New Roman" w:eastAsia="Andale Sans UI" w:hAnsi="Times New Roman" w:cs="Times New Roman"/>
          <w:iCs/>
          <w:kern w:val="3"/>
          <w:lang w:eastAsia="ja-JP" w:bidi="fa-IR"/>
        </w:rPr>
        <w:t xml:space="preserve"> w dniu 15.02.2022r. na stronie internetowej prowadzonego postępowania pod adresem </w:t>
      </w:r>
      <w:hyperlink r:id="rId7" w:history="1">
        <w:r w:rsidRPr="006E626D">
          <w:rPr>
            <w:rFonts w:ascii="Times New Roman" w:eastAsia="Andale Sans UI" w:hAnsi="Times New Roman" w:cs="Times New Roman"/>
            <w:b/>
            <w:color w:val="0000FF"/>
            <w:kern w:val="3"/>
            <w:sz w:val="24"/>
            <w:szCs w:val="24"/>
            <w:lang w:eastAsia="ja-JP" w:bidi="fa-IR"/>
          </w:rPr>
          <w:t>https://platformazakupowa.pl/pn/kwp_radom</w:t>
        </w:r>
      </w:hyperlink>
      <w:r w:rsidRPr="006E626D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</w:t>
      </w:r>
    </w:p>
    <w:p w:rsidR="006E626D" w:rsidRDefault="006E626D" w:rsidP="00FA19E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lang w:eastAsia="pl-PL"/>
        </w:rPr>
      </w:pPr>
    </w:p>
    <w:p w:rsidR="00B1706F" w:rsidRDefault="00B1706F" w:rsidP="00FA19E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lang w:eastAsia="pl-PL"/>
        </w:rPr>
      </w:pPr>
    </w:p>
    <w:bookmarkEnd w:id="0"/>
    <w:p w:rsidR="004C5026" w:rsidRPr="00546CF4" w:rsidRDefault="00FA19E7" w:rsidP="00D60650">
      <w:pPr>
        <w:spacing w:after="0" w:line="240" w:lineRule="auto"/>
        <w:ind w:left="3540" w:firstLine="708"/>
        <w:jc w:val="both"/>
        <w:rPr>
          <w:rFonts w:ascii="Times New Roman" w:eastAsiaTheme="minorEastAsia" w:hAnsi="Times New Roman"/>
          <w:b/>
          <w:i/>
          <w:color w:val="000000" w:themeColor="text1"/>
          <w:lang w:eastAsia="pl-PL"/>
        </w:rPr>
      </w:pPr>
      <w:r w:rsidRPr="00546CF4">
        <w:rPr>
          <w:rFonts w:ascii="Times New Roman" w:eastAsiaTheme="minorEastAsia" w:hAnsi="Times New Roman"/>
          <w:b/>
          <w:i/>
          <w:color w:val="000000" w:themeColor="text1"/>
          <w:lang w:eastAsia="pl-PL"/>
        </w:rPr>
        <w:t xml:space="preserve">        </w:t>
      </w:r>
      <w:r w:rsidR="00D60650" w:rsidRPr="00546CF4">
        <w:rPr>
          <w:rFonts w:ascii="Times New Roman" w:eastAsiaTheme="minorEastAsia" w:hAnsi="Times New Roman"/>
          <w:b/>
          <w:i/>
          <w:color w:val="000000" w:themeColor="text1"/>
          <w:lang w:eastAsia="pl-PL"/>
        </w:rPr>
        <w:t xml:space="preserve">       </w:t>
      </w:r>
      <w:r w:rsidRPr="00546CF4">
        <w:rPr>
          <w:rFonts w:ascii="Times New Roman" w:eastAsiaTheme="minorEastAsia" w:hAnsi="Times New Roman"/>
          <w:b/>
          <w:i/>
          <w:color w:val="000000" w:themeColor="text1"/>
          <w:lang w:eastAsia="pl-PL"/>
        </w:rPr>
        <w:t xml:space="preserve">  </w:t>
      </w:r>
      <w:r w:rsidR="00333E2A" w:rsidRPr="00546CF4">
        <w:rPr>
          <w:rFonts w:ascii="Times New Roman" w:eastAsiaTheme="minorEastAsia" w:hAnsi="Times New Roman"/>
          <w:b/>
          <w:i/>
          <w:color w:val="000000" w:themeColor="text1"/>
          <w:lang w:eastAsia="pl-PL"/>
        </w:rPr>
        <w:t xml:space="preserve">  </w:t>
      </w:r>
      <w:r w:rsidR="004C5026" w:rsidRPr="00546CF4">
        <w:rPr>
          <w:rFonts w:ascii="Times New Roman" w:eastAsiaTheme="minorEastAsia" w:hAnsi="Times New Roman"/>
          <w:b/>
          <w:i/>
          <w:color w:val="000000" w:themeColor="text1"/>
          <w:lang w:eastAsia="pl-PL"/>
        </w:rPr>
        <w:t>Z poważaniem</w:t>
      </w:r>
    </w:p>
    <w:p w:rsidR="00FE6994" w:rsidRPr="00FE6994" w:rsidRDefault="00FE6994" w:rsidP="00FE6994">
      <w:pPr>
        <w:spacing w:after="0" w:line="240" w:lineRule="auto"/>
        <w:ind w:left="4956" w:firstLine="708"/>
        <w:jc w:val="both"/>
        <w:rPr>
          <w:rFonts w:ascii="Times New Roman" w:eastAsia="Arial Black" w:hAnsi="Times New Roman"/>
          <w:b/>
          <w:sz w:val="18"/>
          <w:szCs w:val="18"/>
        </w:rPr>
      </w:pPr>
      <w:r w:rsidRPr="00FE6994">
        <w:rPr>
          <w:rFonts w:ascii="Times New Roman" w:eastAsia="Arial Black" w:hAnsi="Times New Roman"/>
          <w:b/>
          <w:sz w:val="18"/>
          <w:szCs w:val="18"/>
        </w:rPr>
        <w:t>KIEROWNIK</w:t>
      </w:r>
    </w:p>
    <w:p w:rsidR="00FE6994" w:rsidRPr="00FE6994" w:rsidRDefault="00FE6994" w:rsidP="00FE6994">
      <w:pPr>
        <w:spacing w:after="0" w:line="240" w:lineRule="auto"/>
        <w:ind w:left="708" w:firstLine="708"/>
        <w:jc w:val="center"/>
        <w:rPr>
          <w:rFonts w:ascii="Times New Roman" w:eastAsia="Arial Black" w:hAnsi="Times New Roman"/>
          <w:b/>
          <w:sz w:val="18"/>
          <w:szCs w:val="18"/>
        </w:rPr>
      </w:pPr>
      <w:r w:rsidRPr="00FE6994">
        <w:rPr>
          <w:rFonts w:ascii="Times New Roman" w:eastAsia="Arial Black" w:hAnsi="Times New Roman"/>
          <w:b/>
          <w:sz w:val="18"/>
          <w:szCs w:val="18"/>
        </w:rPr>
        <w:t xml:space="preserve">             </w:t>
      </w:r>
      <w:r w:rsidRPr="00FE6994">
        <w:rPr>
          <w:rFonts w:ascii="Times New Roman" w:eastAsia="Arial Black" w:hAnsi="Times New Roman"/>
          <w:b/>
          <w:sz w:val="18"/>
          <w:szCs w:val="18"/>
        </w:rPr>
        <w:tab/>
      </w:r>
      <w:r w:rsidRPr="00FE6994">
        <w:rPr>
          <w:rFonts w:ascii="Times New Roman" w:eastAsia="Arial Black" w:hAnsi="Times New Roman"/>
          <w:b/>
          <w:sz w:val="18"/>
          <w:szCs w:val="18"/>
        </w:rPr>
        <w:tab/>
        <w:t xml:space="preserve">         Sekcji Zamówień Publicznych</w:t>
      </w:r>
    </w:p>
    <w:p w:rsidR="00FE6994" w:rsidRPr="00FE6994" w:rsidRDefault="00FE6994" w:rsidP="00FE6994">
      <w:pPr>
        <w:spacing w:after="0" w:line="240" w:lineRule="auto"/>
        <w:ind w:firstLine="708"/>
        <w:jc w:val="center"/>
        <w:rPr>
          <w:rFonts w:ascii="Times New Roman" w:eastAsia="Arial Black" w:hAnsi="Times New Roman"/>
          <w:b/>
          <w:sz w:val="18"/>
          <w:szCs w:val="18"/>
        </w:rPr>
      </w:pPr>
      <w:r w:rsidRPr="00FE6994">
        <w:rPr>
          <w:rFonts w:ascii="Times New Roman" w:eastAsia="Arial Black" w:hAnsi="Times New Roman"/>
          <w:b/>
          <w:sz w:val="18"/>
          <w:szCs w:val="18"/>
        </w:rPr>
        <w:t xml:space="preserve">                               </w:t>
      </w:r>
      <w:r w:rsidRPr="00FE6994">
        <w:rPr>
          <w:rFonts w:ascii="Times New Roman" w:eastAsia="Arial Black" w:hAnsi="Times New Roman"/>
          <w:b/>
          <w:sz w:val="18"/>
          <w:szCs w:val="18"/>
        </w:rPr>
        <w:tab/>
        <w:t xml:space="preserve">  </w:t>
      </w:r>
      <w:r w:rsidRPr="00FE6994">
        <w:rPr>
          <w:rFonts w:ascii="Times New Roman" w:eastAsia="Arial Black" w:hAnsi="Times New Roman"/>
          <w:b/>
          <w:sz w:val="18"/>
          <w:szCs w:val="18"/>
        </w:rPr>
        <w:tab/>
        <w:t xml:space="preserve">         KWP z siedzibą w Radomiu</w:t>
      </w:r>
    </w:p>
    <w:p w:rsidR="00FE6994" w:rsidRPr="00FE6994" w:rsidRDefault="00FE6994" w:rsidP="00FE6994">
      <w:pPr>
        <w:spacing w:after="0" w:line="240" w:lineRule="auto"/>
        <w:ind w:left="3540"/>
        <w:jc w:val="both"/>
        <w:rPr>
          <w:rFonts w:ascii="Times New Roman" w:hAnsi="Times New Roman"/>
          <w:b/>
          <w:sz w:val="18"/>
          <w:szCs w:val="18"/>
        </w:rPr>
      </w:pPr>
      <w:r w:rsidRPr="00FE6994">
        <w:rPr>
          <w:rFonts w:ascii="Times New Roman" w:eastAsia="Arial Black" w:hAnsi="Times New Roman"/>
          <w:b/>
          <w:i/>
          <w:sz w:val="18"/>
          <w:szCs w:val="18"/>
        </w:rPr>
        <w:t xml:space="preserve">      </w:t>
      </w:r>
      <w:r w:rsidRPr="00FE6994">
        <w:rPr>
          <w:rFonts w:ascii="Times New Roman" w:eastAsia="Arial Black" w:hAnsi="Times New Roman"/>
          <w:b/>
          <w:i/>
          <w:sz w:val="18"/>
          <w:szCs w:val="18"/>
        </w:rPr>
        <w:tab/>
        <w:t xml:space="preserve">              </w:t>
      </w:r>
      <w:r w:rsidRPr="00FE6994">
        <w:rPr>
          <w:rFonts w:ascii="Times New Roman" w:eastAsia="Arial Black" w:hAnsi="Times New Roman"/>
          <w:b/>
          <w:i/>
          <w:sz w:val="18"/>
          <w:szCs w:val="18"/>
        </w:rPr>
        <w:tab/>
        <w:t xml:space="preserve">         /-/ Justyna Kowalska</w:t>
      </w:r>
      <w:r w:rsidRPr="00FE6994">
        <w:rPr>
          <w:rFonts w:ascii="Times New Roman" w:eastAsia="Arial Black" w:hAnsi="Times New Roman"/>
          <w:b/>
          <w:i/>
          <w:sz w:val="16"/>
          <w:szCs w:val="16"/>
        </w:rPr>
        <w:t xml:space="preserve">                     </w:t>
      </w:r>
      <w:r w:rsidRPr="00FE6994">
        <w:rPr>
          <w:rFonts w:ascii="Times New Roman" w:eastAsia="Arial Black" w:hAnsi="Times New Roman"/>
          <w:b/>
          <w:sz w:val="16"/>
          <w:szCs w:val="16"/>
        </w:rPr>
        <w:t xml:space="preserve">  </w:t>
      </w:r>
    </w:p>
    <w:p w:rsidR="002F015C" w:rsidRPr="00333E2A" w:rsidRDefault="002F015C" w:rsidP="006E626D">
      <w:pPr>
        <w:spacing w:after="0" w:line="240" w:lineRule="auto"/>
        <w:ind w:left="4956"/>
        <w:jc w:val="both"/>
        <w:rPr>
          <w:rFonts w:ascii="Times New Roman" w:eastAsiaTheme="minorEastAsia" w:hAnsi="Times New Roman"/>
          <w:i/>
          <w:color w:val="000000" w:themeColor="text1"/>
          <w:sz w:val="20"/>
          <w:szCs w:val="20"/>
          <w:lang w:eastAsia="pl-PL"/>
        </w:rPr>
      </w:pPr>
    </w:p>
    <w:p w:rsidR="002F015C" w:rsidRDefault="002F015C" w:rsidP="00D60650">
      <w:pPr>
        <w:spacing w:after="0" w:line="240" w:lineRule="auto"/>
        <w:ind w:left="4956"/>
        <w:jc w:val="both"/>
        <w:rPr>
          <w:rFonts w:ascii="Times New Roman" w:eastAsiaTheme="minorEastAsia" w:hAnsi="Times New Roman"/>
          <w:i/>
          <w:color w:val="000000" w:themeColor="text1"/>
          <w:sz w:val="20"/>
          <w:szCs w:val="20"/>
          <w:lang w:eastAsia="pl-PL"/>
        </w:rPr>
      </w:pPr>
    </w:p>
    <w:p w:rsidR="002F015C" w:rsidRDefault="002F015C" w:rsidP="00D60650">
      <w:pPr>
        <w:spacing w:after="0" w:line="240" w:lineRule="auto"/>
        <w:ind w:left="4956"/>
        <w:jc w:val="both"/>
        <w:rPr>
          <w:rFonts w:ascii="Times New Roman" w:eastAsiaTheme="minorEastAsia" w:hAnsi="Times New Roman"/>
          <w:i/>
          <w:color w:val="000000" w:themeColor="text1"/>
          <w:sz w:val="20"/>
          <w:szCs w:val="20"/>
          <w:lang w:eastAsia="pl-PL"/>
        </w:rPr>
      </w:pPr>
    </w:p>
    <w:p w:rsidR="002F015C" w:rsidRDefault="002F015C" w:rsidP="00D60650">
      <w:pPr>
        <w:spacing w:after="0" w:line="240" w:lineRule="auto"/>
        <w:ind w:left="4956"/>
        <w:jc w:val="both"/>
        <w:rPr>
          <w:rFonts w:ascii="Times New Roman" w:eastAsiaTheme="minorEastAsia" w:hAnsi="Times New Roman"/>
          <w:i/>
          <w:color w:val="000000" w:themeColor="text1"/>
          <w:sz w:val="20"/>
          <w:szCs w:val="20"/>
          <w:lang w:eastAsia="pl-PL"/>
        </w:rPr>
      </w:pPr>
    </w:p>
    <w:p w:rsidR="002F015C" w:rsidRDefault="002F015C" w:rsidP="00D60650">
      <w:pPr>
        <w:spacing w:after="0" w:line="240" w:lineRule="auto"/>
        <w:ind w:left="4956"/>
        <w:jc w:val="both"/>
        <w:rPr>
          <w:rFonts w:ascii="Times New Roman" w:eastAsiaTheme="minorEastAsia" w:hAnsi="Times New Roman"/>
          <w:i/>
          <w:color w:val="000000" w:themeColor="text1"/>
          <w:sz w:val="20"/>
          <w:szCs w:val="20"/>
          <w:lang w:eastAsia="pl-PL"/>
        </w:rPr>
      </w:pPr>
    </w:p>
    <w:p w:rsidR="002F015C" w:rsidRDefault="002F015C" w:rsidP="00D60650">
      <w:pPr>
        <w:spacing w:after="0" w:line="240" w:lineRule="auto"/>
        <w:ind w:left="4956"/>
        <w:jc w:val="both"/>
        <w:rPr>
          <w:rFonts w:ascii="Times New Roman" w:eastAsiaTheme="minorEastAsia" w:hAnsi="Times New Roman"/>
          <w:i/>
          <w:color w:val="000000" w:themeColor="text1"/>
          <w:sz w:val="20"/>
          <w:szCs w:val="20"/>
          <w:lang w:eastAsia="pl-PL"/>
        </w:rPr>
      </w:pPr>
    </w:p>
    <w:p w:rsidR="00D60650" w:rsidRPr="00D60650" w:rsidRDefault="00D60650" w:rsidP="00D60650">
      <w:pPr>
        <w:spacing w:after="0" w:line="240" w:lineRule="auto"/>
        <w:ind w:left="4956"/>
        <w:jc w:val="both"/>
        <w:rPr>
          <w:rFonts w:ascii="Times New Roman" w:eastAsiaTheme="minorEastAsia" w:hAnsi="Times New Roman"/>
          <w:i/>
          <w:color w:val="000000" w:themeColor="text1"/>
          <w:sz w:val="20"/>
          <w:szCs w:val="20"/>
          <w:lang w:eastAsia="pl-PL"/>
        </w:rPr>
      </w:pPr>
      <w:r>
        <w:rPr>
          <w:rFonts w:ascii="Times New Roman" w:eastAsiaTheme="minorEastAsia" w:hAnsi="Times New Roman"/>
          <w:i/>
          <w:color w:val="000000" w:themeColor="text1"/>
          <w:sz w:val="20"/>
          <w:szCs w:val="20"/>
          <w:lang w:eastAsia="pl-PL"/>
        </w:rPr>
        <w:t xml:space="preserve">  </w:t>
      </w:r>
      <w:r w:rsidR="00AF60C8">
        <w:rPr>
          <w:rFonts w:ascii="Times New Roman" w:eastAsiaTheme="minorEastAsia" w:hAnsi="Times New Roman"/>
          <w:i/>
          <w:color w:val="000000" w:themeColor="text1"/>
          <w:sz w:val="20"/>
          <w:szCs w:val="20"/>
          <w:lang w:eastAsia="pl-PL"/>
        </w:rPr>
        <w:t xml:space="preserve">     </w:t>
      </w:r>
      <w:r>
        <w:rPr>
          <w:rFonts w:ascii="Times New Roman" w:eastAsiaTheme="minorEastAsia" w:hAnsi="Times New Roman"/>
          <w:i/>
          <w:color w:val="000000" w:themeColor="text1"/>
          <w:sz w:val="20"/>
          <w:szCs w:val="20"/>
          <w:lang w:eastAsia="pl-PL"/>
        </w:rPr>
        <w:t xml:space="preserve"> </w:t>
      </w:r>
    </w:p>
    <w:p w:rsidR="00073D33" w:rsidRPr="00D60650" w:rsidRDefault="00073D33" w:rsidP="00337E61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  <w:r w:rsidRPr="00D60650">
        <w:rPr>
          <w:rFonts w:ascii="Times New Roman" w:eastAsiaTheme="minorEastAsia" w:hAnsi="Times New Roman"/>
          <w:color w:val="000000" w:themeColor="text1"/>
          <w:sz w:val="16"/>
          <w:szCs w:val="16"/>
          <w:lang w:eastAsia="pl-PL"/>
        </w:rPr>
        <w:tab/>
      </w:r>
      <w:r w:rsidRPr="00D60650">
        <w:rPr>
          <w:rFonts w:ascii="Times New Roman" w:eastAsiaTheme="minorEastAsia" w:hAnsi="Times New Roman"/>
          <w:color w:val="000000" w:themeColor="text1"/>
          <w:sz w:val="16"/>
          <w:szCs w:val="16"/>
          <w:lang w:eastAsia="pl-PL"/>
        </w:rPr>
        <w:tab/>
      </w:r>
      <w:r w:rsidRPr="00D60650">
        <w:rPr>
          <w:rFonts w:ascii="Times New Roman" w:eastAsiaTheme="minorEastAsia" w:hAnsi="Times New Roman"/>
          <w:color w:val="000000" w:themeColor="text1"/>
          <w:sz w:val="16"/>
          <w:szCs w:val="16"/>
          <w:lang w:eastAsia="pl-PL"/>
        </w:rPr>
        <w:tab/>
      </w:r>
      <w:r w:rsidRPr="00D60650">
        <w:rPr>
          <w:rFonts w:ascii="Times New Roman" w:eastAsiaTheme="minorEastAsia" w:hAnsi="Times New Roman"/>
          <w:color w:val="000000" w:themeColor="text1"/>
          <w:sz w:val="16"/>
          <w:szCs w:val="16"/>
          <w:lang w:eastAsia="pl-PL"/>
        </w:rPr>
        <w:tab/>
      </w:r>
      <w:r w:rsidRPr="00D60650">
        <w:rPr>
          <w:rFonts w:ascii="Times New Roman" w:eastAsiaTheme="minorEastAsia" w:hAnsi="Times New Roman"/>
          <w:color w:val="000000" w:themeColor="text1"/>
          <w:sz w:val="16"/>
          <w:szCs w:val="16"/>
          <w:lang w:eastAsia="pl-PL"/>
        </w:rPr>
        <w:tab/>
      </w:r>
      <w:r w:rsidRPr="00D60650">
        <w:rPr>
          <w:rFonts w:ascii="Times New Roman" w:eastAsiaTheme="minorEastAsia" w:hAnsi="Times New Roman"/>
          <w:color w:val="000000" w:themeColor="text1"/>
          <w:sz w:val="16"/>
          <w:szCs w:val="16"/>
          <w:lang w:eastAsia="pl-PL"/>
        </w:rPr>
        <w:tab/>
      </w:r>
      <w:r w:rsidRPr="00D60650">
        <w:rPr>
          <w:rFonts w:ascii="Times New Roman" w:eastAsiaTheme="minorEastAsia" w:hAnsi="Times New Roman"/>
          <w:color w:val="000000" w:themeColor="text1"/>
          <w:sz w:val="16"/>
          <w:szCs w:val="16"/>
          <w:lang w:eastAsia="pl-PL"/>
        </w:rPr>
        <w:tab/>
      </w:r>
      <w:r w:rsidR="00FA19E7" w:rsidRPr="00D60650">
        <w:rPr>
          <w:rFonts w:ascii="Times New Roman" w:eastAsiaTheme="minorEastAsia" w:hAnsi="Times New Roman"/>
          <w:color w:val="000000" w:themeColor="text1"/>
          <w:lang w:eastAsia="pl-PL"/>
        </w:rPr>
        <w:t xml:space="preserve"> </w:t>
      </w:r>
    </w:p>
    <w:p w:rsidR="004C5026" w:rsidRPr="00D60650" w:rsidRDefault="004C5026" w:rsidP="00FA19E7">
      <w:pPr>
        <w:spacing w:after="0" w:line="240" w:lineRule="auto"/>
        <w:ind w:firstLine="708"/>
        <w:rPr>
          <w:rFonts w:ascii="Times New Roman" w:eastAsiaTheme="minorEastAsia" w:hAnsi="Times New Roman"/>
          <w:color w:val="000000" w:themeColor="text1"/>
          <w:sz w:val="16"/>
          <w:szCs w:val="16"/>
          <w:lang w:eastAsia="pl-PL"/>
        </w:rPr>
      </w:pPr>
    </w:p>
    <w:p w:rsidR="00546CF4" w:rsidRDefault="00546CF4" w:rsidP="004C5026">
      <w:pPr>
        <w:spacing w:after="0" w:line="240" w:lineRule="auto"/>
        <w:jc w:val="both"/>
        <w:rPr>
          <w:rFonts w:ascii="Times New Roman" w:eastAsiaTheme="minorEastAsia" w:hAnsi="Times New Roman"/>
          <w:b/>
          <w:color w:val="000000" w:themeColor="text1"/>
          <w:sz w:val="16"/>
          <w:szCs w:val="16"/>
          <w:u w:val="single"/>
          <w:lang w:eastAsia="pl-PL"/>
        </w:rPr>
      </w:pPr>
      <w:bookmarkStart w:id="1" w:name="_GoBack"/>
      <w:bookmarkEnd w:id="1"/>
    </w:p>
    <w:p w:rsidR="00546CF4" w:rsidRDefault="00546CF4" w:rsidP="004C5026">
      <w:pPr>
        <w:spacing w:after="0" w:line="240" w:lineRule="auto"/>
        <w:jc w:val="both"/>
        <w:rPr>
          <w:rFonts w:ascii="Times New Roman" w:eastAsiaTheme="minorEastAsia" w:hAnsi="Times New Roman"/>
          <w:b/>
          <w:color w:val="000000" w:themeColor="text1"/>
          <w:sz w:val="16"/>
          <w:szCs w:val="16"/>
          <w:u w:val="single"/>
          <w:lang w:eastAsia="pl-PL"/>
        </w:rPr>
      </w:pPr>
    </w:p>
    <w:p w:rsidR="00546CF4" w:rsidRDefault="00546CF4" w:rsidP="004C5026">
      <w:pPr>
        <w:spacing w:after="0" w:line="240" w:lineRule="auto"/>
        <w:jc w:val="both"/>
        <w:rPr>
          <w:rFonts w:ascii="Times New Roman" w:eastAsiaTheme="minorEastAsia" w:hAnsi="Times New Roman"/>
          <w:b/>
          <w:color w:val="000000" w:themeColor="text1"/>
          <w:sz w:val="16"/>
          <w:szCs w:val="16"/>
          <w:u w:val="single"/>
          <w:lang w:eastAsia="pl-PL"/>
        </w:rPr>
      </w:pPr>
    </w:p>
    <w:p w:rsidR="006E626D" w:rsidRDefault="006E626D" w:rsidP="004C5026">
      <w:pPr>
        <w:spacing w:after="0" w:line="240" w:lineRule="auto"/>
        <w:jc w:val="both"/>
        <w:rPr>
          <w:rFonts w:ascii="Times New Roman" w:eastAsiaTheme="minorEastAsia" w:hAnsi="Times New Roman"/>
          <w:b/>
          <w:color w:val="000000" w:themeColor="text1"/>
          <w:sz w:val="16"/>
          <w:szCs w:val="16"/>
          <w:u w:val="single"/>
          <w:lang w:eastAsia="pl-PL"/>
        </w:rPr>
      </w:pPr>
    </w:p>
    <w:p w:rsidR="006E626D" w:rsidRDefault="006E626D" w:rsidP="004C5026">
      <w:pPr>
        <w:spacing w:after="0" w:line="240" w:lineRule="auto"/>
        <w:jc w:val="both"/>
        <w:rPr>
          <w:rFonts w:ascii="Times New Roman" w:eastAsiaTheme="minorEastAsia" w:hAnsi="Times New Roman"/>
          <w:b/>
          <w:color w:val="000000" w:themeColor="text1"/>
          <w:sz w:val="16"/>
          <w:szCs w:val="16"/>
          <w:u w:val="single"/>
          <w:lang w:eastAsia="pl-PL"/>
        </w:rPr>
      </w:pPr>
    </w:p>
    <w:p w:rsidR="006E626D" w:rsidRDefault="006E626D" w:rsidP="004C5026">
      <w:pPr>
        <w:spacing w:after="0" w:line="240" w:lineRule="auto"/>
        <w:jc w:val="both"/>
        <w:rPr>
          <w:rFonts w:ascii="Times New Roman" w:eastAsiaTheme="minorEastAsia" w:hAnsi="Times New Roman"/>
          <w:b/>
          <w:color w:val="000000" w:themeColor="text1"/>
          <w:sz w:val="16"/>
          <w:szCs w:val="16"/>
          <w:u w:val="single"/>
          <w:lang w:eastAsia="pl-PL"/>
        </w:rPr>
      </w:pPr>
    </w:p>
    <w:p w:rsidR="006E626D" w:rsidRDefault="006E626D" w:rsidP="004C5026">
      <w:pPr>
        <w:spacing w:after="0" w:line="240" w:lineRule="auto"/>
        <w:jc w:val="both"/>
        <w:rPr>
          <w:rFonts w:ascii="Times New Roman" w:eastAsiaTheme="minorEastAsia" w:hAnsi="Times New Roman"/>
          <w:b/>
          <w:color w:val="000000" w:themeColor="text1"/>
          <w:sz w:val="16"/>
          <w:szCs w:val="16"/>
          <w:u w:val="single"/>
          <w:lang w:eastAsia="pl-PL"/>
        </w:rPr>
      </w:pPr>
    </w:p>
    <w:p w:rsidR="006E626D" w:rsidRDefault="006E626D" w:rsidP="004C5026">
      <w:pPr>
        <w:spacing w:after="0" w:line="240" w:lineRule="auto"/>
        <w:jc w:val="both"/>
        <w:rPr>
          <w:rFonts w:ascii="Times New Roman" w:eastAsiaTheme="minorEastAsia" w:hAnsi="Times New Roman"/>
          <w:b/>
          <w:color w:val="000000" w:themeColor="text1"/>
          <w:sz w:val="16"/>
          <w:szCs w:val="16"/>
          <w:u w:val="single"/>
          <w:lang w:eastAsia="pl-PL"/>
        </w:rPr>
      </w:pPr>
    </w:p>
    <w:p w:rsidR="006E626D" w:rsidRDefault="006E626D" w:rsidP="004C5026">
      <w:pPr>
        <w:spacing w:after="0" w:line="240" w:lineRule="auto"/>
        <w:jc w:val="both"/>
        <w:rPr>
          <w:rFonts w:ascii="Times New Roman" w:eastAsiaTheme="minorEastAsia" w:hAnsi="Times New Roman"/>
          <w:b/>
          <w:color w:val="000000" w:themeColor="text1"/>
          <w:sz w:val="16"/>
          <w:szCs w:val="16"/>
          <w:u w:val="single"/>
          <w:lang w:eastAsia="pl-PL"/>
        </w:rPr>
      </w:pPr>
    </w:p>
    <w:p w:rsidR="006E626D" w:rsidRDefault="006E626D" w:rsidP="004C5026">
      <w:pPr>
        <w:spacing w:after="0" w:line="240" w:lineRule="auto"/>
        <w:jc w:val="both"/>
        <w:rPr>
          <w:rFonts w:ascii="Times New Roman" w:eastAsiaTheme="minorEastAsia" w:hAnsi="Times New Roman"/>
          <w:b/>
          <w:color w:val="000000" w:themeColor="text1"/>
          <w:sz w:val="16"/>
          <w:szCs w:val="16"/>
          <w:u w:val="single"/>
          <w:lang w:eastAsia="pl-PL"/>
        </w:rPr>
      </w:pPr>
    </w:p>
    <w:p w:rsidR="004C5026" w:rsidRPr="006E626D" w:rsidRDefault="004C5026" w:rsidP="004C5026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sz w:val="20"/>
          <w:szCs w:val="20"/>
          <w:u w:val="single"/>
          <w:lang w:eastAsia="pl-PL"/>
        </w:rPr>
      </w:pPr>
      <w:r w:rsidRPr="006E626D">
        <w:rPr>
          <w:rFonts w:ascii="Times New Roman" w:eastAsiaTheme="minorEastAsia" w:hAnsi="Times New Roman" w:cs="Times New Roman"/>
          <w:b/>
          <w:color w:val="000000" w:themeColor="text1"/>
          <w:sz w:val="20"/>
          <w:szCs w:val="20"/>
          <w:u w:val="single"/>
          <w:lang w:eastAsia="pl-PL"/>
        </w:rPr>
        <w:t>Wyk. egz. poj.</w:t>
      </w:r>
    </w:p>
    <w:p w:rsidR="00CD3B62" w:rsidRPr="006E626D" w:rsidRDefault="00FA19E7" w:rsidP="00AF60C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E626D"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eastAsia="pl-PL"/>
        </w:rPr>
        <w:t xml:space="preserve">dokument </w:t>
      </w:r>
      <w:r w:rsidR="006E626D" w:rsidRPr="006E626D"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eastAsia="pl-PL"/>
        </w:rPr>
        <w:t xml:space="preserve">wraz z załącznikami </w:t>
      </w:r>
      <w:r w:rsidRPr="006E626D"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eastAsia="pl-PL"/>
        </w:rPr>
        <w:t xml:space="preserve">opublikowano na stronie </w:t>
      </w:r>
      <w:hyperlink r:id="rId8" w:history="1">
        <w:r w:rsidR="00283F18" w:rsidRPr="006E626D">
          <w:rPr>
            <w:rStyle w:val="Hipercze"/>
            <w:rFonts w:ascii="Times New Roman" w:hAnsi="Times New Roman" w:cs="Times New Roman"/>
            <w:b/>
            <w:sz w:val="20"/>
            <w:szCs w:val="20"/>
            <w:u w:val="none"/>
          </w:rPr>
          <w:t>https://platformazakupowa.pl/pn/kwp_radom</w:t>
        </w:r>
      </w:hyperlink>
    </w:p>
    <w:p w:rsidR="00546CF4" w:rsidRPr="006E626D" w:rsidRDefault="00546CF4" w:rsidP="00AF60C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E626D"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eastAsia="pl-PL"/>
        </w:rPr>
        <w:t>dokument wytworzył: Anna Ozga</w:t>
      </w:r>
    </w:p>
    <w:sectPr w:rsidR="00546CF4" w:rsidRPr="006E626D" w:rsidSect="00DF6377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0C0D" w:rsidRDefault="00240C0D" w:rsidP="00B16D99">
      <w:pPr>
        <w:spacing w:after="0" w:line="240" w:lineRule="auto"/>
      </w:pPr>
      <w:r>
        <w:separator/>
      </w:r>
    </w:p>
  </w:endnote>
  <w:endnote w:type="continuationSeparator" w:id="1">
    <w:p w:rsidR="00240C0D" w:rsidRDefault="00240C0D" w:rsidP="00B16D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6377" w:rsidRDefault="00DF6377">
    <w:pPr>
      <w:pStyle w:val="Stopka"/>
    </w:pPr>
    <w:r w:rsidRPr="00DF6377">
      <w:rPr>
        <w:noProof/>
        <w:lang w:eastAsia="pl-PL"/>
      </w:rPr>
      <w:drawing>
        <wp:inline distT="0" distB="0" distL="0" distR="0">
          <wp:extent cx="5760720" cy="476570"/>
          <wp:effectExtent l="1905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5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6377" w:rsidRDefault="00DF6377">
    <w:pPr>
      <w:pStyle w:val="Stopka"/>
    </w:pPr>
    <w:r w:rsidRPr="00DF6377">
      <w:rPr>
        <w:noProof/>
        <w:lang w:eastAsia="pl-PL"/>
      </w:rPr>
      <w:drawing>
        <wp:inline distT="0" distB="0" distL="0" distR="0">
          <wp:extent cx="5760720" cy="476570"/>
          <wp:effectExtent l="1905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5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0C0D" w:rsidRDefault="00240C0D" w:rsidP="00B16D99">
      <w:pPr>
        <w:spacing w:after="0" w:line="240" w:lineRule="auto"/>
      </w:pPr>
      <w:r>
        <w:separator/>
      </w:r>
    </w:p>
  </w:footnote>
  <w:footnote w:type="continuationSeparator" w:id="1">
    <w:p w:rsidR="00240C0D" w:rsidRDefault="00240C0D" w:rsidP="00B16D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6377" w:rsidRDefault="00DF6377">
    <w:pPr>
      <w:pStyle w:val="Nagwek"/>
    </w:pPr>
    <w:r w:rsidRPr="00DF6377">
      <w:rPr>
        <w:noProof/>
        <w:lang w:eastAsia="pl-PL"/>
      </w:rPr>
      <w:drawing>
        <wp:inline distT="0" distB="0" distL="0" distR="0">
          <wp:extent cx="5756910" cy="675640"/>
          <wp:effectExtent l="1905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6377" w:rsidRDefault="00DF6377">
    <w:pPr>
      <w:pStyle w:val="Nagwek"/>
    </w:pPr>
    <w:r w:rsidRPr="00DF6377">
      <w:rPr>
        <w:noProof/>
        <w:lang w:eastAsia="pl-PL"/>
      </w:rPr>
      <w:drawing>
        <wp:inline distT="0" distB="0" distL="0" distR="0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)"/>
      <w:lvlJc w:val="left"/>
      <w:rPr>
        <w:rFonts w:ascii="Corbel" w:hAnsi="Corbel" w:cs="Corbe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Corbel" w:hAnsi="Corbel" w:cs="Corbe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Corbel" w:hAnsi="Corbel" w:cs="Corbe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Corbel" w:hAnsi="Corbel" w:cs="Corbe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Corbel" w:hAnsi="Corbel" w:cs="Corbe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Corbel" w:hAnsi="Corbel" w:cs="Corbe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Corbel" w:hAnsi="Corbel" w:cs="Corbe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Corbel" w:hAnsi="Corbel" w:cs="Corbe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Corbel" w:hAnsi="Corbel" w:cs="Corbe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Corbel" w:hAnsi="Corbel" w:cs="Corbe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-"/>
      <w:lvlJc w:val="left"/>
      <w:rPr>
        <w:rFonts w:ascii="Corbel" w:hAnsi="Corbel" w:cs="Corbe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-"/>
      <w:lvlJc w:val="left"/>
      <w:rPr>
        <w:rFonts w:ascii="Corbel" w:hAnsi="Corbel" w:cs="Corbe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-"/>
      <w:lvlJc w:val="left"/>
      <w:rPr>
        <w:rFonts w:ascii="Corbel" w:hAnsi="Corbel" w:cs="Corbe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-"/>
      <w:lvlJc w:val="left"/>
      <w:rPr>
        <w:rFonts w:ascii="Corbel" w:hAnsi="Corbel" w:cs="Corbe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-"/>
      <w:lvlJc w:val="left"/>
      <w:rPr>
        <w:rFonts w:ascii="Corbel" w:hAnsi="Corbel" w:cs="Corbe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-"/>
      <w:lvlJc w:val="left"/>
      <w:rPr>
        <w:rFonts w:ascii="Corbel" w:hAnsi="Corbel" w:cs="Corbe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-"/>
      <w:lvlJc w:val="left"/>
      <w:rPr>
        <w:rFonts w:ascii="Corbel" w:hAnsi="Corbel" w:cs="Corbe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-"/>
      <w:lvlJc w:val="left"/>
      <w:rPr>
        <w:rFonts w:ascii="Corbel" w:hAnsi="Corbel" w:cs="Corbe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>
    <w:nsid w:val="250E48F1"/>
    <w:multiLevelType w:val="hybridMultilevel"/>
    <w:tmpl w:val="60285C7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1064A4"/>
    <w:multiLevelType w:val="hybridMultilevel"/>
    <w:tmpl w:val="915848E0"/>
    <w:lvl w:ilvl="0" w:tplc="11B83262">
      <w:start w:val="1"/>
      <w:numFmt w:val="decimal"/>
      <w:lvlText w:val="%1."/>
      <w:lvlJc w:val="left"/>
      <w:pPr>
        <w:ind w:left="360" w:hanging="360"/>
      </w:pPr>
      <w:rPr>
        <w:b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2361B63"/>
    <w:multiLevelType w:val="hybridMultilevel"/>
    <w:tmpl w:val="6FF68BC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4578"/>
  </w:hdrShapeDefaults>
  <w:footnotePr>
    <w:footnote w:id="0"/>
    <w:footnote w:id="1"/>
  </w:footnotePr>
  <w:endnotePr>
    <w:endnote w:id="0"/>
    <w:endnote w:id="1"/>
  </w:endnotePr>
  <w:compat/>
  <w:rsids>
    <w:rsidRoot w:val="00794559"/>
    <w:rsid w:val="00003BCF"/>
    <w:rsid w:val="00073D33"/>
    <w:rsid w:val="000769B1"/>
    <w:rsid w:val="000C6745"/>
    <w:rsid w:val="00173C1F"/>
    <w:rsid w:val="00186F7F"/>
    <w:rsid w:val="002012EC"/>
    <w:rsid w:val="002234DD"/>
    <w:rsid w:val="00240C0D"/>
    <w:rsid w:val="00283F18"/>
    <w:rsid w:val="002C5113"/>
    <w:rsid w:val="002E4E6F"/>
    <w:rsid w:val="002F015C"/>
    <w:rsid w:val="00333E2A"/>
    <w:rsid w:val="00337E61"/>
    <w:rsid w:val="003636E8"/>
    <w:rsid w:val="00364A2E"/>
    <w:rsid w:val="003915B2"/>
    <w:rsid w:val="00492750"/>
    <w:rsid w:val="004A0935"/>
    <w:rsid w:val="004A28FE"/>
    <w:rsid w:val="004C121F"/>
    <w:rsid w:val="004C5026"/>
    <w:rsid w:val="004F50BA"/>
    <w:rsid w:val="004F5AE3"/>
    <w:rsid w:val="005134E6"/>
    <w:rsid w:val="0054641E"/>
    <w:rsid w:val="00546CF4"/>
    <w:rsid w:val="005C05CB"/>
    <w:rsid w:val="005C73D5"/>
    <w:rsid w:val="005F5E17"/>
    <w:rsid w:val="00633203"/>
    <w:rsid w:val="006413EA"/>
    <w:rsid w:val="006D2991"/>
    <w:rsid w:val="006E626D"/>
    <w:rsid w:val="00794559"/>
    <w:rsid w:val="008509F2"/>
    <w:rsid w:val="0086037F"/>
    <w:rsid w:val="008B4EAD"/>
    <w:rsid w:val="00917F2C"/>
    <w:rsid w:val="009A150B"/>
    <w:rsid w:val="009D4484"/>
    <w:rsid w:val="009E2CCB"/>
    <w:rsid w:val="009F5A7B"/>
    <w:rsid w:val="00A00608"/>
    <w:rsid w:val="00A254C1"/>
    <w:rsid w:val="00AC7F07"/>
    <w:rsid w:val="00AE2039"/>
    <w:rsid w:val="00AF5C63"/>
    <w:rsid w:val="00AF60C8"/>
    <w:rsid w:val="00B16D99"/>
    <w:rsid w:val="00B1706F"/>
    <w:rsid w:val="00B30D02"/>
    <w:rsid w:val="00B77D28"/>
    <w:rsid w:val="00B90159"/>
    <w:rsid w:val="00BF4089"/>
    <w:rsid w:val="00C0205B"/>
    <w:rsid w:val="00C53878"/>
    <w:rsid w:val="00C97522"/>
    <w:rsid w:val="00CA2BF7"/>
    <w:rsid w:val="00CA6D88"/>
    <w:rsid w:val="00CC3B63"/>
    <w:rsid w:val="00CC5969"/>
    <w:rsid w:val="00D44C2C"/>
    <w:rsid w:val="00D60650"/>
    <w:rsid w:val="00D63CAB"/>
    <w:rsid w:val="00D84178"/>
    <w:rsid w:val="00DB794E"/>
    <w:rsid w:val="00DF6377"/>
    <w:rsid w:val="00E467AB"/>
    <w:rsid w:val="00E53801"/>
    <w:rsid w:val="00E762EC"/>
    <w:rsid w:val="00EC3A0A"/>
    <w:rsid w:val="00F32D63"/>
    <w:rsid w:val="00F34FD3"/>
    <w:rsid w:val="00F50DDD"/>
    <w:rsid w:val="00FA19E7"/>
    <w:rsid w:val="00FB72FF"/>
    <w:rsid w:val="00FE69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502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">
    <w:name w:val="Tekst treści_"/>
    <w:basedOn w:val="Domylnaczcionkaakapitu"/>
    <w:link w:val="Teksttreci0"/>
    <w:rsid w:val="004C5026"/>
    <w:rPr>
      <w:rFonts w:ascii="Verdana" w:eastAsia="Verdana" w:hAnsi="Verdana" w:cs="Verdana"/>
      <w:b/>
      <w:bCs/>
      <w:sz w:val="14"/>
      <w:szCs w:val="14"/>
    </w:rPr>
  </w:style>
  <w:style w:type="paragraph" w:customStyle="1" w:styleId="Teksttreci0">
    <w:name w:val="Tekst treści"/>
    <w:basedOn w:val="Normalny"/>
    <w:link w:val="Teksttreci"/>
    <w:rsid w:val="004C5026"/>
    <w:pPr>
      <w:widowControl w:val="0"/>
      <w:spacing w:after="260" w:line="437" w:lineRule="auto"/>
    </w:pPr>
    <w:rPr>
      <w:rFonts w:ascii="Verdana" w:eastAsia="Verdana" w:hAnsi="Verdana" w:cs="Verdana"/>
      <w:b/>
      <w:bCs/>
      <w:sz w:val="14"/>
      <w:szCs w:val="14"/>
    </w:rPr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D44C2C"/>
    <w:pPr>
      <w:ind w:left="720"/>
      <w:contextualSpacing/>
    </w:p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D44C2C"/>
  </w:style>
  <w:style w:type="character" w:styleId="Hipercze">
    <w:name w:val="Hyperlink"/>
    <w:basedOn w:val="Domylnaczcionkaakapitu"/>
    <w:uiPriority w:val="99"/>
    <w:unhideWhenUsed/>
    <w:rsid w:val="00D44C2C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46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641E"/>
    <w:rPr>
      <w:rFonts w:ascii="Tahoma" w:hAnsi="Tahoma" w:cs="Tahoma"/>
      <w:sz w:val="16"/>
      <w:szCs w:val="16"/>
    </w:rPr>
  </w:style>
  <w:style w:type="paragraph" w:styleId="Nagwek">
    <w:name w:val="header"/>
    <w:aliases w:val="Nagłówek strony"/>
    <w:basedOn w:val="Normalny"/>
    <w:link w:val="NagwekZnak"/>
    <w:unhideWhenUsed/>
    <w:rsid w:val="00B16D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qFormat/>
    <w:rsid w:val="00B16D99"/>
  </w:style>
  <w:style w:type="paragraph" w:styleId="Stopka">
    <w:name w:val="footer"/>
    <w:basedOn w:val="Normalny"/>
    <w:link w:val="StopkaZnak"/>
    <w:uiPriority w:val="99"/>
    <w:semiHidden/>
    <w:unhideWhenUsed/>
    <w:rsid w:val="00B16D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16D99"/>
  </w:style>
  <w:style w:type="paragraph" w:styleId="NormalnyWeb">
    <w:name w:val="Normal (Web)"/>
    <w:basedOn w:val="Normalny"/>
    <w:uiPriority w:val="99"/>
    <w:unhideWhenUsed/>
    <w:rsid w:val="006E62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55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kwp_rad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latformazakupowa.pl/pn/kwp_rad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2</Pages>
  <Words>702</Words>
  <Characters>4212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Syta</dc:creator>
  <cp:lastModifiedBy>Ozga Anna</cp:lastModifiedBy>
  <cp:revision>32</cp:revision>
  <cp:lastPrinted>2021-10-14T12:32:00Z</cp:lastPrinted>
  <dcterms:created xsi:type="dcterms:W3CDTF">2021-04-19T12:03:00Z</dcterms:created>
  <dcterms:modified xsi:type="dcterms:W3CDTF">2022-02-15T15:07:00Z</dcterms:modified>
</cp:coreProperties>
</file>