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9918" w14:textId="412E389F" w:rsidR="00CA169C" w:rsidRPr="00662DAE" w:rsidRDefault="00CA169C" w:rsidP="00F53E9C">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5365E6F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ED168C">
        <w:rPr>
          <w:rFonts w:asciiTheme="minorHAnsi" w:hAnsiTheme="minorHAnsi" w:cstheme="minorHAnsi"/>
          <w:bCs/>
          <w:kern w:val="0"/>
          <w:lang w:eastAsia="pl-PL" w:bidi="ar-SA"/>
        </w:rPr>
        <w:t>3</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6BF2B7EB"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7D76AB">
        <w:rPr>
          <w:rFonts w:asciiTheme="minorHAnsi" w:hAnsiTheme="minorHAnsi" w:cstheme="minorHAnsi"/>
          <w:bCs/>
          <w:kern w:val="0"/>
          <w:lang w:eastAsia="pl-PL" w:bidi="ar-SA"/>
        </w:rPr>
        <w:t>28</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ED168C">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 xml:space="preserve"> na realizację zamówienia pn.: „</w:t>
      </w:r>
      <w:r w:rsidR="00EF2459" w:rsidRPr="00EF2459">
        <w:rPr>
          <w:rFonts w:asciiTheme="minorHAnsi" w:hAnsiTheme="minorHAnsi" w:cstheme="minorHAnsi"/>
          <w:bCs/>
          <w:kern w:val="0"/>
          <w:lang w:eastAsia="pl-PL" w:bidi="ar-SA"/>
        </w:rPr>
        <w:t xml:space="preserve">Remont </w:t>
      </w:r>
      <w:r w:rsidR="006F66B6">
        <w:rPr>
          <w:rFonts w:asciiTheme="minorHAnsi" w:hAnsiTheme="minorHAnsi" w:cstheme="minorHAnsi"/>
          <w:bCs/>
          <w:kern w:val="0"/>
          <w:lang w:eastAsia="pl-PL" w:bidi="ar-SA"/>
        </w:rPr>
        <w:t>około 0,</w:t>
      </w:r>
      <w:r w:rsidR="007D76AB">
        <w:rPr>
          <w:rFonts w:asciiTheme="minorHAnsi" w:hAnsiTheme="minorHAnsi" w:cstheme="minorHAnsi"/>
          <w:bCs/>
          <w:kern w:val="0"/>
          <w:lang w:eastAsia="pl-PL" w:bidi="ar-SA"/>
        </w:rPr>
        <w:t>6</w:t>
      </w:r>
      <w:r w:rsidR="006F66B6">
        <w:rPr>
          <w:rFonts w:asciiTheme="minorHAnsi" w:hAnsiTheme="minorHAnsi" w:cstheme="minorHAnsi"/>
          <w:bCs/>
          <w:kern w:val="0"/>
          <w:lang w:eastAsia="pl-PL" w:bidi="ar-SA"/>
        </w:rPr>
        <w:t xml:space="preserve"> km drogi powiatowej Nr 14</w:t>
      </w:r>
      <w:r w:rsidR="007D76AB">
        <w:rPr>
          <w:rFonts w:asciiTheme="minorHAnsi" w:hAnsiTheme="minorHAnsi" w:cstheme="minorHAnsi"/>
          <w:bCs/>
          <w:kern w:val="0"/>
          <w:lang w:eastAsia="pl-PL" w:bidi="ar-SA"/>
        </w:rPr>
        <w:t>95</w:t>
      </w:r>
      <w:r w:rsidR="006F66B6">
        <w:rPr>
          <w:rFonts w:asciiTheme="minorHAnsi" w:hAnsiTheme="minorHAnsi" w:cstheme="minorHAnsi"/>
          <w:bCs/>
          <w:kern w:val="0"/>
          <w:lang w:eastAsia="pl-PL" w:bidi="ar-SA"/>
        </w:rPr>
        <w:t xml:space="preserve">N </w:t>
      </w:r>
      <w:r w:rsidR="007D76AB">
        <w:rPr>
          <w:rFonts w:asciiTheme="minorHAnsi" w:hAnsiTheme="minorHAnsi" w:cstheme="minorHAnsi"/>
          <w:bCs/>
          <w:kern w:val="0"/>
          <w:lang w:eastAsia="pl-PL" w:bidi="ar-SA"/>
        </w:rPr>
        <w:t>relacji Kolno-Bęsia</w:t>
      </w:r>
      <w:r w:rsidR="006F66B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6FBE66DC" w:rsidR="00CA169C" w:rsidRPr="00BB2F2E" w:rsidRDefault="00CA169C" w:rsidP="00BB2F2E">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Zamawiający zleca, a Wykonawca przyjmuje do wykonania</w:t>
      </w:r>
      <w:r w:rsidR="006F66B6">
        <w:rPr>
          <w:rFonts w:asciiTheme="minorHAnsi" w:hAnsiTheme="minorHAnsi" w:cstheme="minorHAnsi"/>
          <w:bCs/>
          <w:kern w:val="0"/>
          <w:lang w:eastAsia="pl-PL" w:bidi="ar-SA"/>
        </w:rPr>
        <w:t xml:space="preserve"> z należytą starannością </w:t>
      </w:r>
      <w:r w:rsidRPr="00BB2F2E">
        <w:rPr>
          <w:rFonts w:asciiTheme="minorHAnsi" w:hAnsiTheme="minorHAnsi" w:cstheme="minorHAnsi"/>
          <w:bCs/>
          <w:kern w:val="0"/>
          <w:lang w:eastAsia="pl-PL" w:bidi="ar-SA"/>
        </w:rPr>
        <w:t xml:space="preserve"> 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1931DA">
        <w:rPr>
          <w:rFonts w:asciiTheme="minorHAnsi" w:hAnsiTheme="minorHAnsi" w:cstheme="minorHAnsi"/>
          <w:bCs/>
          <w:kern w:val="0"/>
          <w:lang w:eastAsia="pl-PL" w:bidi="ar-SA"/>
        </w:rPr>
        <w:t>r</w:t>
      </w:r>
      <w:r w:rsidR="001931DA" w:rsidRPr="001931DA">
        <w:rPr>
          <w:rFonts w:asciiTheme="minorHAnsi" w:hAnsiTheme="minorHAnsi" w:cstheme="minorHAnsi"/>
          <w:bCs/>
          <w:kern w:val="0"/>
          <w:lang w:eastAsia="pl-PL" w:bidi="ar-SA"/>
        </w:rPr>
        <w:t>emont</w:t>
      </w:r>
      <w:r w:rsidR="001931DA">
        <w:rPr>
          <w:rFonts w:asciiTheme="minorHAnsi" w:hAnsiTheme="minorHAnsi" w:cstheme="minorHAnsi"/>
          <w:bCs/>
          <w:kern w:val="0"/>
          <w:lang w:eastAsia="pl-PL" w:bidi="ar-SA"/>
        </w:rPr>
        <w:t>em</w:t>
      </w:r>
      <w:r w:rsidR="001931DA" w:rsidRPr="001931DA">
        <w:rPr>
          <w:rFonts w:asciiTheme="minorHAnsi" w:hAnsiTheme="minorHAnsi" w:cstheme="minorHAnsi"/>
          <w:bCs/>
          <w:kern w:val="0"/>
          <w:lang w:eastAsia="pl-PL" w:bidi="ar-SA"/>
        </w:rPr>
        <w:t xml:space="preserve"> </w:t>
      </w:r>
      <w:r w:rsidR="00EF2459" w:rsidRPr="00EF2459">
        <w:rPr>
          <w:rFonts w:asciiTheme="minorHAnsi" w:hAnsiTheme="minorHAnsi" w:cstheme="minorHAnsi"/>
          <w:bCs/>
          <w:kern w:val="0"/>
          <w:lang w:eastAsia="pl-PL" w:bidi="ar-SA"/>
        </w:rPr>
        <w:t>drogi powiatowej nr 1</w:t>
      </w:r>
      <w:r w:rsidR="006F66B6">
        <w:rPr>
          <w:rFonts w:asciiTheme="minorHAnsi" w:hAnsiTheme="minorHAnsi" w:cstheme="minorHAnsi"/>
          <w:bCs/>
          <w:kern w:val="0"/>
          <w:lang w:eastAsia="pl-PL" w:bidi="ar-SA"/>
        </w:rPr>
        <w:t>4</w:t>
      </w:r>
      <w:r w:rsidR="007D76AB">
        <w:rPr>
          <w:rFonts w:asciiTheme="minorHAnsi" w:hAnsiTheme="minorHAnsi" w:cstheme="minorHAnsi"/>
          <w:bCs/>
          <w:kern w:val="0"/>
          <w:lang w:eastAsia="pl-PL" w:bidi="ar-SA"/>
        </w:rPr>
        <w:t>95</w:t>
      </w:r>
      <w:r w:rsidR="00EF2459" w:rsidRPr="00EF2459">
        <w:rPr>
          <w:rFonts w:asciiTheme="minorHAnsi" w:hAnsiTheme="minorHAnsi" w:cstheme="minorHAnsi"/>
          <w:bCs/>
          <w:kern w:val="0"/>
          <w:lang w:eastAsia="pl-PL" w:bidi="ar-SA"/>
        </w:rPr>
        <w:t xml:space="preserve">N </w:t>
      </w:r>
      <w:r w:rsidR="007D76AB">
        <w:rPr>
          <w:rFonts w:asciiTheme="minorHAnsi" w:hAnsiTheme="minorHAnsi" w:cstheme="minorHAnsi"/>
          <w:bCs/>
          <w:kern w:val="0"/>
          <w:lang w:eastAsia="pl-PL" w:bidi="ar-SA"/>
        </w:rPr>
        <w:t xml:space="preserve">relacji Kolno-Bęsia, na odcinku ok. 0,6 </w:t>
      </w:r>
      <w:r w:rsidR="006F66B6">
        <w:rPr>
          <w:rFonts w:asciiTheme="minorHAnsi" w:hAnsiTheme="minorHAnsi" w:cstheme="minorHAnsi"/>
          <w:bCs/>
          <w:kern w:val="0"/>
          <w:lang w:eastAsia="pl-PL" w:bidi="ar-SA"/>
        </w:rPr>
        <w:t xml:space="preserve">km. </w:t>
      </w:r>
    </w:p>
    <w:p w14:paraId="53482EB0" w14:textId="384A68BA" w:rsidR="00605DF2" w:rsidRPr="00BB2F2E" w:rsidRDefault="00CA169C" w:rsidP="00BB2F2E">
      <w:pPr>
        <w:suppressAutoHyphens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49129AF3" w14:textId="3AF3D02D" w:rsidR="00BD1155" w:rsidRPr="00BB2F2E" w:rsidRDefault="00BD1155">
      <w:pPr>
        <w:pStyle w:val="Akapitzlist"/>
        <w:numPr>
          <w:ilvl w:val="0"/>
          <w:numId w:val="42"/>
        </w:numPr>
        <w:suppressAutoHyphens w:val="0"/>
        <w:spacing w:line="360" w:lineRule="auto"/>
        <w:ind w:left="567" w:hanging="567"/>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ofercie Wykonawcy;</w:t>
      </w:r>
    </w:p>
    <w:p w14:paraId="1885E53E" w14:textId="62361F1B" w:rsidR="00D8730B" w:rsidRPr="00BB2F2E" w:rsidRDefault="00D8730B">
      <w:pPr>
        <w:pStyle w:val="Akapitzlist"/>
        <w:numPr>
          <w:ilvl w:val="0"/>
          <w:numId w:val="42"/>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16F25CB5" w:rsidR="00D8730B" w:rsidRDefault="00D8730B">
      <w:pPr>
        <w:pStyle w:val="Akapitzlist"/>
        <w:numPr>
          <w:ilvl w:val="0"/>
          <w:numId w:val="42"/>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F6583E">
        <w:rPr>
          <w:rFonts w:asciiTheme="minorHAnsi" w:hAnsiTheme="minorHAnsi" w:cs="Tahoma"/>
          <w:szCs w:val="24"/>
        </w:rPr>
        <w:t>6</w:t>
      </w:r>
      <w:r w:rsidRPr="00BB2F2E">
        <w:rPr>
          <w:rFonts w:asciiTheme="minorHAnsi" w:hAnsiTheme="minorHAnsi" w:cs="Tahoma"/>
          <w:szCs w:val="24"/>
        </w:rPr>
        <w:t xml:space="preserve"> do SWZ.</w:t>
      </w:r>
    </w:p>
    <w:p w14:paraId="693938D4" w14:textId="6B481B95" w:rsidR="006F66B6" w:rsidRDefault="006F66B6">
      <w:pPr>
        <w:pStyle w:val="Akapitzlist"/>
        <w:numPr>
          <w:ilvl w:val="0"/>
          <w:numId w:val="42"/>
        </w:numPr>
        <w:spacing w:line="360" w:lineRule="auto"/>
        <w:ind w:left="567" w:hanging="567"/>
        <w:rPr>
          <w:rFonts w:asciiTheme="minorHAnsi" w:hAnsiTheme="minorHAnsi" w:cs="Tahoma"/>
          <w:szCs w:val="24"/>
        </w:rPr>
      </w:pPr>
      <w:r>
        <w:rPr>
          <w:rFonts w:asciiTheme="minorHAnsi" w:hAnsiTheme="minorHAnsi" w:cs="Tahoma"/>
          <w:szCs w:val="24"/>
        </w:rPr>
        <w:t>dokumentacji projektowej</w:t>
      </w:r>
      <w:r w:rsidR="00AC386C">
        <w:rPr>
          <w:rFonts w:asciiTheme="minorHAnsi" w:hAnsiTheme="minorHAnsi" w:cs="Tahoma"/>
          <w:szCs w:val="24"/>
        </w:rPr>
        <w:t xml:space="preserve"> – załącznik Nr </w:t>
      </w:r>
      <w:r w:rsidR="00F6583E">
        <w:rPr>
          <w:rFonts w:asciiTheme="minorHAnsi" w:hAnsiTheme="minorHAnsi" w:cs="Tahoma"/>
          <w:szCs w:val="24"/>
        </w:rPr>
        <w:t>7</w:t>
      </w:r>
      <w:r w:rsidR="00AC386C">
        <w:rPr>
          <w:rFonts w:asciiTheme="minorHAnsi" w:hAnsiTheme="minorHAnsi" w:cs="Tahoma"/>
          <w:szCs w:val="24"/>
        </w:rPr>
        <w:t xml:space="preserve"> do SWZ</w:t>
      </w:r>
      <w:r>
        <w:rPr>
          <w:rFonts w:asciiTheme="minorHAnsi" w:hAnsiTheme="minorHAnsi" w:cs="Tahoma"/>
          <w:szCs w:val="24"/>
        </w:rPr>
        <w:t>,</w:t>
      </w:r>
    </w:p>
    <w:p w14:paraId="549B0148" w14:textId="27ED421B" w:rsidR="006F66B6" w:rsidRPr="00BB2F2E" w:rsidRDefault="006F66B6">
      <w:pPr>
        <w:pStyle w:val="Akapitzlist"/>
        <w:numPr>
          <w:ilvl w:val="0"/>
          <w:numId w:val="42"/>
        </w:numPr>
        <w:spacing w:line="360" w:lineRule="auto"/>
        <w:ind w:left="567" w:hanging="567"/>
        <w:rPr>
          <w:rFonts w:asciiTheme="minorHAnsi" w:hAnsiTheme="minorHAnsi" w:cs="Tahoma"/>
          <w:szCs w:val="24"/>
        </w:rPr>
      </w:pPr>
      <w:r>
        <w:rPr>
          <w:rFonts w:asciiTheme="minorHAnsi" w:hAnsiTheme="minorHAnsi" w:cs="Tahoma"/>
          <w:szCs w:val="24"/>
        </w:rPr>
        <w:t>przedmiarze robót</w:t>
      </w:r>
      <w:r w:rsidR="007D76AB">
        <w:rPr>
          <w:rFonts w:asciiTheme="minorHAnsi" w:hAnsiTheme="minorHAnsi" w:cs="Tahoma"/>
          <w:szCs w:val="24"/>
        </w:rPr>
        <w:t xml:space="preserve"> </w:t>
      </w:r>
      <w:r w:rsidR="00AC386C">
        <w:rPr>
          <w:rFonts w:asciiTheme="minorHAnsi" w:hAnsiTheme="minorHAnsi" w:cs="Tahoma"/>
          <w:szCs w:val="24"/>
        </w:rPr>
        <w:t xml:space="preserve">- Załącznik Nr </w:t>
      </w:r>
      <w:r w:rsidR="00F6583E">
        <w:rPr>
          <w:rFonts w:asciiTheme="minorHAnsi" w:hAnsiTheme="minorHAnsi" w:cs="Tahoma"/>
          <w:szCs w:val="24"/>
        </w:rPr>
        <w:t>5</w:t>
      </w:r>
      <w:r w:rsidR="00AC386C">
        <w:rPr>
          <w:rFonts w:asciiTheme="minorHAnsi" w:hAnsiTheme="minorHAnsi" w:cs="Tahoma"/>
          <w:szCs w:val="24"/>
        </w:rPr>
        <w:t xml:space="preserve"> do SWZ.</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pPr>
        <w:pStyle w:val="Bezodstpw"/>
        <w:numPr>
          <w:ilvl w:val="0"/>
          <w:numId w:val="43"/>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pPr>
        <w:pStyle w:val="Bezodstpw"/>
        <w:numPr>
          <w:ilvl w:val="0"/>
          <w:numId w:val="44"/>
        </w:numPr>
        <w:spacing w:line="360" w:lineRule="auto"/>
        <w:ind w:left="567" w:hanging="567"/>
        <w:rPr>
          <w:sz w:val="24"/>
          <w:szCs w:val="24"/>
        </w:rPr>
      </w:pPr>
      <w:r w:rsidRPr="00BB2F2E">
        <w:rPr>
          <w:sz w:val="24"/>
          <w:szCs w:val="24"/>
        </w:rPr>
        <w:lastRenderedPageBreak/>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pPr>
        <w:pStyle w:val="Bezodstpw"/>
        <w:numPr>
          <w:ilvl w:val="0"/>
          <w:numId w:val="44"/>
        </w:numPr>
        <w:spacing w:line="360" w:lineRule="auto"/>
        <w:ind w:left="567" w:hanging="567"/>
        <w:rPr>
          <w:sz w:val="24"/>
          <w:szCs w:val="24"/>
        </w:rPr>
      </w:pPr>
      <w:r w:rsidRPr="00BB2F2E">
        <w:rPr>
          <w:sz w:val="24"/>
          <w:szCs w:val="24"/>
        </w:rPr>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pPr>
        <w:pStyle w:val="Bezodstpw"/>
        <w:numPr>
          <w:ilvl w:val="0"/>
          <w:numId w:val="44"/>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pPr>
        <w:pStyle w:val="Bezodstpw"/>
        <w:numPr>
          <w:ilvl w:val="0"/>
          <w:numId w:val="44"/>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pPr>
        <w:pStyle w:val="Bezodstpw"/>
        <w:numPr>
          <w:ilvl w:val="0"/>
          <w:numId w:val="44"/>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pPr>
        <w:pStyle w:val="Bezodstpw"/>
        <w:numPr>
          <w:ilvl w:val="0"/>
          <w:numId w:val="43"/>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1A611EED" w14:textId="7A4E21B2" w:rsidR="00BB2F2E" w:rsidRPr="00A23080" w:rsidRDefault="00BB2F2E">
      <w:pPr>
        <w:pStyle w:val="Bezodstpw"/>
        <w:numPr>
          <w:ilvl w:val="0"/>
          <w:numId w:val="43"/>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59D42CE4" w14:textId="77777777" w:rsidR="001931DA" w:rsidRDefault="001931DA"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5A0D824D" w14:textId="3816B2BF"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lastRenderedPageBreak/>
        <w:t>§ 2</w:t>
      </w:r>
    </w:p>
    <w:p w14:paraId="72961B1C" w14:textId="3B18226B" w:rsidR="003108CE" w:rsidRDefault="000A62E4">
      <w:pPr>
        <w:pStyle w:val="Akapitzlist"/>
        <w:widowControl w:val="0"/>
        <w:numPr>
          <w:ilvl w:val="0"/>
          <w:numId w:val="45"/>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Przedmiot umowy zostanie zrealizowany w ciągu</w:t>
      </w:r>
      <w:r w:rsidR="003C031F">
        <w:rPr>
          <w:rFonts w:asciiTheme="minorHAnsi" w:hAnsiTheme="minorHAnsi" w:cstheme="minorHAnsi"/>
          <w:bCs/>
          <w:kern w:val="0"/>
          <w:lang w:eastAsia="pl-PL" w:bidi="ar-SA"/>
        </w:rPr>
        <w:t xml:space="preserve"> 3</w:t>
      </w:r>
      <w:r w:rsidR="007D76AB">
        <w:rPr>
          <w:rFonts w:asciiTheme="minorHAnsi" w:hAnsiTheme="minorHAnsi" w:cstheme="minorHAnsi"/>
          <w:bCs/>
          <w:kern w:val="0"/>
          <w:lang w:eastAsia="pl-PL" w:bidi="ar-SA"/>
        </w:rPr>
        <w:t>0 dni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od dnia następnego po</w:t>
      </w:r>
      <w:r w:rsidR="003C031F">
        <w:rPr>
          <w:rFonts w:asciiTheme="minorHAnsi" w:hAnsiTheme="minorHAnsi" w:cstheme="minorHAnsi"/>
          <w:bCs/>
          <w:kern w:val="0"/>
          <w:lang w:eastAsia="pl-PL" w:bidi="ar-SA"/>
        </w:rPr>
        <w:t xml:space="preserve"> zawarciu umowy</w:t>
      </w:r>
      <w:r w:rsidR="00414457" w:rsidRPr="00BB2F2E">
        <w:rPr>
          <w:rFonts w:asciiTheme="minorHAnsi" w:hAnsiTheme="minorHAnsi" w:cstheme="minorHAnsi"/>
          <w:bCs/>
          <w:kern w:val="0"/>
          <w:lang w:eastAsia="pl-PL" w:bidi="ar-SA"/>
        </w:rPr>
        <w:t>.</w:t>
      </w:r>
    </w:p>
    <w:p w14:paraId="07E47683" w14:textId="03EB6E1C" w:rsidR="00ED168C" w:rsidRPr="00BB2F2E" w:rsidRDefault="00BB2F2E">
      <w:pPr>
        <w:pStyle w:val="Akapitzlist"/>
        <w:widowControl w:val="0"/>
        <w:numPr>
          <w:ilvl w:val="0"/>
          <w:numId w:val="45"/>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Wykonawca ponosi pełną odpowiedzialność za terminowe i należyte wykonanie 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33BDC861"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w:t>
      </w:r>
      <w:r w:rsidR="003C031F">
        <w:rPr>
          <w:rFonts w:asciiTheme="minorHAnsi" w:hAnsiTheme="minorHAnsi" w:cs="Tahoma"/>
          <w:kern w:val="0"/>
          <w:lang w:eastAsia="pl-PL" w:bidi="ar-SA"/>
        </w:rPr>
        <w:t xml:space="preserve"> ryczałtowe</w:t>
      </w:r>
      <w:r w:rsidRPr="000A62E4">
        <w:rPr>
          <w:rFonts w:asciiTheme="minorHAnsi" w:hAnsiTheme="minorHAnsi" w:cs="Tahoma"/>
          <w:kern w:val="0"/>
          <w:lang w:eastAsia="pl-PL" w:bidi="ar-SA"/>
        </w:rPr>
        <w:t xml:space="preserve">, które obejmuje wszystkie koszty związane </w:t>
      </w:r>
      <w:r w:rsidR="003C031F">
        <w:rPr>
          <w:rFonts w:asciiTheme="minorHAnsi" w:hAnsiTheme="minorHAnsi" w:cs="Tahoma"/>
          <w:kern w:val="0"/>
          <w:lang w:eastAsia="pl-PL" w:bidi="ar-SA"/>
        </w:rPr>
        <w:t xml:space="preserve">              </w:t>
      </w:r>
      <w:r w:rsidRPr="000A62E4">
        <w:rPr>
          <w:rFonts w:asciiTheme="minorHAnsi" w:hAnsiTheme="minorHAnsi" w:cs="Tahoma"/>
          <w:kern w:val="0"/>
          <w:lang w:eastAsia="pl-PL" w:bidi="ar-SA"/>
        </w:rPr>
        <w:t>z wykonaniem przedmiotu umowy i należności przysługujące Wykonawcy.</w:t>
      </w:r>
    </w:p>
    <w:p w14:paraId="2C9FAABD" w14:textId="69DC8B25" w:rsid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w:t>
      </w:r>
      <w:r w:rsidR="003C031F">
        <w:rPr>
          <w:rFonts w:asciiTheme="minorHAnsi" w:hAnsiTheme="minorHAnsi" w:cs="Tahoma"/>
          <w:kern w:val="0"/>
          <w:lang w:eastAsia="pl-PL" w:bidi="ar-SA"/>
        </w:rPr>
        <w:t xml:space="preserve"> ryczałtowego </w:t>
      </w:r>
      <w:r w:rsidRPr="000A62E4">
        <w:rPr>
          <w:rFonts w:asciiTheme="minorHAnsi" w:hAnsiTheme="minorHAnsi" w:cs="Tahoma"/>
          <w:kern w:val="0"/>
          <w:lang w:eastAsia="pl-PL" w:bidi="ar-SA"/>
        </w:rPr>
        <w:t xml:space="preserve">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6BA658DD" w14:textId="77777777" w:rsidR="003C031F" w:rsidRPr="0062379F" w:rsidRDefault="003C031F" w:rsidP="003C031F">
      <w:pPr>
        <w:widowControl w:val="0"/>
        <w:numPr>
          <w:ilvl w:val="0"/>
          <w:numId w:val="2"/>
        </w:numPr>
        <w:tabs>
          <w:tab w:val="clear" w:pos="360"/>
          <w:tab w:val="num" w:pos="567"/>
        </w:tabs>
        <w:spacing w:line="360" w:lineRule="auto"/>
        <w:ind w:left="567" w:hanging="567"/>
        <w:jc w:val="both"/>
        <w:rPr>
          <w:rFonts w:ascii="Calibri" w:hAnsi="Calibri" w:cs="Calibri"/>
          <w:bCs/>
          <w:color w:val="000000"/>
        </w:rPr>
      </w:pPr>
      <w:r w:rsidRPr="00785A26">
        <w:rPr>
          <w:rFonts w:ascii="Calibri" w:hAnsi="Calibri" w:cs="Calibri"/>
          <w:bCs/>
          <w:color w:val="000000"/>
        </w:rPr>
        <w:t xml:space="preserve">Wynagrodzenie </w:t>
      </w:r>
      <w:r>
        <w:rPr>
          <w:rFonts w:ascii="Calibri" w:hAnsi="Calibri" w:cs="Calibri"/>
          <w:bCs/>
          <w:color w:val="000000"/>
        </w:rPr>
        <w:t>W</w:t>
      </w:r>
      <w:r w:rsidRPr="00785A26">
        <w:rPr>
          <w:rFonts w:ascii="Calibri" w:hAnsi="Calibri" w:cs="Calibri"/>
          <w:bCs/>
          <w:color w:val="000000"/>
        </w:rPr>
        <w:t>ykonawcy płatne będzie</w:t>
      </w:r>
      <w:r>
        <w:rPr>
          <w:rFonts w:ascii="Calibri" w:hAnsi="Calibri" w:cs="Calibri"/>
          <w:bCs/>
          <w:color w:val="000000"/>
        </w:rPr>
        <w:t xml:space="preserve"> </w:t>
      </w:r>
      <w:r w:rsidRPr="0062379F">
        <w:rPr>
          <w:rFonts w:ascii="Calibri" w:hAnsi="Calibri" w:cs="Calibri"/>
          <w:color w:val="000000"/>
        </w:rPr>
        <w:t xml:space="preserve">po zakończeniu i odbiorze robót budowlanych objętych przedmiotem umowy. </w:t>
      </w:r>
    </w:p>
    <w:p w14:paraId="67ABFB49" w14:textId="77777777" w:rsidR="003C031F" w:rsidRPr="00402058" w:rsidRDefault="003C031F" w:rsidP="003C031F">
      <w:pPr>
        <w:pStyle w:val="Akapitzlist"/>
        <w:widowControl w:val="0"/>
        <w:numPr>
          <w:ilvl w:val="0"/>
          <w:numId w:val="2"/>
        </w:numPr>
        <w:tabs>
          <w:tab w:val="clear" w:pos="360"/>
          <w:tab w:val="num" w:pos="567"/>
        </w:tabs>
        <w:spacing w:line="360" w:lineRule="auto"/>
        <w:ind w:left="567" w:hanging="567"/>
        <w:rPr>
          <w:rFonts w:asciiTheme="minorHAnsi" w:hAnsiTheme="minorHAnsi" w:cstheme="minorHAnsi"/>
          <w:color w:val="000000"/>
        </w:rPr>
      </w:pPr>
      <w:r w:rsidRPr="00402058">
        <w:rPr>
          <w:rFonts w:asciiTheme="minorHAnsi" w:hAnsiTheme="minorHAnsi" w:cstheme="minorHAnsi"/>
          <w:color w:val="000000"/>
        </w:rPr>
        <w:t xml:space="preserve">Wykonawca oświadcza, że wycenił wszystkie elementy niezbędne do prawidłowego wykonania umowy, w związku z tym wyklucza się jakiekolwiek roszczenia Wykonawcy związane z nieprawidłowym skalkulowaniem ceny lub pominięciem pewnych </w:t>
      </w:r>
      <w:r w:rsidRPr="00402058">
        <w:rPr>
          <w:rFonts w:asciiTheme="minorHAnsi" w:hAnsiTheme="minorHAnsi" w:cstheme="minorHAnsi"/>
          <w:color w:val="000000"/>
        </w:rPr>
        <w:lastRenderedPageBreak/>
        <w:t>elementów niezbędnych do prawidłowego wykonania umowy.</w:t>
      </w:r>
    </w:p>
    <w:p w14:paraId="4BD41A07" w14:textId="77777777" w:rsidR="003C031F" w:rsidRPr="00402058" w:rsidRDefault="003C031F" w:rsidP="003C031F">
      <w:pPr>
        <w:pStyle w:val="Akapitzlist"/>
        <w:numPr>
          <w:ilvl w:val="0"/>
          <w:numId w:val="2"/>
        </w:numPr>
        <w:tabs>
          <w:tab w:val="clear" w:pos="360"/>
          <w:tab w:val="num" w:pos="567"/>
        </w:tabs>
        <w:spacing w:line="360" w:lineRule="auto"/>
        <w:ind w:left="567" w:hanging="567"/>
        <w:jc w:val="both"/>
        <w:rPr>
          <w:rFonts w:asciiTheme="minorHAnsi" w:hAnsiTheme="minorHAnsi" w:cstheme="minorHAnsi"/>
          <w:szCs w:val="24"/>
        </w:rPr>
      </w:pPr>
      <w:r w:rsidRPr="00402058">
        <w:rPr>
          <w:rFonts w:asciiTheme="minorHAnsi" w:hAnsiTheme="minorHAnsi" w:cstheme="minorHAnsi"/>
          <w:szCs w:val="24"/>
        </w:rPr>
        <w:t>Wynagrodzenie wykonawcy pokrywa wszystkie koszty poniesione przez Wykonawcę w celu prawidłowego i terminowego zrealizowania przedmiotu umowy, w związku z czym Wykonawcy nie przysługuje prawo żądania od Zamawiającego zwrotu jakichkolwiek kosztów poniesionych w związku z realizacją przedmiotu umowy przewyższających wysokość wynagrodzenia. Zamawiający nie jest w szczególności zobowiązany do poniesienia lub zwrotu kosztów korzystania z energii elektrycznej, wody i innych mediów niezbędnych do wykonania robót. Wszelkie koszty, podatki i opłaty będą pokrywane na bieżąco przez Wykonawcę.</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wyznacza ........................................ 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46FF87C4"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upr.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split payment. </w:t>
      </w:r>
    </w:p>
    <w:p w14:paraId="4EB8A203" w14:textId="01B63E2D"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w:t>
      </w:r>
      <w:r w:rsidRPr="00234CA6">
        <w:rPr>
          <w:rFonts w:asciiTheme="minorHAnsi" w:eastAsia="MS Mincho" w:hAnsiTheme="minorHAnsi" w:cstheme="minorHAnsi"/>
          <w:bCs/>
          <w:kern w:val="3"/>
        </w:rPr>
        <w:lastRenderedPageBreak/>
        <w:t xml:space="preserve">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7DCE186"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2020 r., poz. 106)</w:t>
      </w:r>
      <w:r w:rsidR="009E195F">
        <w:rPr>
          <w:rFonts w:asciiTheme="minorHAnsi" w:eastAsia="MS Mincho" w:hAnsiTheme="minorHAnsi" w:cstheme="minorHAnsi"/>
          <w:bCs/>
          <w:kern w:val="3"/>
        </w:rPr>
        <w:t>;</w:t>
      </w:r>
    </w:p>
    <w:p w14:paraId="66009D12" w14:textId="414D915C" w:rsidR="00CA169C" w:rsidRPr="00234CA6" w:rsidRDefault="00CA169C">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(PEFexpert)</w:t>
      </w:r>
      <w:r w:rsidR="009E195F">
        <w:rPr>
          <w:rFonts w:asciiTheme="minorHAnsi" w:eastAsia="MS Mincho" w:hAnsiTheme="minorHAnsi" w:cstheme="minorHAnsi"/>
          <w:bCs/>
          <w:kern w:val="3"/>
        </w:rPr>
        <w:t>,</w:t>
      </w:r>
    </w:p>
    <w:p w14:paraId="6CB992BA" w14:textId="77777777" w:rsidR="00CA169C" w:rsidRPr="00662DAE" w:rsidRDefault="00CA169C">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pPr>
        <w:pStyle w:val="Akapitzlist"/>
        <w:numPr>
          <w:ilvl w:val="0"/>
          <w:numId w:val="7"/>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 xml:space="preserve">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w:t>
      </w:r>
      <w:r w:rsidRPr="00234CA6">
        <w:rPr>
          <w:rFonts w:asciiTheme="minorHAnsi" w:hAnsiTheme="minorHAnsi" w:cstheme="minorHAnsi"/>
          <w:bCs/>
        </w:rPr>
        <w:lastRenderedPageBreak/>
        <w:t>lub po przedłożeniu Zamawiającemu poświadczonej za zgodność z oryginałem kopii umowy o podwykonawstwo, której przedmiotem są dostawy lub usługi).</w:t>
      </w:r>
    </w:p>
    <w:p w14:paraId="4F20950A" w14:textId="75682120"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pPr>
        <w:pStyle w:val="Akapitzlist"/>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03D4F532" w:rsidR="00BB2F2E" w:rsidRPr="00BB2F2E" w:rsidRDefault="00BB2F2E">
      <w:pPr>
        <w:pStyle w:val="Akapitzlist"/>
        <w:widowControl w:val="0"/>
        <w:numPr>
          <w:ilvl w:val="0"/>
          <w:numId w:val="7"/>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Bezpośrednia zapłata na rzecz podwykonawcy oraz dalszego podwykonawcy skutkuje wygaśnięciem odpowiedniej części roszczenia Wykonawcy o zapłatę. Powyższe stanowi upoważnienie ze strony Wykonawcy dla Zamawiającego do spełnienia części świadczenia </w:t>
      </w:r>
      <w:r w:rsidRPr="00BB2F2E">
        <w:rPr>
          <w:rFonts w:asciiTheme="minorHAnsi" w:hAnsiTheme="minorHAnsi" w:cstheme="minorHAnsi"/>
          <w:bCs/>
          <w:kern w:val="0"/>
          <w:szCs w:val="24"/>
          <w:lang w:eastAsia="pl-PL" w:bidi="ar-SA"/>
        </w:rPr>
        <w:lastRenderedPageBreak/>
        <w:t>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074EC25"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w sprawie szczegółowych warunków 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EB6673">
      <w:p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26D868CC" w:rsidR="00CA169C"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3C220DC5" w14:textId="77777777" w:rsidR="00891F07" w:rsidRDefault="00891F07">
      <w:pPr>
        <w:widowControl w:val="0"/>
        <w:numPr>
          <w:ilvl w:val="2"/>
          <w:numId w:val="47"/>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Zamawiający przekaże Wykonawcy teren robót w terminie 7 dni od podpisania umowy. Wykonawca przystąpi do realizacji umowy niezwłocznie, z uwzględnieniem § 8 umowy.</w:t>
      </w:r>
    </w:p>
    <w:p w14:paraId="01771D81" w14:textId="77777777" w:rsidR="00891F07" w:rsidRDefault="00891F07">
      <w:pPr>
        <w:pStyle w:val="Akapitzlist"/>
        <w:widowControl w:val="0"/>
        <w:numPr>
          <w:ilvl w:val="0"/>
          <w:numId w:val="47"/>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Od dnia przejęcia terenu robót Wykonawca przyjmuje odpowiedzialność cywilną za bezpieczeństwo i ochronę osób trzecich w związku z wykonywanymi robotami objętymi umową w obrębie terenu robót, a także za wszelkie szkody wyrządzone Zamawiającemu i osobom trzecim.</w:t>
      </w:r>
    </w:p>
    <w:p w14:paraId="5861C9F2" w14:textId="43D2FA85"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w:t>
      </w:r>
      <w:r w:rsidR="00891F07">
        <w:rPr>
          <w:rFonts w:asciiTheme="minorHAnsi" w:hAnsiTheme="minorHAnsi" w:cstheme="minorHAnsi"/>
          <w:bCs/>
          <w:kern w:val="0"/>
          <w:lang w:eastAsia="pl-PL" w:bidi="ar-SA"/>
        </w:rPr>
        <w:t xml:space="preserve"> robót</w:t>
      </w:r>
      <w:r w:rsidR="00BB2F2E" w:rsidRPr="00BB2F2E">
        <w:rPr>
          <w:rFonts w:asciiTheme="minorHAnsi" w:hAnsiTheme="minorHAnsi" w:cstheme="minorHAnsi"/>
          <w:bCs/>
          <w:kern w:val="0"/>
          <w:lang w:eastAsia="pl-PL" w:bidi="ar-SA"/>
        </w:rPr>
        <w:t xml:space="preserve">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w:t>
      </w:r>
      <w:r w:rsidR="00BB2F2E" w:rsidRPr="00BB2F2E">
        <w:rPr>
          <w:rFonts w:asciiTheme="minorHAnsi" w:hAnsiTheme="minorHAnsi" w:cstheme="minorHAnsi"/>
          <w:bCs/>
          <w:kern w:val="0"/>
          <w:lang w:eastAsia="pl-PL" w:bidi="ar-SA"/>
        </w:rPr>
        <w:lastRenderedPageBreak/>
        <w:t>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63EC01DE"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w:t>
      </w:r>
      <w:r w:rsidR="00891F07">
        <w:rPr>
          <w:rFonts w:asciiTheme="minorHAnsi" w:hAnsiTheme="minorHAnsi" w:cstheme="minorHAnsi"/>
          <w:bCs/>
          <w:kern w:val="0"/>
          <w:lang w:eastAsia="pl-PL" w:bidi="ar-SA"/>
        </w:rPr>
        <w:t xml:space="preserve">robót </w:t>
      </w:r>
      <w:r w:rsidRPr="00BB2F2E">
        <w:rPr>
          <w:rFonts w:asciiTheme="minorHAnsi" w:hAnsiTheme="minorHAnsi" w:cstheme="minorHAnsi"/>
          <w:bCs/>
          <w:kern w:val="0"/>
          <w:lang w:eastAsia="pl-PL" w:bidi="ar-SA"/>
        </w:rPr>
        <w:t>oraz poza nim, a w szczególności zapobiec powstaniu jakichkolwiek niedogodności dla osób trzecich lub negatywnych skutków dla środowiska naturalnego, wynikających z zanieczyszczenia, skażenia, hałasu lub innych czynników występujących podczas prowadzenia robót, a będących konsekwencją działania lub zaniechania Wykonawcy, w 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pPr>
        <w:pStyle w:val="Akapitzlist"/>
        <w:widowControl w:val="0"/>
        <w:numPr>
          <w:ilvl w:val="0"/>
          <w:numId w:val="23"/>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59DF47ED" w:rsidR="00F649CF"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kosztorys powykonawczy zatwierdzony przez osobę nadzorującą</w:t>
      </w:r>
      <w:r w:rsidR="00EB6673">
        <w:rPr>
          <w:rFonts w:asciiTheme="minorHAnsi" w:hAnsiTheme="minorHAnsi" w:cstheme="minorHAnsi"/>
          <w:bCs/>
          <w:kern w:val="0"/>
          <w:lang w:eastAsia="pl-PL" w:bidi="ar-SA"/>
        </w:rPr>
        <w:t>;</w:t>
      </w:r>
      <w:r>
        <w:rPr>
          <w:rFonts w:asciiTheme="minorHAnsi" w:hAnsiTheme="minorHAnsi" w:cstheme="minorHAnsi"/>
          <w:bCs/>
          <w:kern w:val="0"/>
          <w:lang w:eastAsia="pl-PL" w:bidi="ar-SA"/>
        </w:rPr>
        <w:t xml:space="preserve"> </w:t>
      </w:r>
    </w:p>
    <w:p w14:paraId="79C6ACB6" w14:textId="11D9D8F2" w:rsidR="00CA169C" w:rsidRPr="00234CA6" w:rsidRDefault="00CA169C">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lastRenderedPageBreak/>
        <w:t>oświadczenie</w:t>
      </w:r>
      <w:r w:rsidR="00F649CF">
        <w:rPr>
          <w:rFonts w:asciiTheme="minorHAnsi" w:hAnsiTheme="minorHAnsi" w:cstheme="minorHAnsi"/>
          <w:bCs/>
          <w:kern w:val="0"/>
          <w:lang w:eastAsia="pl-PL" w:bidi="ar-SA"/>
        </w:rPr>
        <w:t xml:space="preserve"> kierownika </w:t>
      </w:r>
      <w:r w:rsidR="008A66A9">
        <w:rPr>
          <w:rFonts w:asciiTheme="minorHAnsi" w:hAnsiTheme="minorHAnsi" w:cstheme="minorHAnsi"/>
          <w:bCs/>
          <w:kern w:val="0"/>
          <w:lang w:eastAsia="pl-PL" w:bidi="ar-SA"/>
        </w:rPr>
        <w:t>robót branży drogowej</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0FB32593" w14:textId="37EE2325" w:rsidR="00CA169C"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49ABB753" w:rsidR="00F649CF" w:rsidRDefault="00F649CF">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5232A7F3" w14:textId="49BF9330" w:rsidR="00CA169C" w:rsidRPr="00234CA6" w:rsidRDefault="00CA169C">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30748634" w:rsidR="00CA169C" w:rsidRPr="00662DAE" w:rsidRDefault="00CA169C">
      <w:pPr>
        <w:pStyle w:val="Akapitzlist"/>
        <w:widowControl w:val="0"/>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F53E9C">
        <w:rPr>
          <w:rFonts w:asciiTheme="minorHAnsi" w:hAnsiTheme="minorHAnsi" w:cstheme="minorHAnsi"/>
          <w:bCs/>
          <w:kern w:val="0"/>
          <w:szCs w:val="24"/>
          <w:lang w:eastAsia="pl-PL" w:bidi="ar-SA"/>
        </w:rPr>
        <w:t xml:space="preserve">60 </w:t>
      </w:r>
      <w:r w:rsidRPr="00662DAE">
        <w:rPr>
          <w:rFonts w:asciiTheme="minorHAnsi" w:hAnsiTheme="minorHAnsi" w:cstheme="minorHAnsi"/>
          <w:bCs/>
          <w:kern w:val="0"/>
          <w:szCs w:val="24"/>
          <w:lang w:eastAsia="pl-PL" w:bidi="ar-SA"/>
        </w:rPr>
        <w:t xml:space="preserve">miesięcznej gwarancji na zrealizowane w ramach niniejszej umowy roboty budowlane. </w:t>
      </w:r>
      <w:r w:rsidR="007E034E" w:rsidRPr="007E034E">
        <w:rPr>
          <w:rFonts w:asciiTheme="minorHAnsi" w:hAnsiTheme="minorHAnsi" w:cstheme="minorHAnsi"/>
          <w:bCs/>
          <w:kern w:val="0"/>
          <w:szCs w:val="24"/>
          <w:lang w:eastAsia="pl-PL" w:bidi="ar-SA"/>
        </w:rPr>
        <w:t>Okres rękojmi 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pPr>
        <w:pStyle w:val="Akapitzlist"/>
        <w:numPr>
          <w:ilvl w:val="2"/>
          <w:numId w:val="26"/>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05CAE10F" w:rsidR="00941725" w:rsidRPr="00BD5F5D" w:rsidRDefault="00941725">
      <w:pPr>
        <w:pStyle w:val="Akapitzlist"/>
        <w:numPr>
          <w:ilvl w:val="0"/>
          <w:numId w:val="18"/>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5D21D84B" w:rsidR="00941725" w:rsidRPr="00BD5F5D" w:rsidRDefault="00941725">
      <w:pPr>
        <w:pStyle w:val="Akapitzlist"/>
        <w:numPr>
          <w:ilvl w:val="0"/>
          <w:numId w:val="18"/>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0AB8E8BA"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lastRenderedPageBreak/>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Pzp</w:t>
      </w:r>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pPr>
        <w:numPr>
          <w:ilvl w:val="0"/>
          <w:numId w:val="18"/>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Pr>
          <w:rFonts w:asciiTheme="minorHAnsi" w:hAnsiTheme="minorHAnsi" w:cstheme="minorHAnsi"/>
          <w:bCs/>
        </w:rPr>
        <w:t>;</w:t>
      </w:r>
      <w:r w:rsidRPr="00907230">
        <w:rPr>
          <w:rFonts w:asciiTheme="minorHAnsi" w:hAnsiTheme="minorHAnsi" w:cstheme="minorHAnsi"/>
          <w:bCs/>
        </w:rPr>
        <w:t xml:space="preserve"> </w:t>
      </w:r>
    </w:p>
    <w:p w14:paraId="512EEA82"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o innych parametrach, niż wynika to z zatwierdzonej organizacji ruchu;</w:t>
      </w:r>
    </w:p>
    <w:p w14:paraId="0FE75D4A" w14:textId="77777777" w:rsidR="007E034E" w:rsidRPr="00907230"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pPr>
        <w:pStyle w:val="Akapitzlist"/>
        <w:numPr>
          <w:ilvl w:val="0"/>
          <w:numId w:val="46"/>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lastRenderedPageBreak/>
        <w:t>Wykonawca zapłaci Zamawiającemu karę w wysokości 500,00 zł za każdą stwierdzoną nieprawidłowość, w przypadku dalszych kontroli i stwierdzenia nieprawidłowości kara ta może być ponawiana.</w:t>
      </w:r>
    </w:p>
    <w:p w14:paraId="3DDB4E2F" w14:textId="4D11F5BC" w:rsidR="00DA183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pPr>
        <w:widowControl w:val="0"/>
        <w:numPr>
          <w:ilvl w:val="3"/>
          <w:numId w:val="8"/>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pPr>
        <w:widowControl w:val="0"/>
        <w:numPr>
          <w:ilvl w:val="2"/>
          <w:numId w:val="8"/>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tego protokół. W takiej sytuacji Zamawiający wezwie Wykonawcę do usunięcia </w:t>
      </w:r>
      <w:r w:rsidRPr="00662DAE">
        <w:rPr>
          <w:rFonts w:asciiTheme="minorHAnsi" w:hAnsiTheme="minorHAnsi" w:cstheme="minorHAnsi"/>
          <w:bCs/>
          <w:kern w:val="0"/>
          <w:lang w:eastAsia="pl-PL" w:bidi="ar-SA"/>
        </w:rPr>
        <w:lastRenderedPageBreak/>
        <w:t>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pPr>
        <w:pStyle w:val="Akapitzlist"/>
        <w:numPr>
          <w:ilvl w:val="3"/>
          <w:numId w:val="28"/>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w:t>
      </w:r>
      <w:r w:rsidR="00E9126B" w:rsidRPr="00077831">
        <w:rPr>
          <w:rFonts w:asciiTheme="minorHAnsi" w:eastAsiaTheme="minorHAnsi" w:hAnsiTheme="minorHAnsi" w:cstheme="minorHAnsi"/>
          <w:bCs/>
          <w:color w:val="000000"/>
          <w:kern w:val="0"/>
          <w:lang w:eastAsia="en-US" w:bidi="ar-SA"/>
        </w:rPr>
        <w:lastRenderedPageBreak/>
        <w:t xml:space="preserve">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r>
        <w:rPr>
          <w:rFonts w:asciiTheme="minorHAnsi" w:eastAsiaTheme="minorHAnsi" w:hAnsiTheme="minorHAnsi" w:cstheme="minorHAnsi"/>
          <w:bCs/>
          <w:color w:val="000000"/>
          <w:kern w:val="0"/>
          <w:lang w:eastAsia="en-US" w:bidi="ar-SA"/>
        </w:rPr>
        <w:t>Pzp</w:t>
      </w:r>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r w:rsidR="001F488A">
        <w:rPr>
          <w:rFonts w:asciiTheme="minorHAnsi" w:eastAsiaTheme="minorHAnsi" w:hAnsiTheme="minorHAnsi" w:cstheme="minorHAnsi"/>
          <w:bCs/>
          <w:color w:val="000000"/>
          <w:kern w:val="0"/>
          <w:lang w:eastAsia="en-US" w:bidi="ar-SA"/>
        </w:rPr>
        <w:t>Pzp</w:t>
      </w:r>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lastRenderedPageBreak/>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lastRenderedPageBreak/>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pPr>
        <w:widowControl w:val="0"/>
        <w:numPr>
          <w:ilvl w:val="0"/>
          <w:numId w:val="6"/>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pPr>
        <w:pStyle w:val="Akapitzlist"/>
        <w:widowControl w:val="0"/>
        <w:numPr>
          <w:ilvl w:val="0"/>
          <w:numId w:val="31"/>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lastRenderedPageBreak/>
        <w:t>w postępowaniu deklaracji odnośnie podwykonawstwa  m.in. poprzez:</w:t>
      </w:r>
    </w:p>
    <w:p w14:paraId="56FB4696" w14:textId="47B587B5"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pPr>
        <w:widowControl w:val="0"/>
        <w:numPr>
          <w:ilvl w:val="0"/>
          <w:numId w:val="34"/>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pPr>
        <w:pStyle w:val="Akapitzlist"/>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r w:rsidR="001F488A">
        <w:rPr>
          <w:rFonts w:asciiTheme="minorHAnsi" w:hAnsiTheme="minorHAnsi" w:cstheme="minorHAnsi"/>
          <w:bCs/>
          <w:kern w:val="0"/>
          <w:lang w:eastAsia="pl-PL" w:bidi="ar-SA"/>
        </w:rPr>
        <w:t>Pzp</w:t>
      </w:r>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pPr>
        <w:pStyle w:val="Akapitzlist"/>
        <w:widowControl w:val="0"/>
        <w:numPr>
          <w:ilvl w:val="3"/>
          <w:numId w:val="35"/>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pPr>
        <w:pStyle w:val="Akapitzlist"/>
        <w:numPr>
          <w:ilvl w:val="0"/>
          <w:numId w:val="35"/>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w:t>
      </w:r>
      <w:r w:rsidRPr="00662DAE">
        <w:rPr>
          <w:rFonts w:asciiTheme="minorHAnsi" w:hAnsiTheme="minorHAnsi" w:cstheme="minorHAnsi"/>
          <w:bCs/>
          <w:kern w:val="0"/>
          <w:lang w:eastAsia="pl-PL" w:bidi="ar-SA"/>
        </w:rPr>
        <w:lastRenderedPageBreak/>
        <w:t xml:space="preserve">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3 niniejszej umowy, Zamawiający poinformuje 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§3 kc.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 xml:space="preserve">Wszelkie zmiany i uzupełnienia treści umowy wymagają dla swej ważności formy </w:t>
      </w:r>
      <w:r w:rsidRPr="00D12AC7">
        <w:rPr>
          <w:rFonts w:asciiTheme="minorHAnsi" w:hAnsiTheme="minorHAnsi" w:cs="Tahoma"/>
          <w:color w:val="000000"/>
          <w:szCs w:val="24"/>
        </w:rPr>
        <w:lastRenderedPageBreak/>
        <w:t>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6" w:line="360" w:lineRule="auto"/>
        <w:ind w:left="567" w:right="138"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pPr>
        <w:widowControl w:val="0"/>
        <w:numPr>
          <w:ilvl w:val="1"/>
          <w:numId w:val="41"/>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17BB0331" w:rsidR="00D12AC7" w:rsidRPr="007D7759"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1"/>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77AA9A11" w14:textId="048FCFDA" w:rsidR="00BE5625" w:rsidRPr="008D5B05" w:rsidRDefault="00BE5625">
      <w:pPr>
        <w:pStyle w:val="Akapitzlist"/>
        <w:widowControl w:val="0"/>
        <w:numPr>
          <w:ilvl w:val="0"/>
          <w:numId w:val="40"/>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r w:rsidR="001F488A" w:rsidRPr="008D5B05">
        <w:rPr>
          <w:rFonts w:asciiTheme="minorHAnsi" w:hAnsiTheme="minorHAnsi" w:cstheme="minorHAnsi"/>
          <w:bCs/>
        </w:rPr>
        <w:t>Pzp</w:t>
      </w:r>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20</w:t>
      </w:r>
    </w:p>
    <w:p w14:paraId="1445694D" w14:textId="63DFE337" w:rsidR="00941725" w:rsidRPr="00662DAE" w:rsidRDefault="00941725">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r w:rsidR="0042090F">
        <w:rPr>
          <w:rFonts w:asciiTheme="minorHAnsi" w:eastAsia="MS Mincho" w:hAnsiTheme="minorHAnsi" w:cstheme="minorHAnsi"/>
          <w:bCs/>
          <w:kern w:val="3"/>
        </w:rPr>
        <w:t>t.j. Dz.U. z 2020 r. poz. 1320)</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pPr>
        <w:numPr>
          <w:ilvl w:val="1"/>
          <w:numId w:val="36"/>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pPr>
        <w:numPr>
          <w:ilvl w:val="3"/>
          <w:numId w:val="1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40DDA7A"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 xml:space="preserve">zgodnie z przepisami o ochronie danych osobowych tj. w szczególności adresów, nr PESEL, jednak z </w:t>
      </w:r>
      <w:r w:rsidRPr="00662DAE">
        <w:rPr>
          <w:rFonts w:asciiTheme="minorHAnsi" w:eastAsia="MS Mincho" w:hAnsiTheme="minorHAnsi" w:cstheme="minorHAnsi"/>
          <w:bCs/>
          <w:kern w:val="3"/>
        </w:rPr>
        <w:lastRenderedPageBreak/>
        <w:t>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32835DE7" w:rsidR="00941725" w:rsidRDefault="00941725">
      <w:pPr>
        <w:numPr>
          <w:ilvl w:val="0"/>
          <w:numId w:val="37"/>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pPr>
        <w:pStyle w:val="Akapitzlist"/>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lastRenderedPageBreak/>
        <w:t>W przypadku, gdy okres ubezpieczenia upływa w czasie obowiązywania umowy, Wykonawca zobowiązany jest przedłożyć Zamawiającemu, nie później niż ostatniego dnia obowiązywania ubezpieczenia, kopię dowodu jego przedłużenia.</w:t>
      </w:r>
    </w:p>
    <w:p w14:paraId="64122A98" w14:textId="527EB003" w:rsid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1F241093" w14:textId="77777777" w:rsidR="00B4408A" w:rsidRDefault="00B4408A" w:rsidP="00B4408A">
      <w:pPr>
        <w:widowControl w:val="0"/>
        <w:numPr>
          <w:ilvl w:val="0"/>
          <w:numId w:val="48"/>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14"/>
          <w:kern w:val="0"/>
          <w:lang w:eastAsia="pl-PL" w:bidi="ar-SA"/>
        </w:rPr>
        <w:t xml:space="preserve"> </w:t>
      </w:r>
      <w:r>
        <w:rPr>
          <w:rFonts w:ascii="Calibri" w:hAnsi="Calibri" w:cs="Calibri"/>
          <w:spacing w:val="-1"/>
          <w:kern w:val="0"/>
          <w:lang w:eastAsia="pl-PL" w:bidi="ar-SA"/>
        </w:rPr>
        <w:t>wniós</w:t>
      </w:r>
      <w:r w:rsidRPr="006D3737">
        <w:rPr>
          <w:rFonts w:ascii="Calibri" w:hAnsi="Calibri" w:cs="Calibri"/>
          <w:spacing w:val="-1"/>
          <w:kern w:val="0"/>
          <w:lang w:eastAsia="pl-PL" w:bidi="ar-SA"/>
        </w:rPr>
        <w:t>ł</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podpisaniem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108"/>
          <w:w w:val="99"/>
          <w:kern w:val="0"/>
          <w:lang w:eastAsia="pl-PL" w:bidi="ar-SA"/>
        </w:rPr>
        <w:t xml:space="preserve"> </w:t>
      </w:r>
      <w:r w:rsidRPr="006D3737">
        <w:rPr>
          <w:rFonts w:ascii="Calibri" w:hAnsi="Calibri" w:cs="Calibri"/>
          <w:kern w:val="0"/>
          <w:lang w:eastAsia="pl-PL" w:bidi="ar-SA"/>
        </w:rPr>
        <w:t>umowy w wysokości 5% kwoty brutto</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wynagrodzenia </w:t>
      </w:r>
      <w:r w:rsidRPr="006D3737">
        <w:rPr>
          <w:rFonts w:ascii="Calibri" w:hAnsi="Calibri" w:cs="Calibri"/>
          <w:spacing w:val="-1"/>
          <w:kern w:val="0"/>
          <w:lang w:eastAsia="pl-PL" w:bidi="ar-SA"/>
        </w:rPr>
        <w:t>umownego,</w:t>
      </w:r>
      <w:r w:rsidRPr="006D3737">
        <w:rPr>
          <w:rFonts w:ascii="Calibri" w:hAnsi="Calibri" w:cs="Calibri"/>
          <w:kern w:val="0"/>
          <w:lang w:eastAsia="pl-PL" w:bidi="ar-SA"/>
        </w:rPr>
        <w:t xml:space="preserve"> tj.</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 xml:space="preserve">wysokości </w:t>
      </w:r>
      <w:r w:rsidRPr="006D3737">
        <w:rPr>
          <w:rFonts w:ascii="Calibri" w:hAnsi="Calibri" w:cs="Calibri"/>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zł</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(słownie: </w:t>
      </w:r>
      <w:r w:rsidRPr="006D3737">
        <w:rPr>
          <w:rFonts w:ascii="Calibri" w:hAnsi="Calibri" w:cs="Calibri"/>
          <w:kern w:val="0"/>
          <w:lang w:eastAsia="pl-PL" w:bidi="ar-SA"/>
        </w:rPr>
        <w: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złote</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00/100).</w:t>
      </w:r>
    </w:p>
    <w:p w14:paraId="459C9837" w14:textId="77777777" w:rsidR="00B4408A" w:rsidRPr="00195509" w:rsidRDefault="00B4408A" w:rsidP="00B4408A">
      <w:pPr>
        <w:widowControl w:val="0"/>
        <w:numPr>
          <w:ilvl w:val="0"/>
          <w:numId w:val="48"/>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195509">
        <w:rPr>
          <w:rFonts w:ascii="Calibri" w:hAnsi="Calibri" w:cs="Calibri"/>
          <w:kern w:val="0"/>
          <w:lang w:eastAsia="pl-PL" w:bidi="ar-SA"/>
        </w:rPr>
        <w:t>W</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przypadku</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wniesienia</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zabezpieczenia</w:t>
      </w:r>
      <w:r w:rsidRPr="00195509">
        <w:rPr>
          <w:rFonts w:ascii="Calibri" w:hAnsi="Calibri" w:cs="Calibri"/>
          <w:spacing w:val="53"/>
          <w:kern w:val="0"/>
          <w:lang w:eastAsia="pl-PL" w:bidi="ar-SA"/>
        </w:rPr>
        <w:t xml:space="preserve"> </w:t>
      </w:r>
      <w:r w:rsidRPr="00195509">
        <w:rPr>
          <w:rFonts w:ascii="Calibri" w:hAnsi="Calibri" w:cs="Calibri"/>
          <w:spacing w:val="-1"/>
          <w:kern w:val="0"/>
          <w:lang w:eastAsia="pl-PL" w:bidi="ar-SA"/>
        </w:rPr>
        <w:t>należytego</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wykonania</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formie</w:t>
      </w:r>
      <w:r w:rsidRPr="00195509">
        <w:rPr>
          <w:rFonts w:ascii="Calibri" w:hAnsi="Calibri" w:cs="Calibri"/>
          <w:spacing w:val="70"/>
          <w:w w:val="99"/>
          <w:kern w:val="0"/>
          <w:lang w:eastAsia="pl-PL" w:bidi="ar-SA"/>
        </w:rPr>
        <w:t xml:space="preserve"> </w:t>
      </w:r>
      <w:r w:rsidRPr="00195509">
        <w:rPr>
          <w:rFonts w:ascii="Calibri" w:hAnsi="Calibri" w:cs="Calibri"/>
          <w:spacing w:val="-1"/>
          <w:kern w:val="0"/>
          <w:lang w:eastAsia="pl-PL" w:bidi="ar-SA"/>
        </w:rPr>
        <w:t>pieniężnej,</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Zamawiający</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zwróci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Wykonawcy</w:t>
      </w:r>
      <w:r w:rsidRPr="00195509">
        <w:rPr>
          <w:rFonts w:ascii="Calibri" w:hAnsi="Calibri" w:cs="Calibri"/>
          <w:spacing w:val="-1"/>
          <w:kern w:val="0"/>
          <w:lang w:eastAsia="pl-PL" w:bidi="ar-SA"/>
        </w:rPr>
        <w:t xml:space="preserve"> </w:t>
      </w:r>
      <w:r w:rsidRPr="00195509">
        <w:rPr>
          <w:rFonts w:ascii="Calibri" w:hAnsi="Calibri" w:cs="Calibri"/>
          <w:kern w:val="0"/>
          <w:lang w:eastAsia="pl-PL" w:bidi="ar-SA"/>
        </w:rPr>
        <w:t>70%</w:t>
      </w:r>
      <w:r w:rsidRPr="00195509">
        <w:rPr>
          <w:rFonts w:ascii="Calibri" w:hAnsi="Calibri" w:cs="Calibri"/>
          <w:spacing w:val="5"/>
          <w:kern w:val="0"/>
          <w:lang w:eastAsia="pl-PL" w:bidi="ar-SA"/>
        </w:rPr>
        <w:t xml:space="preserve"> </w:t>
      </w:r>
      <w:r w:rsidRPr="00195509">
        <w:rPr>
          <w:rFonts w:ascii="Calibri" w:hAnsi="Calibri" w:cs="Calibri"/>
          <w:spacing w:val="-1"/>
          <w:kern w:val="0"/>
          <w:lang w:eastAsia="pl-PL" w:bidi="ar-SA"/>
        </w:rPr>
        <w:t>wysokości</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zabezpieczenia</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
          <w:kern w:val="0"/>
          <w:lang w:eastAsia="pl-PL" w:bidi="ar-SA"/>
        </w:rPr>
        <w:t xml:space="preserve"> </w:t>
      </w:r>
      <w:r w:rsidRPr="00195509">
        <w:rPr>
          <w:rFonts w:ascii="Calibri" w:hAnsi="Calibri" w:cs="Calibri"/>
          <w:kern w:val="0"/>
          <w:lang w:eastAsia="pl-PL" w:bidi="ar-SA"/>
        </w:rPr>
        <w:t>terminie</w:t>
      </w:r>
      <w:r w:rsidRPr="00195509">
        <w:rPr>
          <w:rFonts w:ascii="Calibri" w:hAnsi="Calibri" w:cs="Calibri"/>
          <w:spacing w:val="58"/>
          <w:w w:val="99"/>
          <w:kern w:val="0"/>
          <w:lang w:eastAsia="pl-PL" w:bidi="ar-SA"/>
        </w:rPr>
        <w:t xml:space="preserve"> </w:t>
      </w:r>
      <w:r w:rsidRPr="00195509">
        <w:rPr>
          <w:rFonts w:ascii="Calibri" w:hAnsi="Calibri" w:cs="Calibri"/>
          <w:kern w:val="0"/>
          <w:lang w:eastAsia="pl-PL" w:bidi="ar-SA"/>
        </w:rPr>
        <w:t>30</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dni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od</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dnia</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wykonania</w:t>
      </w:r>
      <w:r w:rsidRPr="00195509">
        <w:rPr>
          <w:rFonts w:ascii="Calibri" w:hAnsi="Calibri" w:cs="Calibri"/>
          <w:spacing w:val="-6"/>
          <w:kern w:val="0"/>
          <w:lang w:eastAsia="pl-PL" w:bidi="ar-SA"/>
        </w:rPr>
        <w:t xml:space="preserve"> </w:t>
      </w:r>
      <w:r w:rsidRPr="00195509">
        <w:rPr>
          <w:rFonts w:ascii="Calibri" w:hAnsi="Calibri" w:cs="Calibri"/>
          <w:kern w:val="0"/>
          <w:lang w:eastAsia="pl-PL" w:bidi="ar-SA"/>
        </w:rPr>
        <w:t>przedmiotu</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8"/>
          <w:kern w:val="0"/>
          <w:lang w:eastAsia="pl-PL" w:bidi="ar-SA"/>
        </w:rPr>
        <w:t xml:space="preserve"> </w:t>
      </w:r>
      <w:r w:rsidRPr="00195509">
        <w:rPr>
          <w:rFonts w:ascii="Calibri" w:hAnsi="Calibri" w:cs="Calibri"/>
          <w:spacing w:val="-1"/>
          <w:kern w:val="0"/>
          <w:lang w:eastAsia="pl-PL" w:bidi="ar-SA"/>
        </w:rPr>
        <w:t>potwierdzonego</w:t>
      </w:r>
      <w:r w:rsidRPr="00195509">
        <w:rPr>
          <w:rFonts w:ascii="Calibri" w:hAnsi="Calibri" w:cs="Calibri"/>
          <w:kern w:val="0"/>
          <w:lang w:eastAsia="pl-PL" w:bidi="ar-SA"/>
        </w:rPr>
        <w:t xml:space="preserve"> </w:t>
      </w:r>
      <w:r w:rsidRPr="00195509">
        <w:rPr>
          <w:rFonts w:ascii="Calibri" w:hAnsi="Calibri" w:cs="Calibri"/>
          <w:spacing w:val="-1"/>
          <w:kern w:val="0"/>
          <w:lang w:eastAsia="pl-PL" w:bidi="ar-SA"/>
        </w:rPr>
        <w:t>odbiorem</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końcowym.</w:t>
      </w:r>
    </w:p>
    <w:p w14:paraId="23885464"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line="360" w:lineRule="auto"/>
        <w:ind w:right="133" w:hanging="426"/>
        <w:rPr>
          <w:rFonts w:ascii="Calibri" w:hAnsi="Calibri" w:cs="Calibri"/>
          <w:spacing w:val="-1"/>
          <w:kern w:val="0"/>
          <w:lang w:eastAsia="pl-PL" w:bidi="ar-SA"/>
        </w:rPr>
      </w:pPr>
      <w:r w:rsidRPr="006D3737">
        <w:rPr>
          <w:rFonts w:ascii="Calibri" w:hAnsi="Calibri" w:cs="Calibri"/>
          <w:kern w:val="0"/>
          <w:lang w:eastAsia="pl-PL" w:bidi="ar-SA"/>
        </w:rPr>
        <w:t>Zamawiający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zatrzyma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roszczeń</w:t>
      </w:r>
      <w:r>
        <w:rPr>
          <w:rFonts w:ascii="Calibri" w:hAnsi="Calibri" w:cs="Calibri"/>
          <w:spacing w:val="-1"/>
          <w:kern w:val="0"/>
          <w:lang w:eastAsia="pl-PL" w:bidi="ar-SA"/>
        </w:rPr>
        <w:br/>
      </w:r>
      <w:r w:rsidRPr="006D3737">
        <w:rPr>
          <w:rFonts w:ascii="Calibri" w:hAnsi="Calibri" w:cs="Calibri"/>
          <w:kern w:val="0"/>
          <w:lang w:eastAsia="pl-PL" w:bidi="ar-SA"/>
        </w:rPr>
        <w:t>z</w:t>
      </w:r>
      <w:r w:rsidRPr="006D3737">
        <w:rPr>
          <w:rFonts w:ascii="Calibri" w:hAnsi="Calibri" w:cs="Calibri"/>
          <w:spacing w:val="66"/>
          <w:w w:val="99"/>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12"/>
          <w:kern w:val="0"/>
          <w:lang w:eastAsia="pl-PL" w:bidi="ar-SA"/>
        </w:rPr>
        <w:t xml:space="preserve"> </w:t>
      </w:r>
      <w:r>
        <w:rPr>
          <w:rFonts w:ascii="Calibri" w:hAnsi="Calibri" w:cs="Calibri"/>
          <w:spacing w:val="12"/>
          <w:kern w:val="0"/>
          <w:lang w:eastAsia="pl-PL" w:bidi="ar-SA"/>
        </w:rPr>
        <w:t xml:space="preserve">gwarancji jakości i </w:t>
      </w:r>
      <w:r w:rsidRPr="006D3737">
        <w:rPr>
          <w:rFonts w:ascii="Calibri" w:hAnsi="Calibri" w:cs="Calibri"/>
          <w:kern w:val="0"/>
          <w:lang w:eastAsia="pl-PL" w:bidi="ar-SA"/>
        </w:rPr>
        <w:t>rękojmi</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2"/>
          <w:kern w:val="0"/>
          <w:lang w:eastAsia="pl-PL" w:bidi="ar-SA"/>
        </w:rPr>
        <w:t xml:space="preserve"> </w:t>
      </w:r>
      <w:r w:rsidRPr="006D3737">
        <w:rPr>
          <w:rFonts w:ascii="Calibri" w:hAnsi="Calibri" w:cs="Calibri"/>
          <w:spacing w:val="-1"/>
          <w:kern w:val="0"/>
          <w:lang w:eastAsia="pl-PL" w:bidi="ar-SA"/>
        </w:rPr>
        <w:t>wady,</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które</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zwróci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Wykonawcy</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15</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13"/>
          <w:kern w:val="0"/>
          <w:lang w:eastAsia="pl-PL" w:bidi="ar-SA"/>
        </w:rPr>
        <w:t xml:space="preserve"> </w:t>
      </w:r>
      <w:r w:rsidRPr="006D3737">
        <w:rPr>
          <w:rFonts w:ascii="Calibri" w:hAnsi="Calibri" w:cs="Calibri"/>
          <w:spacing w:val="-1"/>
          <w:kern w:val="0"/>
          <w:lang w:eastAsia="pl-PL" w:bidi="ar-SA"/>
        </w:rPr>
        <w:t>upływie</w:t>
      </w:r>
      <w:r w:rsidRPr="006D3737">
        <w:rPr>
          <w:rFonts w:ascii="Calibri" w:hAnsi="Calibri" w:cs="Calibri"/>
          <w:spacing w:val="34"/>
          <w:w w:val="99"/>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wady</w:t>
      </w:r>
      <w:r>
        <w:rPr>
          <w:rFonts w:ascii="Calibri" w:hAnsi="Calibri" w:cs="Calibri"/>
          <w:spacing w:val="-1"/>
          <w:kern w:val="0"/>
          <w:lang w:eastAsia="pl-PL" w:bidi="ar-SA"/>
        </w:rPr>
        <w:t xml:space="preserve"> lub </w:t>
      </w:r>
      <w:r>
        <w:rPr>
          <w:rFonts w:ascii="Calibri" w:hAnsi="Calibri" w:cs="Calibri"/>
          <w:spacing w:val="12"/>
          <w:kern w:val="0"/>
          <w:lang w:eastAsia="pl-PL" w:bidi="ar-SA"/>
        </w:rPr>
        <w:t>gwarancji jakości</w:t>
      </w:r>
      <w:r w:rsidRPr="006D3737">
        <w:rPr>
          <w:rFonts w:ascii="Calibri" w:hAnsi="Calibri" w:cs="Calibri"/>
          <w:spacing w:val="-1"/>
          <w:kern w:val="0"/>
          <w:lang w:eastAsia="pl-PL" w:bidi="ar-SA"/>
        </w:rPr>
        <w:t>.</w:t>
      </w:r>
    </w:p>
    <w:p w14:paraId="401A5513"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before="4" w:line="360" w:lineRule="auto"/>
        <w:ind w:right="134"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 xml:space="preserve">przypadku </w:t>
      </w:r>
      <w:r w:rsidRPr="006D3737">
        <w:rPr>
          <w:rFonts w:ascii="Calibri" w:hAnsi="Calibri" w:cs="Calibri"/>
          <w:kern w:val="0"/>
          <w:lang w:eastAsia="pl-PL" w:bidi="ar-SA"/>
        </w:rPr>
        <w:t>wniesienia</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6"/>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formie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60"/>
          <w:w w:val="99"/>
          <w:kern w:val="0"/>
          <w:lang w:eastAsia="pl-PL" w:bidi="ar-SA"/>
        </w:rPr>
        <w:t xml:space="preserve"> </w:t>
      </w:r>
      <w:r w:rsidRPr="006D3737">
        <w:rPr>
          <w:rFonts w:ascii="Calibri" w:hAnsi="Calibri" w:cs="Calibri"/>
          <w:kern w:val="0"/>
          <w:lang w:eastAsia="pl-PL" w:bidi="ar-SA"/>
        </w:rPr>
        <w:t>pieniężna,</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tj.</w:t>
      </w:r>
      <w:r w:rsidRPr="006D3737">
        <w:rPr>
          <w:rFonts w:ascii="Calibri" w:hAnsi="Calibri" w:cs="Calibri"/>
          <w:spacing w:val="21"/>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przykład</w:t>
      </w:r>
      <w:r w:rsidRPr="006D3737">
        <w:rPr>
          <w:rFonts w:ascii="Calibri" w:hAnsi="Calibri" w:cs="Calibri"/>
          <w:spacing w:val="18"/>
          <w:kern w:val="0"/>
          <w:lang w:eastAsia="pl-PL" w:bidi="ar-SA"/>
        </w:rPr>
        <w:t xml:space="preserve"> </w:t>
      </w:r>
      <w:r w:rsidRPr="006D3737">
        <w:rPr>
          <w:rFonts w:ascii="Calibri" w:hAnsi="Calibri" w:cs="Calibri"/>
          <w:spacing w:val="-1"/>
          <w:kern w:val="0"/>
          <w:lang w:eastAsia="pl-PL" w:bidi="ar-SA"/>
        </w:rPr>
        <w:t>bezwarunkowej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i</w:t>
      </w:r>
      <w:r w:rsidRPr="006D3737">
        <w:rPr>
          <w:rFonts w:ascii="Calibri" w:hAnsi="Calibri" w:cs="Calibri"/>
          <w:spacing w:val="21"/>
          <w:kern w:val="0"/>
          <w:lang w:eastAsia="pl-PL" w:bidi="ar-SA"/>
        </w:rPr>
        <w:t xml:space="preserve"> </w:t>
      </w:r>
      <w:r w:rsidRPr="006D3737">
        <w:rPr>
          <w:rFonts w:ascii="Calibri" w:hAnsi="Calibri" w:cs="Calibri"/>
          <w:spacing w:val="-1"/>
          <w:kern w:val="0"/>
          <w:lang w:eastAsia="pl-PL" w:bidi="ar-SA"/>
        </w:rPr>
        <w:t>nieodwołalnej</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gwarancji</w:t>
      </w:r>
      <w:r w:rsidRPr="006D3737">
        <w:rPr>
          <w:rFonts w:ascii="Calibri" w:hAnsi="Calibri" w:cs="Calibri"/>
          <w:spacing w:val="23"/>
          <w:kern w:val="0"/>
          <w:lang w:eastAsia="pl-PL" w:bidi="ar-SA"/>
        </w:rPr>
        <w:t xml:space="preserve"> </w:t>
      </w:r>
      <w:r w:rsidRPr="006D3737">
        <w:rPr>
          <w:rFonts w:ascii="Calibri" w:hAnsi="Calibri" w:cs="Calibri"/>
          <w:spacing w:val="-1"/>
          <w:kern w:val="0"/>
          <w:lang w:eastAsia="pl-PL" w:bidi="ar-SA"/>
        </w:rPr>
        <w:t>bankowej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73"/>
          <w:kern w:val="0"/>
          <w:lang w:eastAsia="pl-PL" w:bidi="ar-SA"/>
        </w:rPr>
        <w:t xml:space="preserve"> </w:t>
      </w:r>
      <w:r w:rsidRPr="006D3737">
        <w:rPr>
          <w:rFonts w:ascii="Calibri" w:hAnsi="Calibri" w:cs="Calibri"/>
          <w:spacing w:val="-1"/>
          <w:kern w:val="0"/>
          <w:lang w:eastAsia="pl-PL" w:bidi="ar-SA"/>
        </w:rPr>
        <w:t>ubezpieczeniowej</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poręczenia</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bankowego,</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okres</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winien</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obowiązywać,</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co</w:t>
      </w:r>
      <w:r w:rsidRPr="006D3737">
        <w:rPr>
          <w:rFonts w:ascii="Calibri" w:hAnsi="Calibri" w:cs="Calibri"/>
          <w:spacing w:val="69"/>
          <w:kern w:val="0"/>
          <w:lang w:eastAsia="pl-PL" w:bidi="ar-SA"/>
        </w:rPr>
        <w:t xml:space="preserve"> </w:t>
      </w:r>
      <w:r w:rsidRPr="006D3737">
        <w:rPr>
          <w:rFonts w:ascii="Calibri" w:hAnsi="Calibri" w:cs="Calibri"/>
          <w:kern w:val="0"/>
          <w:lang w:eastAsia="pl-PL" w:bidi="ar-SA"/>
        </w:rPr>
        <w:t>najmniej</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7"/>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dnia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dacie</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zakończenia</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terminu</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realizacji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umowy (po wykonaniu i odebraniu całego przedmiotu)</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oraz do</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14</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1"/>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kern w:val="0"/>
          <w:lang w:eastAsia="pl-PL" w:bidi="ar-SA"/>
        </w:rPr>
        <w:t xml:space="preserve"> dnia</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dacie </w:t>
      </w:r>
      <w:r w:rsidRPr="006D3737">
        <w:rPr>
          <w:rFonts w:ascii="Calibri" w:hAnsi="Calibri" w:cs="Calibri"/>
          <w:kern w:val="0"/>
          <w:lang w:eastAsia="pl-PL" w:bidi="ar-SA"/>
        </w:rPr>
        <w:t>upływu</w:t>
      </w:r>
      <w:r w:rsidRPr="006D3737">
        <w:rPr>
          <w:rFonts w:ascii="Calibri" w:hAnsi="Calibri" w:cs="Calibri"/>
          <w:spacing w:val="-1"/>
          <w:kern w:val="0"/>
          <w:lang w:eastAsia="pl-PL" w:bidi="ar-SA"/>
        </w:rPr>
        <w:t xml:space="preserve"> okresu</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
          <w:kern w:val="0"/>
          <w:lang w:eastAsia="pl-PL" w:bidi="ar-SA"/>
        </w:rPr>
        <w:t xml:space="preserve"> wady</w:t>
      </w:r>
      <w:r>
        <w:rPr>
          <w:rFonts w:ascii="Calibri" w:hAnsi="Calibri" w:cs="Calibri"/>
          <w:spacing w:val="-1"/>
          <w:kern w:val="0"/>
          <w:lang w:eastAsia="pl-PL" w:bidi="ar-SA"/>
        </w:rPr>
        <w:t xml:space="preserve"> lub </w:t>
      </w:r>
      <w:r>
        <w:rPr>
          <w:rFonts w:ascii="Calibri" w:hAnsi="Calibri" w:cs="Calibri"/>
          <w:spacing w:val="12"/>
          <w:kern w:val="0"/>
          <w:lang w:eastAsia="pl-PL" w:bidi="ar-SA"/>
        </w:rPr>
        <w:t>gwarancji jakości</w:t>
      </w:r>
      <w:r w:rsidRPr="006D3737">
        <w:rPr>
          <w:rFonts w:ascii="Calibri" w:hAnsi="Calibri" w:cs="Calibri"/>
          <w:spacing w:val="-1"/>
          <w:kern w:val="0"/>
          <w:lang w:eastAsia="pl-PL" w:bidi="ar-SA"/>
        </w:rPr>
        <w:t>.</w:t>
      </w:r>
    </w:p>
    <w:p w14:paraId="4D3E7E16" w14:textId="77777777" w:rsidR="00B4408A" w:rsidRPr="006D3737" w:rsidRDefault="00B4408A" w:rsidP="00B4408A">
      <w:pPr>
        <w:widowControl w:val="0"/>
        <w:numPr>
          <w:ilvl w:val="0"/>
          <w:numId w:val="48"/>
        </w:numPr>
        <w:tabs>
          <w:tab w:val="left" w:pos="0"/>
          <w:tab w:val="left" w:pos="567"/>
        </w:tabs>
        <w:suppressAutoHyphens w:val="0"/>
        <w:kinsoku w:val="0"/>
        <w:overflowPunct w:val="0"/>
        <w:autoSpaceDE w:val="0"/>
        <w:autoSpaceDN w:val="0"/>
        <w:adjustRightInd w:val="0"/>
        <w:spacing w:before="6" w:line="360" w:lineRule="auto"/>
        <w:ind w:right="133" w:hanging="426"/>
        <w:rPr>
          <w:rFonts w:ascii="Calibri" w:hAnsi="Calibri" w:cs="Calibri"/>
          <w:spacing w:val="1"/>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przypadku,</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gdy</w:t>
      </w:r>
      <w:r w:rsidRPr="006D3737">
        <w:rPr>
          <w:rFonts w:ascii="Calibri" w:hAnsi="Calibri" w:cs="Calibri"/>
          <w:spacing w:val="24"/>
          <w:kern w:val="0"/>
          <w:lang w:eastAsia="pl-PL" w:bidi="ar-SA"/>
        </w:rPr>
        <w:t xml:space="preserve"> </w:t>
      </w:r>
      <w:r w:rsidRPr="006D3737">
        <w:rPr>
          <w:rFonts w:ascii="Calibri" w:hAnsi="Calibri" w:cs="Calibri"/>
          <w:spacing w:val="-1"/>
          <w:kern w:val="0"/>
          <w:lang w:eastAsia="pl-PL" w:bidi="ar-SA"/>
        </w:rPr>
        <w:t>wniesione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obejmuje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również</w:t>
      </w:r>
      <w:r w:rsidRPr="006D3737">
        <w:rPr>
          <w:rFonts w:ascii="Calibri" w:hAnsi="Calibri" w:cs="Calibri"/>
          <w:spacing w:val="32"/>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76"/>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wady</w:t>
      </w:r>
      <w:r>
        <w:rPr>
          <w:rFonts w:ascii="Calibri" w:hAnsi="Calibri" w:cs="Calibri"/>
          <w:spacing w:val="-1"/>
          <w:kern w:val="0"/>
          <w:lang w:eastAsia="pl-PL" w:bidi="ar-SA"/>
        </w:rPr>
        <w:t xml:space="preserve"> i gwarancji jakości</w:t>
      </w:r>
      <w:r w:rsidRPr="006D3737">
        <w:rPr>
          <w:rFonts w:ascii="Calibri" w:hAnsi="Calibri" w:cs="Calibri"/>
          <w:spacing w:val="-1"/>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jest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zobowiązany</w:t>
      </w:r>
      <w:r w:rsidRPr="006D3737">
        <w:rPr>
          <w:rFonts w:ascii="Calibri" w:hAnsi="Calibri" w:cs="Calibri"/>
          <w:spacing w:val="5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55"/>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58"/>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58"/>
          <w:kern w:val="0"/>
          <w:lang w:eastAsia="pl-PL" w:bidi="ar-SA"/>
        </w:rPr>
        <w:t xml:space="preserve"> </w:t>
      </w:r>
      <w:r w:rsidRPr="006D3737">
        <w:rPr>
          <w:rFonts w:ascii="Calibri" w:hAnsi="Calibri" w:cs="Calibri"/>
          <w:spacing w:val="-1"/>
          <w:kern w:val="0"/>
          <w:lang w:eastAsia="pl-PL" w:bidi="ar-SA"/>
        </w:rPr>
        <w:t>dni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upływem</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7"/>
          <w:w w:val="99"/>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ustanowić</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nowe</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wykonania</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26"/>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64"/>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3"/>
          <w:kern w:val="0"/>
          <w:lang w:eastAsia="pl-PL" w:bidi="ar-SA"/>
        </w:rPr>
        <w:t xml:space="preserve"> </w:t>
      </w:r>
      <w:r>
        <w:rPr>
          <w:rFonts w:ascii="Calibri" w:hAnsi="Calibri" w:cs="Calibri"/>
          <w:spacing w:val="33"/>
          <w:kern w:val="0"/>
          <w:lang w:eastAsia="pl-PL" w:bidi="ar-SA"/>
        </w:rPr>
        <w:t xml:space="preserve">i gwarancji jakości </w:t>
      </w:r>
      <w:r w:rsidRPr="006D3737">
        <w:rPr>
          <w:rFonts w:ascii="Calibri" w:hAnsi="Calibri" w:cs="Calibri"/>
          <w:kern w:val="0"/>
          <w:lang w:eastAsia="pl-PL" w:bidi="ar-SA"/>
        </w:rPr>
        <w:t>za</w:t>
      </w:r>
      <w:r w:rsidRPr="006D3737">
        <w:rPr>
          <w:rFonts w:ascii="Calibri" w:hAnsi="Calibri" w:cs="Calibri"/>
          <w:spacing w:val="31"/>
          <w:kern w:val="0"/>
          <w:lang w:eastAsia="pl-PL" w:bidi="ar-SA"/>
        </w:rPr>
        <w:t xml:space="preserve"> </w:t>
      </w:r>
      <w:r w:rsidRPr="006D3737">
        <w:rPr>
          <w:rFonts w:ascii="Calibri" w:hAnsi="Calibri" w:cs="Calibri"/>
          <w:kern w:val="0"/>
          <w:lang w:eastAsia="pl-PL" w:bidi="ar-SA"/>
        </w:rPr>
        <w:t>wady</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wynagrodzenia</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brutto</w:t>
      </w:r>
      <w:r w:rsidRPr="006D3737">
        <w:rPr>
          <w:rFonts w:ascii="Calibri" w:hAnsi="Calibri" w:cs="Calibri"/>
          <w:spacing w:val="3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przewidzianej</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jako</w:t>
      </w:r>
      <w:r w:rsidRPr="006D3737">
        <w:rPr>
          <w:rFonts w:ascii="Calibri" w:hAnsi="Calibri" w:cs="Calibri"/>
          <w:spacing w:val="44"/>
          <w:kern w:val="0"/>
          <w:lang w:eastAsia="pl-PL" w:bidi="ar-SA"/>
        </w:rPr>
        <w:t xml:space="preserve"> </w:t>
      </w:r>
      <w:r w:rsidRPr="006D3737">
        <w:rPr>
          <w:rFonts w:ascii="Calibri" w:hAnsi="Calibri" w:cs="Calibri"/>
          <w:spacing w:val="-1"/>
          <w:kern w:val="0"/>
          <w:lang w:eastAsia="pl-PL" w:bidi="ar-SA"/>
        </w:rPr>
        <w:t>obligatoryjna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zgodnie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art.</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450</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Pzp.</w:t>
      </w:r>
    </w:p>
    <w:p w14:paraId="7177F711" w14:textId="77777777" w:rsidR="00B4408A" w:rsidRPr="006D3737" w:rsidRDefault="00B4408A" w:rsidP="00B4408A">
      <w:pPr>
        <w:widowControl w:val="0"/>
        <w:numPr>
          <w:ilvl w:val="0"/>
          <w:numId w:val="48"/>
        </w:numPr>
        <w:tabs>
          <w:tab w:val="left" w:pos="0"/>
          <w:tab w:val="left" w:pos="567"/>
          <w:tab w:val="left" w:pos="626"/>
        </w:tabs>
        <w:suppressAutoHyphens w:val="0"/>
        <w:kinsoku w:val="0"/>
        <w:overflowPunct w:val="0"/>
        <w:autoSpaceDE w:val="0"/>
        <w:autoSpaceDN w:val="0"/>
        <w:adjustRightInd w:val="0"/>
        <w:spacing w:before="4" w:line="360" w:lineRule="auto"/>
        <w:ind w:right="132"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przypadku</w:t>
      </w:r>
      <w:r w:rsidRPr="006D3737">
        <w:rPr>
          <w:rFonts w:ascii="Calibri" w:hAnsi="Calibri" w:cs="Calibri"/>
          <w:kern w:val="0"/>
          <w:lang w:eastAsia="pl-PL" w:bidi="ar-SA"/>
        </w:rPr>
        <w:t xml:space="preserve"> nieprzedłużenia lub </w:t>
      </w:r>
      <w:r w:rsidRPr="006D3737">
        <w:rPr>
          <w:rFonts w:ascii="Calibri" w:hAnsi="Calibri" w:cs="Calibri"/>
          <w:spacing w:val="-1"/>
          <w:kern w:val="0"/>
          <w:lang w:eastAsia="pl-PL" w:bidi="ar-SA"/>
        </w:rPr>
        <w:t>niewniesienia</w:t>
      </w:r>
      <w:r w:rsidRPr="006D3737">
        <w:rPr>
          <w:rFonts w:ascii="Calibri" w:hAnsi="Calibri" w:cs="Calibri"/>
          <w:kern w:val="0"/>
          <w:lang w:eastAsia="pl-PL" w:bidi="ar-SA"/>
        </w:rPr>
        <w:t xml:space="preserve"> </w:t>
      </w:r>
      <w:r w:rsidRPr="006D3737">
        <w:rPr>
          <w:rFonts w:ascii="Calibri" w:hAnsi="Calibri" w:cs="Calibri"/>
          <w:spacing w:val="-1"/>
          <w:kern w:val="0"/>
          <w:lang w:eastAsia="pl-PL" w:bidi="ar-SA"/>
        </w:rPr>
        <w:t>nowego</w:t>
      </w:r>
      <w:r w:rsidRPr="006D3737">
        <w:rPr>
          <w:rFonts w:ascii="Calibri" w:hAnsi="Calibri" w:cs="Calibri"/>
          <w:kern w:val="0"/>
          <w:lang w:eastAsia="pl-PL" w:bidi="ar-SA"/>
        </w:rPr>
        <w:t xml:space="preserve"> zabezpieczenia najpóźniej</w:t>
      </w:r>
      <w:r w:rsidRPr="006D3737">
        <w:rPr>
          <w:rFonts w:ascii="Calibri" w:hAnsi="Calibri" w:cs="Calibri"/>
          <w:spacing w:val="33"/>
          <w:w w:val="9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39"/>
          <w:kern w:val="0"/>
          <w:lang w:eastAsia="pl-PL" w:bidi="ar-SA"/>
        </w:rPr>
        <w:t xml:space="preserve"> </w:t>
      </w:r>
      <w:r w:rsidRPr="006D3737">
        <w:rPr>
          <w:rFonts w:ascii="Calibri" w:hAnsi="Calibri" w:cs="Calibri"/>
          <w:spacing w:val="-1"/>
          <w:kern w:val="0"/>
          <w:lang w:eastAsia="pl-PL" w:bidi="ar-SA"/>
        </w:rPr>
        <w:t>wskazanym</w:t>
      </w:r>
      <w:r w:rsidRPr="006D3737">
        <w:rPr>
          <w:rFonts w:ascii="Calibri" w:hAnsi="Calibri" w:cs="Calibri"/>
          <w:spacing w:val="47"/>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9"/>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42"/>
          <w:kern w:val="0"/>
          <w:lang w:eastAsia="pl-PL" w:bidi="ar-SA"/>
        </w:rPr>
        <w:t xml:space="preserve"> </w:t>
      </w:r>
      <w:r w:rsidRPr="006D3737">
        <w:rPr>
          <w:rFonts w:ascii="Calibri" w:hAnsi="Calibri" w:cs="Calibri"/>
          <w:kern w:val="0"/>
          <w:lang w:eastAsia="pl-PL" w:bidi="ar-SA"/>
        </w:rPr>
        <w:t>5</w:t>
      </w:r>
      <w:r w:rsidRPr="006D3737">
        <w:rPr>
          <w:rFonts w:ascii="Calibri" w:hAnsi="Calibri" w:cs="Calibri"/>
          <w:spacing w:val="41"/>
          <w:kern w:val="0"/>
          <w:lang w:eastAsia="pl-PL" w:bidi="ar-SA"/>
        </w:rPr>
        <w:t xml:space="preserve"> </w:t>
      </w:r>
      <w:r w:rsidRPr="006D3737">
        <w:rPr>
          <w:rFonts w:ascii="Calibri" w:hAnsi="Calibri" w:cs="Calibri"/>
          <w:spacing w:val="-1"/>
          <w:kern w:val="0"/>
          <w:lang w:eastAsia="pl-PL" w:bidi="ar-SA"/>
        </w:rPr>
        <w:t>niniejszego</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paragrafu</w:t>
      </w:r>
      <w:r w:rsidRPr="006D3737">
        <w:rPr>
          <w:rFonts w:ascii="Calibri" w:hAnsi="Calibri" w:cs="Calibri"/>
          <w:spacing w:val="42"/>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44"/>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37"/>
          <w:kern w:val="0"/>
          <w:lang w:eastAsia="pl-PL" w:bidi="ar-SA"/>
        </w:rPr>
        <w:t xml:space="preserve"> </w:t>
      </w:r>
      <w:r w:rsidRPr="006D3737">
        <w:rPr>
          <w:rFonts w:ascii="Calibri" w:hAnsi="Calibri" w:cs="Calibri"/>
          <w:kern w:val="0"/>
          <w:lang w:eastAsia="pl-PL" w:bidi="ar-SA"/>
        </w:rPr>
        <w:t>zmienia</w:t>
      </w:r>
      <w:r w:rsidRPr="006D3737">
        <w:rPr>
          <w:rFonts w:ascii="Calibri" w:hAnsi="Calibri" w:cs="Calibri"/>
          <w:spacing w:val="52"/>
          <w:w w:val="99"/>
          <w:kern w:val="0"/>
          <w:lang w:eastAsia="pl-PL" w:bidi="ar-SA"/>
        </w:rPr>
        <w:t xml:space="preserve"> </w:t>
      </w:r>
      <w:r w:rsidRPr="006D3737">
        <w:rPr>
          <w:rFonts w:ascii="Calibri" w:hAnsi="Calibri" w:cs="Calibri"/>
          <w:spacing w:val="-1"/>
          <w:kern w:val="0"/>
          <w:lang w:eastAsia="pl-PL" w:bidi="ar-SA"/>
        </w:rPr>
        <w:t>formę</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14"/>
          <w:kern w:val="0"/>
          <w:lang w:eastAsia="pl-PL" w:bidi="ar-SA"/>
        </w:rPr>
        <w:t xml:space="preserve"> </w:t>
      </w:r>
      <w:r w:rsidRPr="006D3737">
        <w:rPr>
          <w:rFonts w:ascii="Calibri" w:hAnsi="Calibri" w:cs="Calibri"/>
          <w:spacing w:val="-1"/>
          <w:kern w:val="0"/>
          <w:lang w:eastAsia="pl-PL" w:bidi="ar-SA"/>
        </w:rPr>
        <w:t>wniesionego</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pieniądzu</w:t>
      </w:r>
      <w:r w:rsidRPr="006D3737">
        <w:rPr>
          <w:rFonts w:ascii="Calibri" w:hAnsi="Calibri" w:cs="Calibri"/>
          <w:spacing w:val="15"/>
          <w:kern w:val="0"/>
          <w:lang w:eastAsia="pl-PL" w:bidi="ar-SA"/>
        </w:rPr>
        <w:t xml:space="preserve"> </w:t>
      </w:r>
      <w:r w:rsidRPr="006D3737">
        <w:rPr>
          <w:rFonts w:ascii="Calibri" w:hAnsi="Calibri" w:cs="Calibri"/>
          <w:spacing w:val="-2"/>
          <w:kern w:val="0"/>
          <w:lang w:eastAsia="pl-PL" w:bidi="ar-SA"/>
        </w:rPr>
        <w:t>na</w:t>
      </w:r>
      <w:r w:rsidRPr="006D3737">
        <w:rPr>
          <w:rFonts w:ascii="Calibri" w:hAnsi="Calibri" w:cs="Calibri"/>
          <w:spacing w:val="69"/>
          <w:w w:val="99"/>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pieniądzu,</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poprzez</w:t>
      </w:r>
      <w:r w:rsidRPr="006D3737">
        <w:rPr>
          <w:rFonts w:ascii="Calibri" w:hAnsi="Calibri" w:cs="Calibri"/>
          <w:spacing w:val="8"/>
          <w:kern w:val="0"/>
          <w:lang w:eastAsia="pl-PL" w:bidi="ar-SA"/>
        </w:rPr>
        <w:t xml:space="preserve"> </w:t>
      </w:r>
      <w:r w:rsidRPr="006D3737">
        <w:rPr>
          <w:rFonts w:ascii="Calibri" w:hAnsi="Calibri" w:cs="Calibri"/>
          <w:spacing w:val="-1"/>
          <w:kern w:val="0"/>
          <w:lang w:eastAsia="pl-PL" w:bidi="ar-SA"/>
        </w:rPr>
        <w:t>wypłatę</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kwoty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68"/>
          <w:kern w:val="0"/>
          <w:lang w:eastAsia="pl-PL" w:bidi="ar-SA"/>
        </w:rPr>
        <w:t xml:space="preserve"> </w:t>
      </w:r>
      <w:r w:rsidRPr="006D3737">
        <w:rPr>
          <w:rFonts w:ascii="Calibri" w:hAnsi="Calibri" w:cs="Calibri"/>
          <w:kern w:val="0"/>
          <w:lang w:eastAsia="pl-PL" w:bidi="ar-SA"/>
        </w:rPr>
        <w:t>Przedmiotowej</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wypłaty</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11"/>
          <w:kern w:val="0"/>
          <w:lang w:eastAsia="pl-PL" w:bidi="ar-SA"/>
        </w:rPr>
        <w:t xml:space="preserve"> </w:t>
      </w:r>
      <w:r w:rsidRPr="006D3737">
        <w:rPr>
          <w:rFonts w:ascii="Calibri" w:hAnsi="Calibri" w:cs="Calibri"/>
          <w:kern w:val="0"/>
          <w:lang w:eastAsia="pl-PL" w:bidi="ar-SA"/>
        </w:rPr>
        <w:t>dokona</w:t>
      </w:r>
      <w:r w:rsidRPr="006D3737">
        <w:rPr>
          <w:rFonts w:ascii="Calibri" w:hAnsi="Calibri" w:cs="Calibri"/>
          <w:spacing w:val="17"/>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niż</w:t>
      </w:r>
      <w:r w:rsidRPr="006D3737">
        <w:rPr>
          <w:rFonts w:ascii="Calibri" w:hAnsi="Calibri" w:cs="Calibri"/>
          <w:spacing w:val="20"/>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ostatnim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ważności</w:t>
      </w:r>
      <w:r w:rsidRPr="006D3737">
        <w:rPr>
          <w:rFonts w:ascii="Calibri" w:hAnsi="Calibri" w:cs="Calibri"/>
          <w:spacing w:val="32"/>
          <w:w w:val="9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zabezpieczenia.</w:t>
      </w:r>
    </w:p>
    <w:p w14:paraId="45850BA8" w14:textId="5619FCA0" w:rsidR="00B4408A" w:rsidRDefault="00B4408A"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§23</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We wskazanym zakresie Zamawiający i Wykonawca zobowiązują się do stosowania przepisów RODO i do wykonywania wynikających z nich obowiązków nałożonych na 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693A1F2E"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4</w:t>
      </w:r>
    </w:p>
    <w:p w14:paraId="0932408E" w14:textId="3FDD54FD" w:rsidR="00EB3B1C" w:rsidRDefault="00CA169C" w:rsidP="00F6583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r w:rsidR="00BB6490">
        <w:rPr>
          <w:rFonts w:asciiTheme="minorHAnsi" w:hAnsiTheme="minorHAnsi" w:cstheme="minorHAnsi"/>
          <w:bCs/>
          <w:kern w:val="0"/>
          <w:lang w:eastAsia="pl-PL" w:bidi="ar-SA"/>
        </w:rPr>
        <w:t>Pzp</w:t>
      </w:r>
      <w:r w:rsidRPr="00662DAE">
        <w:rPr>
          <w:rFonts w:asciiTheme="minorHAnsi" w:hAnsiTheme="minorHAnsi" w:cstheme="minorHAnsi"/>
          <w:bCs/>
          <w:kern w:val="0"/>
          <w:lang w:eastAsia="pl-PL" w:bidi="ar-SA"/>
        </w:rPr>
        <w:t>.</w:t>
      </w:r>
    </w:p>
    <w:p w14:paraId="3ABC71ED" w14:textId="0871AB1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5</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199BE2BB"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6</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5459EC48"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B4408A">
        <w:rPr>
          <w:rFonts w:asciiTheme="minorHAnsi" w:hAnsiTheme="minorHAnsi" w:cstheme="minorHAnsi"/>
          <w:bCs/>
          <w:kern w:val="0"/>
          <w:lang w:eastAsia="pl-PL" w:bidi="ar-SA"/>
        </w:rPr>
        <w:t>7</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734E369B" w14:textId="77777777" w:rsidR="00B4408A" w:rsidRDefault="00B4408A"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2E0AE70A"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3BD5FE39"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1B86A3BB" w14:textId="1743FA4D" w:rsidR="00B4408A" w:rsidRDefault="00B4408A"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5E62CBF" w14:textId="291237DE" w:rsidR="00B4408A" w:rsidRDefault="00B4408A"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AF5FDD7" w14:textId="77777777" w:rsidR="00F6583E" w:rsidRDefault="00F6583E"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09776A12" w:rsidR="001A4033" w:rsidRPr="004664C8"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w:t>
      </w:r>
      <w:r w:rsidR="007D76AB">
        <w:rPr>
          <w:rFonts w:asciiTheme="minorHAnsi" w:hAnsiTheme="minorHAnsi" w:cstheme="minorHAnsi"/>
          <w:bCs/>
          <w:kern w:val="3"/>
          <w:lang w:eastAsia="pl-PL" w:bidi="ar-SA"/>
        </w:rPr>
        <w:t xml:space="preserve"> i realizacja</w:t>
      </w:r>
      <w:r w:rsidRPr="00662DAE">
        <w:rPr>
          <w:rFonts w:asciiTheme="minorHAnsi" w:hAnsiTheme="minorHAnsi" w:cstheme="minorHAnsi"/>
          <w:bCs/>
          <w:kern w:val="3"/>
          <w:lang w:eastAsia="pl-PL" w:bidi="ar-SA"/>
        </w:rPr>
        <w:t xml:space="preserv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6E58C7">
        <w:rPr>
          <w:rStyle w:val="FontStyle13"/>
          <w:rFonts w:asciiTheme="minorHAnsi" w:hAnsiTheme="minorHAnsi" w:cstheme="minorHAnsi"/>
          <w:bCs/>
          <w:sz w:val="24"/>
          <w:szCs w:val="24"/>
        </w:rPr>
        <w:t>Remont około 0,</w:t>
      </w:r>
      <w:r w:rsidR="007D76AB">
        <w:rPr>
          <w:rStyle w:val="FontStyle13"/>
          <w:rFonts w:asciiTheme="minorHAnsi" w:hAnsiTheme="minorHAnsi" w:cstheme="minorHAnsi"/>
          <w:bCs/>
          <w:sz w:val="24"/>
          <w:szCs w:val="24"/>
        </w:rPr>
        <w:t>6</w:t>
      </w:r>
      <w:r w:rsidR="006E58C7">
        <w:rPr>
          <w:rStyle w:val="FontStyle13"/>
          <w:rFonts w:asciiTheme="minorHAnsi" w:hAnsiTheme="minorHAnsi" w:cstheme="minorHAnsi"/>
          <w:bCs/>
          <w:sz w:val="24"/>
          <w:szCs w:val="24"/>
        </w:rPr>
        <w:t xml:space="preserve"> km drogi powiatowej Nr 14</w:t>
      </w:r>
      <w:r w:rsidR="007D76AB">
        <w:rPr>
          <w:rStyle w:val="FontStyle13"/>
          <w:rFonts w:asciiTheme="minorHAnsi" w:hAnsiTheme="minorHAnsi" w:cstheme="minorHAnsi"/>
          <w:bCs/>
          <w:sz w:val="24"/>
          <w:szCs w:val="24"/>
        </w:rPr>
        <w:t>95</w:t>
      </w:r>
      <w:r w:rsidR="006E58C7">
        <w:rPr>
          <w:rStyle w:val="FontStyle13"/>
          <w:rFonts w:asciiTheme="minorHAnsi" w:hAnsiTheme="minorHAnsi" w:cstheme="minorHAnsi"/>
          <w:bCs/>
          <w:sz w:val="24"/>
          <w:szCs w:val="24"/>
        </w:rPr>
        <w:t xml:space="preserve">N </w:t>
      </w:r>
      <w:r w:rsidR="007D76AB">
        <w:rPr>
          <w:rStyle w:val="FontStyle13"/>
          <w:rFonts w:asciiTheme="minorHAnsi" w:hAnsiTheme="minorHAnsi" w:cstheme="minorHAnsi"/>
          <w:bCs/>
          <w:sz w:val="24"/>
          <w:szCs w:val="24"/>
        </w:rPr>
        <w:t>relacji Kolno-Bęsia”.</w:t>
      </w:r>
    </w:p>
    <w:p w14:paraId="257B1518" w14:textId="33E626A5" w:rsidR="001A4033" w:rsidRPr="001A4033" w:rsidRDefault="001A4033">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Pana/Pani dane osobowe przetwarzane są na podstawie art. 6 ust. 1 lit.</w:t>
      </w:r>
      <w:r w:rsidR="007D76AB">
        <w:rPr>
          <w:rFonts w:asciiTheme="minorHAnsi" w:hAnsiTheme="minorHAnsi" w:cstheme="minorHAnsi"/>
          <w:kern w:val="3"/>
          <w:lang w:eastAsia="pl-PL"/>
        </w:rPr>
        <w:t xml:space="preserve">b i </w:t>
      </w:r>
      <w:r w:rsidRPr="001A4033">
        <w:rPr>
          <w:rFonts w:asciiTheme="minorHAnsi" w:hAnsiTheme="minorHAnsi" w:cstheme="minorHAnsi"/>
          <w:kern w:val="3"/>
          <w:lang w:eastAsia="pl-PL"/>
        </w:rPr>
        <w:t xml:space="preserve">c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w:t>
      </w:r>
      <w:r w:rsidR="007D76AB">
        <w:rPr>
          <w:rFonts w:asciiTheme="minorHAnsi" w:hAnsiTheme="minorHAnsi" w:cstheme="minorHAnsi"/>
        </w:rPr>
        <w:t>2</w:t>
      </w:r>
      <w:r w:rsidR="0042090F">
        <w:rPr>
          <w:rFonts w:asciiTheme="minorHAnsi" w:hAnsiTheme="minorHAnsi" w:cstheme="minorHAnsi"/>
        </w:rPr>
        <w:t xml:space="preserve"> roku poz.</w:t>
      </w:r>
      <w:r w:rsidR="007D76AB">
        <w:rPr>
          <w:rFonts w:asciiTheme="minorHAnsi" w:hAnsiTheme="minorHAnsi" w:cstheme="minorHAnsi"/>
        </w:rPr>
        <w:t xml:space="preserve"> 1710</w:t>
      </w:r>
      <w:r w:rsidR="0042090F">
        <w:rPr>
          <w:rFonts w:asciiTheme="minorHAnsi" w:hAnsiTheme="minorHAnsi" w:cstheme="minorHAnsi"/>
        </w:rPr>
        <w:t>)</w:t>
      </w:r>
      <w:bookmarkEnd w:id="1"/>
      <w:r w:rsidR="0042090F">
        <w:rPr>
          <w:rFonts w:asciiTheme="minorHAnsi" w:hAnsiTheme="minorHAnsi" w:cstheme="minorHAnsi"/>
        </w:rPr>
        <w:t>.</w:t>
      </w:r>
    </w:p>
    <w:p w14:paraId="77FC0054" w14:textId="411ECCEF"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09014F14" w:rsidR="00CA169C" w:rsidRPr="00662DAE" w:rsidRDefault="00CA169C">
      <w:pPr>
        <w:widowControl w:val="0"/>
        <w:numPr>
          <w:ilvl w:val="0"/>
          <w:numId w:val="15"/>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lastRenderedPageBreak/>
        <w:t>konieczne do zawarcia</w:t>
      </w:r>
      <w:r w:rsidR="006D1D33">
        <w:rPr>
          <w:rFonts w:asciiTheme="minorHAnsi" w:hAnsiTheme="minorHAnsi" w:cstheme="minorHAnsi"/>
          <w:bCs/>
          <w:kern w:val="3"/>
          <w:lang w:eastAsia="pl-PL" w:bidi="ar-SA"/>
        </w:rPr>
        <w:t xml:space="preserve"> i realizacji </w:t>
      </w:r>
      <w:r w:rsidRPr="00662DAE">
        <w:rPr>
          <w:rFonts w:asciiTheme="minorHAnsi" w:hAnsiTheme="minorHAnsi" w:cstheme="minorHAnsi"/>
          <w:bCs/>
          <w:kern w:val="3"/>
          <w:lang w:eastAsia="pl-PL" w:bidi="ar-SA"/>
        </w:rPr>
        <w:t xml:space="preserve"> umowy, której Pan/Pani jest stroną. Konsekwencją nie podania danych osobowych jest brak możliwości osiągnięcia celu, jakim jest zawarcie umowy i wypełnienie zobowiązań wynikających z zapisów umowy.</w:t>
      </w:r>
    </w:p>
    <w:p w14:paraId="04CB68C1" w14:textId="77777777" w:rsidR="00CA169C" w:rsidRPr="00662DAE" w:rsidRDefault="00CA169C">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9AEE" w14:textId="77777777" w:rsidR="00833BE6" w:rsidRDefault="00833BE6" w:rsidP="00662DAE">
      <w:pPr>
        <w:spacing w:line="240" w:lineRule="auto"/>
      </w:pPr>
      <w:r>
        <w:separator/>
      </w:r>
    </w:p>
  </w:endnote>
  <w:endnote w:type="continuationSeparator" w:id="0">
    <w:p w14:paraId="5080E3A9" w14:textId="77777777" w:rsidR="00833BE6" w:rsidRDefault="00833BE6"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t>2</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0F17" w14:textId="77777777" w:rsidR="00833BE6" w:rsidRDefault="00833BE6" w:rsidP="00662DAE">
      <w:pPr>
        <w:spacing w:line="240" w:lineRule="auto"/>
      </w:pPr>
      <w:r>
        <w:separator/>
      </w:r>
    </w:p>
  </w:footnote>
  <w:footnote w:type="continuationSeparator" w:id="0">
    <w:p w14:paraId="1B2323B9" w14:textId="77777777" w:rsidR="00833BE6" w:rsidRDefault="00833BE6"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7A2" w14:textId="40ED7509"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7D76AB">
      <w:rPr>
        <w:rFonts w:asciiTheme="minorHAnsi" w:hAnsiTheme="minorHAnsi" w:cstheme="minorHAnsi"/>
        <w:bCs/>
      </w:rPr>
      <w:t>28</w:t>
    </w:r>
    <w:r>
      <w:rPr>
        <w:rFonts w:asciiTheme="minorHAnsi" w:hAnsiTheme="minorHAnsi" w:cstheme="minorHAnsi"/>
        <w:bCs/>
      </w:rPr>
      <w:t>.202</w:t>
    </w:r>
    <w:r w:rsidR="00ED168C">
      <w:rPr>
        <w:rFonts w:asciiTheme="minorHAnsi" w:hAnsiTheme="minorHAnsi" w:cstheme="minorHAnsi"/>
        <w:bCs/>
      </w:rPr>
      <w:t>3</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0D"/>
    <w:multiLevelType w:val="multilevel"/>
    <w:tmpl w:val="83387788"/>
    <w:lvl w:ilvl="0">
      <w:start w:val="1"/>
      <w:numFmt w:val="decimal"/>
      <w:lvlText w:val="%1."/>
      <w:lvlJc w:val="left"/>
      <w:pPr>
        <w:ind w:left="565" w:hanging="216"/>
      </w:pPr>
      <w:rPr>
        <w:rFonts w:asciiTheme="minorHAnsi" w:hAnsiTheme="minorHAnsi" w:cstheme="minorHAnsi" w:hint="default"/>
        <w:b w:val="0"/>
        <w:bCs w:val="0"/>
        <w:sz w:val="24"/>
        <w:szCs w:val="24"/>
      </w:rPr>
    </w:lvl>
    <w:lvl w:ilvl="1">
      <w:numFmt w:val="bullet"/>
      <w:lvlText w:val="•"/>
      <w:lvlJc w:val="left"/>
      <w:pPr>
        <w:ind w:left="1443" w:hanging="216"/>
      </w:pPr>
    </w:lvl>
    <w:lvl w:ilvl="2">
      <w:numFmt w:val="bullet"/>
      <w:lvlText w:val="•"/>
      <w:lvlJc w:val="left"/>
      <w:pPr>
        <w:ind w:left="2321" w:hanging="216"/>
      </w:pPr>
    </w:lvl>
    <w:lvl w:ilvl="3">
      <w:numFmt w:val="bullet"/>
      <w:lvlText w:val="•"/>
      <w:lvlJc w:val="left"/>
      <w:pPr>
        <w:ind w:left="3199" w:hanging="216"/>
      </w:pPr>
    </w:lvl>
    <w:lvl w:ilvl="4">
      <w:numFmt w:val="bullet"/>
      <w:lvlText w:val="•"/>
      <w:lvlJc w:val="left"/>
      <w:pPr>
        <w:ind w:left="4077" w:hanging="216"/>
      </w:pPr>
    </w:lvl>
    <w:lvl w:ilvl="5">
      <w:numFmt w:val="bullet"/>
      <w:lvlText w:val="•"/>
      <w:lvlJc w:val="left"/>
      <w:pPr>
        <w:ind w:left="4956" w:hanging="216"/>
      </w:pPr>
    </w:lvl>
    <w:lvl w:ilvl="6">
      <w:numFmt w:val="bullet"/>
      <w:lvlText w:val="•"/>
      <w:lvlJc w:val="left"/>
      <w:pPr>
        <w:ind w:left="5834" w:hanging="216"/>
      </w:pPr>
    </w:lvl>
    <w:lvl w:ilvl="7">
      <w:numFmt w:val="bullet"/>
      <w:lvlText w:val="•"/>
      <w:lvlJc w:val="left"/>
      <w:pPr>
        <w:ind w:left="6712" w:hanging="216"/>
      </w:pPr>
    </w:lvl>
    <w:lvl w:ilvl="8">
      <w:numFmt w:val="bullet"/>
      <w:lvlText w:val="•"/>
      <w:lvlJc w:val="left"/>
      <w:pPr>
        <w:ind w:left="7590" w:hanging="216"/>
      </w:pPr>
    </w:lvl>
  </w:abstractNum>
  <w:abstractNum w:abstractNumId="3"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6"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7"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0"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164008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8114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9667035">
    <w:abstractNumId w:val="38"/>
  </w:num>
  <w:num w:numId="4" w16cid:durableId="18899560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6377651">
    <w:abstractNumId w:val="28"/>
  </w:num>
  <w:num w:numId="6" w16cid:durableId="501510193">
    <w:abstractNumId w:val="0"/>
  </w:num>
  <w:num w:numId="7" w16cid:durableId="231697781">
    <w:abstractNumId w:val="22"/>
  </w:num>
  <w:num w:numId="8" w16cid:durableId="413862326">
    <w:abstractNumId w:val="30"/>
  </w:num>
  <w:num w:numId="9" w16cid:durableId="552497178">
    <w:abstractNumId w:val="25"/>
  </w:num>
  <w:num w:numId="10" w16cid:durableId="503203740">
    <w:abstractNumId w:val="8"/>
  </w:num>
  <w:num w:numId="11" w16cid:durableId="271742343">
    <w:abstractNumId w:val="34"/>
  </w:num>
  <w:num w:numId="12" w16cid:durableId="1495225438">
    <w:abstractNumId w:val="17"/>
  </w:num>
  <w:num w:numId="13" w16cid:durableId="418597440">
    <w:abstractNumId w:val="18"/>
  </w:num>
  <w:num w:numId="14" w16cid:durableId="520053162">
    <w:abstractNumId w:val="18"/>
    <w:lvlOverride w:ilvl="0">
      <w:startOverride w:val="1"/>
    </w:lvlOverride>
  </w:num>
  <w:num w:numId="15" w16cid:durableId="36131175">
    <w:abstractNumId w:val="26"/>
  </w:num>
  <w:num w:numId="16" w16cid:durableId="688221275">
    <w:abstractNumId w:val="3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427120038">
    <w:abstractNumId w:val="19"/>
  </w:num>
  <w:num w:numId="18" w16cid:durableId="1592734113">
    <w:abstractNumId w:val="44"/>
  </w:num>
  <w:num w:numId="19" w16cid:durableId="1869367511">
    <w:abstractNumId w:val="10"/>
  </w:num>
  <w:num w:numId="20" w16cid:durableId="361058623">
    <w:abstractNumId w:val="14"/>
  </w:num>
  <w:num w:numId="21" w16cid:durableId="1227497381">
    <w:abstractNumId w:val="11"/>
  </w:num>
  <w:num w:numId="22" w16cid:durableId="1290669905">
    <w:abstractNumId w:val="20"/>
  </w:num>
  <w:num w:numId="23" w16cid:durableId="130103377">
    <w:abstractNumId w:val="24"/>
  </w:num>
  <w:num w:numId="24" w16cid:durableId="1591502816">
    <w:abstractNumId w:val="23"/>
  </w:num>
  <w:num w:numId="25" w16cid:durableId="544801285">
    <w:abstractNumId w:val="37"/>
  </w:num>
  <w:num w:numId="26" w16cid:durableId="1633091825">
    <w:abstractNumId w:val="39"/>
  </w:num>
  <w:num w:numId="27" w16cid:durableId="1173296709">
    <w:abstractNumId w:val="29"/>
  </w:num>
  <w:num w:numId="28" w16cid:durableId="935677496">
    <w:abstractNumId w:val="13"/>
  </w:num>
  <w:num w:numId="29" w16cid:durableId="1769110070">
    <w:abstractNumId w:val="6"/>
  </w:num>
  <w:num w:numId="30" w16cid:durableId="1732582935">
    <w:abstractNumId w:val="33"/>
  </w:num>
  <w:num w:numId="31" w16cid:durableId="1887911027">
    <w:abstractNumId w:val="7"/>
  </w:num>
  <w:num w:numId="32" w16cid:durableId="377553031">
    <w:abstractNumId w:val="27"/>
  </w:num>
  <w:num w:numId="33" w16cid:durableId="391198731">
    <w:abstractNumId w:val="42"/>
  </w:num>
  <w:num w:numId="34" w16cid:durableId="1055352479">
    <w:abstractNumId w:val="16"/>
  </w:num>
  <w:num w:numId="35" w16cid:durableId="1862357735">
    <w:abstractNumId w:val="41"/>
  </w:num>
  <w:num w:numId="36" w16cid:durableId="305932737">
    <w:abstractNumId w:val="46"/>
  </w:num>
  <w:num w:numId="37" w16cid:durableId="1573274624">
    <w:abstractNumId w:val="43"/>
  </w:num>
  <w:num w:numId="38" w16cid:durableId="200559175">
    <w:abstractNumId w:val="35"/>
  </w:num>
  <w:num w:numId="39" w16cid:durableId="307590994">
    <w:abstractNumId w:val="15"/>
  </w:num>
  <w:num w:numId="40" w16cid:durableId="1325930846">
    <w:abstractNumId w:val="3"/>
  </w:num>
  <w:num w:numId="41" w16cid:durableId="445999601">
    <w:abstractNumId w:val="12"/>
  </w:num>
  <w:num w:numId="42" w16cid:durableId="496001277">
    <w:abstractNumId w:val="31"/>
  </w:num>
  <w:num w:numId="43" w16cid:durableId="2079087499">
    <w:abstractNumId w:val="21"/>
  </w:num>
  <w:num w:numId="44" w16cid:durableId="196704776">
    <w:abstractNumId w:val="45"/>
  </w:num>
  <w:num w:numId="45" w16cid:durableId="975792489">
    <w:abstractNumId w:val="9"/>
  </w:num>
  <w:num w:numId="46" w16cid:durableId="302318686">
    <w:abstractNumId w:val="40"/>
  </w:num>
  <w:num w:numId="47" w16cid:durableId="736392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9027516">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31F05"/>
    <w:rsid w:val="0004345E"/>
    <w:rsid w:val="00051E8B"/>
    <w:rsid w:val="00077831"/>
    <w:rsid w:val="00086CA9"/>
    <w:rsid w:val="000A62E4"/>
    <w:rsid w:val="000B5629"/>
    <w:rsid w:val="000C19C3"/>
    <w:rsid w:val="000C7F6D"/>
    <w:rsid w:val="0012179D"/>
    <w:rsid w:val="00121DF3"/>
    <w:rsid w:val="001348D3"/>
    <w:rsid w:val="0019167A"/>
    <w:rsid w:val="001931DA"/>
    <w:rsid w:val="00197EAD"/>
    <w:rsid w:val="001A4033"/>
    <w:rsid w:val="001E4C74"/>
    <w:rsid w:val="001F488A"/>
    <w:rsid w:val="00223536"/>
    <w:rsid w:val="00234CA6"/>
    <w:rsid w:val="002B32D9"/>
    <w:rsid w:val="002F440F"/>
    <w:rsid w:val="003108CE"/>
    <w:rsid w:val="00362217"/>
    <w:rsid w:val="003658B4"/>
    <w:rsid w:val="003B7CAB"/>
    <w:rsid w:val="003C031F"/>
    <w:rsid w:val="003E7FDD"/>
    <w:rsid w:val="003F7D78"/>
    <w:rsid w:val="00414457"/>
    <w:rsid w:val="0042090F"/>
    <w:rsid w:val="00424DE5"/>
    <w:rsid w:val="00427CAB"/>
    <w:rsid w:val="00432550"/>
    <w:rsid w:val="00443AEC"/>
    <w:rsid w:val="00462FF5"/>
    <w:rsid w:val="004664C8"/>
    <w:rsid w:val="0049216C"/>
    <w:rsid w:val="004C55D8"/>
    <w:rsid w:val="004D00B5"/>
    <w:rsid w:val="004E275D"/>
    <w:rsid w:val="004E3E11"/>
    <w:rsid w:val="005004AE"/>
    <w:rsid w:val="00532AAE"/>
    <w:rsid w:val="005425FF"/>
    <w:rsid w:val="005903F3"/>
    <w:rsid w:val="005B53D4"/>
    <w:rsid w:val="005C1D02"/>
    <w:rsid w:val="005D252B"/>
    <w:rsid w:val="005D48E8"/>
    <w:rsid w:val="00605DF2"/>
    <w:rsid w:val="00640EF1"/>
    <w:rsid w:val="00662DAE"/>
    <w:rsid w:val="00684F5E"/>
    <w:rsid w:val="006D1D33"/>
    <w:rsid w:val="006E58C7"/>
    <w:rsid w:val="006F66B6"/>
    <w:rsid w:val="007279B5"/>
    <w:rsid w:val="00741078"/>
    <w:rsid w:val="00753203"/>
    <w:rsid w:val="007A6626"/>
    <w:rsid w:val="007D2987"/>
    <w:rsid w:val="007D3399"/>
    <w:rsid w:val="007D76AB"/>
    <w:rsid w:val="007D7759"/>
    <w:rsid w:val="007E034E"/>
    <w:rsid w:val="008040A8"/>
    <w:rsid w:val="00833BE6"/>
    <w:rsid w:val="008457AE"/>
    <w:rsid w:val="00891F07"/>
    <w:rsid w:val="00896076"/>
    <w:rsid w:val="008A66A9"/>
    <w:rsid w:val="008B068B"/>
    <w:rsid w:val="008C54FD"/>
    <w:rsid w:val="008D5B05"/>
    <w:rsid w:val="00941725"/>
    <w:rsid w:val="009B04B7"/>
    <w:rsid w:val="009E195F"/>
    <w:rsid w:val="009E4A6A"/>
    <w:rsid w:val="009F3B35"/>
    <w:rsid w:val="00A23080"/>
    <w:rsid w:val="00A52977"/>
    <w:rsid w:val="00A65DB6"/>
    <w:rsid w:val="00AB1B92"/>
    <w:rsid w:val="00AC0F61"/>
    <w:rsid w:val="00AC386C"/>
    <w:rsid w:val="00AE2DA0"/>
    <w:rsid w:val="00B1509A"/>
    <w:rsid w:val="00B300E5"/>
    <w:rsid w:val="00B4408A"/>
    <w:rsid w:val="00B9300F"/>
    <w:rsid w:val="00BA1954"/>
    <w:rsid w:val="00BA542C"/>
    <w:rsid w:val="00BB2F2E"/>
    <w:rsid w:val="00BB6490"/>
    <w:rsid w:val="00BD1155"/>
    <w:rsid w:val="00BD5F5D"/>
    <w:rsid w:val="00BE5625"/>
    <w:rsid w:val="00BF30ED"/>
    <w:rsid w:val="00C42F1A"/>
    <w:rsid w:val="00CA169C"/>
    <w:rsid w:val="00CA3365"/>
    <w:rsid w:val="00CA5E17"/>
    <w:rsid w:val="00D12AC7"/>
    <w:rsid w:val="00D16FE1"/>
    <w:rsid w:val="00D31F21"/>
    <w:rsid w:val="00D36F37"/>
    <w:rsid w:val="00D40C9D"/>
    <w:rsid w:val="00D7519D"/>
    <w:rsid w:val="00D86820"/>
    <w:rsid w:val="00D8730B"/>
    <w:rsid w:val="00D9208F"/>
    <w:rsid w:val="00DA0819"/>
    <w:rsid w:val="00DA183B"/>
    <w:rsid w:val="00DC40DE"/>
    <w:rsid w:val="00DE4EA6"/>
    <w:rsid w:val="00DF221D"/>
    <w:rsid w:val="00E37EE8"/>
    <w:rsid w:val="00E83C4F"/>
    <w:rsid w:val="00E9126B"/>
    <w:rsid w:val="00E94B97"/>
    <w:rsid w:val="00EB3B1C"/>
    <w:rsid w:val="00EB6673"/>
    <w:rsid w:val="00ED168C"/>
    <w:rsid w:val="00ED362D"/>
    <w:rsid w:val="00ED5F7A"/>
    <w:rsid w:val="00EE5FFC"/>
    <w:rsid w:val="00EF2459"/>
    <w:rsid w:val="00F21209"/>
    <w:rsid w:val="00F25E19"/>
    <w:rsid w:val="00F53E9C"/>
    <w:rsid w:val="00F649CF"/>
    <w:rsid w:val="00F6583E"/>
    <w:rsid w:val="00F70DEE"/>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9"/>
      </w:numPr>
    </w:pPr>
  </w:style>
  <w:style w:type="numbering" w:customStyle="1" w:styleId="WWNum12">
    <w:name w:val="WWNum12"/>
    <w:basedOn w:val="Bezlisty"/>
    <w:rsid w:val="00CA169C"/>
    <w:pPr>
      <w:numPr>
        <w:numId w:val="10"/>
      </w:numPr>
    </w:pPr>
  </w:style>
  <w:style w:type="numbering" w:customStyle="1" w:styleId="WWNum18">
    <w:name w:val="WWNum18"/>
    <w:basedOn w:val="Bezlisty"/>
    <w:rsid w:val="00CA169C"/>
    <w:pPr>
      <w:numPr>
        <w:numId w:val="11"/>
      </w:numPr>
    </w:pPr>
  </w:style>
  <w:style w:type="numbering" w:customStyle="1" w:styleId="WWNum21">
    <w:name w:val="WWNum21"/>
    <w:basedOn w:val="Bezlisty"/>
    <w:rsid w:val="00CA169C"/>
    <w:pPr>
      <w:numPr>
        <w:numId w:val="12"/>
      </w:numPr>
    </w:pPr>
  </w:style>
  <w:style w:type="numbering" w:customStyle="1" w:styleId="WWNum11">
    <w:name w:val="WWNum11"/>
    <w:basedOn w:val="Bezlisty"/>
    <w:rsid w:val="00CA169C"/>
    <w:pPr>
      <w:numPr>
        <w:numId w:val="1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7"/>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 w:id="20143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F814-EC53-4999-99F4-9733D4A4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25</Pages>
  <Words>6936</Words>
  <Characters>41619</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106</cp:revision>
  <cp:lastPrinted>2023-03-27T05:01:00Z</cp:lastPrinted>
  <dcterms:created xsi:type="dcterms:W3CDTF">2021-02-24T07:00:00Z</dcterms:created>
  <dcterms:modified xsi:type="dcterms:W3CDTF">2023-09-08T05:16:00Z</dcterms:modified>
</cp:coreProperties>
</file>