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0C6A614F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70F8691D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781847">
        <w:rPr>
          <w:rFonts w:asciiTheme="minorHAnsi" w:hAnsiTheme="minorHAnsi" w:cstheme="minorHAnsi"/>
        </w:rPr>
        <w:t>G</w:t>
      </w:r>
      <w:r w:rsidR="000A123E">
        <w:rPr>
          <w:rFonts w:asciiTheme="minorHAnsi" w:hAnsiTheme="minorHAnsi" w:cstheme="minorHAnsi"/>
        </w:rPr>
        <w:t>ZGK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43468A">
        <w:rPr>
          <w:rFonts w:asciiTheme="minorHAnsi" w:hAnsiTheme="minorHAnsi" w:cstheme="minorHAnsi"/>
        </w:rPr>
        <w:t>6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0A123E">
        <w:rPr>
          <w:rFonts w:asciiTheme="minorHAnsi" w:hAnsiTheme="minorHAnsi" w:cstheme="minorHAnsi"/>
        </w:rPr>
        <w:t>3</w:t>
      </w:r>
      <w:r w:rsidR="00153485">
        <w:rPr>
          <w:rFonts w:asciiTheme="minorHAnsi" w:hAnsiTheme="minorHAnsi" w:cstheme="minorHAnsi"/>
        </w:rPr>
        <w:t xml:space="preserve"> </w:t>
      </w:r>
    </w:p>
    <w:p w14:paraId="62EE1458" w14:textId="545C852C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F37A4E">
        <w:rPr>
          <w:rFonts w:asciiTheme="minorHAnsi" w:hAnsiTheme="minorHAnsi" w:cstheme="minorHAnsi"/>
        </w:rPr>
        <w:t>4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49FF0221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43468A">
        <w:rPr>
          <w:rFonts w:asciiTheme="minorHAnsi" w:hAnsiTheme="minorHAnsi" w:cstheme="minorHAnsi"/>
          <w:b/>
          <w:bCs/>
          <w:color w:val="000000" w:themeColor="text1"/>
          <w:szCs w:val="32"/>
        </w:rPr>
        <w:t>NARZĘDZI</w:t>
      </w:r>
      <w:r w:rsidR="00F64F6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 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BB71860" w:rsidR="00980658" w:rsidRPr="0010443D" w:rsidRDefault="007C7F7A" w:rsidP="00F94518">
      <w:pPr>
        <w:spacing w:after="240"/>
        <w:rPr>
          <w:rFonts w:asciiTheme="minorHAnsi" w:hAnsiTheme="minorHAnsi" w:cstheme="minorHAnsi"/>
        </w:rPr>
      </w:pPr>
      <w:r w:rsidRPr="007C7F7A">
        <w:rPr>
          <w:rFonts w:asciiTheme="minorHAnsi" w:hAnsiTheme="minorHAnsi" w:cstheme="minorHAnsi"/>
        </w:rPr>
        <w:t>•</w:t>
      </w:r>
      <w:r w:rsidRPr="007C7F7A">
        <w:rPr>
          <w:rFonts w:asciiTheme="minorHAnsi" w:hAnsiTheme="minorHAnsi" w:cstheme="minorHAnsi"/>
        </w:rPr>
        <w:tab/>
        <w:t xml:space="preserve">w celu wykonania przedmiotowego zamówienia publicznego dysponujemy lub będziemy dysponować </w:t>
      </w:r>
      <w:r w:rsidR="0043468A">
        <w:rPr>
          <w:rFonts w:asciiTheme="minorHAnsi" w:hAnsiTheme="minorHAnsi" w:cstheme="minorHAnsi"/>
        </w:rPr>
        <w:t>następującą stacją paliw (</w:t>
      </w:r>
      <w:r w:rsidRPr="007C7F7A">
        <w:rPr>
          <w:rFonts w:asciiTheme="minorHAnsi" w:hAnsiTheme="minorHAnsi" w:cstheme="minorHAnsi"/>
        </w:rPr>
        <w:t xml:space="preserve">następującymi </w:t>
      </w:r>
      <w:r w:rsidR="0043468A">
        <w:rPr>
          <w:rFonts w:asciiTheme="minorHAnsi" w:hAnsiTheme="minorHAnsi" w:cstheme="minorHAnsi"/>
        </w:rPr>
        <w:t>stacjami paliw)</w:t>
      </w:r>
      <w:r w:rsidR="00980658" w:rsidRPr="0010443D">
        <w:rPr>
          <w:rFonts w:asciiTheme="minorHAnsi" w:hAnsiTheme="minorHAnsi" w:cstheme="minorHAnsi"/>
        </w:rPr>
        <w:t>:</w:t>
      </w: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554"/>
        <w:gridCol w:w="7655"/>
        <w:gridCol w:w="2976"/>
      </w:tblGrid>
      <w:tr w:rsidR="0043468A" w:rsidRPr="0010443D" w14:paraId="65B5888C" w14:textId="55B66C3D" w:rsidTr="0043468A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43468A" w:rsidRPr="0010443D" w:rsidRDefault="0043468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14:paraId="627868AF" w14:textId="2000993E" w:rsidR="0043468A" w:rsidRPr="0010443D" w:rsidRDefault="0043468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stacji paliw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1B8EF733" w14:textId="650A80CA" w:rsidR="0043468A" w:rsidRPr="00781847" w:rsidRDefault="0043468A" w:rsidP="00781847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Informacje</w:t>
            </w: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dotyczące spełniania wymagań z rozdz. VI SWZ</w:t>
            </w:r>
          </w:p>
          <w:p w14:paraId="138BF682" w14:textId="56AE116E" w:rsidR="0043468A" w:rsidRPr="0010443D" w:rsidRDefault="0043468A" w:rsidP="0078184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B7C9E62" w14:textId="19D8BD9A" w:rsidR="0043468A" w:rsidRPr="0010443D" w:rsidRDefault="0043468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</w:tc>
      </w:tr>
      <w:tr w:rsidR="0043468A" w:rsidRPr="0010443D" w14:paraId="0C61CD86" w14:textId="436FE6C7" w:rsidTr="0043468A">
        <w:trPr>
          <w:trHeight w:val="2141"/>
        </w:trPr>
        <w:tc>
          <w:tcPr>
            <w:tcW w:w="557" w:type="dxa"/>
            <w:shd w:val="clear" w:color="auto" w:fill="FFFFFF"/>
          </w:tcPr>
          <w:p w14:paraId="7C065E7A" w14:textId="367A8E6D" w:rsidR="0043468A" w:rsidRPr="0010443D" w:rsidRDefault="0043468A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5D92D0DB5798437A880709AD22CAB794"/>
            </w:placeholder>
            <w:showingPlcHdr/>
          </w:sdtPr>
          <w:sdtEndPr/>
          <w:sdtContent>
            <w:tc>
              <w:tcPr>
                <w:tcW w:w="3554" w:type="dxa"/>
                <w:shd w:val="clear" w:color="auto" w:fill="auto"/>
              </w:tcPr>
              <w:p w14:paraId="7EEB159E" w14:textId="76D56FCD" w:rsidR="0043468A" w:rsidRPr="0010443D" w:rsidRDefault="0043468A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adres stacji paliw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E3A6F98AFBC748EE819E0141D680FF7A"/>
            </w:placeholder>
          </w:sdtPr>
          <w:sdtEndPr>
            <w:rPr>
              <w:rFonts w:ascii="Calibri" w:hAnsi="Calibri" w:cs="Mangal"/>
              <w:szCs w:val="21"/>
            </w:rPr>
          </w:sdtEndPr>
          <w:sdtContent>
            <w:tc>
              <w:tcPr>
                <w:tcW w:w="7655" w:type="dxa"/>
                <w:shd w:val="clear" w:color="auto" w:fill="FFFFFF"/>
              </w:tcPr>
              <w:p w14:paraId="2F37DEA6" w14:textId="759326DD" w:rsidR="0043468A" w:rsidRPr="00B60B78" w:rsidRDefault="0043468A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 w:rsidRPr="0043468A">
                  <w:rPr>
                    <w:sz w:val="22"/>
                    <w:szCs w:val="22"/>
                  </w:rPr>
                  <w:t>stacja paliw znajduje się na terenie miasta Trzebnica lub w odległości maksymalnie 5 km od granic miasta Trzebnica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0D655F9F" w14:textId="7761D22C" w:rsidR="0043468A" w:rsidRPr="00B60B78" w:rsidRDefault="0043468A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184935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5121E06" w14:textId="4B8F122C" w:rsidR="0043468A" w:rsidRPr="00B60B78" w:rsidRDefault="0043468A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23253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180C692" w14:textId="0F8F9B83" w:rsidR="0043468A" w:rsidRDefault="0043468A" w:rsidP="002E514D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</w:t>
                </w:r>
                <w:r w:rsidRPr="0043468A">
                  <w:rPr>
                    <w:sz w:val="22"/>
                    <w:szCs w:val="22"/>
                  </w:rPr>
                  <w:t xml:space="preserve">stacja paliw posiada urządzenie do dystrybucji płynu </w:t>
                </w:r>
                <w:proofErr w:type="spellStart"/>
                <w:r w:rsidRPr="0043468A">
                  <w:rPr>
                    <w:sz w:val="22"/>
                    <w:szCs w:val="22"/>
                  </w:rPr>
                  <w:t>AdBlue</w:t>
                </w:r>
                <w:proofErr w:type="spellEnd"/>
                <w:r>
                  <w:rPr>
                    <w:sz w:val="22"/>
                    <w:szCs w:val="22"/>
                  </w:rPr>
                  <w:t xml:space="preserve">? </w:t>
                </w:r>
              </w:p>
              <w:p w14:paraId="72CDF18A" w14:textId="77777777" w:rsidR="0043468A" w:rsidRPr="00B60B78" w:rsidRDefault="0043468A" w:rsidP="007C7F7A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132635687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BADAD9" w14:textId="458D0320" w:rsidR="0043468A" w:rsidRPr="0043468A" w:rsidRDefault="0043468A" w:rsidP="0043468A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07967019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1044335536"/>
            <w:placeholder>
              <w:docPart w:val="90D6C5019A6246FF8CD4315ABFEC860D"/>
            </w:placeholder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2976" w:type="dxa"/>
                <w:shd w:val="clear" w:color="auto" w:fill="FFFFFF"/>
              </w:tcPr>
              <w:p w14:paraId="0C68A014" w14:textId="6F4C8A37" w:rsidR="0043468A" w:rsidRPr="00701FEC" w:rsidRDefault="0043468A" w:rsidP="00701FEC">
                <w:pPr>
                  <w:rPr>
                    <w:sz w:val="22"/>
                    <w:szCs w:val="22"/>
                  </w:rPr>
                </w:pPr>
                <w:r w:rsidRPr="00701FEC">
                  <w:rPr>
                    <w:sz w:val="22"/>
                    <w:szCs w:val="22"/>
                  </w:rPr>
                  <w:t xml:space="preserve">Jaka jest podstawa dysponowania </w:t>
                </w:r>
                <w:r>
                  <w:rPr>
                    <w:sz w:val="22"/>
                    <w:szCs w:val="22"/>
                  </w:rPr>
                  <w:t>stacją paliw</w:t>
                </w:r>
                <w:r w:rsidRPr="00701FEC">
                  <w:rPr>
                    <w:sz w:val="22"/>
                    <w:szCs w:val="22"/>
                  </w:rPr>
                  <w:t>?</w:t>
                </w:r>
              </w:p>
              <w:p w14:paraId="5A5CBB1A" w14:textId="08605F8E" w:rsidR="0043468A" w:rsidRPr="00701FEC" w:rsidRDefault="00AC18C9" w:rsidP="00701FE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własny"/>
                    <w:tag w:val="własny"/>
                    <w:id w:val="17171570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43468A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43468A">
                  <w:rPr>
                    <w:rFonts w:asciiTheme="minorHAnsi" w:hAnsiTheme="minorHAnsi" w:cstheme="minorHAnsi"/>
                  </w:rPr>
                  <w:t>własny</w:t>
                </w:r>
              </w:p>
              <w:p w14:paraId="706A9C0F" w14:textId="64D3B11E" w:rsidR="0043468A" w:rsidRPr="0010443D" w:rsidRDefault="00AC18C9" w:rsidP="00701FEC">
                <w:pPr>
                  <w:pStyle w:val="TableContents"/>
                  <w:snapToGrid w:val="0"/>
                  <w:rPr>
                    <w:rFonts w:asciiTheme="minorHAnsi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zasoby pt"/>
                    <w:tag w:val="zasoby pt"/>
                    <w:id w:val="-1778177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43468A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43468A">
                  <w:rPr>
                    <w:rFonts w:asciiTheme="minorHAnsi" w:hAnsiTheme="minorHAnsi" w:cstheme="minorHAnsi"/>
                    <w:sz w:val="22"/>
                    <w:szCs w:val="22"/>
                  </w:rPr>
                  <w:t>zasoby podmiotu trzeciego</w:t>
                </w:r>
              </w:p>
            </w:tc>
          </w:sdtContent>
        </w:sdt>
      </w:tr>
      <w:tr w:rsidR="0043468A" w:rsidRPr="0010443D" w14:paraId="77E1DE8A" w14:textId="77777777" w:rsidTr="0043468A">
        <w:trPr>
          <w:trHeight w:val="2115"/>
        </w:trPr>
        <w:tc>
          <w:tcPr>
            <w:tcW w:w="557" w:type="dxa"/>
            <w:shd w:val="clear" w:color="auto" w:fill="FFFFFF"/>
          </w:tcPr>
          <w:p w14:paraId="4A4BCA52" w14:textId="75D2F53A" w:rsidR="0043468A" w:rsidRPr="0010443D" w:rsidRDefault="0043468A" w:rsidP="00FA133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10443D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637642193"/>
            <w:placeholder>
              <w:docPart w:val="D47CBE7BEBA144F591B9778463CC9401"/>
            </w:placeholder>
            <w:showingPlcHdr/>
          </w:sdtPr>
          <w:sdtEndPr/>
          <w:sdtContent>
            <w:tc>
              <w:tcPr>
                <w:tcW w:w="3554" w:type="dxa"/>
                <w:shd w:val="clear" w:color="auto" w:fill="auto"/>
              </w:tcPr>
              <w:p w14:paraId="589D82DB" w14:textId="77777777" w:rsidR="0043468A" w:rsidRPr="0010443D" w:rsidRDefault="0043468A" w:rsidP="00FA133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adres stacji paliw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025861787"/>
            <w:placeholder>
              <w:docPart w:val="3292B1FDBA164777B852DC729D7E7CFD"/>
            </w:placeholder>
          </w:sdtPr>
          <w:sdtEndPr>
            <w:rPr>
              <w:rFonts w:ascii="Calibri" w:hAnsi="Calibri" w:cs="Mangal"/>
              <w:szCs w:val="21"/>
            </w:rPr>
          </w:sdtEndPr>
          <w:sdtContent>
            <w:tc>
              <w:tcPr>
                <w:tcW w:w="7655" w:type="dxa"/>
                <w:shd w:val="clear" w:color="auto" w:fill="FFFFFF"/>
              </w:tcPr>
              <w:p w14:paraId="2DB1E7F2" w14:textId="77777777" w:rsidR="0043468A" w:rsidRPr="00B60B78" w:rsidRDefault="0043468A" w:rsidP="0043468A">
                <w:pPr>
                  <w:pStyle w:val="Akapitzlist"/>
                  <w:numPr>
                    <w:ilvl w:val="0"/>
                    <w:numId w:val="12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 w:rsidRPr="0043468A">
                  <w:rPr>
                    <w:sz w:val="22"/>
                    <w:szCs w:val="22"/>
                  </w:rPr>
                  <w:t>stacja paliw znajduje się na terenie miasta Trzebnica lub w odległości maksymalnie 5 km od granic miasta Trzebnica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1D1C0755" w14:textId="77777777" w:rsidR="0043468A" w:rsidRPr="00B60B78" w:rsidRDefault="0043468A" w:rsidP="00FA1333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6987359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752083E" w14:textId="77777777" w:rsidR="0043468A" w:rsidRPr="00B60B78" w:rsidRDefault="0043468A" w:rsidP="00FA1333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11697611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1130D7E" w14:textId="77777777" w:rsidR="0043468A" w:rsidRDefault="0043468A" w:rsidP="0043468A">
                <w:pPr>
                  <w:pStyle w:val="Akapitzlist"/>
                  <w:numPr>
                    <w:ilvl w:val="0"/>
                    <w:numId w:val="12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</w:t>
                </w:r>
                <w:r w:rsidRPr="0043468A">
                  <w:rPr>
                    <w:sz w:val="22"/>
                    <w:szCs w:val="22"/>
                  </w:rPr>
                  <w:t xml:space="preserve">stacja paliw posiada urządzenie do dystrybucji płynu </w:t>
                </w:r>
                <w:proofErr w:type="spellStart"/>
                <w:r w:rsidRPr="0043468A">
                  <w:rPr>
                    <w:sz w:val="22"/>
                    <w:szCs w:val="22"/>
                  </w:rPr>
                  <w:t>AdBlue</w:t>
                </w:r>
                <w:proofErr w:type="spellEnd"/>
                <w:r>
                  <w:rPr>
                    <w:sz w:val="22"/>
                    <w:szCs w:val="22"/>
                  </w:rPr>
                  <w:t xml:space="preserve">? </w:t>
                </w:r>
              </w:p>
              <w:p w14:paraId="52F93B84" w14:textId="77777777" w:rsidR="0043468A" w:rsidRPr="00B60B78" w:rsidRDefault="0043468A" w:rsidP="00FA1333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65087786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3E6D1F41" w14:textId="77777777" w:rsidR="0043468A" w:rsidRPr="0043468A" w:rsidRDefault="0043468A" w:rsidP="00FA1333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73824164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576798324"/>
            <w:placeholder>
              <w:docPart w:val="A8341FD26CE6462393B2730E750367C3"/>
            </w:placeholder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2976" w:type="dxa"/>
                <w:shd w:val="clear" w:color="auto" w:fill="FFFFFF"/>
              </w:tcPr>
              <w:p w14:paraId="7B54DFEB" w14:textId="77777777" w:rsidR="0043468A" w:rsidRPr="00701FEC" w:rsidRDefault="0043468A" w:rsidP="00FA1333">
                <w:pPr>
                  <w:rPr>
                    <w:sz w:val="22"/>
                    <w:szCs w:val="22"/>
                  </w:rPr>
                </w:pPr>
                <w:r w:rsidRPr="00701FEC">
                  <w:rPr>
                    <w:sz w:val="22"/>
                    <w:szCs w:val="22"/>
                  </w:rPr>
                  <w:t xml:space="preserve">Jaka jest podstawa dysponowania </w:t>
                </w:r>
                <w:r>
                  <w:rPr>
                    <w:sz w:val="22"/>
                    <w:szCs w:val="22"/>
                  </w:rPr>
                  <w:t>stacją paliw</w:t>
                </w:r>
                <w:r w:rsidRPr="00701FEC">
                  <w:rPr>
                    <w:sz w:val="22"/>
                    <w:szCs w:val="22"/>
                  </w:rPr>
                  <w:t>?</w:t>
                </w:r>
              </w:p>
              <w:p w14:paraId="021F3C60" w14:textId="77777777" w:rsidR="0043468A" w:rsidRPr="00701FEC" w:rsidRDefault="00AC18C9" w:rsidP="00FA133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własny"/>
                    <w:tag w:val="własny"/>
                    <w:id w:val="123180519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43468A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43468A">
                  <w:rPr>
                    <w:rFonts w:asciiTheme="minorHAnsi" w:hAnsiTheme="minorHAnsi" w:cstheme="minorHAnsi"/>
                  </w:rPr>
                  <w:t>własny</w:t>
                </w:r>
              </w:p>
              <w:p w14:paraId="035BE80D" w14:textId="77777777" w:rsidR="0043468A" w:rsidRPr="0010443D" w:rsidRDefault="00AC18C9" w:rsidP="00FA1333">
                <w:pPr>
                  <w:pStyle w:val="TableContents"/>
                  <w:snapToGrid w:val="0"/>
                  <w:rPr>
                    <w:rFonts w:asciiTheme="minorHAnsi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zasoby pt"/>
                    <w:tag w:val="zasoby pt"/>
                    <w:id w:val="-56024384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43468A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43468A">
                  <w:rPr>
                    <w:rFonts w:asciiTheme="minorHAnsi" w:hAnsiTheme="minorHAnsi" w:cstheme="minorHAnsi"/>
                    <w:sz w:val="22"/>
                    <w:szCs w:val="22"/>
                  </w:rPr>
                  <w:t>zasoby podmiotu trzeciego</w:t>
                </w:r>
              </w:p>
            </w:tc>
          </w:sdtContent>
        </w:sdt>
      </w:tr>
    </w:tbl>
    <w:p w14:paraId="17E815A3" w14:textId="08C9905A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731D3FFB" w14:textId="7F4372E6" w:rsidR="009843FB" w:rsidRPr="0043468A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</w:rPr>
      </w:pPr>
      <w:r w:rsidRPr="0043468A">
        <w:rPr>
          <w:rFonts w:asciiTheme="minorHAnsi" w:hAnsiTheme="minorHAnsi" w:cstheme="minorHAnsi"/>
          <w:b w:val="0"/>
          <w:i w:val="0"/>
          <w:color w:val="000000" w:themeColor="text1"/>
          <w:lang w:bidi="fa-IR"/>
        </w:rPr>
        <w:t xml:space="preserve">Po wypełnieniu </w:t>
      </w:r>
      <w:r w:rsidR="004F0C7D" w:rsidRPr="0043468A">
        <w:rPr>
          <w:rFonts w:asciiTheme="minorHAnsi" w:hAnsiTheme="minorHAnsi" w:cstheme="minorHAnsi"/>
          <w:b w:val="0"/>
          <w:i w:val="0"/>
          <w:color w:val="000000" w:themeColor="text1"/>
          <w:lang w:bidi="fa-IR"/>
        </w:rPr>
        <w:t>formularza</w:t>
      </w:r>
      <w:r w:rsidRPr="0043468A">
        <w:rPr>
          <w:rFonts w:asciiTheme="minorHAnsi" w:hAnsiTheme="minorHAnsi" w:cstheme="minorHAnsi"/>
          <w:b w:val="0"/>
          <w:i w:val="0"/>
          <w:color w:val="000000" w:themeColor="text1"/>
          <w:lang w:bidi="fa-IR"/>
        </w:rPr>
        <w:t xml:space="preserve"> </w:t>
      </w:r>
      <w:r w:rsidR="009843FB" w:rsidRPr="0043468A">
        <w:rPr>
          <w:rFonts w:asciiTheme="minorHAnsi" w:hAnsiTheme="minorHAnsi" w:cstheme="minorHAnsi"/>
          <w:b w:val="0"/>
          <w:i w:val="0"/>
          <w:color w:val="000000" w:themeColor="text1"/>
          <w:lang w:bidi="fa-IR"/>
        </w:rPr>
        <w:t xml:space="preserve">zaleca się </w:t>
      </w:r>
      <w:r w:rsidR="009843FB" w:rsidRPr="0043468A">
        <w:rPr>
          <w:rFonts w:asciiTheme="minorHAnsi" w:hAnsiTheme="minorHAnsi" w:cstheme="minorHAnsi"/>
          <w:bCs/>
          <w:i w:val="0"/>
          <w:color w:val="000000" w:themeColor="text1"/>
          <w:u w:val="single"/>
          <w:lang w:bidi="fa-IR"/>
        </w:rPr>
        <w:t>przekonwertowanie pliku do formatu .pdf.</w:t>
      </w:r>
    </w:p>
    <w:p w14:paraId="7996CFAC" w14:textId="37CBA549" w:rsidR="001930F8" w:rsidRPr="0043468A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</w:rPr>
      </w:pPr>
      <w:r w:rsidRPr="0043468A">
        <w:rPr>
          <w:rFonts w:asciiTheme="minorHAnsi" w:hAnsiTheme="minorHAnsi" w:cstheme="minorHAnsi"/>
          <w:bCs/>
          <w:i w:val="0"/>
          <w:color w:val="000000" w:themeColor="text1"/>
          <w:u w:val="single"/>
          <w:lang w:bidi="fa-IR"/>
        </w:rPr>
        <w:t>Plik należy podpisać elektronicznie</w:t>
      </w:r>
      <w:r w:rsidRPr="0043468A">
        <w:rPr>
          <w:rFonts w:asciiTheme="minorHAnsi" w:hAnsiTheme="minorHAnsi" w:cstheme="minorHAnsi"/>
          <w:b w:val="0"/>
          <w:i w:val="0"/>
          <w:color w:val="000000" w:themeColor="text1"/>
          <w:lang w:bidi="fa-IR"/>
        </w:rPr>
        <w:t xml:space="preserve"> za pomocą kwalifikowanego podpisu elektronicznego, zaufanego lub podpisu osobistego (poprzez e-dowód).</w:t>
      </w:r>
    </w:p>
    <w:sectPr w:rsidR="001930F8" w:rsidRPr="0043468A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5002AF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268E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313A8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01FAA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10A75"/>
    <w:multiLevelType w:val="hybridMultilevel"/>
    <w:tmpl w:val="D7FE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11"/>
  </w:num>
  <w:num w:numId="3" w16cid:durableId="1411736342">
    <w:abstractNumId w:val="8"/>
  </w:num>
  <w:num w:numId="4" w16cid:durableId="358899494">
    <w:abstractNumId w:val="10"/>
  </w:num>
  <w:num w:numId="5" w16cid:durableId="1518739466">
    <w:abstractNumId w:val="2"/>
  </w:num>
  <w:num w:numId="6" w16cid:durableId="769621765">
    <w:abstractNumId w:val="9"/>
  </w:num>
  <w:num w:numId="7" w16cid:durableId="1481728878">
    <w:abstractNumId w:val="4"/>
  </w:num>
  <w:num w:numId="8" w16cid:durableId="105392928">
    <w:abstractNumId w:val="6"/>
  </w:num>
  <w:num w:numId="9" w16cid:durableId="1408726960">
    <w:abstractNumId w:val="7"/>
  </w:num>
  <w:num w:numId="10" w16cid:durableId="1618027658">
    <w:abstractNumId w:val="3"/>
  </w:num>
  <w:num w:numId="11" w16cid:durableId="1072653754">
    <w:abstractNumId w:val="5"/>
  </w:num>
  <w:num w:numId="12" w16cid:durableId="77170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A123E"/>
    <w:rsid w:val="000F3F4D"/>
    <w:rsid w:val="0010443D"/>
    <w:rsid w:val="00110FD9"/>
    <w:rsid w:val="00153485"/>
    <w:rsid w:val="00176E71"/>
    <w:rsid w:val="001930F8"/>
    <w:rsid w:val="001A1E98"/>
    <w:rsid w:val="001A3CE6"/>
    <w:rsid w:val="001F20FF"/>
    <w:rsid w:val="002D507F"/>
    <w:rsid w:val="002E514D"/>
    <w:rsid w:val="00312C5A"/>
    <w:rsid w:val="00317290"/>
    <w:rsid w:val="00336D67"/>
    <w:rsid w:val="00340714"/>
    <w:rsid w:val="003B1624"/>
    <w:rsid w:val="003D0D7A"/>
    <w:rsid w:val="00401126"/>
    <w:rsid w:val="0040449C"/>
    <w:rsid w:val="0043468A"/>
    <w:rsid w:val="0045483E"/>
    <w:rsid w:val="004A136E"/>
    <w:rsid w:val="004B2596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701FEC"/>
    <w:rsid w:val="007068DE"/>
    <w:rsid w:val="007114D8"/>
    <w:rsid w:val="00727DDC"/>
    <w:rsid w:val="00781847"/>
    <w:rsid w:val="007B0808"/>
    <w:rsid w:val="007C6B4E"/>
    <w:rsid w:val="007C7F7A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D5506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C18C9"/>
    <w:rsid w:val="00AD601A"/>
    <w:rsid w:val="00BB142B"/>
    <w:rsid w:val="00BD6A08"/>
    <w:rsid w:val="00BD78CE"/>
    <w:rsid w:val="00BF3658"/>
    <w:rsid w:val="00C0090C"/>
    <w:rsid w:val="00C271BD"/>
    <w:rsid w:val="00C436F5"/>
    <w:rsid w:val="00C766AF"/>
    <w:rsid w:val="00CB03D5"/>
    <w:rsid w:val="00D00F07"/>
    <w:rsid w:val="00E01A3D"/>
    <w:rsid w:val="00E37591"/>
    <w:rsid w:val="00E924FF"/>
    <w:rsid w:val="00EC212E"/>
    <w:rsid w:val="00F37A4E"/>
    <w:rsid w:val="00F60623"/>
    <w:rsid w:val="00F64F6D"/>
    <w:rsid w:val="00F67D88"/>
    <w:rsid w:val="00F733CA"/>
    <w:rsid w:val="00F75FED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2D0DB5798437A880709AD22CAB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BF8EC-A7D6-4618-9D9F-B3D9A216272F}"/>
      </w:docPartPr>
      <w:docPartBody>
        <w:p w:rsidR="00263025" w:rsidRDefault="003D6CB1" w:rsidP="003D6CB1">
          <w:pPr>
            <w:pStyle w:val="5D92D0DB5798437A880709AD22CAB794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adres stacji paliw</w:t>
          </w:r>
        </w:p>
      </w:docPartBody>
    </w:docPart>
    <w:docPart>
      <w:docPartPr>
        <w:name w:val="E3A6F98AFBC748EE819E0141D680F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83840-EF06-4FA3-89AD-96654A6F22A4}"/>
      </w:docPartPr>
      <w:docPartBody>
        <w:p w:rsidR="00263025" w:rsidRDefault="003D6CB1" w:rsidP="003D6CB1">
          <w:pPr>
            <w:pStyle w:val="E3A6F98AFBC748EE819E0141D680FF7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0D6C5019A6246FF8CD4315ABFEC8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D91E-CF25-4010-B340-5349ADD19D82}"/>
      </w:docPartPr>
      <w:docPartBody>
        <w:p w:rsidR="00263025" w:rsidRDefault="003D6CB1" w:rsidP="003D6CB1">
          <w:pPr>
            <w:pStyle w:val="90D6C5019A6246FF8CD4315ABFEC860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D47CBE7BEBA144F591B9778463CC94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5C75F-6D78-4019-BBA6-C853B45CA138}"/>
      </w:docPartPr>
      <w:docPartBody>
        <w:p w:rsidR="00263025" w:rsidRDefault="003D6CB1" w:rsidP="003D6CB1">
          <w:pPr>
            <w:pStyle w:val="D47CBE7BEBA144F591B9778463CC9401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adres stacji paliw</w:t>
          </w:r>
        </w:p>
      </w:docPartBody>
    </w:docPart>
    <w:docPart>
      <w:docPartPr>
        <w:name w:val="3292B1FDBA164777B852DC729D7E7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22B76-96DF-4C46-B601-4EABC8A165B1}"/>
      </w:docPartPr>
      <w:docPartBody>
        <w:p w:rsidR="00263025" w:rsidRDefault="003D6CB1" w:rsidP="003D6CB1">
          <w:pPr>
            <w:pStyle w:val="3292B1FDBA164777B852DC729D7E7CF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8341FD26CE6462393B2730E75036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F6832-2FC5-48E0-8E5F-65D8DCFFC856}"/>
      </w:docPartPr>
      <w:docPartBody>
        <w:p w:rsidR="00263025" w:rsidRDefault="003D6CB1" w:rsidP="003D6CB1">
          <w:pPr>
            <w:pStyle w:val="A8341FD26CE6462393B2730E750367C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263025"/>
    <w:rsid w:val="003D6CB1"/>
    <w:rsid w:val="004C36B7"/>
    <w:rsid w:val="0055325B"/>
    <w:rsid w:val="006F7B4D"/>
    <w:rsid w:val="00770D6D"/>
    <w:rsid w:val="00A0223E"/>
    <w:rsid w:val="00A45F0D"/>
    <w:rsid w:val="00A86782"/>
    <w:rsid w:val="00DC1B1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6CB1"/>
    <w:rPr>
      <w:color w:val="808080"/>
    </w:rPr>
  </w:style>
  <w:style w:type="paragraph" w:customStyle="1" w:styleId="E3A6F98AFBC748EE819E0141D680FF7A">
    <w:name w:val="E3A6F98AFBC748EE819E0141D680FF7A"/>
    <w:rsid w:val="003D6CB1"/>
    <w:rPr>
      <w:kern w:val="2"/>
      <w14:ligatures w14:val="standardContextual"/>
    </w:rPr>
  </w:style>
  <w:style w:type="paragraph" w:customStyle="1" w:styleId="90D6C5019A6246FF8CD4315ABFEC860D">
    <w:name w:val="90D6C5019A6246FF8CD4315ABFEC860D"/>
    <w:rsid w:val="003D6CB1"/>
    <w:rPr>
      <w:kern w:val="2"/>
      <w14:ligatures w14:val="standardContextual"/>
    </w:rPr>
  </w:style>
  <w:style w:type="paragraph" w:customStyle="1" w:styleId="5D92D0DB5798437A880709AD22CAB7941">
    <w:name w:val="5D92D0DB5798437A880709AD22CAB7941"/>
    <w:rsid w:val="003D6CB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47CBE7BEBA144F591B9778463CC9401">
    <w:name w:val="D47CBE7BEBA144F591B9778463CC9401"/>
    <w:rsid w:val="003D6CB1"/>
    <w:rPr>
      <w:kern w:val="2"/>
      <w14:ligatures w14:val="standardContextual"/>
    </w:rPr>
  </w:style>
  <w:style w:type="paragraph" w:customStyle="1" w:styleId="3292B1FDBA164777B852DC729D7E7CFD">
    <w:name w:val="3292B1FDBA164777B852DC729D7E7CFD"/>
    <w:rsid w:val="003D6CB1"/>
    <w:rPr>
      <w:kern w:val="2"/>
      <w14:ligatures w14:val="standardContextual"/>
    </w:rPr>
  </w:style>
  <w:style w:type="paragraph" w:customStyle="1" w:styleId="A8341FD26CE6462393B2730E750367C3">
    <w:name w:val="A8341FD26CE6462393B2730E750367C3"/>
    <w:rsid w:val="003D6C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65</cp:revision>
  <cp:lastPrinted>2023-04-04T10:43:00Z</cp:lastPrinted>
  <dcterms:created xsi:type="dcterms:W3CDTF">2021-01-27T07:34:00Z</dcterms:created>
  <dcterms:modified xsi:type="dcterms:W3CDTF">2023-06-11T19:28:00Z</dcterms:modified>
</cp:coreProperties>
</file>