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F54D" w14:textId="22161DBD" w:rsidR="00145BD2" w:rsidRPr="00BF6F9B" w:rsidRDefault="00145BD2" w:rsidP="00AD1AB9">
      <w:pPr>
        <w:widowControl w:val="0"/>
        <w:autoSpaceDE w:val="0"/>
        <w:autoSpaceDN w:val="0"/>
        <w:adjustRightInd w:val="0"/>
        <w:spacing w:after="0" w:line="240" w:lineRule="auto"/>
        <w:jc w:val="center"/>
        <w:rPr>
          <w:rFonts w:ascii="Arial" w:hAnsi="Arial" w:cs="Arial"/>
          <w:b/>
          <w:bCs/>
          <w:sz w:val="32"/>
          <w:szCs w:val="32"/>
        </w:rPr>
      </w:pPr>
      <w:bookmarkStart w:id="0" w:name="page1"/>
      <w:bookmarkEnd w:id="0"/>
      <w:r w:rsidRPr="00BF6F9B">
        <w:rPr>
          <w:rFonts w:ascii="Arial" w:hAnsi="Arial" w:cs="Arial"/>
          <w:b/>
          <w:bCs/>
          <w:sz w:val="32"/>
          <w:szCs w:val="32"/>
        </w:rPr>
        <w:t>PROGRAM FUNKCJONALNO – UŻYTKOWY</w:t>
      </w:r>
    </w:p>
    <w:p w14:paraId="77AA917D" w14:textId="77777777" w:rsidR="00145BD2" w:rsidRPr="00BF6F9B" w:rsidRDefault="00145BD2" w:rsidP="00AD1AB9">
      <w:pPr>
        <w:widowControl w:val="0"/>
        <w:autoSpaceDE w:val="0"/>
        <w:autoSpaceDN w:val="0"/>
        <w:adjustRightInd w:val="0"/>
        <w:spacing w:after="0" w:line="240" w:lineRule="auto"/>
        <w:jc w:val="both"/>
        <w:rPr>
          <w:rFonts w:ascii="Arial" w:hAnsi="Arial" w:cs="Arial"/>
          <w:sz w:val="24"/>
          <w:szCs w:val="24"/>
        </w:rPr>
      </w:pPr>
    </w:p>
    <w:p w14:paraId="019F7DA6" w14:textId="181303CC" w:rsidR="00145BD2" w:rsidRPr="006E6E86" w:rsidRDefault="00145BD2" w:rsidP="006E6E86">
      <w:pPr>
        <w:widowControl w:val="0"/>
        <w:autoSpaceDE w:val="0"/>
        <w:autoSpaceDN w:val="0"/>
        <w:adjustRightInd w:val="0"/>
        <w:spacing w:after="0" w:line="240" w:lineRule="auto"/>
        <w:jc w:val="both"/>
        <w:rPr>
          <w:rFonts w:ascii="Arial" w:hAnsi="Arial" w:cs="Arial"/>
        </w:rPr>
      </w:pPr>
      <w:r w:rsidRPr="006E6E86">
        <w:rPr>
          <w:rFonts w:ascii="Arial" w:hAnsi="Arial" w:cs="Arial"/>
          <w:b/>
          <w:bCs/>
        </w:rPr>
        <w:t>Nazwa zamówienia:</w:t>
      </w:r>
    </w:p>
    <w:p w14:paraId="51E0B074" w14:textId="4B45711F" w:rsidR="00145BD2" w:rsidRPr="006E6E86" w:rsidRDefault="009375F6"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Budowa nowych ujęć stacji uzdatniania wody i modernizacja istniejących magistrali wodociągowych w Kleszczewie i Kłodawie.</w:t>
      </w:r>
    </w:p>
    <w:p w14:paraId="42119E15" w14:textId="77777777" w:rsidR="009375F6" w:rsidRPr="006E6E86" w:rsidRDefault="009375F6" w:rsidP="006E6E86">
      <w:pPr>
        <w:widowControl w:val="0"/>
        <w:autoSpaceDE w:val="0"/>
        <w:autoSpaceDN w:val="0"/>
        <w:adjustRightInd w:val="0"/>
        <w:spacing w:after="0" w:line="240" w:lineRule="auto"/>
        <w:jc w:val="both"/>
        <w:rPr>
          <w:rFonts w:ascii="Arial" w:hAnsi="Arial" w:cs="Arial"/>
        </w:rPr>
      </w:pPr>
    </w:p>
    <w:p w14:paraId="223F2E93" w14:textId="791E97BA" w:rsidR="00613C14" w:rsidRPr="006E6E86" w:rsidRDefault="00613C14" w:rsidP="006E6E86">
      <w:pPr>
        <w:widowControl w:val="0"/>
        <w:autoSpaceDE w:val="0"/>
        <w:autoSpaceDN w:val="0"/>
        <w:adjustRightInd w:val="0"/>
        <w:spacing w:after="0" w:line="240" w:lineRule="auto"/>
        <w:jc w:val="both"/>
        <w:rPr>
          <w:rFonts w:ascii="Arial" w:hAnsi="Arial" w:cs="Arial"/>
          <w:b/>
          <w:bCs/>
        </w:rPr>
      </w:pPr>
      <w:r w:rsidRPr="006E6E86">
        <w:rPr>
          <w:rFonts w:ascii="Arial" w:hAnsi="Arial" w:cs="Arial"/>
          <w:b/>
          <w:bCs/>
        </w:rPr>
        <w:t>Adres obiektu budowlanego:</w:t>
      </w:r>
    </w:p>
    <w:p w14:paraId="788767CC" w14:textId="314B7E83" w:rsidR="00780DF3" w:rsidRPr="006E6E86" w:rsidRDefault="00581ED4"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83-</w:t>
      </w:r>
      <w:r w:rsidR="004C7BE6" w:rsidRPr="006E6E86">
        <w:rPr>
          <w:rFonts w:ascii="Arial" w:hAnsi="Arial" w:cs="Arial"/>
        </w:rPr>
        <w:t>034</w:t>
      </w:r>
      <w:r w:rsidR="00B5325D" w:rsidRPr="006E6E86">
        <w:rPr>
          <w:rFonts w:ascii="Arial" w:hAnsi="Arial" w:cs="Arial"/>
        </w:rPr>
        <w:t xml:space="preserve"> </w:t>
      </w:r>
      <w:r w:rsidR="004C7BE6" w:rsidRPr="006E6E86">
        <w:rPr>
          <w:rFonts w:ascii="Arial" w:hAnsi="Arial" w:cs="Arial"/>
        </w:rPr>
        <w:t>Kleszczewo</w:t>
      </w:r>
    </w:p>
    <w:p w14:paraId="49157EB7" w14:textId="410E9D0D" w:rsidR="00C84F0B" w:rsidRPr="006E6E86" w:rsidRDefault="00FF0774"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 xml:space="preserve">działka nr </w:t>
      </w:r>
      <w:r w:rsidR="00581ED4" w:rsidRPr="006E6E86">
        <w:rPr>
          <w:rFonts w:ascii="Arial" w:hAnsi="Arial" w:cs="Arial"/>
        </w:rPr>
        <w:t>1</w:t>
      </w:r>
      <w:r w:rsidR="004C7BE6" w:rsidRPr="006E6E86">
        <w:rPr>
          <w:rFonts w:ascii="Arial" w:hAnsi="Arial" w:cs="Arial"/>
        </w:rPr>
        <w:t>4/21</w:t>
      </w:r>
      <w:r w:rsidRPr="006E6E86">
        <w:rPr>
          <w:rFonts w:ascii="Arial" w:hAnsi="Arial" w:cs="Arial"/>
        </w:rPr>
        <w:t>, obręb 00</w:t>
      </w:r>
      <w:r w:rsidR="00581ED4" w:rsidRPr="006E6E86">
        <w:rPr>
          <w:rFonts w:ascii="Arial" w:hAnsi="Arial" w:cs="Arial"/>
        </w:rPr>
        <w:t>0</w:t>
      </w:r>
      <w:r w:rsidR="004C7BE6" w:rsidRPr="006E6E86">
        <w:rPr>
          <w:rFonts w:ascii="Arial" w:hAnsi="Arial" w:cs="Arial"/>
        </w:rPr>
        <w:t>9</w:t>
      </w:r>
    </w:p>
    <w:p w14:paraId="5A0A39C4" w14:textId="6044BF8E" w:rsidR="009375F6" w:rsidRPr="006E6E86" w:rsidRDefault="004C7BE6"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jednostka ewidencyjna 220408_2</w:t>
      </w:r>
    </w:p>
    <w:p w14:paraId="060FB291" w14:textId="77777777" w:rsidR="00BF6F9B" w:rsidRPr="006E6E86" w:rsidRDefault="00BF6F9B" w:rsidP="006E6E86">
      <w:pPr>
        <w:widowControl w:val="0"/>
        <w:autoSpaceDE w:val="0"/>
        <w:autoSpaceDN w:val="0"/>
        <w:adjustRightInd w:val="0"/>
        <w:spacing w:after="0" w:line="240" w:lineRule="auto"/>
        <w:jc w:val="both"/>
        <w:rPr>
          <w:rFonts w:ascii="Arial" w:hAnsi="Arial" w:cs="Arial"/>
        </w:rPr>
      </w:pPr>
    </w:p>
    <w:p w14:paraId="05F89207" w14:textId="63992AE6" w:rsidR="009375F6" w:rsidRPr="006E6E86" w:rsidRDefault="009375F6"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83-03</w:t>
      </w:r>
      <w:r w:rsidR="00AC3103" w:rsidRPr="006E6E86">
        <w:rPr>
          <w:rFonts w:ascii="Arial" w:hAnsi="Arial" w:cs="Arial"/>
        </w:rPr>
        <w:t>5</w:t>
      </w:r>
      <w:r w:rsidRPr="006E6E86">
        <w:rPr>
          <w:rFonts w:ascii="Arial" w:hAnsi="Arial" w:cs="Arial"/>
        </w:rPr>
        <w:t xml:space="preserve"> K</w:t>
      </w:r>
      <w:r w:rsidR="00AC3103" w:rsidRPr="006E6E86">
        <w:rPr>
          <w:rFonts w:ascii="Arial" w:hAnsi="Arial" w:cs="Arial"/>
        </w:rPr>
        <w:t>łodawa</w:t>
      </w:r>
    </w:p>
    <w:p w14:paraId="2C06C214" w14:textId="6F1F0DE4" w:rsidR="009375F6" w:rsidRPr="006E6E86" w:rsidRDefault="009375F6"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działk</w:t>
      </w:r>
      <w:r w:rsidR="006A33B4" w:rsidRPr="006E6E86">
        <w:rPr>
          <w:rFonts w:ascii="Arial" w:hAnsi="Arial" w:cs="Arial"/>
        </w:rPr>
        <w:t>i</w:t>
      </w:r>
      <w:r w:rsidRPr="006E6E86">
        <w:rPr>
          <w:rFonts w:ascii="Arial" w:hAnsi="Arial" w:cs="Arial"/>
        </w:rPr>
        <w:t xml:space="preserve"> nr 50/1, </w:t>
      </w:r>
      <w:r w:rsidR="00AC3103" w:rsidRPr="006E6E86">
        <w:rPr>
          <w:rFonts w:ascii="Arial" w:hAnsi="Arial" w:cs="Arial"/>
        </w:rPr>
        <w:t xml:space="preserve">50/4, </w:t>
      </w:r>
      <w:r w:rsidR="006A33B4" w:rsidRPr="006E6E86">
        <w:rPr>
          <w:rFonts w:ascii="Arial" w:hAnsi="Arial" w:cs="Arial"/>
        </w:rPr>
        <w:t xml:space="preserve">70 </w:t>
      </w:r>
      <w:r w:rsidRPr="006E6E86">
        <w:rPr>
          <w:rFonts w:ascii="Arial" w:hAnsi="Arial" w:cs="Arial"/>
        </w:rPr>
        <w:t>obręb 00</w:t>
      </w:r>
      <w:r w:rsidR="00AC3103" w:rsidRPr="006E6E86">
        <w:rPr>
          <w:rFonts w:ascii="Arial" w:hAnsi="Arial" w:cs="Arial"/>
        </w:rPr>
        <w:t>11</w:t>
      </w:r>
    </w:p>
    <w:p w14:paraId="02EB6E30" w14:textId="0D146019" w:rsidR="009375F6" w:rsidRPr="006E6E86" w:rsidRDefault="009375F6"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jednostka ewidencyjna 220408_2</w:t>
      </w:r>
    </w:p>
    <w:p w14:paraId="1B66FE36" w14:textId="77777777" w:rsidR="00FF0774" w:rsidRPr="006E6E86" w:rsidRDefault="00FF0774" w:rsidP="006E6E86">
      <w:pPr>
        <w:widowControl w:val="0"/>
        <w:autoSpaceDE w:val="0"/>
        <w:autoSpaceDN w:val="0"/>
        <w:adjustRightInd w:val="0"/>
        <w:spacing w:after="0" w:line="240" w:lineRule="auto"/>
        <w:jc w:val="both"/>
        <w:rPr>
          <w:rFonts w:ascii="Arial" w:hAnsi="Arial" w:cs="Arial"/>
          <w:b/>
        </w:rPr>
      </w:pPr>
    </w:p>
    <w:p w14:paraId="5B103245" w14:textId="4CC09685" w:rsidR="00145BD2" w:rsidRPr="006E6E86" w:rsidRDefault="00145BD2" w:rsidP="006E6E86">
      <w:pPr>
        <w:widowControl w:val="0"/>
        <w:autoSpaceDE w:val="0"/>
        <w:autoSpaceDN w:val="0"/>
        <w:adjustRightInd w:val="0"/>
        <w:spacing w:after="0" w:line="240" w:lineRule="auto"/>
        <w:jc w:val="both"/>
        <w:rPr>
          <w:rFonts w:ascii="Arial" w:hAnsi="Arial" w:cs="Arial"/>
        </w:rPr>
      </w:pPr>
      <w:r w:rsidRPr="006E6E86">
        <w:rPr>
          <w:rFonts w:ascii="Arial" w:hAnsi="Arial" w:cs="Arial"/>
          <w:b/>
          <w:bCs/>
        </w:rPr>
        <w:t>Nazwy i kody C</w:t>
      </w:r>
      <w:r w:rsidR="00613C14" w:rsidRPr="006E6E86">
        <w:rPr>
          <w:rFonts w:ascii="Arial" w:hAnsi="Arial" w:cs="Arial"/>
          <w:b/>
          <w:bCs/>
        </w:rPr>
        <w:t>PV</w:t>
      </w:r>
      <w:r w:rsidRPr="006E6E86">
        <w:rPr>
          <w:rFonts w:ascii="Arial" w:hAnsi="Arial" w:cs="Arial"/>
          <w:b/>
          <w:bCs/>
        </w:rPr>
        <w:t xml:space="preserve"> przedmiotu zamówienia:</w:t>
      </w:r>
    </w:p>
    <w:p w14:paraId="62B8100A" w14:textId="77777777" w:rsidR="003834DF" w:rsidRPr="006E6E86" w:rsidRDefault="003834DF"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 grupy robót:</w:t>
      </w:r>
    </w:p>
    <w:p w14:paraId="14428098" w14:textId="170277B4" w:rsidR="00145BD2" w:rsidRPr="006E6E86" w:rsidRDefault="00145BD2" w:rsidP="006E6E86">
      <w:pPr>
        <w:widowControl w:val="0"/>
        <w:autoSpaceDE w:val="0"/>
        <w:autoSpaceDN w:val="0"/>
        <w:adjustRightInd w:val="0"/>
        <w:spacing w:after="0" w:line="240" w:lineRule="auto"/>
        <w:ind w:left="284"/>
        <w:rPr>
          <w:rFonts w:ascii="Arial" w:hAnsi="Arial" w:cs="Arial"/>
        </w:rPr>
      </w:pPr>
      <w:r w:rsidRPr="006E6E86">
        <w:rPr>
          <w:rFonts w:ascii="Arial" w:hAnsi="Arial" w:cs="Arial"/>
          <w:b/>
          <w:bCs/>
        </w:rPr>
        <w:t>451</w:t>
      </w:r>
      <w:r w:rsidR="003834DF" w:rsidRPr="006E6E86">
        <w:rPr>
          <w:rFonts w:ascii="Arial" w:hAnsi="Arial" w:cs="Arial"/>
        </w:rPr>
        <w:t xml:space="preserve"> </w:t>
      </w:r>
      <w:r w:rsidRPr="006E6E86">
        <w:rPr>
          <w:rFonts w:ascii="Arial" w:hAnsi="Arial" w:cs="Arial"/>
        </w:rPr>
        <w:t>- Przygotowanie terenu pod budowę</w:t>
      </w:r>
    </w:p>
    <w:p w14:paraId="416C6CC6" w14:textId="5EA60FB8" w:rsidR="007B05CF" w:rsidRPr="006E6E86" w:rsidRDefault="007B05CF" w:rsidP="006E6E86">
      <w:pPr>
        <w:widowControl w:val="0"/>
        <w:autoSpaceDE w:val="0"/>
        <w:autoSpaceDN w:val="0"/>
        <w:adjustRightInd w:val="0"/>
        <w:spacing w:after="0" w:line="240" w:lineRule="auto"/>
        <w:ind w:left="284"/>
        <w:rPr>
          <w:rFonts w:ascii="Arial" w:hAnsi="Arial" w:cs="Arial"/>
        </w:rPr>
      </w:pPr>
      <w:r w:rsidRPr="006E6E86">
        <w:rPr>
          <w:rFonts w:ascii="Arial" w:hAnsi="Arial" w:cs="Arial"/>
          <w:b/>
          <w:bCs/>
        </w:rPr>
        <w:t>452</w:t>
      </w:r>
      <w:r w:rsidR="003834DF" w:rsidRPr="006E6E86">
        <w:rPr>
          <w:rFonts w:ascii="Arial" w:hAnsi="Arial" w:cs="Arial"/>
        </w:rPr>
        <w:t xml:space="preserve"> </w:t>
      </w:r>
      <w:r w:rsidRPr="006E6E86">
        <w:rPr>
          <w:rFonts w:ascii="Arial" w:hAnsi="Arial" w:cs="Arial"/>
        </w:rPr>
        <w:t>- Roboty budowlane w zakresie wznoszenia kompletnych obiektów</w:t>
      </w:r>
      <w:r w:rsidR="003834DF" w:rsidRPr="006E6E86">
        <w:rPr>
          <w:rFonts w:ascii="Arial" w:hAnsi="Arial" w:cs="Arial"/>
        </w:rPr>
        <w:t xml:space="preserve"> </w:t>
      </w:r>
      <w:r w:rsidRPr="006E6E86">
        <w:rPr>
          <w:rFonts w:ascii="Arial" w:hAnsi="Arial" w:cs="Arial"/>
        </w:rPr>
        <w:t>budowlanych lub ich części oraz roboty w zakresie inżynierii lądowej i wodnej</w:t>
      </w:r>
    </w:p>
    <w:p w14:paraId="3C77D151" w14:textId="32F88842" w:rsidR="00145BD2" w:rsidRPr="006E6E86" w:rsidRDefault="00145BD2" w:rsidP="006E6E86">
      <w:pPr>
        <w:widowControl w:val="0"/>
        <w:autoSpaceDE w:val="0"/>
        <w:autoSpaceDN w:val="0"/>
        <w:adjustRightInd w:val="0"/>
        <w:spacing w:after="0" w:line="240" w:lineRule="auto"/>
        <w:ind w:left="284"/>
        <w:rPr>
          <w:rFonts w:ascii="Arial" w:hAnsi="Arial" w:cs="Arial"/>
        </w:rPr>
      </w:pPr>
      <w:r w:rsidRPr="006E6E86">
        <w:rPr>
          <w:rFonts w:ascii="Arial" w:hAnsi="Arial" w:cs="Arial"/>
          <w:b/>
          <w:bCs/>
        </w:rPr>
        <w:t>45</w:t>
      </w:r>
      <w:r w:rsidR="00613C14" w:rsidRPr="006E6E86">
        <w:rPr>
          <w:rFonts w:ascii="Arial" w:hAnsi="Arial" w:cs="Arial"/>
          <w:b/>
          <w:bCs/>
        </w:rPr>
        <w:t>3</w:t>
      </w:r>
      <w:r w:rsidR="0022681D" w:rsidRPr="006E6E86">
        <w:rPr>
          <w:rFonts w:ascii="Arial" w:hAnsi="Arial" w:cs="Arial"/>
        </w:rPr>
        <w:t xml:space="preserve"> </w:t>
      </w:r>
      <w:r w:rsidRPr="006E6E86">
        <w:rPr>
          <w:rFonts w:ascii="Arial" w:hAnsi="Arial" w:cs="Arial"/>
        </w:rPr>
        <w:t xml:space="preserve">- Roboty </w:t>
      </w:r>
      <w:r w:rsidR="00613C14" w:rsidRPr="006E6E86">
        <w:rPr>
          <w:rFonts w:ascii="Arial" w:hAnsi="Arial" w:cs="Arial"/>
        </w:rPr>
        <w:t xml:space="preserve">instalacyjne w budynkach </w:t>
      </w:r>
    </w:p>
    <w:p w14:paraId="03901494" w14:textId="38D0F6DE" w:rsidR="006E6E86" w:rsidRPr="006E6E86" w:rsidRDefault="006E6E86" w:rsidP="006E6E86">
      <w:pPr>
        <w:widowControl w:val="0"/>
        <w:overflowPunct w:val="0"/>
        <w:autoSpaceDE w:val="0"/>
        <w:autoSpaceDN w:val="0"/>
        <w:adjustRightInd w:val="0"/>
        <w:spacing w:after="0" w:line="240" w:lineRule="auto"/>
        <w:ind w:left="284"/>
        <w:rPr>
          <w:rFonts w:ascii="Arial" w:hAnsi="Arial" w:cs="Arial"/>
        </w:rPr>
      </w:pPr>
      <w:r w:rsidRPr="006E6E86">
        <w:rPr>
          <w:rFonts w:ascii="Arial" w:hAnsi="Arial" w:cs="Arial"/>
          <w:b/>
          <w:bCs/>
        </w:rPr>
        <w:t xml:space="preserve">454 </w:t>
      </w:r>
      <w:r w:rsidRPr="006E6E86">
        <w:rPr>
          <w:rFonts w:ascii="Arial" w:hAnsi="Arial" w:cs="Arial"/>
        </w:rPr>
        <w:t>- Roboty wykończeniowe w zakresie obiektów budowlanych</w:t>
      </w:r>
    </w:p>
    <w:p w14:paraId="17218268" w14:textId="439B7538" w:rsidR="006E6E86" w:rsidRPr="006E6E86" w:rsidRDefault="006E6E86" w:rsidP="006E6E86">
      <w:pPr>
        <w:widowControl w:val="0"/>
        <w:autoSpaceDE w:val="0"/>
        <w:autoSpaceDN w:val="0"/>
        <w:adjustRightInd w:val="0"/>
        <w:spacing w:after="0" w:line="240" w:lineRule="auto"/>
        <w:rPr>
          <w:rFonts w:ascii="Arial" w:hAnsi="Arial" w:cs="Arial"/>
        </w:rPr>
      </w:pPr>
      <w:r w:rsidRPr="006E6E86">
        <w:rPr>
          <w:rFonts w:ascii="Arial" w:hAnsi="Arial" w:cs="Arial"/>
        </w:rPr>
        <w:t>- klas robót:</w:t>
      </w:r>
    </w:p>
    <w:p w14:paraId="3DECC5A1" w14:textId="665FE1BA" w:rsidR="006E6E86" w:rsidRPr="006E6E86" w:rsidRDefault="006E6E86" w:rsidP="006E6E86">
      <w:pPr>
        <w:widowControl w:val="0"/>
        <w:autoSpaceDE w:val="0"/>
        <w:autoSpaceDN w:val="0"/>
        <w:adjustRightInd w:val="0"/>
        <w:spacing w:after="0" w:line="240" w:lineRule="auto"/>
        <w:ind w:left="284"/>
        <w:rPr>
          <w:rFonts w:ascii="Arial" w:hAnsi="Arial" w:cs="Arial"/>
        </w:rPr>
      </w:pPr>
      <w:r w:rsidRPr="006E6E86">
        <w:rPr>
          <w:rFonts w:ascii="Arial" w:hAnsi="Arial" w:cs="Arial"/>
          <w:b/>
          <w:bCs/>
        </w:rPr>
        <w:t>4526</w:t>
      </w:r>
      <w:r w:rsidRPr="006E6E86">
        <w:rPr>
          <w:rFonts w:ascii="Arial" w:hAnsi="Arial" w:cs="Arial"/>
        </w:rPr>
        <w:t xml:space="preserve"> - Roboty w zakresie wykonywania pokryć i konstrukcji dachowych i inne podobne roboty specjalistyczne</w:t>
      </w:r>
    </w:p>
    <w:p w14:paraId="28BB2D39" w14:textId="77777777" w:rsidR="006E6E86" w:rsidRPr="006E6E86" w:rsidRDefault="006E6E86" w:rsidP="006E6E86">
      <w:pPr>
        <w:widowControl w:val="0"/>
        <w:autoSpaceDE w:val="0"/>
        <w:autoSpaceDN w:val="0"/>
        <w:adjustRightInd w:val="0"/>
        <w:spacing w:after="0" w:line="240" w:lineRule="auto"/>
        <w:rPr>
          <w:rFonts w:ascii="Arial" w:hAnsi="Arial" w:cs="Arial"/>
        </w:rPr>
      </w:pPr>
      <w:r w:rsidRPr="006E6E86">
        <w:rPr>
          <w:rFonts w:ascii="Arial" w:hAnsi="Arial" w:cs="Arial"/>
        </w:rPr>
        <w:t>- kategorii robót:</w:t>
      </w:r>
    </w:p>
    <w:p w14:paraId="505FEF84" w14:textId="4693A203" w:rsidR="003834DF" w:rsidRPr="006E6E86" w:rsidRDefault="003834DF" w:rsidP="006E6E86">
      <w:pPr>
        <w:widowControl w:val="0"/>
        <w:autoSpaceDE w:val="0"/>
        <w:autoSpaceDN w:val="0"/>
        <w:adjustRightInd w:val="0"/>
        <w:spacing w:after="0" w:line="240" w:lineRule="auto"/>
        <w:ind w:left="284"/>
        <w:rPr>
          <w:rFonts w:ascii="Arial" w:hAnsi="Arial" w:cs="Arial"/>
        </w:rPr>
      </w:pPr>
      <w:r w:rsidRPr="006E6E86">
        <w:rPr>
          <w:rFonts w:ascii="Arial" w:hAnsi="Arial" w:cs="Arial"/>
          <w:b/>
          <w:bCs/>
        </w:rPr>
        <w:t>45262220-9</w:t>
      </w:r>
      <w:r w:rsidRPr="006E6E86">
        <w:rPr>
          <w:rFonts w:ascii="Arial" w:hAnsi="Arial" w:cs="Arial"/>
        </w:rPr>
        <w:t xml:space="preserve"> - Wiercenie studni wodnych</w:t>
      </w:r>
    </w:p>
    <w:p w14:paraId="75F7773F" w14:textId="77777777" w:rsidR="00145BD2" w:rsidRPr="006E6E86" w:rsidRDefault="00145BD2" w:rsidP="006E6E86">
      <w:pPr>
        <w:spacing w:after="0" w:line="240" w:lineRule="auto"/>
        <w:jc w:val="both"/>
        <w:rPr>
          <w:rFonts w:ascii="Arial" w:hAnsi="Arial" w:cs="Arial"/>
        </w:rPr>
      </w:pPr>
    </w:p>
    <w:p w14:paraId="725669B5" w14:textId="7570E027" w:rsidR="00613C14" w:rsidRPr="006E6E86" w:rsidRDefault="00613C14" w:rsidP="006E6E86">
      <w:pPr>
        <w:widowControl w:val="0"/>
        <w:autoSpaceDE w:val="0"/>
        <w:autoSpaceDN w:val="0"/>
        <w:adjustRightInd w:val="0"/>
        <w:spacing w:after="0" w:line="240" w:lineRule="auto"/>
        <w:jc w:val="both"/>
        <w:rPr>
          <w:rFonts w:ascii="Arial" w:hAnsi="Arial" w:cs="Arial"/>
          <w:b/>
        </w:rPr>
      </w:pPr>
      <w:r w:rsidRPr="006E6E86">
        <w:rPr>
          <w:rFonts w:ascii="Arial" w:hAnsi="Arial" w:cs="Arial"/>
          <w:b/>
        </w:rPr>
        <w:t>Nazwa i adres zamawiającego:</w:t>
      </w:r>
    </w:p>
    <w:p w14:paraId="5302AE0D" w14:textId="47CE5E35" w:rsidR="00780DF3" w:rsidRPr="006E6E86" w:rsidRDefault="001D436A" w:rsidP="006E6E86">
      <w:pPr>
        <w:widowControl w:val="0"/>
        <w:autoSpaceDE w:val="0"/>
        <w:autoSpaceDN w:val="0"/>
        <w:adjustRightInd w:val="0"/>
        <w:spacing w:after="0" w:line="240" w:lineRule="auto"/>
        <w:jc w:val="both"/>
        <w:rPr>
          <w:rFonts w:ascii="Arial" w:hAnsi="Arial" w:cs="Arial"/>
          <w:bCs/>
        </w:rPr>
      </w:pPr>
      <w:r w:rsidRPr="006E6E86">
        <w:rPr>
          <w:rFonts w:ascii="Arial" w:hAnsi="Arial" w:cs="Arial"/>
          <w:bCs/>
        </w:rPr>
        <w:t>Zakład Gospodarki Komunalnej i Mieszkaniowej</w:t>
      </w:r>
    </w:p>
    <w:p w14:paraId="532CC065" w14:textId="6344E137" w:rsidR="0040590D" w:rsidRPr="006E6E86" w:rsidRDefault="0040590D" w:rsidP="006E6E86">
      <w:pPr>
        <w:spacing w:after="0" w:line="240" w:lineRule="auto"/>
        <w:jc w:val="both"/>
        <w:rPr>
          <w:rFonts w:ascii="Arial" w:hAnsi="Arial" w:cs="Arial"/>
          <w:bCs/>
        </w:rPr>
      </w:pPr>
      <w:r w:rsidRPr="006E6E86">
        <w:rPr>
          <w:rFonts w:ascii="Arial" w:hAnsi="Arial" w:cs="Arial"/>
          <w:bCs/>
        </w:rPr>
        <w:t xml:space="preserve">ul. </w:t>
      </w:r>
      <w:r w:rsidR="001D436A" w:rsidRPr="006E6E86">
        <w:rPr>
          <w:rFonts w:ascii="Arial" w:hAnsi="Arial" w:cs="Arial"/>
          <w:bCs/>
        </w:rPr>
        <w:t>Gdańska 12</w:t>
      </w:r>
    </w:p>
    <w:p w14:paraId="31A6AB31" w14:textId="7462B509" w:rsidR="00145BD2" w:rsidRPr="006E6E86" w:rsidRDefault="0040590D" w:rsidP="006E6E86">
      <w:pPr>
        <w:spacing w:after="0" w:line="240" w:lineRule="auto"/>
        <w:jc w:val="both"/>
        <w:rPr>
          <w:rFonts w:ascii="Arial" w:hAnsi="Arial" w:cs="Arial"/>
        </w:rPr>
      </w:pPr>
      <w:r w:rsidRPr="006E6E86">
        <w:rPr>
          <w:rFonts w:ascii="Arial" w:hAnsi="Arial" w:cs="Arial"/>
          <w:bCs/>
        </w:rPr>
        <w:t>83-</w:t>
      </w:r>
      <w:r w:rsidR="001D436A" w:rsidRPr="006E6E86">
        <w:rPr>
          <w:rFonts w:ascii="Arial" w:hAnsi="Arial" w:cs="Arial"/>
          <w:bCs/>
        </w:rPr>
        <w:t>034</w:t>
      </w:r>
      <w:r w:rsidRPr="006E6E86">
        <w:rPr>
          <w:rFonts w:ascii="Arial" w:hAnsi="Arial" w:cs="Arial"/>
          <w:bCs/>
        </w:rPr>
        <w:t xml:space="preserve"> </w:t>
      </w:r>
      <w:r w:rsidR="001D436A" w:rsidRPr="006E6E86">
        <w:rPr>
          <w:rFonts w:ascii="Arial" w:hAnsi="Arial" w:cs="Arial"/>
          <w:bCs/>
        </w:rPr>
        <w:t>Trąbki Wielkie</w:t>
      </w:r>
    </w:p>
    <w:p w14:paraId="20522790" w14:textId="77777777" w:rsidR="000A10BE" w:rsidRPr="006E6E86" w:rsidRDefault="000A10BE" w:rsidP="006E6E86">
      <w:pPr>
        <w:spacing w:after="0" w:line="240" w:lineRule="auto"/>
        <w:jc w:val="both"/>
        <w:rPr>
          <w:rFonts w:ascii="Arial" w:hAnsi="Arial" w:cs="Arial"/>
        </w:rPr>
      </w:pPr>
    </w:p>
    <w:p w14:paraId="614B1634" w14:textId="50D3C982" w:rsidR="00613C14" w:rsidRPr="006E6E86" w:rsidRDefault="00613C14" w:rsidP="006E6E86">
      <w:pPr>
        <w:widowControl w:val="0"/>
        <w:autoSpaceDE w:val="0"/>
        <w:autoSpaceDN w:val="0"/>
        <w:adjustRightInd w:val="0"/>
        <w:spacing w:after="0" w:line="240" w:lineRule="auto"/>
        <w:jc w:val="both"/>
        <w:rPr>
          <w:rFonts w:ascii="Arial" w:hAnsi="Arial" w:cs="Arial"/>
        </w:rPr>
      </w:pPr>
      <w:r w:rsidRPr="006E6E86">
        <w:rPr>
          <w:rFonts w:ascii="Arial" w:hAnsi="Arial" w:cs="Arial"/>
          <w:b/>
          <w:bCs/>
        </w:rPr>
        <w:t>Spis zawartości programu funkcjonalno-użytkowego:</w:t>
      </w:r>
    </w:p>
    <w:p w14:paraId="4FC9ADEB" w14:textId="0672BE44" w:rsidR="00613C14" w:rsidRPr="006E6E86" w:rsidRDefault="00613C14"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 xml:space="preserve">I. </w:t>
      </w:r>
      <w:r w:rsidR="008D1F4A" w:rsidRPr="006E6E86">
        <w:rPr>
          <w:rFonts w:ascii="Arial" w:hAnsi="Arial" w:cs="Arial"/>
        </w:rPr>
        <w:t>UJĘCIE KLESZCZEWO</w:t>
      </w:r>
    </w:p>
    <w:p w14:paraId="7D1A4CFB" w14:textId="254B34D4" w:rsidR="00613C14" w:rsidRPr="006E6E86" w:rsidRDefault="00613C14" w:rsidP="006E6E86">
      <w:pPr>
        <w:widowControl w:val="0"/>
        <w:autoSpaceDE w:val="0"/>
        <w:autoSpaceDN w:val="0"/>
        <w:adjustRightInd w:val="0"/>
        <w:spacing w:after="0" w:line="240" w:lineRule="auto"/>
        <w:jc w:val="both"/>
        <w:rPr>
          <w:rFonts w:ascii="Arial" w:hAnsi="Arial" w:cs="Arial"/>
        </w:rPr>
      </w:pPr>
      <w:r w:rsidRPr="006E6E86">
        <w:rPr>
          <w:rFonts w:ascii="Arial" w:hAnsi="Arial" w:cs="Arial"/>
        </w:rPr>
        <w:t xml:space="preserve">II. </w:t>
      </w:r>
      <w:r w:rsidR="008D1F4A" w:rsidRPr="006E6E86">
        <w:rPr>
          <w:rFonts w:ascii="Arial" w:hAnsi="Arial" w:cs="Arial"/>
        </w:rPr>
        <w:t>UJĘCIE KŁODAWA</w:t>
      </w:r>
    </w:p>
    <w:p w14:paraId="0DB0DF9B" w14:textId="77777777" w:rsidR="00433878" w:rsidRPr="006E6E86" w:rsidRDefault="00433878" w:rsidP="006E6E86">
      <w:pPr>
        <w:widowControl w:val="0"/>
        <w:autoSpaceDE w:val="0"/>
        <w:autoSpaceDN w:val="0"/>
        <w:adjustRightInd w:val="0"/>
        <w:spacing w:after="0" w:line="240" w:lineRule="auto"/>
        <w:jc w:val="both"/>
        <w:rPr>
          <w:rFonts w:ascii="Arial" w:hAnsi="Arial" w:cs="Arial"/>
        </w:rPr>
      </w:pPr>
    </w:p>
    <w:p w14:paraId="557EE2B2" w14:textId="77777777" w:rsidR="00145BD2" w:rsidRPr="006E6E86" w:rsidRDefault="0022681D" w:rsidP="006E6E86">
      <w:pPr>
        <w:widowControl w:val="0"/>
        <w:autoSpaceDE w:val="0"/>
        <w:autoSpaceDN w:val="0"/>
        <w:adjustRightInd w:val="0"/>
        <w:spacing w:after="0" w:line="240" w:lineRule="auto"/>
        <w:jc w:val="both"/>
        <w:rPr>
          <w:rFonts w:ascii="Arial" w:hAnsi="Arial" w:cs="Arial"/>
        </w:rPr>
      </w:pPr>
      <w:r w:rsidRPr="006E6E86">
        <w:rPr>
          <w:rFonts w:ascii="Arial" w:hAnsi="Arial" w:cs="Arial"/>
          <w:b/>
          <w:bCs/>
        </w:rPr>
        <w:t>Przygotowujący</w:t>
      </w:r>
      <w:r w:rsidR="00145BD2" w:rsidRPr="006E6E86">
        <w:rPr>
          <w:rFonts w:ascii="Arial" w:hAnsi="Arial" w:cs="Arial"/>
          <w:b/>
          <w:bCs/>
        </w:rPr>
        <w:t xml:space="preserve"> program funkcjonalno-użytkowy:</w:t>
      </w:r>
    </w:p>
    <w:p w14:paraId="657F8690" w14:textId="24968808" w:rsidR="0040590D" w:rsidRPr="006E6E86" w:rsidRDefault="001D436A" w:rsidP="006E6E86">
      <w:pPr>
        <w:widowControl w:val="0"/>
        <w:autoSpaceDE w:val="0"/>
        <w:autoSpaceDN w:val="0"/>
        <w:adjustRightInd w:val="0"/>
        <w:spacing w:after="0" w:line="240" w:lineRule="auto"/>
        <w:jc w:val="both"/>
        <w:rPr>
          <w:rFonts w:ascii="Arial" w:hAnsi="Arial" w:cs="Arial"/>
          <w:bCs/>
        </w:rPr>
      </w:pPr>
      <w:r w:rsidRPr="006E6E86">
        <w:rPr>
          <w:rFonts w:ascii="Arial" w:hAnsi="Arial" w:cs="Arial"/>
          <w:bCs/>
        </w:rPr>
        <w:t>Zakład Usług Hydrogeologicznych Zygmunt Kliński</w:t>
      </w:r>
    </w:p>
    <w:p w14:paraId="685A3314" w14:textId="79E17FD8" w:rsidR="0040590D" w:rsidRPr="006E6E86" w:rsidRDefault="0040590D" w:rsidP="006E6E86">
      <w:pPr>
        <w:spacing w:after="0" w:line="240" w:lineRule="auto"/>
        <w:jc w:val="both"/>
        <w:rPr>
          <w:rFonts w:ascii="Arial" w:hAnsi="Arial" w:cs="Arial"/>
          <w:bCs/>
        </w:rPr>
      </w:pPr>
      <w:r w:rsidRPr="006E6E86">
        <w:rPr>
          <w:rFonts w:ascii="Arial" w:hAnsi="Arial" w:cs="Arial"/>
          <w:bCs/>
        </w:rPr>
        <w:t xml:space="preserve">ul. </w:t>
      </w:r>
      <w:r w:rsidR="00CA5773" w:rsidRPr="006E6E86">
        <w:rPr>
          <w:rFonts w:ascii="Arial" w:hAnsi="Arial" w:cs="Arial"/>
          <w:bCs/>
        </w:rPr>
        <w:t>Gospody 9b/15</w:t>
      </w:r>
    </w:p>
    <w:p w14:paraId="67666E44" w14:textId="4EF8B164" w:rsidR="0040590D" w:rsidRPr="006E6E86" w:rsidRDefault="00CA5773" w:rsidP="006E6E86">
      <w:pPr>
        <w:spacing w:after="0" w:line="240" w:lineRule="auto"/>
        <w:jc w:val="both"/>
        <w:rPr>
          <w:rFonts w:ascii="Arial" w:hAnsi="Arial" w:cs="Arial"/>
        </w:rPr>
      </w:pPr>
      <w:r w:rsidRPr="006E6E86">
        <w:rPr>
          <w:rFonts w:ascii="Arial" w:hAnsi="Arial" w:cs="Arial"/>
          <w:bCs/>
        </w:rPr>
        <w:t>80-344 Gdańsk</w:t>
      </w:r>
    </w:p>
    <w:p w14:paraId="0648AE98" w14:textId="77777777" w:rsidR="00145BD2" w:rsidRPr="006E6E86" w:rsidRDefault="00145BD2" w:rsidP="006E6E86">
      <w:pPr>
        <w:widowControl w:val="0"/>
        <w:autoSpaceDE w:val="0"/>
        <w:autoSpaceDN w:val="0"/>
        <w:adjustRightInd w:val="0"/>
        <w:spacing w:after="0" w:line="240" w:lineRule="auto"/>
        <w:jc w:val="both"/>
        <w:rPr>
          <w:rFonts w:ascii="Arial" w:hAnsi="Arial" w:cs="Arial"/>
        </w:rPr>
      </w:pPr>
    </w:p>
    <w:p w14:paraId="5CE89E4C" w14:textId="77777777" w:rsidR="00667948" w:rsidRPr="006E6E86" w:rsidRDefault="00667948" w:rsidP="006E6E86">
      <w:pPr>
        <w:spacing w:after="0" w:line="240" w:lineRule="auto"/>
        <w:jc w:val="both"/>
        <w:rPr>
          <w:rFonts w:ascii="Arial" w:hAnsi="Arial" w:cs="Arial"/>
          <w:b/>
          <w:bCs/>
        </w:rPr>
      </w:pPr>
      <w:r w:rsidRPr="006E6E86">
        <w:rPr>
          <w:rFonts w:ascii="Arial" w:hAnsi="Arial" w:cs="Arial"/>
          <w:b/>
          <w:bCs/>
        </w:rPr>
        <w:t>Autorzy:</w:t>
      </w:r>
    </w:p>
    <w:p w14:paraId="683A4234" w14:textId="558E7C0E" w:rsidR="00AD1AB9" w:rsidRDefault="00AD1AB9" w:rsidP="006E6E86">
      <w:pPr>
        <w:spacing w:after="0" w:line="240" w:lineRule="auto"/>
        <w:jc w:val="both"/>
        <w:rPr>
          <w:rFonts w:ascii="Arial" w:hAnsi="Arial" w:cs="Arial"/>
        </w:rPr>
      </w:pPr>
    </w:p>
    <w:p w14:paraId="563A048B" w14:textId="77777777" w:rsidR="006E6E86" w:rsidRPr="006E6E86" w:rsidRDefault="006E6E86" w:rsidP="006E6E86">
      <w:pPr>
        <w:spacing w:after="0" w:line="240" w:lineRule="auto"/>
        <w:jc w:val="both"/>
        <w:rPr>
          <w:rFonts w:ascii="Arial" w:hAnsi="Arial" w:cs="Arial"/>
        </w:rPr>
      </w:pPr>
    </w:p>
    <w:p w14:paraId="630DAED6" w14:textId="7558BC3C" w:rsidR="00667948" w:rsidRPr="006E6E86" w:rsidRDefault="00667948" w:rsidP="006E6E86">
      <w:pPr>
        <w:spacing w:after="0" w:line="240" w:lineRule="auto"/>
        <w:jc w:val="both"/>
        <w:rPr>
          <w:rFonts w:ascii="Arial" w:hAnsi="Arial" w:cs="Arial"/>
        </w:rPr>
      </w:pPr>
      <w:r w:rsidRPr="006E6E86">
        <w:rPr>
          <w:rFonts w:ascii="Arial" w:hAnsi="Arial" w:cs="Arial"/>
        </w:rPr>
        <w:t>mgr inż. Piotr Częścik</w:t>
      </w:r>
    </w:p>
    <w:p w14:paraId="1EF930CB" w14:textId="77777777" w:rsidR="00667948" w:rsidRPr="006E6E86" w:rsidRDefault="00667948" w:rsidP="006E6E86">
      <w:pPr>
        <w:spacing w:after="0" w:line="240" w:lineRule="auto"/>
        <w:jc w:val="both"/>
        <w:rPr>
          <w:rFonts w:ascii="Arial" w:hAnsi="Arial" w:cs="Arial"/>
        </w:rPr>
      </w:pPr>
      <w:r w:rsidRPr="006E6E86">
        <w:rPr>
          <w:rFonts w:ascii="Arial" w:hAnsi="Arial" w:cs="Arial"/>
        </w:rPr>
        <w:t>upr. budowlane nr POM/0020/PWOS/03</w:t>
      </w:r>
    </w:p>
    <w:p w14:paraId="1F284093" w14:textId="0ACD3213" w:rsidR="009375F6" w:rsidRDefault="009375F6" w:rsidP="006E6E86">
      <w:pPr>
        <w:spacing w:after="0" w:line="240" w:lineRule="auto"/>
        <w:jc w:val="both"/>
        <w:rPr>
          <w:rFonts w:ascii="Arial" w:hAnsi="Arial" w:cs="Arial"/>
        </w:rPr>
      </w:pPr>
    </w:p>
    <w:p w14:paraId="7D06B3C1" w14:textId="77777777" w:rsidR="006E6E86" w:rsidRPr="006E6E86" w:rsidRDefault="006E6E86" w:rsidP="006E6E86">
      <w:pPr>
        <w:spacing w:after="0" w:line="240" w:lineRule="auto"/>
        <w:jc w:val="both"/>
        <w:rPr>
          <w:rFonts w:ascii="Arial" w:hAnsi="Arial" w:cs="Arial"/>
        </w:rPr>
      </w:pPr>
    </w:p>
    <w:p w14:paraId="2A896E49" w14:textId="0991129F" w:rsidR="00AD1AB9" w:rsidRPr="006E6E86" w:rsidRDefault="00667948" w:rsidP="006E6E86">
      <w:pPr>
        <w:spacing w:after="0" w:line="240" w:lineRule="auto"/>
        <w:jc w:val="both"/>
        <w:rPr>
          <w:rFonts w:ascii="Arial" w:hAnsi="Arial" w:cs="Arial"/>
        </w:rPr>
      </w:pPr>
      <w:r w:rsidRPr="006E6E86">
        <w:rPr>
          <w:rFonts w:ascii="Arial" w:hAnsi="Arial" w:cs="Arial"/>
        </w:rPr>
        <w:t>mgr Paulina Hetman</w:t>
      </w:r>
    </w:p>
    <w:p w14:paraId="1495E568" w14:textId="77777777" w:rsidR="006E6E86" w:rsidRDefault="006E6E86" w:rsidP="006E6E86">
      <w:pPr>
        <w:widowControl w:val="0"/>
        <w:autoSpaceDE w:val="0"/>
        <w:autoSpaceDN w:val="0"/>
        <w:adjustRightInd w:val="0"/>
        <w:spacing w:after="0" w:line="240" w:lineRule="auto"/>
        <w:jc w:val="center"/>
        <w:rPr>
          <w:rFonts w:ascii="Arial" w:hAnsi="Arial" w:cs="Arial"/>
        </w:rPr>
      </w:pPr>
    </w:p>
    <w:p w14:paraId="017CA533" w14:textId="3D7D8CF8" w:rsidR="0040590D" w:rsidRPr="006E6E86" w:rsidRDefault="00CA5773" w:rsidP="006E6E86">
      <w:pPr>
        <w:widowControl w:val="0"/>
        <w:autoSpaceDE w:val="0"/>
        <w:autoSpaceDN w:val="0"/>
        <w:adjustRightInd w:val="0"/>
        <w:spacing w:after="0" w:line="240" w:lineRule="auto"/>
        <w:jc w:val="center"/>
        <w:rPr>
          <w:rFonts w:ascii="Arial" w:hAnsi="Arial" w:cs="Arial"/>
        </w:rPr>
      </w:pPr>
      <w:r w:rsidRPr="006E6E86">
        <w:rPr>
          <w:rFonts w:ascii="Arial" w:hAnsi="Arial" w:cs="Arial"/>
        </w:rPr>
        <w:t>Gdańsk,</w:t>
      </w:r>
      <w:r w:rsidR="00407A56" w:rsidRPr="006E6E86">
        <w:rPr>
          <w:rFonts w:ascii="Arial" w:hAnsi="Arial" w:cs="Arial"/>
        </w:rPr>
        <w:t xml:space="preserve"> 28</w:t>
      </w:r>
      <w:r w:rsidRPr="006E6E86">
        <w:rPr>
          <w:rFonts w:ascii="Arial" w:hAnsi="Arial" w:cs="Arial"/>
        </w:rPr>
        <w:t xml:space="preserve"> luty 2023</w:t>
      </w:r>
      <w:r w:rsidR="00765070" w:rsidRPr="006E6E86">
        <w:rPr>
          <w:rFonts w:ascii="Arial" w:hAnsi="Arial" w:cs="Arial"/>
        </w:rPr>
        <w:t xml:space="preserve"> r.</w:t>
      </w:r>
    </w:p>
    <w:sdt>
      <w:sdtPr>
        <w:rPr>
          <w:rFonts w:ascii="Arial" w:eastAsia="Times New Roman" w:hAnsi="Arial" w:cs="Arial"/>
          <w:b/>
          <w:bCs/>
          <w:color w:val="auto"/>
          <w:sz w:val="24"/>
          <w:szCs w:val="24"/>
        </w:rPr>
        <w:id w:val="-1395883579"/>
        <w:docPartObj>
          <w:docPartGallery w:val="Table of Contents"/>
          <w:docPartUnique/>
        </w:docPartObj>
      </w:sdtPr>
      <w:sdtEndPr>
        <w:rPr>
          <w:sz w:val="22"/>
          <w:szCs w:val="22"/>
        </w:rPr>
      </w:sdtEndPr>
      <w:sdtContent>
        <w:p w14:paraId="5E7D180D" w14:textId="3E085D47" w:rsidR="00B71CA7" w:rsidRPr="00E1379A" w:rsidRDefault="00B71CA7" w:rsidP="00E1379A">
          <w:pPr>
            <w:pStyle w:val="Nagwekspisutreci"/>
            <w:spacing w:before="0" w:line="240" w:lineRule="auto"/>
            <w:jc w:val="both"/>
            <w:rPr>
              <w:rFonts w:ascii="Arial" w:hAnsi="Arial" w:cs="Arial"/>
              <w:b/>
              <w:bCs/>
              <w:color w:val="auto"/>
              <w:sz w:val="24"/>
              <w:szCs w:val="24"/>
            </w:rPr>
          </w:pPr>
          <w:r w:rsidRPr="00E1379A">
            <w:rPr>
              <w:rFonts w:ascii="Arial" w:hAnsi="Arial" w:cs="Arial"/>
              <w:b/>
              <w:bCs/>
              <w:color w:val="auto"/>
              <w:sz w:val="24"/>
              <w:szCs w:val="24"/>
            </w:rPr>
            <w:t>Spis treści</w:t>
          </w:r>
        </w:p>
        <w:p w14:paraId="587A91C9" w14:textId="6938BFDD" w:rsidR="00E1379A" w:rsidRPr="00E1379A" w:rsidRDefault="002924DA" w:rsidP="00E1379A">
          <w:pPr>
            <w:pStyle w:val="Spistreci1"/>
            <w:tabs>
              <w:tab w:val="left" w:pos="440"/>
              <w:tab w:val="right" w:leader="dot" w:pos="8495"/>
            </w:tabs>
            <w:spacing w:line="240" w:lineRule="auto"/>
            <w:jc w:val="both"/>
            <w:rPr>
              <w:rFonts w:ascii="Arial" w:eastAsiaTheme="minorEastAsia" w:hAnsi="Arial" w:cs="Arial"/>
              <w:noProof/>
              <w:sz w:val="24"/>
              <w:szCs w:val="24"/>
            </w:rPr>
          </w:pPr>
          <w:r w:rsidRPr="00E1379A">
            <w:rPr>
              <w:rFonts w:ascii="Arial" w:hAnsi="Arial" w:cs="Arial"/>
              <w:sz w:val="24"/>
              <w:szCs w:val="24"/>
            </w:rPr>
            <w:fldChar w:fldCharType="begin"/>
          </w:r>
          <w:r w:rsidRPr="00E1379A">
            <w:rPr>
              <w:rFonts w:ascii="Arial" w:hAnsi="Arial" w:cs="Arial"/>
              <w:sz w:val="24"/>
              <w:szCs w:val="24"/>
            </w:rPr>
            <w:instrText xml:space="preserve"> TOC \o "1-4" \h \z \u </w:instrText>
          </w:r>
          <w:r w:rsidRPr="00E1379A">
            <w:rPr>
              <w:rFonts w:ascii="Arial" w:hAnsi="Arial" w:cs="Arial"/>
              <w:sz w:val="24"/>
              <w:szCs w:val="24"/>
            </w:rPr>
            <w:fldChar w:fldCharType="separate"/>
          </w:r>
          <w:hyperlink w:anchor="_Toc128746628"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UJĘCIE KLESZCZEWO</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_Toc128746628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w:t>
            </w:r>
            <w:r w:rsidR="00E1379A" w:rsidRPr="00E1379A">
              <w:rPr>
                <w:rFonts w:ascii="Arial" w:hAnsi="Arial" w:cs="Arial"/>
                <w:noProof/>
                <w:webHidden/>
                <w:sz w:val="24"/>
                <w:szCs w:val="24"/>
              </w:rPr>
              <w:fldChar w:fldCharType="end"/>
            </w:r>
          </w:hyperlink>
        </w:p>
        <w:p w14:paraId="71379E5D" w14:textId="524AF1ED" w:rsidR="00E1379A" w:rsidRPr="00E1379A" w:rsidRDefault="00000000" w:rsidP="00E1379A">
          <w:pPr>
            <w:pStyle w:val="Spistreci2"/>
            <w:tabs>
              <w:tab w:val="left" w:pos="660"/>
              <w:tab w:val="right" w:leader="dot" w:pos="8495"/>
            </w:tabs>
            <w:spacing w:line="240" w:lineRule="auto"/>
            <w:jc w:val="both"/>
            <w:rPr>
              <w:rFonts w:ascii="Arial" w:eastAsiaTheme="minorEastAsia" w:hAnsi="Arial" w:cs="Arial"/>
              <w:noProof/>
              <w:sz w:val="24"/>
              <w:szCs w:val="24"/>
            </w:rPr>
          </w:pPr>
          <w:hyperlink w:anchor="_Toc128746629"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CZĘŚĆ OPISOWA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_Toc128746629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w:t>
            </w:r>
            <w:r w:rsidR="00E1379A" w:rsidRPr="00E1379A">
              <w:rPr>
                <w:rFonts w:ascii="Arial" w:hAnsi="Arial" w:cs="Arial"/>
                <w:noProof/>
                <w:webHidden/>
                <w:sz w:val="24"/>
                <w:szCs w:val="24"/>
              </w:rPr>
              <w:fldChar w:fldCharType="end"/>
            </w:r>
          </w:hyperlink>
        </w:p>
        <w:p w14:paraId="7DC34786" w14:textId="105B1E75"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30" w:history="1">
            <w:r w:rsidR="00E1379A" w:rsidRPr="00E1379A">
              <w:rPr>
                <w:rStyle w:val="Hipercze"/>
                <w:rFonts w:ascii="Arial" w:hAnsi="Arial" w:cs="Arial"/>
                <w:noProof/>
                <w:sz w:val="24"/>
                <w:szCs w:val="24"/>
              </w:rPr>
              <w:t>1.</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OPIS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w:t>
            </w:r>
            <w:r w:rsidR="00E1379A" w:rsidRPr="00E1379A">
              <w:rPr>
                <w:rFonts w:ascii="Arial" w:hAnsi="Arial" w:cs="Arial"/>
                <w:noProof/>
                <w:webHidden/>
                <w:sz w:val="24"/>
                <w:szCs w:val="24"/>
              </w:rPr>
              <w:fldChar w:fldCharType="end"/>
            </w:r>
          </w:hyperlink>
        </w:p>
        <w:p w14:paraId="479BD5B1" w14:textId="470B0A8E"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31" w:history="1">
            <w:r w:rsidR="00E1379A" w:rsidRPr="00E1379A">
              <w:rPr>
                <w:rStyle w:val="Hipercze"/>
                <w:rFonts w:ascii="Arial" w:hAnsi="Arial" w:cs="Arial"/>
                <w:noProof/>
                <w:sz w:val="24"/>
                <w:szCs w:val="24"/>
              </w:rPr>
              <w:t>2.</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CHARAKTERYSTYCZNE PARAMETRY OKREŚLAJĄCE ZAKRES ROBÓT BUDOWLANYCH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9</w:t>
            </w:r>
            <w:r w:rsidR="00E1379A" w:rsidRPr="00E1379A">
              <w:rPr>
                <w:rFonts w:ascii="Arial" w:hAnsi="Arial" w:cs="Arial"/>
                <w:noProof/>
                <w:webHidden/>
                <w:sz w:val="24"/>
                <w:szCs w:val="24"/>
              </w:rPr>
              <w:fldChar w:fldCharType="end"/>
            </w:r>
          </w:hyperlink>
        </w:p>
        <w:p w14:paraId="4061C470" w14:textId="7B977E9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35"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Oczekiwana wydajność ujęcia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10</w:t>
            </w:r>
            <w:r w:rsidR="00E1379A" w:rsidRPr="00E1379A">
              <w:rPr>
                <w:rFonts w:ascii="Arial" w:hAnsi="Arial" w:cs="Arial"/>
                <w:noProof/>
                <w:webHidden/>
                <w:sz w:val="24"/>
                <w:szCs w:val="24"/>
              </w:rPr>
              <w:fldChar w:fldCharType="end"/>
            </w:r>
          </w:hyperlink>
        </w:p>
        <w:p w14:paraId="01B9CE10" w14:textId="12DA4A2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36"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 xml:space="preserve">Wymagana wydajność stacji uzdatniania wody i pompowni </w:t>
            </w:r>
            <w:r w:rsidR="00E1379A">
              <w:rPr>
                <w:rStyle w:val="Hipercze"/>
                <w:rFonts w:ascii="Arial" w:hAnsi="Arial" w:cs="Arial"/>
                <w:noProof/>
                <w:sz w:val="24"/>
                <w:szCs w:val="24"/>
              </w:rPr>
              <w:br/>
            </w:r>
            <w:r w:rsidR="00E1379A" w:rsidRPr="00E1379A">
              <w:rPr>
                <w:rStyle w:val="Hipercze"/>
                <w:rFonts w:ascii="Arial" w:hAnsi="Arial" w:cs="Arial"/>
                <w:noProof/>
                <w:sz w:val="24"/>
                <w:szCs w:val="24"/>
              </w:rPr>
              <w:t>sieciowej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10</w:t>
            </w:r>
            <w:r w:rsidR="00E1379A" w:rsidRPr="00E1379A">
              <w:rPr>
                <w:rFonts w:ascii="Arial" w:hAnsi="Arial" w:cs="Arial"/>
                <w:noProof/>
                <w:webHidden/>
                <w:sz w:val="24"/>
                <w:szCs w:val="24"/>
              </w:rPr>
              <w:fldChar w:fldCharType="end"/>
            </w:r>
          </w:hyperlink>
        </w:p>
        <w:p w14:paraId="5022F954" w14:textId="5A404F1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37"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Wymagana jakość wody uzdatnionej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10</w:t>
            </w:r>
            <w:r w:rsidR="00E1379A" w:rsidRPr="00E1379A">
              <w:rPr>
                <w:rFonts w:ascii="Arial" w:hAnsi="Arial" w:cs="Arial"/>
                <w:noProof/>
                <w:webHidden/>
                <w:sz w:val="24"/>
                <w:szCs w:val="24"/>
              </w:rPr>
              <w:fldChar w:fldCharType="end"/>
            </w:r>
          </w:hyperlink>
        </w:p>
        <w:p w14:paraId="68C3EA3A" w14:textId="0B52C975"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38" w:history="1">
            <w:r w:rsidR="00E1379A" w:rsidRPr="00E1379A">
              <w:rPr>
                <w:rStyle w:val="Hipercze"/>
                <w:rFonts w:ascii="Arial" w:hAnsi="Arial" w:cs="Arial"/>
                <w:noProof/>
                <w:sz w:val="24"/>
                <w:szCs w:val="24"/>
              </w:rPr>
              <w:t>3.</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AKTUALNE UWARUNKOWANIA WYKONANIA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10</w:t>
            </w:r>
            <w:r w:rsidR="00E1379A" w:rsidRPr="00E1379A">
              <w:rPr>
                <w:rFonts w:ascii="Arial" w:hAnsi="Arial" w:cs="Arial"/>
                <w:noProof/>
                <w:webHidden/>
                <w:sz w:val="24"/>
                <w:szCs w:val="24"/>
              </w:rPr>
              <w:fldChar w:fldCharType="end"/>
            </w:r>
          </w:hyperlink>
        </w:p>
        <w:p w14:paraId="3EFD9454" w14:textId="2906739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39"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Lokalizacja terenu inwestycji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_Toc128746639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10</w:t>
            </w:r>
            <w:r w:rsidR="00E1379A" w:rsidRPr="00E1379A">
              <w:rPr>
                <w:rFonts w:ascii="Arial" w:hAnsi="Arial" w:cs="Arial"/>
                <w:noProof/>
                <w:webHidden/>
                <w:sz w:val="24"/>
                <w:szCs w:val="24"/>
              </w:rPr>
              <w:fldChar w:fldCharType="end"/>
            </w:r>
          </w:hyperlink>
        </w:p>
        <w:p w14:paraId="21302B84" w14:textId="15E1597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0"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Zapoznanie się Wykonawcy z warunkami realizacji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11</w:t>
            </w:r>
            <w:r w:rsidR="00E1379A" w:rsidRPr="00E1379A">
              <w:rPr>
                <w:rFonts w:ascii="Arial" w:hAnsi="Arial" w:cs="Arial"/>
                <w:noProof/>
                <w:webHidden/>
                <w:sz w:val="24"/>
                <w:szCs w:val="24"/>
              </w:rPr>
              <w:fldChar w:fldCharType="end"/>
            </w:r>
          </w:hyperlink>
        </w:p>
        <w:p w14:paraId="500227FD" w14:textId="22AD158F"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41" w:history="1">
            <w:r w:rsidR="00E1379A" w:rsidRPr="00E1379A">
              <w:rPr>
                <w:rStyle w:val="Hipercze"/>
                <w:rFonts w:ascii="Arial" w:hAnsi="Arial" w:cs="Arial"/>
                <w:noProof/>
                <w:sz w:val="24"/>
                <w:szCs w:val="24"/>
              </w:rPr>
              <w:t>4.</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DLA BRANŻY TECHNOLOGICZNO -SANITARNEJ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11</w:t>
            </w:r>
            <w:r w:rsidR="00E1379A" w:rsidRPr="00E1379A">
              <w:rPr>
                <w:rFonts w:ascii="Arial" w:hAnsi="Arial" w:cs="Arial"/>
                <w:noProof/>
                <w:webHidden/>
                <w:sz w:val="24"/>
                <w:szCs w:val="24"/>
              </w:rPr>
              <w:fldChar w:fldCharType="end"/>
            </w:r>
          </w:hyperlink>
        </w:p>
        <w:p w14:paraId="7DC50839" w14:textId="2B0B55D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2"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Studnie głębinowe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12</w:t>
            </w:r>
            <w:r w:rsidR="00E1379A" w:rsidRPr="00E1379A">
              <w:rPr>
                <w:rFonts w:ascii="Arial" w:hAnsi="Arial" w:cs="Arial"/>
                <w:noProof/>
                <w:webHidden/>
                <w:sz w:val="24"/>
                <w:szCs w:val="24"/>
              </w:rPr>
              <w:fldChar w:fldCharType="end"/>
            </w:r>
          </w:hyperlink>
        </w:p>
        <w:p w14:paraId="0AD96174" w14:textId="62CF43D6"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3"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Obudowa studzienna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15</w:t>
            </w:r>
            <w:r w:rsidR="00E1379A" w:rsidRPr="00E1379A">
              <w:rPr>
                <w:rFonts w:ascii="Arial" w:hAnsi="Arial" w:cs="Arial"/>
                <w:noProof/>
                <w:webHidden/>
                <w:sz w:val="24"/>
                <w:szCs w:val="24"/>
              </w:rPr>
              <w:fldChar w:fldCharType="end"/>
            </w:r>
          </w:hyperlink>
        </w:p>
        <w:p w14:paraId="507C6499" w14:textId="769DF6F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4"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Pompa głębinowa, uzbrojenie studni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16</w:t>
            </w:r>
            <w:r w:rsidR="00E1379A" w:rsidRPr="00E1379A">
              <w:rPr>
                <w:rFonts w:ascii="Arial" w:hAnsi="Arial" w:cs="Arial"/>
                <w:noProof/>
                <w:webHidden/>
                <w:sz w:val="24"/>
                <w:szCs w:val="24"/>
              </w:rPr>
              <w:fldChar w:fldCharType="end"/>
            </w:r>
          </w:hyperlink>
        </w:p>
        <w:p w14:paraId="4F2C2A08" w14:textId="38EFA60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5"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Napowietrzanie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17</w:t>
            </w:r>
            <w:r w:rsidR="00E1379A" w:rsidRPr="00E1379A">
              <w:rPr>
                <w:rFonts w:ascii="Arial" w:hAnsi="Arial" w:cs="Arial"/>
                <w:noProof/>
                <w:webHidden/>
                <w:sz w:val="24"/>
                <w:szCs w:val="24"/>
              </w:rPr>
              <w:fldChar w:fldCharType="end"/>
            </w:r>
          </w:hyperlink>
        </w:p>
        <w:p w14:paraId="6C5556AF" w14:textId="61FF1C31"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6"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Sprężarka powietrza, zbiornik, instalacja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17</w:t>
            </w:r>
            <w:r w:rsidR="00E1379A" w:rsidRPr="00E1379A">
              <w:rPr>
                <w:rFonts w:ascii="Arial" w:hAnsi="Arial" w:cs="Arial"/>
                <w:noProof/>
                <w:webHidden/>
                <w:sz w:val="24"/>
                <w:szCs w:val="24"/>
              </w:rPr>
              <w:fldChar w:fldCharType="end"/>
            </w:r>
          </w:hyperlink>
        </w:p>
        <w:p w14:paraId="20EB795A" w14:textId="6098A6E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7"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Filtracja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18</w:t>
            </w:r>
            <w:r w:rsidR="00E1379A" w:rsidRPr="00E1379A">
              <w:rPr>
                <w:rFonts w:ascii="Arial" w:hAnsi="Arial" w:cs="Arial"/>
                <w:noProof/>
                <w:webHidden/>
                <w:sz w:val="24"/>
                <w:szCs w:val="24"/>
              </w:rPr>
              <w:fldChar w:fldCharType="end"/>
            </w:r>
          </w:hyperlink>
        </w:p>
        <w:p w14:paraId="049B3C41" w14:textId="17CBD60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8"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Regeneracja złóż filtracyjnych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21</w:t>
            </w:r>
            <w:r w:rsidR="00E1379A" w:rsidRPr="00E1379A">
              <w:rPr>
                <w:rFonts w:ascii="Arial" w:hAnsi="Arial" w:cs="Arial"/>
                <w:noProof/>
                <w:webHidden/>
                <w:sz w:val="24"/>
                <w:szCs w:val="24"/>
              </w:rPr>
              <w:fldChar w:fldCharType="end"/>
            </w:r>
          </w:hyperlink>
        </w:p>
        <w:p w14:paraId="526332D3" w14:textId="6E60ED4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49" w:history="1">
            <w:r w:rsidR="00E1379A" w:rsidRPr="00E1379A">
              <w:rPr>
                <w:rStyle w:val="Hipercze"/>
                <w:rFonts w:ascii="Arial" w:hAnsi="Arial" w:cs="Arial"/>
                <w:noProof/>
                <w:sz w:val="24"/>
                <w:szCs w:val="24"/>
              </w:rPr>
              <w:t>h)</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Dmuchawa do wzruszania złóż filtracyjnych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_Toc128746649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21</w:t>
            </w:r>
            <w:r w:rsidR="00E1379A" w:rsidRPr="00E1379A">
              <w:rPr>
                <w:rFonts w:ascii="Arial" w:hAnsi="Arial" w:cs="Arial"/>
                <w:noProof/>
                <w:webHidden/>
                <w:sz w:val="24"/>
                <w:szCs w:val="24"/>
              </w:rPr>
              <w:fldChar w:fldCharType="end"/>
            </w:r>
          </w:hyperlink>
        </w:p>
        <w:p w14:paraId="42A19EBF" w14:textId="3138ABE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0"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Pompa do płukania złóż filtracyjnych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21</w:t>
            </w:r>
            <w:r w:rsidR="00E1379A" w:rsidRPr="00E1379A">
              <w:rPr>
                <w:rFonts w:ascii="Arial" w:hAnsi="Arial" w:cs="Arial"/>
                <w:noProof/>
                <w:webHidden/>
                <w:sz w:val="24"/>
                <w:szCs w:val="24"/>
              </w:rPr>
              <w:fldChar w:fldCharType="end"/>
            </w:r>
          </w:hyperlink>
        </w:p>
        <w:p w14:paraId="4D53D3E9" w14:textId="354CBBF1"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1" w:history="1">
            <w:r w:rsidR="00E1379A" w:rsidRPr="00E1379A">
              <w:rPr>
                <w:rStyle w:val="Hipercze"/>
                <w:rFonts w:ascii="Arial" w:hAnsi="Arial" w:cs="Arial"/>
                <w:noProof/>
                <w:sz w:val="24"/>
                <w:szCs w:val="24"/>
              </w:rPr>
              <w:t>j)</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Dezynfekcja wody – sterylizator UV</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21</w:t>
            </w:r>
            <w:r w:rsidR="00E1379A" w:rsidRPr="00E1379A">
              <w:rPr>
                <w:rFonts w:ascii="Arial" w:hAnsi="Arial" w:cs="Arial"/>
                <w:noProof/>
                <w:webHidden/>
                <w:sz w:val="24"/>
                <w:szCs w:val="24"/>
              </w:rPr>
              <w:fldChar w:fldCharType="end"/>
            </w:r>
          </w:hyperlink>
        </w:p>
        <w:p w14:paraId="23F57946" w14:textId="3D17C81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2" w:history="1">
            <w:r w:rsidR="00E1379A" w:rsidRPr="00E1379A">
              <w:rPr>
                <w:rStyle w:val="Hipercze"/>
                <w:rFonts w:ascii="Arial" w:hAnsi="Arial" w:cs="Arial"/>
                <w:noProof/>
                <w:sz w:val="24"/>
                <w:szCs w:val="24"/>
              </w:rPr>
              <w:t>k)</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Dezynfekcja wody – dozowanie podchlorynu sodu</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22</w:t>
            </w:r>
            <w:r w:rsidR="00E1379A" w:rsidRPr="00E1379A">
              <w:rPr>
                <w:rFonts w:ascii="Arial" w:hAnsi="Arial" w:cs="Arial"/>
                <w:noProof/>
                <w:webHidden/>
                <w:sz w:val="24"/>
                <w:szCs w:val="24"/>
              </w:rPr>
              <w:fldChar w:fldCharType="end"/>
            </w:r>
          </w:hyperlink>
        </w:p>
        <w:p w14:paraId="1B3A2DED" w14:textId="077516F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3" w:history="1">
            <w:r w:rsidR="00E1379A" w:rsidRPr="00E1379A">
              <w:rPr>
                <w:rStyle w:val="Hipercze"/>
                <w:rFonts w:ascii="Arial" w:hAnsi="Arial" w:cs="Arial"/>
                <w:noProof/>
                <w:sz w:val="24"/>
                <w:szCs w:val="24"/>
              </w:rPr>
              <w:t>l)</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Osuszanie powietrza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23</w:t>
            </w:r>
            <w:r w:rsidR="00E1379A" w:rsidRPr="00E1379A">
              <w:rPr>
                <w:rFonts w:ascii="Arial" w:hAnsi="Arial" w:cs="Arial"/>
                <w:noProof/>
                <w:webHidden/>
                <w:sz w:val="24"/>
                <w:szCs w:val="24"/>
              </w:rPr>
              <w:fldChar w:fldCharType="end"/>
            </w:r>
          </w:hyperlink>
        </w:p>
        <w:p w14:paraId="2200991E" w14:textId="741ACD58" w:rsidR="00E1379A" w:rsidRPr="00E1379A" w:rsidRDefault="00000000" w:rsidP="00E1379A">
          <w:pPr>
            <w:pStyle w:val="Spistreci4"/>
            <w:tabs>
              <w:tab w:val="left" w:pos="1320"/>
              <w:tab w:val="right" w:leader="dot" w:pos="8495"/>
            </w:tabs>
            <w:spacing w:line="240" w:lineRule="auto"/>
            <w:jc w:val="both"/>
            <w:rPr>
              <w:rFonts w:ascii="Arial" w:eastAsiaTheme="minorEastAsia" w:hAnsi="Arial" w:cs="Arial"/>
              <w:noProof/>
              <w:sz w:val="24"/>
              <w:szCs w:val="24"/>
            </w:rPr>
          </w:pPr>
          <w:hyperlink w:anchor="_Toc128746654" w:history="1">
            <w:r w:rsidR="00E1379A" w:rsidRPr="00E1379A">
              <w:rPr>
                <w:rStyle w:val="Hipercze"/>
                <w:rFonts w:ascii="Arial" w:hAnsi="Arial" w:cs="Arial"/>
                <w:noProof/>
                <w:sz w:val="24"/>
                <w:szCs w:val="24"/>
              </w:rPr>
              <w:t>m)</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Zbiorniki retencyjne wody uzdatnionej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23</w:t>
            </w:r>
            <w:r w:rsidR="00E1379A" w:rsidRPr="00E1379A">
              <w:rPr>
                <w:rFonts w:ascii="Arial" w:hAnsi="Arial" w:cs="Arial"/>
                <w:noProof/>
                <w:webHidden/>
                <w:sz w:val="24"/>
                <w:szCs w:val="24"/>
              </w:rPr>
              <w:fldChar w:fldCharType="end"/>
            </w:r>
          </w:hyperlink>
        </w:p>
        <w:p w14:paraId="0BFEDA56" w14:textId="7D06E85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5" w:history="1">
            <w:r w:rsidR="00E1379A" w:rsidRPr="00E1379A">
              <w:rPr>
                <w:rStyle w:val="Hipercze"/>
                <w:rFonts w:ascii="Arial" w:hAnsi="Arial" w:cs="Arial"/>
                <w:noProof/>
                <w:sz w:val="24"/>
                <w:szCs w:val="24"/>
              </w:rPr>
              <w:t>n)</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Zestaw pompowy II stopnia pompowania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24</w:t>
            </w:r>
            <w:r w:rsidR="00E1379A" w:rsidRPr="00E1379A">
              <w:rPr>
                <w:rFonts w:ascii="Arial" w:hAnsi="Arial" w:cs="Arial"/>
                <w:noProof/>
                <w:webHidden/>
                <w:sz w:val="24"/>
                <w:szCs w:val="24"/>
              </w:rPr>
              <w:fldChar w:fldCharType="end"/>
            </w:r>
          </w:hyperlink>
        </w:p>
        <w:p w14:paraId="4B0ABED4" w14:textId="02E02E7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6" w:history="1">
            <w:r w:rsidR="00E1379A" w:rsidRPr="00E1379A">
              <w:rPr>
                <w:rStyle w:val="Hipercze"/>
                <w:rFonts w:ascii="Arial" w:hAnsi="Arial" w:cs="Arial"/>
                <w:noProof/>
                <w:sz w:val="24"/>
                <w:szCs w:val="24"/>
              </w:rPr>
              <w:t>o)</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Pomiary ilości wody – przepływomierze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25</w:t>
            </w:r>
            <w:r w:rsidR="00E1379A" w:rsidRPr="00E1379A">
              <w:rPr>
                <w:rFonts w:ascii="Arial" w:hAnsi="Arial" w:cs="Arial"/>
                <w:noProof/>
                <w:webHidden/>
                <w:sz w:val="24"/>
                <w:szCs w:val="24"/>
              </w:rPr>
              <w:fldChar w:fldCharType="end"/>
            </w:r>
          </w:hyperlink>
        </w:p>
        <w:p w14:paraId="76479D95" w14:textId="722444C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7" w:history="1">
            <w:r w:rsidR="00E1379A" w:rsidRPr="00E1379A">
              <w:rPr>
                <w:rStyle w:val="Hipercze"/>
                <w:rFonts w:ascii="Arial" w:hAnsi="Arial" w:cs="Arial"/>
                <w:noProof/>
                <w:sz w:val="24"/>
                <w:szCs w:val="24"/>
              </w:rPr>
              <w:t>p)</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Przepustnice, zawory zwrotne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25</w:t>
            </w:r>
            <w:r w:rsidR="00E1379A" w:rsidRPr="00E1379A">
              <w:rPr>
                <w:rFonts w:ascii="Arial" w:hAnsi="Arial" w:cs="Arial"/>
                <w:noProof/>
                <w:webHidden/>
                <w:sz w:val="24"/>
                <w:szCs w:val="24"/>
              </w:rPr>
              <w:fldChar w:fldCharType="end"/>
            </w:r>
          </w:hyperlink>
        </w:p>
        <w:p w14:paraId="347563C7" w14:textId="059DDB5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8" w:history="1">
            <w:r w:rsidR="00E1379A" w:rsidRPr="00E1379A">
              <w:rPr>
                <w:rStyle w:val="Hipercze"/>
                <w:rFonts w:ascii="Arial" w:hAnsi="Arial" w:cs="Arial"/>
                <w:noProof/>
                <w:sz w:val="24"/>
                <w:szCs w:val="24"/>
              </w:rPr>
              <w:t>q)</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Wewnętrzne instalacje technologiczne i sanitarne, armatura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25</w:t>
            </w:r>
            <w:r w:rsidR="00E1379A" w:rsidRPr="00E1379A">
              <w:rPr>
                <w:rFonts w:ascii="Arial" w:hAnsi="Arial" w:cs="Arial"/>
                <w:noProof/>
                <w:webHidden/>
                <w:sz w:val="24"/>
                <w:szCs w:val="24"/>
              </w:rPr>
              <w:fldChar w:fldCharType="end"/>
            </w:r>
          </w:hyperlink>
        </w:p>
        <w:p w14:paraId="16818C82" w14:textId="7AE3961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59" w:history="1">
            <w:r w:rsidR="00E1379A" w:rsidRPr="00E1379A">
              <w:rPr>
                <w:rStyle w:val="Hipercze"/>
                <w:rFonts w:ascii="Arial" w:hAnsi="Arial" w:cs="Arial"/>
                <w:noProof/>
                <w:sz w:val="24"/>
                <w:szCs w:val="24"/>
              </w:rPr>
              <w:t>r)</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Sieci zewnętrzne międzyobiektowe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_Toc128746659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26</w:t>
            </w:r>
            <w:r w:rsidR="00E1379A" w:rsidRPr="00E1379A">
              <w:rPr>
                <w:rFonts w:ascii="Arial" w:hAnsi="Arial" w:cs="Arial"/>
                <w:noProof/>
                <w:webHidden/>
                <w:sz w:val="24"/>
                <w:szCs w:val="24"/>
              </w:rPr>
              <w:fldChar w:fldCharType="end"/>
            </w:r>
          </w:hyperlink>
        </w:p>
        <w:p w14:paraId="02F80815" w14:textId="00EB4276"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0" w:history="1">
            <w:r w:rsidR="00E1379A" w:rsidRPr="00E1379A">
              <w:rPr>
                <w:rStyle w:val="Hipercze"/>
                <w:rFonts w:ascii="Arial" w:hAnsi="Arial" w:cs="Arial"/>
                <w:noProof/>
                <w:sz w:val="24"/>
                <w:szCs w:val="24"/>
              </w:rPr>
              <w:t>s)</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Gospodarka wodami popłucznymi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27</w:t>
            </w:r>
            <w:r w:rsidR="00E1379A" w:rsidRPr="00E1379A">
              <w:rPr>
                <w:rFonts w:ascii="Arial" w:hAnsi="Arial" w:cs="Arial"/>
                <w:noProof/>
                <w:webHidden/>
                <w:sz w:val="24"/>
                <w:szCs w:val="24"/>
              </w:rPr>
              <w:fldChar w:fldCharType="end"/>
            </w:r>
          </w:hyperlink>
        </w:p>
        <w:p w14:paraId="005AD198" w14:textId="06173E17"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61" w:history="1">
            <w:r w:rsidR="00E1379A" w:rsidRPr="00E1379A">
              <w:rPr>
                <w:rStyle w:val="Hipercze"/>
                <w:rFonts w:ascii="Arial" w:hAnsi="Arial" w:cs="Arial"/>
                <w:noProof/>
                <w:sz w:val="24"/>
                <w:szCs w:val="24"/>
              </w:rPr>
              <w:t>5.</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DLA BRANŻY BUDOWLANEJ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27</w:t>
            </w:r>
            <w:r w:rsidR="00E1379A" w:rsidRPr="00E1379A">
              <w:rPr>
                <w:rFonts w:ascii="Arial" w:hAnsi="Arial" w:cs="Arial"/>
                <w:noProof/>
                <w:webHidden/>
                <w:sz w:val="24"/>
                <w:szCs w:val="24"/>
              </w:rPr>
              <w:fldChar w:fldCharType="end"/>
            </w:r>
          </w:hyperlink>
        </w:p>
        <w:p w14:paraId="37275E08" w14:textId="26C8FDE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2"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Opis ogólny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27</w:t>
            </w:r>
            <w:r w:rsidR="00E1379A" w:rsidRPr="00E1379A">
              <w:rPr>
                <w:rFonts w:ascii="Arial" w:hAnsi="Arial" w:cs="Arial"/>
                <w:noProof/>
                <w:webHidden/>
                <w:sz w:val="24"/>
                <w:szCs w:val="24"/>
              </w:rPr>
              <w:fldChar w:fldCharType="end"/>
            </w:r>
          </w:hyperlink>
        </w:p>
        <w:p w14:paraId="7C4F3103" w14:textId="3E48F043"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3"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Budynek stacji uzdatniania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28</w:t>
            </w:r>
            <w:r w:rsidR="00E1379A" w:rsidRPr="00E1379A">
              <w:rPr>
                <w:rFonts w:ascii="Arial" w:hAnsi="Arial" w:cs="Arial"/>
                <w:noProof/>
                <w:webHidden/>
                <w:sz w:val="24"/>
                <w:szCs w:val="24"/>
              </w:rPr>
              <w:fldChar w:fldCharType="end"/>
            </w:r>
          </w:hyperlink>
        </w:p>
        <w:p w14:paraId="0518476A" w14:textId="4B040ACD"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4"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Fundamenty zewnętrzne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30</w:t>
            </w:r>
            <w:r w:rsidR="00E1379A" w:rsidRPr="00E1379A">
              <w:rPr>
                <w:rFonts w:ascii="Arial" w:hAnsi="Arial" w:cs="Arial"/>
                <w:noProof/>
                <w:webHidden/>
                <w:sz w:val="24"/>
                <w:szCs w:val="24"/>
              </w:rPr>
              <w:fldChar w:fldCharType="end"/>
            </w:r>
          </w:hyperlink>
        </w:p>
        <w:p w14:paraId="0F7862C9" w14:textId="5F0FA047"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65" w:history="1">
            <w:r w:rsidR="00E1379A" w:rsidRPr="00E1379A">
              <w:rPr>
                <w:rStyle w:val="Hipercze"/>
                <w:rFonts w:ascii="Arial" w:hAnsi="Arial" w:cs="Arial"/>
                <w:noProof/>
                <w:sz w:val="24"/>
                <w:szCs w:val="24"/>
              </w:rPr>
              <w:t>6.</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DLA BRANŻY ELEKTRYCZNEJ I AKPiA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30</w:t>
            </w:r>
            <w:r w:rsidR="00E1379A" w:rsidRPr="00E1379A">
              <w:rPr>
                <w:rFonts w:ascii="Arial" w:hAnsi="Arial" w:cs="Arial"/>
                <w:noProof/>
                <w:webHidden/>
                <w:sz w:val="24"/>
                <w:szCs w:val="24"/>
              </w:rPr>
              <w:fldChar w:fldCharType="end"/>
            </w:r>
          </w:hyperlink>
        </w:p>
        <w:p w14:paraId="1872721E" w14:textId="284ECE0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6"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elektryczne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30</w:t>
            </w:r>
            <w:r w:rsidR="00E1379A" w:rsidRPr="00E1379A">
              <w:rPr>
                <w:rFonts w:ascii="Arial" w:hAnsi="Arial" w:cs="Arial"/>
                <w:noProof/>
                <w:webHidden/>
                <w:sz w:val="24"/>
                <w:szCs w:val="24"/>
              </w:rPr>
              <w:fldChar w:fldCharType="end"/>
            </w:r>
          </w:hyperlink>
        </w:p>
        <w:p w14:paraId="7990AC1B" w14:textId="3DB249A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7"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Agregat prądotwórczy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31</w:t>
            </w:r>
            <w:r w:rsidR="00E1379A" w:rsidRPr="00E1379A">
              <w:rPr>
                <w:rFonts w:ascii="Arial" w:hAnsi="Arial" w:cs="Arial"/>
                <w:noProof/>
                <w:webHidden/>
                <w:sz w:val="24"/>
                <w:szCs w:val="24"/>
              </w:rPr>
              <w:fldChar w:fldCharType="end"/>
            </w:r>
          </w:hyperlink>
        </w:p>
        <w:p w14:paraId="3E278564" w14:textId="0F8FB6B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8"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Rozdzielnica główna RG</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31</w:t>
            </w:r>
            <w:r w:rsidR="00E1379A" w:rsidRPr="00E1379A">
              <w:rPr>
                <w:rFonts w:ascii="Arial" w:hAnsi="Arial" w:cs="Arial"/>
                <w:noProof/>
                <w:webHidden/>
                <w:sz w:val="24"/>
                <w:szCs w:val="24"/>
              </w:rPr>
              <w:fldChar w:fldCharType="end"/>
            </w:r>
          </w:hyperlink>
        </w:p>
        <w:p w14:paraId="0D35114B" w14:textId="10F9AD6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69"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Rozdzielnica technologiczna RT</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_Toc128746669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31</w:t>
            </w:r>
            <w:r w:rsidR="00E1379A" w:rsidRPr="00E1379A">
              <w:rPr>
                <w:rFonts w:ascii="Arial" w:hAnsi="Arial" w:cs="Arial"/>
                <w:noProof/>
                <w:webHidden/>
                <w:sz w:val="24"/>
                <w:szCs w:val="24"/>
              </w:rPr>
              <w:fldChar w:fldCharType="end"/>
            </w:r>
          </w:hyperlink>
        </w:p>
        <w:p w14:paraId="47E5140E" w14:textId="61B23CF3"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0"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Rozdzielnica zestawu pompowego RZH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32</w:t>
            </w:r>
            <w:r w:rsidR="00E1379A" w:rsidRPr="00E1379A">
              <w:rPr>
                <w:rFonts w:ascii="Arial" w:hAnsi="Arial" w:cs="Arial"/>
                <w:noProof/>
                <w:webHidden/>
                <w:sz w:val="24"/>
                <w:szCs w:val="24"/>
              </w:rPr>
              <w:fldChar w:fldCharType="end"/>
            </w:r>
          </w:hyperlink>
        </w:p>
        <w:p w14:paraId="3A3F4490" w14:textId="1C8E9F1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1"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AKPiA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32</w:t>
            </w:r>
            <w:r w:rsidR="00E1379A" w:rsidRPr="00E1379A">
              <w:rPr>
                <w:rFonts w:ascii="Arial" w:hAnsi="Arial" w:cs="Arial"/>
                <w:noProof/>
                <w:webHidden/>
                <w:sz w:val="24"/>
                <w:szCs w:val="24"/>
              </w:rPr>
              <w:fldChar w:fldCharType="end"/>
            </w:r>
          </w:hyperlink>
        </w:p>
        <w:p w14:paraId="28361C3C" w14:textId="6E164D9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2"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Wizualizacja pracy stacji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34</w:t>
            </w:r>
            <w:r w:rsidR="00E1379A" w:rsidRPr="00E1379A">
              <w:rPr>
                <w:rFonts w:ascii="Arial" w:hAnsi="Arial" w:cs="Arial"/>
                <w:noProof/>
                <w:webHidden/>
                <w:sz w:val="24"/>
                <w:szCs w:val="24"/>
              </w:rPr>
              <w:fldChar w:fldCharType="end"/>
            </w:r>
          </w:hyperlink>
        </w:p>
        <w:p w14:paraId="3EE5EE0F" w14:textId="1DB0D041"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73" w:history="1">
            <w:r w:rsidR="00E1379A" w:rsidRPr="00E1379A">
              <w:rPr>
                <w:rStyle w:val="Hipercze"/>
                <w:rFonts w:ascii="Arial" w:hAnsi="Arial" w:cs="Arial"/>
                <w:noProof/>
                <w:sz w:val="24"/>
                <w:szCs w:val="24"/>
              </w:rPr>
              <w:t>7.</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OPIS WYMAGAŃ ZAMAWIAJĄCEGO W STOSUNKU DO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35</w:t>
            </w:r>
            <w:r w:rsidR="00E1379A" w:rsidRPr="00E1379A">
              <w:rPr>
                <w:rFonts w:ascii="Arial" w:hAnsi="Arial" w:cs="Arial"/>
                <w:noProof/>
                <w:webHidden/>
                <w:sz w:val="24"/>
                <w:szCs w:val="24"/>
              </w:rPr>
              <w:fldChar w:fldCharType="end"/>
            </w:r>
          </w:hyperlink>
        </w:p>
        <w:p w14:paraId="15EA7B23" w14:textId="3652E26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4"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Projekt i pozostała dokumentacja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35</w:t>
            </w:r>
            <w:r w:rsidR="00E1379A" w:rsidRPr="00E1379A">
              <w:rPr>
                <w:rFonts w:ascii="Arial" w:hAnsi="Arial" w:cs="Arial"/>
                <w:noProof/>
                <w:webHidden/>
                <w:sz w:val="24"/>
                <w:szCs w:val="24"/>
              </w:rPr>
              <w:fldChar w:fldCharType="end"/>
            </w:r>
          </w:hyperlink>
        </w:p>
        <w:p w14:paraId="5F829E57" w14:textId="6034868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5"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Warunki i ustalenia prawne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35</w:t>
            </w:r>
            <w:r w:rsidR="00E1379A" w:rsidRPr="00E1379A">
              <w:rPr>
                <w:rFonts w:ascii="Arial" w:hAnsi="Arial" w:cs="Arial"/>
                <w:noProof/>
                <w:webHidden/>
                <w:sz w:val="24"/>
                <w:szCs w:val="24"/>
              </w:rPr>
              <w:fldChar w:fldCharType="end"/>
            </w:r>
          </w:hyperlink>
        </w:p>
        <w:p w14:paraId="31016B63" w14:textId="40A5E576"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6"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Przepisy prawne i normy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35</w:t>
            </w:r>
            <w:r w:rsidR="00E1379A" w:rsidRPr="00E1379A">
              <w:rPr>
                <w:rFonts w:ascii="Arial" w:hAnsi="Arial" w:cs="Arial"/>
                <w:noProof/>
                <w:webHidden/>
                <w:sz w:val="24"/>
                <w:szCs w:val="24"/>
              </w:rPr>
              <w:fldChar w:fldCharType="end"/>
            </w:r>
          </w:hyperlink>
        </w:p>
        <w:p w14:paraId="1E819181" w14:textId="10CE8C4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7"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Budowa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37</w:t>
            </w:r>
            <w:r w:rsidR="00E1379A" w:rsidRPr="00E1379A">
              <w:rPr>
                <w:rFonts w:ascii="Arial" w:hAnsi="Arial" w:cs="Arial"/>
                <w:noProof/>
                <w:webHidden/>
                <w:sz w:val="24"/>
                <w:szCs w:val="24"/>
              </w:rPr>
              <w:fldChar w:fldCharType="end"/>
            </w:r>
          </w:hyperlink>
        </w:p>
        <w:p w14:paraId="6BB7C1DA" w14:textId="79F7A61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8"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Rozwiązania mające na celu ochronę środowiska naturalnego</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38</w:t>
            </w:r>
            <w:r w:rsidR="00E1379A" w:rsidRPr="00E1379A">
              <w:rPr>
                <w:rFonts w:ascii="Arial" w:hAnsi="Arial" w:cs="Arial"/>
                <w:noProof/>
                <w:webHidden/>
                <w:sz w:val="24"/>
                <w:szCs w:val="24"/>
              </w:rPr>
              <w:fldChar w:fldCharType="end"/>
            </w:r>
          </w:hyperlink>
        </w:p>
        <w:p w14:paraId="0394A6AF" w14:textId="68082A0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79"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Informacja dotycząca BIOZ oraz planu BIOZ</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_Toc128746679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39</w:t>
            </w:r>
            <w:r w:rsidR="00E1379A" w:rsidRPr="00E1379A">
              <w:rPr>
                <w:rFonts w:ascii="Arial" w:hAnsi="Arial" w:cs="Arial"/>
                <w:noProof/>
                <w:webHidden/>
                <w:sz w:val="24"/>
                <w:szCs w:val="24"/>
              </w:rPr>
              <w:fldChar w:fldCharType="end"/>
            </w:r>
          </w:hyperlink>
        </w:p>
        <w:p w14:paraId="78CB3CFF" w14:textId="068CB27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0"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Instruktaż pracowników przed przystąpieniem do realizacji robót</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39</w:t>
            </w:r>
            <w:r w:rsidR="00E1379A" w:rsidRPr="00E1379A">
              <w:rPr>
                <w:rFonts w:ascii="Arial" w:hAnsi="Arial" w:cs="Arial"/>
                <w:noProof/>
                <w:webHidden/>
                <w:sz w:val="24"/>
                <w:szCs w:val="24"/>
              </w:rPr>
              <w:fldChar w:fldCharType="end"/>
            </w:r>
          </w:hyperlink>
        </w:p>
        <w:p w14:paraId="27EFF009" w14:textId="47468D5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1" w:history="1">
            <w:r w:rsidR="00E1379A" w:rsidRPr="00E1379A">
              <w:rPr>
                <w:rStyle w:val="Hipercze"/>
                <w:rFonts w:ascii="Arial" w:hAnsi="Arial" w:cs="Arial"/>
                <w:noProof/>
                <w:sz w:val="24"/>
                <w:szCs w:val="24"/>
              </w:rPr>
              <w:t>h)</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Zabezpieczenie terenu budowy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40</w:t>
            </w:r>
            <w:r w:rsidR="00E1379A" w:rsidRPr="00E1379A">
              <w:rPr>
                <w:rFonts w:ascii="Arial" w:hAnsi="Arial" w:cs="Arial"/>
                <w:noProof/>
                <w:webHidden/>
                <w:sz w:val="24"/>
                <w:szCs w:val="24"/>
              </w:rPr>
              <w:fldChar w:fldCharType="end"/>
            </w:r>
          </w:hyperlink>
        </w:p>
        <w:p w14:paraId="3AD8443D" w14:textId="254C51C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2"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Ogólne wymagania dotyczące sprzętu</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40</w:t>
            </w:r>
            <w:r w:rsidR="00E1379A" w:rsidRPr="00E1379A">
              <w:rPr>
                <w:rFonts w:ascii="Arial" w:hAnsi="Arial" w:cs="Arial"/>
                <w:noProof/>
                <w:webHidden/>
                <w:sz w:val="24"/>
                <w:szCs w:val="24"/>
              </w:rPr>
              <w:fldChar w:fldCharType="end"/>
            </w:r>
          </w:hyperlink>
        </w:p>
        <w:p w14:paraId="15BEB021" w14:textId="470C8F8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3" w:history="1">
            <w:r w:rsidR="00E1379A" w:rsidRPr="00E1379A">
              <w:rPr>
                <w:rStyle w:val="Hipercze"/>
                <w:rFonts w:ascii="Arial" w:hAnsi="Arial" w:cs="Arial"/>
                <w:noProof/>
                <w:sz w:val="24"/>
                <w:szCs w:val="24"/>
              </w:rPr>
              <w:t>j)</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Ochrona środowiska w czasie wykonywania robót</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40</w:t>
            </w:r>
            <w:r w:rsidR="00E1379A" w:rsidRPr="00E1379A">
              <w:rPr>
                <w:rFonts w:ascii="Arial" w:hAnsi="Arial" w:cs="Arial"/>
                <w:noProof/>
                <w:webHidden/>
                <w:sz w:val="24"/>
                <w:szCs w:val="24"/>
              </w:rPr>
              <w:fldChar w:fldCharType="end"/>
            </w:r>
          </w:hyperlink>
        </w:p>
        <w:p w14:paraId="4F779EE8" w14:textId="4102EC7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4" w:history="1">
            <w:r w:rsidR="00E1379A" w:rsidRPr="00E1379A">
              <w:rPr>
                <w:rStyle w:val="Hipercze"/>
                <w:rFonts w:ascii="Arial" w:hAnsi="Arial" w:cs="Arial"/>
                <w:noProof/>
                <w:sz w:val="24"/>
                <w:szCs w:val="24"/>
              </w:rPr>
              <w:t>k)</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Ochrona przeciwpożarowa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40</w:t>
            </w:r>
            <w:r w:rsidR="00E1379A" w:rsidRPr="00E1379A">
              <w:rPr>
                <w:rFonts w:ascii="Arial" w:hAnsi="Arial" w:cs="Arial"/>
                <w:noProof/>
                <w:webHidden/>
                <w:sz w:val="24"/>
                <w:szCs w:val="24"/>
              </w:rPr>
              <w:fldChar w:fldCharType="end"/>
            </w:r>
          </w:hyperlink>
        </w:p>
        <w:p w14:paraId="3B17F79C" w14:textId="0694979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5" w:history="1">
            <w:r w:rsidR="00E1379A" w:rsidRPr="00E1379A">
              <w:rPr>
                <w:rStyle w:val="Hipercze"/>
                <w:rFonts w:ascii="Arial" w:hAnsi="Arial" w:cs="Arial"/>
                <w:noProof/>
                <w:sz w:val="24"/>
                <w:szCs w:val="24"/>
              </w:rPr>
              <w:t>l)</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Materiały szkodliwe dla otoczenia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40</w:t>
            </w:r>
            <w:r w:rsidR="00E1379A" w:rsidRPr="00E1379A">
              <w:rPr>
                <w:rFonts w:ascii="Arial" w:hAnsi="Arial" w:cs="Arial"/>
                <w:noProof/>
                <w:webHidden/>
                <w:sz w:val="24"/>
                <w:szCs w:val="24"/>
              </w:rPr>
              <w:fldChar w:fldCharType="end"/>
            </w:r>
          </w:hyperlink>
        </w:p>
        <w:p w14:paraId="2182E088" w14:textId="1ADA0D1E" w:rsidR="00E1379A" w:rsidRPr="00E1379A" w:rsidRDefault="00000000" w:rsidP="00E1379A">
          <w:pPr>
            <w:pStyle w:val="Spistreci4"/>
            <w:tabs>
              <w:tab w:val="left" w:pos="1320"/>
              <w:tab w:val="right" w:leader="dot" w:pos="8495"/>
            </w:tabs>
            <w:spacing w:line="240" w:lineRule="auto"/>
            <w:jc w:val="both"/>
            <w:rPr>
              <w:rFonts w:ascii="Arial" w:eastAsiaTheme="minorEastAsia" w:hAnsi="Arial" w:cs="Arial"/>
              <w:noProof/>
              <w:sz w:val="24"/>
              <w:szCs w:val="24"/>
            </w:rPr>
          </w:pPr>
          <w:hyperlink w:anchor="_Toc128746686" w:history="1">
            <w:r w:rsidR="00E1379A" w:rsidRPr="00E1379A">
              <w:rPr>
                <w:rStyle w:val="Hipercze"/>
                <w:rFonts w:ascii="Arial" w:hAnsi="Arial" w:cs="Arial"/>
                <w:noProof/>
                <w:sz w:val="24"/>
                <w:szCs w:val="24"/>
              </w:rPr>
              <w:t>m)</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Bezpieczeństwo i higiena pracy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34EC9879" w14:textId="6905913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7" w:history="1">
            <w:r w:rsidR="00E1379A" w:rsidRPr="00E1379A">
              <w:rPr>
                <w:rStyle w:val="Hipercze"/>
                <w:rFonts w:ascii="Arial" w:hAnsi="Arial" w:cs="Arial"/>
                <w:noProof/>
                <w:sz w:val="24"/>
                <w:szCs w:val="24"/>
              </w:rPr>
              <w:t>n)</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Stosowanie się do prawa i innych przepisów</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73A23657" w14:textId="5026FAA3"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88" w:history="1">
            <w:r w:rsidR="00E1379A" w:rsidRPr="00E1379A">
              <w:rPr>
                <w:rStyle w:val="Hipercze"/>
                <w:rFonts w:ascii="Arial" w:hAnsi="Arial" w:cs="Arial"/>
                <w:noProof/>
                <w:sz w:val="24"/>
                <w:szCs w:val="24"/>
              </w:rPr>
              <w:t>o)</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Zgodność z zasadami ekonomiki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310BA663" w14:textId="195E7F24" w:rsidR="00E1379A" w:rsidRPr="00E1379A" w:rsidRDefault="00000000" w:rsidP="00E1379A">
          <w:pPr>
            <w:pStyle w:val="Spistreci2"/>
            <w:tabs>
              <w:tab w:val="left" w:pos="660"/>
              <w:tab w:val="right" w:leader="dot" w:pos="8495"/>
            </w:tabs>
            <w:spacing w:line="240" w:lineRule="auto"/>
            <w:jc w:val="both"/>
            <w:rPr>
              <w:rFonts w:ascii="Arial" w:eastAsiaTheme="minorEastAsia" w:hAnsi="Arial" w:cs="Arial"/>
              <w:noProof/>
              <w:sz w:val="24"/>
              <w:szCs w:val="24"/>
            </w:rPr>
          </w:pPr>
          <w:hyperlink w:anchor="_Toc128746689"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CZĘŚĆ INFORMACYJNA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_Toc128746689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26FAE455" w14:textId="00A8E40D"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90" w:history="1">
            <w:r w:rsidR="00E1379A" w:rsidRPr="00E1379A">
              <w:rPr>
                <w:rStyle w:val="Hipercze"/>
                <w:rFonts w:ascii="Arial" w:hAnsi="Arial" w:cs="Arial"/>
                <w:noProof/>
                <w:sz w:val="24"/>
                <w:szCs w:val="24"/>
              </w:rPr>
              <w:t>1.</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 xml:space="preserve">Dokumenty potwierdzające zgodność zamierzenia budowlanego </w:t>
            </w:r>
            <w:r w:rsidR="00E1379A">
              <w:rPr>
                <w:rStyle w:val="Hipercze"/>
                <w:rFonts w:ascii="Arial" w:hAnsi="Arial" w:cs="Arial"/>
                <w:noProof/>
                <w:sz w:val="24"/>
                <w:szCs w:val="24"/>
              </w:rPr>
              <w:br/>
            </w:r>
            <w:r w:rsidR="00E1379A" w:rsidRPr="00E1379A">
              <w:rPr>
                <w:rStyle w:val="Hipercze"/>
                <w:rFonts w:ascii="Arial" w:hAnsi="Arial" w:cs="Arial"/>
                <w:noProof/>
                <w:sz w:val="24"/>
                <w:szCs w:val="24"/>
              </w:rPr>
              <w:t>z wymaganiami wynikającymi z odrębnych przepisów</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0216457C" w14:textId="490FC495"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91" w:history="1">
            <w:r w:rsidR="00E1379A" w:rsidRPr="00E1379A">
              <w:rPr>
                <w:rStyle w:val="Hipercze"/>
                <w:rFonts w:ascii="Arial" w:hAnsi="Arial" w:cs="Arial"/>
                <w:noProof/>
                <w:sz w:val="24"/>
                <w:szCs w:val="24"/>
              </w:rPr>
              <w:t>2.</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Oświadczenie zamawiającego stwierdzające jego prawo do dysponowania nieruchomością na cele budowlane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2B7446CB" w14:textId="3564E358"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92" w:history="1">
            <w:r w:rsidR="00E1379A" w:rsidRPr="00E1379A">
              <w:rPr>
                <w:rStyle w:val="Hipercze"/>
                <w:rFonts w:ascii="Arial" w:hAnsi="Arial" w:cs="Arial"/>
                <w:noProof/>
                <w:sz w:val="24"/>
                <w:szCs w:val="24"/>
              </w:rPr>
              <w:t>3.</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Przepisy prawne i normy związane z projektowaniem  i wykonaniem zamierzenia budowlanego</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41</w:t>
            </w:r>
            <w:r w:rsidR="00E1379A" w:rsidRPr="00E1379A">
              <w:rPr>
                <w:rFonts w:ascii="Arial" w:hAnsi="Arial" w:cs="Arial"/>
                <w:noProof/>
                <w:webHidden/>
                <w:sz w:val="24"/>
                <w:szCs w:val="24"/>
              </w:rPr>
              <w:fldChar w:fldCharType="end"/>
            </w:r>
          </w:hyperlink>
        </w:p>
        <w:p w14:paraId="26CC9BB0" w14:textId="3DE39ABD"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693" w:history="1">
            <w:r w:rsidR="00E1379A" w:rsidRPr="00E1379A">
              <w:rPr>
                <w:rStyle w:val="Hipercze"/>
                <w:rFonts w:ascii="Arial" w:hAnsi="Arial" w:cs="Arial"/>
                <w:noProof/>
                <w:sz w:val="24"/>
                <w:szCs w:val="24"/>
              </w:rPr>
              <w:t>4.</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Inne posiadane informacje i dokumenty niezbędne do zaprojektowania robót budowlanych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43</w:t>
            </w:r>
            <w:r w:rsidR="00E1379A" w:rsidRPr="00E1379A">
              <w:rPr>
                <w:rFonts w:ascii="Arial" w:hAnsi="Arial" w:cs="Arial"/>
                <w:noProof/>
                <w:webHidden/>
                <w:sz w:val="24"/>
                <w:szCs w:val="24"/>
              </w:rPr>
              <w:fldChar w:fldCharType="end"/>
            </w:r>
          </w:hyperlink>
        </w:p>
        <w:p w14:paraId="127D736D" w14:textId="191F542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94"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Kopia mapy zasadniczej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43</w:t>
            </w:r>
            <w:r w:rsidR="00E1379A" w:rsidRPr="00E1379A">
              <w:rPr>
                <w:rFonts w:ascii="Arial" w:hAnsi="Arial" w:cs="Arial"/>
                <w:noProof/>
                <w:webHidden/>
                <w:sz w:val="24"/>
                <w:szCs w:val="24"/>
              </w:rPr>
              <w:fldChar w:fldCharType="end"/>
            </w:r>
          </w:hyperlink>
        </w:p>
        <w:p w14:paraId="71C1D0D2" w14:textId="5CCCE7C1"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95"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Wyniki badań gruntowo-wodnych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43</w:t>
            </w:r>
            <w:r w:rsidR="00E1379A" w:rsidRPr="00E1379A">
              <w:rPr>
                <w:rFonts w:ascii="Arial" w:hAnsi="Arial" w:cs="Arial"/>
                <w:noProof/>
                <w:webHidden/>
                <w:sz w:val="24"/>
                <w:szCs w:val="24"/>
              </w:rPr>
              <w:fldChar w:fldCharType="end"/>
            </w:r>
          </w:hyperlink>
        </w:p>
        <w:p w14:paraId="3374F948" w14:textId="769E6BF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96"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Zalecenia konserwatorskie konserwatora zabytków</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44</w:t>
            </w:r>
            <w:r w:rsidR="00E1379A" w:rsidRPr="00E1379A">
              <w:rPr>
                <w:rFonts w:ascii="Arial" w:hAnsi="Arial" w:cs="Arial"/>
                <w:noProof/>
                <w:webHidden/>
                <w:sz w:val="24"/>
                <w:szCs w:val="24"/>
              </w:rPr>
              <w:fldChar w:fldCharType="end"/>
            </w:r>
          </w:hyperlink>
        </w:p>
        <w:p w14:paraId="298C15B3" w14:textId="377FFEB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97"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Inwentaryzacja zieleni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44</w:t>
            </w:r>
            <w:r w:rsidR="00E1379A" w:rsidRPr="00E1379A">
              <w:rPr>
                <w:rFonts w:ascii="Arial" w:hAnsi="Arial" w:cs="Arial"/>
                <w:noProof/>
                <w:webHidden/>
                <w:sz w:val="24"/>
                <w:szCs w:val="24"/>
              </w:rPr>
              <w:fldChar w:fldCharType="end"/>
            </w:r>
          </w:hyperlink>
        </w:p>
        <w:p w14:paraId="7E2945FF" w14:textId="35A7E60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98"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Dane dotyczące zanieczyszczeń atmosfery niezbędne do analizy ochrony powietrza oraz posiadane raporty, opinie lub ekspertyzy z zakresu ochrony środowiska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44</w:t>
            </w:r>
            <w:r w:rsidR="00E1379A" w:rsidRPr="00E1379A">
              <w:rPr>
                <w:rFonts w:ascii="Arial" w:hAnsi="Arial" w:cs="Arial"/>
                <w:noProof/>
                <w:webHidden/>
                <w:sz w:val="24"/>
                <w:szCs w:val="24"/>
              </w:rPr>
              <w:fldChar w:fldCharType="end"/>
            </w:r>
          </w:hyperlink>
        </w:p>
        <w:p w14:paraId="106F3CE7" w14:textId="1EA85D7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699"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Pomiary ruchu drogowego, hałasu i innych uciążliwości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_Toc128746699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44</w:t>
            </w:r>
            <w:r w:rsidR="00E1379A" w:rsidRPr="00E1379A">
              <w:rPr>
                <w:rFonts w:ascii="Arial" w:hAnsi="Arial" w:cs="Arial"/>
                <w:noProof/>
                <w:webHidden/>
                <w:sz w:val="24"/>
                <w:szCs w:val="24"/>
              </w:rPr>
              <w:fldChar w:fldCharType="end"/>
            </w:r>
          </w:hyperlink>
        </w:p>
        <w:p w14:paraId="168027BD" w14:textId="6DE3C5A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00"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Inwentaryzację lub dokumentację obiektów budowlanych, jeżeli podlegają one przebudowie, odbudowie, rozbudowie, nadbudowie, rozbiórkom lub remontom</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45</w:t>
            </w:r>
            <w:r w:rsidR="00E1379A" w:rsidRPr="00E1379A">
              <w:rPr>
                <w:rFonts w:ascii="Arial" w:hAnsi="Arial" w:cs="Arial"/>
                <w:noProof/>
                <w:webHidden/>
                <w:sz w:val="24"/>
                <w:szCs w:val="24"/>
              </w:rPr>
              <w:fldChar w:fldCharType="end"/>
            </w:r>
          </w:hyperlink>
        </w:p>
        <w:p w14:paraId="4D812B84" w14:textId="3F62297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01" w:history="1">
            <w:r w:rsidR="00E1379A" w:rsidRPr="00E1379A">
              <w:rPr>
                <w:rStyle w:val="Hipercze"/>
                <w:rFonts w:ascii="Arial" w:hAnsi="Arial" w:cs="Arial"/>
                <w:noProof/>
                <w:sz w:val="24"/>
                <w:szCs w:val="24"/>
              </w:rPr>
              <w:t>h)</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 xml:space="preserve">Porozumienia, zgody lub pozwolenia oraz warunki techniczne </w:t>
            </w:r>
            <w:r w:rsidR="00E1379A">
              <w:rPr>
                <w:rStyle w:val="Hipercze"/>
                <w:rFonts w:ascii="Arial" w:hAnsi="Arial" w:cs="Arial"/>
                <w:noProof/>
                <w:sz w:val="24"/>
                <w:szCs w:val="24"/>
              </w:rPr>
              <w:br/>
            </w:r>
            <w:r w:rsidR="00E1379A" w:rsidRPr="00E1379A">
              <w:rPr>
                <w:rStyle w:val="Hipercze"/>
                <w:rFonts w:ascii="Arial" w:hAnsi="Arial" w:cs="Arial"/>
                <w:noProof/>
                <w:sz w:val="24"/>
                <w:szCs w:val="24"/>
              </w:rPr>
              <w:t>i realizacyjne związane z przyłączeniem obiektu do istniejących sieci infrastruktury technicznej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45</w:t>
            </w:r>
            <w:r w:rsidR="00E1379A" w:rsidRPr="00E1379A">
              <w:rPr>
                <w:rFonts w:ascii="Arial" w:hAnsi="Arial" w:cs="Arial"/>
                <w:noProof/>
                <w:webHidden/>
                <w:sz w:val="24"/>
                <w:szCs w:val="24"/>
              </w:rPr>
              <w:fldChar w:fldCharType="end"/>
            </w:r>
          </w:hyperlink>
        </w:p>
        <w:p w14:paraId="6F6F4715" w14:textId="501802A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02"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Dodatkowe wytyczne inwestorskie i uwarunkowania związane z budową i jej przeprowadzeniem</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45</w:t>
            </w:r>
            <w:r w:rsidR="00E1379A" w:rsidRPr="00E1379A">
              <w:rPr>
                <w:rFonts w:ascii="Arial" w:hAnsi="Arial" w:cs="Arial"/>
                <w:noProof/>
                <w:webHidden/>
                <w:sz w:val="24"/>
                <w:szCs w:val="24"/>
              </w:rPr>
              <w:fldChar w:fldCharType="end"/>
            </w:r>
          </w:hyperlink>
        </w:p>
        <w:p w14:paraId="1B06F28F" w14:textId="5B29509F" w:rsidR="00E1379A" w:rsidRPr="00E1379A" w:rsidRDefault="00000000" w:rsidP="00E1379A">
          <w:pPr>
            <w:pStyle w:val="Spistreci1"/>
            <w:tabs>
              <w:tab w:val="left" w:pos="440"/>
              <w:tab w:val="right" w:leader="dot" w:pos="8495"/>
            </w:tabs>
            <w:spacing w:line="240" w:lineRule="auto"/>
            <w:jc w:val="both"/>
            <w:rPr>
              <w:rFonts w:ascii="Arial" w:eastAsiaTheme="minorEastAsia" w:hAnsi="Arial" w:cs="Arial"/>
              <w:noProof/>
              <w:sz w:val="24"/>
              <w:szCs w:val="24"/>
            </w:rPr>
          </w:pPr>
          <w:hyperlink w:anchor="_Toc128746703" w:history="1">
            <w:r w:rsidR="00E1379A" w:rsidRPr="00E1379A">
              <w:rPr>
                <w:rStyle w:val="Hipercze"/>
                <w:rFonts w:ascii="Arial" w:hAnsi="Arial" w:cs="Arial"/>
                <w:noProof/>
                <w:sz w:val="24"/>
                <w:szCs w:val="24"/>
              </w:rPr>
              <w:t>II.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UJĘCIE KŁODAWA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46</w:t>
            </w:r>
            <w:r w:rsidR="00E1379A" w:rsidRPr="00E1379A">
              <w:rPr>
                <w:rFonts w:ascii="Arial" w:hAnsi="Arial" w:cs="Arial"/>
                <w:noProof/>
                <w:webHidden/>
                <w:sz w:val="24"/>
                <w:szCs w:val="24"/>
              </w:rPr>
              <w:fldChar w:fldCharType="end"/>
            </w:r>
          </w:hyperlink>
        </w:p>
        <w:p w14:paraId="74940A39" w14:textId="69E2681F" w:rsidR="00E1379A" w:rsidRPr="00E1379A" w:rsidRDefault="00000000" w:rsidP="00E1379A">
          <w:pPr>
            <w:pStyle w:val="Spistreci2"/>
            <w:tabs>
              <w:tab w:val="left" w:pos="660"/>
              <w:tab w:val="right" w:leader="dot" w:pos="8495"/>
            </w:tabs>
            <w:spacing w:line="240" w:lineRule="auto"/>
            <w:jc w:val="both"/>
            <w:rPr>
              <w:rFonts w:ascii="Arial" w:eastAsiaTheme="minorEastAsia" w:hAnsi="Arial" w:cs="Arial"/>
              <w:noProof/>
              <w:sz w:val="24"/>
              <w:szCs w:val="24"/>
            </w:rPr>
          </w:pPr>
          <w:hyperlink w:anchor="_Toc128746704"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CZĘŚĆ OPISOWA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46</w:t>
            </w:r>
            <w:r w:rsidR="00E1379A" w:rsidRPr="00E1379A">
              <w:rPr>
                <w:rFonts w:ascii="Arial" w:hAnsi="Arial" w:cs="Arial"/>
                <w:noProof/>
                <w:webHidden/>
                <w:sz w:val="24"/>
                <w:szCs w:val="24"/>
              </w:rPr>
              <w:fldChar w:fldCharType="end"/>
            </w:r>
          </w:hyperlink>
        </w:p>
        <w:p w14:paraId="6E592856" w14:textId="2D929FE3"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05" w:history="1">
            <w:r w:rsidR="00E1379A" w:rsidRPr="00E1379A">
              <w:rPr>
                <w:rStyle w:val="Hipercze"/>
                <w:rFonts w:ascii="Arial" w:hAnsi="Arial" w:cs="Arial"/>
                <w:noProof/>
                <w:sz w:val="24"/>
                <w:szCs w:val="24"/>
              </w:rPr>
              <w:t>1.</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OPIS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46</w:t>
            </w:r>
            <w:r w:rsidR="00E1379A" w:rsidRPr="00E1379A">
              <w:rPr>
                <w:rFonts w:ascii="Arial" w:hAnsi="Arial" w:cs="Arial"/>
                <w:noProof/>
                <w:webHidden/>
                <w:sz w:val="24"/>
                <w:szCs w:val="24"/>
              </w:rPr>
              <w:fldChar w:fldCharType="end"/>
            </w:r>
          </w:hyperlink>
        </w:p>
        <w:p w14:paraId="6D6D605A" w14:textId="330DC73F"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06" w:history="1">
            <w:r w:rsidR="00E1379A" w:rsidRPr="00E1379A">
              <w:rPr>
                <w:rStyle w:val="Hipercze"/>
                <w:rFonts w:ascii="Arial" w:hAnsi="Arial" w:cs="Arial"/>
                <w:noProof/>
                <w:sz w:val="24"/>
                <w:szCs w:val="24"/>
              </w:rPr>
              <w:t>2.</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CHARAKTERYSTYCZNE PARAMETRY OKREŚLAJĄCE ZAKRES ROBÓT BUDOWLANYCH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_Toc128746706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48</w:t>
            </w:r>
            <w:r w:rsidR="00E1379A" w:rsidRPr="00E1379A">
              <w:rPr>
                <w:rFonts w:ascii="Arial" w:hAnsi="Arial" w:cs="Arial"/>
                <w:noProof/>
                <w:webHidden/>
                <w:sz w:val="24"/>
                <w:szCs w:val="24"/>
              </w:rPr>
              <w:fldChar w:fldCharType="end"/>
            </w:r>
          </w:hyperlink>
        </w:p>
        <w:p w14:paraId="1816594E" w14:textId="01046CF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0"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Oczekiwana wydajność ujęcia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49</w:t>
            </w:r>
            <w:r w:rsidR="00E1379A" w:rsidRPr="00E1379A">
              <w:rPr>
                <w:rFonts w:ascii="Arial" w:hAnsi="Arial" w:cs="Arial"/>
                <w:noProof/>
                <w:webHidden/>
                <w:sz w:val="24"/>
                <w:szCs w:val="24"/>
              </w:rPr>
              <w:fldChar w:fldCharType="end"/>
            </w:r>
          </w:hyperlink>
        </w:p>
        <w:p w14:paraId="2C6CBB83" w14:textId="75FED556"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1"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Wymagana wydajność stacji uzdatniania wody i pompowni sieciowej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49</w:t>
            </w:r>
            <w:r w:rsidR="00E1379A" w:rsidRPr="00E1379A">
              <w:rPr>
                <w:rFonts w:ascii="Arial" w:hAnsi="Arial" w:cs="Arial"/>
                <w:noProof/>
                <w:webHidden/>
                <w:sz w:val="24"/>
                <w:szCs w:val="24"/>
              </w:rPr>
              <w:fldChar w:fldCharType="end"/>
            </w:r>
          </w:hyperlink>
        </w:p>
        <w:p w14:paraId="62625094" w14:textId="221971B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2"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Wymagana jakość wody uzdatnionej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49</w:t>
            </w:r>
            <w:r w:rsidR="00E1379A" w:rsidRPr="00E1379A">
              <w:rPr>
                <w:rFonts w:ascii="Arial" w:hAnsi="Arial" w:cs="Arial"/>
                <w:noProof/>
                <w:webHidden/>
                <w:sz w:val="24"/>
                <w:szCs w:val="24"/>
              </w:rPr>
              <w:fldChar w:fldCharType="end"/>
            </w:r>
          </w:hyperlink>
        </w:p>
        <w:p w14:paraId="70BA1C3F" w14:textId="70CD88E7"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13" w:history="1">
            <w:r w:rsidR="00E1379A" w:rsidRPr="00E1379A">
              <w:rPr>
                <w:rStyle w:val="Hipercze"/>
                <w:rFonts w:ascii="Arial" w:hAnsi="Arial" w:cs="Arial"/>
                <w:noProof/>
                <w:sz w:val="24"/>
                <w:szCs w:val="24"/>
              </w:rPr>
              <w:t>3.</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AKTUALNE UWARUNKOWANIA WYKONANIA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49</w:t>
            </w:r>
            <w:r w:rsidR="00E1379A" w:rsidRPr="00E1379A">
              <w:rPr>
                <w:rFonts w:ascii="Arial" w:hAnsi="Arial" w:cs="Arial"/>
                <w:noProof/>
                <w:webHidden/>
                <w:sz w:val="24"/>
                <w:szCs w:val="24"/>
              </w:rPr>
              <w:fldChar w:fldCharType="end"/>
            </w:r>
          </w:hyperlink>
        </w:p>
        <w:p w14:paraId="2EDA9EF7" w14:textId="44AAC83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4"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Lokalizacja terenu inwestycji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49</w:t>
            </w:r>
            <w:r w:rsidR="00E1379A" w:rsidRPr="00E1379A">
              <w:rPr>
                <w:rFonts w:ascii="Arial" w:hAnsi="Arial" w:cs="Arial"/>
                <w:noProof/>
                <w:webHidden/>
                <w:sz w:val="24"/>
                <w:szCs w:val="24"/>
              </w:rPr>
              <w:fldChar w:fldCharType="end"/>
            </w:r>
          </w:hyperlink>
        </w:p>
        <w:p w14:paraId="141129CC" w14:textId="1AFF0F3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5"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Zapoznanie się Wykonawcy z warunkami realizacji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50</w:t>
            </w:r>
            <w:r w:rsidR="00E1379A" w:rsidRPr="00E1379A">
              <w:rPr>
                <w:rFonts w:ascii="Arial" w:hAnsi="Arial" w:cs="Arial"/>
                <w:noProof/>
                <w:webHidden/>
                <w:sz w:val="24"/>
                <w:szCs w:val="24"/>
              </w:rPr>
              <w:fldChar w:fldCharType="end"/>
            </w:r>
          </w:hyperlink>
        </w:p>
        <w:p w14:paraId="717D3632" w14:textId="16128A0A"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16" w:history="1">
            <w:r w:rsidR="00E1379A" w:rsidRPr="00E1379A">
              <w:rPr>
                <w:rStyle w:val="Hipercze"/>
                <w:rFonts w:ascii="Arial" w:hAnsi="Arial" w:cs="Arial"/>
                <w:noProof/>
                <w:sz w:val="24"/>
                <w:szCs w:val="24"/>
              </w:rPr>
              <w:t>4.</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DLA BRANŻY TECHNOLOGICZNO -SANITARNEJ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51</w:t>
            </w:r>
            <w:r w:rsidR="00E1379A" w:rsidRPr="00E1379A">
              <w:rPr>
                <w:rFonts w:ascii="Arial" w:hAnsi="Arial" w:cs="Arial"/>
                <w:noProof/>
                <w:webHidden/>
                <w:sz w:val="24"/>
                <w:szCs w:val="24"/>
              </w:rPr>
              <w:fldChar w:fldCharType="end"/>
            </w:r>
          </w:hyperlink>
        </w:p>
        <w:p w14:paraId="6B951A1E" w14:textId="3694BEA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7"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Studnie głębinowe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51</w:t>
            </w:r>
            <w:r w:rsidR="00E1379A" w:rsidRPr="00E1379A">
              <w:rPr>
                <w:rFonts w:ascii="Arial" w:hAnsi="Arial" w:cs="Arial"/>
                <w:noProof/>
                <w:webHidden/>
                <w:sz w:val="24"/>
                <w:szCs w:val="24"/>
              </w:rPr>
              <w:fldChar w:fldCharType="end"/>
            </w:r>
          </w:hyperlink>
        </w:p>
        <w:p w14:paraId="5217D7C6" w14:textId="1C032F2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8"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Obudowa studzienna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55</w:t>
            </w:r>
            <w:r w:rsidR="00E1379A" w:rsidRPr="00E1379A">
              <w:rPr>
                <w:rFonts w:ascii="Arial" w:hAnsi="Arial" w:cs="Arial"/>
                <w:noProof/>
                <w:webHidden/>
                <w:sz w:val="24"/>
                <w:szCs w:val="24"/>
              </w:rPr>
              <w:fldChar w:fldCharType="end"/>
            </w:r>
          </w:hyperlink>
        </w:p>
        <w:p w14:paraId="77BDAFE7" w14:textId="766A4A3E"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19"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Pompa głębinowa, uzbrojenie studni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_Toc128746719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56</w:t>
            </w:r>
            <w:r w:rsidR="00E1379A" w:rsidRPr="00E1379A">
              <w:rPr>
                <w:rFonts w:ascii="Arial" w:hAnsi="Arial" w:cs="Arial"/>
                <w:noProof/>
                <w:webHidden/>
                <w:sz w:val="24"/>
                <w:szCs w:val="24"/>
              </w:rPr>
              <w:fldChar w:fldCharType="end"/>
            </w:r>
          </w:hyperlink>
        </w:p>
        <w:p w14:paraId="43121D1D" w14:textId="4E00771D"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0"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Napowietrzanie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56</w:t>
            </w:r>
            <w:r w:rsidR="00E1379A" w:rsidRPr="00E1379A">
              <w:rPr>
                <w:rFonts w:ascii="Arial" w:hAnsi="Arial" w:cs="Arial"/>
                <w:noProof/>
                <w:webHidden/>
                <w:sz w:val="24"/>
                <w:szCs w:val="24"/>
              </w:rPr>
              <w:fldChar w:fldCharType="end"/>
            </w:r>
          </w:hyperlink>
        </w:p>
        <w:p w14:paraId="28F3C677" w14:textId="12211D3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1"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Sprężarka powietrza, zbiornik, instalacja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57</w:t>
            </w:r>
            <w:r w:rsidR="00E1379A" w:rsidRPr="00E1379A">
              <w:rPr>
                <w:rFonts w:ascii="Arial" w:hAnsi="Arial" w:cs="Arial"/>
                <w:noProof/>
                <w:webHidden/>
                <w:sz w:val="24"/>
                <w:szCs w:val="24"/>
              </w:rPr>
              <w:fldChar w:fldCharType="end"/>
            </w:r>
          </w:hyperlink>
        </w:p>
        <w:p w14:paraId="2B119069" w14:textId="03A41492"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2"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Filtracja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58</w:t>
            </w:r>
            <w:r w:rsidR="00E1379A" w:rsidRPr="00E1379A">
              <w:rPr>
                <w:rFonts w:ascii="Arial" w:hAnsi="Arial" w:cs="Arial"/>
                <w:noProof/>
                <w:webHidden/>
                <w:sz w:val="24"/>
                <w:szCs w:val="24"/>
              </w:rPr>
              <w:fldChar w:fldCharType="end"/>
            </w:r>
          </w:hyperlink>
        </w:p>
        <w:p w14:paraId="5BDDC311" w14:textId="137BC04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3"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Regeneracja złóż filtracyjnych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60</w:t>
            </w:r>
            <w:r w:rsidR="00E1379A" w:rsidRPr="00E1379A">
              <w:rPr>
                <w:rFonts w:ascii="Arial" w:hAnsi="Arial" w:cs="Arial"/>
                <w:noProof/>
                <w:webHidden/>
                <w:sz w:val="24"/>
                <w:szCs w:val="24"/>
              </w:rPr>
              <w:fldChar w:fldCharType="end"/>
            </w:r>
          </w:hyperlink>
        </w:p>
        <w:p w14:paraId="6591427C" w14:textId="1E92E6C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4" w:history="1">
            <w:r w:rsidR="00E1379A" w:rsidRPr="00E1379A">
              <w:rPr>
                <w:rStyle w:val="Hipercze"/>
                <w:rFonts w:ascii="Arial" w:hAnsi="Arial" w:cs="Arial"/>
                <w:noProof/>
                <w:sz w:val="24"/>
                <w:szCs w:val="24"/>
              </w:rPr>
              <w:t>h)</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Dmuchawa do wzruszania złóż filtracyjnych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61</w:t>
            </w:r>
            <w:r w:rsidR="00E1379A" w:rsidRPr="00E1379A">
              <w:rPr>
                <w:rFonts w:ascii="Arial" w:hAnsi="Arial" w:cs="Arial"/>
                <w:noProof/>
                <w:webHidden/>
                <w:sz w:val="24"/>
                <w:szCs w:val="24"/>
              </w:rPr>
              <w:fldChar w:fldCharType="end"/>
            </w:r>
          </w:hyperlink>
        </w:p>
        <w:p w14:paraId="10B06AB0" w14:textId="1D67BB8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5"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Pompa do płukania złóż filtracyjnych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61</w:t>
            </w:r>
            <w:r w:rsidR="00E1379A" w:rsidRPr="00E1379A">
              <w:rPr>
                <w:rFonts w:ascii="Arial" w:hAnsi="Arial" w:cs="Arial"/>
                <w:noProof/>
                <w:webHidden/>
                <w:sz w:val="24"/>
                <w:szCs w:val="24"/>
              </w:rPr>
              <w:fldChar w:fldCharType="end"/>
            </w:r>
          </w:hyperlink>
        </w:p>
        <w:p w14:paraId="5AF99B08" w14:textId="7028D70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6" w:history="1">
            <w:r w:rsidR="00E1379A" w:rsidRPr="00E1379A">
              <w:rPr>
                <w:rStyle w:val="Hipercze"/>
                <w:rFonts w:ascii="Arial" w:hAnsi="Arial" w:cs="Arial"/>
                <w:noProof/>
                <w:sz w:val="24"/>
                <w:szCs w:val="24"/>
              </w:rPr>
              <w:t>j)</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Dezynfekcja wody – sterylizator UV</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61</w:t>
            </w:r>
            <w:r w:rsidR="00E1379A" w:rsidRPr="00E1379A">
              <w:rPr>
                <w:rFonts w:ascii="Arial" w:hAnsi="Arial" w:cs="Arial"/>
                <w:noProof/>
                <w:webHidden/>
                <w:sz w:val="24"/>
                <w:szCs w:val="24"/>
              </w:rPr>
              <w:fldChar w:fldCharType="end"/>
            </w:r>
          </w:hyperlink>
        </w:p>
        <w:p w14:paraId="34BD6B7B" w14:textId="6B00219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7" w:history="1">
            <w:r w:rsidR="00E1379A" w:rsidRPr="00E1379A">
              <w:rPr>
                <w:rStyle w:val="Hipercze"/>
                <w:rFonts w:ascii="Arial" w:hAnsi="Arial" w:cs="Arial"/>
                <w:noProof/>
                <w:sz w:val="24"/>
                <w:szCs w:val="24"/>
              </w:rPr>
              <w:t>k)</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Dezynfekcja wody – dozowanie podchlorynu sodu</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62</w:t>
            </w:r>
            <w:r w:rsidR="00E1379A" w:rsidRPr="00E1379A">
              <w:rPr>
                <w:rFonts w:ascii="Arial" w:hAnsi="Arial" w:cs="Arial"/>
                <w:noProof/>
                <w:webHidden/>
                <w:sz w:val="24"/>
                <w:szCs w:val="24"/>
              </w:rPr>
              <w:fldChar w:fldCharType="end"/>
            </w:r>
          </w:hyperlink>
        </w:p>
        <w:p w14:paraId="61D124E6" w14:textId="79034CF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28" w:history="1">
            <w:r w:rsidR="00E1379A" w:rsidRPr="00E1379A">
              <w:rPr>
                <w:rStyle w:val="Hipercze"/>
                <w:rFonts w:ascii="Arial" w:hAnsi="Arial" w:cs="Arial"/>
                <w:noProof/>
                <w:sz w:val="24"/>
                <w:szCs w:val="24"/>
              </w:rPr>
              <w:t>l)</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Osuszanie powietrza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62</w:t>
            </w:r>
            <w:r w:rsidR="00E1379A" w:rsidRPr="00E1379A">
              <w:rPr>
                <w:rFonts w:ascii="Arial" w:hAnsi="Arial" w:cs="Arial"/>
                <w:noProof/>
                <w:webHidden/>
                <w:sz w:val="24"/>
                <w:szCs w:val="24"/>
              </w:rPr>
              <w:fldChar w:fldCharType="end"/>
            </w:r>
          </w:hyperlink>
        </w:p>
        <w:p w14:paraId="2F8175E1" w14:textId="62E459B1" w:rsidR="00E1379A" w:rsidRPr="00E1379A" w:rsidRDefault="00000000" w:rsidP="00E1379A">
          <w:pPr>
            <w:pStyle w:val="Spistreci4"/>
            <w:tabs>
              <w:tab w:val="left" w:pos="1320"/>
              <w:tab w:val="right" w:leader="dot" w:pos="8495"/>
            </w:tabs>
            <w:spacing w:line="240" w:lineRule="auto"/>
            <w:jc w:val="both"/>
            <w:rPr>
              <w:rFonts w:ascii="Arial" w:eastAsiaTheme="minorEastAsia" w:hAnsi="Arial" w:cs="Arial"/>
              <w:noProof/>
              <w:sz w:val="24"/>
              <w:szCs w:val="24"/>
            </w:rPr>
          </w:pPr>
          <w:hyperlink w:anchor="_Toc128746729" w:history="1">
            <w:r w:rsidR="00E1379A" w:rsidRPr="00E1379A">
              <w:rPr>
                <w:rStyle w:val="Hipercze"/>
                <w:rFonts w:ascii="Arial" w:hAnsi="Arial" w:cs="Arial"/>
                <w:noProof/>
                <w:sz w:val="24"/>
                <w:szCs w:val="24"/>
              </w:rPr>
              <w:t>m)</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Zbiorniki retencyjne wody uzdatnionej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_Toc128746729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63</w:t>
            </w:r>
            <w:r w:rsidR="00E1379A" w:rsidRPr="00E1379A">
              <w:rPr>
                <w:rFonts w:ascii="Arial" w:hAnsi="Arial" w:cs="Arial"/>
                <w:noProof/>
                <w:webHidden/>
                <w:sz w:val="24"/>
                <w:szCs w:val="24"/>
              </w:rPr>
              <w:fldChar w:fldCharType="end"/>
            </w:r>
          </w:hyperlink>
        </w:p>
        <w:p w14:paraId="149408EA" w14:textId="685125B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0" w:history="1">
            <w:r w:rsidR="00E1379A" w:rsidRPr="00E1379A">
              <w:rPr>
                <w:rStyle w:val="Hipercze"/>
                <w:rFonts w:ascii="Arial" w:hAnsi="Arial" w:cs="Arial"/>
                <w:noProof/>
                <w:sz w:val="24"/>
                <w:szCs w:val="24"/>
              </w:rPr>
              <w:t>n)</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Zestaw pompowy II stopnia pompowania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64</w:t>
            </w:r>
            <w:r w:rsidR="00E1379A" w:rsidRPr="00E1379A">
              <w:rPr>
                <w:rFonts w:ascii="Arial" w:hAnsi="Arial" w:cs="Arial"/>
                <w:noProof/>
                <w:webHidden/>
                <w:sz w:val="24"/>
                <w:szCs w:val="24"/>
              </w:rPr>
              <w:fldChar w:fldCharType="end"/>
            </w:r>
          </w:hyperlink>
        </w:p>
        <w:p w14:paraId="0E26BA20" w14:textId="14E06A1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1" w:history="1">
            <w:r w:rsidR="00E1379A" w:rsidRPr="00E1379A">
              <w:rPr>
                <w:rStyle w:val="Hipercze"/>
                <w:rFonts w:ascii="Arial" w:hAnsi="Arial" w:cs="Arial"/>
                <w:noProof/>
                <w:sz w:val="24"/>
                <w:szCs w:val="24"/>
              </w:rPr>
              <w:t>o)</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Pomiary ilości wody – przepływomierze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65</w:t>
            </w:r>
            <w:r w:rsidR="00E1379A" w:rsidRPr="00E1379A">
              <w:rPr>
                <w:rFonts w:ascii="Arial" w:hAnsi="Arial" w:cs="Arial"/>
                <w:noProof/>
                <w:webHidden/>
                <w:sz w:val="24"/>
                <w:szCs w:val="24"/>
              </w:rPr>
              <w:fldChar w:fldCharType="end"/>
            </w:r>
          </w:hyperlink>
        </w:p>
        <w:p w14:paraId="7EBF0B2E" w14:textId="4F90D95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2" w:history="1">
            <w:r w:rsidR="00E1379A" w:rsidRPr="00E1379A">
              <w:rPr>
                <w:rStyle w:val="Hipercze"/>
                <w:rFonts w:ascii="Arial" w:hAnsi="Arial" w:cs="Arial"/>
                <w:noProof/>
                <w:sz w:val="24"/>
                <w:szCs w:val="24"/>
              </w:rPr>
              <w:t>p)</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Przepustnice, zawory zwrotne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65</w:t>
            </w:r>
            <w:r w:rsidR="00E1379A" w:rsidRPr="00E1379A">
              <w:rPr>
                <w:rFonts w:ascii="Arial" w:hAnsi="Arial" w:cs="Arial"/>
                <w:noProof/>
                <w:webHidden/>
                <w:sz w:val="24"/>
                <w:szCs w:val="24"/>
              </w:rPr>
              <w:fldChar w:fldCharType="end"/>
            </w:r>
          </w:hyperlink>
        </w:p>
        <w:p w14:paraId="021CCE57" w14:textId="5AFD4856"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3" w:history="1">
            <w:r w:rsidR="00E1379A" w:rsidRPr="00E1379A">
              <w:rPr>
                <w:rStyle w:val="Hipercze"/>
                <w:rFonts w:ascii="Arial" w:hAnsi="Arial" w:cs="Arial"/>
                <w:noProof/>
                <w:sz w:val="24"/>
                <w:szCs w:val="24"/>
              </w:rPr>
              <w:t>q)</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Wewnętrzne instalacje technologiczne i sanitarne, armatura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65</w:t>
            </w:r>
            <w:r w:rsidR="00E1379A" w:rsidRPr="00E1379A">
              <w:rPr>
                <w:rFonts w:ascii="Arial" w:hAnsi="Arial" w:cs="Arial"/>
                <w:noProof/>
                <w:webHidden/>
                <w:sz w:val="24"/>
                <w:szCs w:val="24"/>
              </w:rPr>
              <w:fldChar w:fldCharType="end"/>
            </w:r>
          </w:hyperlink>
        </w:p>
        <w:p w14:paraId="26247F01" w14:textId="6F0CC32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4" w:history="1">
            <w:r w:rsidR="00E1379A" w:rsidRPr="00E1379A">
              <w:rPr>
                <w:rStyle w:val="Hipercze"/>
                <w:rFonts w:ascii="Arial" w:hAnsi="Arial" w:cs="Arial"/>
                <w:noProof/>
                <w:sz w:val="24"/>
                <w:szCs w:val="24"/>
              </w:rPr>
              <w:t>r)</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Sieci zewnętrzne międzyobiektowe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66</w:t>
            </w:r>
            <w:r w:rsidR="00E1379A" w:rsidRPr="00E1379A">
              <w:rPr>
                <w:rFonts w:ascii="Arial" w:hAnsi="Arial" w:cs="Arial"/>
                <w:noProof/>
                <w:webHidden/>
                <w:sz w:val="24"/>
                <w:szCs w:val="24"/>
              </w:rPr>
              <w:fldChar w:fldCharType="end"/>
            </w:r>
          </w:hyperlink>
        </w:p>
        <w:p w14:paraId="612900F6" w14:textId="07D6A162"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5" w:history="1">
            <w:r w:rsidR="00E1379A" w:rsidRPr="00E1379A">
              <w:rPr>
                <w:rStyle w:val="Hipercze"/>
                <w:rFonts w:ascii="Arial" w:hAnsi="Arial" w:cs="Arial"/>
                <w:noProof/>
                <w:sz w:val="24"/>
                <w:szCs w:val="24"/>
              </w:rPr>
              <w:t>s)</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Gospodarka wodami popłucznymi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67</w:t>
            </w:r>
            <w:r w:rsidR="00E1379A" w:rsidRPr="00E1379A">
              <w:rPr>
                <w:rFonts w:ascii="Arial" w:hAnsi="Arial" w:cs="Arial"/>
                <w:noProof/>
                <w:webHidden/>
                <w:sz w:val="24"/>
                <w:szCs w:val="24"/>
              </w:rPr>
              <w:fldChar w:fldCharType="end"/>
            </w:r>
          </w:hyperlink>
        </w:p>
        <w:p w14:paraId="7D16C5AA" w14:textId="60A13E67"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36" w:history="1">
            <w:r w:rsidR="00E1379A" w:rsidRPr="00E1379A">
              <w:rPr>
                <w:rStyle w:val="Hipercze"/>
                <w:rFonts w:ascii="Arial" w:hAnsi="Arial" w:cs="Arial"/>
                <w:noProof/>
                <w:sz w:val="24"/>
                <w:szCs w:val="24"/>
              </w:rPr>
              <w:t>5.</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DLA BRANŻY BUDOWLANEJ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67</w:t>
            </w:r>
            <w:r w:rsidR="00E1379A" w:rsidRPr="00E1379A">
              <w:rPr>
                <w:rFonts w:ascii="Arial" w:hAnsi="Arial" w:cs="Arial"/>
                <w:noProof/>
                <w:webHidden/>
                <w:sz w:val="24"/>
                <w:szCs w:val="24"/>
              </w:rPr>
              <w:fldChar w:fldCharType="end"/>
            </w:r>
          </w:hyperlink>
        </w:p>
        <w:p w14:paraId="6DAA04F7" w14:textId="1E7B7933"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7"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Opis ogólny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67</w:t>
            </w:r>
            <w:r w:rsidR="00E1379A" w:rsidRPr="00E1379A">
              <w:rPr>
                <w:rFonts w:ascii="Arial" w:hAnsi="Arial" w:cs="Arial"/>
                <w:noProof/>
                <w:webHidden/>
                <w:sz w:val="24"/>
                <w:szCs w:val="24"/>
              </w:rPr>
              <w:fldChar w:fldCharType="end"/>
            </w:r>
          </w:hyperlink>
        </w:p>
        <w:p w14:paraId="2E8D5B76" w14:textId="742380F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8"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Budynek stacji uzdatniania wody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67</w:t>
            </w:r>
            <w:r w:rsidR="00E1379A" w:rsidRPr="00E1379A">
              <w:rPr>
                <w:rFonts w:ascii="Arial" w:hAnsi="Arial" w:cs="Arial"/>
                <w:noProof/>
                <w:webHidden/>
                <w:sz w:val="24"/>
                <w:szCs w:val="24"/>
              </w:rPr>
              <w:fldChar w:fldCharType="end"/>
            </w:r>
          </w:hyperlink>
        </w:p>
        <w:p w14:paraId="7FFA8EB6" w14:textId="3FF2DE49"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39"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Fundamenty zewnętrzne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_Toc128746739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69</w:t>
            </w:r>
            <w:r w:rsidR="00E1379A" w:rsidRPr="00E1379A">
              <w:rPr>
                <w:rFonts w:ascii="Arial" w:hAnsi="Arial" w:cs="Arial"/>
                <w:noProof/>
                <w:webHidden/>
                <w:sz w:val="24"/>
                <w:szCs w:val="24"/>
              </w:rPr>
              <w:fldChar w:fldCharType="end"/>
            </w:r>
          </w:hyperlink>
        </w:p>
        <w:p w14:paraId="4A41DBF2" w14:textId="51144627"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40" w:history="1">
            <w:r w:rsidR="00E1379A" w:rsidRPr="00E1379A">
              <w:rPr>
                <w:rStyle w:val="Hipercze"/>
                <w:rFonts w:ascii="Arial" w:hAnsi="Arial" w:cs="Arial"/>
                <w:noProof/>
                <w:sz w:val="24"/>
                <w:szCs w:val="24"/>
              </w:rPr>
              <w:t>6.</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DLA BRANŻY ELEKTRYCZNEJ I AKPiA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69</w:t>
            </w:r>
            <w:r w:rsidR="00E1379A" w:rsidRPr="00E1379A">
              <w:rPr>
                <w:rFonts w:ascii="Arial" w:hAnsi="Arial" w:cs="Arial"/>
                <w:noProof/>
                <w:webHidden/>
                <w:sz w:val="24"/>
                <w:szCs w:val="24"/>
              </w:rPr>
              <w:fldChar w:fldCharType="end"/>
            </w:r>
          </w:hyperlink>
        </w:p>
        <w:p w14:paraId="5B9FA842" w14:textId="17FEDEB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1"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elektryczne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69</w:t>
            </w:r>
            <w:r w:rsidR="00E1379A" w:rsidRPr="00E1379A">
              <w:rPr>
                <w:rFonts w:ascii="Arial" w:hAnsi="Arial" w:cs="Arial"/>
                <w:noProof/>
                <w:webHidden/>
                <w:sz w:val="24"/>
                <w:szCs w:val="24"/>
              </w:rPr>
              <w:fldChar w:fldCharType="end"/>
            </w:r>
          </w:hyperlink>
        </w:p>
        <w:p w14:paraId="1706C18C" w14:textId="28F8EA6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2"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Agregat prądotwórczy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70</w:t>
            </w:r>
            <w:r w:rsidR="00E1379A" w:rsidRPr="00E1379A">
              <w:rPr>
                <w:rFonts w:ascii="Arial" w:hAnsi="Arial" w:cs="Arial"/>
                <w:noProof/>
                <w:webHidden/>
                <w:sz w:val="24"/>
                <w:szCs w:val="24"/>
              </w:rPr>
              <w:fldChar w:fldCharType="end"/>
            </w:r>
          </w:hyperlink>
        </w:p>
        <w:p w14:paraId="793BDBF7" w14:textId="3CE68CB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3"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Rozdzielnica główna RG</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70</w:t>
            </w:r>
            <w:r w:rsidR="00E1379A" w:rsidRPr="00E1379A">
              <w:rPr>
                <w:rFonts w:ascii="Arial" w:hAnsi="Arial" w:cs="Arial"/>
                <w:noProof/>
                <w:webHidden/>
                <w:sz w:val="24"/>
                <w:szCs w:val="24"/>
              </w:rPr>
              <w:fldChar w:fldCharType="end"/>
            </w:r>
          </w:hyperlink>
        </w:p>
        <w:p w14:paraId="08729735" w14:textId="0019728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4"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Rozdzielnica technologiczna RT</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71</w:t>
            </w:r>
            <w:r w:rsidR="00E1379A" w:rsidRPr="00E1379A">
              <w:rPr>
                <w:rFonts w:ascii="Arial" w:hAnsi="Arial" w:cs="Arial"/>
                <w:noProof/>
                <w:webHidden/>
                <w:sz w:val="24"/>
                <w:szCs w:val="24"/>
              </w:rPr>
              <w:fldChar w:fldCharType="end"/>
            </w:r>
          </w:hyperlink>
        </w:p>
        <w:p w14:paraId="2F1F8520" w14:textId="438C959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5"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Rozdzielnica zestawu pompowego RZH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71</w:t>
            </w:r>
            <w:r w:rsidR="00E1379A" w:rsidRPr="00E1379A">
              <w:rPr>
                <w:rFonts w:ascii="Arial" w:hAnsi="Arial" w:cs="Arial"/>
                <w:noProof/>
                <w:webHidden/>
                <w:sz w:val="24"/>
                <w:szCs w:val="24"/>
              </w:rPr>
              <w:fldChar w:fldCharType="end"/>
            </w:r>
          </w:hyperlink>
        </w:p>
        <w:p w14:paraId="6742F14B" w14:textId="530AA428"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6"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Wymagania AKPiA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71</w:t>
            </w:r>
            <w:r w:rsidR="00E1379A" w:rsidRPr="00E1379A">
              <w:rPr>
                <w:rFonts w:ascii="Arial" w:hAnsi="Arial" w:cs="Arial"/>
                <w:noProof/>
                <w:webHidden/>
                <w:sz w:val="24"/>
                <w:szCs w:val="24"/>
              </w:rPr>
              <w:fldChar w:fldCharType="end"/>
            </w:r>
          </w:hyperlink>
        </w:p>
        <w:p w14:paraId="0E2FADD4" w14:textId="54086EA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7"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Wizualizacja pracy stacji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73</w:t>
            </w:r>
            <w:r w:rsidR="00E1379A" w:rsidRPr="00E1379A">
              <w:rPr>
                <w:rFonts w:ascii="Arial" w:hAnsi="Arial" w:cs="Arial"/>
                <w:noProof/>
                <w:webHidden/>
                <w:sz w:val="24"/>
                <w:szCs w:val="24"/>
              </w:rPr>
              <w:fldChar w:fldCharType="end"/>
            </w:r>
          </w:hyperlink>
        </w:p>
        <w:p w14:paraId="562C60DA" w14:textId="67C65454"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48" w:history="1">
            <w:r w:rsidR="00E1379A" w:rsidRPr="00E1379A">
              <w:rPr>
                <w:rStyle w:val="Hipercze"/>
                <w:rFonts w:ascii="Arial" w:hAnsi="Arial" w:cs="Arial"/>
                <w:noProof/>
                <w:sz w:val="24"/>
                <w:szCs w:val="24"/>
              </w:rPr>
              <w:t>7.</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OPIS WYMAGAŃ ZAMAWIAJĄCEGO W STOSUNKU DO PRZEDMIOTU ZAMÓWIENIA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74</w:t>
            </w:r>
            <w:r w:rsidR="00E1379A" w:rsidRPr="00E1379A">
              <w:rPr>
                <w:rFonts w:ascii="Arial" w:hAnsi="Arial" w:cs="Arial"/>
                <w:noProof/>
                <w:webHidden/>
                <w:sz w:val="24"/>
                <w:szCs w:val="24"/>
              </w:rPr>
              <w:fldChar w:fldCharType="end"/>
            </w:r>
          </w:hyperlink>
        </w:p>
        <w:p w14:paraId="7F8C65EE" w14:textId="53440453"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49"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Projekt i pozostała dokumentacja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_Toc128746749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74</w:t>
            </w:r>
            <w:r w:rsidR="00E1379A" w:rsidRPr="00E1379A">
              <w:rPr>
                <w:rFonts w:ascii="Arial" w:hAnsi="Arial" w:cs="Arial"/>
                <w:noProof/>
                <w:webHidden/>
                <w:sz w:val="24"/>
                <w:szCs w:val="24"/>
              </w:rPr>
              <w:fldChar w:fldCharType="end"/>
            </w:r>
          </w:hyperlink>
        </w:p>
        <w:p w14:paraId="482F5A64" w14:textId="57BA27DD"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0"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Warunki i ustalenia prawne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75</w:t>
            </w:r>
            <w:r w:rsidR="00E1379A" w:rsidRPr="00E1379A">
              <w:rPr>
                <w:rFonts w:ascii="Arial" w:hAnsi="Arial" w:cs="Arial"/>
                <w:noProof/>
                <w:webHidden/>
                <w:sz w:val="24"/>
                <w:szCs w:val="24"/>
              </w:rPr>
              <w:fldChar w:fldCharType="end"/>
            </w:r>
          </w:hyperlink>
        </w:p>
        <w:p w14:paraId="5BAB7CC7" w14:textId="4D1ABC4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1"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Przepisy prawne i normy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75</w:t>
            </w:r>
            <w:r w:rsidR="00E1379A" w:rsidRPr="00E1379A">
              <w:rPr>
                <w:rFonts w:ascii="Arial" w:hAnsi="Arial" w:cs="Arial"/>
                <w:noProof/>
                <w:webHidden/>
                <w:sz w:val="24"/>
                <w:szCs w:val="24"/>
              </w:rPr>
              <w:fldChar w:fldCharType="end"/>
            </w:r>
          </w:hyperlink>
        </w:p>
        <w:p w14:paraId="5CDEBEF3" w14:textId="3513666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2"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Budowa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77</w:t>
            </w:r>
            <w:r w:rsidR="00E1379A" w:rsidRPr="00E1379A">
              <w:rPr>
                <w:rFonts w:ascii="Arial" w:hAnsi="Arial" w:cs="Arial"/>
                <w:noProof/>
                <w:webHidden/>
                <w:sz w:val="24"/>
                <w:szCs w:val="24"/>
              </w:rPr>
              <w:fldChar w:fldCharType="end"/>
            </w:r>
          </w:hyperlink>
        </w:p>
        <w:p w14:paraId="68505641" w14:textId="3A94A5C1"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3"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Rozwiązania mające na celu ochronę środowiska naturalnego</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78</w:t>
            </w:r>
            <w:r w:rsidR="00E1379A" w:rsidRPr="00E1379A">
              <w:rPr>
                <w:rFonts w:ascii="Arial" w:hAnsi="Arial" w:cs="Arial"/>
                <w:noProof/>
                <w:webHidden/>
                <w:sz w:val="24"/>
                <w:szCs w:val="24"/>
              </w:rPr>
              <w:fldChar w:fldCharType="end"/>
            </w:r>
          </w:hyperlink>
        </w:p>
        <w:p w14:paraId="6D09DD9E" w14:textId="1083E16E"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4"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Informacja dotycząca BIOZ oraz planu BIOZ</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79</w:t>
            </w:r>
            <w:r w:rsidR="00E1379A" w:rsidRPr="00E1379A">
              <w:rPr>
                <w:rFonts w:ascii="Arial" w:hAnsi="Arial" w:cs="Arial"/>
                <w:noProof/>
                <w:webHidden/>
                <w:sz w:val="24"/>
                <w:szCs w:val="24"/>
              </w:rPr>
              <w:fldChar w:fldCharType="end"/>
            </w:r>
          </w:hyperlink>
        </w:p>
        <w:p w14:paraId="2E87E6B8" w14:textId="35E8FA4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5"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Instruktaż pracowników przed przystąpieniem do realizacji robót</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79</w:t>
            </w:r>
            <w:r w:rsidR="00E1379A" w:rsidRPr="00E1379A">
              <w:rPr>
                <w:rFonts w:ascii="Arial" w:hAnsi="Arial" w:cs="Arial"/>
                <w:noProof/>
                <w:webHidden/>
                <w:sz w:val="24"/>
                <w:szCs w:val="24"/>
              </w:rPr>
              <w:fldChar w:fldCharType="end"/>
            </w:r>
          </w:hyperlink>
        </w:p>
        <w:p w14:paraId="2EAADF1C" w14:textId="3B8153C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6" w:history="1">
            <w:r w:rsidR="00E1379A" w:rsidRPr="00E1379A">
              <w:rPr>
                <w:rStyle w:val="Hipercze"/>
                <w:rFonts w:ascii="Arial" w:hAnsi="Arial" w:cs="Arial"/>
                <w:noProof/>
                <w:sz w:val="24"/>
                <w:szCs w:val="24"/>
              </w:rPr>
              <w:t>h)</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Zabezpieczenie terenu budowy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79</w:t>
            </w:r>
            <w:r w:rsidR="00E1379A" w:rsidRPr="00E1379A">
              <w:rPr>
                <w:rFonts w:ascii="Arial" w:hAnsi="Arial" w:cs="Arial"/>
                <w:noProof/>
                <w:webHidden/>
                <w:sz w:val="24"/>
                <w:szCs w:val="24"/>
              </w:rPr>
              <w:fldChar w:fldCharType="end"/>
            </w:r>
          </w:hyperlink>
        </w:p>
        <w:p w14:paraId="6C3E0CD6" w14:textId="542367E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7"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Ogólne wymagania dotyczące sprzętu</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79</w:t>
            </w:r>
            <w:r w:rsidR="00E1379A" w:rsidRPr="00E1379A">
              <w:rPr>
                <w:rFonts w:ascii="Arial" w:hAnsi="Arial" w:cs="Arial"/>
                <w:noProof/>
                <w:webHidden/>
                <w:sz w:val="24"/>
                <w:szCs w:val="24"/>
              </w:rPr>
              <w:fldChar w:fldCharType="end"/>
            </w:r>
          </w:hyperlink>
        </w:p>
        <w:p w14:paraId="237F5B84" w14:textId="5B09E0A7"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8" w:history="1">
            <w:r w:rsidR="00E1379A" w:rsidRPr="00E1379A">
              <w:rPr>
                <w:rStyle w:val="Hipercze"/>
                <w:rFonts w:ascii="Arial" w:hAnsi="Arial" w:cs="Arial"/>
                <w:noProof/>
                <w:sz w:val="24"/>
                <w:szCs w:val="24"/>
              </w:rPr>
              <w:t>j)</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Ochrona środowiska w czasie wykonywania robót</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80</w:t>
            </w:r>
            <w:r w:rsidR="00E1379A" w:rsidRPr="00E1379A">
              <w:rPr>
                <w:rFonts w:ascii="Arial" w:hAnsi="Arial" w:cs="Arial"/>
                <w:noProof/>
                <w:webHidden/>
                <w:sz w:val="24"/>
                <w:szCs w:val="24"/>
              </w:rPr>
              <w:fldChar w:fldCharType="end"/>
            </w:r>
          </w:hyperlink>
        </w:p>
        <w:p w14:paraId="67E68E79" w14:textId="02C9DF4A"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59" w:history="1">
            <w:r w:rsidR="00E1379A" w:rsidRPr="00E1379A">
              <w:rPr>
                <w:rStyle w:val="Hipercze"/>
                <w:rFonts w:ascii="Arial" w:hAnsi="Arial" w:cs="Arial"/>
                <w:noProof/>
                <w:sz w:val="24"/>
                <w:szCs w:val="24"/>
              </w:rPr>
              <w:t>k)</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Ochrona przeciwpożarowa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_Toc128746759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80</w:t>
            </w:r>
            <w:r w:rsidR="00E1379A" w:rsidRPr="00E1379A">
              <w:rPr>
                <w:rFonts w:ascii="Arial" w:hAnsi="Arial" w:cs="Arial"/>
                <w:noProof/>
                <w:webHidden/>
                <w:sz w:val="24"/>
                <w:szCs w:val="24"/>
              </w:rPr>
              <w:fldChar w:fldCharType="end"/>
            </w:r>
          </w:hyperlink>
        </w:p>
        <w:p w14:paraId="12F4A8A7" w14:textId="4C6E5D20"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60" w:history="1">
            <w:r w:rsidR="00E1379A" w:rsidRPr="00E1379A">
              <w:rPr>
                <w:rStyle w:val="Hipercze"/>
                <w:rFonts w:ascii="Arial" w:hAnsi="Arial" w:cs="Arial"/>
                <w:noProof/>
                <w:sz w:val="24"/>
                <w:szCs w:val="24"/>
              </w:rPr>
              <w:t>l)</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Materiały szkodliwe dla otoczenia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80</w:t>
            </w:r>
            <w:r w:rsidR="00E1379A" w:rsidRPr="00E1379A">
              <w:rPr>
                <w:rFonts w:ascii="Arial" w:hAnsi="Arial" w:cs="Arial"/>
                <w:noProof/>
                <w:webHidden/>
                <w:sz w:val="24"/>
                <w:szCs w:val="24"/>
              </w:rPr>
              <w:fldChar w:fldCharType="end"/>
            </w:r>
          </w:hyperlink>
        </w:p>
        <w:p w14:paraId="4EF6C956" w14:textId="27882D12" w:rsidR="00E1379A" w:rsidRPr="00E1379A" w:rsidRDefault="00000000" w:rsidP="00E1379A">
          <w:pPr>
            <w:pStyle w:val="Spistreci4"/>
            <w:tabs>
              <w:tab w:val="left" w:pos="1320"/>
              <w:tab w:val="right" w:leader="dot" w:pos="8495"/>
            </w:tabs>
            <w:spacing w:line="240" w:lineRule="auto"/>
            <w:jc w:val="both"/>
            <w:rPr>
              <w:rFonts w:ascii="Arial" w:eastAsiaTheme="minorEastAsia" w:hAnsi="Arial" w:cs="Arial"/>
              <w:noProof/>
              <w:sz w:val="24"/>
              <w:szCs w:val="24"/>
            </w:rPr>
          </w:pPr>
          <w:hyperlink w:anchor="_Toc128746761" w:history="1">
            <w:r w:rsidR="00E1379A" w:rsidRPr="00E1379A">
              <w:rPr>
                <w:rStyle w:val="Hipercze"/>
                <w:rFonts w:ascii="Arial" w:hAnsi="Arial" w:cs="Arial"/>
                <w:noProof/>
                <w:sz w:val="24"/>
                <w:szCs w:val="24"/>
              </w:rPr>
              <w:t>m)</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Bezpieczeństwo i higiena pracy</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80</w:t>
            </w:r>
            <w:r w:rsidR="00E1379A" w:rsidRPr="00E1379A">
              <w:rPr>
                <w:rFonts w:ascii="Arial" w:hAnsi="Arial" w:cs="Arial"/>
                <w:noProof/>
                <w:webHidden/>
                <w:sz w:val="24"/>
                <w:szCs w:val="24"/>
              </w:rPr>
              <w:fldChar w:fldCharType="end"/>
            </w:r>
          </w:hyperlink>
        </w:p>
        <w:p w14:paraId="6C96CAB2" w14:textId="6E7DC31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62" w:history="1">
            <w:r w:rsidR="00E1379A" w:rsidRPr="00E1379A">
              <w:rPr>
                <w:rStyle w:val="Hipercze"/>
                <w:rFonts w:ascii="Arial" w:hAnsi="Arial" w:cs="Arial"/>
                <w:noProof/>
                <w:sz w:val="24"/>
                <w:szCs w:val="24"/>
              </w:rPr>
              <w:t>n)</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Stosowanie się do prawa i innych przepisów</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80</w:t>
            </w:r>
            <w:r w:rsidR="00E1379A" w:rsidRPr="00E1379A">
              <w:rPr>
                <w:rFonts w:ascii="Arial" w:hAnsi="Arial" w:cs="Arial"/>
                <w:noProof/>
                <w:webHidden/>
                <w:sz w:val="24"/>
                <w:szCs w:val="24"/>
              </w:rPr>
              <w:fldChar w:fldCharType="end"/>
            </w:r>
          </w:hyperlink>
        </w:p>
        <w:p w14:paraId="6FEB026D" w14:textId="1BFEAA0B"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63" w:history="1">
            <w:r w:rsidR="00E1379A" w:rsidRPr="00E1379A">
              <w:rPr>
                <w:rStyle w:val="Hipercze"/>
                <w:rFonts w:ascii="Arial" w:hAnsi="Arial" w:cs="Arial"/>
                <w:noProof/>
                <w:sz w:val="24"/>
                <w:szCs w:val="24"/>
              </w:rPr>
              <w:t>o)</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Zgodność z zasadami ekonomiki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81</w:t>
            </w:r>
            <w:r w:rsidR="00E1379A" w:rsidRPr="00E1379A">
              <w:rPr>
                <w:rFonts w:ascii="Arial" w:hAnsi="Arial" w:cs="Arial"/>
                <w:noProof/>
                <w:webHidden/>
                <w:sz w:val="24"/>
                <w:szCs w:val="24"/>
              </w:rPr>
              <w:fldChar w:fldCharType="end"/>
            </w:r>
          </w:hyperlink>
        </w:p>
        <w:p w14:paraId="25C901DD" w14:textId="0529EB08" w:rsidR="00E1379A" w:rsidRPr="00E1379A" w:rsidRDefault="00000000" w:rsidP="00E1379A">
          <w:pPr>
            <w:pStyle w:val="Spistreci2"/>
            <w:tabs>
              <w:tab w:val="left" w:pos="660"/>
              <w:tab w:val="right" w:leader="dot" w:pos="8495"/>
            </w:tabs>
            <w:spacing w:line="240" w:lineRule="auto"/>
            <w:jc w:val="both"/>
            <w:rPr>
              <w:rFonts w:ascii="Arial" w:eastAsiaTheme="minorEastAsia" w:hAnsi="Arial" w:cs="Arial"/>
              <w:noProof/>
              <w:sz w:val="24"/>
              <w:szCs w:val="24"/>
            </w:rPr>
          </w:pPr>
          <w:hyperlink w:anchor="_Toc128746764"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CZĘŚĆ INFORMACYJNA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81</w:t>
            </w:r>
            <w:r w:rsidR="00E1379A" w:rsidRPr="00E1379A">
              <w:rPr>
                <w:rFonts w:ascii="Arial" w:hAnsi="Arial" w:cs="Arial"/>
                <w:noProof/>
                <w:webHidden/>
                <w:sz w:val="24"/>
                <w:szCs w:val="24"/>
              </w:rPr>
              <w:fldChar w:fldCharType="end"/>
            </w:r>
          </w:hyperlink>
        </w:p>
        <w:p w14:paraId="2B595547" w14:textId="1465D4BB"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65" w:history="1">
            <w:r w:rsidR="00E1379A" w:rsidRPr="00E1379A">
              <w:rPr>
                <w:rStyle w:val="Hipercze"/>
                <w:rFonts w:ascii="Arial" w:hAnsi="Arial" w:cs="Arial"/>
                <w:noProof/>
                <w:sz w:val="24"/>
                <w:szCs w:val="24"/>
              </w:rPr>
              <w:t>1.</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 xml:space="preserve">Dokumenty potwierdzające zgodność zamierzenia budowlanego </w:t>
            </w:r>
            <w:r w:rsidR="00E1379A">
              <w:rPr>
                <w:rStyle w:val="Hipercze"/>
                <w:rFonts w:ascii="Arial" w:hAnsi="Arial" w:cs="Arial"/>
                <w:noProof/>
                <w:sz w:val="24"/>
                <w:szCs w:val="24"/>
              </w:rPr>
              <w:br/>
            </w:r>
            <w:r w:rsidR="00E1379A" w:rsidRPr="00E1379A">
              <w:rPr>
                <w:rStyle w:val="Hipercze"/>
                <w:rFonts w:ascii="Arial" w:hAnsi="Arial" w:cs="Arial"/>
                <w:noProof/>
                <w:sz w:val="24"/>
                <w:szCs w:val="24"/>
              </w:rPr>
              <w:t>z wymaganiami wynikającymi z odrębnych przepisów</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81</w:t>
            </w:r>
            <w:r w:rsidR="00E1379A" w:rsidRPr="00E1379A">
              <w:rPr>
                <w:rFonts w:ascii="Arial" w:hAnsi="Arial" w:cs="Arial"/>
                <w:noProof/>
                <w:webHidden/>
                <w:sz w:val="24"/>
                <w:szCs w:val="24"/>
              </w:rPr>
              <w:fldChar w:fldCharType="end"/>
            </w:r>
          </w:hyperlink>
        </w:p>
        <w:p w14:paraId="1D293E0A" w14:textId="3FF0C1FD"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66" w:history="1">
            <w:r w:rsidR="00E1379A" w:rsidRPr="00E1379A">
              <w:rPr>
                <w:rStyle w:val="Hipercze"/>
                <w:rFonts w:ascii="Arial" w:hAnsi="Arial" w:cs="Arial"/>
                <w:noProof/>
                <w:sz w:val="24"/>
                <w:szCs w:val="24"/>
              </w:rPr>
              <w:t>2.</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Oświadczenie zamawiającego stwierdzające jego prawo do dysponowania nieruchomością na cele budowlane</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81</w:t>
            </w:r>
            <w:r w:rsidR="00E1379A" w:rsidRPr="00E1379A">
              <w:rPr>
                <w:rFonts w:ascii="Arial" w:hAnsi="Arial" w:cs="Arial"/>
                <w:noProof/>
                <w:webHidden/>
                <w:sz w:val="24"/>
                <w:szCs w:val="24"/>
              </w:rPr>
              <w:fldChar w:fldCharType="end"/>
            </w:r>
          </w:hyperlink>
        </w:p>
        <w:p w14:paraId="523DD6C8" w14:textId="5F8094F0"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67" w:history="1">
            <w:r w:rsidR="00E1379A" w:rsidRPr="00E1379A">
              <w:rPr>
                <w:rStyle w:val="Hipercze"/>
                <w:rFonts w:ascii="Arial" w:hAnsi="Arial" w:cs="Arial"/>
                <w:noProof/>
                <w:sz w:val="24"/>
                <w:szCs w:val="24"/>
              </w:rPr>
              <w:t>3.</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Przepisy prawne i normy związane z projektowaniem  i wykonaniem zamierzenia budowlanego</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81</w:t>
            </w:r>
            <w:r w:rsidR="00E1379A" w:rsidRPr="00E1379A">
              <w:rPr>
                <w:rFonts w:ascii="Arial" w:hAnsi="Arial" w:cs="Arial"/>
                <w:noProof/>
                <w:webHidden/>
                <w:sz w:val="24"/>
                <w:szCs w:val="24"/>
              </w:rPr>
              <w:fldChar w:fldCharType="end"/>
            </w:r>
          </w:hyperlink>
        </w:p>
        <w:p w14:paraId="296585A2" w14:textId="794C5F2B" w:rsidR="00E1379A" w:rsidRPr="00E1379A" w:rsidRDefault="00000000" w:rsidP="00E1379A">
          <w:pPr>
            <w:pStyle w:val="Spistreci3"/>
            <w:tabs>
              <w:tab w:val="left" w:pos="880"/>
              <w:tab w:val="right" w:leader="dot" w:pos="8495"/>
            </w:tabs>
            <w:spacing w:line="240" w:lineRule="auto"/>
            <w:jc w:val="both"/>
            <w:rPr>
              <w:rFonts w:ascii="Arial" w:eastAsiaTheme="minorEastAsia" w:hAnsi="Arial" w:cs="Arial"/>
              <w:noProof/>
              <w:sz w:val="24"/>
              <w:szCs w:val="24"/>
            </w:rPr>
          </w:pPr>
          <w:hyperlink w:anchor="_Toc128746768" w:history="1">
            <w:r w:rsidR="00E1379A" w:rsidRPr="00E1379A">
              <w:rPr>
                <w:rStyle w:val="Hipercze"/>
                <w:rFonts w:ascii="Arial" w:hAnsi="Arial" w:cs="Arial"/>
                <w:noProof/>
                <w:sz w:val="24"/>
                <w:szCs w:val="24"/>
              </w:rPr>
              <w:t>4.</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Inne posiadane informacje i dokumenty niezbędne do zaprojektowania robót budowlanych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_Toc128746768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83</w:t>
            </w:r>
            <w:r w:rsidR="00E1379A" w:rsidRPr="00E1379A">
              <w:rPr>
                <w:rFonts w:ascii="Arial" w:hAnsi="Arial" w:cs="Arial"/>
                <w:noProof/>
                <w:webHidden/>
                <w:sz w:val="24"/>
                <w:szCs w:val="24"/>
              </w:rPr>
              <w:fldChar w:fldCharType="end"/>
            </w:r>
          </w:hyperlink>
        </w:p>
        <w:p w14:paraId="36C45C90" w14:textId="3BB22BF4"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69" w:history="1">
            <w:r w:rsidR="00E1379A" w:rsidRPr="00E1379A">
              <w:rPr>
                <w:rStyle w:val="Hipercze"/>
                <w:rFonts w:ascii="Arial" w:hAnsi="Arial" w:cs="Arial"/>
                <w:noProof/>
                <w:sz w:val="24"/>
                <w:szCs w:val="24"/>
              </w:rPr>
              <w:t>a)</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Kopia mapy zasadniczej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_Toc128746769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83</w:t>
            </w:r>
            <w:r w:rsidR="00E1379A" w:rsidRPr="00E1379A">
              <w:rPr>
                <w:rFonts w:ascii="Arial" w:hAnsi="Arial" w:cs="Arial"/>
                <w:noProof/>
                <w:webHidden/>
                <w:sz w:val="24"/>
                <w:szCs w:val="24"/>
              </w:rPr>
              <w:fldChar w:fldCharType="end"/>
            </w:r>
          </w:hyperlink>
        </w:p>
        <w:p w14:paraId="261FC972" w14:textId="169D489C"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0" w:history="1">
            <w:r w:rsidR="00E1379A" w:rsidRPr="00E1379A">
              <w:rPr>
                <w:rStyle w:val="Hipercze"/>
                <w:rFonts w:ascii="Arial" w:hAnsi="Arial" w:cs="Arial"/>
                <w:noProof/>
                <w:sz w:val="24"/>
                <w:szCs w:val="24"/>
              </w:rPr>
              <w:t>b)</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Wyniki badań gruntowo-wodnych</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_Toc128746770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83</w:t>
            </w:r>
            <w:r w:rsidR="00E1379A" w:rsidRPr="00E1379A">
              <w:rPr>
                <w:rFonts w:ascii="Arial" w:hAnsi="Arial" w:cs="Arial"/>
                <w:noProof/>
                <w:webHidden/>
                <w:sz w:val="24"/>
                <w:szCs w:val="24"/>
              </w:rPr>
              <w:fldChar w:fldCharType="end"/>
            </w:r>
          </w:hyperlink>
        </w:p>
        <w:p w14:paraId="2C7FD8AE" w14:textId="260C5FA5"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1" w:history="1">
            <w:r w:rsidR="00E1379A" w:rsidRPr="00E1379A">
              <w:rPr>
                <w:rStyle w:val="Hipercze"/>
                <w:rFonts w:ascii="Arial" w:hAnsi="Arial" w:cs="Arial"/>
                <w:noProof/>
                <w:sz w:val="24"/>
                <w:szCs w:val="24"/>
              </w:rPr>
              <w:t>c)</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Zalecenia konserwatorskie konserwatora zabytków</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_Toc128746771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83</w:t>
            </w:r>
            <w:r w:rsidR="00E1379A" w:rsidRPr="00E1379A">
              <w:rPr>
                <w:rFonts w:ascii="Arial" w:hAnsi="Arial" w:cs="Arial"/>
                <w:noProof/>
                <w:webHidden/>
                <w:sz w:val="24"/>
                <w:szCs w:val="24"/>
              </w:rPr>
              <w:fldChar w:fldCharType="end"/>
            </w:r>
          </w:hyperlink>
        </w:p>
        <w:p w14:paraId="3FA862E1" w14:textId="62FC27C1"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2" w:history="1">
            <w:r w:rsidR="00E1379A" w:rsidRPr="00E1379A">
              <w:rPr>
                <w:rStyle w:val="Hipercze"/>
                <w:rFonts w:ascii="Arial" w:hAnsi="Arial" w:cs="Arial"/>
                <w:noProof/>
                <w:sz w:val="24"/>
                <w:szCs w:val="24"/>
              </w:rPr>
              <w:t>d)</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Inwentaryzacja zieleni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_Toc128746772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84</w:t>
            </w:r>
            <w:r w:rsidR="00E1379A" w:rsidRPr="00E1379A">
              <w:rPr>
                <w:rFonts w:ascii="Arial" w:hAnsi="Arial" w:cs="Arial"/>
                <w:noProof/>
                <w:webHidden/>
                <w:sz w:val="24"/>
                <w:szCs w:val="24"/>
              </w:rPr>
              <w:fldChar w:fldCharType="end"/>
            </w:r>
          </w:hyperlink>
        </w:p>
        <w:p w14:paraId="39E61925" w14:textId="20852602"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3" w:history="1">
            <w:r w:rsidR="00E1379A" w:rsidRPr="00E1379A">
              <w:rPr>
                <w:rStyle w:val="Hipercze"/>
                <w:rFonts w:ascii="Arial" w:hAnsi="Arial" w:cs="Arial"/>
                <w:noProof/>
                <w:sz w:val="24"/>
                <w:szCs w:val="24"/>
              </w:rPr>
              <w:t>e)</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Dane dotyczące zanieczyszczeń atmosfery niezbędne do analizy ochrony powietrza oraz posiadane raporty, opinie lub ekspertyzy z zakresu ochrony środowiska</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_Toc128746773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84</w:t>
            </w:r>
            <w:r w:rsidR="00E1379A" w:rsidRPr="00E1379A">
              <w:rPr>
                <w:rFonts w:ascii="Arial" w:hAnsi="Arial" w:cs="Arial"/>
                <w:noProof/>
                <w:webHidden/>
                <w:sz w:val="24"/>
                <w:szCs w:val="24"/>
              </w:rPr>
              <w:fldChar w:fldCharType="end"/>
            </w:r>
          </w:hyperlink>
        </w:p>
        <w:p w14:paraId="4B5F7E40" w14:textId="5259B6EE"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4" w:history="1">
            <w:r w:rsidR="00E1379A" w:rsidRPr="00E1379A">
              <w:rPr>
                <w:rStyle w:val="Hipercze"/>
                <w:rFonts w:ascii="Arial" w:hAnsi="Arial" w:cs="Arial"/>
                <w:noProof/>
                <w:sz w:val="24"/>
                <w:szCs w:val="24"/>
              </w:rPr>
              <w:t>f)</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Pomiary ruchu drogowego, hałasu i innych uciążliwości</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_Toc128746774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84</w:t>
            </w:r>
            <w:r w:rsidR="00E1379A" w:rsidRPr="00E1379A">
              <w:rPr>
                <w:rFonts w:ascii="Arial" w:hAnsi="Arial" w:cs="Arial"/>
                <w:noProof/>
                <w:webHidden/>
                <w:sz w:val="24"/>
                <w:szCs w:val="24"/>
              </w:rPr>
              <w:fldChar w:fldCharType="end"/>
            </w:r>
          </w:hyperlink>
        </w:p>
        <w:p w14:paraId="297B46FA" w14:textId="31430A3D"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5" w:history="1">
            <w:r w:rsidR="00E1379A" w:rsidRPr="00E1379A">
              <w:rPr>
                <w:rStyle w:val="Hipercze"/>
                <w:rFonts w:ascii="Arial" w:hAnsi="Arial" w:cs="Arial"/>
                <w:noProof/>
                <w:sz w:val="24"/>
                <w:szCs w:val="24"/>
              </w:rPr>
              <w:t>g)</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Inwentaryzację lub dokumentację obiektów budowlanych, jeżeli podlegają one przebudowie, odbudowie, rozbudowie, nadbudowie, rozbiórkom lub remontom</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_Toc128746775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84</w:t>
            </w:r>
            <w:r w:rsidR="00E1379A" w:rsidRPr="00E1379A">
              <w:rPr>
                <w:rFonts w:ascii="Arial" w:hAnsi="Arial" w:cs="Arial"/>
                <w:noProof/>
                <w:webHidden/>
                <w:sz w:val="24"/>
                <w:szCs w:val="24"/>
              </w:rPr>
              <w:fldChar w:fldCharType="end"/>
            </w:r>
          </w:hyperlink>
        </w:p>
        <w:p w14:paraId="795EA39B" w14:textId="41C7CA4F"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6" w:history="1">
            <w:r w:rsidR="00E1379A" w:rsidRPr="00E1379A">
              <w:rPr>
                <w:rStyle w:val="Hipercze"/>
                <w:rFonts w:ascii="Arial" w:hAnsi="Arial" w:cs="Arial"/>
                <w:noProof/>
                <w:sz w:val="24"/>
                <w:szCs w:val="24"/>
              </w:rPr>
              <w:t>h)</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 xml:space="preserve">Porozumienia, zgody lub pozwolenia oraz warunki techniczne </w:t>
            </w:r>
            <w:r w:rsidR="00E1379A">
              <w:rPr>
                <w:rStyle w:val="Hipercze"/>
                <w:rFonts w:ascii="Arial" w:hAnsi="Arial" w:cs="Arial"/>
                <w:noProof/>
                <w:sz w:val="24"/>
                <w:szCs w:val="24"/>
              </w:rPr>
              <w:br/>
            </w:r>
            <w:r w:rsidR="00E1379A" w:rsidRPr="00E1379A">
              <w:rPr>
                <w:rStyle w:val="Hipercze"/>
                <w:rFonts w:ascii="Arial" w:hAnsi="Arial" w:cs="Arial"/>
                <w:noProof/>
                <w:sz w:val="24"/>
                <w:szCs w:val="24"/>
              </w:rPr>
              <w:t>i realizacyjne związane z przyłączeniem obiektu do istniejących sieci infrastruktury technicznej</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_Toc128746776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84</w:t>
            </w:r>
            <w:r w:rsidR="00E1379A" w:rsidRPr="00E1379A">
              <w:rPr>
                <w:rFonts w:ascii="Arial" w:hAnsi="Arial" w:cs="Arial"/>
                <w:noProof/>
                <w:webHidden/>
                <w:sz w:val="24"/>
                <w:szCs w:val="24"/>
              </w:rPr>
              <w:fldChar w:fldCharType="end"/>
            </w:r>
          </w:hyperlink>
        </w:p>
        <w:p w14:paraId="3EB779C1" w14:textId="516115C1" w:rsidR="00E1379A" w:rsidRPr="00E1379A" w:rsidRDefault="00000000" w:rsidP="00E1379A">
          <w:pPr>
            <w:pStyle w:val="Spistreci4"/>
            <w:tabs>
              <w:tab w:val="left" w:pos="1100"/>
              <w:tab w:val="right" w:leader="dot" w:pos="8495"/>
            </w:tabs>
            <w:spacing w:line="240" w:lineRule="auto"/>
            <w:jc w:val="both"/>
            <w:rPr>
              <w:rFonts w:ascii="Arial" w:eastAsiaTheme="minorEastAsia" w:hAnsi="Arial" w:cs="Arial"/>
              <w:noProof/>
              <w:sz w:val="24"/>
              <w:szCs w:val="24"/>
            </w:rPr>
          </w:pPr>
          <w:hyperlink w:anchor="_Toc128746777" w:history="1">
            <w:r w:rsidR="00E1379A" w:rsidRPr="00E1379A">
              <w:rPr>
                <w:rStyle w:val="Hipercze"/>
                <w:rFonts w:ascii="Arial" w:hAnsi="Arial" w:cs="Arial"/>
                <w:noProof/>
                <w:sz w:val="24"/>
                <w:szCs w:val="24"/>
              </w:rPr>
              <w:t>i)</w:t>
            </w:r>
            <w:r w:rsidR="00E1379A" w:rsidRPr="00E1379A">
              <w:rPr>
                <w:rFonts w:ascii="Arial" w:eastAsiaTheme="minorEastAsia" w:hAnsi="Arial" w:cs="Arial"/>
                <w:noProof/>
                <w:sz w:val="24"/>
                <w:szCs w:val="24"/>
              </w:rPr>
              <w:tab/>
            </w:r>
            <w:r w:rsidR="00E1379A" w:rsidRPr="00E1379A">
              <w:rPr>
                <w:rStyle w:val="Hipercze"/>
                <w:rFonts w:ascii="Arial" w:hAnsi="Arial" w:cs="Arial"/>
                <w:noProof/>
                <w:sz w:val="24"/>
                <w:szCs w:val="24"/>
              </w:rPr>
              <w:t xml:space="preserve">Dodatkowe wytyczne inwestorskie i uwarunkowania związane </w:t>
            </w:r>
            <w:r w:rsidR="00E1379A">
              <w:rPr>
                <w:rStyle w:val="Hipercze"/>
                <w:rFonts w:ascii="Arial" w:hAnsi="Arial" w:cs="Arial"/>
                <w:noProof/>
                <w:sz w:val="24"/>
                <w:szCs w:val="24"/>
              </w:rPr>
              <w:br/>
            </w:r>
            <w:r w:rsidR="00E1379A" w:rsidRPr="00E1379A">
              <w:rPr>
                <w:rStyle w:val="Hipercze"/>
                <w:rFonts w:ascii="Arial" w:hAnsi="Arial" w:cs="Arial"/>
                <w:noProof/>
                <w:sz w:val="24"/>
                <w:szCs w:val="24"/>
              </w:rPr>
              <w:t>z budową i jej przeprowadzeniem</w:t>
            </w:r>
            <w:r w:rsidR="00E1379A" w:rsidRPr="00E1379A">
              <w:rPr>
                <w:rFonts w:ascii="Arial" w:hAnsi="Arial" w:cs="Arial"/>
                <w:noProof/>
                <w:webHidden/>
                <w:sz w:val="24"/>
                <w:szCs w:val="24"/>
              </w:rPr>
              <w:tab/>
            </w:r>
            <w:r w:rsidR="00E1379A" w:rsidRPr="00E1379A">
              <w:rPr>
                <w:rFonts w:ascii="Arial" w:hAnsi="Arial" w:cs="Arial"/>
                <w:noProof/>
                <w:webHidden/>
                <w:sz w:val="24"/>
                <w:szCs w:val="24"/>
              </w:rPr>
              <w:fldChar w:fldCharType="begin"/>
            </w:r>
            <w:r w:rsidR="00E1379A" w:rsidRPr="00E1379A">
              <w:rPr>
                <w:rFonts w:ascii="Arial" w:hAnsi="Arial" w:cs="Arial"/>
                <w:noProof/>
                <w:webHidden/>
                <w:sz w:val="24"/>
                <w:szCs w:val="24"/>
              </w:rPr>
              <w:instrText xml:space="preserve"> PAGEREF _Toc128746777 \h </w:instrText>
            </w:r>
            <w:r w:rsidR="00E1379A" w:rsidRPr="00E1379A">
              <w:rPr>
                <w:rFonts w:ascii="Arial" w:hAnsi="Arial" w:cs="Arial"/>
                <w:noProof/>
                <w:webHidden/>
                <w:sz w:val="24"/>
                <w:szCs w:val="24"/>
              </w:rPr>
            </w:r>
            <w:r w:rsidR="00E1379A" w:rsidRPr="00E1379A">
              <w:rPr>
                <w:rFonts w:ascii="Arial" w:hAnsi="Arial" w:cs="Arial"/>
                <w:noProof/>
                <w:webHidden/>
                <w:sz w:val="24"/>
                <w:szCs w:val="24"/>
              </w:rPr>
              <w:fldChar w:fldCharType="separate"/>
            </w:r>
            <w:r w:rsidR="00200716">
              <w:rPr>
                <w:rFonts w:ascii="Arial" w:hAnsi="Arial" w:cs="Arial"/>
                <w:noProof/>
                <w:webHidden/>
                <w:sz w:val="24"/>
                <w:szCs w:val="24"/>
              </w:rPr>
              <w:t>85</w:t>
            </w:r>
            <w:r w:rsidR="00E1379A" w:rsidRPr="00E1379A">
              <w:rPr>
                <w:rFonts w:ascii="Arial" w:hAnsi="Arial" w:cs="Arial"/>
                <w:noProof/>
                <w:webHidden/>
                <w:sz w:val="24"/>
                <w:szCs w:val="24"/>
              </w:rPr>
              <w:fldChar w:fldCharType="end"/>
            </w:r>
          </w:hyperlink>
        </w:p>
        <w:p w14:paraId="33F2761C" w14:textId="1FC6B21D" w:rsidR="00EE3B0E" w:rsidRPr="00020C9F" w:rsidRDefault="002924DA" w:rsidP="00E1379A">
          <w:pPr>
            <w:spacing w:after="0" w:line="240" w:lineRule="auto"/>
            <w:jc w:val="both"/>
            <w:rPr>
              <w:rFonts w:ascii="Arial" w:hAnsi="Arial" w:cs="Arial"/>
            </w:rPr>
          </w:pPr>
          <w:r w:rsidRPr="00E1379A">
            <w:rPr>
              <w:rFonts w:ascii="Arial" w:hAnsi="Arial" w:cs="Arial"/>
              <w:sz w:val="24"/>
              <w:szCs w:val="24"/>
            </w:rPr>
            <w:fldChar w:fldCharType="end"/>
          </w:r>
        </w:p>
      </w:sdtContent>
    </w:sdt>
    <w:p w14:paraId="1EE52E44" w14:textId="38D4AD3A" w:rsidR="008B79B2" w:rsidRPr="00020C9F" w:rsidRDefault="008B79B2" w:rsidP="00664F37">
      <w:pPr>
        <w:widowControl w:val="0"/>
        <w:autoSpaceDE w:val="0"/>
        <w:autoSpaceDN w:val="0"/>
        <w:adjustRightInd w:val="0"/>
        <w:spacing w:afterLines="20" w:after="48" w:line="276" w:lineRule="auto"/>
        <w:jc w:val="both"/>
        <w:rPr>
          <w:rFonts w:ascii="Arial" w:hAnsi="Arial" w:cs="Arial"/>
          <w:b/>
          <w:bCs/>
          <w:sz w:val="24"/>
          <w:szCs w:val="24"/>
        </w:rPr>
      </w:pPr>
    </w:p>
    <w:p w14:paraId="52064BDB" w14:textId="4CCACD26" w:rsidR="00D6202C" w:rsidRDefault="00E1379A" w:rsidP="00E1379A">
      <w:pPr>
        <w:widowControl w:val="0"/>
        <w:autoSpaceDE w:val="0"/>
        <w:autoSpaceDN w:val="0"/>
        <w:adjustRightInd w:val="0"/>
        <w:spacing w:afterLines="20" w:after="48" w:line="276" w:lineRule="auto"/>
        <w:jc w:val="both"/>
        <w:rPr>
          <w:rFonts w:ascii="Arial" w:hAnsi="Arial" w:cs="Arial"/>
          <w:b/>
          <w:bCs/>
          <w:sz w:val="24"/>
          <w:szCs w:val="24"/>
        </w:rPr>
      </w:pPr>
      <w:r>
        <w:rPr>
          <w:rFonts w:ascii="Arial" w:hAnsi="Arial" w:cs="Arial"/>
          <w:b/>
          <w:bCs/>
          <w:sz w:val="24"/>
          <w:szCs w:val="24"/>
        </w:rPr>
        <w:t>Spis załączników:</w:t>
      </w:r>
    </w:p>
    <w:p w14:paraId="45656CE5" w14:textId="78662478" w:rsidR="00E1379A" w:rsidRPr="00E1379A" w:rsidRDefault="00E1379A" w:rsidP="00E1379A">
      <w:pPr>
        <w:pStyle w:val="Akapitzlist"/>
        <w:widowControl w:val="0"/>
        <w:numPr>
          <w:ilvl w:val="0"/>
          <w:numId w:val="64"/>
        </w:numPr>
        <w:autoSpaceDE w:val="0"/>
        <w:autoSpaceDN w:val="0"/>
        <w:adjustRightInd w:val="0"/>
        <w:spacing w:afterLines="20" w:after="48" w:line="276" w:lineRule="auto"/>
        <w:jc w:val="both"/>
        <w:rPr>
          <w:rFonts w:ascii="Arial" w:hAnsi="Arial" w:cs="Arial"/>
          <w:sz w:val="24"/>
          <w:szCs w:val="24"/>
        </w:rPr>
      </w:pPr>
      <w:r w:rsidRPr="00E1379A">
        <w:rPr>
          <w:rFonts w:ascii="Arial" w:hAnsi="Arial" w:cs="Arial"/>
          <w:sz w:val="24"/>
          <w:szCs w:val="24"/>
        </w:rPr>
        <w:t xml:space="preserve">Mapa zasadnicza w skali 1:1000 </w:t>
      </w:r>
      <w:r w:rsidR="00F25AAB">
        <w:rPr>
          <w:rFonts w:ascii="Arial" w:hAnsi="Arial" w:cs="Arial"/>
          <w:sz w:val="24"/>
          <w:szCs w:val="24"/>
        </w:rPr>
        <w:t>- Kleszczewo</w:t>
      </w:r>
    </w:p>
    <w:p w14:paraId="3A79775D" w14:textId="6F321DDC" w:rsidR="00E1379A" w:rsidRPr="00E1379A" w:rsidRDefault="00E1379A" w:rsidP="00E1379A">
      <w:pPr>
        <w:pStyle w:val="Akapitzlist"/>
        <w:widowControl w:val="0"/>
        <w:numPr>
          <w:ilvl w:val="0"/>
          <w:numId w:val="64"/>
        </w:numPr>
        <w:autoSpaceDE w:val="0"/>
        <w:autoSpaceDN w:val="0"/>
        <w:adjustRightInd w:val="0"/>
        <w:spacing w:afterLines="20" w:after="48" w:line="276" w:lineRule="auto"/>
        <w:jc w:val="both"/>
        <w:rPr>
          <w:rFonts w:ascii="Arial" w:hAnsi="Arial" w:cs="Arial"/>
          <w:sz w:val="24"/>
          <w:szCs w:val="24"/>
        </w:rPr>
      </w:pPr>
      <w:r w:rsidRPr="00E1379A">
        <w:rPr>
          <w:rFonts w:ascii="Arial" w:hAnsi="Arial" w:cs="Arial"/>
          <w:sz w:val="24"/>
          <w:szCs w:val="24"/>
        </w:rPr>
        <w:t>Mapa zasadnicza w skali 1:1000</w:t>
      </w:r>
      <w:r w:rsidR="00F25AAB">
        <w:rPr>
          <w:rFonts w:ascii="Arial" w:hAnsi="Arial" w:cs="Arial"/>
          <w:sz w:val="24"/>
          <w:szCs w:val="24"/>
        </w:rPr>
        <w:t xml:space="preserve"> - Kłodawa</w:t>
      </w:r>
    </w:p>
    <w:p w14:paraId="46283CEA" w14:textId="47C9AABE"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1EA8286C" w14:textId="2AB710D7"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4C0DD56E" w14:textId="16A56378"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61E5A4A5" w14:textId="2393961A"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6FF22561" w14:textId="18DF6538"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4D3AC17A" w14:textId="5F1683D4"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7DCC4DFA" w14:textId="22BB422C"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04E64850" w14:textId="1A86AE9D"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3A3BE5D0" w14:textId="63CC430B" w:rsidR="00D6202C"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2E34F69B" w14:textId="0B4C7660" w:rsidR="00020C9F" w:rsidRDefault="00020C9F" w:rsidP="00664F37">
      <w:pPr>
        <w:widowControl w:val="0"/>
        <w:autoSpaceDE w:val="0"/>
        <w:autoSpaceDN w:val="0"/>
        <w:adjustRightInd w:val="0"/>
        <w:spacing w:afterLines="20" w:after="48" w:line="276" w:lineRule="auto"/>
        <w:jc w:val="both"/>
        <w:rPr>
          <w:rFonts w:ascii="Arial" w:hAnsi="Arial" w:cs="Arial"/>
          <w:b/>
          <w:bCs/>
          <w:sz w:val="24"/>
          <w:szCs w:val="24"/>
        </w:rPr>
      </w:pPr>
    </w:p>
    <w:p w14:paraId="0878301D" w14:textId="77777777" w:rsidR="00D6202C" w:rsidRPr="00020C9F" w:rsidRDefault="00D6202C" w:rsidP="00664F37">
      <w:pPr>
        <w:widowControl w:val="0"/>
        <w:autoSpaceDE w:val="0"/>
        <w:autoSpaceDN w:val="0"/>
        <w:adjustRightInd w:val="0"/>
        <w:spacing w:afterLines="20" w:after="48" w:line="276" w:lineRule="auto"/>
        <w:jc w:val="both"/>
        <w:rPr>
          <w:rFonts w:ascii="Arial" w:hAnsi="Arial" w:cs="Arial"/>
          <w:b/>
          <w:bCs/>
          <w:sz w:val="24"/>
          <w:szCs w:val="24"/>
        </w:rPr>
      </w:pPr>
    </w:p>
    <w:p w14:paraId="037648B8" w14:textId="7BC1DC51" w:rsidR="008D1F4A" w:rsidRPr="000D7326" w:rsidRDefault="008D1F4A" w:rsidP="000D7326">
      <w:pPr>
        <w:pStyle w:val="Nagwek1"/>
      </w:pPr>
      <w:bookmarkStart w:id="1" w:name="_Toc128746628"/>
      <w:r w:rsidRPr="000D7326">
        <w:lastRenderedPageBreak/>
        <w:t>UJĘCIE KLESZCZEWO</w:t>
      </w:r>
      <w:bookmarkEnd w:id="1"/>
    </w:p>
    <w:p w14:paraId="29703E8C" w14:textId="2D21EF5A" w:rsidR="00F54243" w:rsidRPr="000D7326" w:rsidRDefault="009B57D6" w:rsidP="000D7326">
      <w:pPr>
        <w:pStyle w:val="Nagwek2"/>
      </w:pPr>
      <w:bookmarkStart w:id="2" w:name="_Toc128746629"/>
      <w:r w:rsidRPr="000D7326">
        <w:t>CZĘŚĆ OPISO</w:t>
      </w:r>
      <w:r w:rsidR="008E4F0B" w:rsidRPr="000D7326">
        <w:t>WA</w:t>
      </w:r>
      <w:bookmarkEnd w:id="2"/>
    </w:p>
    <w:p w14:paraId="025D37B0" w14:textId="6D64442A" w:rsidR="009B57D6" w:rsidRPr="000D7326" w:rsidRDefault="00B5325D" w:rsidP="000D7326">
      <w:pPr>
        <w:pStyle w:val="Nagwek3"/>
      </w:pPr>
      <w:bookmarkStart w:id="3" w:name="_Toc128746630"/>
      <w:r w:rsidRPr="000D7326">
        <w:t>OPIS PRZEDMIOTU</w:t>
      </w:r>
      <w:r w:rsidR="009B57D6" w:rsidRPr="000D7326">
        <w:t xml:space="preserve"> ZAMÓWIENIA</w:t>
      </w:r>
      <w:bookmarkEnd w:id="3"/>
    </w:p>
    <w:p w14:paraId="4C38A86C" w14:textId="0BF8276C" w:rsidR="00164703" w:rsidRPr="00354EEC" w:rsidRDefault="00383231" w:rsidP="0057233B">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164703" w:rsidRPr="00354EEC">
        <w:rPr>
          <w:rFonts w:ascii="Arial" w:hAnsi="Arial" w:cs="Arial"/>
          <w:sz w:val="24"/>
          <w:szCs w:val="24"/>
        </w:rPr>
        <w:t xml:space="preserve">Przedmiotem zamówienia jest zaprojektowanie </w:t>
      </w:r>
      <w:r w:rsidR="00A44F64" w:rsidRPr="00354EEC">
        <w:rPr>
          <w:rFonts w:ascii="Arial" w:hAnsi="Arial" w:cs="Arial"/>
          <w:sz w:val="24"/>
          <w:szCs w:val="24"/>
        </w:rPr>
        <w:t>oraz</w:t>
      </w:r>
      <w:r w:rsidR="00164703" w:rsidRPr="00354EEC">
        <w:rPr>
          <w:rFonts w:ascii="Arial" w:hAnsi="Arial" w:cs="Arial"/>
          <w:sz w:val="24"/>
          <w:szCs w:val="24"/>
        </w:rPr>
        <w:t xml:space="preserve"> wykonanie </w:t>
      </w:r>
      <w:r w:rsidR="00A44F64" w:rsidRPr="00354EEC">
        <w:rPr>
          <w:rFonts w:ascii="Arial" w:hAnsi="Arial" w:cs="Arial"/>
          <w:sz w:val="24"/>
          <w:szCs w:val="24"/>
        </w:rPr>
        <w:t>robót hydrogeologicznych i budowalnych now</w:t>
      </w:r>
      <w:r w:rsidR="00407A56" w:rsidRPr="00354EEC">
        <w:rPr>
          <w:rFonts w:ascii="Arial" w:hAnsi="Arial" w:cs="Arial"/>
          <w:sz w:val="24"/>
          <w:szCs w:val="24"/>
        </w:rPr>
        <w:t>ych</w:t>
      </w:r>
      <w:r w:rsidR="00A44F64" w:rsidRPr="00354EEC">
        <w:rPr>
          <w:rFonts w:ascii="Arial" w:hAnsi="Arial" w:cs="Arial"/>
          <w:sz w:val="24"/>
          <w:szCs w:val="24"/>
        </w:rPr>
        <w:t xml:space="preserve"> </w:t>
      </w:r>
      <w:r w:rsidR="00164703" w:rsidRPr="00354EEC">
        <w:rPr>
          <w:rFonts w:ascii="Arial" w:hAnsi="Arial" w:cs="Arial"/>
          <w:sz w:val="24"/>
          <w:szCs w:val="24"/>
        </w:rPr>
        <w:t>uję</w:t>
      </w:r>
      <w:r w:rsidR="00407A56" w:rsidRPr="00354EEC">
        <w:rPr>
          <w:rFonts w:ascii="Arial" w:hAnsi="Arial" w:cs="Arial"/>
          <w:sz w:val="24"/>
          <w:szCs w:val="24"/>
        </w:rPr>
        <w:t>ć</w:t>
      </w:r>
      <w:r w:rsidR="00164703" w:rsidRPr="00354EEC">
        <w:rPr>
          <w:rFonts w:ascii="Arial" w:hAnsi="Arial" w:cs="Arial"/>
          <w:sz w:val="24"/>
          <w:szCs w:val="24"/>
        </w:rPr>
        <w:t xml:space="preserve"> </w:t>
      </w:r>
      <w:r w:rsidR="004C7BE6" w:rsidRPr="00354EEC">
        <w:rPr>
          <w:rFonts w:ascii="Arial" w:hAnsi="Arial" w:cs="Arial"/>
          <w:sz w:val="24"/>
          <w:szCs w:val="24"/>
        </w:rPr>
        <w:t xml:space="preserve">i stacji uzdatniania </w:t>
      </w:r>
      <w:r w:rsidR="00164703" w:rsidRPr="00354EEC">
        <w:rPr>
          <w:rFonts w:ascii="Arial" w:hAnsi="Arial" w:cs="Arial"/>
          <w:sz w:val="24"/>
          <w:szCs w:val="24"/>
        </w:rPr>
        <w:t>wody podziemnej</w:t>
      </w:r>
      <w:r w:rsidR="0057233B">
        <w:rPr>
          <w:rFonts w:ascii="Arial" w:hAnsi="Arial" w:cs="Arial"/>
          <w:sz w:val="24"/>
          <w:szCs w:val="24"/>
        </w:rPr>
        <w:t xml:space="preserve"> </w:t>
      </w:r>
      <w:r w:rsidR="00164703" w:rsidRPr="00354EEC">
        <w:rPr>
          <w:rFonts w:ascii="Arial" w:hAnsi="Arial" w:cs="Arial"/>
          <w:sz w:val="24"/>
          <w:szCs w:val="24"/>
        </w:rPr>
        <w:t xml:space="preserve">z utworów </w:t>
      </w:r>
      <w:r w:rsidR="00164703" w:rsidRPr="0001233D">
        <w:rPr>
          <w:rFonts w:ascii="Arial" w:hAnsi="Arial" w:cs="Arial"/>
          <w:sz w:val="24"/>
          <w:szCs w:val="24"/>
        </w:rPr>
        <w:t>czwartorzędowych, zlokalizowan</w:t>
      </w:r>
      <w:r w:rsidR="009B2803" w:rsidRPr="0001233D">
        <w:rPr>
          <w:rFonts w:ascii="Arial" w:hAnsi="Arial" w:cs="Arial"/>
          <w:sz w:val="24"/>
          <w:szCs w:val="24"/>
        </w:rPr>
        <w:t>ych</w:t>
      </w:r>
      <w:r w:rsidR="00164703" w:rsidRPr="0001233D">
        <w:rPr>
          <w:rFonts w:ascii="Arial" w:hAnsi="Arial" w:cs="Arial"/>
          <w:sz w:val="24"/>
          <w:szCs w:val="24"/>
        </w:rPr>
        <w:t xml:space="preserve"> na działce</w:t>
      </w:r>
      <w:r w:rsidR="00164703" w:rsidRPr="00354EEC">
        <w:rPr>
          <w:rFonts w:ascii="Arial" w:hAnsi="Arial" w:cs="Arial"/>
          <w:sz w:val="24"/>
          <w:szCs w:val="24"/>
        </w:rPr>
        <w:t xml:space="preserve"> nr 1</w:t>
      </w:r>
      <w:r w:rsidR="004C7BE6" w:rsidRPr="00354EEC">
        <w:rPr>
          <w:rFonts w:ascii="Arial" w:hAnsi="Arial" w:cs="Arial"/>
          <w:sz w:val="24"/>
          <w:szCs w:val="24"/>
        </w:rPr>
        <w:t>4/21 obręb 0009 Kleszczewo</w:t>
      </w:r>
      <w:r w:rsidR="0057233B">
        <w:rPr>
          <w:rFonts w:ascii="Arial" w:hAnsi="Arial" w:cs="Arial"/>
          <w:sz w:val="24"/>
          <w:szCs w:val="24"/>
        </w:rPr>
        <w:t>.</w:t>
      </w:r>
    </w:p>
    <w:p w14:paraId="3A78B3C4" w14:textId="77777777" w:rsidR="00935792" w:rsidRDefault="00935792" w:rsidP="00664F37">
      <w:pPr>
        <w:widowControl w:val="0"/>
        <w:autoSpaceDE w:val="0"/>
        <w:autoSpaceDN w:val="0"/>
        <w:adjustRightInd w:val="0"/>
        <w:spacing w:after="0" w:line="276" w:lineRule="auto"/>
        <w:jc w:val="both"/>
        <w:rPr>
          <w:rFonts w:ascii="Arial" w:hAnsi="Arial" w:cs="Arial"/>
          <w:sz w:val="24"/>
          <w:szCs w:val="24"/>
        </w:rPr>
      </w:pPr>
    </w:p>
    <w:p w14:paraId="16E90A21" w14:textId="3C0582D3" w:rsidR="00A44F64" w:rsidRPr="00354EEC" w:rsidRDefault="0043398A" w:rsidP="00664F37">
      <w:pPr>
        <w:widowControl w:val="0"/>
        <w:autoSpaceDE w:val="0"/>
        <w:autoSpaceDN w:val="0"/>
        <w:adjustRightInd w:val="0"/>
        <w:spacing w:after="0" w:line="276" w:lineRule="auto"/>
        <w:jc w:val="both"/>
        <w:rPr>
          <w:rFonts w:ascii="Arial" w:hAnsi="Arial" w:cs="Arial"/>
          <w:sz w:val="24"/>
          <w:szCs w:val="24"/>
        </w:rPr>
      </w:pPr>
      <w:r w:rsidRPr="00354EEC">
        <w:rPr>
          <w:rFonts w:ascii="Arial" w:hAnsi="Arial" w:cs="Arial"/>
          <w:sz w:val="24"/>
          <w:szCs w:val="24"/>
        </w:rPr>
        <w:t>W zakres zadania wchodzą:</w:t>
      </w:r>
    </w:p>
    <w:p w14:paraId="36D4C9AA" w14:textId="2ED7831D" w:rsidR="0078361F" w:rsidRPr="00354EEC" w:rsidRDefault="00BC5924" w:rsidP="00664F37">
      <w:pPr>
        <w:widowControl w:val="0"/>
        <w:autoSpaceDE w:val="0"/>
        <w:autoSpaceDN w:val="0"/>
        <w:adjustRightInd w:val="0"/>
        <w:spacing w:after="0" w:line="276" w:lineRule="auto"/>
        <w:jc w:val="both"/>
        <w:rPr>
          <w:rFonts w:ascii="Arial" w:hAnsi="Arial" w:cs="Arial"/>
          <w:sz w:val="24"/>
          <w:szCs w:val="24"/>
          <w:u w:val="single"/>
        </w:rPr>
      </w:pPr>
      <w:r w:rsidRPr="00354EEC">
        <w:rPr>
          <w:rFonts w:ascii="Arial" w:hAnsi="Arial" w:cs="Arial"/>
          <w:sz w:val="24"/>
          <w:szCs w:val="24"/>
          <w:u w:val="single"/>
        </w:rPr>
        <w:t>B</w:t>
      </w:r>
      <w:r w:rsidR="0078361F" w:rsidRPr="00354EEC">
        <w:rPr>
          <w:rFonts w:ascii="Arial" w:hAnsi="Arial" w:cs="Arial"/>
          <w:sz w:val="24"/>
          <w:szCs w:val="24"/>
          <w:u w:val="single"/>
        </w:rPr>
        <w:t>ranż</w:t>
      </w:r>
      <w:r w:rsidRPr="00354EEC">
        <w:rPr>
          <w:rFonts w:ascii="Arial" w:hAnsi="Arial" w:cs="Arial"/>
          <w:sz w:val="24"/>
          <w:szCs w:val="24"/>
          <w:u w:val="single"/>
        </w:rPr>
        <w:t>a</w:t>
      </w:r>
      <w:r w:rsidR="0078361F" w:rsidRPr="00354EEC">
        <w:rPr>
          <w:rFonts w:ascii="Arial" w:hAnsi="Arial" w:cs="Arial"/>
          <w:sz w:val="24"/>
          <w:szCs w:val="24"/>
          <w:u w:val="single"/>
        </w:rPr>
        <w:t xml:space="preserve"> geologiczn</w:t>
      </w:r>
      <w:r w:rsidRPr="00354EEC">
        <w:rPr>
          <w:rFonts w:ascii="Arial" w:hAnsi="Arial" w:cs="Arial"/>
          <w:sz w:val="24"/>
          <w:szCs w:val="24"/>
          <w:u w:val="single"/>
        </w:rPr>
        <w:t>a</w:t>
      </w:r>
      <w:r w:rsidR="00B96388" w:rsidRPr="00354EEC">
        <w:rPr>
          <w:rFonts w:ascii="Arial" w:hAnsi="Arial" w:cs="Arial"/>
          <w:sz w:val="24"/>
          <w:szCs w:val="24"/>
          <w:u w:val="single"/>
        </w:rPr>
        <w:t>:</w:t>
      </w:r>
    </w:p>
    <w:p w14:paraId="042746A4" w14:textId="5498D13E" w:rsidR="00E050DD" w:rsidRDefault="00E050DD">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Pr>
          <w:rFonts w:ascii="Arial" w:hAnsi="Arial" w:cs="Arial"/>
          <w:sz w:val="24"/>
          <w:szCs w:val="24"/>
        </w:rPr>
        <w:t>dokumentacja projektowa</w:t>
      </w:r>
      <w:r w:rsidR="00AA1438">
        <w:rPr>
          <w:rFonts w:ascii="Arial" w:hAnsi="Arial" w:cs="Arial"/>
          <w:sz w:val="24"/>
          <w:szCs w:val="24"/>
        </w:rPr>
        <w:t>,</w:t>
      </w:r>
    </w:p>
    <w:p w14:paraId="73EF5E95" w14:textId="0D1F4859" w:rsidR="00A44F64" w:rsidRPr="00354EEC" w:rsidRDefault="007815AD">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 xml:space="preserve">odwiert </w:t>
      </w:r>
      <w:r w:rsidR="0043398A" w:rsidRPr="00354EEC">
        <w:rPr>
          <w:rFonts w:ascii="Arial" w:hAnsi="Arial" w:cs="Arial"/>
          <w:sz w:val="24"/>
          <w:szCs w:val="24"/>
        </w:rPr>
        <w:t xml:space="preserve">otworów </w:t>
      </w:r>
      <w:r w:rsidR="00A44F64" w:rsidRPr="00354EEC">
        <w:rPr>
          <w:rFonts w:ascii="Arial" w:hAnsi="Arial" w:cs="Arial"/>
          <w:sz w:val="24"/>
          <w:szCs w:val="24"/>
        </w:rPr>
        <w:t>studni głębinowych</w:t>
      </w:r>
      <w:r w:rsidR="0057233B">
        <w:rPr>
          <w:rFonts w:ascii="Arial" w:hAnsi="Arial" w:cs="Arial"/>
          <w:sz w:val="24"/>
          <w:szCs w:val="24"/>
        </w:rPr>
        <w:t>,</w:t>
      </w:r>
    </w:p>
    <w:p w14:paraId="2CAA999F" w14:textId="63E51E66" w:rsidR="0043398A" w:rsidRPr="00354EEC" w:rsidRDefault="0043398A">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obudow</w:t>
      </w:r>
      <w:r w:rsidR="004C7BE6" w:rsidRPr="00354EEC">
        <w:rPr>
          <w:rFonts w:ascii="Arial" w:hAnsi="Arial" w:cs="Arial"/>
          <w:sz w:val="24"/>
          <w:szCs w:val="24"/>
        </w:rPr>
        <w:t>y</w:t>
      </w:r>
      <w:r w:rsidRPr="00354EEC">
        <w:rPr>
          <w:rFonts w:ascii="Arial" w:hAnsi="Arial" w:cs="Arial"/>
          <w:sz w:val="24"/>
          <w:szCs w:val="24"/>
        </w:rPr>
        <w:t xml:space="preserve"> studzienn</w:t>
      </w:r>
      <w:r w:rsidR="004C7BE6" w:rsidRPr="00354EEC">
        <w:rPr>
          <w:rFonts w:ascii="Arial" w:hAnsi="Arial" w:cs="Arial"/>
          <w:sz w:val="24"/>
          <w:szCs w:val="24"/>
        </w:rPr>
        <w:t>e</w:t>
      </w:r>
      <w:r w:rsidRPr="00354EEC">
        <w:rPr>
          <w:rFonts w:ascii="Arial" w:hAnsi="Arial" w:cs="Arial"/>
          <w:sz w:val="24"/>
          <w:szCs w:val="24"/>
        </w:rPr>
        <w:t xml:space="preserve"> z armaturą i wyposażeniem,</w:t>
      </w:r>
    </w:p>
    <w:p w14:paraId="27D446A6" w14:textId="106FC8E1" w:rsidR="0043398A" w:rsidRPr="00354EEC" w:rsidRDefault="0043398A">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pion</w:t>
      </w:r>
      <w:r w:rsidR="004C7BE6" w:rsidRPr="00354EEC">
        <w:rPr>
          <w:rFonts w:ascii="Arial" w:hAnsi="Arial" w:cs="Arial"/>
          <w:sz w:val="24"/>
          <w:szCs w:val="24"/>
        </w:rPr>
        <w:t>y</w:t>
      </w:r>
      <w:r w:rsidRPr="00354EEC">
        <w:rPr>
          <w:rFonts w:ascii="Arial" w:hAnsi="Arial" w:cs="Arial"/>
          <w:sz w:val="24"/>
          <w:szCs w:val="24"/>
        </w:rPr>
        <w:t xml:space="preserve"> tłoczn</w:t>
      </w:r>
      <w:r w:rsidR="004C7BE6" w:rsidRPr="00354EEC">
        <w:rPr>
          <w:rFonts w:ascii="Arial" w:hAnsi="Arial" w:cs="Arial"/>
          <w:sz w:val="24"/>
          <w:szCs w:val="24"/>
        </w:rPr>
        <w:t>e</w:t>
      </w:r>
      <w:r w:rsidRPr="00354EEC">
        <w:rPr>
          <w:rFonts w:ascii="Arial" w:hAnsi="Arial" w:cs="Arial"/>
          <w:sz w:val="24"/>
          <w:szCs w:val="24"/>
        </w:rPr>
        <w:t>,</w:t>
      </w:r>
    </w:p>
    <w:p w14:paraId="0198125B" w14:textId="55535F95" w:rsidR="0043398A" w:rsidRPr="00354EEC" w:rsidRDefault="0043398A">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uzbrojenie, w tym podwodn</w:t>
      </w:r>
      <w:r w:rsidR="004C7BE6" w:rsidRPr="00354EEC">
        <w:rPr>
          <w:rFonts w:ascii="Arial" w:hAnsi="Arial" w:cs="Arial"/>
          <w:sz w:val="24"/>
          <w:szCs w:val="24"/>
        </w:rPr>
        <w:t>e</w:t>
      </w:r>
      <w:r w:rsidRPr="00354EEC">
        <w:rPr>
          <w:rFonts w:ascii="Arial" w:hAnsi="Arial" w:cs="Arial"/>
          <w:sz w:val="24"/>
          <w:szCs w:val="24"/>
        </w:rPr>
        <w:t xml:space="preserve"> agregat</w:t>
      </w:r>
      <w:r w:rsidR="004C7BE6" w:rsidRPr="00354EEC">
        <w:rPr>
          <w:rFonts w:ascii="Arial" w:hAnsi="Arial" w:cs="Arial"/>
          <w:sz w:val="24"/>
          <w:szCs w:val="24"/>
        </w:rPr>
        <w:t>y</w:t>
      </w:r>
      <w:r w:rsidRPr="00354EEC">
        <w:rPr>
          <w:rFonts w:ascii="Arial" w:hAnsi="Arial" w:cs="Arial"/>
          <w:sz w:val="24"/>
          <w:szCs w:val="24"/>
        </w:rPr>
        <w:t xml:space="preserve"> pompo</w:t>
      </w:r>
      <w:r w:rsidR="004C7BE6" w:rsidRPr="00354EEC">
        <w:rPr>
          <w:rFonts w:ascii="Arial" w:hAnsi="Arial" w:cs="Arial"/>
          <w:sz w:val="24"/>
          <w:szCs w:val="24"/>
        </w:rPr>
        <w:t>we,</w:t>
      </w:r>
    </w:p>
    <w:p w14:paraId="68FA358D" w14:textId="3A9D1A36" w:rsidR="00BC5924" w:rsidRPr="00354EEC" w:rsidRDefault="00E050DD">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Pr>
          <w:rFonts w:ascii="Arial" w:hAnsi="Arial" w:cs="Arial"/>
          <w:sz w:val="24"/>
          <w:szCs w:val="24"/>
        </w:rPr>
        <w:t xml:space="preserve">nadzór geologiczny i </w:t>
      </w:r>
      <w:r w:rsidR="002D4AF4" w:rsidRPr="00354EEC">
        <w:rPr>
          <w:rFonts w:ascii="Arial" w:hAnsi="Arial" w:cs="Arial"/>
          <w:sz w:val="24"/>
          <w:szCs w:val="24"/>
        </w:rPr>
        <w:t>dokumentacj</w:t>
      </w:r>
      <w:r>
        <w:rPr>
          <w:rFonts w:ascii="Arial" w:hAnsi="Arial" w:cs="Arial"/>
          <w:sz w:val="24"/>
          <w:szCs w:val="24"/>
        </w:rPr>
        <w:t>a</w:t>
      </w:r>
      <w:r w:rsidR="00A44F64" w:rsidRPr="00354EEC">
        <w:rPr>
          <w:rFonts w:ascii="Arial" w:hAnsi="Arial" w:cs="Arial"/>
          <w:sz w:val="24"/>
          <w:szCs w:val="24"/>
        </w:rPr>
        <w:t xml:space="preserve"> hydrogeologiczn</w:t>
      </w:r>
      <w:r>
        <w:rPr>
          <w:rFonts w:ascii="Arial" w:hAnsi="Arial" w:cs="Arial"/>
          <w:sz w:val="24"/>
          <w:szCs w:val="24"/>
        </w:rPr>
        <w:t>a.</w:t>
      </w:r>
    </w:p>
    <w:p w14:paraId="61E546B3" w14:textId="77777777" w:rsidR="00BC5924" w:rsidRPr="00020C9F" w:rsidRDefault="00BC5924" w:rsidP="00BC5924">
      <w:pPr>
        <w:pStyle w:val="Default"/>
        <w:spacing w:line="276" w:lineRule="auto"/>
        <w:jc w:val="both"/>
        <w:rPr>
          <w:rFonts w:eastAsia="Times New Roman"/>
          <w:color w:val="auto"/>
          <w:u w:val="single"/>
        </w:rPr>
      </w:pPr>
      <w:r w:rsidRPr="00020C9F">
        <w:rPr>
          <w:rFonts w:eastAsia="Times New Roman"/>
          <w:color w:val="auto"/>
          <w:u w:val="single"/>
        </w:rPr>
        <w:t>Branża budowlana i zagospodarowanie terenu:</w:t>
      </w:r>
    </w:p>
    <w:p w14:paraId="2A15F4E2" w14:textId="7256D5B0" w:rsidR="009367B8" w:rsidRPr="00354EEC" w:rsidRDefault="009367B8" w:rsidP="0057233B">
      <w:pPr>
        <w:pStyle w:val="Default"/>
        <w:numPr>
          <w:ilvl w:val="1"/>
          <w:numId w:val="6"/>
        </w:numPr>
        <w:spacing w:line="276" w:lineRule="auto"/>
        <w:ind w:left="709" w:hanging="709"/>
        <w:jc w:val="both"/>
        <w:rPr>
          <w:rFonts w:eastAsia="Times New Roman"/>
          <w:color w:val="auto"/>
        </w:rPr>
      </w:pPr>
      <w:bookmarkStart w:id="4" w:name="_Hlk96975501"/>
      <w:r>
        <w:rPr>
          <w:rFonts w:eastAsia="Times New Roman"/>
          <w:color w:val="auto"/>
        </w:rPr>
        <w:t>kompletn</w:t>
      </w:r>
      <w:r w:rsidR="0057233B">
        <w:rPr>
          <w:rFonts w:eastAsia="Times New Roman"/>
          <w:color w:val="auto"/>
        </w:rPr>
        <w:t>y</w:t>
      </w:r>
      <w:r>
        <w:rPr>
          <w:rFonts w:eastAsia="Times New Roman"/>
          <w:color w:val="auto"/>
        </w:rPr>
        <w:t xml:space="preserve"> </w:t>
      </w:r>
      <w:r w:rsidR="0057233B">
        <w:rPr>
          <w:rFonts w:eastAsia="Times New Roman"/>
          <w:color w:val="auto"/>
        </w:rPr>
        <w:t>budynek</w:t>
      </w:r>
      <w:r>
        <w:rPr>
          <w:rFonts w:eastAsia="Times New Roman"/>
          <w:color w:val="auto"/>
        </w:rPr>
        <w:t xml:space="preserve"> </w:t>
      </w:r>
      <w:r w:rsidR="0057233B">
        <w:rPr>
          <w:rFonts w:eastAsia="Times New Roman"/>
          <w:color w:val="auto"/>
        </w:rPr>
        <w:t>stacji uzdatniania wody,</w:t>
      </w:r>
    </w:p>
    <w:p w14:paraId="3B2741E9" w14:textId="77777777" w:rsidR="00BC5924" w:rsidRPr="00354EEC" w:rsidRDefault="00BC5924" w:rsidP="00101D58">
      <w:pPr>
        <w:pStyle w:val="Default"/>
        <w:numPr>
          <w:ilvl w:val="0"/>
          <w:numId w:val="6"/>
        </w:numPr>
        <w:spacing w:line="276" w:lineRule="auto"/>
        <w:ind w:left="0" w:firstLine="1"/>
        <w:jc w:val="both"/>
        <w:rPr>
          <w:rFonts w:eastAsia="Times New Roman"/>
          <w:color w:val="auto"/>
        </w:rPr>
      </w:pPr>
      <w:r w:rsidRPr="00354EEC">
        <w:rPr>
          <w:rFonts w:eastAsia="Times New Roman"/>
          <w:color w:val="auto"/>
        </w:rPr>
        <w:t>fundamenty pod zbiorniki retencyjne,</w:t>
      </w:r>
    </w:p>
    <w:p w14:paraId="6C1864B4" w14:textId="199B1257" w:rsidR="00BC5924" w:rsidRPr="00354EEC" w:rsidRDefault="00BC5924" w:rsidP="00101D58">
      <w:pPr>
        <w:pStyle w:val="Default"/>
        <w:numPr>
          <w:ilvl w:val="0"/>
          <w:numId w:val="6"/>
        </w:numPr>
        <w:spacing w:line="276" w:lineRule="auto"/>
        <w:ind w:left="0" w:firstLine="1"/>
        <w:jc w:val="both"/>
        <w:rPr>
          <w:rFonts w:eastAsia="Times New Roman"/>
          <w:color w:val="auto"/>
        </w:rPr>
      </w:pPr>
      <w:r w:rsidRPr="00354EEC">
        <w:rPr>
          <w:rFonts w:eastAsia="Times New Roman"/>
          <w:color w:val="auto"/>
        </w:rPr>
        <w:t>fundament</w:t>
      </w:r>
      <w:r w:rsidR="007A26A2" w:rsidRPr="00354EEC">
        <w:rPr>
          <w:rFonts w:eastAsia="Times New Roman"/>
          <w:color w:val="auto"/>
        </w:rPr>
        <w:t>y</w:t>
      </w:r>
      <w:r w:rsidRPr="00354EEC">
        <w:rPr>
          <w:rFonts w:eastAsia="Times New Roman"/>
          <w:color w:val="auto"/>
        </w:rPr>
        <w:t xml:space="preserve"> pod obudow</w:t>
      </w:r>
      <w:r w:rsidR="007A26A2" w:rsidRPr="00354EEC">
        <w:rPr>
          <w:rFonts w:eastAsia="Times New Roman"/>
          <w:color w:val="auto"/>
        </w:rPr>
        <w:t>y</w:t>
      </w:r>
      <w:r w:rsidRPr="00354EEC">
        <w:rPr>
          <w:rFonts w:eastAsia="Times New Roman"/>
          <w:color w:val="auto"/>
        </w:rPr>
        <w:t xml:space="preserve"> studzienn</w:t>
      </w:r>
      <w:r w:rsidR="007A26A2" w:rsidRPr="00354EEC">
        <w:rPr>
          <w:rFonts w:eastAsia="Times New Roman"/>
          <w:color w:val="auto"/>
        </w:rPr>
        <w:t>e</w:t>
      </w:r>
      <w:r w:rsidRPr="00354EEC">
        <w:rPr>
          <w:rFonts w:eastAsia="Times New Roman"/>
          <w:color w:val="auto"/>
        </w:rPr>
        <w:t>,</w:t>
      </w:r>
    </w:p>
    <w:p w14:paraId="7EDC3E27" w14:textId="77777777" w:rsidR="00BC5924" w:rsidRPr="00354EEC" w:rsidRDefault="00BC5924" w:rsidP="00101D58">
      <w:pPr>
        <w:pStyle w:val="Default"/>
        <w:numPr>
          <w:ilvl w:val="0"/>
          <w:numId w:val="6"/>
        </w:numPr>
        <w:spacing w:line="276" w:lineRule="auto"/>
        <w:ind w:left="0" w:firstLine="1"/>
        <w:jc w:val="both"/>
        <w:rPr>
          <w:rFonts w:eastAsia="Times New Roman"/>
          <w:color w:val="auto"/>
        </w:rPr>
      </w:pPr>
      <w:r w:rsidRPr="00354EEC">
        <w:rPr>
          <w:rFonts w:eastAsia="Times New Roman"/>
          <w:color w:val="auto"/>
        </w:rPr>
        <w:t>fundament pod agregat prądotwórczy,</w:t>
      </w:r>
    </w:p>
    <w:p w14:paraId="62496C9B" w14:textId="77777777" w:rsidR="00BC5924" w:rsidRPr="00354EEC" w:rsidRDefault="00BC5924" w:rsidP="00101D58">
      <w:pPr>
        <w:pStyle w:val="Default"/>
        <w:numPr>
          <w:ilvl w:val="0"/>
          <w:numId w:val="6"/>
        </w:numPr>
        <w:spacing w:line="276" w:lineRule="auto"/>
        <w:ind w:left="0" w:firstLine="1"/>
        <w:jc w:val="both"/>
        <w:rPr>
          <w:rFonts w:eastAsia="Times New Roman"/>
          <w:color w:val="auto"/>
        </w:rPr>
      </w:pPr>
      <w:r w:rsidRPr="00354EEC">
        <w:rPr>
          <w:rFonts w:eastAsia="Times New Roman"/>
          <w:color w:val="auto"/>
        </w:rPr>
        <w:t xml:space="preserve">nawierzchnie utwardzone z kostki brukowej – droga, ciągi piesze, opaski, </w:t>
      </w:r>
    </w:p>
    <w:bookmarkEnd w:id="4"/>
    <w:p w14:paraId="48423F8F" w14:textId="719493A2" w:rsidR="00BC5924" w:rsidRPr="00354EEC" w:rsidRDefault="00BC5924" w:rsidP="00101D58">
      <w:pPr>
        <w:pStyle w:val="Default"/>
        <w:numPr>
          <w:ilvl w:val="0"/>
          <w:numId w:val="6"/>
        </w:numPr>
        <w:spacing w:line="276" w:lineRule="auto"/>
        <w:ind w:left="0" w:firstLine="1"/>
        <w:jc w:val="both"/>
        <w:rPr>
          <w:color w:val="auto"/>
        </w:rPr>
      </w:pPr>
      <w:r w:rsidRPr="00354EEC">
        <w:rPr>
          <w:rFonts w:eastAsia="Times New Roman"/>
          <w:color w:val="auto"/>
        </w:rPr>
        <w:t>ogrodzenie terenu, z bram</w:t>
      </w:r>
      <w:r w:rsidR="009B2803">
        <w:rPr>
          <w:rFonts w:eastAsia="Times New Roman"/>
          <w:color w:val="auto"/>
        </w:rPr>
        <w:t>ą</w:t>
      </w:r>
      <w:r w:rsidRPr="00354EEC">
        <w:rPr>
          <w:rFonts w:eastAsia="Times New Roman"/>
          <w:color w:val="auto"/>
        </w:rPr>
        <w:t xml:space="preserve"> i furtką.</w:t>
      </w:r>
    </w:p>
    <w:p w14:paraId="308D3BE0" w14:textId="77777777" w:rsidR="00BC5924" w:rsidRPr="00354EEC" w:rsidRDefault="00BC5924" w:rsidP="00BC5924">
      <w:pPr>
        <w:widowControl w:val="0"/>
        <w:overflowPunct w:val="0"/>
        <w:autoSpaceDE w:val="0"/>
        <w:autoSpaceDN w:val="0"/>
        <w:adjustRightInd w:val="0"/>
        <w:spacing w:after="0" w:line="276" w:lineRule="auto"/>
        <w:jc w:val="both"/>
        <w:rPr>
          <w:rFonts w:ascii="Arial" w:hAnsi="Arial" w:cs="Arial"/>
          <w:sz w:val="24"/>
          <w:szCs w:val="24"/>
          <w:u w:val="single"/>
        </w:rPr>
      </w:pPr>
      <w:r w:rsidRPr="00354EEC">
        <w:rPr>
          <w:rFonts w:ascii="Arial" w:hAnsi="Arial" w:cs="Arial"/>
          <w:sz w:val="24"/>
          <w:szCs w:val="24"/>
          <w:u w:val="single"/>
        </w:rPr>
        <w:t>Branża technologiczno-sanitarna:</w:t>
      </w:r>
    </w:p>
    <w:p w14:paraId="353EBB92" w14:textId="77777777" w:rsidR="00BC5924" w:rsidRPr="00020C9F"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 xml:space="preserve">system napowietrzania wody, </w:t>
      </w:r>
    </w:p>
    <w:p w14:paraId="42AE968C" w14:textId="77777777" w:rsidR="00BC5924" w:rsidRPr="00020C9F"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system filtracji wody,</w:t>
      </w:r>
    </w:p>
    <w:p w14:paraId="3ED24FC7" w14:textId="77777777" w:rsidR="00BC5924" w:rsidRPr="00020C9F"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system płukania złóż filtracyjnych, powietrzem i wodą czystą,</w:t>
      </w:r>
    </w:p>
    <w:p w14:paraId="254B53BF" w14:textId="77777777" w:rsidR="00BC5924" w:rsidRPr="00020C9F"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system dezynfekcji wody,</w:t>
      </w:r>
    </w:p>
    <w:p w14:paraId="55D880AE" w14:textId="77777777" w:rsidR="00BC5924" w:rsidRPr="00020C9F"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zewnętrzne zbiorniki retencyjne wody uzdatnionej,</w:t>
      </w:r>
    </w:p>
    <w:p w14:paraId="6DCD7930" w14:textId="77777777" w:rsidR="00BC5924" w:rsidRPr="00020C9F"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pompownia sieciowa,</w:t>
      </w:r>
    </w:p>
    <w:p w14:paraId="7EAF0871" w14:textId="4AEDF280" w:rsidR="00BC5924" w:rsidRPr="00383231" w:rsidRDefault="00BC5924" w:rsidP="00101D58">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 xml:space="preserve">instalacje zewnętrzne wodociągowe przynależne do stacji uzdatniania wody, </w:t>
      </w:r>
      <w:r w:rsidRPr="00383231">
        <w:rPr>
          <w:rFonts w:eastAsia="Times New Roman"/>
          <w:color w:val="auto"/>
        </w:rPr>
        <w:t>z przyłączem do istniejącej sieci wiejskiej</w:t>
      </w:r>
      <w:r w:rsidR="00C25299" w:rsidRPr="00383231">
        <w:rPr>
          <w:rFonts w:eastAsia="Times New Roman"/>
          <w:color w:val="auto"/>
        </w:rPr>
        <w:t>,</w:t>
      </w:r>
    </w:p>
    <w:p w14:paraId="05DA1035" w14:textId="269BC92C" w:rsidR="0057233B" w:rsidRPr="009B2803" w:rsidRDefault="00BC5924" w:rsidP="009B2803">
      <w:pPr>
        <w:pStyle w:val="Default"/>
        <w:numPr>
          <w:ilvl w:val="0"/>
          <w:numId w:val="6"/>
        </w:numPr>
        <w:spacing w:line="276" w:lineRule="auto"/>
        <w:ind w:left="709" w:hanging="708"/>
        <w:jc w:val="both"/>
        <w:rPr>
          <w:rFonts w:eastAsia="Times New Roman"/>
          <w:color w:val="auto"/>
          <w:u w:val="single"/>
        </w:rPr>
      </w:pPr>
      <w:r w:rsidRPr="00383231">
        <w:rPr>
          <w:rFonts w:eastAsia="Times New Roman"/>
          <w:color w:val="auto"/>
        </w:rPr>
        <w:t xml:space="preserve">instalacja </w:t>
      </w:r>
      <w:r w:rsidRPr="0001233D">
        <w:rPr>
          <w:rFonts w:eastAsia="Times New Roman"/>
          <w:color w:val="auto"/>
        </w:rPr>
        <w:t>zewnętrzna popłuczyn</w:t>
      </w:r>
      <w:r w:rsidR="0057233B" w:rsidRPr="0001233D">
        <w:rPr>
          <w:rFonts w:eastAsia="Times New Roman"/>
          <w:color w:val="auto"/>
        </w:rPr>
        <w:t xml:space="preserve"> </w:t>
      </w:r>
      <w:r w:rsidR="00354EEC" w:rsidRPr="0001233D">
        <w:rPr>
          <w:rFonts w:eastAsia="Times New Roman"/>
          <w:color w:val="auto"/>
        </w:rPr>
        <w:t xml:space="preserve">wraz ze </w:t>
      </w:r>
      <w:r w:rsidRPr="0001233D">
        <w:rPr>
          <w:rFonts w:eastAsia="Times New Roman"/>
          <w:color w:val="auto"/>
        </w:rPr>
        <w:t>zbiornik</w:t>
      </w:r>
      <w:r w:rsidR="00383231" w:rsidRPr="0001233D">
        <w:rPr>
          <w:rFonts w:eastAsia="Times New Roman"/>
          <w:color w:val="auto"/>
        </w:rPr>
        <w:t>iem</w:t>
      </w:r>
      <w:r w:rsidRPr="0001233D">
        <w:rPr>
          <w:rFonts w:eastAsia="Times New Roman"/>
          <w:color w:val="auto"/>
        </w:rPr>
        <w:t xml:space="preserve"> wód popłucznych</w:t>
      </w:r>
      <w:r w:rsidR="00E1379A">
        <w:rPr>
          <w:rFonts w:eastAsia="Times New Roman"/>
          <w:color w:val="auto"/>
          <w:u w:val="single"/>
        </w:rPr>
        <w:t xml:space="preserve"> </w:t>
      </w:r>
      <w:r w:rsidR="00E1379A">
        <w:rPr>
          <w:rFonts w:eastAsia="Times New Roman"/>
          <w:color w:val="auto"/>
          <w:u w:val="single"/>
        </w:rPr>
        <w:br/>
      </w:r>
      <w:r w:rsidR="00354EEC" w:rsidRPr="0001233D">
        <w:rPr>
          <w:rFonts w:eastAsia="Times New Roman"/>
          <w:color w:val="auto"/>
        </w:rPr>
        <w:t>i studniami chłonnymi</w:t>
      </w:r>
      <w:r w:rsidR="009B2803" w:rsidRPr="0001233D">
        <w:rPr>
          <w:rFonts w:eastAsia="Times New Roman"/>
          <w:color w:val="auto"/>
        </w:rPr>
        <w:t>.</w:t>
      </w:r>
    </w:p>
    <w:p w14:paraId="7DD5BAF5" w14:textId="26D2F3A7" w:rsidR="00BC5924" w:rsidRPr="00020C9F" w:rsidRDefault="00BC5924" w:rsidP="0057233B">
      <w:pPr>
        <w:pStyle w:val="Default"/>
        <w:spacing w:line="276" w:lineRule="auto"/>
        <w:jc w:val="both"/>
        <w:rPr>
          <w:rFonts w:eastAsia="Times New Roman"/>
          <w:color w:val="auto"/>
          <w:u w:val="single"/>
        </w:rPr>
      </w:pPr>
      <w:r w:rsidRPr="00020C9F">
        <w:rPr>
          <w:rFonts w:eastAsia="Times New Roman"/>
          <w:color w:val="auto"/>
          <w:u w:val="single"/>
        </w:rPr>
        <w:t xml:space="preserve">Branża elektryczna i AKPiA: </w:t>
      </w:r>
    </w:p>
    <w:p w14:paraId="0B7236C7" w14:textId="77777777" w:rsidR="00BC5924" w:rsidRPr="00020C9F" w:rsidRDefault="00BC5924" w:rsidP="00101D58">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 xml:space="preserve">rozdzielnice elektryczne, </w:t>
      </w:r>
    </w:p>
    <w:p w14:paraId="37AC27D1" w14:textId="77777777" w:rsidR="00BC5924" w:rsidRPr="00020C9F" w:rsidRDefault="00BC5924" w:rsidP="00101D58">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instalacje elektryczne zasilające urządzenia technologiczne,</w:t>
      </w:r>
    </w:p>
    <w:p w14:paraId="62804741" w14:textId="77777777" w:rsidR="00BC5924" w:rsidRPr="00020C9F" w:rsidRDefault="00BC5924" w:rsidP="00101D58">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 xml:space="preserve">instalacje sterujące, oparte na sterownikach PLC, układ w pełni automatycznego sterowania, </w:t>
      </w:r>
    </w:p>
    <w:p w14:paraId="6E3A69A5" w14:textId="77777777" w:rsidR="00BC5924" w:rsidRPr="00020C9F" w:rsidRDefault="00BC5924" w:rsidP="00101D58">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agregat prądotwórczy zewnętrzny, z układem samoczynnego załączenia rezerwy,</w:t>
      </w:r>
    </w:p>
    <w:p w14:paraId="51F3C165" w14:textId="3221F390" w:rsidR="00BC5924" w:rsidRDefault="00BC5924" w:rsidP="00101D58">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lastRenderedPageBreak/>
        <w:t>instalacja elektryczna ogólna w budynku – gniazda, oświetlenie, ogrzewanie,</w:t>
      </w:r>
    </w:p>
    <w:p w14:paraId="5B89B79F" w14:textId="092C6978" w:rsidR="0023501D" w:rsidRPr="00020C9F" w:rsidRDefault="0023501D" w:rsidP="00101D58">
      <w:pPr>
        <w:pStyle w:val="Default"/>
        <w:numPr>
          <w:ilvl w:val="0"/>
          <w:numId w:val="7"/>
        </w:numPr>
        <w:spacing w:line="276" w:lineRule="auto"/>
        <w:ind w:left="709" w:hanging="709"/>
        <w:jc w:val="both"/>
        <w:rPr>
          <w:rFonts w:eastAsia="Times New Roman"/>
          <w:color w:val="auto"/>
        </w:rPr>
      </w:pPr>
      <w:r>
        <w:rPr>
          <w:rFonts w:eastAsia="Times New Roman"/>
          <w:color w:val="auto"/>
        </w:rPr>
        <w:t>instalacja odgromowa,</w:t>
      </w:r>
    </w:p>
    <w:p w14:paraId="0F4F339C" w14:textId="3A97F2B9" w:rsidR="00BC5924" w:rsidRPr="00020C9F" w:rsidRDefault="00BC5924" w:rsidP="00101D58">
      <w:pPr>
        <w:pStyle w:val="Akapitzlist"/>
        <w:widowControl w:val="0"/>
        <w:numPr>
          <w:ilvl w:val="0"/>
          <w:numId w:val="7"/>
        </w:numPr>
        <w:overflowPunct w:val="0"/>
        <w:autoSpaceDE w:val="0"/>
        <w:autoSpaceDN w:val="0"/>
        <w:adjustRightInd w:val="0"/>
        <w:spacing w:after="0" w:line="276" w:lineRule="auto"/>
        <w:ind w:left="709" w:hanging="709"/>
        <w:jc w:val="both"/>
        <w:rPr>
          <w:rFonts w:ascii="Arial" w:hAnsi="Arial" w:cs="Arial"/>
          <w:sz w:val="24"/>
          <w:szCs w:val="24"/>
        </w:rPr>
      </w:pPr>
      <w:r w:rsidRPr="00020C9F">
        <w:rPr>
          <w:rFonts w:ascii="Arial" w:hAnsi="Arial" w:cs="Arial"/>
          <w:sz w:val="24"/>
          <w:szCs w:val="24"/>
        </w:rPr>
        <w:t xml:space="preserve">monitoring pracy stacji, z przesyłem danych do siedziby eksploatatora, </w:t>
      </w:r>
      <w:r w:rsidR="00B5325D">
        <w:rPr>
          <w:rFonts w:ascii="Arial" w:hAnsi="Arial" w:cs="Arial"/>
          <w:sz w:val="24"/>
          <w:szCs w:val="24"/>
        </w:rPr>
        <w:br/>
      </w:r>
      <w:r w:rsidRPr="00020C9F">
        <w:rPr>
          <w:rFonts w:ascii="Arial" w:hAnsi="Arial" w:cs="Arial"/>
          <w:sz w:val="24"/>
          <w:szCs w:val="24"/>
        </w:rPr>
        <w:t>z wizualizacją jej pracy i archiwizacją danych,</w:t>
      </w:r>
    </w:p>
    <w:p w14:paraId="6C7B9B12" w14:textId="77777777" w:rsidR="00BC5924" w:rsidRPr="00020C9F" w:rsidRDefault="00BC5924" w:rsidP="00101D58">
      <w:pPr>
        <w:pStyle w:val="Akapitzlist"/>
        <w:widowControl w:val="0"/>
        <w:numPr>
          <w:ilvl w:val="0"/>
          <w:numId w:val="7"/>
        </w:numPr>
        <w:overflowPunct w:val="0"/>
        <w:autoSpaceDE w:val="0"/>
        <w:autoSpaceDN w:val="0"/>
        <w:adjustRightInd w:val="0"/>
        <w:spacing w:after="0" w:line="276" w:lineRule="auto"/>
        <w:ind w:left="709" w:hanging="709"/>
        <w:jc w:val="both"/>
        <w:rPr>
          <w:rFonts w:ascii="Arial" w:hAnsi="Arial" w:cs="Arial"/>
          <w:sz w:val="24"/>
          <w:szCs w:val="24"/>
        </w:rPr>
      </w:pPr>
      <w:r w:rsidRPr="00020C9F">
        <w:rPr>
          <w:rFonts w:ascii="Arial" w:hAnsi="Arial" w:cs="Arial"/>
          <w:sz w:val="24"/>
          <w:szCs w:val="24"/>
        </w:rPr>
        <w:t>instalacja alarmowa.</w:t>
      </w:r>
    </w:p>
    <w:p w14:paraId="6D9E34B3" w14:textId="72A2F284" w:rsidR="00C42620" w:rsidRPr="00020C9F" w:rsidRDefault="00C42620" w:rsidP="00664F37">
      <w:pPr>
        <w:tabs>
          <w:tab w:val="num" w:pos="567"/>
        </w:tabs>
        <w:spacing w:after="0" w:line="276" w:lineRule="auto"/>
        <w:jc w:val="both"/>
        <w:rPr>
          <w:rFonts w:ascii="Arial" w:hAnsi="Arial" w:cs="Arial"/>
          <w:sz w:val="24"/>
          <w:szCs w:val="24"/>
        </w:rPr>
      </w:pPr>
    </w:p>
    <w:p w14:paraId="6958BBCC" w14:textId="77777777" w:rsidR="00141648" w:rsidRPr="005A61B2" w:rsidRDefault="00141648" w:rsidP="00664F37">
      <w:pPr>
        <w:tabs>
          <w:tab w:val="num" w:pos="567"/>
        </w:tabs>
        <w:spacing w:after="0" w:line="276" w:lineRule="auto"/>
        <w:jc w:val="both"/>
        <w:rPr>
          <w:rFonts w:ascii="Arial" w:hAnsi="Arial" w:cs="Arial"/>
          <w:sz w:val="24"/>
          <w:szCs w:val="24"/>
        </w:rPr>
      </w:pPr>
      <w:r w:rsidRPr="005A61B2">
        <w:rPr>
          <w:rFonts w:ascii="Arial" w:hAnsi="Arial" w:cs="Arial"/>
          <w:sz w:val="24"/>
          <w:szCs w:val="24"/>
        </w:rPr>
        <w:t>W cenie ofertowej zadania należy ująć:</w:t>
      </w:r>
    </w:p>
    <w:p w14:paraId="3F33D12D" w14:textId="15640C1B" w:rsidR="00BC5924" w:rsidRPr="005A61B2" w:rsidRDefault="00BC5924" w:rsidP="00101D58">
      <w:pPr>
        <w:pStyle w:val="Akapitzlist"/>
        <w:numPr>
          <w:ilvl w:val="0"/>
          <w:numId w:val="8"/>
        </w:numPr>
        <w:tabs>
          <w:tab w:val="clear" w:pos="720"/>
        </w:tabs>
        <w:spacing w:after="0" w:line="276" w:lineRule="auto"/>
        <w:ind w:left="567" w:hanging="567"/>
        <w:jc w:val="both"/>
        <w:rPr>
          <w:rFonts w:ascii="Arial" w:hAnsi="Arial" w:cs="Arial"/>
          <w:sz w:val="24"/>
          <w:szCs w:val="24"/>
        </w:rPr>
      </w:pPr>
      <w:r w:rsidRPr="005A61B2">
        <w:rPr>
          <w:rFonts w:ascii="Arial" w:hAnsi="Arial" w:cs="Arial"/>
          <w:sz w:val="24"/>
          <w:szCs w:val="24"/>
        </w:rPr>
        <w:t>Uzyskanie decyzji administracyjnych, warunków technicznych, wszystkich wymaganych uzgodnień, opinii, dokumentacji w zakresie wykonywanych robót budowlanych, w tym:</w:t>
      </w:r>
    </w:p>
    <w:p w14:paraId="3395695D" w14:textId="16642C21" w:rsidR="00737BE3" w:rsidRPr="005A61B2" w:rsidRDefault="00737BE3"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zatwierdzającej projekt robót geologicznych wydanej przez właściwy organ administracji geologicznej</w:t>
      </w:r>
      <w:r w:rsidR="007A26A2" w:rsidRPr="005A61B2">
        <w:rPr>
          <w:rFonts w:ascii="Arial" w:hAnsi="Arial" w:cs="Arial"/>
          <w:sz w:val="24"/>
          <w:szCs w:val="24"/>
        </w:rPr>
        <w:t>,</w:t>
      </w:r>
    </w:p>
    <w:p w14:paraId="05F7E723" w14:textId="1BFD9B06" w:rsidR="00737BE3" w:rsidRPr="005A61B2" w:rsidRDefault="00737BE3"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o środowiskowych uwarunkowaniach wydanej przez Wójta Gminy</w:t>
      </w:r>
      <w:r w:rsidR="007A26A2" w:rsidRPr="005A61B2">
        <w:rPr>
          <w:rFonts w:ascii="Arial" w:hAnsi="Arial" w:cs="Arial"/>
          <w:sz w:val="24"/>
          <w:szCs w:val="24"/>
        </w:rPr>
        <w:t>,</w:t>
      </w:r>
    </w:p>
    <w:p w14:paraId="0D847190" w14:textId="1A500A70" w:rsidR="00407A56" w:rsidRPr="005A61B2" w:rsidRDefault="00737BE3"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pozwolenia wodnoprawnego wydanej przez PGW Wody Polskie</w:t>
      </w:r>
      <w:r w:rsidR="00407A56" w:rsidRPr="005A61B2">
        <w:rPr>
          <w:rFonts w:ascii="Arial" w:hAnsi="Arial" w:cs="Arial"/>
          <w:sz w:val="24"/>
          <w:szCs w:val="24"/>
        </w:rPr>
        <w:t xml:space="preserve"> </w:t>
      </w:r>
      <w:r w:rsidR="00C25299" w:rsidRPr="005A61B2">
        <w:rPr>
          <w:rFonts w:ascii="Arial" w:hAnsi="Arial" w:cs="Arial"/>
          <w:sz w:val="24"/>
          <w:szCs w:val="24"/>
        </w:rPr>
        <w:t xml:space="preserve">na wykonanie urządzenia wodnego </w:t>
      </w:r>
      <w:r w:rsidR="00C04F82" w:rsidRPr="005A61B2">
        <w:rPr>
          <w:rFonts w:ascii="Arial" w:hAnsi="Arial" w:cs="Arial"/>
          <w:sz w:val="24"/>
          <w:szCs w:val="24"/>
        </w:rPr>
        <w:t>(studni</w:t>
      </w:r>
      <w:r w:rsidR="00407A56" w:rsidRPr="005A61B2">
        <w:rPr>
          <w:rFonts w:ascii="Arial" w:hAnsi="Arial" w:cs="Arial"/>
          <w:sz w:val="24"/>
          <w:szCs w:val="24"/>
        </w:rPr>
        <w:t>)</w:t>
      </w:r>
    </w:p>
    <w:p w14:paraId="2689AB6F" w14:textId="00F98CAE" w:rsidR="00737BE3" w:rsidRPr="005A61B2" w:rsidRDefault="00407A56"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 xml:space="preserve">decyzji pozwolenia wodnoprawnego wydanej przez PGW Wody Polskie na </w:t>
      </w:r>
      <w:r w:rsidR="00C04F82" w:rsidRPr="005A61B2">
        <w:rPr>
          <w:rFonts w:ascii="Arial" w:hAnsi="Arial" w:cs="Arial"/>
          <w:sz w:val="24"/>
          <w:szCs w:val="24"/>
        </w:rPr>
        <w:t xml:space="preserve">zrzut oczyszczonych </w:t>
      </w:r>
      <w:r w:rsidR="008C5752">
        <w:rPr>
          <w:rFonts w:ascii="Arial" w:hAnsi="Arial" w:cs="Arial"/>
          <w:sz w:val="24"/>
          <w:szCs w:val="24"/>
        </w:rPr>
        <w:t>ścieków</w:t>
      </w:r>
      <w:r w:rsidR="008C5752" w:rsidRPr="005A61B2">
        <w:rPr>
          <w:rFonts w:ascii="Arial" w:hAnsi="Arial" w:cs="Arial"/>
          <w:sz w:val="24"/>
          <w:szCs w:val="24"/>
        </w:rPr>
        <w:t xml:space="preserve"> </w:t>
      </w:r>
      <w:r w:rsidR="00C04F82" w:rsidRPr="005A61B2">
        <w:rPr>
          <w:rFonts w:ascii="Arial" w:hAnsi="Arial" w:cs="Arial"/>
          <w:sz w:val="24"/>
          <w:szCs w:val="24"/>
        </w:rPr>
        <w:t>popłucznych do</w:t>
      </w:r>
      <w:r w:rsidRPr="005A61B2">
        <w:rPr>
          <w:rFonts w:ascii="Arial" w:hAnsi="Arial" w:cs="Arial"/>
          <w:sz w:val="24"/>
          <w:szCs w:val="24"/>
        </w:rPr>
        <w:t xml:space="preserve"> odbiornika naturalnego</w:t>
      </w:r>
      <w:r w:rsidR="009B2803">
        <w:rPr>
          <w:rFonts w:ascii="Arial" w:hAnsi="Arial" w:cs="Arial"/>
          <w:sz w:val="24"/>
          <w:szCs w:val="24"/>
        </w:rPr>
        <w:t>,</w:t>
      </w:r>
    </w:p>
    <w:p w14:paraId="5E24F2A3" w14:textId="2168B528" w:rsidR="009857DE" w:rsidRPr="005A61B2" w:rsidRDefault="00C04F82"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wypisu z miejscowego planu zagospodarowania przestrzennego dla terenu inwestycji,</w:t>
      </w:r>
    </w:p>
    <w:p w14:paraId="4A7D3579" w14:textId="5EB687FC" w:rsidR="009857DE" w:rsidRPr="00020C9F" w:rsidRDefault="009857DE"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warunków przyłączenia od gestora sieci energetycznej</w:t>
      </w:r>
      <w:r w:rsidR="007A26A2">
        <w:rPr>
          <w:rFonts w:ascii="Arial" w:hAnsi="Arial" w:cs="Arial"/>
          <w:sz w:val="24"/>
          <w:szCs w:val="24"/>
        </w:rPr>
        <w:t>,</w:t>
      </w:r>
    </w:p>
    <w:p w14:paraId="40795021" w14:textId="62B51AA4" w:rsidR="009857DE" w:rsidRPr="00020C9F" w:rsidRDefault="009857DE"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 xml:space="preserve">warunków od gestora sieci </w:t>
      </w:r>
      <w:r w:rsidR="005A61B2" w:rsidRPr="00020C9F">
        <w:rPr>
          <w:rFonts w:ascii="Arial" w:hAnsi="Arial" w:cs="Arial"/>
          <w:sz w:val="24"/>
          <w:szCs w:val="24"/>
        </w:rPr>
        <w:t>wod.-kan.</w:t>
      </w:r>
      <w:r w:rsidR="007A26A2">
        <w:rPr>
          <w:rFonts w:ascii="Arial" w:hAnsi="Arial" w:cs="Arial"/>
          <w:sz w:val="24"/>
          <w:szCs w:val="24"/>
        </w:rPr>
        <w:t>,</w:t>
      </w:r>
    </w:p>
    <w:p w14:paraId="0903CE6B" w14:textId="7EF32E39" w:rsidR="009857DE" w:rsidRPr="00020C9F" w:rsidRDefault="009857DE"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 xml:space="preserve">wykonanie badań </w:t>
      </w:r>
      <w:r w:rsidR="00CA2FEE">
        <w:rPr>
          <w:rFonts w:ascii="Arial" w:hAnsi="Arial" w:cs="Arial"/>
          <w:sz w:val="24"/>
          <w:szCs w:val="24"/>
        </w:rPr>
        <w:t>gruntu</w:t>
      </w:r>
      <w:r w:rsidRPr="00020C9F">
        <w:rPr>
          <w:rFonts w:ascii="Arial" w:hAnsi="Arial" w:cs="Arial"/>
          <w:sz w:val="24"/>
          <w:szCs w:val="24"/>
        </w:rPr>
        <w:t xml:space="preserve"> i uzyskanie opinii geotechnicznej</w:t>
      </w:r>
      <w:r w:rsidR="007A26A2">
        <w:rPr>
          <w:rFonts w:ascii="Arial" w:hAnsi="Arial" w:cs="Arial"/>
          <w:sz w:val="24"/>
          <w:szCs w:val="24"/>
        </w:rPr>
        <w:t>,</w:t>
      </w:r>
    </w:p>
    <w:p w14:paraId="72129CD6" w14:textId="2766400B" w:rsidR="009857DE" w:rsidRPr="00020C9F" w:rsidRDefault="009857DE"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pozyskanie aktualnej mapy do celów projektowych</w:t>
      </w:r>
      <w:r w:rsidR="007A26A2">
        <w:rPr>
          <w:rFonts w:ascii="Arial" w:hAnsi="Arial" w:cs="Arial"/>
          <w:sz w:val="24"/>
          <w:szCs w:val="24"/>
        </w:rPr>
        <w:t>,</w:t>
      </w:r>
    </w:p>
    <w:p w14:paraId="4F179FE6" w14:textId="18B3A311" w:rsidR="009857DE" w:rsidRPr="00020C9F" w:rsidRDefault="009857DE"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pozyskanie wypisów z rejestru gruntów, wyrysu z mapy ewidencyjnej</w:t>
      </w:r>
      <w:r w:rsidR="007A26A2">
        <w:rPr>
          <w:rFonts w:ascii="Arial" w:hAnsi="Arial" w:cs="Arial"/>
          <w:sz w:val="24"/>
          <w:szCs w:val="24"/>
        </w:rPr>
        <w:t>,</w:t>
      </w:r>
    </w:p>
    <w:p w14:paraId="60C71622" w14:textId="29AD885C" w:rsidR="009857DE" w:rsidRPr="00020C9F" w:rsidRDefault="009857DE" w:rsidP="00101D58">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uzyskanie pozwolenia na budowę na cały zakres zadania inwestycyjnego</w:t>
      </w:r>
      <w:r w:rsidR="007A26A2">
        <w:rPr>
          <w:rFonts w:ascii="Arial" w:hAnsi="Arial" w:cs="Arial"/>
          <w:sz w:val="24"/>
          <w:szCs w:val="24"/>
        </w:rPr>
        <w:t>.</w:t>
      </w:r>
    </w:p>
    <w:p w14:paraId="2E8F3488" w14:textId="7F77598E" w:rsidR="00141648" w:rsidRPr="00020C9F" w:rsidRDefault="00141648"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Właściwe, zgodne z zasadami projektowania i wiedzą inżynierską</w:t>
      </w:r>
      <w:r w:rsidR="00020C9F">
        <w:rPr>
          <w:rFonts w:ascii="Arial" w:hAnsi="Arial" w:cs="Arial"/>
          <w:sz w:val="24"/>
          <w:szCs w:val="24"/>
        </w:rPr>
        <w:t>,</w:t>
      </w:r>
      <w:r w:rsidRPr="00020C9F">
        <w:rPr>
          <w:rFonts w:ascii="Arial" w:hAnsi="Arial" w:cs="Arial"/>
          <w:sz w:val="24"/>
          <w:szCs w:val="24"/>
        </w:rPr>
        <w:t xml:space="preserve"> wykonanie dokumentacji</w:t>
      </w:r>
      <w:r w:rsidR="00FE08E4" w:rsidRPr="00020C9F">
        <w:rPr>
          <w:rFonts w:ascii="Arial" w:hAnsi="Arial" w:cs="Arial"/>
          <w:sz w:val="24"/>
          <w:szCs w:val="24"/>
        </w:rPr>
        <w:t xml:space="preserve"> </w:t>
      </w:r>
      <w:r w:rsidRPr="00020C9F">
        <w:rPr>
          <w:rFonts w:ascii="Arial" w:hAnsi="Arial" w:cs="Arial"/>
          <w:sz w:val="24"/>
          <w:szCs w:val="24"/>
        </w:rPr>
        <w:t>(Projektu Budowlanego) w zakresie niezbędnym do uzyskania Pozwolenia na budowę zgodnie z ustawą z dnia 7 lipca 1994 r. – Prawo Budowlane (</w:t>
      </w:r>
      <w:r w:rsidR="00415154" w:rsidRPr="00020C9F">
        <w:rPr>
          <w:rFonts w:ascii="Arial" w:hAnsi="Arial" w:cs="Arial"/>
          <w:sz w:val="24"/>
          <w:szCs w:val="24"/>
        </w:rPr>
        <w:t>Dz.U. 2021 poz. 2351</w:t>
      </w:r>
      <w:r w:rsidRPr="00020C9F">
        <w:rPr>
          <w:rFonts w:ascii="Arial" w:hAnsi="Arial" w:cs="Arial"/>
          <w:sz w:val="24"/>
          <w:szCs w:val="24"/>
        </w:rPr>
        <w:t xml:space="preserve">) oraz wykonania </w:t>
      </w:r>
      <w:r w:rsidR="00643D9E" w:rsidRPr="00020C9F">
        <w:rPr>
          <w:rFonts w:ascii="Arial" w:hAnsi="Arial" w:cs="Arial"/>
          <w:sz w:val="24"/>
          <w:szCs w:val="24"/>
        </w:rPr>
        <w:t>P</w:t>
      </w:r>
      <w:r w:rsidRPr="00020C9F">
        <w:rPr>
          <w:rFonts w:ascii="Arial" w:hAnsi="Arial" w:cs="Arial"/>
          <w:sz w:val="24"/>
          <w:szCs w:val="24"/>
        </w:rPr>
        <w:t>rojekt</w:t>
      </w:r>
      <w:r w:rsidR="00643D9E" w:rsidRPr="00020C9F">
        <w:rPr>
          <w:rFonts w:ascii="Arial" w:hAnsi="Arial" w:cs="Arial"/>
          <w:sz w:val="24"/>
          <w:szCs w:val="24"/>
        </w:rPr>
        <w:t xml:space="preserve">u Technicznego </w:t>
      </w:r>
      <w:r w:rsidRPr="00020C9F">
        <w:rPr>
          <w:rFonts w:ascii="Arial" w:hAnsi="Arial" w:cs="Arial"/>
          <w:sz w:val="24"/>
          <w:szCs w:val="24"/>
        </w:rPr>
        <w:t xml:space="preserve">w zakresie niezbędnym do zrealizowania robót budowlanych dla przedmiotowej Stacji Uzdatniania Wody celem </w:t>
      </w:r>
      <w:r w:rsidR="00415154" w:rsidRPr="00020C9F">
        <w:rPr>
          <w:rFonts w:ascii="Arial" w:hAnsi="Arial" w:cs="Arial"/>
          <w:sz w:val="24"/>
          <w:szCs w:val="24"/>
        </w:rPr>
        <w:t>włączenia do eksploatacji studni głębinowych oraz zaopatrzenia ludności w wodę.</w:t>
      </w:r>
    </w:p>
    <w:p w14:paraId="63F0EB57" w14:textId="656A780E" w:rsidR="00B96388" w:rsidRPr="005A61B2" w:rsidRDefault="00B96388"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5A61B2">
        <w:rPr>
          <w:rFonts w:ascii="Arial" w:hAnsi="Arial" w:cs="Arial"/>
          <w:sz w:val="24"/>
          <w:szCs w:val="24"/>
        </w:rPr>
        <w:t>Właściwe, zgodne z zasadami projektowania wykonanie dokumentacji projektowej w zakresie niezbędnym do wiercenia otworów, prowadzenia badań geologicznych oraz wykonania urządzeń służących do poboru wód podziemnych</w:t>
      </w:r>
      <w:r w:rsidR="0010278B" w:rsidRPr="005A61B2">
        <w:rPr>
          <w:rFonts w:ascii="Arial" w:hAnsi="Arial" w:cs="Arial"/>
          <w:sz w:val="24"/>
          <w:szCs w:val="24"/>
        </w:rPr>
        <w:t xml:space="preserve"> zgodnie z ustawą </w:t>
      </w:r>
      <w:r w:rsidR="00EE3C12" w:rsidRPr="005A61B2">
        <w:rPr>
          <w:rFonts w:ascii="Arial" w:hAnsi="Arial" w:cs="Arial"/>
          <w:sz w:val="24"/>
          <w:szCs w:val="24"/>
        </w:rPr>
        <w:t>z dnia 9 czerwca 2011 r. - Prawo geologiczne i górnicze</w:t>
      </w:r>
      <w:r w:rsidR="0010278B" w:rsidRPr="005A61B2">
        <w:rPr>
          <w:rFonts w:ascii="Arial" w:hAnsi="Arial" w:cs="Arial"/>
          <w:sz w:val="24"/>
          <w:szCs w:val="24"/>
        </w:rPr>
        <w:t xml:space="preserve"> (Dz.U. 2021 poz. 2351)</w:t>
      </w:r>
      <w:r w:rsidR="005A61B2" w:rsidRPr="005A61B2">
        <w:rPr>
          <w:rFonts w:ascii="Arial" w:hAnsi="Arial" w:cs="Arial"/>
          <w:sz w:val="24"/>
          <w:szCs w:val="24"/>
        </w:rPr>
        <w:t xml:space="preserve"> oraz ustawą z dnia 20 lipca 2017 r. – Prawo wodne (Dz.U. 2022 poz. 2625).</w:t>
      </w:r>
    </w:p>
    <w:p w14:paraId="79ADD07A" w14:textId="77777777" w:rsidR="009857DE" w:rsidRPr="00020C9F" w:rsidRDefault="009857DE"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Właściwe i zgodne z zasadami sztuki budowlanej wykonanie robót </w:t>
      </w:r>
      <w:r w:rsidRPr="00020C9F">
        <w:rPr>
          <w:rFonts w:ascii="Arial" w:hAnsi="Arial" w:cs="Arial"/>
          <w:sz w:val="24"/>
          <w:szCs w:val="24"/>
        </w:rPr>
        <w:lastRenderedPageBreak/>
        <w:t>budowlano-montażowych dla przedmiotowego zadania.</w:t>
      </w:r>
    </w:p>
    <w:p w14:paraId="239B7C6F" w14:textId="13CAA44F" w:rsidR="009857DE" w:rsidRPr="00020C9F" w:rsidRDefault="009857DE"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Uruchomienie i rozruch instalacji </w:t>
      </w:r>
      <w:r w:rsidR="007A26A2">
        <w:rPr>
          <w:rFonts w:ascii="Arial" w:hAnsi="Arial" w:cs="Arial"/>
          <w:sz w:val="24"/>
          <w:szCs w:val="24"/>
        </w:rPr>
        <w:t>oraz</w:t>
      </w:r>
      <w:r w:rsidRPr="00020C9F">
        <w:rPr>
          <w:rFonts w:ascii="Arial" w:hAnsi="Arial" w:cs="Arial"/>
          <w:sz w:val="24"/>
          <w:szCs w:val="24"/>
        </w:rPr>
        <w:t xml:space="preserve"> obiektów stanowiących przedmiot zamówienia, przeprowadzenie prób eksploatacyjnych w niezbędnym zakresie, uruchomienia studni, SUW i sieci, dokonania rozruchu technologicznego z uzyskaniem wymaganych parametrów wody uzdatnionej.</w:t>
      </w:r>
    </w:p>
    <w:p w14:paraId="1F016553" w14:textId="39C2C6E5" w:rsidR="009857DE" w:rsidRPr="00020C9F" w:rsidRDefault="009857DE"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Przeprowadzenie szkoleń personelu technicznego Zamawiającego </w:t>
      </w:r>
      <w:r w:rsidR="005A61B2">
        <w:rPr>
          <w:rFonts w:ascii="Arial" w:hAnsi="Arial" w:cs="Arial"/>
          <w:sz w:val="24"/>
          <w:szCs w:val="24"/>
        </w:rPr>
        <w:br/>
      </w:r>
      <w:r w:rsidRPr="00020C9F">
        <w:rPr>
          <w:rFonts w:ascii="Arial" w:hAnsi="Arial" w:cs="Arial"/>
          <w:sz w:val="24"/>
          <w:szCs w:val="24"/>
        </w:rPr>
        <w:t>w zakresie obsługi, eksploatacji i BHP dla obiektów będących przedmiotem zamówienia.</w:t>
      </w:r>
    </w:p>
    <w:p w14:paraId="1398E112" w14:textId="77777777" w:rsidR="009857DE" w:rsidRPr="00020C9F" w:rsidRDefault="009857DE"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Zapewnienie gwarancji należytego wykonania robót i serwisu pogwarancyjnego.</w:t>
      </w:r>
    </w:p>
    <w:p w14:paraId="6AFF20B1" w14:textId="77777777" w:rsidR="009857DE" w:rsidRPr="00020C9F" w:rsidRDefault="009857DE"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Przygotowanie obiektu oraz dokumentów formalno-prawnych do uzyskania pozwolenia na użytkowanie oraz odbioru przez Urząd Dozoru Technicznego, o ile będą wymagane.</w:t>
      </w:r>
    </w:p>
    <w:p w14:paraId="58960622" w14:textId="77777777" w:rsidR="009857DE" w:rsidRPr="00020C9F" w:rsidRDefault="009857DE" w:rsidP="00101D58">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Pozyskanie wszelkich dokumentów i spełnienie wszelkich wymogów pozwalających przekazać obiekt do eksploatacji i użytkowania.</w:t>
      </w:r>
    </w:p>
    <w:p w14:paraId="1DD87FC8" w14:textId="77777777" w:rsidR="00C42620" w:rsidRPr="00020C9F" w:rsidRDefault="00C42620" w:rsidP="00664F37">
      <w:pPr>
        <w:spacing w:after="0" w:line="276" w:lineRule="auto"/>
        <w:jc w:val="both"/>
        <w:rPr>
          <w:rFonts w:ascii="Arial" w:hAnsi="Arial" w:cs="Arial"/>
          <w:sz w:val="24"/>
          <w:szCs w:val="24"/>
        </w:rPr>
      </w:pPr>
    </w:p>
    <w:p w14:paraId="57D89A7E" w14:textId="60C0D585" w:rsidR="00C42620" w:rsidRPr="00020C9F" w:rsidRDefault="00383231" w:rsidP="00664F37">
      <w:pPr>
        <w:spacing w:after="0" w:line="276" w:lineRule="auto"/>
        <w:jc w:val="both"/>
        <w:rPr>
          <w:rFonts w:ascii="Arial" w:hAnsi="Arial" w:cs="Arial"/>
          <w:sz w:val="24"/>
          <w:szCs w:val="24"/>
        </w:rPr>
      </w:pPr>
      <w:r>
        <w:rPr>
          <w:rFonts w:ascii="Arial" w:hAnsi="Arial" w:cs="Arial"/>
          <w:sz w:val="24"/>
          <w:szCs w:val="24"/>
        </w:rPr>
        <w:tab/>
      </w:r>
      <w:r w:rsidR="00141648" w:rsidRPr="00020C9F">
        <w:rPr>
          <w:rFonts w:ascii="Arial" w:hAnsi="Arial" w:cs="Arial"/>
          <w:sz w:val="24"/>
          <w:szCs w:val="24"/>
        </w:rPr>
        <w:t xml:space="preserve">W celu oceny i uwzględnienia w ofercie pełnego zakresu wszystkich prac oraz innych świadczeń niezbędnych do prawidłowego wykonania zamówienia </w:t>
      </w:r>
      <w:r w:rsidR="009857DE" w:rsidRPr="00020C9F">
        <w:rPr>
          <w:rFonts w:ascii="Arial" w:hAnsi="Arial" w:cs="Arial"/>
          <w:sz w:val="24"/>
          <w:szCs w:val="24"/>
        </w:rPr>
        <w:br/>
      </w:r>
      <w:r w:rsidR="00141648" w:rsidRPr="00020C9F">
        <w:rPr>
          <w:rFonts w:ascii="Arial" w:hAnsi="Arial" w:cs="Arial"/>
          <w:sz w:val="24"/>
          <w:szCs w:val="24"/>
        </w:rPr>
        <w:t>i uwzględnienia wszelkich niezbędnych kosztów z tym związanych, w tym kosztów wykonania niezbędnych opracowań dokumentacji projektowej Zamawiający proponuje przed złożeniem oferty dokonani</w:t>
      </w:r>
      <w:r w:rsidR="009B2803">
        <w:rPr>
          <w:rFonts w:ascii="Arial" w:hAnsi="Arial" w:cs="Arial"/>
          <w:sz w:val="24"/>
          <w:szCs w:val="24"/>
        </w:rPr>
        <w:t>a</w:t>
      </w:r>
      <w:r w:rsidR="00141648" w:rsidRPr="00020C9F">
        <w:rPr>
          <w:rFonts w:ascii="Arial" w:hAnsi="Arial" w:cs="Arial"/>
          <w:sz w:val="24"/>
          <w:szCs w:val="24"/>
        </w:rPr>
        <w:t xml:space="preserve"> wizji</w:t>
      </w:r>
      <w:r w:rsidR="00C42620" w:rsidRPr="00020C9F">
        <w:rPr>
          <w:rFonts w:ascii="Arial" w:hAnsi="Arial" w:cs="Arial"/>
          <w:sz w:val="24"/>
          <w:szCs w:val="24"/>
        </w:rPr>
        <w:t xml:space="preserve"> </w:t>
      </w:r>
      <w:r w:rsidR="00141648" w:rsidRPr="00020C9F">
        <w:rPr>
          <w:rFonts w:ascii="Arial" w:hAnsi="Arial" w:cs="Arial"/>
          <w:sz w:val="24"/>
          <w:szCs w:val="24"/>
        </w:rPr>
        <w:t>lokalnej.</w:t>
      </w:r>
    </w:p>
    <w:p w14:paraId="1758A5B7" w14:textId="77777777" w:rsidR="00064087" w:rsidRPr="00020C9F" w:rsidRDefault="00064087" w:rsidP="00664F37">
      <w:pPr>
        <w:spacing w:after="0" w:line="276" w:lineRule="auto"/>
        <w:jc w:val="both"/>
        <w:rPr>
          <w:rFonts w:ascii="Arial" w:hAnsi="Arial" w:cs="Arial"/>
          <w:sz w:val="24"/>
          <w:szCs w:val="24"/>
        </w:rPr>
      </w:pPr>
    </w:p>
    <w:p w14:paraId="5939647F" w14:textId="3EDA1B99" w:rsidR="00064087" w:rsidRPr="005A61B2" w:rsidRDefault="00064087" w:rsidP="00064087">
      <w:pPr>
        <w:spacing w:after="0" w:line="276" w:lineRule="auto"/>
        <w:jc w:val="both"/>
        <w:rPr>
          <w:rFonts w:ascii="Arial" w:hAnsi="Arial" w:cs="Arial"/>
          <w:sz w:val="24"/>
          <w:szCs w:val="24"/>
          <w:u w:val="single"/>
        </w:rPr>
      </w:pPr>
      <w:r w:rsidRPr="005A61B2">
        <w:rPr>
          <w:rFonts w:ascii="Arial" w:hAnsi="Arial" w:cs="Arial"/>
          <w:sz w:val="24"/>
          <w:szCs w:val="24"/>
          <w:u w:val="single"/>
        </w:rPr>
        <w:t xml:space="preserve">Konieczność zaprojektowania głębinowego ujęcia wody, stacji uzdatniania wody </w:t>
      </w:r>
      <w:r w:rsidRPr="005A61B2">
        <w:rPr>
          <w:rFonts w:ascii="Arial" w:hAnsi="Arial" w:cs="Arial"/>
          <w:sz w:val="24"/>
          <w:szCs w:val="24"/>
          <w:u w:val="single"/>
        </w:rPr>
        <w:br/>
        <w:t>z retencją i pompownią wynika z następujących przesłanek:</w:t>
      </w:r>
    </w:p>
    <w:p w14:paraId="09D1427E" w14:textId="19A1E65E" w:rsidR="00064087" w:rsidRPr="005A61B2" w:rsidRDefault="00064087">
      <w:pPr>
        <w:pStyle w:val="Akapitzlist"/>
        <w:numPr>
          <w:ilvl w:val="0"/>
          <w:numId w:val="38"/>
        </w:numPr>
        <w:spacing w:after="0" w:line="276" w:lineRule="auto"/>
        <w:ind w:left="426" w:hanging="426"/>
        <w:jc w:val="both"/>
        <w:rPr>
          <w:rFonts w:ascii="Arial" w:hAnsi="Arial" w:cs="Arial"/>
          <w:sz w:val="24"/>
          <w:szCs w:val="24"/>
        </w:rPr>
      </w:pPr>
      <w:r w:rsidRPr="005A61B2">
        <w:rPr>
          <w:rFonts w:ascii="Arial" w:hAnsi="Arial" w:cs="Arial"/>
          <w:sz w:val="24"/>
          <w:szCs w:val="24"/>
        </w:rPr>
        <w:t xml:space="preserve">Celowym jest zaopatrywanie w wodę mieszkańców i podmioty gospodarcze </w:t>
      </w:r>
      <w:r w:rsidRPr="005A61B2">
        <w:rPr>
          <w:rFonts w:ascii="Arial" w:hAnsi="Arial" w:cs="Arial"/>
          <w:sz w:val="24"/>
          <w:szCs w:val="24"/>
        </w:rPr>
        <w:br/>
        <w:t xml:space="preserve">z miejscowości </w:t>
      </w:r>
      <w:r w:rsidR="007A26A2" w:rsidRPr="005A61B2">
        <w:rPr>
          <w:rFonts w:ascii="Arial" w:hAnsi="Arial" w:cs="Arial"/>
          <w:sz w:val="24"/>
          <w:szCs w:val="24"/>
        </w:rPr>
        <w:t>Kleszczewo</w:t>
      </w:r>
      <w:r w:rsidRPr="005A61B2">
        <w:rPr>
          <w:rFonts w:ascii="Arial" w:hAnsi="Arial" w:cs="Arial"/>
          <w:sz w:val="24"/>
          <w:szCs w:val="24"/>
        </w:rPr>
        <w:t xml:space="preserve"> z uję</w:t>
      </w:r>
      <w:r w:rsidR="005D0F52">
        <w:rPr>
          <w:rFonts w:ascii="Arial" w:hAnsi="Arial" w:cs="Arial"/>
          <w:sz w:val="24"/>
          <w:szCs w:val="24"/>
        </w:rPr>
        <w:t>cia</w:t>
      </w:r>
      <w:r w:rsidRPr="005A61B2">
        <w:rPr>
          <w:rFonts w:ascii="Arial" w:hAnsi="Arial" w:cs="Arial"/>
          <w:sz w:val="24"/>
          <w:szCs w:val="24"/>
        </w:rPr>
        <w:t xml:space="preserve"> wody</w:t>
      </w:r>
      <w:r w:rsidR="007A26A2" w:rsidRPr="005A61B2">
        <w:rPr>
          <w:rFonts w:ascii="Arial" w:hAnsi="Arial" w:cs="Arial"/>
          <w:sz w:val="24"/>
          <w:szCs w:val="24"/>
        </w:rPr>
        <w:t xml:space="preserve"> leżąc</w:t>
      </w:r>
      <w:r w:rsidR="005D0F52">
        <w:rPr>
          <w:rFonts w:ascii="Arial" w:hAnsi="Arial" w:cs="Arial"/>
          <w:sz w:val="24"/>
          <w:szCs w:val="24"/>
        </w:rPr>
        <w:t>ego</w:t>
      </w:r>
      <w:r w:rsidR="007A26A2" w:rsidRPr="005A61B2">
        <w:rPr>
          <w:rFonts w:ascii="Arial" w:hAnsi="Arial" w:cs="Arial"/>
          <w:sz w:val="24"/>
          <w:szCs w:val="24"/>
        </w:rPr>
        <w:t xml:space="preserve"> w t</w:t>
      </w:r>
      <w:r w:rsidR="005D0F52">
        <w:rPr>
          <w:rFonts w:ascii="Arial" w:hAnsi="Arial" w:cs="Arial"/>
          <w:sz w:val="24"/>
          <w:szCs w:val="24"/>
        </w:rPr>
        <w:t>ej</w:t>
      </w:r>
      <w:r w:rsidR="007A26A2" w:rsidRPr="005A61B2">
        <w:rPr>
          <w:rFonts w:ascii="Arial" w:hAnsi="Arial" w:cs="Arial"/>
          <w:sz w:val="24"/>
          <w:szCs w:val="24"/>
        </w:rPr>
        <w:t xml:space="preserve"> miejscowości.</w:t>
      </w:r>
    </w:p>
    <w:p w14:paraId="3BF093E5" w14:textId="2E0C182E" w:rsidR="00064087" w:rsidRPr="005A61B2" w:rsidRDefault="00064087">
      <w:pPr>
        <w:pStyle w:val="Akapitzlist"/>
        <w:numPr>
          <w:ilvl w:val="0"/>
          <w:numId w:val="38"/>
        </w:numPr>
        <w:spacing w:after="0" w:line="276" w:lineRule="auto"/>
        <w:ind w:left="426" w:hanging="426"/>
        <w:jc w:val="both"/>
        <w:rPr>
          <w:rFonts w:ascii="Arial" w:hAnsi="Arial" w:cs="Arial"/>
          <w:sz w:val="24"/>
          <w:szCs w:val="24"/>
        </w:rPr>
      </w:pPr>
      <w:r w:rsidRPr="005A61B2">
        <w:rPr>
          <w:rFonts w:ascii="Arial" w:hAnsi="Arial" w:cs="Arial"/>
          <w:sz w:val="24"/>
          <w:szCs w:val="24"/>
        </w:rPr>
        <w:t xml:space="preserve">Obecnie mieszkańcy </w:t>
      </w:r>
      <w:r w:rsidR="007A26A2" w:rsidRPr="005A61B2">
        <w:rPr>
          <w:rFonts w:ascii="Arial" w:hAnsi="Arial" w:cs="Arial"/>
          <w:sz w:val="24"/>
          <w:szCs w:val="24"/>
        </w:rPr>
        <w:t>Kleszczewa</w:t>
      </w:r>
      <w:r w:rsidRPr="005A61B2">
        <w:rPr>
          <w:rFonts w:ascii="Arial" w:hAnsi="Arial" w:cs="Arial"/>
          <w:sz w:val="24"/>
          <w:szCs w:val="24"/>
        </w:rPr>
        <w:t xml:space="preserve"> są zaopatrywani z uję</w:t>
      </w:r>
      <w:r w:rsidR="007A26A2" w:rsidRPr="005A61B2">
        <w:rPr>
          <w:rFonts w:ascii="Arial" w:hAnsi="Arial" w:cs="Arial"/>
          <w:sz w:val="24"/>
          <w:szCs w:val="24"/>
        </w:rPr>
        <w:t>cia w Domachowie</w:t>
      </w:r>
      <w:r w:rsidR="005A61B2" w:rsidRPr="005A61B2">
        <w:rPr>
          <w:rFonts w:ascii="Arial" w:hAnsi="Arial" w:cs="Arial"/>
          <w:sz w:val="24"/>
          <w:szCs w:val="24"/>
        </w:rPr>
        <w:t>. Ujęci</w:t>
      </w:r>
      <w:r w:rsidR="005D0F52">
        <w:rPr>
          <w:rFonts w:ascii="Arial" w:hAnsi="Arial" w:cs="Arial"/>
          <w:sz w:val="24"/>
          <w:szCs w:val="24"/>
        </w:rPr>
        <w:t>e</w:t>
      </w:r>
      <w:r w:rsidR="005A61B2" w:rsidRPr="005A61B2">
        <w:rPr>
          <w:rFonts w:ascii="Arial" w:hAnsi="Arial" w:cs="Arial"/>
          <w:sz w:val="24"/>
          <w:szCs w:val="24"/>
        </w:rPr>
        <w:t xml:space="preserve"> t</w:t>
      </w:r>
      <w:r w:rsidR="005D0F52">
        <w:rPr>
          <w:rFonts w:ascii="Arial" w:hAnsi="Arial" w:cs="Arial"/>
          <w:sz w:val="24"/>
          <w:szCs w:val="24"/>
        </w:rPr>
        <w:t>o</w:t>
      </w:r>
      <w:r w:rsidR="005A61B2" w:rsidRPr="005A61B2">
        <w:rPr>
          <w:rFonts w:ascii="Arial" w:hAnsi="Arial" w:cs="Arial"/>
          <w:sz w:val="24"/>
          <w:szCs w:val="24"/>
        </w:rPr>
        <w:t xml:space="preserve"> </w:t>
      </w:r>
      <w:r w:rsidR="007A26A2" w:rsidRPr="005A61B2">
        <w:rPr>
          <w:rFonts w:ascii="Arial" w:hAnsi="Arial" w:cs="Arial"/>
          <w:sz w:val="24"/>
          <w:szCs w:val="24"/>
        </w:rPr>
        <w:t>nie zapewni ciągłości zaopatrzenia w wodę, notowane są okresowe braki w dostawach wody.</w:t>
      </w:r>
    </w:p>
    <w:p w14:paraId="5544EB58" w14:textId="3582380A" w:rsidR="00064087" w:rsidRPr="005A61B2" w:rsidRDefault="00064087">
      <w:pPr>
        <w:pStyle w:val="Akapitzlist"/>
        <w:numPr>
          <w:ilvl w:val="0"/>
          <w:numId w:val="38"/>
        </w:numPr>
        <w:spacing w:after="0" w:line="276" w:lineRule="auto"/>
        <w:ind w:left="426" w:hanging="426"/>
        <w:jc w:val="both"/>
        <w:rPr>
          <w:rFonts w:ascii="Arial" w:hAnsi="Arial" w:cs="Arial"/>
          <w:sz w:val="24"/>
          <w:szCs w:val="24"/>
        </w:rPr>
      </w:pPr>
      <w:r w:rsidRPr="005A61B2">
        <w:rPr>
          <w:rFonts w:ascii="Arial" w:hAnsi="Arial" w:cs="Arial"/>
          <w:sz w:val="24"/>
          <w:szCs w:val="24"/>
        </w:rPr>
        <w:t>W rozpatrywanym rejonie obserwowany jest znaczny wzrost sprzedaży działek pod budownictwo jedno</w:t>
      </w:r>
      <w:r w:rsidR="005A61B2" w:rsidRPr="005A61B2">
        <w:rPr>
          <w:rFonts w:ascii="Arial" w:hAnsi="Arial" w:cs="Arial"/>
          <w:sz w:val="24"/>
          <w:szCs w:val="24"/>
        </w:rPr>
        <w:t>- i wielo</w:t>
      </w:r>
      <w:r w:rsidRPr="005A61B2">
        <w:rPr>
          <w:rFonts w:ascii="Arial" w:hAnsi="Arial" w:cs="Arial"/>
          <w:sz w:val="24"/>
          <w:szCs w:val="24"/>
        </w:rPr>
        <w:t>rodzinne</w:t>
      </w:r>
      <w:r w:rsidR="005A61B2" w:rsidRPr="005A61B2">
        <w:rPr>
          <w:rFonts w:ascii="Arial" w:hAnsi="Arial" w:cs="Arial"/>
          <w:sz w:val="24"/>
          <w:szCs w:val="24"/>
        </w:rPr>
        <w:t>.</w:t>
      </w:r>
    </w:p>
    <w:p w14:paraId="5005746C" w14:textId="238C3F3D" w:rsidR="00064087" w:rsidRDefault="00383231" w:rsidP="00064087">
      <w:pPr>
        <w:spacing w:after="0" w:line="276" w:lineRule="auto"/>
        <w:jc w:val="both"/>
        <w:rPr>
          <w:rFonts w:ascii="Arial" w:hAnsi="Arial" w:cs="Arial"/>
          <w:sz w:val="24"/>
          <w:szCs w:val="24"/>
        </w:rPr>
      </w:pPr>
      <w:r>
        <w:rPr>
          <w:rFonts w:ascii="Arial" w:hAnsi="Arial" w:cs="Arial"/>
          <w:sz w:val="24"/>
          <w:szCs w:val="24"/>
        </w:rPr>
        <w:tab/>
      </w:r>
      <w:r w:rsidR="00064087" w:rsidRPr="005A61B2">
        <w:rPr>
          <w:rFonts w:ascii="Arial" w:hAnsi="Arial" w:cs="Arial"/>
          <w:sz w:val="24"/>
          <w:szCs w:val="24"/>
        </w:rPr>
        <w:t xml:space="preserve">Zamierzonym efektem inwestycji jest zwiększenie bezpieczeństwa </w:t>
      </w:r>
      <w:r w:rsidR="00D96D44">
        <w:rPr>
          <w:rFonts w:ascii="Arial" w:hAnsi="Arial" w:cs="Arial"/>
          <w:sz w:val="24"/>
          <w:szCs w:val="24"/>
        </w:rPr>
        <w:br/>
      </w:r>
      <w:r w:rsidR="00064087" w:rsidRPr="005A61B2">
        <w:rPr>
          <w:rFonts w:ascii="Arial" w:hAnsi="Arial" w:cs="Arial"/>
          <w:sz w:val="24"/>
          <w:szCs w:val="24"/>
        </w:rPr>
        <w:t>i pewności zaopatrzenia użytkowników sieci wodociągowej w miejscowości</w:t>
      </w:r>
      <w:r w:rsidR="005D0F52">
        <w:rPr>
          <w:rFonts w:ascii="Arial" w:hAnsi="Arial" w:cs="Arial"/>
          <w:sz w:val="24"/>
          <w:szCs w:val="24"/>
        </w:rPr>
        <w:t xml:space="preserve"> </w:t>
      </w:r>
      <w:r w:rsidR="007A26A2" w:rsidRPr="005A61B2">
        <w:rPr>
          <w:rFonts w:ascii="Arial" w:hAnsi="Arial" w:cs="Arial"/>
          <w:sz w:val="24"/>
          <w:szCs w:val="24"/>
        </w:rPr>
        <w:t xml:space="preserve">Kleszczewo </w:t>
      </w:r>
      <w:r w:rsidR="00064087" w:rsidRPr="005A61B2">
        <w:rPr>
          <w:rFonts w:ascii="Arial" w:hAnsi="Arial" w:cs="Arial"/>
          <w:sz w:val="24"/>
          <w:szCs w:val="24"/>
        </w:rPr>
        <w:t xml:space="preserve">w wodę pitną, w oczekiwanej ilości i wymaganej jakości. </w:t>
      </w:r>
    </w:p>
    <w:p w14:paraId="44585909" w14:textId="77777777" w:rsidR="00101D58" w:rsidRPr="005A61B2" w:rsidRDefault="00101D58" w:rsidP="00064087">
      <w:pPr>
        <w:spacing w:after="0" w:line="276" w:lineRule="auto"/>
        <w:jc w:val="both"/>
        <w:rPr>
          <w:rFonts w:ascii="Arial" w:hAnsi="Arial" w:cs="Arial"/>
          <w:sz w:val="24"/>
          <w:szCs w:val="24"/>
        </w:rPr>
      </w:pPr>
    </w:p>
    <w:p w14:paraId="71DFB1D6" w14:textId="24CF4BED" w:rsidR="008744FC" w:rsidRPr="00020C9F" w:rsidRDefault="00F54243" w:rsidP="000D7326">
      <w:pPr>
        <w:pStyle w:val="Nagwek3"/>
      </w:pPr>
      <w:bookmarkStart w:id="5" w:name="_Toc128746631"/>
      <w:r w:rsidRPr="00020C9F">
        <w:t xml:space="preserve">CHARAKTERYSTYCZNE PARAMETRY </w:t>
      </w:r>
      <w:r w:rsidR="00020C9F" w:rsidRPr="00020C9F">
        <w:t>OKREŚLAJĄCE ZAKRES</w:t>
      </w:r>
      <w:r w:rsidRPr="00020C9F">
        <w:t xml:space="preserve"> ROBÓT BUDOWLANYCH</w:t>
      </w:r>
      <w:bookmarkEnd w:id="5"/>
    </w:p>
    <w:p w14:paraId="318188CF" w14:textId="550555A7" w:rsidR="00FB1107" w:rsidRPr="0033658F" w:rsidRDefault="00383231" w:rsidP="006365CF">
      <w:pPr>
        <w:spacing w:after="0" w:line="276" w:lineRule="auto"/>
        <w:jc w:val="both"/>
        <w:rPr>
          <w:rFonts w:ascii="Arial" w:hAnsi="Arial" w:cs="Arial"/>
          <w:sz w:val="24"/>
          <w:szCs w:val="24"/>
        </w:rPr>
      </w:pPr>
      <w:r>
        <w:rPr>
          <w:rFonts w:ascii="Arial" w:hAnsi="Arial" w:cs="Arial"/>
          <w:sz w:val="24"/>
          <w:szCs w:val="24"/>
        </w:rPr>
        <w:tab/>
      </w:r>
      <w:r w:rsidR="00FB1107" w:rsidRPr="0033658F">
        <w:rPr>
          <w:rFonts w:ascii="Arial" w:hAnsi="Arial" w:cs="Arial"/>
          <w:sz w:val="24"/>
          <w:szCs w:val="24"/>
        </w:rPr>
        <w:t xml:space="preserve">Gmina </w:t>
      </w:r>
      <w:r w:rsidR="007A26A2" w:rsidRPr="0033658F">
        <w:rPr>
          <w:rFonts w:ascii="Arial" w:hAnsi="Arial" w:cs="Arial"/>
          <w:sz w:val="24"/>
          <w:szCs w:val="24"/>
        </w:rPr>
        <w:t>Trąbki Wielkie</w:t>
      </w:r>
      <w:r w:rsidR="00FB1107" w:rsidRPr="0033658F">
        <w:rPr>
          <w:rFonts w:ascii="Arial" w:hAnsi="Arial" w:cs="Arial"/>
          <w:sz w:val="24"/>
          <w:szCs w:val="24"/>
        </w:rPr>
        <w:t xml:space="preserve"> stoi przed koniecznością rozbudowy istniejącego systemu zaopatrzenia ludności w wodę do picia. Widoczny jest, szczególnie </w:t>
      </w:r>
      <w:r w:rsidR="009B4279">
        <w:rPr>
          <w:rFonts w:ascii="Arial" w:hAnsi="Arial" w:cs="Arial"/>
          <w:sz w:val="24"/>
          <w:szCs w:val="24"/>
        </w:rPr>
        <w:br/>
      </w:r>
      <w:r w:rsidR="00FB1107" w:rsidRPr="0033658F">
        <w:rPr>
          <w:rFonts w:ascii="Arial" w:hAnsi="Arial" w:cs="Arial"/>
          <w:sz w:val="24"/>
          <w:szCs w:val="24"/>
        </w:rPr>
        <w:t xml:space="preserve">w miesiącach letnich, </w:t>
      </w:r>
      <w:r w:rsidR="006365CF" w:rsidRPr="0033658F">
        <w:rPr>
          <w:rFonts w:ascii="Arial" w:hAnsi="Arial" w:cs="Arial"/>
          <w:sz w:val="24"/>
          <w:szCs w:val="24"/>
        </w:rPr>
        <w:t>znaczny wzrost zapotrzebowania na wodę</w:t>
      </w:r>
      <w:r w:rsidR="00FB1107" w:rsidRPr="0033658F">
        <w:rPr>
          <w:rFonts w:ascii="Arial" w:hAnsi="Arial" w:cs="Arial"/>
          <w:sz w:val="24"/>
          <w:szCs w:val="24"/>
        </w:rPr>
        <w:t xml:space="preserve">. </w:t>
      </w:r>
      <w:r w:rsidR="0008011C" w:rsidRPr="0033658F">
        <w:rPr>
          <w:rFonts w:ascii="Arial" w:hAnsi="Arial" w:cs="Arial"/>
          <w:sz w:val="24"/>
          <w:szCs w:val="24"/>
        </w:rPr>
        <w:t xml:space="preserve">Z uwagi na znaczny </w:t>
      </w:r>
      <w:r w:rsidR="001D0019" w:rsidRPr="0033658F">
        <w:rPr>
          <w:rFonts w:ascii="Arial" w:hAnsi="Arial" w:cs="Arial"/>
          <w:sz w:val="24"/>
          <w:szCs w:val="24"/>
        </w:rPr>
        <w:t>przyrost</w:t>
      </w:r>
      <w:r w:rsidR="0008011C" w:rsidRPr="0033658F">
        <w:rPr>
          <w:rFonts w:ascii="Arial" w:hAnsi="Arial" w:cs="Arial"/>
          <w:sz w:val="24"/>
          <w:szCs w:val="24"/>
        </w:rPr>
        <w:t xml:space="preserve"> liczby odbiorców oraz </w:t>
      </w:r>
      <w:r w:rsidR="001D0019" w:rsidRPr="0033658F">
        <w:rPr>
          <w:rFonts w:ascii="Arial" w:hAnsi="Arial" w:cs="Arial"/>
          <w:sz w:val="24"/>
          <w:szCs w:val="24"/>
        </w:rPr>
        <w:t>rozwój</w:t>
      </w:r>
      <w:r w:rsidR="0008011C" w:rsidRPr="0033658F">
        <w:rPr>
          <w:rFonts w:ascii="Arial" w:hAnsi="Arial" w:cs="Arial"/>
          <w:sz w:val="24"/>
          <w:szCs w:val="24"/>
        </w:rPr>
        <w:t xml:space="preserve"> sieci wodociągowej, obserwuje się okresowe braki </w:t>
      </w:r>
      <w:r w:rsidR="002347E8" w:rsidRPr="0033658F">
        <w:rPr>
          <w:rFonts w:ascii="Arial" w:hAnsi="Arial" w:cs="Arial"/>
          <w:sz w:val="24"/>
          <w:szCs w:val="24"/>
        </w:rPr>
        <w:t>dostaw wody</w:t>
      </w:r>
      <w:r w:rsidR="001D0019" w:rsidRPr="0033658F">
        <w:rPr>
          <w:rFonts w:ascii="Arial" w:hAnsi="Arial" w:cs="Arial"/>
          <w:sz w:val="24"/>
          <w:szCs w:val="24"/>
        </w:rPr>
        <w:t>.</w:t>
      </w:r>
    </w:p>
    <w:p w14:paraId="2484C562" w14:textId="6DA2A47D" w:rsidR="001D0019" w:rsidRDefault="00383231" w:rsidP="006365CF">
      <w:pPr>
        <w:spacing w:after="0" w:line="276" w:lineRule="auto"/>
        <w:jc w:val="both"/>
        <w:rPr>
          <w:rFonts w:ascii="Arial" w:hAnsi="Arial" w:cs="Arial"/>
          <w:sz w:val="24"/>
          <w:szCs w:val="24"/>
        </w:rPr>
      </w:pPr>
      <w:r>
        <w:rPr>
          <w:rFonts w:ascii="Arial" w:hAnsi="Arial" w:cs="Arial"/>
          <w:sz w:val="24"/>
          <w:szCs w:val="24"/>
        </w:rPr>
        <w:lastRenderedPageBreak/>
        <w:tab/>
      </w:r>
      <w:r w:rsidR="00FB1107" w:rsidRPr="0033658F">
        <w:rPr>
          <w:rFonts w:ascii="Arial" w:hAnsi="Arial" w:cs="Arial"/>
          <w:sz w:val="24"/>
          <w:szCs w:val="24"/>
        </w:rPr>
        <w:t>Zakłada się wykonanie dwuotworow</w:t>
      </w:r>
      <w:r w:rsidR="005D0F52">
        <w:rPr>
          <w:rFonts w:ascii="Arial" w:hAnsi="Arial" w:cs="Arial"/>
          <w:sz w:val="24"/>
          <w:szCs w:val="24"/>
        </w:rPr>
        <w:t>ego</w:t>
      </w:r>
      <w:r w:rsidR="00FB1107" w:rsidRPr="0033658F">
        <w:rPr>
          <w:rFonts w:ascii="Arial" w:hAnsi="Arial" w:cs="Arial"/>
          <w:sz w:val="24"/>
          <w:szCs w:val="24"/>
        </w:rPr>
        <w:t xml:space="preserve"> uję</w:t>
      </w:r>
      <w:r w:rsidR="005D0F52">
        <w:rPr>
          <w:rFonts w:ascii="Arial" w:hAnsi="Arial" w:cs="Arial"/>
          <w:sz w:val="24"/>
          <w:szCs w:val="24"/>
        </w:rPr>
        <w:t>cia</w:t>
      </w:r>
      <w:r w:rsidR="00FB1107" w:rsidRPr="0033658F">
        <w:rPr>
          <w:rFonts w:ascii="Arial" w:hAnsi="Arial" w:cs="Arial"/>
          <w:sz w:val="24"/>
          <w:szCs w:val="24"/>
        </w:rPr>
        <w:t xml:space="preserve"> w</w:t>
      </w:r>
      <w:r w:rsidR="005D0F52">
        <w:rPr>
          <w:rFonts w:ascii="Arial" w:hAnsi="Arial" w:cs="Arial"/>
          <w:sz w:val="24"/>
          <w:szCs w:val="24"/>
        </w:rPr>
        <w:t>ody</w:t>
      </w:r>
      <w:r w:rsidR="00FB1107" w:rsidRPr="0033658F">
        <w:rPr>
          <w:rFonts w:ascii="Arial" w:hAnsi="Arial" w:cs="Arial"/>
          <w:sz w:val="24"/>
          <w:szCs w:val="24"/>
        </w:rPr>
        <w:t xml:space="preserve"> podziemn</w:t>
      </w:r>
      <w:r w:rsidR="005D0F52">
        <w:rPr>
          <w:rFonts w:ascii="Arial" w:hAnsi="Arial" w:cs="Arial"/>
          <w:sz w:val="24"/>
          <w:szCs w:val="24"/>
        </w:rPr>
        <w:t>ej</w:t>
      </w:r>
      <w:r w:rsidR="0033658F" w:rsidRPr="0033658F">
        <w:rPr>
          <w:rFonts w:ascii="Arial" w:hAnsi="Arial" w:cs="Arial"/>
          <w:sz w:val="24"/>
          <w:szCs w:val="24"/>
        </w:rPr>
        <w:br/>
        <w:t>w miejscowości Kleszczewo</w:t>
      </w:r>
      <w:r w:rsidR="00CA2FEE">
        <w:rPr>
          <w:rFonts w:ascii="Arial" w:hAnsi="Arial" w:cs="Arial"/>
          <w:sz w:val="24"/>
          <w:szCs w:val="24"/>
        </w:rPr>
        <w:t xml:space="preserve">. </w:t>
      </w:r>
      <w:r w:rsidR="001D0019" w:rsidRPr="0033658F">
        <w:rPr>
          <w:rFonts w:ascii="Arial" w:hAnsi="Arial" w:cs="Arial"/>
          <w:sz w:val="24"/>
          <w:szCs w:val="24"/>
        </w:rPr>
        <w:t xml:space="preserve">Obie studnie pracować będą naprzemiennie </w:t>
      </w:r>
      <w:r w:rsidR="00C1365E">
        <w:rPr>
          <w:rFonts w:ascii="Arial" w:hAnsi="Arial" w:cs="Arial"/>
          <w:sz w:val="24"/>
          <w:szCs w:val="24"/>
        </w:rPr>
        <w:br/>
      </w:r>
      <w:r w:rsidR="001D0019" w:rsidRPr="0033658F">
        <w:rPr>
          <w:rFonts w:ascii="Arial" w:hAnsi="Arial" w:cs="Arial"/>
          <w:sz w:val="24"/>
          <w:szCs w:val="24"/>
        </w:rPr>
        <w:t>w celu zachowania jak najlepszych parametrów technicznych.</w:t>
      </w:r>
    </w:p>
    <w:p w14:paraId="6A61998A" w14:textId="3152FE45" w:rsidR="00383231" w:rsidRDefault="00383231" w:rsidP="006365CF">
      <w:pPr>
        <w:spacing w:after="0" w:line="276" w:lineRule="auto"/>
        <w:jc w:val="both"/>
        <w:rPr>
          <w:rFonts w:ascii="Arial" w:hAnsi="Arial" w:cs="Arial"/>
          <w:sz w:val="24"/>
          <w:szCs w:val="24"/>
        </w:rPr>
      </w:pPr>
      <w:r>
        <w:rPr>
          <w:rFonts w:ascii="Arial" w:hAnsi="Arial" w:cs="Arial"/>
          <w:sz w:val="24"/>
          <w:szCs w:val="24"/>
        </w:rPr>
        <w:tab/>
        <w:t xml:space="preserve">Ujęcie w Kleszczewie bazować będzie na pracy dwóch nowych, zaprojektowanych i wykonanych studni głębinowych ujmujących czwartorzędowe piętro wodonośne. </w:t>
      </w:r>
    </w:p>
    <w:p w14:paraId="57F17D93" w14:textId="4B8D63D6" w:rsidR="005D0F52" w:rsidRDefault="005D0F52" w:rsidP="006365CF">
      <w:pPr>
        <w:spacing w:after="0" w:line="276" w:lineRule="auto"/>
        <w:jc w:val="both"/>
        <w:rPr>
          <w:rFonts w:ascii="Arial" w:hAnsi="Arial" w:cs="Arial"/>
          <w:sz w:val="24"/>
          <w:szCs w:val="24"/>
        </w:rPr>
      </w:pPr>
      <w:r>
        <w:rPr>
          <w:rFonts w:ascii="Arial" w:hAnsi="Arial" w:cs="Arial"/>
          <w:sz w:val="24"/>
          <w:szCs w:val="24"/>
        </w:rPr>
        <w:tab/>
        <w:t xml:space="preserve">Studnie głębinowe posiadać będą </w:t>
      </w:r>
      <w:r w:rsidR="00F5303A">
        <w:rPr>
          <w:rFonts w:ascii="Arial" w:hAnsi="Arial" w:cs="Arial"/>
          <w:sz w:val="24"/>
          <w:szCs w:val="24"/>
        </w:rPr>
        <w:t xml:space="preserve">kompletne </w:t>
      </w:r>
      <w:r>
        <w:rPr>
          <w:rFonts w:ascii="Arial" w:hAnsi="Arial" w:cs="Arial"/>
          <w:sz w:val="24"/>
          <w:szCs w:val="24"/>
        </w:rPr>
        <w:t xml:space="preserve">obudowy naziemne z </w:t>
      </w:r>
      <w:r w:rsidR="00F5303A">
        <w:rPr>
          <w:rFonts w:ascii="Arial" w:hAnsi="Arial" w:cs="Arial"/>
          <w:sz w:val="24"/>
          <w:szCs w:val="24"/>
        </w:rPr>
        <w:t>pełnym wyposażeniem i armaturą wodociągową.</w:t>
      </w:r>
    </w:p>
    <w:p w14:paraId="7F74E743" w14:textId="77777777" w:rsidR="006365CF" w:rsidRPr="00020C9F" w:rsidRDefault="006365CF" w:rsidP="006365CF">
      <w:pPr>
        <w:spacing w:after="0" w:line="276" w:lineRule="auto"/>
        <w:jc w:val="both"/>
        <w:rPr>
          <w:rFonts w:ascii="Arial" w:hAnsi="Arial" w:cs="Arial"/>
          <w:sz w:val="24"/>
          <w:szCs w:val="24"/>
        </w:rPr>
      </w:pPr>
    </w:p>
    <w:p w14:paraId="063F8A6F" w14:textId="77777777" w:rsidR="003E48FD" w:rsidRPr="00020C9F" w:rsidRDefault="003E48FD">
      <w:pPr>
        <w:pStyle w:val="Akapitzlist"/>
        <w:keepNext/>
        <w:keepLines/>
        <w:numPr>
          <w:ilvl w:val="0"/>
          <w:numId w:val="31"/>
        </w:numPr>
        <w:spacing w:after="0" w:line="276" w:lineRule="auto"/>
        <w:contextualSpacing w:val="0"/>
        <w:jc w:val="both"/>
        <w:outlineLvl w:val="2"/>
        <w:rPr>
          <w:rFonts w:ascii="Arial" w:eastAsiaTheme="majorEastAsia" w:hAnsi="Arial" w:cs="Arial"/>
          <w:vanish/>
          <w:sz w:val="24"/>
          <w:szCs w:val="24"/>
        </w:rPr>
      </w:pPr>
      <w:bookmarkStart w:id="6" w:name="_Toc101885425"/>
      <w:bookmarkStart w:id="7" w:name="_Toc101974780"/>
      <w:bookmarkStart w:id="8" w:name="_Toc102036086"/>
      <w:bookmarkStart w:id="9" w:name="_Toc128380197"/>
      <w:bookmarkStart w:id="10" w:name="_Toc128380257"/>
      <w:bookmarkStart w:id="11" w:name="_Toc128380331"/>
      <w:bookmarkStart w:id="12" w:name="_Toc128380461"/>
      <w:bookmarkStart w:id="13" w:name="_Toc128487897"/>
      <w:bookmarkStart w:id="14" w:name="_Toc128746632"/>
      <w:bookmarkEnd w:id="6"/>
      <w:bookmarkEnd w:id="7"/>
      <w:bookmarkEnd w:id="8"/>
      <w:bookmarkEnd w:id="9"/>
      <w:bookmarkEnd w:id="10"/>
      <w:bookmarkEnd w:id="11"/>
      <w:bookmarkEnd w:id="12"/>
      <w:bookmarkEnd w:id="13"/>
      <w:bookmarkEnd w:id="14"/>
    </w:p>
    <w:p w14:paraId="165F0356" w14:textId="77777777" w:rsidR="003E48FD" w:rsidRPr="00020C9F" w:rsidRDefault="003E48FD">
      <w:pPr>
        <w:pStyle w:val="Akapitzlist"/>
        <w:keepNext/>
        <w:keepLines/>
        <w:numPr>
          <w:ilvl w:val="1"/>
          <w:numId w:val="31"/>
        </w:numPr>
        <w:spacing w:after="0" w:line="276" w:lineRule="auto"/>
        <w:contextualSpacing w:val="0"/>
        <w:jc w:val="both"/>
        <w:outlineLvl w:val="2"/>
        <w:rPr>
          <w:rFonts w:ascii="Arial" w:eastAsiaTheme="majorEastAsia" w:hAnsi="Arial" w:cs="Arial"/>
          <w:vanish/>
          <w:sz w:val="24"/>
          <w:szCs w:val="24"/>
        </w:rPr>
      </w:pPr>
      <w:bookmarkStart w:id="15" w:name="_Toc101885426"/>
      <w:bookmarkStart w:id="16" w:name="_Toc101974781"/>
      <w:bookmarkStart w:id="17" w:name="_Toc102036087"/>
      <w:bookmarkStart w:id="18" w:name="_Toc128380198"/>
      <w:bookmarkStart w:id="19" w:name="_Toc128380258"/>
      <w:bookmarkStart w:id="20" w:name="_Toc128380332"/>
      <w:bookmarkStart w:id="21" w:name="_Toc128380462"/>
      <w:bookmarkStart w:id="22" w:name="_Toc128487898"/>
      <w:bookmarkStart w:id="23" w:name="_Toc128746633"/>
      <w:bookmarkEnd w:id="15"/>
      <w:bookmarkEnd w:id="16"/>
      <w:bookmarkEnd w:id="17"/>
      <w:bookmarkEnd w:id="18"/>
      <w:bookmarkEnd w:id="19"/>
      <w:bookmarkEnd w:id="20"/>
      <w:bookmarkEnd w:id="21"/>
      <w:bookmarkEnd w:id="22"/>
      <w:bookmarkEnd w:id="23"/>
    </w:p>
    <w:p w14:paraId="35511D72" w14:textId="77777777" w:rsidR="003E48FD" w:rsidRPr="00020C9F" w:rsidRDefault="003E48FD">
      <w:pPr>
        <w:pStyle w:val="Akapitzlist"/>
        <w:keepNext/>
        <w:keepLines/>
        <w:numPr>
          <w:ilvl w:val="1"/>
          <w:numId w:val="31"/>
        </w:numPr>
        <w:spacing w:after="0" w:line="276" w:lineRule="auto"/>
        <w:contextualSpacing w:val="0"/>
        <w:jc w:val="both"/>
        <w:outlineLvl w:val="2"/>
        <w:rPr>
          <w:rFonts w:ascii="Arial" w:eastAsiaTheme="majorEastAsia" w:hAnsi="Arial" w:cs="Arial"/>
          <w:vanish/>
          <w:sz w:val="24"/>
          <w:szCs w:val="24"/>
        </w:rPr>
      </w:pPr>
      <w:bookmarkStart w:id="24" w:name="_Toc101885427"/>
      <w:bookmarkStart w:id="25" w:name="_Toc101974782"/>
      <w:bookmarkStart w:id="26" w:name="_Toc102036088"/>
      <w:bookmarkStart w:id="27" w:name="_Toc128380199"/>
      <w:bookmarkStart w:id="28" w:name="_Toc128380259"/>
      <w:bookmarkStart w:id="29" w:name="_Toc128380333"/>
      <w:bookmarkStart w:id="30" w:name="_Toc128380463"/>
      <w:bookmarkStart w:id="31" w:name="_Toc128487899"/>
      <w:bookmarkStart w:id="32" w:name="_Toc128746634"/>
      <w:bookmarkEnd w:id="24"/>
      <w:bookmarkEnd w:id="25"/>
      <w:bookmarkEnd w:id="26"/>
      <w:bookmarkEnd w:id="27"/>
      <w:bookmarkEnd w:id="28"/>
      <w:bookmarkEnd w:id="29"/>
      <w:bookmarkEnd w:id="30"/>
      <w:bookmarkEnd w:id="31"/>
      <w:bookmarkEnd w:id="32"/>
    </w:p>
    <w:p w14:paraId="7F93D1D3" w14:textId="143C4C45" w:rsidR="00064087" w:rsidRPr="000D7326" w:rsidRDefault="00064087" w:rsidP="002924DA">
      <w:pPr>
        <w:pStyle w:val="Nagwek4"/>
      </w:pPr>
      <w:bookmarkStart w:id="33" w:name="_Toc128746635"/>
      <w:r w:rsidRPr="000D7326">
        <w:t>Oczekiwana wydajność ujęcia wody</w:t>
      </w:r>
      <w:bookmarkEnd w:id="33"/>
    </w:p>
    <w:p w14:paraId="64E598E4" w14:textId="2AF0A7A2" w:rsidR="00064087" w:rsidRPr="0008011C" w:rsidRDefault="009B4279" w:rsidP="0006408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064087" w:rsidRPr="0008011C">
        <w:rPr>
          <w:rFonts w:ascii="Arial" w:hAnsi="Arial" w:cs="Arial"/>
          <w:sz w:val="24"/>
          <w:szCs w:val="24"/>
        </w:rPr>
        <w:t>Oczekiwane zasoby eksploatacyjne i wydajność ujęcia wody głębinowej, które należy zaprojektować to</w:t>
      </w:r>
      <w:r w:rsidR="00F5303A">
        <w:rPr>
          <w:rFonts w:ascii="Arial" w:hAnsi="Arial" w:cs="Arial"/>
          <w:sz w:val="24"/>
          <w:szCs w:val="24"/>
        </w:rPr>
        <w:t xml:space="preserve"> </w:t>
      </w:r>
      <w:r w:rsidR="00064087" w:rsidRPr="0008011C">
        <w:rPr>
          <w:rFonts w:ascii="Arial" w:hAnsi="Arial" w:cs="Arial"/>
          <w:sz w:val="24"/>
          <w:szCs w:val="24"/>
        </w:rPr>
        <w:t xml:space="preserve">około </w:t>
      </w:r>
      <w:r w:rsidR="003C0136">
        <w:rPr>
          <w:rFonts w:ascii="Arial" w:hAnsi="Arial" w:cs="Arial"/>
          <w:sz w:val="24"/>
          <w:szCs w:val="24"/>
        </w:rPr>
        <w:t>20-</w:t>
      </w:r>
      <w:r w:rsidR="00064087" w:rsidRPr="0008011C">
        <w:rPr>
          <w:rFonts w:ascii="Arial" w:hAnsi="Arial" w:cs="Arial"/>
          <w:sz w:val="24"/>
          <w:szCs w:val="24"/>
        </w:rPr>
        <w:t>4</w:t>
      </w:r>
      <w:r w:rsidR="00794FB6" w:rsidRPr="0008011C">
        <w:rPr>
          <w:rFonts w:ascii="Arial" w:hAnsi="Arial" w:cs="Arial"/>
          <w:sz w:val="24"/>
          <w:szCs w:val="24"/>
        </w:rPr>
        <w:t>0</w:t>
      </w:r>
      <w:r w:rsidR="00064087" w:rsidRPr="0008011C">
        <w:rPr>
          <w:rFonts w:ascii="Arial" w:hAnsi="Arial" w:cs="Arial"/>
          <w:sz w:val="24"/>
          <w:szCs w:val="24"/>
        </w:rPr>
        <w:t xml:space="preserve"> m</w:t>
      </w:r>
      <w:r w:rsidR="00064087" w:rsidRPr="0008011C">
        <w:rPr>
          <w:rFonts w:ascii="Arial" w:hAnsi="Arial" w:cs="Arial"/>
          <w:sz w:val="24"/>
          <w:szCs w:val="24"/>
          <w:vertAlign w:val="superscript"/>
        </w:rPr>
        <w:t>3</w:t>
      </w:r>
      <w:r w:rsidR="00064087" w:rsidRPr="0008011C">
        <w:rPr>
          <w:rFonts w:ascii="Arial" w:hAnsi="Arial" w:cs="Arial"/>
          <w:sz w:val="24"/>
          <w:szCs w:val="24"/>
        </w:rPr>
        <w:t>/h</w:t>
      </w:r>
      <w:r w:rsidR="0008011C" w:rsidRPr="0008011C">
        <w:rPr>
          <w:rFonts w:ascii="Arial" w:hAnsi="Arial" w:cs="Arial"/>
          <w:sz w:val="24"/>
          <w:szCs w:val="24"/>
        </w:rPr>
        <w:t>,</w:t>
      </w:r>
      <w:r w:rsidR="00F5303A">
        <w:rPr>
          <w:rFonts w:ascii="Arial" w:hAnsi="Arial" w:cs="Arial"/>
          <w:sz w:val="24"/>
          <w:szCs w:val="24"/>
        </w:rPr>
        <w:t xml:space="preserve"> </w:t>
      </w:r>
      <w:r w:rsidR="00064087" w:rsidRPr="0008011C">
        <w:rPr>
          <w:rFonts w:ascii="Arial" w:hAnsi="Arial" w:cs="Arial"/>
          <w:sz w:val="24"/>
          <w:szCs w:val="24"/>
        </w:rPr>
        <w:t xml:space="preserve">przy możliwie niskiej depresji </w:t>
      </w:r>
      <w:r w:rsidR="00C1365E">
        <w:rPr>
          <w:rFonts w:ascii="Arial" w:hAnsi="Arial" w:cs="Arial"/>
          <w:sz w:val="24"/>
          <w:szCs w:val="24"/>
        </w:rPr>
        <w:br/>
      </w:r>
      <w:r w:rsidR="00064087" w:rsidRPr="0008011C">
        <w:rPr>
          <w:rFonts w:ascii="Arial" w:hAnsi="Arial" w:cs="Arial"/>
          <w:sz w:val="24"/>
          <w:szCs w:val="24"/>
        </w:rPr>
        <w:t>i możliwie wysokim wydatku jednostkowym studni.</w:t>
      </w:r>
    </w:p>
    <w:p w14:paraId="57274BCD" w14:textId="77777777" w:rsidR="00064087" w:rsidRPr="00020C9F" w:rsidRDefault="00064087" w:rsidP="00064087">
      <w:pPr>
        <w:widowControl w:val="0"/>
        <w:autoSpaceDE w:val="0"/>
        <w:autoSpaceDN w:val="0"/>
        <w:adjustRightInd w:val="0"/>
        <w:spacing w:after="0" w:line="276" w:lineRule="auto"/>
        <w:jc w:val="both"/>
        <w:rPr>
          <w:rFonts w:ascii="Arial" w:hAnsi="Arial" w:cs="Arial"/>
          <w:color w:val="FF0000"/>
          <w:sz w:val="24"/>
          <w:szCs w:val="24"/>
        </w:rPr>
      </w:pPr>
    </w:p>
    <w:p w14:paraId="5991FC0C" w14:textId="7E5DDD47" w:rsidR="00064087" w:rsidRPr="00020C9F" w:rsidRDefault="00064087" w:rsidP="002924DA">
      <w:pPr>
        <w:pStyle w:val="Nagwek4"/>
      </w:pPr>
      <w:bookmarkStart w:id="34" w:name="_Toc128746636"/>
      <w:r w:rsidRPr="00020C9F">
        <w:t>Wymagana wydajność stacji uzdatniania wody i pompowni sieciowej</w:t>
      </w:r>
      <w:bookmarkEnd w:id="34"/>
    </w:p>
    <w:p w14:paraId="507F4BE6" w14:textId="0C5C77DA" w:rsidR="00064087" w:rsidRPr="00020C9F" w:rsidRDefault="00101D58" w:rsidP="00967CA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064087" w:rsidRPr="00020C9F">
        <w:rPr>
          <w:rFonts w:ascii="Arial" w:hAnsi="Arial" w:cs="Arial"/>
          <w:sz w:val="24"/>
          <w:szCs w:val="24"/>
        </w:rPr>
        <w:t>Wymaga się, aby wydajność stacji uzdatniania wody w części technologicznej zaprojektować na:</w:t>
      </w:r>
    </w:p>
    <w:p w14:paraId="3E8F93D7" w14:textId="4833FA67" w:rsidR="00064087" w:rsidRPr="0033658F" w:rsidRDefault="00064087" w:rsidP="00F5303A">
      <w:pPr>
        <w:pStyle w:val="Akapitzlist"/>
        <w:widowControl w:val="0"/>
        <w:autoSpaceDE w:val="0"/>
        <w:autoSpaceDN w:val="0"/>
        <w:adjustRightInd w:val="0"/>
        <w:spacing w:after="0" w:line="276" w:lineRule="auto"/>
        <w:ind w:left="0"/>
        <w:jc w:val="both"/>
        <w:rPr>
          <w:rFonts w:ascii="Arial" w:hAnsi="Arial" w:cs="Arial"/>
          <w:sz w:val="24"/>
          <w:szCs w:val="24"/>
        </w:rPr>
      </w:pPr>
      <w:r w:rsidRPr="0033658F">
        <w:rPr>
          <w:rFonts w:ascii="Arial" w:hAnsi="Arial" w:cs="Arial"/>
          <w:sz w:val="24"/>
          <w:szCs w:val="24"/>
        </w:rPr>
        <w:t>Q</w:t>
      </w:r>
      <w:r w:rsidRPr="0033658F">
        <w:rPr>
          <w:rFonts w:ascii="Arial" w:hAnsi="Arial" w:cs="Arial"/>
          <w:sz w:val="24"/>
          <w:szCs w:val="24"/>
          <w:vertAlign w:val="subscript"/>
        </w:rPr>
        <w:t>h</w:t>
      </w:r>
      <w:r w:rsidRPr="0033658F">
        <w:rPr>
          <w:rFonts w:ascii="Arial" w:hAnsi="Arial" w:cs="Arial"/>
          <w:sz w:val="24"/>
          <w:szCs w:val="24"/>
        </w:rPr>
        <w:t xml:space="preserve"> = 35 m</w:t>
      </w:r>
      <w:r w:rsidRPr="0033658F">
        <w:rPr>
          <w:rFonts w:ascii="Arial" w:hAnsi="Arial" w:cs="Arial"/>
          <w:sz w:val="24"/>
          <w:szCs w:val="24"/>
          <w:vertAlign w:val="superscript"/>
        </w:rPr>
        <w:t>3</w:t>
      </w:r>
      <w:r w:rsidRPr="0033658F">
        <w:rPr>
          <w:rFonts w:ascii="Arial" w:hAnsi="Arial" w:cs="Arial"/>
          <w:sz w:val="24"/>
          <w:szCs w:val="24"/>
        </w:rPr>
        <w:t>/h</w:t>
      </w:r>
    </w:p>
    <w:p w14:paraId="25277E6B" w14:textId="183B681B" w:rsidR="00064087" w:rsidRPr="00020C9F" w:rsidRDefault="00064087" w:rsidP="00F5303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Wydajność dobowa SUW:</w:t>
      </w:r>
    </w:p>
    <w:p w14:paraId="77298424" w14:textId="3A159C57" w:rsidR="00064087" w:rsidRPr="00020C9F" w:rsidRDefault="00064087" w:rsidP="00F5303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Q</w:t>
      </w:r>
      <w:r w:rsidRPr="00020C9F">
        <w:rPr>
          <w:rFonts w:ascii="Arial" w:hAnsi="Arial" w:cs="Arial"/>
          <w:sz w:val="24"/>
          <w:szCs w:val="24"/>
          <w:vertAlign w:val="subscript"/>
        </w:rPr>
        <w:t>maxd</w:t>
      </w:r>
      <w:r w:rsidRPr="00020C9F">
        <w:rPr>
          <w:rFonts w:ascii="Arial" w:hAnsi="Arial" w:cs="Arial"/>
          <w:sz w:val="24"/>
          <w:szCs w:val="24"/>
        </w:rPr>
        <w:t>= 770 m</w:t>
      </w:r>
      <w:r w:rsidRPr="00020C9F">
        <w:rPr>
          <w:rFonts w:ascii="Arial" w:hAnsi="Arial" w:cs="Arial"/>
          <w:sz w:val="24"/>
          <w:szCs w:val="24"/>
          <w:vertAlign w:val="superscript"/>
        </w:rPr>
        <w:t>3</w:t>
      </w:r>
      <w:r w:rsidRPr="00020C9F">
        <w:rPr>
          <w:rFonts w:ascii="Arial" w:hAnsi="Arial" w:cs="Arial"/>
          <w:sz w:val="24"/>
          <w:szCs w:val="24"/>
        </w:rPr>
        <w:t xml:space="preserve">/d </w:t>
      </w:r>
    </w:p>
    <w:p w14:paraId="0EBF5EE7" w14:textId="3D5DE578" w:rsidR="00064087" w:rsidRPr="00020C9F" w:rsidRDefault="00064087" w:rsidP="00F5303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Wydajność zestawu pomp sieciowych tłoczących wodę ze zbiornika retencyjnego do sieci, uwzględniająca potrzeby p.poż. – należy przyjąć:</w:t>
      </w:r>
    </w:p>
    <w:p w14:paraId="5EA88747" w14:textId="5638F101" w:rsidR="00064087" w:rsidRDefault="00064087" w:rsidP="00F5303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Q</w:t>
      </w:r>
      <w:r w:rsidRPr="00020C9F">
        <w:rPr>
          <w:rFonts w:ascii="Arial" w:hAnsi="Arial" w:cs="Arial"/>
          <w:sz w:val="24"/>
          <w:szCs w:val="24"/>
          <w:vertAlign w:val="subscript"/>
        </w:rPr>
        <w:t>maxh</w:t>
      </w:r>
      <w:r w:rsidRPr="00020C9F">
        <w:rPr>
          <w:rFonts w:ascii="Arial" w:hAnsi="Arial" w:cs="Arial"/>
          <w:sz w:val="24"/>
          <w:szCs w:val="24"/>
        </w:rPr>
        <w:t>= 90 m</w:t>
      </w:r>
      <w:r w:rsidRPr="00020C9F">
        <w:rPr>
          <w:rFonts w:ascii="Arial" w:hAnsi="Arial" w:cs="Arial"/>
          <w:sz w:val="24"/>
          <w:szCs w:val="24"/>
          <w:vertAlign w:val="superscript"/>
        </w:rPr>
        <w:t>3</w:t>
      </w:r>
      <w:r w:rsidRPr="00020C9F">
        <w:rPr>
          <w:rFonts w:ascii="Arial" w:hAnsi="Arial" w:cs="Arial"/>
          <w:sz w:val="24"/>
          <w:szCs w:val="24"/>
        </w:rPr>
        <w:t xml:space="preserve">/h, pod </w:t>
      </w:r>
      <w:r w:rsidR="00020C9F" w:rsidRPr="00020C9F">
        <w:rPr>
          <w:rFonts w:ascii="Arial" w:hAnsi="Arial" w:cs="Arial"/>
          <w:sz w:val="24"/>
          <w:szCs w:val="24"/>
        </w:rPr>
        <w:t>ciśnieniem u</w:t>
      </w:r>
      <w:r w:rsidRPr="00020C9F">
        <w:rPr>
          <w:rFonts w:ascii="Arial" w:hAnsi="Arial" w:cs="Arial"/>
          <w:sz w:val="24"/>
          <w:szCs w:val="24"/>
        </w:rPr>
        <w:t xml:space="preserve"> odbiorców w granicach 0,2-0,6 MPa.</w:t>
      </w:r>
    </w:p>
    <w:p w14:paraId="025A93F3" w14:textId="77777777" w:rsidR="00064087" w:rsidRPr="00020C9F" w:rsidRDefault="00064087" w:rsidP="00967CAA">
      <w:pPr>
        <w:widowControl w:val="0"/>
        <w:autoSpaceDE w:val="0"/>
        <w:autoSpaceDN w:val="0"/>
        <w:adjustRightInd w:val="0"/>
        <w:spacing w:after="0" w:line="276" w:lineRule="auto"/>
        <w:jc w:val="both"/>
        <w:rPr>
          <w:rFonts w:ascii="Arial" w:hAnsi="Arial" w:cs="Arial"/>
          <w:b/>
          <w:bCs/>
          <w:color w:val="FF0000"/>
          <w:sz w:val="24"/>
          <w:szCs w:val="24"/>
        </w:rPr>
      </w:pPr>
    </w:p>
    <w:p w14:paraId="2C2FE390" w14:textId="226D8B63" w:rsidR="00064087" w:rsidRPr="00020C9F" w:rsidRDefault="00064087" w:rsidP="002924DA">
      <w:pPr>
        <w:pStyle w:val="Nagwek4"/>
      </w:pPr>
      <w:bookmarkStart w:id="35" w:name="_Toc128746637"/>
      <w:r w:rsidRPr="00020C9F">
        <w:t>Wymagana jakość wody uzdatnionej</w:t>
      </w:r>
      <w:bookmarkEnd w:id="35"/>
    </w:p>
    <w:p w14:paraId="7AC889F8" w14:textId="3F9D3905" w:rsidR="00064087" w:rsidRPr="00020C9F" w:rsidRDefault="00777405" w:rsidP="00967CA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064087" w:rsidRPr="00020C9F">
        <w:rPr>
          <w:rFonts w:ascii="Arial" w:hAnsi="Arial" w:cs="Arial"/>
          <w:sz w:val="24"/>
          <w:szCs w:val="24"/>
        </w:rPr>
        <w:t xml:space="preserve">Wskaźniki jakości wody uzdatnionej muszą być co najmniej zgodne </w:t>
      </w:r>
      <w:r w:rsidR="00967CAA" w:rsidRPr="00020C9F">
        <w:rPr>
          <w:rFonts w:ascii="Arial" w:hAnsi="Arial" w:cs="Arial"/>
          <w:sz w:val="24"/>
          <w:szCs w:val="24"/>
        </w:rPr>
        <w:br/>
      </w:r>
      <w:r w:rsidR="00064087" w:rsidRPr="00020C9F">
        <w:rPr>
          <w:rFonts w:ascii="Arial" w:hAnsi="Arial" w:cs="Arial"/>
          <w:sz w:val="24"/>
          <w:szCs w:val="24"/>
        </w:rPr>
        <w:t xml:space="preserve">z wymaganymi obowiązującym </w:t>
      </w:r>
      <w:r w:rsidR="00967CAA" w:rsidRPr="00020C9F">
        <w:rPr>
          <w:rFonts w:ascii="Arial" w:hAnsi="Arial" w:cs="Arial"/>
          <w:sz w:val="24"/>
          <w:szCs w:val="24"/>
        </w:rPr>
        <w:t xml:space="preserve">Rozporządzenie Ministra Zdrowia z dnia </w:t>
      </w:r>
      <w:r w:rsidR="00B5325D">
        <w:rPr>
          <w:rFonts w:ascii="Arial" w:hAnsi="Arial" w:cs="Arial"/>
          <w:sz w:val="24"/>
          <w:szCs w:val="24"/>
        </w:rPr>
        <w:br/>
      </w:r>
      <w:r w:rsidR="00967CAA" w:rsidRPr="00020C9F">
        <w:rPr>
          <w:rFonts w:ascii="Arial" w:hAnsi="Arial" w:cs="Arial"/>
          <w:sz w:val="24"/>
          <w:szCs w:val="24"/>
        </w:rPr>
        <w:t>7 grudnia 2017</w:t>
      </w:r>
      <w:r w:rsidR="00E34615" w:rsidRPr="00020C9F">
        <w:rPr>
          <w:rFonts w:ascii="Arial" w:hAnsi="Arial" w:cs="Arial"/>
          <w:sz w:val="24"/>
          <w:szCs w:val="24"/>
        </w:rPr>
        <w:t xml:space="preserve"> </w:t>
      </w:r>
      <w:r w:rsidR="00967CAA" w:rsidRPr="00020C9F">
        <w:rPr>
          <w:rFonts w:ascii="Arial" w:hAnsi="Arial" w:cs="Arial"/>
          <w:sz w:val="24"/>
          <w:szCs w:val="24"/>
        </w:rPr>
        <w:t xml:space="preserve">r. </w:t>
      </w:r>
      <w:r w:rsidR="00967CAA" w:rsidRPr="00020C9F">
        <w:rPr>
          <w:rFonts w:ascii="Arial" w:hAnsi="Arial" w:cs="Arial"/>
          <w:i/>
          <w:iCs/>
          <w:sz w:val="24"/>
          <w:szCs w:val="24"/>
        </w:rPr>
        <w:t>w sprawie jakości wody przeznaczonej do spożycia przez ludzi</w:t>
      </w:r>
      <w:r w:rsidR="00967CAA" w:rsidRPr="00020C9F">
        <w:rPr>
          <w:rFonts w:ascii="Arial" w:hAnsi="Arial" w:cs="Arial"/>
          <w:sz w:val="24"/>
          <w:szCs w:val="24"/>
        </w:rPr>
        <w:t xml:space="preserve"> </w:t>
      </w:r>
      <w:r w:rsidR="00064087" w:rsidRPr="00020C9F">
        <w:rPr>
          <w:rFonts w:ascii="Arial" w:hAnsi="Arial" w:cs="Arial"/>
          <w:sz w:val="24"/>
          <w:szCs w:val="24"/>
        </w:rPr>
        <w:t>(</w:t>
      </w:r>
      <w:r w:rsidR="00967CAA" w:rsidRPr="00020C9F">
        <w:rPr>
          <w:rFonts w:ascii="Arial" w:hAnsi="Arial" w:cs="Arial"/>
          <w:sz w:val="24"/>
          <w:szCs w:val="24"/>
        </w:rPr>
        <w:t>Dz.U. 2017 poz. 2294</w:t>
      </w:r>
      <w:r w:rsidR="00064087" w:rsidRPr="00020C9F">
        <w:rPr>
          <w:rFonts w:ascii="Arial" w:hAnsi="Arial" w:cs="Arial"/>
          <w:sz w:val="24"/>
          <w:szCs w:val="24"/>
        </w:rPr>
        <w:t>).</w:t>
      </w:r>
    </w:p>
    <w:p w14:paraId="179985A4" w14:textId="1861CB36" w:rsidR="00064087" w:rsidRPr="00020C9F" w:rsidRDefault="00777405" w:rsidP="00967CA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064087" w:rsidRPr="00020C9F">
        <w:rPr>
          <w:rFonts w:ascii="Arial" w:hAnsi="Arial" w:cs="Arial"/>
          <w:sz w:val="24"/>
          <w:szCs w:val="24"/>
        </w:rPr>
        <w:t xml:space="preserve">Wymaga się, aby przyjęta technologia uzdatniania wody była prosta, polegała na napowietrzaniu i filtracji wody, bez dozowania jakichkolwiek chemikaliów (z wyjątkiem instalacji do doraźnego chlorowania), i tym samym tania w eksploatacji oraz przyjazna człowiekowi i środowisku. </w:t>
      </w:r>
    </w:p>
    <w:p w14:paraId="77A8A670" w14:textId="7ABD903C" w:rsidR="00064087" w:rsidRPr="00020C9F" w:rsidRDefault="00777405" w:rsidP="00967CAA">
      <w:pPr>
        <w:widowControl w:val="0"/>
        <w:autoSpaceDE w:val="0"/>
        <w:autoSpaceDN w:val="0"/>
        <w:adjustRightInd w:val="0"/>
        <w:spacing w:afterLines="20" w:after="48" w:line="276" w:lineRule="auto"/>
        <w:jc w:val="both"/>
        <w:rPr>
          <w:rFonts w:ascii="Arial" w:hAnsi="Arial" w:cs="Arial"/>
          <w:sz w:val="24"/>
          <w:szCs w:val="24"/>
        </w:rPr>
      </w:pPr>
      <w:r>
        <w:rPr>
          <w:rFonts w:ascii="Arial" w:hAnsi="Arial" w:cs="Arial"/>
          <w:sz w:val="24"/>
          <w:szCs w:val="24"/>
        </w:rPr>
        <w:tab/>
      </w:r>
      <w:r w:rsidR="00064087" w:rsidRPr="00020C9F">
        <w:rPr>
          <w:rFonts w:ascii="Arial" w:hAnsi="Arial" w:cs="Arial"/>
          <w:sz w:val="24"/>
          <w:szCs w:val="24"/>
        </w:rPr>
        <w:t>Zużycie wody do regeneracji złoża w jednym filtrze nie może przekroczyć 1% produkcji wody przez ten filtr w ciągu jednego filtrocyklu.</w:t>
      </w:r>
    </w:p>
    <w:p w14:paraId="17FE749F" w14:textId="17CCA59F" w:rsidR="00214FE9" w:rsidRPr="00020C9F" w:rsidRDefault="00214FE9" w:rsidP="00664F37">
      <w:pPr>
        <w:widowControl w:val="0"/>
        <w:overflowPunct w:val="0"/>
        <w:autoSpaceDE w:val="0"/>
        <w:autoSpaceDN w:val="0"/>
        <w:adjustRightInd w:val="0"/>
        <w:spacing w:after="0" w:line="276" w:lineRule="auto"/>
        <w:jc w:val="both"/>
        <w:rPr>
          <w:rFonts w:ascii="Arial" w:hAnsi="Arial" w:cs="Arial"/>
          <w:b/>
          <w:bCs/>
          <w:sz w:val="24"/>
          <w:szCs w:val="24"/>
        </w:rPr>
      </w:pPr>
    </w:p>
    <w:p w14:paraId="01525CE3" w14:textId="17596933" w:rsidR="00AD01A7" w:rsidRPr="00020C9F" w:rsidRDefault="00F54243" w:rsidP="000D7326">
      <w:pPr>
        <w:pStyle w:val="Nagwek3"/>
      </w:pPr>
      <w:bookmarkStart w:id="36" w:name="_Toc128746638"/>
      <w:r w:rsidRPr="00020C9F">
        <w:t>AKTUALNE UWARUNKOWANIA WYKONANIA PRZEDMIOTU ZAMÓWIENIA</w:t>
      </w:r>
      <w:bookmarkEnd w:id="36"/>
    </w:p>
    <w:p w14:paraId="0B356C15" w14:textId="3B2F135D" w:rsidR="004847E1" w:rsidRPr="00020C9F" w:rsidRDefault="004847E1" w:rsidP="002924DA">
      <w:pPr>
        <w:pStyle w:val="Nagwek4"/>
      </w:pPr>
      <w:bookmarkStart w:id="37" w:name="_Toc128746639"/>
      <w:r w:rsidRPr="00020C9F">
        <w:t>Lokalizacja terenu inwestycji</w:t>
      </w:r>
      <w:bookmarkEnd w:id="37"/>
      <w:r w:rsidRPr="00020C9F">
        <w:t xml:space="preserve"> </w:t>
      </w:r>
    </w:p>
    <w:p w14:paraId="1B802464" w14:textId="63D972A4" w:rsidR="004847E1" w:rsidRPr="0033658F" w:rsidRDefault="00956152"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33658F">
        <w:rPr>
          <w:rFonts w:ascii="Arial" w:hAnsi="Arial" w:cs="Arial"/>
          <w:sz w:val="24"/>
          <w:szCs w:val="24"/>
        </w:rPr>
        <w:t>Planowane ujęcie wody, z budynkiem stacji uzdatniania wody, zbiornikiem retencyjnym i konieczną infrastrukturą należy zaprojektować na dział</w:t>
      </w:r>
      <w:r w:rsidR="00C21D12" w:rsidRPr="0033658F">
        <w:rPr>
          <w:rFonts w:ascii="Arial" w:hAnsi="Arial" w:cs="Arial"/>
          <w:sz w:val="24"/>
          <w:szCs w:val="24"/>
        </w:rPr>
        <w:t xml:space="preserve">ce </w:t>
      </w:r>
      <w:r w:rsidR="004847E1" w:rsidRPr="0033658F">
        <w:rPr>
          <w:rFonts w:ascii="Arial" w:hAnsi="Arial" w:cs="Arial"/>
          <w:sz w:val="24"/>
          <w:szCs w:val="24"/>
        </w:rPr>
        <w:t xml:space="preserve">nr </w:t>
      </w:r>
      <w:r w:rsidR="00C21D12" w:rsidRPr="0033658F">
        <w:rPr>
          <w:rFonts w:ascii="Arial" w:hAnsi="Arial" w:cs="Arial"/>
          <w:sz w:val="24"/>
          <w:szCs w:val="24"/>
        </w:rPr>
        <w:t>1</w:t>
      </w:r>
      <w:r w:rsidR="00C04F82" w:rsidRPr="0033658F">
        <w:rPr>
          <w:rFonts w:ascii="Arial" w:hAnsi="Arial" w:cs="Arial"/>
          <w:sz w:val="24"/>
          <w:szCs w:val="24"/>
        </w:rPr>
        <w:t>4/21</w:t>
      </w:r>
      <w:r w:rsidR="00C21D12" w:rsidRPr="0033658F">
        <w:rPr>
          <w:rFonts w:ascii="Arial" w:hAnsi="Arial" w:cs="Arial"/>
          <w:sz w:val="24"/>
          <w:szCs w:val="24"/>
        </w:rPr>
        <w:t xml:space="preserve"> </w:t>
      </w:r>
      <w:r w:rsidR="004847E1" w:rsidRPr="0033658F">
        <w:rPr>
          <w:rFonts w:ascii="Arial" w:hAnsi="Arial" w:cs="Arial"/>
          <w:sz w:val="24"/>
          <w:szCs w:val="24"/>
        </w:rPr>
        <w:t xml:space="preserve">obręb </w:t>
      </w:r>
      <w:r w:rsidR="00C21D12" w:rsidRPr="0033658F">
        <w:rPr>
          <w:rFonts w:ascii="Arial" w:hAnsi="Arial" w:cs="Arial"/>
          <w:sz w:val="24"/>
          <w:szCs w:val="24"/>
        </w:rPr>
        <w:t>000</w:t>
      </w:r>
      <w:r w:rsidR="00C04F82" w:rsidRPr="0033658F">
        <w:rPr>
          <w:rFonts w:ascii="Arial" w:hAnsi="Arial" w:cs="Arial"/>
          <w:sz w:val="24"/>
          <w:szCs w:val="24"/>
        </w:rPr>
        <w:t>9</w:t>
      </w:r>
      <w:r w:rsidR="004847E1" w:rsidRPr="0033658F">
        <w:rPr>
          <w:rFonts w:ascii="Arial" w:hAnsi="Arial" w:cs="Arial"/>
          <w:b/>
          <w:sz w:val="24"/>
          <w:szCs w:val="24"/>
        </w:rPr>
        <w:t xml:space="preserve">, </w:t>
      </w:r>
      <w:r w:rsidR="004847E1" w:rsidRPr="0033658F">
        <w:rPr>
          <w:rFonts w:ascii="Arial" w:hAnsi="Arial" w:cs="Arial"/>
          <w:sz w:val="24"/>
          <w:szCs w:val="24"/>
        </w:rPr>
        <w:t xml:space="preserve">w miejscowości </w:t>
      </w:r>
      <w:r w:rsidR="000434F7" w:rsidRPr="0033658F">
        <w:rPr>
          <w:rFonts w:ascii="Arial" w:hAnsi="Arial" w:cs="Arial"/>
          <w:sz w:val="24"/>
          <w:szCs w:val="24"/>
        </w:rPr>
        <w:t>Kleszczewo</w:t>
      </w:r>
      <w:r w:rsidR="004847E1" w:rsidRPr="0033658F">
        <w:rPr>
          <w:rFonts w:ascii="Arial" w:hAnsi="Arial" w:cs="Arial"/>
          <w:sz w:val="24"/>
          <w:szCs w:val="24"/>
        </w:rPr>
        <w:t xml:space="preserve">, gmina </w:t>
      </w:r>
      <w:r w:rsidR="000434F7" w:rsidRPr="0033658F">
        <w:rPr>
          <w:rFonts w:ascii="Arial" w:hAnsi="Arial" w:cs="Arial"/>
          <w:sz w:val="24"/>
          <w:szCs w:val="24"/>
        </w:rPr>
        <w:t>Trąbki Wielkie</w:t>
      </w:r>
      <w:r w:rsidR="004847E1" w:rsidRPr="0033658F">
        <w:rPr>
          <w:rFonts w:ascii="Arial" w:hAnsi="Arial" w:cs="Arial"/>
          <w:sz w:val="24"/>
          <w:szCs w:val="24"/>
        </w:rPr>
        <w:t xml:space="preserve">, powiat </w:t>
      </w:r>
      <w:r w:rsidR="000434F7" w:rsidRPr="0033658F">
        <w:rPr>
          <w:rFonts w:ascii="Arial" w:hAnsi="Arial" w:cs="Arial"/>
          <w:sz w:val="24"/>
          <w:szCs w:val="24"/>
        </w:rPr>
        <w:t>gdański</w:t>
      </w:r>
      <w:r w:rsidR="004847E1" w:rsidRPr="0033658F">
        <w:rPr>
          <w:rFonts w:ascii="Arial" w:hAnsi="Arial" w:cs="Arial"/>
          <w:sz w:val="24"/>
          <w:szCs w:val="24"/>
        </w:rPr>
        <w:t xml:space="preserve">, </w:t>
      </w:r>
      <w:r w:rsidR="004847E1" w:rsidRPr="0033658F">
        <w:rPr>
          <w:rFonts w:ascii="Arial" w:hAnsi="Arial" w:cs="Arial"/>
          <w:sz w:val="24"/>
          <w:szCs w:val="24"/>
        </w:rPr>
        <w:lastRenderedPageBreak/>
        <w:t>województwo pomorskie.</w:t>
      </w:r>
    </w:p>
    <w:p w14:paraId="233B6FC5" w14:textId="280FF89D" w:rsidR="004847E1" w:rsidRPr="0033658F" w:rsidRDefault="00956152" w:rsidP="00C21D12">
      <w:pPr>
        <w:widowControl w:val="0"/>
        <w:autoSpaceDE w:val="0"/>
        <w:autoSpaceDN w:val="0"/>
        <w:adjustRightInd w:val="0"/>
        <w:spacing w:after="0" w:line="276" w:lineRule="auto"/>
        <w:jc w:val="both"/>
        <w:rPr>
          <w:rFonts w:ascii="Arial" w:hAnsi="Arial" w:cs="Arial"/>
          <w:b/>
          <w:sz w:val="24"/>
          <w:szCs w:val="24"/>
        </w:rPr>
      </w:pPr>
      <w:r>
        <w:rPr>
          <w:rFonts w:ascii="Arial" w:hAnsi="Arial" w:cs="Arial"/>
          <w:sz w:val="24"/>
          <w:szCs w:val="24"/>
        </w:rPr>
        <w:tab/>
      </w:r>
      <w:r w:rsidR="004847E1" w:rsidRPr="0033658F">
        <w:rPr>
          <w:rFonts w:ascii="Arial" w:hAnsi="Arial" w:cs="Arial"/>
          <w:sz w:val="24"/>
          <w:szCs w:val="24"/>
        </w:rPr>
        <w:t>Dział</w:t>
      </w:r>
      <w:r w:rsidR="00C21D12" w:rsidRPr="0033658F">
        <w:rPr>
          <w:rFonts w:ascii="Arial" w:hAnsi="Arial" w:cs="Arial"/>
          <w:sz w:val="24"/>
          <w:szCs w:val="24"/>
        </w:rPr>
        <w:t>ka</w:t>
      </w:r>
      <w:r w:rsidR="004847E1" w:rsidRPr="0033658F">
        <w:rPr>
          <w:rFonts w:ascii="Arial" w:hAnsi="Arial" w:cs="Arial"/>
          <w:sz w:val="24"/>
          <w:szCs w:val="24"/>
        </w:rPr>
        <w:t xml:space="preserve"> </w:t>
      </w:r>
      <w:r w:rsidR="00C21D12" w:rsidRPr="0033658F">
        <w:rPr>
          <w:rFonts w:ascii="Arial" w:hAnsi="Arial" w:cs="Arial"/>
          <w:sz w:val="24"/>
          <w:szCs w:val="24"/>
        </w:rPr>
        <w:t>jest</w:t>
      </w:r>
      <w:r w:rsidR="004847E1" w:rsidRPr="0033658F">
        <w:rPr>
          <w:rFonts w:ascii="Arial" w:hAnsi="Arial" w:cs="Arial"/>
          <w:sz w:val="24"/>
          <w:szCs w:val="24"/>
        </w:rPr>
        <w:t xml:space="preserve"> obecnie niezabudowan</w:t>
      </w:r>
      <w:r w:rsidR="00C21D12" w:rsidRPr="0033658F">
        <w:rPr>
          <w:rFonts w:ascii="Arial" w:hAnsi="Arial" w:cs="Arial"/>
          <w:sz w:val="24"/>
          <w:szCs w:val="24"/>
        </w:rPr>
        <w:t>a</w:t>
      </w:r>
      <w:r w:rsidR="004847E1" w:rsidRPr="0033658F">
        <w:rPr>
          <w:rFonts w:ascii="Arial" w:hAnsi="Arial" w:cs="Arial"/>
          <w:sz w:val="24"/>
          <w:szCs w:val="24"/>
        </w:rPr>
        <w:t>.</w:t>
      </w:r>
      <w:r w:rsidR="00E34615" w:rsidRPr="0033658F">
        <w:rPr>
          <w:rFonts w:ascii="Arial" w:hAnsi="Arial" w:cs="Arial"/>
          <w:b/>
          <w:sz w:val="24"/>
          <w:szCs w:val="24"/>
        </w:rPr>
        <w:t xml:space="preserve"> </w:t>
      </w:r>
      <w:r w:rsidR="004847E1" w:rsidRPr="0033658F">
        <w:rPr>
          <w:rFonts w:ascii="Arial" w:hAnsi="Arial" w:cs="Arial"/>
          <w:sz w:val="24"/>
          <w:szCs w:val="24"/>
        </w:rPr>
        <w:t>Właścicielem dział</w:t>
      </w:r>
      <w:r w:rsidR="00E34615" w:rsidRPr="0033658F">
        <w:rPr>
          <w:rFonts w:ascii="Arial" w:hAnsi="Arial" w:cs="Arial"/>
          <w:sz w:val="24"/>
          <w:szCs w:val="24"/>
        </w:rPr>
        <w:t>ki</w:t>
      </w:r>
      <w:r w:rsidR="004847E1" w:rsidRPr="0033658F">
        <w:rPr>
          <w:rFonts w:ascii="Arial" w:hAnsi="Arial" w:cs="Arial"/>
          <w:sz w:val="24"/>
          <w:szCs w:val="24"/>
        </w:rPr>
        <w:t xml:space="preserve"> jest </w:t>
      </w:r>
      <w:r w:rsidR="00C04F82" w:rsidRPr="0033658F">
        <w:rPr>
          <w:rFonts w:ascii="Arial" w:hAnsi="Arial" w:cs="Arial"/>
          <w:sz w:val="24"/>
          <w:szCs w:val="24"/>
        </w:rPr>
        <w:t>Gmina Trąbki Wielkie</w:t>
      </w:r>
      <w:r w:rsidR="00111AC3" w:rsidRPr="0033658F">
        <w:rPr>
          <w:rFonts w:ascii="Arial" w:hAnsi="Arial" w:cs="Arial"/>
          <w:sz w:val="24"/>
          <w:szCs w:val="24"/>
        </w:rPr>
        <w:t xml:space="preserve">. </w:t>
      </w:r>
    </w:p>
    <w:p w14:paraId="3A3BA67E" w14:textId="27DA9034" w:rsidR="004847E1" w:rsidRPr="0033658F" w:rsidRDefault="00956152"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33658F">
        <w:rPr>
          <w:rFonts w:ascii="Arial" w:hAnsi="Arial" w:cs="Arial"/>
          <w:sz w:val="24"/>
          <w:szCs w:val="24"/>
        </w:rPr>
        <w:t>Dojazd do obiektu zapewnić z drogi</w:t>
      </w:r>
      <w:r w:rsidR="009B3563">
        <w:rPr>
          <w:rFonts w:ascii="Arial" w:hAnsi="Arial" w:cs="Arial"/>
          <w:sz w:val="24"/>
          <w:szCs w:val="24"/>
        </w:rPr>
        <w:t>:</w:t>
      </w:r>
      <w:r w:rsidR="004847E1" w:rsidRPr="0033658F">
        <w:rPr>
          <w:rFonts w:ascii="Arial" w:hAnsi="Arial" w:cs="Arial"/>
          <w:sz w:val="24"/>
          <w:szCs w:val="24"/>
        </w:rPr>
        <w:t xml:space="preserve"> </w:t>
      </w:r>
      <w:r w:rsidR="00A74F77" w:rsidRPr="0033658F">
        <w:rPr>
          <w:rFonts w:ascii="Arial" w:hAnsi="Arial" w:cs="Arial"/>
          <w:sz w:val="24"/>
          <w:szCs w:val="24"/>
        </w:rPr>
        <w:t>działk</w:t>
      </w:r>
      <w:r w:rsidR="007A4B3E" w:rsidRPr="0033658F">
        <w:rPr>
          <w:rFonts w:ascii="Arial" w:hAnsi="Arial" w:cs="Arial"/>
          <w:sz w:val="24"/>
          <w:szCs w:val="24"/>
        </w:rPr>
        <w:t>a</w:t>
      </w:r>
      <w:r w:rsidR="00A74F77" w:rsidRPr="0033658F">
        <w:rPr>
          <w:rFonts w:ascii="Arial" w:hAnsi="Arial" w:cs="Arial"/>
          <w:sz w:val="24"/>
          <w:szCs w:val="24"/>
        </w:rPr>
        <w:t xml:space="preserve"> nr 1</w:t>
      </w:r>
      <w:r w:rsidR="007A4B3E" w:rsidRPr="0033658F">
        <w:rPr>
          <w:rFonts w:ascii="Arial" w:hAnsi="Arial" w:cs="Arial"/>
          <w:sz w:val="24"/>
          <w:szCs w:val="24"/>
        </w:rPr>
        <w:t>4/13 obręb 0009.</w:t>
      </w:r>
    </w:p>
    <w:p w14:paraId="1D6F0605" w14:textId="77777777" w:rsidR="004847E1" w:rsidRPr="00020C9F" w:rsidRDefault="004847E1" w:rsidP="00C21D12">
      <w:pPr>
        <w:pStyle w:val="Podtytu"/>
        <w:widowControl w:val="0"/>
        <w:spacing w:line="276" w:lineRule="auto"/>
        <w:rPr>
          <w:rFonts w:ascii="Arial" w:hAnsi="Arial" w:cs="Arial"/>
          <w:b w:val="0"/>
          <w:sz w:val="24"/>
          <w:szCs w:val="24"/>
        </w:rPr>
      </w:pPr>
    </w:p>
    <w:p w14:paraId="7C0B2763" w14:textId="0A8CC77F" w:rsidR="004847E1" w:rsidRPr="00020C9F" w:rsidRDefault="004847E1" w:rsidP="002924DA">
      <w:pPr>
        <w:pStyle w:val="Nagwek4"/>
      </w:pPr>
      <w:bookmarkStart w:id="38" w:name="_Toc128746640"/>
      <w:r w:rsidRPr="00020C9F">
        <w:t>Zapoznanie się Wykonawcy z warunkami realizacji przedmiotu zamówienia</w:t>
      </w:r>
      <w:bookmarkEnd w:id="38"/>
    </w:p>
    <w:p w14:paraId="52F309EF" w14:textId="5DB40CE5" w:rsidR="004847E1" w:rsidRPr="00020C9F" w:rsidRDefault="00777405"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020C9F">
        <w:rPr>
          <w:rFonts w:ascii="Arial" w:hAnsi="Arial" w:cs="Arial"/>
          <w:sz w:val="24"/>
          <w:szCs w:val="24"/>
        </w:rPr>
        <w:t>Wykonawca zobowiązany jest do zaznajomienia się z:</w:t>
      </w:r>
    </w:p>
    <w:p w14:paraId="50D0F129" w14:textId="77777777" w:rsidR="004847E1" w:rsidRPr="00020C9F" w:rsidRDefault="004847E1" w:rsidP="00101D58">
      <w:pPr>
        <w:widowControl w:val="0"/>
        <w:numPr>
          <w:ilvl w:val="0"/>
          <w:numId w:val="17"/>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wymaganiami Zamawiającego,</w:t>
      </w:r>
    </w:p>
    <w:p w14:paraId="7AC09BD7" w14:textId="77777777" w:rsidR="004847E1" w:rsidRPr="00020C9F" w:rsidRDefault="004847E1" w:rsidP="00101D58">
      <w:pPr>
        <w:widowControl w:val="0"/>
        <w:numPr>
          <w:ilvl w:val="0"/>
          <w:numId w:val="17"/>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ogólną sytuacją dotyczącą projektowania i budowy, np. fizyczną, prawną, środowiskową, itp.</w:t>
      </w:r>
    </w:p>
    <w:p w14:paraId="6892FE0C" w14:textId="77777777" w:rsidR="004847E1" w:rsidRPr="00020C9F" w:rsidRDefault="004847E1" w:rsidP="00101D58">
      <w:pPr>
        <w:widowControl w:val="0"/>
        <w:numPr>
          <w:ilvl w:val="0"/>
          <w:numId w:val="17"/>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warunkami na terenie budowy.</w:t>
      </w:r>
    </w:p>
    <w:p w14:paraId="6A2911BC" w14:textId="5F5F914B" w:rsidR="004847E1" w:rsidRPr="00020C9F" w:rsidRDefault="00777405"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020C9F">
        <w:rPr>
          <w:rFonts w:ascii="Arial" w:hAnsi="Arial" w:cs="Arial"/>
          <w:sz w:val="24"/>
          <w:szCs w:val="24"/>
        </w:rPr>
        <w:t>Wykonawca, w granicach wykonalności uzyska wszystkie konieczne informacje odnoszące się do wszelkich ryzyk i innych okoliczności, które mogą wpływać na opracowanie oferty i wykonanie robót.</w:t>
      </w:r>
    </w:p>
    <w:p w14:paraId="449A5168" w14:textId="7055DDDC" w:rsidR="004847E1" w:rsidRPr="00020C9F" w:rsidRDefault="00777405"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020C9F">
        <w:rPr>
          <w:rFonts w:ascii="Arial" w:hAnsi="Arial" w:cs="Arial"/>
          <w:sz w:val="24"/>
          <w:szCs w:val="24"/>
        </w:rPr>
        <w:t xml:space="preserve">Oferent rozpozna warunki w zakresie dostępu do placu budowy, energii, wody, transportu, </w:t>
      </w:r>
      <w:r w:rsidR="00020C9F" w:rsidRPr="00020C9F">
        <w:rPr>
          <w:rFonts w:ascii="Arial" w:hAnsi="Arial" w:cs="Arial"/>
          <w:sz w:val="24"/>
          <w:szCs w:val="24"/>
        </w:rPr>
        <w:t>zaplecza, możliwości</w:t>
      </w:r>
      <w:r w:rsidR="004847E1" w:rsidRPr="00020C9F">
        <w:rPr>
          <w:rFonts w:ascii="Arial" w:hAnsi="Arial" w:cs="Arial"/>
          <w:sz w:val="24"/>
          <w:szCs w:val="24"/>
        </w:rPr>
        <w:t xml:space="preserve"> zakwaterowania.</w:t>
      </w:r>
    </w:p>
    <w:p w14:paraId="6F31E323" w14:textId="292D252D" w:rsidR="004847E1" w:rsidRPr="00020C9F" w:rsidRDefault="00777405"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020C9F">
        <w:rPr>
          <w:rFonts w:ascii="Arial" w:hAnsi="Arial" w:cs="Arial"/>
          <w:sz w:val="24"/>
          <w:szCs w:val="24"/>
        </w:rPr>
        <w:t>Wykonawca zobowiązany jest do zaznajomienia się ze wszystkimi szczegółami wymagań Zamawiającego oraz wyjaśnienia założeń niezrozumiałych lub szkodliwych wg Wykonawcy dla projektu.</w:t>
      </w:r>
    </w:p>
    <w:p w14:paraId="67E3A62E" w14:textId="43F80AAF" w:rsidR="004847E1" w:rsidRPr="00020C9F" w:rsidRDefault="00777405" w:rsidP="00C21D12">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847E1" w:rsidRPr="00020C9F">
        <w:rPr>
          <w:rFonts w:ascii="Arial" w:hAnsi="Arial" w:cs="Arial"/>
          <w:sz w:val="24"/>
          <w:szCs w:val="24"/>
        </w:rPr>
        <w:t>Wykonawca zadeklaruje, że:</w:t>
      </w:r>
    </w:p>
    <w:p w14:paraId="236B2547" w14:textId="7A5A0435" w:rsidR="004847E1" w:rsidRPr="00020C9F" w:rsidRDefault="004847E1" w:rsidP="00101D58">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zapoznał </w:t>
      </w:r>
      <w:r w:rsidRPr="00B5325D">
        <w:rPr>
          <w:rFonts w:ascii="Arial" w:hAnsi="Arial" w:cs="Arial"/>
          <w:sz w:val="24"/>
          <w:szCs w:val="24"/>
        </w:rPr>
        <w:t xml:space="preserve">się z treścią Specyfikacji Warunków Zamówienia (SWZ) </w:t>
      </w:r>
      <w:r w:rsidRPr="00020C9F">
        <w:rPr>
          <w:rFonts w:ascii="Arial" w:hAnsi="Arial" w:cs="Arial"/>
          <w:sz w:val="24"/>
          <w:szCs w:val="24"/>
        </w:rPr>
        <w:t>obejmującą Program Funkcjonalno-Użytkowy (PFU) i uzyskał wiarygodne informacje o wszystkich warunkach i zobowiązaniach, które w jakikolwiek sposób mogą wpłynąć na wartość czy charakter oferty oraz wykonania robót,</w:t>
      </w:r>
    </w:p>
    <w:p w14:paraId="6081E437" w14:textId="66CA8FC0" w:rsidR="004847E1" w:rsidRPr="00020C9F" w:rsidRDefault="004847E1" w:rsidP="00101D58">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odbył lub miał możliwość odbycia wizyty i dokonania inspekcji placu budowy i jego otoczenia w celu oszacowania na własną odpowiedzialność, koszt</w:t>
      </w:r>
      <w:r w:rsidR="00A31108">
        <w:rPr>
          <w:rFonts w:ascii="Arial" w:hAnsi="Arial" w:cs="Arial"/>
          <w:sz w:val="24"/>
          <w:szCs w:val="24"/>
        </w:rPr>
        <w:t>u</w:t>
      </w:r>
      <w:r w:rsidRPr="00020C9F">
        <w:rPr>
          <w:rFonts w:ascii="Arial" w:hAnsi="Arial" w:cs="Arial"/>
          <w:sz w:val="24"/>
          <w:szCs w:val="24"/>
        </w:rPr>
        <w:t xml:space="preserve"> </w:t>
      </w:r>
      <w:r w:rsidR="00B5325D">
        <w:rPr>
          <w:rFonts w:ascii="Arial" w:hAnsi="Arial" w:cs="Arial"/>
          <w:sz w:val="24"/>
          <w:szCs w:val="24"/>
        </w:rPr>
        <w:br/>
      </w:r>
      <w:r w:rsidRPr="00020C9F">
        <w:rPr>
          <w:rFonts w:ascii="Arial" w:hAnsi="Arial" w:cs="Arial"/>
          <w:sz w:val="24"/>
          <w:szCs w:val="24"/>
        </w:rPr>
        <w:t>i ryzyk</w:t>
      </w:r>
      <w:r w:rsidR="00A31108">
        <w:rPr>
          <w:rFonts w:ascii="Arial" w:hAnsi="Arial" w:cs="Arial"/>
          <w:sz w:val="24"/>
          <w:szCs w:val="24"/>
        </w:rPr>
        <w:t>a</w:t>
      </w:r>
      <w:r w:rsidRPr="00020C9F">
        <w:rPr>
          <w:rFonts w:ascii="Arial" w:hAnsi="Arial" w:cs="Arial"/>
          <w:sz w:val="24"/>
          <w:szCs w:val="24"/>
        </w:rPr>
        <w:t xml:space="preserve"> wszelkich danych, jakie mogą okazać się niezbędne do projektowania i wykonania robót,</w:t>
      </w:r>
    </w:p>
    <w:p w14:paraId="721D007F" w14:textId="77777777" w:rsidR="004847E1" w:rsidRPr="00020C9F" w:rsidRDefault="004847E1" w:rsidP="00101D58">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ma świadomość, że wymagania Zamawiającego mogą nie obejmować wszystkich szczegółów robót i Wykonawca weźmie to pod uwagę przy planowaniu budowy, realizując roboty czy kompletując dostawy urządzeń,</w:t>
      </w:r>
    </w:p>
    <w:p w14:paraId="5DA90544" w14:textId="77777777" w:rsidR="004847E1" w:rsidRPr="00020C9F" w:rsidRDefault="004847E1" w:rsidP="00101D58">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nie będzie wykorzystywać błędów lub opuszczeń w SWZ i PFU, a o ich wykryciu natychmiast powiadomi Zamawiającego, który dokona odpowiednich poprawek, uzupełnień lub interpretacji.</w:t>
      </w:r>
    </w:p>
    <w:p w14:paraId="7B5271E7" w14:textId="5714AF5D" w:rsidR="00B929AB" w:rsidRPr="00020C9F" w:rsidRDefault="00B929AB" w:rsidP="00664F37">
      <w:pPr>
        <w:spacing w:after="0" w:line="276" w:lineRule="auto"/>
        <w:jc w:val="both"/>
        <w:rPr>
          <w:rFonts w:ascii="Arial" w:hAnsi="Arial" w:cs="Arial"/>
          <w:b/>
          <w:bCs/>
          <w:sz w:val="24"/>
          <w:szCs w:val="24"/>
        </w:rPr>
      </w:pPr>
    </w:p>
    <w:p w14:paraId="2C0C6D09" w14:textId="46B010AE" w:rsidR="00765070" w:rsidRPr="00020C9F" w:rsidRDefault="00765070" w:rsidP="000D7326">
      <w:pPr>
        <w:pStyle w:val="Nagwek3"/>
      </w:pPr>
      <w:bookmarkStart w:id="39" w:name="_Toc128746641"/>
      <w:r w:rsidRPr="00020C9F">
        <w:t>WYMAGANIA DLA BRANŻY TECHNOLOGICZNO</w:t>
      </w:r>
      <w:r w:rsidR="00BA17C1" w:rsidRPr="00020C9F">
        <w:t xml:space="preserve"> </w:t>
      </w:r>
      <w:r w:rsidRPr="00020C9F">
        <w:t>-SANITARNEJ</w:t>
      </w:r>
      <w:bookmarkEnd w:id="39"/>
    </w:p>
    <w:p w14:paraId="165382FC" w14:textId="765BA9C0" w:rsidR="00A91B76" w:rsidRPr="00020C9F" w:rsidRDefault="00481D4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91B76" w:rsidRPr="00020C9F">
        <w:rPr>
          <w:rFonts w:ascii="Arial" w:hAnsi="Arial" w:cs="Arial"/>
          <w:sz w:val="24"/>
          <w:szCs w:val="24"/>
        </w:rPr>
        <w:t xml:space="preserve">Wskazana przez Wykonawcę rozbudowywana technologia uzdatniania wody powinna zapewnić uzdatnianie wody z ujęcia do jakości: </w:t>
      </w:r>
    </w:p>
    <w:p w14:paraId="1CD4CCF9" w14:textId="3EBF7FFD" w:rsidR="00A91B76" w:rsidRPr="009B2803" w:rsidRDefault="00A91B76" w:rsidP="00101D58">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stężenie związków żelaza </w:t>
      </w:r>
      <w:r w:rsidRPr="00020C9F">
        <w:rPr>
          <w:rFonts w:ascii="Arial" w:hAnsi="Arial" w:cs="Arial"/>
          <w:sz w:val="24"/>
          <w:szCs w:val="24"/>
        </w:rPr>
        <w:tab/>
      </w:r>
      <w:r w:rsidR="00101D58">
        <w:rPr>
          <w:rFonts w:ascii="Arial" w:hAnsi="Arial" w:cs="Arial"/>
          <w:sz w:val="24"/>
          <w:szCs w:val="24"/>
        </w:rPr>
        <w:tab/>
      </w:r>
      <w:r w:rsidRPr="00020C9F">
        <w:rPr>
          <w:rFonts w:ascii="Arial" w:hAnsi="Arial" w:cs="Arial"/>
          <w:sz w:val="24"/>
          <w:szCs w:val="24"/>
        </w:rPr>
        <w:t xml:space="preserve">&lt; </w:t>
      </w:r>
      <w:r w:rsidRPr="009B2803">
        <w:rPr>
          <w:rFonts w:ascii="Arial" w:hAnsi="Arial" w:cs="Arial"/>
          <w:sz w:val="24"/>
          <w:szCs w:val="24"/>
        </w:rPr>
        <w:t>200 μg/l,</w:t>
      </w:r>
    </w:p>
    <w:p w14:paraId="2AC8349D" w14:textId="6C438D1F" w:rsidR="00A91B76" w:rsidRPr="009B2803" w:rsidRDefault="00A91B76" w:rsidP="00101D58">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9B2803">
        <w:rPr>
          <w:rFonts w:ascii="Arial" w:hAnsi="Arial" w:cs="Arial"/>
          <w:sz w:val="24"/>
          <w:szCs w:val="24"/>
        </w:rPr>
        <w:t xml:space="preserve">stężenie związków manganu </w:t>
      </w:r>
      <w:r w:rsidR="00101D58" w:rsidRPr="009B2803">
        <w:rPr>
          <w:rFonts w:ascii="Arial" w:hAnsi="Arial" w:cs="Arial"/>
          <w:sz w:val="24"/>
          <w:szCs w:val="24"/>
        </w:rPr>
        <w:tab/>
      </w:r>
      <w:r w:rsidRPr="009B2803">
        <w:rPr>
          <w:rFonts w:ascii="Arial" w:hAnsi="Arial" w:cs="Arial"/>
          <w:sz w:val="24"/>
          <w:szCs w:val="24"/>
        </w:rPr>
        <w:t xml:space="preserve">&lt; </w:t>
      </w:r>
      <w:r w:rsidR="009B2803" w:rsidRPr="009B2803">
        <w:rPr>
          <w:rFonts w:ascii="Arial" w:hAnsi="Arial" w:cs="Arial"/>
          <w:sz w:val="24"/>
          <w:szCs w:val="24"/>
        </w:rPr>
        <w:t>50</w:t>
      </w:r>
      <w:r w:rsidRPr="009B2803">
        <w:rPr>
          <w:rFonts w:ascii="Arial" w:hAnsi="Arial" w:cs="Arial"/>
          <w:sz w:val="24"/>
          <w:szCs w:val="24"/>
        </w:rPr>
        <w:t xml:space="preserve"> μg/l,</w:t>
      </w:r>
    </w:p>
    <w:p w14:paraId="5D9741CD" w14:textId="69EF7956" w:rsidR="00A91B76" w:rsidRPr="009B2803" w:rsidRDefault="00A91B76" w:rsidP="00101D58">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9B2803">
        <w:rPr>
          <w:rFonts w:ascii="Arial" w:hAnsi="Arial" w:cs="Arial"/>
          <w:sz w:val="24"/>
          <w:szCs w:val="24"/>
        </w:rPr>
        <w:t xml:space="preserve">stężenie jonu amonowego </w:t>
      </w:r>
      <w:r w:rsidRPr="009B2803">
        <w:rPr>
          <w:rFonts w:ascii="Arial" w:hAnsi="Arial" w:cs="Arial"/>
          <w:sz w:val="24"/>
          <w:szCs w:val="24"/>
        </w:rPr>
        <w:tab/>
      </w:r>
      <w:r w:rsidR="00101D58" w:rsidRPr="009B2803">
        <w:rPr>
          <w:rFonts w:ascii="Arial" w:hAnsi="Arial" w:cs="Arial"/>
          <w:sz w:val="24"/>
          <w:szCs w:val="24"/>
        </w:rPr>
        <w:tab/>
      </w:r>
      <w:r w:rsidRPr="009B2803">
        <w:rPr>
          <w:rFonts w:ascii="Arial" w:hAnsi="Arial" w:cs="Arial"/>
          <w:sz w:val="24"/>
          <w:szCs w:val="24"/>
        </w:rPr>
        <w:t>&lt; 0,50 mg/l,</w:t>
      </w:r>
    </w:p>
    <w:p w14:paraId="0EC43C5A" w14:textId="77777777" w:rsidR="00A91B76" w:rsidRPr="00020C9F" w:rsidRDefault="00A91B76" w:rsidP="00101D58">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lastRenderedPageBreak/>
        <w:t xml:space="preserve">mętność wody </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 1 NTU.</w:t>
      </w:r>
    </w:p>
    <w:p w14:paraId="1557BBAA" w14:textId="358C14ED" w:rsidR="00A91B76" w:rsidRPr="00020C9F" w:rsidRDefault="00481D44" w:rsidP="00A91B76">
      <w:pPr>
        <w:spacing w:after="0" w:line="276" w:lineRule="auto"/>
        <w:jc w:val="both"/>
        <w:rPr>
          <w:rFonts w:ascii="Arial" w:hAnsi="Arial" w:cs="Arial"/>
          <w:sz w:val="24"/>
          <w:szCs w:val="24"/>
        </w:rPr>
      </w:pPr>
      <w:r>
        <w:rPr>
          <w:rFonts w:ascii="Arial" w:hAnsi="Arial" w:cs="Arial"/>
          <w:sz w:val="24"/>
          <w:szCs w:val="24"/>
        </w:rPr>
        <w:tab/>
      </w:r>
      <w:r w:rsidR="00A91B76" w:rsidRPr="00020C9F">
        <w:rPr>
          <w:rFonts w:ascii="Arial" w:hAnsi="Arial" w:cs="Arial"/>
          <w:sz w:val="24"/>
          <w:szCs w:val="24"/>
        </w:rPr>
        <w:t xml:space="preserve">Wszystkie pozostałe wskaźniki jakości wody uzdatnionej muszą być co najmniej zgodne z wymaganymi obowiązującego Rozporządzenie Ministra Zdrowia z dnia 7 grudnia 2017 r. </w:t>
      </w:r>
      <w:r w:rsidR="00A91B76" w:rsidRPr="00020C9F">
        <w:rPr>
          <w:rFonts w:ascii="Arial" w:hAnsi="Arial" w:cs="Arial"/>
          <w:i/>
          <w:iCs/>
          <w:sz w:val="24"/>
          <w:szCs w:val="24"/>
        </w:rPr>
        <w:t>w sprawie jakości wody przeznaczonej do spożycia przez ludzi</w:t>
      </w:r>
      <w:r w:rsidR="00A91B76" w:rsidRPr="00020C9F">
        <w:rPr>
          <w:rFonts w:ascii="Arial" w:hAnsi="Arial" w:cs="Arial"/>
          <w:sz w:val="24"/>
          <w:szCs w:val="24"/>
        </w:rPr>
        <w:t xml:space="preserve"> (Dz.U. 2017, poz. 2294). Nie dopuszcza się dozowania jakichkolwiek chemikaliów w procesie uzdatniania wody, z wyjątkiem doraźnego chlorowania wody podawanej do systemu wodociągowego.</w:t>
      </w:r>
    </w:p>
    <w:p w14:paraId="30DA8138" w14:textId="5A0B8A68" w:rsidR="00A91B76" w:rsidRPr="00020C9F" w:rsidRDefault="00481D4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91B76" w:rsidRPr="00020C9F">
        <w:rPr>
          <w:rFonts w:ascii="Arial" w:hAnsi="Arial" w:cs="Arial"/>
          <w:sz w:val="24"/>
          <w:szCs w:val="24"/>
        </w:rPr>
        <w:t xml:space="preserve">Ze względu na nieznaną na etapie wyceny zadania jakość wody studziennej </w:t>
      </w:r>
      <w:r w:rsidR="00A91B76" w:rsidRPr="00103550">
        <w:rPr>
          <w:rFonts w:ascii="Arial" w:hAnsi="Arial" w:cs="Arial"/>
          <w:sz w:val="24"/>
          <w:szCs w:val="24"/>
        </w:rPr>
        <w:t>należy założyć bezpieczną technologię uzdatniania wody, polegającą na dwustopniowym napowietrzaniu i dwustopniowej filtracji wody.</w:t>
      </w:r>
    </w:p>
    <w:p w14:paraId="499BFBCA" w14:textId="269075E2" w:rsidR="00A91B76" w:rsidRPr="00020C9F" w:rsidRDefault="00A91B76" w:rsidP="00A91B76">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Ciąg technologiczny powinien składać się z następujących procesów: </w:t>
      </w:r>
    </w:p>
    <w:p w14:paraId="001741F0" w14:textId="77777777"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tłoczenie wody pompą studzienną do aeratora ciśnieniowego w budynku SUW,</w:t>
      </w:r>
    </w:p>
    <w:p w14:paraId="17494797" w14:textId="77777777"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napowietrzanie w aeratorze ciśnieniowym,</w:t>
      </w:r>
    </w:p>
    <w:p w14:paraId="714C368F" w14:textId="77777777"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filtracja wody w np. dwóch filtrach ciśnieniowych, na złożu kwarcytowym, </w:t>
      </w:r>
    </w:p>
    <w:p w14:paraId="13D5F71E" w14:textId="4D6F3730"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powtórne napowietrzanie wody</w:t>
      </w:r>
      <w:r w:rsidR="009B2803">
        <w:rPr>
          <w:rFonts w:ascii="Arial" w:hAnsi="Arial" w:cs="Arial"/>
          <w:sz w:val="24"/>
          <w:szCs w:val="24"/>
        </w:rPr>
        <w:t>,</w:t>
      </w:r>
    </w:p>
    <w:p w14:paraId="12760235" w14:textId="77777777"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filtracja wody II stopnia, np. w analogicznych dwóch filtrach ciśnieniowych, na złożu katalityczno-kwarcytowym,</w:t>
      </w:r>
    </w:p>
    <w:p w14:paraId="543F6998" w14:textId="77777777"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gromadzenie wody uzdatnionej w projektowanych zbiornikach retencyjnych,</w:t>
      </w:r>
    </w:p>
    <w:p w14:paraId="1FC2CADB" w14:textId="77777777" w:rsidR="00A91B76" w:rsidRPr="00020C9F" w:rsidRDefault="00A91B76" w:rsidP="00101D58">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tłoczenie wody przy użyciu projektowanego wielopompowego zestawu hydroforowego pod zadanym ciśnieniem do sieci wodociągowej,</w:t>
      </w:r>
    </w:p>
    <w:p w14:paraId="1E0DC991" w14:textId="40BC41B7" w:rsidR="00291E15" w:rsidRDefault="00A91B76" w:rsidP="00664F37">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dezynfekcja wody promieniami UV, awaryjnie podchlorynem sodowym</w:t>
      </w:r>
      <w:r w:rsidR="00A1286F">
        <w:rPr>
          <w:rFonts w:ascii="Arial" w:hAnsi="Arial" w:cs="Arial"/>
          <w:sz w:val="24"/>
          <w:szCs w:val="24"/>
        </w:rPr>
        <w:t>.</w:t>
      </w:r>
    </w:p>
    <w:p w14:paraId="4DBDAA05" w14:textId="77777777" w:rsidR="00953184" w:rsidRPr="008E430E" w:rsidRDefault="00953184" w:rsidP="00953184">
      <w:pPr>
        <w:widowControl w:val="0"/>
        <w:autoSpaceDE w:val="0"/>
        <w:autoSpaceDN w:val="0"/>
        <w:adjustRightInd w:val="0"/>
        <w:spacing w:after="0" w:line="276" w:lineRule="auto"/>
        <w:ind w:left="567"/>
        <w:jc w:val="both"/>
        <w:rPr>
          <w:rFonts w:ascii="Arial" w:hAnsi="Arial" w:cs="Arial"/>
          <w:sz w:val="24"/>
          <w:szCs w:val="24"/>
        </w:rPr>
      </w:pPr>
    </w:p>
    <w:p w14:paraId="3D5119D3" w14:textId="778A5817" w:rsidR="00B753F6" w:rsidRPr="007A23F0" w:rsidRDefault="0000104E" w:rsidP="002924DA">
      <w:pPr>
        <w:pStyle w:val="Nagwek4"/>
      </w:pPr>
      <w:bookmarkStart w:id="40" w:name="_Toc128746642"/>
      <w:r w:rsidRPr="007A23F0">
        <w:t>Studnie głębinowe</w:t>
      </w:r>
      <w:bookmarkEnd w:id="40"/>
    </w:p>
    <w:p w14:paraId="31191F61" w14:textId="22F45782" w:rsidR="00E43F8B" w:rsidRPr="007A23F0" w:rsidRDefault="00481D4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103550" w:rsidRPr="007A23F0">
        <w:rPr>
          <w:rFonts w:ascii="Arial" w:hAnsi="Arial" w:cs="Arial"/>
          <w:sz w:val="24"/>
          <w:szCs w:val="24"/>
        </w:rPr>
        <w:t xml:space="preserve">Na potrzeby </w:t>
      </w:r>
      <w:r>
        <w:rPr>
          <w:rFonts w:ascii="Arial" w:hAnsi="Arial" w:cs="Arial"/>
          <w:sz w:val="24"/>
          <w:szCs w:val="24"/>
        </w:rPr>
        <w:t>uj</w:t>
      </w:r>
      <w:r w:rsidR="008E430E">
        <w:rPr>
          <w:rFonts w:ascii="Arial" w:hAnsi="Arial" w:cs="Arial"/>
          <w:sz w:val="24"/>
          <w:szCs w:val="24"/>
        </w:rPr>
        <w:t xml:space="preserve">ęcia </w:t>
      </w:r>
      <w:r>
        <w:rPr>
          <w:rFonts w:ascii="Arial" w:hAnsi="Arial" w:cs="Arial"/>
          <w:sz w:val="24"/>
          <w:szCs w:val="24"/>
        </w:rPr>
        <w:t>w</w:t>
      </w:r>
      <w:r w:rsidR="008E430E">
        <w:rPr>
          <w:rFonts w:ascii="Arial" w:hAnsi="Arial" w:cs="Arial"/>
          <w:sz w:val="24"/>
          <w:szCs w:val="24"/>
        </w:rPr>
        <w:t>ody</w:t>
      </w:r>
      <w:r>
        <w:rPr>
          <w:rFonts w:ascii="Arial" w:hAnsi="Arial" w:cs="Arial"/>
          <w:sz w:val="24"/>
          <w:szCs w:val="24"/>
        </w:rPr>
        <w:t xml:space="preserve"> podziemn</w:t>
      </w:r>
      <w:r w:rsidR="008E430E">
        <w:rPr>
          <w:rFonts w:ascii="Arial" w:hAnsi="Arial" w:cs="Arial"/>
          <w:sz w:val="24"/>
          <w:szCs w:val="24"/>
        </w:rPr>
        <w:t>ej</w:t>
      </w:r>
      <w:r>
        <w:rPr>
          <w:rFonts w:ascii="Arial" w:hAnsi="Arial" w:cs="Arial"/>
          <w:sz w:val="24"/>
          <w:szCs w:val="24"/>
        </w:rPr>
        <w:t xml:space="preserve"> w Kleszczewie </w:t>
      </w:r>
      <w:r w:rsidR="00103550" w:rsidRPr="007A23F0">
        <w:rPr>
          <w:rFonts w:ascii="Arial" w:hAnsi="Arial" w:cs="Arial"/>
          <w:sz w:val="24"/>
          <w:szCs w:val="24"/>
        </w:rPr>
        <w:t>n</w:t>
      </w:r>
      <w:r w:rsidR="00E43F8B" w:rsidRPr="007A23F0">
        <w:rPr>
          <w:rFonts w:ascii="Arial" w:hAnsi="Arial" w:cs="Arial"/>
          <w:sz w:val="24"/>
          <w:szCs w:val="24"/>
        </w:rPr>
        <w:t xml:space="preserve">ależy zaprojektować </w:t>
      </w:r>
      <w:r w:rsidR="00103550" w:rsidRPr="007A23F0">
        <w:rPr>
          <w:rFonts w:ascii="Arial" w:hAnsi="Arial" w:cs="Arial"/>
          <w:sz w:val="24"/>
          <w:szCs w:val="24"/>
        </w:rPr>
        <w:t xml:space="preserve">oraz wykonać </w:t>
      </w:r>
      <w:r w:rsidR="00E43F8B" w:rsidRPr="007A23F0">
        <w:rPr>
          <w:rFonts w:ascii="Arial" w:hAnsi="Arial" w:cs="Arial"/>
          <w:sz w:val="24"/>
          <w:szCs w:val="24"/>
        </w:rPr>
        <w:t>dwie studnie głębinowe</w:t>
      </w:r>
      <w:r w:rsidR="00CA2FEE">
        <w:rPr>
          <w:rFonts w:ascii="Arial" w:hAnsi="Arial" w:cs="Arial"/>
          <w:sz w:val="24"/>
          <w:szCs w:val="24"/>
        </w:rPr>
        <w:t>.</w:t>
      </w:r>
      <w:r w:rsidR="00E43F8B" w:rsidRPr="007A23F0">
        <w:rPr>
          <w:rFonts w:ascii="Arial" w:hAnsi="Arial" w:cs="Arial"/>
          <w:sz w:val="24"/>
          <w:szCs w:val="24"/>
        </w:rPr>
        <w:t xml:space="preserve"> Studnie pracować powinny naprzemiennie w ramach zatwierdzonych zasobów eksploatacyjnych ujęcia oraz udzielonego pozwolenia wodnoprawnego. Eksploatacja dwóch studni głębinowych umożliwi stałe, niezakłócone dostawy wody w sytuacji prowadzenia prac konserwatorskich, chlorowania otworu, wymiany pompy, prowadzenia zabiegów regeneracyjnych czy rekonstrukcji </w:t>
      </w:r>
      <w:r w:rsidR="00BA0F90" w:rsidRPr="007A23F0">
        <w:rPr>
          <w:rFonts w:ascii="Arial" w:hAnsi="Arial" w:cs="Arial"/>
          <w:sz w:val="24"/>
          <w:szCs w:val="24"/>
        </w:rPr>
        <w:t xml:space="preserve">studni </w:t>
      </w:r>
      <w:r w:rsidR="00E43F8B" w:rsidRPr="007A23F0">
        <w:rPr>
          <w:rFonts w:ascii="Arial" w:hAnsi="Arial" w:cs="Arial"/>
          <w:sz w:val="24"/>
          <w:szCs w:val="24"/>
        </w:rPr>
        <w:t>itd.</w:t>
      </w:r>
    </w:p>
    <w:p w14:paraId="250A5833" w14:textId="7D76C6FB" w:rsidR="00A91B76" w:rsidRPr="007A23F0" w:rsidRDefault="00481D4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91B76" w:rsidRPr="007A23F0">
        <w:rPr>
          <w:rFonts w:ascii="Arial" w:hAnsi="Arial" w:cs="Arial"/>
          <w:sz w:val="24"/>
          <w:szCs w:val="24"/>
        </w:rPr>
        <w:t>Studni</w:t>
      </w:r>
      <w:r w:rsidR="00D808A0" w:rsidRPr="007A23F0">
        <w:rPr>
          <w:rFonts w:ascii="Arial" w:hAnsi="Arial" w:cs="Arial"/>
          <w:sz w:val="24"/>
          <w:szCs w:val="24"/>
        </w:rPr>
        <w:t>e</w:t>
      </w:r>
      <w:r w:rsidR="00A91B76" w:rsidRPr="007A23F0">
        <w:rPr>
          <w:rFonts w:ascii="Arial" w:hAnsi="Arial" w:cs="Arial"/>
          <w:sz w:val="24"/>
          <w:szCs w:val="24"/>
        </w:rPr>
        <w:t xml:space="preserve"> głębinow</w:t>
      </w:r>
      <w:r w:rsidR="00D808A0" w:rsidRPr="007A23F0">
        <w:rPr>
          <w:rFonts w:ascii="Arial" w:hAnsi="Arial" w:cs="Arial"/>
          <w:sz w:val="24"/>
          <w:szCs w:val="24"/>
        </w:rPr>
        <w:t>e</w:t>
      </w:r>
      <w:r w:rsidR="00A91B76" w:rsidRPr="007A23F0">
        <w:rPr>
          <w:rFonts w:ascii="Arial" w:hAnsi="Arial" w:cs="Arial"/>
          <w:sz w:val="24"/>
          <w:szCs w:val="24"/>
        </w:rPr>
        <w:t xml:space="preserve"> zaprojektować musi uprawniony hydrogeolog. </w:t>
      </w:r>
    </w:p>
    <w:p w14:paraId="18E67159" w14:textId="5807AD88" w:rsidR="00A91B76" w:rsidRPr="007A23F0" w:rsidRDefault="00481D4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91B76" w:rsidRPr="007A23F0">
        <w:rPr>
          <w:rFonts w:ascii="Arial" w:hAnsi="Arial" w:cs="Arial"/>
          <w:sz w:val="24"/>
          <w:szCs w:val="24"/>
        </w:rPr>
        <w:t xml:space="preserve">Oczekiwana wydajność eksploatacyjna studni </w:t>
      </w:r>
      <w:r w:rsidR="008D4E5F" w:rsidRPr="007A23F0">
        <w:rPr>
          <w:rFonts w:ascii="Arial" w:hAnsi="Arial" w:cs="Arial"/>
          <w:sz w:val="24"/>
          <w:szCs w:val="24"/>
        </w:rPr>
        <w:t xml:space="preserve">ujęcia w Kleszczewie </w:t>
      </w:r>
      <w:r w:rsidR="00A91B76" w:rsidRPr="007A23F0">
        <w:rPr>
          <w:rFonts w:ascii="Arial" w:hAnsi="Arial" w:cs="Arial"/>
          <w:sz w:val="24"/>
          <w:szCs w:val="24"/>
        </w:rPr>
        <w:t xml:space="preserve">to </w:t>
      </w:r>
      <w:r w:rsidR="00EF0B9E">
        <w:rPr>
          <w:rFonts w:ascii="Arial" w:hAnsi="Arial" w:cs="Arial"/>
          <w:sz w:val="24"/>
          <w:szCs w:val="24"/>
        </w:rPr>
        <w:t>20-40</w:t>
      </w:r>
      <w:r w:rsidR="00A91B76" w:rsidRPr="007A23F0">
        <w:rPr>
          <w:rFonts w:ascii="Arial" w:hAnsi="Arial" w:cs="Arial"/>
          <w:sz w:val="24"/>
          <w:szCs w:val="24"/>
        </w:rPr>
        <w:t xml:space="preserve"> m</w:t>
      </w:r>
      <w:r w:rsidR="00A91B76" w:rsidRPr="007A23F0">
        <w:rPr>
          <w:rFonts w:ascii="Arial" w:hAnsi="Arial" w:cs="Arial"/>
          <w:sz w:val="24"/>
          <w:szCs w:val="24"/>
          <w:vertAlign w:val="superscript"/>
        </w:rPr>
        <w:t>3</w:t>
      </w:r>
      <w:r w:rsidR="00A91B76" w:rsidRPr="007A23F0">
        <w:rPr>
          <w:rFonts w:ascii="Arial" w:hAnsi="Arial" w:cs="Arial"/>
          <w:sz w:val="24"/>
          <w:szCs w:val="24"/>
        </w:rPr>
        <w:t>/h</w:t>
      </w:r>
      <w:r>
        <w:rPr>
          <w:rFonts w:ascii="Arial" w:hAnsi="Arial" w:cs="Arial"/>
          <w:sz w:val="24"/>
          <w:szCs w:val="24"/>
        </w:rPr>
        <w:t xml:space="preserve">, </w:t>
      </w:r>
      <w:r w:rsidR="00A91B76" w:rsidRPr="007A23F0">
        <w:rPr>
          <w:rFonts w:ascii="Arial" w:hAnsi="Arial" w:cs="Arial"/>
          <w:sz w:val="24"/>
          <w:szCs w:val="24"/>
        </w:rPr>
        <w:t xml:space="preserve">zgodnie z pkt. </w:t>
      </w:r>
      <w:r w:rsidR="006B6975" w:rsidRPr="007A23F0">
        <w:rPr>
          <w:rFonts w:ascii="Arial" w:hAnsi="Arial" w:cs="Arial"/>
          <w:sz w:val="24"/>
          <w:szCs w:val="24"/>
        </w:rPr>
        <w:t>I.</w:t>
      </w:r>
      <w:r w:rsidR="008C5752">
        <w:rPr>
          <w:rFonts w:ascii="Arial" w:hAnsi="Arial" w:cs="Arial"/>
          <w:sz w:val="24"/>
          <w:szCs w:val="24"/>
        </w:rPr>
        <w:t>A</w:t>
      </w:r>
      <w:r w:rsidR="00A91B76" w:rsidRPr="007A23F0">
        <w:rPr>
          <w:rFonts w:ascii="Arial" w:hAnsi="Arial" w:cs="Arial"/>
          <w:sz w:val="24"/>
          <w:szCs w:val="24"/>
        </w:rPr>
        <w:t>.2.</w:t>
      </w:r>
    </w:p>
    <w:p w14:paraId="5A9570AD" w14:textId="363D8722" w:rsidR="0031327E" w:rsidRDefault="00481D4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91B76" w:rsidRPr="007A23F0">
        <w:rPr>
          <w:rFonts w:ascii="Arial" w:hAnsi="Arial" w:cs="Arial"/>
          <w:sz w:val="24"/>
          <w:szCs w:val="24"/>
        </w:rPr>
        <w:t xml:space="preserve">Zaprojektowanie i wykonanie studni </w:t>
      </w:r>
      <w:r w:rsidR="00020C9F" w:rsidRPr="007A23F0">
        <w:rPr>
          <w:rFonts w:ascii="Arial" w:hAnsi="Arial" w:cs="Arial"/>
          <w:sz w:val="24"/>
          <w:szCs w:val="24"/>
        </w:rPr>
        <w:t>wymagają</w:t>
      </w:r>
      <w:r w:rsidR="00A91B76" w:rsidRPr="007A23F0">
        <w:rPr>
          <w:rFonts w:ascii="Arial" w:hAnsi="Arial" w:cs="Arial"/>
          <w:sz w:val="24"/>
          <w:szCs w:val="24"/>
        </w:rPr>
        <w:t xml:space="preserve"> uzyskania szeregu uzgodnień i decyzji, co najmniej tych wymienionych w pkt.</w:t>
      </w:r>
      <w:r w:rsidR="006B6975" w:rsidRPr="007A23F0">
        <w:rPr>
          <w:rFonts w:ascii="Arial" w:hAnsi="Arial" w:cs="Arial"/>
          <w:sz w:val="24"/>
          <w:szCs w:val="24"/>
        </w:rPr>
        <w:t xml:space="preserve"> I.</w:t>
      </w:r>
      <w:r w:rsidR="008C5752">
        <w:rPr>
          <w:rFonts w:ascii="Arial" w:hAnsi="Arial" w:cs="Arial"/>
          <w:sz w:val="24"/>
          <w:szCs w:val="24"/>
        </w:rPr>
        <w:t>A.</w:t>
      </w:r>
      <w:r w:rsidR="00A91B76" w:rsidRPr="007A23F0">
        <w:rPr>
          <w:rFonts w:ascii="Arial" w:hAnsi="Arial" w:cs="Arial"/>
          <w:sz w:val="24"/>
          <w:szCs w:val="24"/>
        </w:rPr>
        <w:t>1.</w:t>
      </w:r>
    </w:p>
    <w:p w14:paraId="49AC9EBB" w14:textId="5992D632" w:rsidR="00044911" w:rsidRDefault="00044911"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9E006E">
        <w:rPr>
          <w:rFonts w:ascii="Arial" w:hAnsi="Arial" w:cs="Arial"/>
          <w:sz w:val="24"/>
          <w:szCs w:val="24"/>
        </w:rPr>
        <w:t>Projektowane</w:t>
      </w:r>
      <w:r>
        <w:rPr>
          <w:rFonts w:ascii="Arial" w:hAnsi="Arial" w:cs="Arial"/>
          <w:sz w:val="24"/>
          <w:szCs w:val="24"/>
        </w:rPr>
        <w:t xml:space="preserve"> studnie głębinowe ujmować będą czwartorzędowe </w:t>
      </w:r>
      <w:r w:rsidR="009E006E">
        <w:rPr>
          <w:rFonts w:ascii="Arial" w:hAnsi="Arial" w:cs="Arial"/>
          <w:sz w:val="24"/>
          <w:szCs w:val="24"/>
        </w:rPr>
        <w:t>piętro</w:t>
      </w:r>
      <w:r>
        <w:rPr>
          <w:rFonts w:ascii="Arial" w:hAnsi="Arial" w:cs="Arial"/>
          <w:sz w:val="24"/>
          <w:szCs w:val="24"/>
        </w:rPr>
        <w:t xml:space="preserve"> wodonośne, które na terenie działki nr 14/21 przewiduje się uzyskać na głębokości </w:t>
      </w:r>
      <w:r w:rsidR="009E006E">
        <w:rPr>
          <w:rFonts w:ascii="Arial" w:hAnsi="Arial" w:cs="Arial"/>
          <w:sz w:val="24"/>
          <w:szCs w:val="24"/>
        </w:rPr>
        <w:t>5</w:t>
      </w:r>
      <w:r w:rsidR="007A41EB">
        <w:rPr>
          <w:rFonts w:ascii="Arial" w:hAnsi="Arial" w:cs="Arial"/>
          <w:sz w:val="24"/>
          <w:szCs w:val="24"/>
        </w:rPr>
        <w:t>7</w:t>
      </w:r>
      <w:r w:rsidR="009E006E">
        <w:rPr>
          <w:rFonts w:ascii="Arial" w:hAnsi="Arial" w:cs="Arial"/>
          <w:sz w:val="24"/>
          <w:szCs w:val="24"/>
        </w:rPr>
        <w:t xml:space="preserve"> m p.p.t. W części stropowej zbudowane jest z piasków pylastych. Właściwa do zafiltrowania warstwa zbudowana z piasków drobnych ma miąższość ok. 1</w:t>
      </w:r>
      <w:r w:rsidR="007A41EB">
        <w:rPr>
          <w:rFonts w:ascii="Arial" w:hAnsi="Arial" w:cs="Arial"/>
          <w:sz w:val="24"/>
          <w:szCs w:val="24"/>
        </w:rPr>
        <w:t>5</w:t>
      </w:r>
      <w:r w:rsidR="009E006E">
        <w:rPr>
          <w:rFonts w:ascii="Arial" w:hAnsi="Arial" w:cs="Arial"/>
          <w:sz w:val="24"/>
          <w:szCs w:val="24"/>
        </w:rPr>
        <w:t xml:space="preserve"> m. Podścielona jest w spągu piaskami pylastymi oraz glinami zwałowymi, które przewiduje się uzyskać na gł. 75 m p.p.t.</w:t>
      </w:r>
    </w:p>
    <w:p w14:paraId="32E059F1" w14:textId="67C4630E" w:rsidR="009E006E" w:rsidRDefault="009E006E"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ab/>
        <w:t>Zakłada się uzyskanie wydajności eksploatacyjnej Q</w:t>
      </w:r>
      <w:r w:rsidRPr="008C5752">
        <w:rPr>
          <w:rFonts w:ascii="Arial" w:hAnsi="Arial" w:cs="Arial"/>
          <w:sz w:val="24"/>
          <w:szCs w:val="24"/>
          <w:vertAlign w:val="subscript"/>
        </w:rPr>
        <w:t>e</w:t>
      </w:r>
      <w:r>
        <w:rPr>
          <w:rFonts w:ascii="Arial" w:hAnsi="Arial" w:cs="Arial"/>
          <w:sz w:val="24"/>
          <w:szCs w:val="24"/>
        </w:rPr>
        <w:t>=3</w:t>
      </w:r>
      <w:r w:rsidR="007A41EB">
        <w:rPr>
          <w:rFonts w:ascii="Arial" w:hAnsi="Arial" w:cs="Arial"/>
          <w:sz w:val="24"/>
          <w:szCs w:val="24"/>
        </w:rPr>
        <w:t>5</w:t>
      </w:r>
      <w:r>
        <w:rPr>
          <w:rFonts w:ascii="Arial" w:hAnsi="Arial" w:cs="Arial"/>
          <w:sz w:val="24"/>
          <w:szCs w:val="24"/>
        </w:rPr>
        <w:t xml:space="preserve"> m</w:t>
      </w:r>
      <w:r w:rsidRPr="008C5752">
        <w:rPr>
          <w:rFonts w:ascii="Arial" w:hAnsi="Arial" w:cs="Arial"/>
          <w:sz w:val="24"/>
          <w:szCs w:val="24"/>
          <w:vertAlign w:val="superscript"/>
        </w:rPr>
        <w:t>3</w:t>
      </w:r>
      <w:r>
        <w:rPr>
          <w:rFonts w:ascii="Arial" w:hAnsi="Arial" w:cs="Arial"/>
          <w:sz w:val="24"/>
          <w:szCs w:val="24"/>
        </w:rPr>
        <w:t>/h przy depresji s=1</w:t>
      </w:r>
      <w:r w:rsidR="007A41EB">
        <w:rPr>
          <w:rFonts w:ascii="Arial" w:hAnsi="Arial" w:cs="Arial"/>
          <w:sz w:val="24"/>
          <w:szCs w:val="24"/>
        </w:rPr>
        <w:t>3</w:t>
      </w:r>
      <w:r>
        <w:rPr>
          <w:rFonts w:ascii="Arial" w:hAnsi="Arial" w:cs="Arial"/>
          <w:sz w:val="24"/>
          <w:szCs w:val="24"/>
        </w:rPr>
        <w:t xml:space="preserve"> m.</w:t>
      </w:r>
    </w:p>
    <w:p w14:paraId="651A43DE" w14:textId="2591C5F1" w:rsidR="009E006E" w:rsidRDefault="009E006E"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Zwierciadło wód podziemnych stabilizować będzie na gł. </w:t>
      </w:r>
      <w:r w:rsidR="007A41EB">
        <w:rPr>
          <w:rFonts w:ascii="Arial" w:hAnsi="Arial" w:cs="Arial"/>
          <w:sz w:val="24"/>
          <w:szCs w:val="24"/>
        </w:rPr>
        <w:t>10</w:t>
      </w:r>
      <w:r>
        <w:rPr>
          <w:rFonts w:ascii="Arial" w:hAnsi="Arial" w:cs="Arial"/>
          <w:sz w:val="24"/>
          <w:szCs w:val="24"/>
        </w:rPr>
        <w:t xml:space="preserve"> m p.p.t., tj. na rzędnej 1</w:t>
      </w:r>
      <w:r w:rsidR="007A41EB">
        <w:rPr>
          <w:rFonts w:ascii="Arial" w:hAnsi="Arial" w:cs="Arial"/>
          <w:sz w:val="24"/>
          <w:szCs w:val="24"/>
        </w:rPr>
        <w:t>08</w:t>
      </w:r>
      <w:r>
        <w:rPr>
          <w:rFonts w:ascii="Arial" w:hAnsi="Arial" w:cs="Arial"/>
          <w:sz w:val="24"/>
          <w:szCs w:val="24"/>
        </w:rPr>
        <w:t xml:space="preserve"> m n.p.m.</w:t>
      </w:r>
    </w:p>
    <w:p w14:paraId="5B0716B8" w14:textId="5E3F851C" w:rsidR="009E006E" w:rsidRDefault="009E006E"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9E006E">
        <w:rPr>
          <w:rFonts w:ascii="Arial" w:hAnsi="Arial" w:cs="Arial"/>
          <w:sz w:val="24"/>
          <w:szCs w:val="24"/>
        </w:rPr>
        <w:t xml:space="preserve">Przewidziany do ujęcia poziom cechuje się dobrą izolacją, którą stanowią gliny zwałowe. Zgodnie z </w:t>
      </w:r>
      <w:r>
        <w:rPr>
          <w:rFonts w:ascii="Arial" w:hAnsi="Arial" w:cs="Arial"/>
          <w:sz w:val="24"/>
          <w:szCs w:val="24"/>
        </w:rPr>
        <w:t>rozpoznaniem geologicznym</w:t>
      </w:r>
      <w:r w:rsidRPr="009E006E">
        <w:rPr>
          <w:rFonts w:ascii="Arial" w:hAnsi="Arial" w:cs="Arial"/>
          <w:sz w:val="24"/>
          <w:szCs w:val="24"/>
        </w:rPr>
        <w:t xml:space="preserve"> brak okien hydrogeologicznych, które stanowić mogą uprzywilejowaną drogę migracji zanieczyszczeń z powierzchni terenu.</w:t>
      </w:r>
      <w:r>
        <w:rPr>
          <w:rFonts w:ascii="Arial" w:hAnsi="Arial" w:cs="Arial"/>
          <w:sz w:val="24"/>
          <w:szCs w:val="24"/>
        </w:rPr>
        <w:t xml:space="preserve"> </w:t>
      </w:r>
      <w:r w:rsidR="006F1502">
        <w:rPr>
          <w:rFonts w:ascii="Arial" w:hAnsi="Arial" w:cs="Arial"/>
          <w:sz w:val="24"/>
          <w:szCs w:val="24"/>
        </w:rPr>
        <w:t>Istniejące</w:t>
      </w:r>
      <w:r>
        <w:rPr>
          <w:rFonts w:ascii="Arial" w:hAnsi="Arial" w:cs="Arial"/>
          <w:sz w:val="24"/>
          <w:szCs w:val="24"/>
        </w:rPr>
        <w:t xml:space="preserve"> w </w:t>
      </w:r>
      <w:r w:rsidR="006F1502">
        <w:rPr>
          <w:rFonts w:ascii="Arial" w:hAnsi="Arial" w:cs="Arial"/>
          <w:sz w:val="24"/>
          <w:szCs w:val="24"/>
        </w:rPr>
        <w:t>rejonie</w:t>
      </w:r>
      <w:r>
        <w:rPr>
          <w:rFonts w:ascii="Arial" w:hAnsi="Arial" w:cs="Arial"/>
          <w:sz w:val="24"/>
          <w:szCs w:val="24"/>
        </w:rPr>
        <w:t xml:space="preserve"> studnie głębinowe cechują się ponadnormatywna zawartością żelaza</w:t>
      </w:r>
      <w:r w:rsidR="006F1502">
        <w:rPr>
          <w:rFonts w:ascii="Arial" w:hAnsi="Arial" w:cs="Arial"/>
          <w:sz w:val="24"/>
          <w:szCs w:val="24"/>
        </w:rPr>
        <w:t xml:space="preserve"> (450-1900 </w:t>
      </w:r>
      <w:r w:rsidR="006F1502" w:rsidRPr="006F1502">
        <w:rPr>
          <w:rFonts w:ascii="Arial" w:hAnsi="Arial" w:cs="Arial"/>
          <w:sz w:val="24"/>
          <w:szCs w:val="24"/>
        </w:rPr>
        <w:t>μgFe/l</w:t>
      </w:r>
      <w:r w:rsidR="006F1502">
        <w:rPr>
          <w:rFonts w:ascii="Arial" w:hAnsi="Arial" w:cs="Arial"/>
          <w:sz w:val="24"/>
          <w:szCs w:val="24"/>
        </w:rPr>
        <w:t xml:space="preserve">) oraz mętności (100-252 </w:t>
      </w:r>
      <w:r w:rsidR="006F1502" w:rsidRPr="006F1502">
        <w:rPr>
          <w:rFonts w:ascii="Arial" w:hAnsi="Arial" w:cs="Arial"/>
          <w:sz w:val="24"/>
          <w:szCs w:val="24"/>
        </w:rPr>
        <w:t>μg</w:t>
      </w:r>
      <w:r w:rsidR="006F1502">
        <w:rPr>
          <w:rFonts w:ascii="Arial" w:hAnsi="Arial" w:cs="Arial"/>
          <w:sz w:val="24"/>
          <w:szCs w:val="24"/>
        </w:rPr>
        <w:t>Mn</w:t>
      </w:r>
      <w:r w:rsidR="006F1502" w:rsidRPr="006F1502">
        <w:rPr>
          <w:rFonts w:ascii="Arial" w:hAnsi="Arial" w:cs="Arial"/>
          <w:sz w:val="24"/>
          <w:szCs w:val="24"/>
        </w:rPr>
        <w:t>/l</w:t>
      </w:r>
      <w:r w:rsidR="006F1502">
        <w:rPr>
          <w:rFonts w:ascii="Arial" w:hAnsi="Arial" w:cs="Arial"/>
          <w:sz w:val="24"/>
          <w:szCs w:val="24"/>
        </w:rPr>
        <w:t>).</w:t>
      </w:r>
    </w:p>
    <w:p w14:paraId="45E2688D" w14:textId="7833976C" w:rsidR="006F1502" w:rsidRDefault="006F1502"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Wiercenie studni głębinowych:</w:t>
      </w:r>
    </w:p>
    <w:p w14:paraId="41997606" w14:textId="37056FD5" w:rsidR="006F1502" w:rsidRDefault="006F1502"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 do gł. 80 m</w:t>
      </w:r>
    </w:p>
    <w:p w14:paraId="1CE0F73E" w14:textId="2A0B2DDE" w:rsidR="006F1502" w:rsidRDefault="006F1502"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 metodą udarową umożliwiającą uzyskanie najlepszych parametrów</w:t>
      </w:r>
      <w:r w:rsidR="00EF3EB6">
        <w:rPr>
          <w:rFonts w:ascii="Arial" w:hAnsi="Arial" w:cs="Arial"/>
          <w:sz w:val="24"/>
          <w:szCs w:val="24"/>
        </w:rPr>
        <w:t xml:space="preserve"> </w:t>
      </w:r>
      <w:r>
        <w:rPr>
          <w:rFonts w:ascii="Arial" w:hAnsi="Arial" w:cs="Arial"/>
          <w:sz w:val="24"/>
          <w:szCs w:val="24"/>
        </w:rPr>
        <w:t>technicznych otworu</w:t>
      </w:r>
    </w:p>
    <w:p w14:paraId="2760365D" w14:textId="1D170C12" w:rsidR="00687014" w:rsidRDefault="00EF3EB6">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 xml:space="preserve">- </w:t>
      </w:r>
      <w:r w:rsidR="00687014">
        <w:rPr>
          <w:rFonts w:ascii="Arial" w:hAnsi="Arial" w:cs="Arial"/>
          <w:sz w:val="24"/>
          <w:szCs w:val="24"/>
        </w:rPr>
        <w:t>wykorzystane materiały:</w:t>
      </w:r>
    </w:p>
    <w:p w14:paraId="40FF694A" w14:textId="2E5DE24E" w:rsidR="00EF3EB6" w:rsidRDefault="00687014"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t xml:space="preserve">- </w:t>
      </w:r>
      <w:r w:rsidR="00EF3EB6">
        <w:rPr>
          <w:rFonts w:ascii="Arial" w:hAnsi="Arial" w:cs="Arial"/>
          <w:sz w:val="24"/>
          <w:szCs w:val="24"/>
        </w:rPr>
        <w:t>rur</w:t>
      </w:r>
      <w:r>
        <w:rPr>
          <w:rFonts w:ascii="Arial" w:hAnsi="Arial" w:cs="Arial"/>
          <w:sz w:val="24"/>
          <w:szCs w:val="24"/>
        </w:rPr>
        <w:t>y</w:t>
      </w:r>
      <w:r w:rsidR="00EF3EB6">
        <w:rPr>
          <w:rFonts w:ascii="Arial" w:hAnsi="Arial" w:cs="Arial"/>
          <w:sz w:val="24"/>
          <w:szCs w:val="24"/>
        </w:rPr>
        <w:t xml:space="preserve"> wiertnicz</w:t>
      </w:r>
      <w:r>
        <w:rPr>
          <w:rFonts w:ascii="Arial" w:hAnsi="Arial" w:cs="Arial"/>
          <w:sz w:val="24"/>
          <w:szCs w:val="24"/>
        </w:rPr>
        <w:t>e</w:t>
      </w:r>
      <w:r w:rsidR="00EF3EB6">
        <w:rPr>
          <w:rFonts w:ascii="Arial" w:hAnsi="Arial" w:cs="Arial"/>
          <w:sz w:val="24"/>
          <w:szCs w:val="24"/>
        </w:rPr>
        <w:t xml:space="preserve"> </w:t>
      </w:r>
    </w:p>
    <w:p w14:paraId="471BE0E7" w14:textId="397AD084" w:rsidR="006F1502" w:rsidRDefault="00687014"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sidR="006F1502">
        <w:rPr>
          <w:rFonts w:ascii="Arial" w:hAnsi="Arial" w:cs="Arial"/>
          <w:sz w:val="24"/>
          <w:szCs w:val="24"/>
        </w:rPr>
        <w:t xml:space="preserve">- </w:t>
      </w:r>
      <w:r w:rsidR="0013739C">
        <w:rPr>
          <w:rFonts w:ascii="Arial" w:hAnsi="Arial" w:cs="Arial"/>
          <w:sz w:val="24"/>
          <w:szCs w:val="24"/>
        </w:rPr>
        <w:t>kolumna filtracyjna</w:t>
      </w:r>
      <w:r w:rsidR="00EF3EB6">
        <w:rPr>
          <w:rFonts w:ascii="Arial" w:hAnsi="Arial" w:cs="Arial"/>
          <w:sz w:val="24"/>
          <w:szCs w:val="24"/>
        </w:rPr>
        <w:t>:</w:t>
      </w:r>
    </w:p>
    <w:p w14:paraId="1B4F3239" w14:textId="6128C40B" w:rsidR="00EF3EB6" w:rsidRDefault="00EF3EB6"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sidR="00687014">
        <w:rPr>
          <w:rFonts w:ascii="Arial" w:hAnsi="Arial" w:cs="Arial"/>
          <w:sz w:val="24"/>
          <w:szCs w:val="24"/>
        </w:rPr>
        <w:tab/>
      </w:r>
      <w:r>
        <w:rPr>
          <w:rFonts w:ascii="Arial" w:hAnsi="Arial" w:cs="Arial"/>
          <w:sz w:val="24"/>
          <w:szCs w:val="24"/>
        </w:rPr>
        <w:t>- rur</w:t>
      </w:r>
      <w:r w:rsidR="00687014">
        <w:rPr>
          <w:rFonts w:ascii="Arial" w:hAnsi="Arial" w:cs="Arial"/>
          <w:sz w:val="24"/>
          <w:szCs w:val="24"/>
        </w:rPr>
        <w:t>a</w:t>
      </w:r>
      <w:r>
        <w:rPr>
          <w:rFonts w:ascii="Arial" w:hAnsi="Arial" w:cs="Arial"/>
          <w:sz w:val="24"/>
          <w:szCs w:val="24"/>
        </w:rPr>
        <w:t xml:space="preserve"> nadfiltrow</w:t>
      </w:r>
      <w:r w:rsidR="00687014">
        <w:rPr>
          <w:rFonts w:ascii="Arial" w:hAnsi="Arial" w:cs="Arial"/>
          <w:sz w:val="24"/>
          <w:szCs w:val="24"/>
        </w:rPr>
        <w:t xml:space="preserve">a </w:t>
      </w:r>
      <w:r>
        <w:rPr>
          <w:rFonts w:ascii="Arial" w:hAnsi="Arial" w:cs="Arial"/>
          <w:sz w:val="24"/>
          <w:szCs w:val="24"/>
        </w:rPr>
        <w:t>z zamkiem bagnetowym</w:t>
      </w:r>
    </w:p>
    <w:p w14:paraId="04F34C60" w14:textId="40B7608D" w:rsidR="00EF3EB6" w:rsidRDefault="00EF3EB6"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sidR="00687014">
        <w:rPr>
          <w:rFonts w:ascii="Arial" w:hAnsi="Arial" w:cs="Arial"/>
          <w:sz w:val="24"/>
          <w:szCs w:val="24"/>
        </w:rPr>
        <w:tab/>
      </w:r>
      <w:r>
        <w:rPr>
          <w:rFonts w:ascii="Arial" w:hAnsi="Arial" w:cs="Arial"/>
          <w:sz w:val="24"/>
          <w:szCs w:val="24"/>
        </w:rPr>
        <w:t xml:space="preserve">- </w:t>
      </w:r>
      <w:r w:rsidR="00687014">
        <w:rPr>
          <w:rFonts w:ascii="Arial" w:hAnsi="Arial" w:cs="Arial"/>
          <w:sz w:val="24"/>
          <w:szCs w:val="24"/>
        </w:rPr>
        <w:t>filtr</w:t>
      </w:r>
    </w:p>
    <w:p w14:paraId="06FB6B19" w14:textId="01597C1F" w:rsidR="00EF3EB6" w:rsidRDefault="00EF3EB6">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sidR="00687014">
        <w:rPr>
          <w:rFonts w:ascii="Arial" w:hAnsi="Arial" w:cs="Arial"/>
          <w:sz w:val="24"/>
          <w:szCs w:val="24"/>
        </w:rPr>
        <w:tab/>
      </w:r>
      <w:r>
        <w:rPr>
          <w:rFonts w:ascii="Arial" w:hAnsi="Arial" w:cs="Arial"/>
          <w:sz w:val="24"/>
          <w:szCs w:val="24"/>
        </w:rPr>
        <w:t>- rur</w:t>
      </w:r>
      <w:r w:rsidR="00687014">
        <w:rPr>
          <w:rFonts w:ascii="Arial" w:hAnsi="Arial" w:cs="Arial"/>
          <w:sz w:val="24"/>
          <w:szCs w:val="24"/>
        </w:rPr>
        <w:t>a</w:t>
      </w:r>
      <w:r>
        <w:rPr>
          <w:rFonts w:ascii="Arial" w:hAnsi="Arial" w:cs="Arial"/>
          <w:sz w:val="24"/>
          <w:szCs w:val="24"/>
        </w:rPr>
        <w:t xml:space="preserve"> </w:t>
      </w:r>
      <w:r w:rsidR="00687014">
        <w:rPr>
          <w:rFonts w:ascii="Arial" w:hAnsi="Arial" w:cs="Arial"/>
          <w:sz w:val="24"/>
          <w:szCs w:val="24"/>
        </w:rPr>
        <w:t>podfiltrowa</w:t>
      </w:r>
    </w:p>
    <w:p w14:paraId="71F18ACD" w14:textId="37A4A361" w:rsidR="00687014" w:rsidRDefault="00687014" w:rsidP="008C575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t>- denko</w:t>
      </w:r>
    </w:p>
    <w:p w14:paraId="0E50109A" w14:textId="77777777"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prowadnice</w:t>
      </w:r>
    </w:p>
    <w:p w14:paraId="075410C2" w14:textId="20AE1ABA"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13739C">
        <w:rPr>
          <w:rFonts w:ascii="Arial" w:hAnsi="Arial" w:cs="Arial"/>
          <w:sz w:val="24"/>
          <w:szCs w:val="24"/>
        </w:rPr>
        <w:t xml:space="preserve">- </w:t>
      </w:r>
      <w:r>
        <w:rPr>
          <w:rFonts w:ascii="Arial" w:hAnsi="Arial" w:cs="Arial"/>
          <w:sz w:val="24"/>
          <w:szCs w:val="24"/>
        </w:rPr>
        <w:t>żwir granulowany</w:t>
      </w:r>
    </w:p>
    <w:p w14:paraId="28637102" w14:textId="060A2F7C"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żwir nie granulowany</w:t>
      </w:r>
    </w:p>
    <w:p w14:paraId="17FAEB36" w14:textId="677DE5F6"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bentonit, kompaktonit</w:t>
      </w:r>
    </w:p>
    <w:p w14:paraId="0D0D87BF" w14:textId="3C07F2D2"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chloramina, podchloryn sodu</w:t>
      </w:r>
    </w:p>
    <w:p w14:paraId="17FB29D9" w14:textId="4EA03B69"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kostka brukowa</w:t>
      </w:r>
    </w:p>
    <w:p w14:paraId="741413F7" w14:textId="7DC5D38D"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cement</w:t>
      </w:r>
    </w:p>
    <w:p w14:paraId="2951CD60" w14:textId="5C5410C8"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rury tłoczne</w:t>
      </w:r>
    </w:p>
    <w:p w14:paraId="20149EE7" w14:textId="2D85430B"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w:t>
      </w:r>
      <w:r w:rsidR="008C5752">
        <w:rPr>
          <w:rFonts w:ascii="Arial" w:hAnsi="Arial" w:cs="Arial"/>
          <w:sz w:val="24"/>
          <w:szCs w:val="24"/>
        </w:rPr>
        <w:t xml:space="preserve">obudowy naziemne </w:t>
      </w:r>
      <w:r>
        <w:rPr>
          <w:rFonts w:ascii="Arial" w:hAnsi="Arial" w:cs="Arial"/>
          <w:sz w:val="24"/>
          <w:szCs w:val="24"/>
        </w:rPr>
        <w:t>wraz z kompletnym wyposażeniem</w:t>
      </w:r>
    </w:p>
    <w:p w14:paraId="24D7810C" w14:textId="2C4E1441" w:rsidR="00687014"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w:t>
      </w:r>
      <w:r w:rsidR="008C5752">
        <w:rPr>
          <w:rFonts w:ascii="Arial" w:hAnsi="Arial" w:cs="Arial"/>
          <w:sz w:val="24"/>
          <w:szCs w:val="24"/>
        </w:rPr>
        <w:t>pompy głębinowe</w:t>
      </w:r>
    </w:p>
    <w:p w14:paraId="751E5929" w14:textId="336F1DA9" w:rsidR="00103550"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Szczegółowy projekt zafiltrowania otworu opracowany zostanie po odwierceniu </w:t>
      </w:r>
      <w:r w:rsidR="00490DF3">
        <w:rPr>
          <w:rFonts w:ascii="Arial" w:hAnsi="Arial" w:cs="Arial"/>
          <w:sz w:val="24"/>
          <w:szCs w:val="24"/>
        </w:rPr>
        <w:t>otworów</w:t>
      </w:r>
      <w:r>
        <w:rPr>
          <w:rFonts w:ascii="Arial" w:hAnsi="Arial" w:cs="Arial"/>
          <w:sz w:val="24"/>
          <w:szCs w:val="24"/>
        </w:rPr>
        <w:t>, przez nadzór hydrogeologiczny.</w:t>
      </w:r>
    </w:p>
    <w:p w14:paraId="65E39919" w14:textId="32E4F9F3" w:rsidR="00687014" w:rsidRPr="00020C9F" w:rsidRDefault="00687014" w:rsidP="00A91B7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Roboty geologiczne prowadzone będą w oparciu o zatwierdzony projekt robót geologicznych.</w:t>
      </w:r>
    </w:p>
    <w:p w14:paraId="7CD17D2D" w14:textId="3FA669C5" w:rsidR="007366A5" w:rsidRPr="008D4E5F" w:rsidRDefault="00481D44" w:rsidP="007366A5">
      <w:pPr>
        <w:spacing w:after="0" w:line="276" w:lineRule="auto"/>
        <w:jc w:val="both"/>
        <w:rPr>
          <w:rFonts w:ascii="Arial" w:hAnsi="Arial" w:cs="Arial"/>
          <w:sz w:val="24"/>
          <w:szCs w:val="24"/>
        </w:rPr>
      </w:pPr>
      <w:r>
        <w:rPr>
          <w:rFonts w:ascii="Arial" w:hAnsi="Arial" w:cs="Arial"/>
          <w:sz w:val="24"/>
          <w:szCs w:val="24"/>
        </w:rPr>
        <w:tab/>
      </w:r>
      <w:r w:rsidR="007366A5" w:rsidRPr="008D4E5F">
        <w:rPr>
          <w:rFonts w:ascii="Arial" w:hAnsi="Arial" w:cs="Arial"/>
          <w:sz w:val="24"/>
          <w:szCs w:val="24"/>
        </w:rPr>
        <w:t xml:space="preserve">Po zakończeniu robót i badań związanych z wykonaniem otworów, zgodnie z zasadami określonymi w Rozporządzeniu Ministra Środowiska z dnia 18 listopada 2016 r. </w:t>
      </w:r>
      <w:r w:rsidR="007366A5" w:rsidRPr="008D4E5F">
        <w:rPr>
          <w:rFonts w:ascii="Arial" w:hAnsi="Arial" w:cs="Arial"/>
          <w:i/>
          <w:iCs/>
          <w:sz w:val="24"/>
          <w:szCs w:val="24"/>
        </w:rPr>
        <w:t>w sprawie dokumentacji hydrogeologicznej i dokumentacji geologiczno-inżynierskiej</w:t>
      </w:r>
      <w:r w:rsidR="007366A5" w:rsidRPr="008D4E5F">
        <w:rPr>
          <w:rFonts w:ascii="Arial" w:hAnsi="Arial" w:cs="Arial"/>
          <w:sz w:val="24"/>
          <w:szCs w:val="24"/>
        </w:rPr>
        <w:t xml:space="preserve"> (Dz. U. 2016, poz. 2033) sporządzon</w:t>
      </w:r>
      <w:r w:rsidR="008E430E">
        <w:rPr>
          <w:rFonts w:ascii="Arial" w:hAnsi="Arial" w:cs="Arial"/>
          <w:sz w:val="24"/>
          <w:szCs w:val="24"/>
        </w:rPr>
        <w:t>a</w:t>
      </w:r>
      <w:r w:rsidR="007366A5" w:rsidRPr="008D4E5F">
        <w:rPr>
          <w:rFonts w:ascii="Arial" w:hAnsi="Arial" w:cs="Arial"/>
          <w:sz w:val="24"/>
          <w:szCs w:val="24"/>
        </w:rPr>
        <w:t xml:space="preserve"> zostan</w:t>
      </w:r>
      <w:r w:rsidR="008E430E">
        <w:rPr>
          <w:rFonts w:ascii="Arial" w:hAnsi="Arial" w:cs="Arial"/>
          <w:sz w:val="24"/>
          <w:szCs w:val="24"/>
        </w:rPr>
        <w:t>ie</w:t>
      </w:r>
      <w:r w:rsidR="008D4E5F" w:rsidRPr="008D4E5F">
        <w:rPr>
          <w:rFonts w:ascii="Arial" w:hAnsi="Arial" w:cs="Arial"/>
          <w:sz w:val="24"/>
          <w:szCs w:val="24"/>
        </w:rPr>
        <w:t xml:space="preserve"> </w:t>
      </w:r>
      <w:r w:rsidR="007366A5" w:rsidRPr="008D4E5F">
        <w:rPr>
          <w:rFonts w:ascii="Arial" w:hAnsi="Arial" w:cs="Arial"/>
          <w:sz w:val="24"/>
          <w:szCs w:val="24"/>
        </w:rPr>
        <w:t>dokumentacj</w:t>
      </w:r>
      <w:r w:rsidR="008E430E">
        <w:rPr>
          <w:rFonts w:ascii="Arial" w:hAnsi="Arial" w:cs="Arial"/>
          <w:sz w:val="24"/>
          <w:szCs w:val="24"/>
        </w:rPr>
        <w:t>a</w:t>
      </w:r>
      <w:r w:rsidR="007366A5" w:rsidRPr="008D4E5F">
        <w:rPr>
          <w:rFonts w:ascii="Arial" w:hAnsi="Arial" w:cs="Arial"/>
          <w:sz w:val="24"/>
          <w:szCs w:val="24"/>
        </w:rPr>
        <w:t xml:space="preserve"> hydrogeologiczn</w:t>
      </w:r>
      <w:r w:rsidR="008E430E">
        <w:rPr>
          <w:rFonts w:ascii="Arial" w:hAnsi="Arial" w:cs="Arial"/>
          <w:sz w:val="24"/>
          <w:szCs w:val="24"/>
        </w:rPr>
        <w:t>a</w:t>
      </w:r>
      <w:r w:rsidR="007366A5" w:rsidRPr="008D4E5F">
        <w:rPr>
          <w:rFonts w:ascii="Arial" w:hAnsi="Arial" w:cs="Arial"/>
          <w:sz w:val="24"/>
          <w:szCs w:val="24"/>
        </w:rPr>
        <w:t xml:space="preserve"> uję</w:t>
      </w:r>
      <w:r w:rsidR="008E430E">
        <w:rPr>
          <w:rFonts w:ascii="Arial" w:hAnsi="Arial" w:cs="Arial"/>
          <w:sz w:val="24"/>
          <w:szCs w:val="24"/>
        </w:rPr>
        <w:t>cia</w:t>
      </w:r>
      <w:r w:rsidR="007366A5" w:rsidRPr="008D4E5F">
        <w:rPr>
          <w:rFonts w:ascii="Arial" w:hAnsi="Arial" w:cs="Arial"/>
          <w:sz w:val="24"/>
          <w:szCs w:val="24"/>
        </w:rPr>
        <w:t xml:space="preserve"> ustalając</w:t>
      </w:r>
      <w:r w:rsidR="008E430E">
        <w:rPr>
          <w:rFonts w:ascii="Arial" w:hAnsi="Arial" w:cs="Arial"/>
          <w:sz w:val="24"/>
          <w:szCs w:val="24"/>
        </w:rPr>
        <w:t>a</w:t>
      </w:r>
      <w:r w:rsidR="007366A5" w:rsidRPr="008D4E5F">
        <w:rPr>
          <w:rFonts w:ascii="Arial" w:hAnsi="Arial" w:cs="Arial"/>
          <w:sz w:val="24"/>
          <w:szCs w:val="24"/>
        </w:rPr>
        <w:t xml:space="preserve"> wydajno</w:t>
      </w:r>
      <w:r w:rsidR="008E430E">
        <w:rPr>
          <w:rFonts w:ascii="Arial" w:hAnsi="Arial" w:cs="Arial"/>
          <w:sz w:val="24"/>
          <w:szCs w:val="24"/>
        </w:rPr>
        <w:t>ści</w:t>
      </w:r>
      <w:r w:rsidR="007366A5" w:rsidRPr="008D4E5F">
        <w:rPr>
          <w:rFonts w:ascii="Arial" w:hAnsi="Arial" w:cs="Arial"/>
          <w:sz w:val="24"/>
          <w:szCs w:val="24"/>
        </w:rPr>
        <w:t xml:space="preserve"> eksploatacyjne otworów oraz ustanawiając</w:t>
      </w:r>
      <w:r w:rsidR="008E430E">
        <w:rPr>
          <w:rFonts w:ascii="Arial" w:hAnsi="Arial" w:cs="Arial"/>
          <w:sz w:val="24"/>
          <w:szCs w:val="24"/>
        </w:rPr>
        <w:t>a</w:t>
      </w:r>
      <w:r w:rsidR="007366A5" w:rsidRPr="008D4E5F">
        <w:rPr>
          <w:rFonts w:ascii="Arial" w:hAnsi="Arial" w:cs="Arial"/>
          <w:sz w:val="24"/>
          <w:szCs w:val="24"/>
        </w:rPr>
        <w:t xml:space="preserve"> zasoby eksploatacyjne uję</w:t>
      </w:r>
      <w:r w:rsidR="008E430E">
        <w:rPr>
          <w:rFonts w:ascii="Arial" w:hAnsi="Arial" w:cs="Arial"/>
          <w:sz w:val="24"/>
          <w:szCs w:val="24"/>
        </w:rPr>
        <w:t>cia</w:t>
      </w:r>
      <w:r w:rsidR="00103550" w:rsidRPr="008D4E5F">
        <w:rPr>
          <w:rFonts w:ascii="Arial" w:hAnsi="Arial" w:cs="Arial"/>
          <w:sz w:val="24"/>
          <w:szCs w:val="24"/>
        </w:rPr>
        <w:t>.</w:t>
      </w:r>
    </w:p>
    <w:p w14:paraId="339A19CB" w14:textId="77777777" w:rsidR="00103550" w:rsidRPr="008D4E5F" w:rsidRDefault="007366A5" w:rsidP="0062733C">
      <w:pPr>
        <w:spacing w:after="0" w:line="276" w:lineRule="auto"/>
        <w:jc w:val="both"/>
        <w:rPr>
          <w:rFonts w:ascii="Arial" w:hAnsi="Arial" w:cs="Arial"/>
          <w:sz w:val="24"/>
          <w:szCs w:val="24"/>
        </w:rPr>
      </w:pPr>
      <w:r w:rsidRPr="008D4E5F">
        <w:rPr>
          <w:rFonts w:ascii="Arial" w:hAnsi="Arial" w:cs="Arial"/>
          <w:sz w:val="24"/>
          <w:szCs w:val="24"/>
        </w:rPr>
        <w:t>Eksploatacja ujęcia dozwolona jest po</w:t>
      </w:r>
      <w:r w:rsidR="00103550" w:rsidRPr="008D4E5F">
        <w:rPr>
          <w:rFonts w:ascii="Arial" w:hAnsi="Arial" w:cs="Arial"/>
          <w:sz w:val="24"/>
          <w:szCs w:val="24"/>
        </w:rPr>
        <w:t>:</w:t>
      </w:r>
    </w:p>
    <w:p w14:paraId="0896680F" w14:textId="77777777" w:rsidR="00103550" w:rsidRPr="008D4E5F" w:rsidRDefault="00103550" w:rsidP="0062733C">
      <w:pPr>
        <w:spacing w:after="0" w:line="276" w:lineRule="auto"/>
        <w:jc w:val="both"/>
        <w:rPr>
          <w:rFonts w:ascii="Arial" w:hAnsi="Arial" w:cs="Arial"/>
          <w:sz w:val="24"/>
          <w:szCs w:val="24"/>
        </w:rPr>
      </w:pPr>
      <w:r w:rsidRPr="008D4E5F">
        <w:rPr>
          <w:rFonts w:ascii="Arial" w:hAnsi="Arial" w:cs="Arial"/>
          <w:sz w:val="24"/>
          <w:szCs w:val="24"/>
        </w:rPr>
        <w:t>- zatwierdzeniu dokumentacji hydrogeologicznej</w:t>
      </w:r>
    </w:p>
    <w:p w14:paraId="10C20EDC" w14:textId="65AC82C8" w:rsidR="0031327E" w:rsidRPr="008D4E5F" w:rsidRDefault="00103550" w:rsidP="0062733C">
      <w:pPr>
        <w:spacing w:after="0" w:line="276" w:lineRule="auto"/>
        <w:jc w:val="both"/>
        <w:rPr>
          <w:rFonts w:ascii="Arial" w:hAnsi="Arial" w:cs="Arial"/>
          <w:sz w:val="24"/>
          <w:szCs w:val="24"/>
        </w:rPr>
      </w:pPr>
      <w:r w:rsidRPr="008D4E5F">
        <w:rPr>
          <w:rFonts w:ascii="Arial" w:hAnsi="Arial" w:cs="Arial"/>
          <w:sz w:val="24"/>
          <w:szCs w:val="24"/>
        </w:rPr>
        <w:lastRenderedPageBreak/>
        <w:t xml:space="preserve">- </w:t>
      </w:r>
      <w:r w:rsidR="007366A5" w:rsidRPr="008D4E5F">
        <w:rPr>
          <w:rFonts w:ascii="Arial" w:hAnsi="Arial" w:cs="Arial"/>
          <w:sz w:val="24"/>
          <w:szCs w:val="24"/>
        </w:rPr>
        <w:t>uzyskaniu pozwolenia wodnoprawnego na pobór wód podziemnych</w:t>
      </w:r>
      <w:r w:rsidRPr="008D4E5F">
        <w:rPr>
          <w:rFonts w:ascii="Arial" w:hAnsi="Arial" w:cs="Arial"/>
          <w:sz w:val="24"/>
          <w:szCs w:val="24"/>
        </w:rPr>
        <w:t xml:space="preserve"> oraz odprowadzenie ścieków popłucznych</w:t>
      </w:r>
    </w:p>
    <w:p w14:paraId="26223290" w14:textId="77777777" w:rsidR="00103550" w:rsidRPr="00020C9F" w:rsidRDefault="00103550" w:rsidP="0062733C">
      <w:pPr>
        <w:spacing w:after="0" w:line="276" w:lineRule="auto"/>
        <w:jc w:val="both"/>
        <w:rPr>
          <w:rFonts w:ascii="Arial" w:hAnsi="Arial" w:cs="Arial"/>
          <w:color w:val="00B050"/>
          <w:sz w:val="24"/>
          <w:szCs w:val="24"/>
        </w:rPr>
      </w:pPr>
    </w:p>
    <w:p w14:paraId="7FC0CBF5" w14:textId="00306626" w:rsidR="0031327E" w:rsidRPr="00103550" w:rsidRDefault="00953184" w:rsidP="0031327E">
      <w:pPr>
        <w:spacing w:after="0"/>
        <w:jc w:val="both"/>
        <w:rPr>
          <w:rFonts w:ascii="Arial" w:hAnsi="Arial" w:cs="Arial"/>
          <w:sz w:val="24"/>
          <w:szCs w:val="24"/>
        </w:rPr>
      </w:pPr>
      <w:r>
        <w:rPr>
          <w:rFonts w:ascii="Arial" w:hAnsi="Arial" w:cs="Arial"/>
          <w:sz w:val="24"/>
          <w:szCs w:val="24"/>
        </w:rPr>
        <w:tab/>
      </w:r>
      <w:r w:rsidR="0031327E" w:rsidRPr="00103550">
        <w:rPr>
          <w:rFonts w:ascii="Arial" w:hAnsi="Arial" w:cs="Arial"/>
          <w:sz w:val="24"/>
          <w:szCs w:val="24"/>
        </w:rPr>
        <w:t>Kontrolę przebiegu i jakości realizowanych robót wiertniczych będą prowadzili:</w:t>
      </w:r>
    </w:p>
    <w:p w14:paraId="225D857E" w14:textId="18D62A78" w:rsidR="0031327E" w:rsidRPr="00103550" w:rsidRDefault="0031327E" w:rsidP="0031327E">
      <w:pPr>
        <w:spacing w:after="0"/>
        <w:jc w:val="both"/>
        <w:rPr>
          <w:rFonts w:ascii="Arial" w:hAnsi="Arial" w:cs="Arial"/>
          <w:sz w:val="24"/>
          <w:szCs w:val="24"/>
        </w:rPr>
      </w:pPr>
      <w:r w:rsidRPr="00103550">
        <w:rPr>
          <w:rFonts w:ascii="Arial" w:hAnsi="Arial" w:cs="Arial"/>
          <w:sz w:val="24"/>
          <w:szCs w:val="24"/>
        </w:rPr>
        <w:t xml:space="preserve">- nadzór hydrogeologiczny (uprawniony </w:t>
      </w:r>
      <w:r w:rsidR="007366A5" w:rsidRPr="00103550">
        <w:rPr>
          <w:rFonts w:ascii="Arial" w:hAnsi="Arial" w:cs="Arial"/>
          <w:sz w:val="24"/>
          <w:szCs w:val="24"/>
        </w:rPr>
        <w:t>hydro</w:t>
      </w:r>
      <w:r w:rsidRPr="00103550">
        <w:rPr>
          <w:rFonts w:ascii="Arial" w:hAnsi="Arial" w:cs="Arial"/>
          <w:sz w:val="24"/>
          <w:szCs w:val="24"/>
        </w:rPr>
        <w:t>geolog),</w:t>
      </w:r>
    </w:p>
    <w:p w14:paraId="78D7069D" w14:textId="77777777" w:rsidR="0031327E" w:rsidRPr="00103550" w:rsidRDefault="0031327E" w:rsidP="0031327E">
      <w:pPr>
        <w:spacing w:after="0"/>
        <w:jc w:val="both"/>
        <w:rPr>
          <w:rFonts w:ascii="Arial" w:hAnsi="Arial" w:cs="Arial"/>
          <w:sz w:val="24"/>
          <w:szCs w:val="24"/>
        </w:rPr>
      </w:pPr>
      <w:r w:rsidRPr="00103550">
        <w:rPr>
          <w:rFonts w:ascii="Arial" w:hAnsi="Arial" w:cs="Arial"/>
          <w:sz w:val="24"/>
          <w:szCs w:val="24"/>
        </w:rPr>
        <w:t>- technik dozoru hydrogeologicznego (uprawniony),</w:t>
      </w:r>
    </w:p>
    <w:p w14:paraId="6C25BF0D" w14:textId="08FA741D" w:rsidR="0031327E" w:rsidRPr="00103550" w:rsidRDefault="0031327E" w:rsidP="0031327E">
      <w:pPr>
        <w:spacing w:after="0"/>
        <w:jc w:val="both"/>
        <w:rPr>
          <w:rFonts w:ascii="Arial" w:hAnsi="Arial" w:cs="Arial"/>
          <w:sz w:val="24"/>
          <w:szCs w:val="24"/>
        </w:rPr>
      </w:pPr>
      <w:r w:rsidRPr="00103550">
        <w:rPr>
          <w:rFonts w:ascii="Arial" w:hAnsi="Arial" w:cs="Arial"/>
          <w:sz w:val="24"/>
          <w:szCs w:val="24"/>
        </w:rPr>
        <w:t>- Inspektor Nadzoru Inwestorskiego.</w:t>
      </w:r>
    </w:p>
    <w:p w14:paraId="0B45400D" w14:textId="77777777" w:rsidR="00103550" w:rsidRPr="00020C9F" w:rsidRDefault="00103550" w:rsidP="0031327E">
      <w:pPr>
        <w:spacing w:after="0"/>
        <w:jc w:val="both"/>
        <w:rPr>
          <w:rFonts w:ascii="Arial" w:hAnsi="Arial" w:cs="Arial"/>
          <w:color w:val="00B050"/>
          <w:sz w:val="24"/>
          <w:szCs w:val="24"/>
        </w:rPr>
      </w:pPr>
    </w:p>
    <w:p w14:paraId="0ED89C5E" w14:textId="5BCB7B99" w:rsidR="0031327E" w:rsidRPr="00103550" w:rsidRDefault="00953184" w:rsidP="0031327E">
      <w:pPr>
        <w:spacing w:after="0" w:line="276" w:lineRule="auto"/>
        <w:jc w:val="both"/>
        <w:rPr>
          <w:rFonts w:ascii="Arial" w:hAnsi="Arial" w:cs="Arial"/>
          <w:sz w:val="24"/>
          <w:szCs w:val="24"/>
        </w:rPr>
      </w:pPr>
      <w:r>
        <w:rPr>
          <w:rFonts w:ascii="Arial" w:hAnsi="Arial" w:cs="Arial"/>
          <w:sz w:val="24"/>
          <w:szCs w:val="24"/>
        </w:rPr>
        <w:tab/>
      </w:r>
      <w:r w:rsidR="00020C9F" w:rsidRPr="00103550">
        <w:rPr>
          <w:rFonts w:ascii="Arial" w:hAnsi="Arial" w:cs="Arial"/>
          <w:sz w:val="24"/>
          <w:szCs w:val="24"/>
        </w:rPr>
        <w:t>W trakcie wiercenia otworów należy:</w:t>
      </w:r>
    </w:p>
    <w:p w14:paraId="26F38284" w14:textId="415AD8ED"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nadzorować i korygować kluczowe etapy wiercenia otworu, m.in. pobór prób gruntu</w:t>
      </w:r>
      <w:r w:rsidR="00103550" w:rsidRPr="00103550">
        <w:rPr>
          <w:rFonts w:ascii="Arial" w:hAnsi="Arial" w:cs="Arial"/>
          <w:sz w:val="24"/>
          <w:szCs w:val="24"/>
        </w:rPr>
        <w:t xml:space="preserve"> </w:t>
      </w:r>
      <w:r w:rsidRPr="00103550">
        <w:rPr>
          <w:rFonts w:ascii="Arial" w:hAnsi="Arial" w:cs="Arial"/>
          <w:sz w:val="24"/>
          <w:szCs w:val="24"/>
        </w:rPr>
        <w:t>z filtrowanej warstwy wodonośnej</w:t>
      </w:r>
      <w:r w:rsidR="00A1286F">
        <w:rPr>
          <w:rFonts w:ascii="Arial" w:hAnsi="Arial" w:cs="Arial"/>
          <w:sz w:val="24"/>
          <w:szCs w:val="24"/>
        </w:rPr>
        <w:t>,</w:t>
      </w:r>
    </w:p>
    <w:p w14:paraId="66E2B68D" w14:textId="356D1210"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opracować projekt zafiltrowania otworu określając konstrukcję filtra, rozmiar szczeliny oraz granulację obsypki i zasypki żwirowej</w:t>
      </w:r>
      <w:r w:rsidR="00A1286F">
        <w:rPr>
          <w:rFonts w:ascii="Arial" w:hAnsi="Arial" w:cs="Arial"/>
          <w:sz w:val="24"/>
          <w:szCs w:val="24"/>
        </w:rPr>
        <w:t>,</w:t>
      </w:r>
    </w:p>
    <w:p w14:paraId="22822CB2" w14:textId="1B3E8E99" w:rsidR="0031327E" w:rsidRPr="00103550" w:rsidRDefault="00020C9F">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przeprowadzić</w:t>
      </w:r>
      <w:r w:rsidR="0031327E" w:rsidRPr="00103550">
        <w:rPr>
          <w:rFonts w:ascii="Arial" w:hAnsi="Arial" w:cs="Arial"/>
          <w:sz w:val="24"/>
          <w:szCs w:val="24"/>
        </w:rPr>
        <w:t xml:space="preserve"> komisyjny odbi</w:t>
      </w:r>
      <w:r w:rsidRPr="00103550">
        <w:rPr>
          <w:rFonts w:ascii="Arial" w:hAnsi="Arial" w:cs="Arial"/>
          <w:sz w:val="24"/>
          <w:szCs w:val="24"/>
        </w:rPr>
        <w:t>ór</w:t>
      </w:r>
      <w:r w:rsidR="0031327E" w:rsidRPr="00103550">
        <w:rPr>
          <w:rFonts w:ascii="Arial" w:hAnsi="Arial" w:cs="Arial"/>
          <w:sz w:val="24"/>
          <w:szCs w:val="24"/>
        </w:rPr>
        <w:t xml:space="preserve"> obsypki, kolumny filtracyjnej oraz sprawdzić zgodność z projektem zafiltrowania</w:t>
      </w:r>
      <w:r w:rsidR="00A1286F">
        <w:rPr>
          <w:rFonts w:ascii="Arial" w:hAnsi="Arial" w:cs="Arial"/>
          <w:sz w:val="24"/>
          <w:szCs w:val="24"/>
        </w:rPr>
        <w:t>,</w:t>
      </w:r>
    </w:p>
    <w:p w14:paraId="76F96A99" w14:textId="4A1E5AFA"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nadzorować filtrowanie otworu</w:t>
      </w:r>
      <w:r w:rsidR="00A1286F">
        <w:rPr>
          <w:rFonts w:ascii="Arial" w:hAnsi="Arial" w:cs="Arial"/>
          <w:sz w:val="24"/>
          <w:szCs w:val="24"/>
        </w:rPr>
        <w:t>,</w:t>
      </w:r>
    </w:p>
    <w:p w14:paraId="597B69CA" w14:textId="358B13F2"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sporządzić program próbnego pompowania otworu</w:t>
      </w:r>
      <w:r w:rsidR="00A1286F">
        <w:rPr>
          <w:rFonts w:ascii="Arial" w:hAnsi="Arial" w:cs="Arial"/>
          <w:sz w:val="24"/>
          <w:szCs w:val="24"/>
        </w:rPr>
        <w:t>,</w:t>
      </w:r>
    </w:p>
    <w:p w14:paraId="6E964E1C" w14:textId="3388FB2A"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zamontować czujniki pomiarowe w otworach zgodnie z programem obserwacji</w:t>
      </w:r>
      <w:r w:rsidR="00A1286F">
        <w:rPr>
          <w:rFonts w:ascii="Arial" w:hAnsi="Arial" w:cs="Arial"/>
          <w:sz w:val="24"/>
          <w:szCs w:val="24"/>
        </w:rPr>
        <w:t>,</w:t>
      </w:r>
    </w:p>
    <w:p w14:paraId="173F7F50" w14:textId="29184257"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nadzorować pompowanie oczyszczające wraz z wprowadzeniem niezbędnych korekt</w:t>
      </w:r>
      <w:r w:rsidR="00A1286F">
        <w:rPr>
          <w:rFonts w:ascii="Arial" w:hAnsi="Arial" w:cs="Arial"/>
          <w:sz w:val="24"/>
          <w:szCs w:val="24"/>
        </w:rPr>
        <w:t>,</w:t>
      </w:r>
    </w:p>
    <w:p w14:paraId="7A03CC58" w14:textId="22B5D368"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przeprowadzić badanie zawartości piasku na sicie zgodnie z normą PN–G-02318</w:t>
      </w:r>
      <w:r w:rsidR="00A1286F">
        <w:rPr>
          <w:rFonts w:ascii="Arial" w:hAnsi="Arial" w:cs="Arial"/>
          <w:sz w:val="24"/>
          <w:szCs w:val="24"/>
        </w:rPr>
        <w:t>,</w:t>
      </w:r>
    </w:p>
    <w:p w14:paraId="7EC33337" w14:textId="144F2809" w:rsidR="0031327E" w:rsidRPr="00103550" w:rsidRDefault="00020C9F">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skorygować</w:t>
      </w:r>
      <w:r w:rsidR="0031327E" w:rsidRPr="00103550">
        <w:rPr>
          <w:rFonts w:ascii="Arial" w:hAnsi="Arial" w:cs="Arial"/>
          <w:sz w:val="24"/>
          <w:szCs w:val="24"/>
        </w:rPr>
        <w:t xml:space="preserve"> plan pompowania pomiarowego w dostosowaniu do uzyskanych wyników pompowania oczyszczającego</w:t>
      </w:r>
      <w:r w:rsidR="00A1286F">
        <w:rPr>
          <w:rFonts w:ascii="Arial" w:hAnsi="Arial" w:cs="Arial"/>
          <w:sz w:val="24"/>
          <w:szCs w:val="24"/>
        </w:rPr>
        <w:t>,</w:t>
      </w:r>
    </w:p>
    <w:p w14:paraId="2190D0E0" w14:textId="3BBFA3A8"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 xml:space="preserve">nadzorować pompowanie pomiarowe oraz analizować bieżące wyniki, </w:t>
      </w:r>
      <w:r w:rsidR="00101D58">
        <w:rPr>
          <w:rFonts w:ascii="Arial" w:hAnsi="Arial" w:cs="Arial"/>
          <w:sz w:val="24"/>
          <w:szCs w:val="24"/>
        </w:rPr>
        <w:br/>
      </w:r>
      <w:r w:rsidRPr="00103550">
        <w:rPr>
          <w:rFonts w:ascii="Arial" w:hAnsi="Arial" w:cs="Arial"/>
          <w:sz w:val="24"/>
          <w:szCs w:val="24"/>
        </w:rPr>
        <w:t xml:space="preserve">w tym decydować zakończeniu pompowania i długości obserwacji stabilizacji </w:t>
      </w:r>
      <w:r w:rsidR="000C72C6" w:rsidRPr="00103550">
        <w:rPr>
          <w:rFonts w:ascii="Arial" w:hAnsi="Arial" w:cs="Arial"/>
          <w:sz w:val="24"/>
          <w:szCs w:val="24"/>
        </w:rPr>
        <w:t>zwierciadła w</w:t>
      </w:r>
      <w:r w:rsidRPr="00103550">
        <w:rPr>
          <w:rFonts w:ascii="Arial" w:hAnsi="Arial" w:cs="Arial"/>
          <w:sz w:val="24"/>
          <w:szCs w:val="24"/>
        </w:rPr>
        <w:t xml:space="preserve"> otworze</w:t>
      </w:r>
      <w:r w:rsidR="00A1286F">
        <w:rPr>
          <w:rFonts w:ascii="Arial" w:hAnsi="Arial" w:cs="Arial"/>
          <w:sz w:val="24"/>
          <w:szCs w:val="24"/>
        </w:rPr>
        <w:t>,</w:t>
      </w:r>
    </w:p>
    <w:p w14:paraId="4BA9D9A5" w14:textId="41F63B53"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 xml:space="preserve">przeprowadzić badanie sprawności studni ustające współczynnik Waltona </w:t>
      </w:r>
      <w:r w:rsidR="00D96D44">
        <w:rPr>
          <w:rFonts w:ascii="Arial" w:hAnsi="Arial" w:cs="Arial"/>
          <w:sz w:val="24"/>
          <w:szCs w:val="24"/>
        </w:rPr>
        <w:br/>
      </w:r>
      <w:r w:rsidRPr="00103550">
        <w:rPr>
          <w:rFonts w:ascii="Arial" w:hAnsi="Arial" w:cs="Arial"/>
          <w:sz w:val="24"/>
          <w:szCs w:val="24"/>
        </w:rPr>
        <w:t>i jego zgodność z normą PN–G-02318</w:t>
      </w:r>
      <w:r w:rsidR="00A1286F">
        <w:rPr>
          <w:rFonts w:ascii="Arial" w:hAnsi="Arial" w:cs="Arial"/>
          <w:sz w:val="24"/>
          <w:szCs w:val="24"/>
        </w:rPr>
        <w:t>,</w:t>
      </w:r>
    </w:p>
    <w:p w14:paraId="4E0F7897" w14:textId="3F44F036"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przeprowadzić badanie zawartości piasku na sicie zgodnie z ww. normą</w:t>
      </w:r>
      <w:r w:rsidR="00A1286F">
        <w:rPr>
          <w:rFonts w:ascii="Arial" w:hAnsi="Arial" w:cs="Arial"/>
          <w:sz w:val="24"/>
          <w:szCs w:val="24"/>
        </w:rPr>
        <w:t>,</w:t>
      </w:r>
    </w:p>
    <w:p w14:paraId="4292170A" w14:textId="4ADFB3AE"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pobrać i przekazać do badań próby wody</w:t>
      </w:r>
      <w:r w:rsidR="00A1286F">
        <w:rPr>
          <w:rFonts w:ascii="Arial" w:hAnsi="Arial" w:cs="Arial"/>
          <w:sz w:val="24"/>
          <w:szCs w:val="24"/>
        </w:rPr>
        <w:t>,</w:t>
      </w:r>
    </w:p>
    <w:p w14:paraId="798AC0D5" w14:textId="2F3DD4C7"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zmierzyć głębokość otworu po cyklu pompowań</w:t>
      </w:r>
      <w:r w:rsidR="00A1286F">
        <w:rPr>
          <w:rFonts w:ascii="Arial" w:hAnsi="Arial" w:cs="Arial"/>
          <w:sz w:val="24"/>
          <w:szCs w:val="24"/>
        </w:rPr>
        <w:t>,</w:t>
      </w:r>
    </w:p>
    <w:p w14:paraId="5B14A24A" w14:textId="33BD4CFB"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sporządzić protokół zakończenia robót geologicznych i przekazaniem otworu do dalszej zabudowy</w:t>
      </w:r>
      <w:r w:rsidR="00A1286F">
        <w:rPr>
          <w:rFonts w:ascii="Arial" w:hAnsi="Arial" w:cs="Arial"/>
          <w:sz w:val="24"/>
          <w:szCs w:val="24"/>
        </w:rPr>
        <w:t>,</w:t>
      </w:r>
    </w:p>
    <w:p w14:paraId="41A2D4EA" w14:textId="4A80224A" w:rsidR="0031327E" w:rsidRPr="00103550" w:rsidRDefault="0031327E">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opracować dokumentacj</w:t>
      </w:r>
      <w:r w:rsidR="00103550" w:rsidRPr="00103550">
        <w:rPr>
          <w:rFonts w:ascii="Arial" w:hAnsi="Arial" w:cs="Arial"/>
          <w:sz w:val="24"/>
          <w:szCs w:val="24"/>
        </w:rPr>
        <w:t>ę</w:t>
      </w:r>
      <w:r w:rsidRPr="00103550">
        <w:rPr>
          <w:rFonts w:ascii="Arial" w:hAnsi="Arial" w:cs="Arial"/>
          <w:sz w:val="24"/>
          <w:szCs w:val="24"/>
        </w:rPr>
        <w:t xml:space="preserve"> hydrogeologiczn</w:t>
      </w:r>
      <w:r w:rsidR="00103550" w:rsidRPr="00103550">
        <w:rPr>
          <w:rFonts w:ascii="Arial" w:hAnsi="Arial" w:cs="Arial"/>
          <w:sz w:val="24"/>
          <w:szCs w:val="24"/>
        </w:rPr>
        <w:t>ą</w:t>
      </w:r>
      <w:r w:rsidRPr="00103550">
        <w:rPr>
          <w:rFonts w:ascii="Arial" w:hAnsi="Arial" w:cs="Arial"/>
          <w:sz w:val="24"/>
          <w:szCs w:val="24"/>
        </w:rPr>
        <w:t xml:space="preserve"> ujęcia.</w:t>
      </w:r>
    </w:p>
    <w:p w14:paraId="49F00088" w14:textId="77777777" w:rsidR="00490DF3" w:rsidRDefault="00490DF3" w:rsidP="0062733C">
      <w:pPr>
        <w:spacing w:after="0" w:line="276" w:lineRule="auto"/>
        <w:jc w:val="both"/>
        <w:rPr>
          <w:rFonts w:ascii="Arial" w:hAnsi="Arial" w:cs="Arial"/>
          <w:sz w:val="24"/>
          <w:szCs w:val="24"/>
          <w:u w:val="single"/>
        </w:rPr>
      </w:pPr>
    </w:p>
    <w:p w14:paraId="7F84DBB6" w14:textId="6A473CAF" w:rsidR="0031327E" w:rsidRPr="00103550" w:rsidRDefault="0031327E" w:rsidP="0062733C">
      <w:pPr>
        <w:spacing w:after="0" w:line="276" w:lineRule="auto"/>
        <w:jc w:val="both"/>
        <w:rPr>
          <w:rFonts w:ascii="Arial" w:hAnsi="Arial" w:cs="Arial"/>
          <w:sz w:val="24"/>
          <w:szCs w:val="24"/>
          <w:u w:val="single"/>
        </w:rPr>
      </w:pPr>
      <w:r w:rsidRPr="00103550">
        <w:rPr>
          <w:rFonts w:ascii="Arial" w:hAnsi="Arial" w:cs="Arial"/>
          <w:sz w:val="24"/>
          <w:szCs w:val="24"/>
          <w:u w:val="single"/>
        </w:rPr>
        <w:t>Odbiór końcowy</w:t>
      </w:r>
    </w:p>
    <w:p w14:paraId="26EDC416" w14:textId="1DBEC586" w:rsidR="0031327E" w:rsidRPr="00103550" w:rsidRDefault="00777405" w:rsidP="0031327E">
      <w:pPr>
        <w:spacing w:after="0" w:line="276" w:lineRule="auto"/>
        <w:jc w:val="both"/>
        <w:rPr>
          <w:rFonts w:ascii="Arial" w:hAnsi="Arial" w:cs="Arial"/>
          <w:sz w:val="24"/>
          <w:szCs w:val="24"/>
        </w:rPr>
      </w:pPr>
      <w:r>
        <w:rPr>
          <w:rFonts w:ascii="Arial" w:hAnsi="Arial" w:cs="Arial"/>
          <w:sz w:val="24"/>
          <w:szCs w:val="24"/>
        </w:rPr>
        <w:tab/>
      </w:r>
      <w:r w:rsidR="0031327E" w:rsidRPr="00103550">
        <w:rPr>
          <w:rFonts w:ascii="Arial" w:hAnsi="Arial" w:cs="Arial"/>
          <w:sz w:val="24"/>
          <w:szCs w:val="24"/>
        </w:rPr>
        <w:t>Warunkiem odbioru robót mających na celu wykonanie studni głębinowych będzie:</w:t>
      </w:r>
    </w:p>
    <w:p w14:paraId="0A885A49" w14:textId="003EF8A7" w:rsidR="0031327E" w:rsidRPr="00103550"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 xml:space="preserve">przekazanie placu budowy w stanie nie gorszym niż wynika to z protokołu odbioru placu od Zamawiającego. Teren powinien być wyrównany, urobek </w:t>
      </w:r>
      <w:r w:rsidRPr="00103550">
        <w:rPr>
          <w:rFonts w:ascii="Arial" w:hAnsi="Arial" w:cs="Arial"/>
          <w:sz w:val="24"/>
          <w:szCs w:val="24"/>
        </w:rPr>
        <w:lastRenderedPageBreak/>
        <w:t>wywieziony, a zebrana przed rozpoczęciem robót ściółka rozłożona zgodnie ze stanem pierwotnym</w:t>
      </w:r>
      <w:r w:rsidR="00A1286F">
        <w:rPr>
          <w:rFonts w:ascii="Arial" w:hAnsi="Arial" w:cs="Arial"/>
          <w:sz w:val="24"/>
          <w:szCs w:val="24"/>
        </w:rPr>
        <w:t>,</w:t>
      </w:r>
    </w:p>
    <w:p w14:paraId="2BFC5147" w14:textId="0AD5CC61" w:rsidR="0031327E" w:rsidRPr="00103550"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przekazanie kopii dzienników budowy potwierdzonych przez Nadzór hydrogeologiczny z uzyskaną akceptacją Inspektora Nadzoru</w:t>
      </w:r>
      <w:r w:rsidR="00A1286F">
        <w:rPr>
          <w:rFonts w:ascii="Arial" w:hAnsi="Arial" w:cs="Arial"/>
          <w:sz w:val="24"/>
          <w:szCs w:val="24"/>
        </w:rPr>
        <w:t>,</w:t>
      </w:r>
    </w:p>
    <w:p w14:paraId="09C6D176" w14:textId="470E5113" w:rsidR="0031327E" w:rsidRPr="00103550"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protokół odbioru filtra przed opuszczeniem do otworu</w:t>
      </w:r>
      <w:r w:rsidR="00A1286F">
        <w:rPr>
          <w:rFonts w:ascii="Arial" w:hAnsi="Arial" w:cs="Arial"/>
          <w:sz w:val="24"/>
          <w:szCs w:val="24"/>
        </w:rPr>
        <w:t>,</w:t>
      </w:r>
    </w:p>
    <w:p w14:paraId="2B5E45FA" w14:textId="0B4911B9" w:rsidR="0031327E" w:rsidRPr="00103550"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projekt zafiltrowania opracowany przez uprawnionego hydrogeologa</w:t>
      </w:r>
      <w:r w:rsidR="00A1286F">
        <w:rPr>
          <w:rFonts w:ascii="Arial" w:hAnsi="Arial" w:cs="Arial"/>
          <w:sz w:val="24"/>
          <w:szCs w:val="24"/>
        </w:rPr>
        <w:t>,</w:t>
      </w:r>
    </w:p>
    <w:p w14:paraId="5AAF64CE" w14:textId="58FCC828" w:rsidR="0031327E"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badania wody oraz wyniki prób piaszczenia, wskaźnik sprawności studni zgodny z kryterium Waltona określonym w PN-G-02318</w:t>
      </w:r>
      <w:r w:rsidR="00A1286F">
        <w:rPr>
          <w:rFonts w:ascii="Arial" w:hAnsi="Arial" w:cs="Arial"/>
          <w:sz w:val="24"/>
          <w:szCs w:val="24"/>
        </w:rPr>
        <w:t>,</w:t>
      </w:r>
    </w:p>
    <w:p w14:paraId="74977F18" w14:textId="0C746120" w:rsidR="004F429E" w:rsidRPr="00103550" w:rsidRDefault="004F429E">
      <w:pPr>
        <w:pStyle w:val="Akapitzlist"/>
        <w:numPr>
          <w:ilvl w:val="0"/>
          <w:numId w:val="36"/>
        </w:numPr>
        <w:spacing w:after="0" w:line="276" w:lineRule="auto"/>
        <w:ind w:left="567" w:hanging="567"/>
        <w:jc w:val="both"/>
        <w:rPr>
          <w:rFonts w:ascii="Arial" w:hAnsi="Arial" w:cs="Arial"/>
          <w:sz w:val="24"/>
          <w:szCs w:val="24"/>
        </w:rPr>
      </w:pPr>
      <w:r>
        <w:rPr>
          <w:rFonts w:ascii="Arial" w:hAnsi="Arial" w:cs="Arial"/>
          <w:sz w:val="24"/>
          <w:szCs w:val="24"/>
        </w:rPr>
        <w:t>inspekcja tv celem określenia stanu technicznego otworu,</w:t>
      </w:r>
    </w:p>
    <w:p w14:paraId="15BB1CA3" w14:textId="7836844F" w:rsidR="0031327E" w:rsidRPr="00103550"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protokół odbioru obudowy studni</w:t>
      </w:r>
      <w:r w:rsidR="00A1286F">
        <w:rPr>
          <w:rFonts w:ascii="Arial" w:hAnsi="Arial" w:cs="Arial"/>
          <w:sz w:val="24"/>
          <w:szCs w:val="24"/>
        </w:rPr>
        <w:t>,</w:t>
      </w:r>
    </w:p>
    <w:p w14:paraId="46465EF9" w14:textId="5E7EC2A8" w:rsidR="0031327E" w:rsidRPr="00103550" w:rsidRDefault="0031327E">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przekazanie zatwierdzone</w:t>
      </w:r>
      <w:r w:rsidR="00103550" w:rsidRPr="00103550">
        <w:rPr>
          <w:rFonts w:ascii="Arial" w:hAnsi="Arial" w:cs="Arial"/>
          <w:sz w:val="24"/>
          <w:szCs w:val="24"/>
        </w:rPr>
        <w:t xml:space="preserve">j </w:t>
      </w:r>
      <w:r w:rsidRPr="00103550">
        <w:rPr>
          <w:rFonts w:ascii="Arial" w:hAnsi="Arial" w:cs="Arial"/>
          <w:sz w:val="24"/>
          <w:szCs w:val="24"/>
        </w:rPr>
        <w:t>dokumentacji hydrogeologicznej, jeśli był</w:t>
      </w:r>
      <w:r w:rsidR="008E430E">
        <w:rPr>
          <w:rFonts w:ascii="Arial" w:hAnsi="Arial" w:cs="Arial"/>
          <w:sz w:val="24"/>
          <w:szCs w:val="24"/>
        </w:rPr>
        <w:t>a</w:t>
      </w:r>
      <w:r w:rsidRPr="00103550">
        <w:rPr>
          <w:rFonts w:ascii="Arial" w:hAnsi="Arial" w:cs="Arial"/>
          <w:sz w:val="24"/>
          <w:szCs w:val="24"/>
        </w:rPr>
        <w:t xml:space="preserve"> on</w:t>
      </w:r>
      <w:r w:rsidR="00103550" w:rsidRPr="00103550">
        <w:rPr>
          <w:rFonts w:ascii="Arial" w:hAnsi="Arial" w:cs="Arial"/>
          <w:sz w:val="24"/>
          <w:szCs w:val="24"/>
        </w:rPr>
        <w:t>a</w:t>
      </w:r>
      <w:r w:rsidRPr="00103550">
        <w:rPr>
          <w:rFonts w:ascii="Arial" w:hAnsi="Arial" w:cs="Arial"/>
          <w:sz w:val="24"/>
          <w:szCs w:val="24"/>
        </w:rPr>
        <w:t xml:space="preserve"> elementem składowym kontraktu</w:t>
      </w:r>
      <w:r w:rsidR="00A1286F">
        <w:rPr>
          <w:rFonts w:ascii="Arial" w:hAnsi="Arial" w:cs="Arial"/>
          <w:sz w:val="24"/>
          <w:szCs w:val="24"/>
        </w:rPr>
        <w:t>.</w:t>
      </w:r>
    </w:p>
    <w:p w14:paraId="38BB4A35" w14:textId="77777777" w:rsidR="009531DE" w:rsidRPr="00020C9F" w:rsidRDefault="009531DE" w:rsidP="00A91B76">
      <w:pPr>
        <w:widowControl w:val="0"/>
        <w:autoSpaceDE w:val="0"/>
        <w:autoSpaceDN w:val="0"/>
        <w:adjustRightInd w:val="0"/>
        <w:spacing w:after="0" w:line="276" w:lineRule="auto"/>
        <w:jc w:val="both"/>
        <w:rPr>
          <w:rFonts w:ascii="Arial" w:hAnsi="Arial" w:cs="Arial"/>
          <w:color w:val="00B050"/>
          <w:sz w:val="24"/>
          <w:szCs w:val="24"/>
        </w:rPr>
      </w:pPr>
    </w:p>
    <w:p w14:paraId="382C6218" w14:textId="7D7852B6" w:rsidR="009531DE" w:rsidRPr="00020C9F" w:rsidRDefault="00007E54" w:rsidP="002924DA">
      <w:pPr>
        <w:pStyle w:val="Nagwek4"/>
      </w:pPr>
      <w:bookmarkStart w:id="41" w:name="_Toc128746643"/>
      <w:r w:rsidRPr="00020C9F">
        <w:t>Obudowa studzienna</w:t>
      </w:r>
      <w:bookmarkEnd w:id="41"/>
    </w:p>
    <w:p w14:paraId="7032D2CF" w14:textId="4172EBAC" w:rsidR="007366A5" w:rsidRDefault="00EC5EE6" w:rsidP="007366A5">
      <w:pPr>
        <w:spacing w:after="0"/>
        <w:jc w:val="both"/>
        <w:rPr>
          <w:rFonts w:ascii="Arial" w:hAnsi="Arial" w:cs="Arial"/>
          <w:sz w:val="24"/>
          <w:szCs w:val="24"/>
        </w:rPr>
      </w:pPr>
      <w:r>
        <w:rPr>
          <w:rFonts w:ascii="Arial" w:hAnsi="Arial" w:cs="Arial"/>
          <w:sz w:val="24"/>
          <w:szCs w:val="24"/>
        </w:rPr>
        <w:tab/>
      </w:r>
      <w:r w:rsidR="007366A5" w:rsidRPr="009F6BEA">
        <w:rPr>
          <w:rFonts w:ascii="Arial" w:hAnsi="Arial" w:cs="Arial"/>
          <w:sz w:val="24"/>
          <w:szCs w:val="24"/>
        </w:rPr>
        <w:t>Wykonanie obudów studziennych wraz z urządzeniami do poboru wody podlegają przepisom ustawy z dnia z dnia 20 lipca 2017 r. - Prawo wodne (Dz.U. 202</w:t>
      </w:r>
      <w:r w:rsidR="009F6BEA" w:rsidRPr="009F6BEA">
        <w:rPr>
          <w:rFonts w:ascii="Arial" w:hAnsi="Arial" w:cs="Arial"/>
          <w:sz w:val="24"/>
          <w:szCs w:val="24"/>
        </w:rPr>
        <w:t>2</w:t>
      </w:r>
      <w:r w:rsidR="007366A5" w:rsidRPr="009F6BEA">
        <w:rPr>
          <w:rFonts w:ascii="Arial" w:hAnsi="Arial" w:cs="Arial"/>
          <w:sz w:val="24"/>
          <w:szCs w:val="24"/>
        </w:rPr>
        <w:t xml:space="preserve"> poz. 2</w:t>
      </w:r>
      <w:r w:rsidR="009F6BEA" w:rsidRPr="009F6BEA">
        <w:rPr>
          <w:rFonts w:ascii="Arial" w:hAnsi="Arial" w:cs="Arial"/>
          <w:sz w:val="24"/>
          <w:szCs w:val="24"/>
        </w:rPr>
        <w:t>625</w:t>
      </w:r>
      <w:r w:rsidR="007366A5" w:rsidRPr="009F6BEA">
        <w:rPr>
          <w:rFonts w:ascii="Arial" w:hAnsi="Arial" w:cs="Arial"/>
          <w:sz w:val="24"/>
          <w:szCs w:val="24"/>
        </w:rPr>
        <w:t>).</w:t>
      </w:r>
    </w:p>
    <w:p w14:paraId="70C80072" w14:textId="211C1CB4" w:rsidR="0092731F" w:rsidRPr="009F6BEA" w:rsidRDefault="0092731F" w:rsidP="007366A5">
      <w:pPr>
        <w:spacing w:after="0"/>
        <w:jc w:val="both"/>
        <w:rPr>
          <w:rFonts w:ascii="Arial" w:hAnsi="Arial" w:cs="Arial"/>
          <w:sz w:val="24"/>
          <w:szCs w:val="24"/>
        </w:rPr>
      </w:pPr>
      <w:r>
        <w:rPr>
          <w:rFonts w:ascii="Arial" w:hAnsi="Arial" w:cs="Arial"/>
          <w:sz w:val="24"/>
          <w:szCs w:val="24"/>
        </w:rPr>
        <w:tab/>
        <w:t>Wykonanie obudów studziennych możliwe będzie po uzyskaniu decyzji pozwolenia wodnoprawnego na wykonanie urządzeń do poboru wody.</w:t>
      </w:r>
    </w:p>
    <w:p w14:paraId="4EFFFE11" w14:textId="6281E750" w:rsidR="003A6558" w:rsidRPr="009F6BEA" w:rsidRDefault="00EC5EE6" w:rsidP="00BA0F90">
      <w:pPr>
        <w:spacing w:after="0" w:line="276" w:lineRule="auto"/>
        <w:jc w:val="both"/>
        <w:rPr>
          <w:rFonts w:ascii="Arial" w:hAnsi="Arial" w:cs="Arial"/>
          <w:sz w:val="24"/>
          <w:szCs w:val="24"/>
        </w:rPr>
      </w:pPr>
      <w:r>
        <w:rPr>
          <w:rFonts w:ascii="Arial" w:hAnsi="Arial" w:cs="Arial"/>
          <w:sz w:val="24"/>
          <w:szCs w:val="24"/>
        </w:rPr>
        <w:tab/>
      </w:r>
      <w:r w:rsidR="003A6558" w:rsidRPr="009F6BEA">
        <w:rPr>
          <w:rFonts w:ascii="Arial" w:hAnsi="Arial" w:cs="Arial"/>
          <w:sz w:val="24"/>
          <w:szCs w:val="24"/>
        </w:rPr>
        <w:t xml:space="preserve">Montaż urządzeń pozwalających na eksploatację otworów studziennych jest możliwy po zakończeniu prac i robót objętych projektem robót geologicznych. </w:t>
      </w:r>
    </w:p>
    <w:p w14:paraId="0E941D01" w14:textId="1493F6DA" w:rsidR="00007E54" w:rsidRPr="009F6BEA" w:rsidRDefault="00007E54" w:rsidP="00007E54">
      <w:pPr>
        <w:pStyle w:val="Tekstpodstawowy2"/>
        <w:spacing w:line="276" w:lineRule="auto"/>
        <w:rPr>
          <w:rFonts w:ascii="Arial" w:hAnsi="Arial" w:cs="Arial"/>
        </w:rPr>
      </w:pPr>
      <w:r w:rsidRPr="009F6BEA">
        <w:rPr>
          <w:rFonts w:ascii="Arial" w:hAnsi="Arial" w:cs="Arial"/>
        </w:rPr>
        <w:t>Należy zaprojektować montaż naziemnej, termoizolacyjnej obudowy studziennej, z laminatu poliestrowo szklanego wraz z osprzętem ze stali nierdzewnej.</w:t>
      </w:r>
    </w:p>
    <w:p w14:paraId="0B71B70E" w14:textId="2C93D276" w:rsidR="00BA0F90" w:rsidRPr="009F6BEA" w:rsidRDefault="00EC5EE6" w:rsidP="00BA0F90">
      <w:pPr>
        <w:spacing w:after="0" w:line="276" w:lineRule="auto"/>
        <w:jc w:val="both"/>
        <w:rPr>
          <w:rFonts w:ascii="Arial" w:hAnsi="Arial" w:cs="Arial"/>
          <w:sz w:val="24"/>
          <w:szCs w:val="24"/>
        </w:rPr>
      </w:pPr>
      <w:r>
        <w:rPr>
          <w:rFonts w:ascii="Arial" w:hAnsi="Arial" w:cs="Arial"/>
          <w:sz w:val="24"/>
          <w:szCs w:val="24"/>
        </w:rPr>
        <w:tab/>
      </w:r>
      <w:r w:rsidR="00BA0F90" w:rsidRPr="009F6BEA">
        <w:rPr>
          <w:rFonts w:ascii="Arial" w:hAnsi="Arial" w:cs="Arial"/>
          <w:sz w:val="24"/>
          <w:szCs w:val="24"/>
        </w:rPr>
        <w:t>Montaż obudowy powinien odbywać się na wcześniej wykonanym podłożu betonowym, które zapewnia odpowiednie usytuowanie i montaż podstawy. Płyta betonowa powinna wystawać 100 mm ponad powierzchnię terenu oraz 150 mm poza obrys podstawy obudowy.</w:t>
      </w:r>
    </w:p>
    <w:p w14:paraId="7AD789D0" w14:textId="3DFDD002" w:rsidR="00BA0F90" w:rsidRPr="009F6BEA" w:rsidRDefault="00EC5EE6" w:rsidP="00BA0F90">
      <w:pPr>
        <w:spacing w:after="0" w:line="276" w:lineRule="auto"/>
        <w:jc w:val="both"/>
        <w:rPr>
          <w:rFonts w:ascii="Arial" w:hAnsi="Arial" w:cs="Arial"/>
          <w:sz w:val="24"/>
          <w:szCs w:val="24"/>
        </w:rPr>
      </w:pPr>
      <w:r>
        <w:rPr>
          <w:rFonts w:ascii="Arial" w:hAnsi="Arial" w:cs="Arial"/>
          <w:sz w:val="24"/>
          <w:szCs w:val="24"/>
        </w:rPr>
        <w:tab/>
      </w:r>
      <w:r w:rsidR="00BA0F90" w:rsidRPr="009F6BEA">
        <w:rPr>
          <w:rFonts w:ascii="Arial" w:hAnsi="Arial" w:cs="Arial"/>
          <w:sz w:val="24"/>
          <w:szCs w:val="24"/>
        </w:rPr>
        <w:t>Wykonanie podłoża betonowego powinno zostać poprzedzone odpowiednim przygotowaniem podejścia wodociągowego. Rura wodociągowa powinna zostać zabezpieczona otuliną termiczną. Otulina termiczna na całej długości dodatkowo musi zostać zabezpieczona folią.</w:t>
      </w:r>
    </w:p>
    <w:p w14:paraId="39CEED78" w14:textId="4D21C015" w:rsidR="00BA0F90" w:rsidRPr="009F6BEA" w:rsidRDefault="00EC5EE6" w:rsidP="00BA0F90">
      <w:pPr>
        <w:spacing w:after="0" w:line="276" w:lineRule="auto"/>
        <w:jc w:val="both"/>
        <w:rPr>
          <w:rFonts w:ascii="Arial" w:hAnsi="Arial" w:cs="Arial"/>
          <w:sz w:val="24"/>
          <w:szCs w:val="24"/>
        </w:rPr>
      </w:pPr>
      <w:r>
        <w:rPr>
          <w:rFonts w:ascii="Arial" w:hAnsi="Arial" w:cs="Arial"/>
          <w:sz w:val="24"/>
          <w:szCs w:val="24"/>
        </w:rPr>
        <w:tab/>
      </w:r>
      <w:r w:rsidR="00BA0F90" w:rsidRPr="009F6BEA">
        <w:rPr>
          <w:rFonts w:ascii="Arial" w:hAnsi="Arial" w:cs="Arial"/>
          <w:sz w:val="24"/>
          <w:szCs w:val="24"/>
        </w:rPr>
        <w:t xml:space="preserve">Po osadzeniu podstawy obudowy należy wykonać następujące czynności:  </w:t>
      </w:r>
    </w:p>
    <w:p w14:paraId="5278E6A4" w14:textId="3EB5DF53" w:rsidR="00BA0F90" w:rsidRPr="00101D58" w:rsidRDefault="00BA0F90">
      <w:pPr>
        <w:pStyle w:val="Akapitzlist"/>
        <w:numPr>
          <w:ilvl w:val="0"/>
          <w:numId w:val="52"/>
        </w:numPr>
        <w:spacing w:after="0" w:line="276" w:lineRule="auto"/>
        <w:ind w:left="567" w:hanging="567"/>
        <w:jc w:val="both"/>
        <w:rPr>
          <w:rFonts w:ascii="Arial" w:hAnsi="Arial" w:cs="Arial"/>
          <w:sz w:val="24"/>
          <w:szCs w:val="24"/>
        </w:rPr>
      </w:pPr>
      <w:r w:rsidRPr="00101D58">
        <w:rPr>
          <w:rFonts w:ascii="Arial" w:hAnsi="Arial" w:cs="Arial"/>
          <w:sz w:val="24"/>
          <w:szCs w:val="24"/>
        </w:rPr>
        <w:t>zabudowanie wszelkich instalacji i urządzeń wodnych niezbędnych do właściwego eksploatowania otworu studziennego,</w:t>
      </w:r>
    </w:p>
    <w:p w14:paraId="6407A047" w14:textId="3FFE9FE4" w:rsidR="0092731F" w:rsidRPr="008C5752" w:rsidRDefault="00BA0F90" w:rsidP="0092731F">
      <w:pPr>
        <w:pStyle w:val="Akapitzlist"/>
        <w:numPr>
          <w:ilvl w:val="0"/>
          <w:numId w:val="53"/>
        </w:numPr>
        <w:spacing w:after="0" w:line="276" w:lineRule="auto"/>
        <w:ind w:left="567" w:hanging="567"/>
        <w:jc w:val="both"/>
        <w:rPr>
          <w:rFonts w:ascii="Arial" w:hAnsi="Arial" w:cs="Arial"/>
          <w:color w:val="00B050"/>
          <w:sz w:val="24"/>
          <w:szCs w:val="24"/>
        </w:rPr>
      </w:pPr>
      <w:r w:rsidRPr="00101D58">
        <w:rPr>
          <w:rFonts w:ascii="Arial" w:hAnsi="Arial" w:cs="Arial"/>
          <w:sz w:val="24"/>
          <w:szCs w:val="24"/>
        </w:rPr>
        <w:t>montaż pokrywy naziemnej obudowy</w:t>
      </w:r>
      <w:r w:rsidR="00A1286F">
        <w:rPr>
          <w:rFonts w:ascii="Arial" w:hAnsi="Arial" w:cs="Arial"/>
          <w:sz w:val="24"/>
          <w:szCs w:val="24"/>
        </w:rPr>
        <w:t>,</w:t>
      </w:r>
    </w:p>
    <w:p w14:paraId="6415EBC2" w14:textId="510C9DB3" w:rsidR="00BA0F90" w:rsidRPr="0092731F" w:rsidRDefault="00BA0F90" w:rsidP="0092731F">
      <w:pPr>
        <w:pStyle w:val="Akapitzlist"/>
        <w:numPr>
          <w:ilvl w:val="0"/>
          <w:numId w:val="53"/>
        </w:numPr>
        <w:spacing w:after="0" w:line="276" w:lineRule="auto"/>
        <w:ind w:left="567" w:hanging="567"/>
        <w:jc w:val="both"/>
        <w:rPr>
          <w:rFonts w:ascii="Arial" w:hAnsi="Arial" w:cs="Arial"/>
          <w:color w:val="00B050"/>
          <w:sz w:val="24"/>
          <w:szCs w:val="24"/>
        </w:rPr>
      </w:pPr>
      <w:r w:rsidRPr="0092731F">
        <w:rPr>
          <w:rFonts w:ascii="Arial" w:hAnsi="Arial" w:cs="Arial"/>
          <w:sz w:val="24"/>
          <w:szCs w:val="24"/>
        </w:rPr>
        <w:t>wykonanie obruku wokół obudowy pod nachyleniem 2%, uniemożliwiającym odpływ wód opadowych</w:t>
      </w:r>
      <w:r w:rsidR="00A1286F">
        <w:rPr>
          <w:rFonts w:ascii="Arial" w:hAnsi="Arial" w:cs="Arial"/>
          <w:sz w:val="24"/>
          <w:szCs w:val="24"/>
        </w:rPr>
        <w:t>,</w:t>
      </w:r>
    </w:p>
    <w:p w14:paraId="05B08E0F" w14:textId="77777777" w:rsidR="00490DF3" w:rsidRPr="00020C9F" w:rsidRDefault="00490DF3" w:rsidP="00BA0F90">
      <w:pPr>
        <w:spacing w:after="0" w:line="276" w:lineRule="auto"/>
        <w:jc w:val="both"/>
        <w:rPr>
          <w:rFonts w:ascii="Arial" w:hAnsi="Arial" w:cs="Arial"/>
          <w:color w:val="00B050"/>
          <w:sz w:val="24"/>
          <w:szCs w:val="24"/>
        </w:rPr>
      </w:pPr>
    </w:p>
    <w:p w14:paraId="632960E4" w14:textId="77777777" w:rsidR="00007E54" w:rsidRPr="00020C9F" w:rsidRDefault="00007E54" w:rsidP="00007E54">
      <w:pPr>
        <w:pStyle w:val="Tekstpodstawowy2"/>
        <w:spacing w:line="276" w:lineRule="auto"/>
        <w:rPr>
          <w:rFonts w:ascii="Arial" w:hAnsi="Arial" w:cs="Arial"/>
        </w:rPr>
      </w:pPr>
      <w:r w:rsidRPr="00020C9F">
        <w:rPr>
          <w:rFonts w:ascii="Arial" w:hAnsi="Arial" w:cs="Arial"/>
        </w:rPr>
        <w:t>Wymagane parametry i wyposażenie obudowy:</w:t>
      </w:r>
    </w:p>
    <w:p w14:paraId="4576E724" w14:textId="77777777"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posadowiona na podłożu betonowym, </w:t>
      </w:r>
    </w:p>
    <w:p w14:paraId="7D8E2186" w14:textId="511399FA"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podstawa obudowy studni wykonana z ażurowej konstrukcji </w:t>
      </w:r>
      <w:r w:rsidR="00020C9F" w:rsidRPr="00020C9F">
        <w:rPr>
          <w:rFonts w:ascii="Arial" w:hAnsi="Arial" w:cs="Arial"/>
        </w:rPr>
        <w:t>stalowej, obudowanej</w:t>
      </w:r>
      <w:r w:rsidRPr="00020C9F">
        <w:rPr>
          <w:rFonts w:ascii="Arial" w:hAnsi="Arial" w:cs="Arial"/>
        </w:rPr>
        <w:t xml:space="preserve"> szczelną powłoką z laminatu poliestrowo-szklanego w całości wypełniona kompozytem o zwiększonej współczynniku odporności cieplnej,</w:t>
      </w:r>
    </w:p>
    <w:p w14:paraId="50A8FC87" w14:textId="6CD73D56"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pokrywa obudowy studni z laminatu poliestrowo-szklanego, </w:t>
      </w:r>
      <w:r w:rsidRPr="00020C9F">
        <w:rPr>
          <w:rFonts w:ascii="Arial" w:hAnsi="Arial" w:cs="Arial"/>
        </w:rPr>
        <w:lastRenderedPageBreak/>
        <w:t>dwuelementowa z wypełnieniem wewnętrznym termoizolacyjnym,</w:t>
      </w:r>
    </w:p>
    <w:p w14:paraId="7DECA1C7" w14:textId="77777777"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armatura, elementy wyposażenia, zamek obudowy, zawiasy, śruby, nakrętki, podkładki, wewnętrzne ograniczniki kąta otwarcia obudowy wykonane ze stali nierdzewnej,</w:t>
      </w:r>
    </w:p>
    <w:p w14:paraId="7A074E38" w14:textId="77777777"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wyposażona w ogrzewanie radiatorowe z termostatem,  </w:t>
      </w:r>
    </w:p>
    <w:p w14:paraId="0550AF29" w14:textId="77777777"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wyposażona w uchwyt do podnoszenia obudowy, odbojniki, zabezpieczenie obudowy przed niepowołanym otwarciem, wraz z czujnikiem aktywującym alarm, wewnętrzne oświetlenie led,</w:t>
      </w:r>
    </w:p>
    <w:p w14:paraId="035C7245" w14:textId="060ED475" w:rsidR="00007E54" w:rsidRPr="00020C9F"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kompletna głowica studni ze stali nierdzewnej: z króćcem kołnierzowym od dołu, dla zamocowania rurociągu i pompy głębinowej; od góry z króćcem </w:t>
      </w:r>
      <w:r w:rsidR="00020C9F" w:rsidRPr="00020C9F">
        <w:rPr>
          <w:rFonts w:ascii="Arial" w:hAnsi="Arial" w:cs="Arial"/>
        </w:rPr>
        <w:t>kołnierzowym z</w:t>
      </w:r>
      <w:r w:rsidRPr="00020C9F">
        <w:rPr>
          <w:rFonts w:ascii="Arial" w:hAnsi="Arial" w:cs="Arial"/>
        </w:rPr>
        <w:t xml:space="preserve"> obrotowym kołnierzem, w głowicy dwa otwory do montażu rurek w głąb studni - dla urządzeń pomiarowych: sondy poziomu </w:t>
      </w:r>
      <w:r w:rsidR="00D808A0">
        <w:rPr>
          <w:rFonts w:ascii="Arial" w:hAnsi="Arial" w:cs="Arial"/>
        </w:rPr>
        <w:br/>
      </w:r>
      <w:r w:rsidRPr="00020C9F">
        <w:rPr>
          <w:rFonts w:ascii="Arial" w:hAnsi="Arial" w:cs="Arial"/>
        </w:rPr>
        <w:t>i piezometru,</w:t>
      </w:r>
    </w:p>
    <w:p w14:paraId="0C98614A" w14:textId="45BA95F4" w:rsidR="00007E54" w:rsidRPr="009F6BEA" w:rsidRDefault="00007E54">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kompletne orurowanie ze stali nierdzewnej, z uzbrojeniem w przepustnicę, przepływomierz elektromagnetyczny, zawór zwrotny grzybkowy, kurek dla </w:t>
      </w:r>
      <w:r w:rsidRPr="009F6BEA">
        <w:rPr>
          <w:rFonts w:ascii="Arial" w:hAnsi="Arial" w:cs="Arial"/>
        </w:rPr>
        <w:t>odpowietrzenia i poboru próbek (z wylewką do opalania), kurek manometryczny i manometr kontrolny</w:t>
      </w:r>
      <w:r w:rsidR="003A6558" w:rsidRPr="009F6BEA">
        <w:rPr>
          <w:rFonts w:ascii="Arial" w:hAnsi="Arial" w:cs="Arial"/>
        </w:rPr>
        <w:t>,</w:t>
      </w:r>
    </w:p>
    <w:p w14:paraId="72EABF10" w14:textId="6C0AABE6" w:rsidR="00007E54" w:rsidRDefault="003A6558">
      <w:pPr>
        <w:pStyle w:val="Tekstpodstawowy2"/>
        <w:widowControl w:val="0"/>
        <w:numPr>
          <w:ilvl w:val="0"/>
          <w:numId w:val="39"/>
        </w:numPr>
        <w:spacing w:line="276" w:lineRule="auto"/>
        <w:ind w:left="567" w:hanging="567"/>
        <w:rPr>
          <w:rFonts w:ascii="Arial" w:hAnsi="Arial" w:cs="Arial"/>
        </w:rPr>
      </w:pPr>
      <w:r w:rsidRPr="009F6BEA">
        <w:rPr>
          <w:rFonts w:ascii="Arial" w:hAnsi="Arial" w:cs="Arial"/>
        </w:rPr>
        <w:t>wyposażona w złącze strażackie lub hydrant (poza obudową), umożliwiające odprowadzenie wód z okresowego chlorowania otworów</w:t>
      </w:r>
      <w:r w:rsidR="00A1286F">
        <w:rPr>
          <w:rFonts w:ascii="Arial" w:hAnsi="Arial" w:cs="Arial"/>
        </w:rPr>
        <w:t>,</w:t>
      </w:r>
    </w:p>
    <w:p w14:paraId="5087F557" w14:textId="70718885" w:rsidR="00A1286F" w:rsidRDefault="00A1286F">
      <w:pPr>
        <w:pStyle w:val="Tekstpodstawowy2"/>
        <w:widowControl w:val="0"/>
        <w:numPr>
          <w:ilvl w:val="0"/>
          <w:numId w:val="39"/>
        </w:numPr>
        <w:spacing w:line="276" w:lineRule="auto"/>
        <w:ind w:left="567" w:hanging="567"/>
        <w:rPr>
          <w:rFonts w:ascii="Arial" w:hAnsi="Arial" w:cs="Arial"/>
        </w:rPr>
      </w:pPr>
      <w:r>
        <w:rPr>
          <w:rFonts w:ascii="Arial" w:hAnsi="Arial" w:cs="Arial"/>
        </w:rPr>
        <w:t>wyposażona w sondę hydrostatyczną.</w:t>
      </w:r>
    </w:p>
    <w:p w14:paraId="488F8A54" w14:textId="77777777" w:rsidR="00EC5EE6" w:rsidRPr="009F6BEA" w:rsidRDefault="00EC5EE6" w:rsidP="003A6558">
      <w:pPr>
        <w:pStyle w:val="Tekstpodstawowy2"/>
        <w:widowControl w:val="0"/>
        <w:tabs>
          <w:tab w:val="left" w:pos="426"/>
        </w:tabs>
        <w:spacing w:line="276" w:lineRule="auto"/>
        <w:ind w:left="426"/>
        <w:rPr>
          <w:rFonts w:ascii="Arial" w:hAnsi="Arial" w:cs="Arial"/>
        </w:rPr>
      </w:pPr>
    </w:p>
    <w:p w14:paraId="22B7ECCB" w14:textId="22177886" w:rsidR="00BA0F90" w:rsidRPr="009F6BEA" w:rsidRDefault="00EC5EE6" w:rsidP="008E430E">
      <w:pPr>
        <w:spacing w:after="0" w:line="276"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ab/>
      </w:r>
      <w:r w:rsidR="00BA0F90" w:rsidRPr="009F6BEA">
        <w:rPr>
          <w:rFonts w:ascii="Arial" w:eastAsia="Calibri" w:hAnsi="Arial" w:cs="Arial"/>
          <w:sz w:val="24"/>
          <w:szCs w:val="24"/>
          <w:lang w:eastAsia="en-US"/>
        </w:rPr>
        <w:t>Urządzenia mające bezpośredni kontakt z wodą powinny być ze stali nierdzewnej i mieć aktualny atest wydany przez Państwowy Zakład Higieny.</w:t>
      </w:r>
    </w:p>
    <w:p w14:paraId="127EBA26" w14:textId="77777777" w:rsidR="00BA0F90" w:rsidRPr="00020C9F" w:rsidRDefault="00BA0F90" w:rsidP="003A6558">
      <w:pPr>
        <w:pStyle w:val="Tekstpodstawowy2"/>
        <w:widowControl w:val="0"/>
        <w:tabs>
          <w:tab w:val="left" w:pos="426"/>
        </w:tabs>
        <w:spacing w:line="276" w:lineRule="auto"/>
        <w:ind w:left="426"/>
        <w:rPr>
          <w:rFonts w:ascii="Arial" w:hAnsi="Arial" w:cs="Arial"/>
          <w:color w:val="FF0000"/>
        </w:rPr>
      </w:pPr>
    </w:p>
    <w:p w14:paraId="5267F431" w14:textId="0E64B47D" w:rsidR="00007E54" w:rsidRPr="00020C9F" w:rsidRDefault="00007E54" w:rsidP="002924DA">
      <w:pPr>
        <w:pStyle w:val="Nagwek4"/>
      </w:pPr>
      <w:bookmarkStart w:id="42" w:name="_Toc128746644"/>
      <w:r w:rsidRPr="00020C9F">
        <w:t>Pompa głębinowa, uzbrojenie studni</w:t>
      </w:r>
      <w:bookmarkEnd w:id="42"/>
    </w:p>
    <w:p w14:paraId="0EBEA6CF" w14:textId="5771AD26" w:rsidR="0040457E" w:rsidRPr="00020C9F"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3578F0" w:rsidRPr="00020C9F">
        <w:rPr>
          <w:rFonts w:ascii="Arial" w:hAnsi="Arial" w:cs="Arial"/>
          <w:sz w:val="24"/>
          <w:szCs w:val="24"/>
        </w:rPr>
        <w:t>Studni</w:t>
      </w:r>
      <w:r w:rsidR="003578F0">
        <w:rPr>
          <w:rFonts w:ascii="Arial" w:hAnsi="Arial" w:cs="Arial"/>
          <w:sz w:val="24"/>
          <w:szCs w:val="24"/>
        </w:rPr>
        <w:t>e</w:t>
      </w:r>
      <w:r w:rsidR="003578F0" w:rsidRPr="00020C9F">
        <w:rPr>
          <w:rFonts w:ascii="Arial" w:hAnsi="Arial" w:cs="Arial"/>
          <w:sz w:val="24"/>
          <w:szCs w:val="24"/>
        </w:rPr>
        <w:t xml:space="preserve"> głębinow</w:t>
      </w:r>
      <w:r w:rsidR="003578F0">
        <w:rPr>
          <w:rFonts w:ascii="Arial" w:hAnsi="Arial" w:cs="Arial"/>
          <w:sz w:val="24"/>
          <w:szCs w:val="24"/>
        </w:rPr>
        <w:t>e</w:t>
      </w:r>
      <w:r w:rsidR="003578F0" w:rsidRPr="00020C9F">
        <w:rPr>
          <w:rFonts w:ascii="Arial" w:hAnsi="Arial" w:cs="Arial"/>
          <w:sz w:val="24"/>
          <w:szCs w:val="24"/>
        </w:rPr>
        <w:t xml:space="preserve"> </w:t>
      </w:r>
      <w:r w:rsidR="0040457E" w:rsidRPr="00020C9F">
        <w:rPr>
          <w:rFonts w:ascii="Arial" w:hAnsi="Arial" w:cs="Arial"/>
          <w:sz w:val="24"/>
          <w:szCs w:val="24"/>
        </w:rPr>
        <w:t xml:space="preserve">należy wyposażyć w agregat pompowy mogący stale tłoczyć do SUW wodę, z wydajnością </w:t>
      </w:r>
      <w:r w:rsidR="009F6BEA">
        <w:rPr>
          <w:rFonts w:ascii="Arial" w:hAnsi="Arial" w:cs="Arial"/>
          <w:sz w:val="24"/>
          <w:szCs w:val="24"/>
        </w:rPr>
        <w:t xml:space="preserve">około </w:t>
      </w:r>
      <w:r w:rsidR="0092731F" w:rsidRPr="00020C9F">
        <w:rPr>
          <w:rFonts w:ascii="Arial" w:hAnsi="Arial" w:cs="Arial"/>
          <w:sz w:val="24"/>
          <w:szCs w:val="24"/>
        </w:rPr>
        <w:t>3</w:t>
      </w:r>
      <w:r w:rsidR="007A41EB">
        <w:rPr>
          <w:rFonts w:ascii="Arial" w:hAnsi="Arial" w:cs="Arial"/>
          <w:sz w:val="24"/>
          <w:szCs w:val="24"/>
        </w:rPr>
        <w:t>5</w:t>
      </w:r>
      <w:r w:rsidR="0092731F" w:rsidRPr="00020C9F">
        <w:rPr>
          <w:rFonts w:ascii="Arial" w:hAnsi="Arial" w:cs="Arial"/>
          <w:sz w:val="24"/>
          <w:szCs w:val="24"/>
        </w:rPr>
        <w:t xml:space="preserve"> </w:t>
      </w:r>
      <w:r w:rsidR="0040457E" w:rsidRPr="00020C9F">
        <w:rPr>
          <w:rFonts w:ascii="Arial" w:hAnsi="Arial" w:cs="Arial"/>
          <w:sz w:val="24"/>
          <w:szCs w:val="24"/>
        </w:rPr>
        <w:t>m</w:t>
      </w:r>
      <w:r w:rsidR="0040457E" w:rsidRPr="00020C9F">
        <w:rPr>
          <w:rFonts w:ascii="Arial" w:hAnsi="Arial" w:cs="Arial"/>
          <w:sz w:val="24"/>
          <w:szCs w:val="24"/>
          <w:vertAlign w:val="superscript"/>
        </w:rPr>
        <w:t>3</w:t>
      </w:r>
      <w:r w:rsidR="0040457E" w:rsidRPr="00020C9F">
        <w:rPr>
          <w:rFonts w:ascii="Arial" w:hAnsi="Arial" w:cs="Arial"/>
          <w:sz w:val="24"/>
          <w:szCs w:val="24"/>
        </w:rPr>
        <w:t>/h</w:t>
      </w:r>
      <w:r w:rsidR="008E430E">
        <w:rPr>
          <w:rFonts w:ascii="Arial" w:hAnsi="Arial" w:cs="Arial"/>
          <w:sz w:val="24"/>
          <w:szCs w:val="24"/>
        </w:rPr>
        <w:t>.</w:t>
      </w:r>
    </w:p>
    <w:p w14:paraId="4312069A" w14:textId="33232A6B" w:rsidR="0040457E" w:rsidRPr="00020C9F"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 xml:space="preserve">Wysokość podnoszenia pompy powinna umożliwić wydobycie wody ze studni z poziomu jej zalegania, z uwzględnieniem depresji i różnicy rzędnych terenu, przetłoczenie wody przez stację uzdatniania wody aż do nalewu do zbiornika retencyjnego oraz pokonanie oporów rurociągów i armatury na całej drodze przepływu. </w:t>
      </w:r>
    </w:p>
    <w:p w14:paraId="25940CA7" w14:textId="671F1A11" w:rsidR="0040457E" w:rsidRPr="00020C9F"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Wymagany jest silnik agregatu, trójfazowy, wyposażony w czujnik temperatury. Wszystkie elementy stalowe agregatu pompowego powinny być wykonane ze stali nierdzewnej.</w:t>
      </w:r>
    </w:p>
    <w:p w14:paraId="3BB619D1" w14:textId="2F37FE28" w:rsidR="0040457E" w:rsidRPr="00020C9F"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Jeżeli dobrany agregat pompowy wymaga płaszcza chłodzącego należy go zastosować.</w:t>
      </w:r>
    </w:p>
    <w:p w14:paraId="540934C6" w14:textId="121E014D" w:rsidR="0040457E" w:rsidRPr="00020C9F"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 xml:space="preserve">Studnię należy wyposażyć w pionowe rury tłoczne, wykonane ze stali nierdzewnej, kołnierzowe z podtoczeniami na prowadzenie kabla zasilającego </w:t>
      </w:r>
      <w:r w:rsidR="00D808A0">
        <w:rPr>
          <w:rFonts w:ascii="Arial" w:hAnsi="Arial" w:cs="Arial"/>
          <w:sz w:val="24"/>
          <w:szCs w:val="24"/>
        </w:rPr>
        <w:br/>
      </w:r>
      <w:r w:rsidR="0040457E" w:rsidRPr="00020C9F">
        <w:rPr>
          <w:rFonts w:ascii="Arial" w:hAnsi="Arial" w:cs="Arial"/>
          <w:sz w:val="24"/>
          <w:szCs w:val="24"/>
        </w:rPr>
        <w:t>i rurki piezometrycznej.</w:t>
      </w:r>
    </w:p>
    <w:p w14:paraId="79A7FDD9" w14:textId="6750477D" w:rsidR="00A91B76"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Długość pionu tłocznego powinna zapewniać stałe zanurzenie w wodzie agregatu pompowego.</w:t>
      </w:r>
    </w:p>
    <w:p w14:paraId="0DD37216" w14:textId="77777777" w:rsidR="00101D58" w:rsidRPr="00020C9F" w:rsidRDefault="00101D58" w:rsidP="0040457E">
      <w:pPr>
        <w:widowControl w:val="0"/>
        <w:autoSpaceDE w:val="0"/>
        <w:autoSpaceDN w:val="0"/>
        <w:adjustRightInd w:val="0"/>
        <w:spacing w:after="0" w:line="276" w:lineRule="auto"/>
        <w:jc w:val="both"/>
        <w:rPr>
          <w:rFonts w:ascii="Arial" w:hAnsi="Arial" w:cs="Arial"/>
          <w:sz w:val="24"/>
          <w:szCs w:val="24"/>
        </w:rPr>
      </w:pPr>
    </w:p>
    <w:p w14:paraId="714CC6C2" w14:textId="303D1F60" w:rsidR="00765070" w:rsidRPr="00020C9F" w:rsidRDefault="00B929AB" w:rsidP="002924DA">
      <w:pPr>
        <w:pStyle w:val="Nagwek4"/>
      </w:pPr>
      <w:bookmarkStart w:id="43" w:name="_Toc128746645"/>
      <w:r w:rsidRPr="00020C9F">
        <w:lastRenderedPageBreak/>
        <w:t>Napowietrzanie</w:t>
      </w:r>
      <w:r w:rsidR="00BA2545" w:rsidRPr="00020C9F">
        <w:t xml:space="preserve"> wody</w:t>
      </w:r>
      <w:bookmarkEnd w:id="43"/>
    </w:p>
    <w:p w14:paraId="0F20718F" w14:textId="2D0F0AE3" w:rsidR="00E30F9A" w:rsidRPr="00020C9F" w:rsidRDefault="00EC5EE6" w:rsidP="0040457E">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 xml:space="preserve">Do skutecznego usuwania typowych zanieczyszczeń wód podziemnych: związków </w:t>
      </w:r>
      <w:r w:rsidR="00020C9F" w:rsidRPr="00020C9F">
        <w:rPr>
          <w:rFonts w:ascii="Arial" w:hAnsi="Arial" w:cs="Arial"/>
          <w:sz w:val="24"/>
          <w:szCs w:val="24"/>
        </w:rPr>
        <w:t>żelaza, manganu</w:t>
      </w:r>
      <w:r w:rsidR="0040457E" w:rsidRPr="00020C9F">
        <w:rPr>
          <w:rFonts w:ascii="Arial" w:hAnsi="Arial" w:cs="Arial"/>
          <w:sz w:val="24"/>
          <w:szCs w:val="24"/>
        </w:rPr>
        <w:t>, azotu amonowego konieczne jest dostarczenie do wody odpowiednich ilości tlenu z powietrza atmosferycznego. Znaczne ilości powietrza zużywane są do odgazowania wody – usunięcia niepożądanych gazów rozpuszczonych w wodzie. Z powyższych powodów należy przed procesem filtracji zaprojektować skuteczn</w:t>
      </w:r>
      <w:r w:rsidR="00E30F9A">
        <w:rPr>
          <w:rFonts w:ascii="Arial" w:hAnsi="Arial" w:cs="Arial"/>
          <w:sz w:val="24"/>
          <w:szCs w:val="24"/>
        </w:rPr>
        <w:t>y</w:t>
      </w:r>
      <w:r w:rsidR="0040457E" w:rsidRPr="00020C9F">
        <w:rPr>
          <w:rFonts w:ascii="Arial" w:hAnsi="Arial" w:cs="Arial"/>
          <w:sz w:val="24"/>
          <w:szCs w:val="24"/>
        </w:rPr>
        <w:t xml:space="preserve"> aerator. </w:t>
      </w:r>
      <w:r w:rsidR="00E30F9A">
        <w:rPr>
          <w:rFonts w:ascii="Arial" w:hAnsi="Arial" w:cs="Arial"/>
          <w:sz w:val="24"/>
          <w:szCs w:val="24"/>
        </w:rPr>
        <w:t>Przed drugim stopniem filtracji należy zaprojektować uzupełniające n</w:t>
      </w:r>
      <w:r w:rsidR="00E30F9A" w:rsidRPr="00E30F9A">
        <w:rPr>
          <w:rFonts w:ascii="Arial" w:hAnsi="Arial" w:cs="Arial"/>
          <w:sz w:val="24"/>
          <w:szCs w:val="24"/>
        </w:rPr>
        <w:t xml:space="preserve">apowietrzanie </w:t>
      </w:r>
      <w:r w:rsidR="00E30F9A">
        <w:rPr>
          <w:rFonts w:ascii="Arial" w:hAnsi="Arial" w:cs="Arial"/>
          <w:sz w:val="24"/>
          <w:szCs w:val="24"/>
        </w:rPr>
        <w:t>wody</w:t>
      </w:r>
      <w:r w:rsidR="00E30F9A" w:rsidRPr="00E30F9A">
        <w:rPr>
          <w:rFonts w:ascii="Arial" w:hAnsi="Arial" w:cs="Arial"/>
          <w:sz w:val="24"/>
          <w:szCs w:val="24"/>
        </w:rPr>
        <w:t xml:space="preserve"> w poduszkach powietrznych filtrów odmanganiaczy, wyposażonych fabrycznie w mechaniczny, pływakowy układ utrzymania poduszki powietrznej</w:t>
      </w:r>
      <w:r w:rsidR="00456F50">
        <w:rPr>
          <w:rFonts w:ascii="Arial" w:hAnsi="Arial" w:cs="Arial"/>
          <w:sz w:val="24"/>
          <w:szCs w:val="24"/>
        </w:rPr>
        <w:t>.</w:t>
      </w:r>
    </w:p>
    <w:p w14:paraId="6ADA0458" w14:textId="77777777" w:rsidR="0040457E" w:rsidRPr="00020C9F" w:rsidRDefault="0040457E" w:rsidP="0040457E">
      <w:pPr>
        <w:pStyle w:val="Tekstpodstawowy"/>
        <w:widowControl w:val="0"/>
        <w:spacing w:after="0" w:line="276" w:lineRule="auto"/>
        <w:ind w:right="-2"/>
        <w:jc w:val="both"/>
        <w:rPr>
          <w:rFonts w:ascii="Arial" w:hAnsi="Arial" w:cs="Arial"/>
          <w:sz w:val="24"/>
          <w:szCs w:val="24"/>
        </w:rPr>
      </w:pPr>
    </w:p>
    <w:p w14:paraId="48E58D78" w14:textId="6D225C2F" w:rsidR="0040457E" w:rsidRPr="00020C9F" w:rsidRDefault="0040457E" w:rsidP="0040457E">
      <w:pPr>
        <w:pStyle w:val="Tekstpodstawowy"/>
        <w:widowControl w:val="0"/>
        <w:spacing w:after="0" w:line="276" w:lineRule="auto"/>
        <w:ind w:right="-2"/>
        <w:jc w:val="both"/>
        <w:rPr>
          <w:rFonts w:ascii="Arial" w:hAnsi="Arial" w:cs="Arial"/>
          <w:sz w:val="24"/>
          <w:szCs w:val="24"/>
          <w:u w:val="single"/>
        </w:rPr>
      </w:pPr>
      <w:r w:rsidRPr="00020C9F">
        <w:rPr>
          <w:rFonts w:ascii="Arial" w:hAnsi="Arial" w:cs="Arial"/>
          <w:sz w:val="24"/>
          <w:szCs w:val="24"/>
          <w:u w:val="single"/>
        </w:rPr>
        <w:t>Wymagane parametry aerator</w:t>
      </w:r>
      <w:r w:rsidR="00E30F9A">
        <w:rPr>
          <w:rFonts w:ascii="Arial" w:hAnsi="Arial" w:cs="Arial"/>
          <w:sz w:val="24"/>
          <w:szCs w:val="24"/>
          <w:u w:val="single"/>
        </w:rPr>
        <w:t>a przed I stopniem filtracji</w:t>
      </w:r>
      <w:r w:rsidRPr="00020C9F">
        <w:rPr>
          <w:rFonts w:ascii="Arial" w:hAnsi="Arial" w:cs="Arial"/>
          <w:sz w:val="24"/>
          <w:szCs w:val="24"/>
          <w:u w:val="single"/>
        </w:rPr>
        <w:t>:</w:t>
      </w:r>
    </w:p>
    <w:p w14:paraId="297104D8" w14:textId="16AAAD8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bCs w:val="0"/>
          <w:sz w:val="24"/>
          <w:szCs w:val="24"/>
        </w:rPr>
        <w:t>Pojemność aerator</w:t>
      </w:r>
      <w:r w:rsidR="00E30F9A">
        <w:rPr>
          <w:rFonts w:ascii="Arial" w:hAnsi="Arial" w:cs="Arial"/>
          <w:b w:val="0"/>
          <w:bCs w:val="0"/>
          <w:sz w:val="24"/>
          <w:szCs w:val="24"/>
        </w:rPr>
        <w:t>a</w:t>
      </w:r>
      <w:r w:rsidRPr="00020C9F">
        <w:rPr>
          <w:rFonts w:ascii="Arial" w:hAnsi="Arial" w:cs="Arial"/>
          <w:b w:val="0"/>
          <w:bCs w:val="0"/>
          <w:sz w:val="24"/>
          <w:szCs w:val="24"/>
        </w:rPr>
        <w:t xml:space="preserve"> – minimum </w:t>
      </w:r>
      <w:r w:rsidR="00E30F9A">
        <w:rPr>
          <w:rFonts w:ascii="Arial" w:hAnsi="Arial" w:cs="Arial"/>
          <w:b w:val="0"/>
          <w:bCs w:val="0"/>
          <w:sz w:val="24"/>
          <w:szCs w:val="24"/>
        </w:rPr>
        <w:t>1</w:t>
      </w:r>
      <w:r w:rsidRPr="00020C9F">
        <w:rPr>
          <w:rFonts w:ascii="Arial" w:hAnsi="Arial" w:cs="Arial"/>
          <w:b w:val="0"/>
          <w:bCs w:val="0"/>
          <w:sz w:val="24"/>
          <w:szCs w:val="24"/>
        </w:rPr>
        <w:t>,</w:t>
      </w:r>
      <w:r w:rsidR="00E30F9A">
        <w:rPr>
          <w:rFonts w:ascii="Arial" w:hAnsi="Arial" w:cs="Arial"/>
          <w:b w:val="0"/>
          <w:bCs w:val="0"/>
          <w:sz w:val="24"/>
          <w:szCs w:val="24"/>
        </w:rPr>
        <w:t>4</w:t>
      </w:r>
      <w:r w:rsidRPr="00020C9F">
        <w:rPr>
          <w:rFonts w:ascii="Arial" w:hAnsi="Arial" w:cs="Arial"/>
          <w:b w:val="0"/>
          <w:bCs w:val="0"/>
          <w:sz w:val="24"/>
          <w:szCs w:val="24"/>
        </w:rPr>
        <w:t>5 m</w:t>
      </w:r>
      <w:r w:rsidRPr="00020C9F">
        <w:rPr>
          <w:rFonts w:ascii="Arial" w:hAnsi="Arial" w:cs="Arial"/>
          <w:b w:val="0"/>
          <w:bCs w:val="0"/>
          <w:sz w:val="24"/>
          <w:szCs w:val="24"/>
          <w:vertAlign w:val="superscript"/>
        </w:rPr>
        <w:t>3</w:t>
      </w:r>
      <w:r w:rsidRPr="00020C9F">
        <w:rPr>
          <w:rFonts w:ascii="Arial" w:hAnsi="Arial" w:cs="Arial"/>
          <w:b w:val="0"/>
          <w:bCs w:val="0"/>
          <w:sz w:val="24"/>
          <w:szCs w:val="24"/>
        </w:rPr>
        <w:t>.</w:t>
      </w:r>
    </w:p>
    <w:p w14:paraId="6FD39A8C" w14:textId="7777777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 xml:space="preserve">Zbiornik aeratora ze stali węglowej, </w:t>
      </w:r>
      <w:r w:rsidRPr="00020C9F">
        <w:rPr>
          <w:rFonts w:ascii="Arial" w:hAnsi="Arial" w:cs="Arial"/>
          <w:b w:val="0"/>
          <w:sz w:val="24"/>
          <w:szCs w:val="24"/>
          <w:u w:val="single"/>
        </w:rPr>
        <w:t>ze znakiem CE</w:t>
      </w:r>
      <w:r w:rsidRPr="00020C9F">
        <w:rPr>
          <w:rFonts w:ascii="Arial" w:hAnsi="Arial" w:cs="Arial"/>
          <w:b w:val="0"/>
          <w:sz w:val="24"/>
          <w:szCs w:val="24"/>
        </w:rPr>
        <w:t xml:space="preserve"> – zbiornik wodno-powietrzny bez stałego usuwania powietrza do atmosfery.</w:t>
      </w:r>
    </w:p>
    <w:p w14:paraId="23DCE306" w14:textId="48385740"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 xml:space="preserve">Średnica wewnętrzna walczaka – minimum </w:t>
      </w:r>
      <w:r w:rsidR="00E30F9A">
        <w:rPr>
          <w:rFonts w:ascii="Arial" w:hAnsi="Arial" w:cs="Arial"/>
          <w:b w:val="0"/>
          <w:sz w:val="24"/>
          <w:szCs w:val="24"/>
        </w:rPr>
        <w:t>10</w:t>
      </w:r>
      <w:r w:rsidRPr="00020C9F">
        <w:rPr>
          <w:rFonts w:ascii="Arial" w:hAnsi="Arial" w:cs="Arial"/>
          <w:b w:val="0"/>
          <w:sz w:val="24"/>
          <w:szCs w:val="24"/>
        </w:rPr>
        <w:t>00 mm.</w:t>
      </w:r>
    </w:p>
    <w:p w14:paraId="6BFE21E3" w14:textId="7777777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Ciśnienie robocze p</w:t>
      </w:r>
      <w:r w:rsidRPr="00020C9F">
        <w:rPr>
          <w:rFonts w:ascii="Arial" w:hAnsi="Arial" w:cs="Arial"/>
          <w:b w:val="0"/>
          <w:sz w:val="24"/>
          <w:szCs w:val="24"/>
          <w:vertAlign w:val="subscript"/>
        </w:rPr>
        <w:t>0</w:t>
      </w:r>
      <w:r w:rsidRPr="00020C9F">
        <w:rPr>
          <w:rFonts w:ascii="Arial" w:hAnsi="Arial" w:cs="Arial"/>
          <w:b w:val="0"/>
          <w:sz w:val="24"/>
          <w:szCs w:val="24"/>
        </w:rPr>
        <w:t>=0,6 MPa.</w:t>
      </w:r>
    </w:p>
    <w:p w14:paraId="0F66F0F6" w14:textId="7777777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Wlot wody z góry, osiowo.</w:t>
      </w:r>
    </w:p>
    <w:p w14:paraId="7B36CBA1" w14:textId="7777777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Wylot wody z dołu, w osi dennicy.</w:t>
      </w:r>
    </w:p>
    <w:p w14:paraId="002EDD86" w14:textId="7777777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Wyposażony we właz boczny.</w:t>
      </w:r>
    </w:p>
    <w:p w14:paraId="20F4FEE0" w14:textId="77777777" w:rsidR="0040457E" w:rsidRPr="00020C9F" w:rsidRDefault="0040457E" w:rsidP="0050605E">
      <w:pPr>
        <w:pStyle w:val="Tytu"/>
        <w:numPr>
          <w:ilvl w:val="0"/>
          <w:numId w:val="12"/>
        </w:numPr>
        <w:tabs>
          <w:tab w:val="clear" w:pos="720"/>
          <w:tab w:val="num" w:pos="426"/>
        </w:tabs>
        <w:spacing w:line="276" w:lineRule="auto"/>
        <w:ind w:left="426" w:right="-288" w:hanging="426"/>
        <w:jc w:val="both"/>
        <w:rPr>
          <w:rFonts w:ascii="Arial" w:hAnsi="Arial" w:cs="Arial"/>
          <w:b w:val="0"/>
          <w:sz w:val="24"/>
          <w:szCs w:val="24"/>
        </w:rPr>
      </w:pPr>
      <w:r w:rsidRPr="00020C9F">
        <w:rPr>
          <w:rFonts w:ascii="Arial" w:hAnsi="Arial" w:cs="Arial"/>
          <w:b w:val="0"/>
          <w:sz w:val="24"/>
          <w:szCs w:val="24"/>
        </w:rPr>
        <w:t>Wymagane zabezpieczenie antykorozyjne w kategorii korozyjności powierzchni C4. Malowane zewnętrznie oraz wewnętrznie farbą z atestem PZH.</w:t>
      </w:r>
    </w:p>
    <w:p w14:paraId="71E29CC2" w14:textId="77777777" w:rsidR="0040457E" w:rsidRPr="00020C9F" w:rsidRDefault="0040457E" w:rsidP="0050605E">
      <w:pPr>
        <w:pStyle w:val="Tytu"/>
        <w:numPr>
          <w:ilvl w:val="0"/>
          <w:numId w:val="12"/>
        </w:numPr>
        <w:tabs>
          <w:tab w:val="clear" w:pos="720"/>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Wyposażony w wodowskaz montowany na króćcach kołnierzowych.</w:t>
      </w:r>
    </w:p>
    <w:p w14:paraId="1DA4AE59" w14:textId="77777777" w:rsidR="0040457E" w:rsidRPr="00020C9F" w:rsidRDefault="0040457E" w:rsidP="0050605E">
      <w:pPr>
        <w:pStyle w:val="Tytu"/>
        <w:numPr>
          <w:ilvl w:val="0"/>
          <w:numId w:val="12"/>
        </w:numPr>
        <w:tabs>
          <w:tab w:val="clear" w:pos="720"/>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 xml:space="preserve">Wyposażony w króćce napowietrzania oraz odgazowania wody.  </w:t>
      </w:r>
    </w:p>
    <w:p w14:paraId="51C14726" w14:textId="77777777" w:rsidR="0040457E" w:rsidRPr="00020C9F" w:rsidRDefault="0040457E" w:rsidP="0050605E">
      <w:pPr>
        <w:pStyle w:val="Tytu"/>
        <w:numPr>
          <w:ilvl w:val="0"/>
          <w:numId w:val="12"/>
        </w:numPr>
        <w:tabs>
          <w:tab w:val="clear" w:pos="720"/>
        </w:tabs>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Wymagane atest PZH i dokumenty UDT.</w:t>
      </w:r>
    </w:p>
    <w:p w14:paraId="7ED36D32" w14:textId="77777777" w:rsidR="0040457E" w:rsidRPr="00020C9F" w:rsidRDefault="0040457E" w:rsidP="0040457E">
      <w:pPr>
        <w:pStyle w:val="Podtytu"/>
        <w:spacing w:line="276" w:lineRule="auto"/>
        <w:rPr>
          <w:rFonts w:ascii="Arial" w:hAnsi="Arial" w:cs="Arial"/>
          <w:b w:val="0"/>
          <w:sz w:val="24"/>
          <w:szCs w:val="24"/>
          <w:u w:val="single"/>
        </w:rPr>
      </w:pPr>
    </w:p>
    <w:p w14:paraId="101102B0" w14:textId="3CA64A93" w:rsidR="0040457E" w:rsidRPr="00020C9F" w:rsidRDefault="0040457E" w:rsidP="0040457E">
      <w:pPr>
        <w:pStyle w:val="Podtytu"/>
        <w:spacing w:line="276" w:lineRule="auto"/>
        <w:rPr>
          <w:rFonts w:ascii="Arial" w:hAnsi="Arial" w:cs="Arial"/>
          <w:b w:val="0"/>
          <w:sz w:val="24"/>
          <w:szCs w:val="24"/>
          <w:u w:val="single"/>
        </w:rPr>
      </w:pPr>
      <w:r w:rsidRPr="00020C9F">
        <w:rPr>
          <w:rFonts w:ascii="Arial" w:hAnsi="Arial" w:cs="Arial"/>
          <w:b w:val="0"/>
          <w:sz w:val="24"/>
          <w:szCs w:val="24"/>
          <w:u w:val="single"/>
        </w:rPr>
        <w:t>Wymagane wyposażenie aerator</w:t>
      </w:r>
      <w:r w:rsidR="00E30F9A">
        <w:rPr>
          <w:rFonts w:ascii="Arial" w:hAnsi="Arial" w:cs="Arial"/>
          <w:b w:val="0"/>
          <w:sz w:val="24"/>
          <w:szCs w:val="24"/>
          <w:u w:val="single"/>
        </w:rPr>
        <w:t>a</w:t>
      </w:r>
      <w:r w:rsidRPr="00020C9F">
        <w:rPr>
          <w:rFonts w:ascii="Arial" w:hAnsi="Arial" w:cs="Arial"/>
          <w:b w:val="0"/>
          <w:sz w:val="24"/>
          <w:szCs w:val="24"/>
          <w:u w:val="single"/>
        </w:rPr>
        <w:t>:</w:t>
      </w:r>
    </w:p>
    <w:p w14:paraId="77A0E696" w14:textId="77777777" w:rsidR="0040457E" w:rsidRPr="00020C9F" w:rsidRDefault="0040457E" w:rsidP="0040457E">
      <w:pPr>
        <w:pStyle w:val="Tytu"/>
        <w:spacing w:line="276" w:lineRule="auto"/>
        <w:jc w:val="both"/>
        <w:rPr>
          <w:rFonts w:ascii="Arial" w:hAnsi="Arial" w:cs="Arial"/>
          <w:b w:val="0"/>
          <w:bCs w:val="0"/>
          <w:sz w:val="24"/>
          <w:szCs w:val="24"/>
        </w:rPr>
      </w:pPr>
      <w:r w:rsidRPr="00020C9F">
        <w:rPr>
          <w:rFonts w:ascii="Arial" w:hAnsi="Arial" w:cs="Arial"/>
          <w:b w:val="0"/>
          <w:sz w:val="24"/>
          <w:szCs w:val="24"/>
        </w:rPr>
        <w:t>Aerator wyposażony w m.in. następujące elementy:</w:t>
      </w:r>
    </w:p>
    <w:p w14:paraId="72BB01B9" w14:textId="77777777" w:rsidR="0040457E" w:rsidRPr="00020C9F" w:rsidRDefault="0040457E" w:rsidP="0050605E">
      <w:pPr>
        <w:pStyle w:val="Tytu"/>
        <w:numPr>
          <w:ilvl w:val="0"/>
          <w:numId w:val="11"/>
        </w:numPr>
        <w:tabs>
          <w:tab w:val="clear" w:pos="720"/>
          <w:tab w:val="num" w:pos="426"/>
        </w:tabs>
        <w:spacing w:line="276" w:lineRule="auto"/>
        <w:ind w:left="426" w:hanging="426"/>
        <w:jc w:val="both"/>
        <w:rPr>
          <w:rFonts w:ascii="Arial" w:hAnsi="Arial" w:cs="Arial"/>
          <w:b w:val="0"/>
          <w:bCs w:val="0"/>
          <w:sz w:val="24"/>
          <w:szCs w:val="24"/>
        </w:rPr>
      </w:pPr>
      <w:r w:rsidRPr="00020C9F">
        <w:rPr>
          <w:rFonts w:ascii="Arial" w:hAnsi="Arial" w:cs="Arial"/>
          <w:b w:val="0"/>
          <w:sz w:val="24"/>
          <w:szCs w:val="24"/>
        </w:rPr>
        <w:t>Orurowanie ze stali nierdzewnej.</w:t>
      </w:r>
    </w:p>
    <w:p w14:paraId="0B3E1284" w14:textId="77777777" w:rsidR="0040457E" w:rsidRPr="00020C9F" w:rsidRDefault="0040457E" w:rsidP="0040457E">
      <w:pPr>
        <w:spacing w:after="0" w:line="276" w:lineRule="auto"/>
        <w:ind w:left="426"/>
        <w:jc w:val="both"/>
        <w:rPr>
          <w:rFonts w:ascii="Arial" w:hAnsi="Arial" w:cs="Arial"/>
          <w:bCs/>
          <w:sz w:val="24"/>
          <w:szCs w:val="24"/>
        </w:rPr>
      </w:pPr>
      <w:r w:rsidRPr="00020C9F">
        <w:rPr>
          <w:rFonts w:ascii="Arial" w:hAnsi="Arial" w:cs="Arial"/>
          <w:bCs/>
          <w:sz w:val="24"/>
          <w:szCs w:val="24"/>
        </w:rPr>
        <w:t>Oprzyrządowanie tworzące układ automatycznego utrzymania poduszki powietrznej, w skład układu wchodzą m.in wodowskaz z rury transparentnej PVC-U D40, sonda poziomu, zawory elektromagnetyczne na dopływie powietrza i spuście gazów, zawory odcinające, zwrotny, regulacyjny.</w:t>
      </w:r>
    </w:p>
    <w:p w14:paraId="6759129D" w14:textId="77777777" w:rsidR="0040457E" w:rsidRPr="00020C9F" w:rsidRDefault="0040457E" w:rsidP="0050605E">
      <w:pPr>
        <w:pStyle w:val="Tytu"/>
        <w:numPr>
          <w:ilvl w:val="0"/>
          <w:numId w:val="11"/>
        </w:numPr>
        <w:tabs>
          <w:tab w:val="clear" w:pos="720"/>
          <w:tab w:val="num" w:pos="426"/>
        </w:tabs>
        <w:spacing w:line="276" w:lineRule="auto"/>
        <w:ind w:left="426" w:hanging="426"/>
        <w:jc w:val="both"/>
        <w:rPr>
          <w:rFonts w:ascii="Arial" w:hAnsi="Arial" w:cs="Arial"/>
          <w:b w:val="0"/>
          <w:bCs w:val="0"/>
          <w:sz w:val="24"/>
          <w:szCs w:val="24"/>
        </w:rPr>
      </w:pPr>
      <w:r w:rsidRPr="00020C9F">
        <w:rPr>
          <w:rFonts w:ascii="Arial" w:hAnsi="Arial" w:cs="Arial"/>
          <w:b w:val="0"/>
          <w:sz w:val="24"/>
          <w:szCs w:val="24"/>
        </w:rPr>
        <w:t>Manometr tarczowy 0-1,0 MPa, montowany na kurku trójdrożnym.</w:t>
      </w:r>
    </w:p>
    <w:p w14:paraId="5F2C07DF" w14:textId="77777777" w:rsidR="0040457E" w:rsidRPr="00020C9F" w:rsidRDefault="0040457E" w:rsidP="0050605E">
      <w:pPr>
        <w:pStyle w:val="Tytu"/>
        <w:numPr>
          <w:ilvl w:val="0"/>
          <w:numId w:val="11"/>
        </w:numPr>
        <w:tabs>
          <w:tab w:val="clear" w:pos="720"/>
          <w:tab w:val="num" w:pos="426"/>
        </w:tabs>
        <w:spacing w:line="276" w:lineRule="auto"/>
        <w:ind w:left="426" w:hanging="426"/>
        <w:jc w:val="both"/>
        <w:rPr>
          <w:rFonts w:ascii="Arial" w:hAnsi="Arial" w:cs="Arial"/>
          <w:b w:val="0"/>
          <w:bCs w:val="0"/>
          <w:sz w:val="24"/>
          <w:szCs w:val="24"/>
        </w:rPr>
      </w:pPr>
      <w:r w:rsidRPr="00020C9F">
        <w:rPr>
          <w:rFonts w:ascii="Arial" w:hAnsi="Arial" w:cs="Arial"/>
          <w:b w:val="0"/>
          <w:sz w:val="24"/>
          <w:szCs w:val="24"/>
        </w:rPr>
        <w:t xml:space="preserve">Zawór spustowy </w:t>
      </w:r>
      <w:smartTag w:uri="urn:schemas-microsoft-com:office:smarttags" w:element="metricconverter">
        <w:smartTagPr>
          <w:attr w:name="ProductID" w:val="1”"/>
        </w:smartTagPr>
        <w:r w:rsidRPr="00020C9F">
          <w:rPr>
            <w:rFonts w:ascii="Arial" w:hAnsi="Arial" w:cs="Arial"/>
            <w:b w:val="0"/>
            <w:sz w:val="24"/>
            <w:szCs w:val="24"/>
          </w:rPr>
          <w:t>1”</w:t>
        </w:r>
      </w:smartTag>
      <w:r w:rsidRPr="00020C9F">
        <w:rPr>
          <w:rFonts w:ascii="Arial" w:hAnsi="Arial" w:cs="Arial"/>
          <w:b w:val="0"/>
          <w:sz w:val="24"/>
          <w:szCs w:val="24"/>
        </w:rPr>
        <w:t xml:space="preserve"> u dołu aeratora.</w:t>
      </w:r>
    </w:p>
    <w:p w14:paraId="0B64A246" w14:textId="77777777" w:rsidR="00953184" w:rsidRPr="00020C9F" w:rsidRDefault="00953184" w:rsidP="00664F37">
      <w:pPr>
        <w:pStyle w:val="Tytu"/>
        <w:spacing w:line="276" w:lineRule="auto"/>
        <w:jc w:val="both"/>
        <w:rPr>
          <w:rFonts w:ascii="Arial" w:hAnsi="Arial" w:cs="Arial"/>
          <w:b w:val="0"/>
          <w:bCs w:val="0"/>
          <w:color w:val="FF0000"/>
          <w:sz w:val="24"/>
          <w:szCs w:val="24"/>
        </w:rPr>
      </w:pPr>
    </w:p>
    <w:p w14:paraId="17195FBE" w14:textId="61DBB37A" w:rsidR="00765070" w:rsidRPr="00020C9F" w:rsidRDefault="0040457E" w:rsidP="002924DA">
      <w:pPr>
        <w:pStyle w:val="Nagwek4"/>
      </w:pPr>
      <w:bookmarkStart w:id="44" w:name="_Toc128746646"/>
      <w:r w:rsidRPr="00020C9F">
        <w:t>Sprężarka powietrza, zbiornik, instalacja</w:t>
      </w:r>
      <w:bookmarkEnd w:id="44"/>
    </w:p>
    <w:p w14:paraId="56A06A8C" w14:textId="35217CC9" w:rsidR="0040457E" w:rsidRPr="00020C9F" w:rsidRDefault="00EC5EE6" w:rsidP="0040457E">
      <w:pPr>
        <w:widowControl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Konieczną ilość powietrza do aeracji i siłowników pneumatycznych zaworów ma zapewnić przemysłowa, cicha, przystosowana do pracy ciągłej sprężarka śrubowa oraz stacjonarny zbiornik sprężonego powietrza.</w:t>
      </w:r>
    </w:p>
    <w:p w14:paraId="63246C6D" w14:textId="4727DCC5" w:rsidR="0040457E" w:rsidRPr="00020C9F" w:rsidRDefault="00101D58" w:rsidP="0040457E">
      <w:pPr>
        <w:widowControl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Wymagane parametry sprężarki i zbiornika powietrza:</w:t>
      </w:r>
    </w:p>
    <w:p w14:paraId="07607D33"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Sprężarka śrubowa.</w:t>
      </w:r>
    </w:p>
    <w:p w14:paraId="1BAFBAB6"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Wydajność minimalna: 0,34 m</w:t>
      </w:r>
      <w:r w:rsidRPr="00020C9F">
        <w:rPr>
          <w:rFonts w:ascii="Arial" w:hAnsi="Arial" w:cs="Arial"/>
          <w:vertAlign w:val="superscript"/>
        </w:rPr>
        <w:t>3</w:t>
      </w:r>
      <w:r w:rsidRPr="00020C9F">
        <w:rPr>
          <w:rFonts w:ascii="Arial" w:hAnsi="Arial" w:cs="Arial"/>
        </w:rPr>
        <w:t>/min tj. 20,4 m</w:t>
      </w:r>
      <w:r w:rsidRPr="00020C9F">
        <w:rPr>
          <w:rFonts w:ascii="Arial" w:hAnsi="Arial" w:cs="Arial"/>
          <w:vertAlign w:val="superscript"/>
        </w:rPr>
        <w:t>3</w:t>
      </w:r>
      <w:r w:rsidRPr="00020C9F">
        <w:rPr>
          <w:rFonts w:ascii="Arial" w:hAnsi="Arial" w:cs="Arial"/>
        </w:rPr>
        <w:t>/h.</w:t>
      </w:r>
    </w:p>
    <w:p w14:paraId="3F9A9FE6"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lastRenderedPageBreak/>
        <w:t>Ciśnienie robocze: 7,5 bar.</w:t>
      </w:r>
    </w:p>
    <w:p w14:paraId="29F514D8"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Moc silnika: 2,2 kW.</w:t>
      </w:r>
    </w:p>
    <w:p w14:paraId="3A2D7797" w14:textId="3D87B3E4"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Poziom </w:t>
      </w:r>
      <w:r w:rsidR="00020C9F" w:rsidRPr="00020C9F">
        <w:rPr>
          <w:rFonts w:ascii="Arial" w:hAnsi="Arial" w:cs="Arial"/>
        </w:rPr>
        <w:t>hałasu: nie</w:t>
      </w:r>
      <w:r w:rsidRPr="00020C9F">
        <w:rPr>
          <w:rFonts w:ascii="Arial" w:hAnsi="Arial" w:cs="Arial"/>
        </w:rPr>
        <w:t xml:space="preserve"> większy niż 59 dB wg ISO 2151.</w:t>
      </w:r>
    </w:p>
    <w:p w14:paraId="7D519C84"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Montowana w obudowie dźwiękochłonnej.</w:t>
      </w:r>
    </w:p>
    <w:p w14:paraId="3EEE6ACA"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Napięcie: 400 V.</w:t>
      </w:r>
    </w:p>
    <w:p w14:paraId="5B83A484"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Z zintegrowanym sterownikiem.</w:t>
      </w:r>
    </w:p>
    <w:p w14:paraId="644B53B0"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Z przyłączem elastycznym.</w:t>
      </w:r>
    </w:p>
    <w:p w14:paraId="38D66AD1" w14:textId="5F4D43FC" w:rsidR="0040457E" w:rsidRPr="00020C9F" w:rsidRDefault="00101D58" w:rsidP="0040457E">
      <w:pPr>
        <w:widowControl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Zbiornik sprężonego powietrza:</w:t>
      </w:r>
    </w:p>
    <w:p w14:paraId="14CCB2A3"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Pojemność 500 dm</w:t>
      </w:r>
      <w:r w:rsidRPr="00020C9F">
        <w:rPr>
          <w:rFonts w:ascii="Arial" w:hAnsi="Arial" w:cs="Arial"/>
          <w:vertAlign w:val="superscript"/>
        </w:rPr>
        <w:t>3</w:t>
      </w:r>
    </w:p>
    <w:p w14:paraId="0BEDE179"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 = 1,0 MPa.</w:t>
      </w:r>
    </w:p>
    <w:p w14:paraId="3FEF92A8"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Wyposażony w automatyczny spust kondensatu z dołu zbiornika.</w:t>
      </w:r>
    </w:p>
    <w:p w14:paraId="64DA1D9B"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Fabryczny zawór bezpieczeństwa p=1,0 MPa oraz manometr.</w:t>
      </w:r>
    </w:p>
    <w:p w14:paraId="1EAEB6B3" w14:textId="77777777" w:rsidR="0040457E" w:rsidRPr="00020C9F" w:rsidRDefault="0040457E">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Z dokumentacją dla UDT.</w:t>
      </w:r>
    </w:p>
    <w:p w14:paraId="2FA3C061" w14:textId="77777777" w:rsidR="0040457E" w:rsidRPr="00020C9F" w:rsidRDefault="0040457E" w:rsidP="0040457E">
      <w:pPr>
        <w:widowControl w:val="0"/>
        <w:spacing w:after="0" w:line="276" w:lineRule="auto"/>
        <w:jc w:val="both"/>
        <w:rPr>
          <w:rFonts w:ascii="Arial" w:hAnsi="Arial" w:cs="Arial"/>
          <w:sz w:val="24"/>
          <w:szCs w:val="24"/>
          <w:u w:val="single"/>
        </w:rPr>
      </w:pPr>
    </w:p>
    <w:p w14:paraId="38180A6D" w14:textId="77777777" w:rsidR="0040457E" w:rsidRPr="00020C9F" w:rsidRDefault="0040457E" w:rsidP="0040457E">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Instalacja sprężonego powietrza</w:t>
      </w:r>
    </w:p>
    <w:p w14:paraId="0D54D27D" w14:textId="5958F398" w:rsidR="0040457E" w:rsidRPr="00020C9F" w:rsidRDefault="00EC5EE6" w:rsidP="0040457E">
      <w:pPr>
        <w:widowControl w:val="0"/>
        <w:spacing w:after="0" w:line="276" w:lineRule="auto"/>
        <w:jc w:val="both"/>
        <w:rPr>
          <w:rFonts w:ascii="Arial" w:hAnsi="Arial" w:cs="Arial"/>
          <w:sz w:val="24"/>
          <w:szCs w:val="24"/>
        </w:rPr>
      </w:pPr>
      <w:r>
        <w:rPr>
          <w:rFonts w:ascii="Arial" w:hAnsi="Arial" w:cs="Arial"/>
          <w:sz w:val="24"/>
          <w:szCs w:val="24"/>
        </w:rPr>
        <w:tab/>
      </w:r>
      <w:r w:rsidR="0040457E" w:rsidRPr="00020C9F">
        <w:rPr>
          <w:rFonts w:ascii="Arial" w:hAnsi="Arial" w:cs="Arial"/>
          <w:sz w:val="24"/>
          <w:szCs w:val="24"/>
        </w:rPr>
        <w:t xml:space="preserve">Instalację sprężonego powietrza zaprojektować należy jako wykonaną </w:t>
      </w:r>
      <w:r>
        <w:rPr>
          <w:rFonts w:ascii="Arial" w:hAnsi="Arial" w:cs="Arial"/>
          <w:sz w:val="24"/>
          <w:szCs w:val="24"/>
        </w:rPr>
        <w:br/>
      </w:r>
      <w:r w:rsidR="0040457E" w:rsidRPr="00020C9F">
        <w:rPr>
          <w:rFonts w:ascii="Arial" w:hAnsi="Arial" w:cs="Arial"/>
          <w:sz w:val="24"/>
          <w:szCs w:val="24"/>
        </w:rPr>
        <w:t xml:space="preserve">z rur i kształtek ze stali nierdzewnej lub PP zgrzewanego. </w:t>
      </w:r>
    </w:p>
    <w:p w14:paraId="0A1BC58D" w14:textId="3827F68F" w:rsidR="0040457E" w:rsidRPr="00020C9F" w:rsidRDefault="0040457E" w:rsidP="0040457E">
      <w:pPr>
        <w:spacing w:after="0" w:line="276" w:lineRule="auto"/>
        <w:jc w:val="both"/>
        <w:rPr>
          <w:rFonts w:ascii="Arial" w:hAnsi="Arial" w:cs="Arial"/>
          <w:sz w:val="24"/>
          <w:szCs w:val="24"/>
        </w:rPr>
      </w:pPr>
      <w:r w:rsidRPr="00020C9F">
        <w:rPr>
          <w:rFonts w:ascii="Arial" w:hAnsi="Arial" w:cs="Arial"/>
          <w:sz w:val="24"/>
          <w:szCs w:val="24"/>
        </w:rPr>
        <w:t xml:space="preserve">Należy zastosować rozdzielnię pneumatyczną, elementy rozdzielni powinny być łączone kształtkami ze stali nierdzewnej. Średnica przewodów w rozdzielni powinna wynosić ½”. Wszystkie elementy rozdzielni powinny być zamontowane na jednej płycie a poszczególne odejścia powinny być na niej opisane. </w:t>
      </w:r>
    </w:p>
    <w:p w14:paraId="66767847" w14:textId="2196FB00" w:rsidR="0040457E" w:rsidRPr="00020C9F" w:rsidRDefault="0040457E" w:rsidP="0040457E">
      <w:pPr>
        <w:spacing w:after="0" w:line="276" w:lineRule="auto"/>
        <w:jc w:val="both"/>
        <w:rPr>
          <w:rFonts w:ascii="Arial" w:hAnsi="Arial" w:cs="Arial"/>
          <w:sz w:val="24"/>
          <w:szCs w:val="24"/>
        </w:rPr>
      </w:pPr>
      <w:r w:rsidRPr="00020C9F">
        <w:rPr>
          <w:rFonts w:ascii="Arial" w:hAnsi="Arial" w:cs="Arial"/>
          <w:sz w:val="24"/>
          <w:szCs w:val="24"/>
        </w:rPr>
        <w:t>Wymagane armatura rozdzielni pneumatycznej:</w:t>
      </w:r>
    </w:p>
    <w:p w14:paraId="69F135A0" w14:textId="77777777"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 xml:space="preserve">filtry powietrza ½”, z wkładami 40 i 5 µm, z automatycznymi spustami kondensatu, </w:t>
      </w:r>
    </w:p>
    <w:p w14:paraId="65A3224D" w14:textId="77777777"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regulatory ciśnienia powietrza, 2 szt., na rurociągu powietrza do napędów (filtroreduktor) i na rurociągu powietrza do aeracji,</w:t>
      </w:r>
    </w:p>
    <w:p w14:paraId="3E67C262" w14:textId="77777777"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manometry M100 0-1,0 MPa na rurociągu powietrza do napędów i 0-0,6 MPa na powietrzu do aeracji,</w:t>
      </w:r>
    </w:p>
    <w:p w14:paraId="2D98FE59" w14:textId="7F40CAEA"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presostaty, 2 szt.</w:t>
      </w:r>
      <w:r w:rsidR="00020C9F" w:rsidRPr="00020C9F">
        <w:rPr>
          <w:rFonts w:ascii="Arial" w:hAnsi="Arial" w:cs="Arial"/>
          <w:sz w:val="24"/>
          <w:szCs w:val="24"/>
        </w:rPr>
        <w:t>, do</w:t>
      </w:r>
      <w:r w:rsidRPr="00020C9F">
        <w:rPr>
          <w:rFonts w:ascii="Arial" w:hAnsi="Arial" w:cs="Arial"/>
          <w:sz w:val="24"/>
          <w:szCs w:val="24"/>
        </w:rPr>
        <w:t xml:space="preserve"> sygnalizacji zbyt niskiego ciśnienia powietrza,</w:t>
      </w:r>
    </w:p>
    <w:p w14:paraId="61626084" w14:textId="1145C50F"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 xml:space="preserve">zawór bezpieczeństwa o nadciśnieniu początku </w:t>
      </w:r>
      <w:r w:rsidR="00020C9F" w:rsidRPr="00020C9F">
        <w:rPr>
          <w:rFonts w:ascii="Arial" w:hAnsi="Arial" w:cs="Arial"/>
          <w:sz w:val="24"/>
          <w:szCs w:val="24"/>
        </w:rPr>
        <w:t>otwarcia poniżej</w:t>
      </w:r>
      <w:r w:rsidRPr="00020C9F">
        <w:rPr>
          <w:rFonts w:ascii="Arial" w:hAnsi="Arial" w:cs="Arial"/>
          <w:sz w:val="24"/>
          <w:szCs w:val="24"/>
        </w:rPr>
        <w:t xml:space="preserve"> 0,6 MPa, na rurociągu powietrza do aeracji,</w:t>
      </w:r>
    </w:p>
    <w:p w14:paraId="161D8D09" w14:textId="03F9B4E9"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rotametr</w:t>
      </w:r>
      <w:r w:rsidR="00A31108">
        <w:rPr>
          <w:rFonts w:ascii="Arial" w:hAnsi="Arial" w:cs="Arial"/>
          <w:sz w:val="24"/>
          <w:szCs w:val="24"/>
        </w:rPr>
        <w:t>y</w:t>
      </w:r>
      <w:r w:rsidRPr="00020C9F">
        <w:rPr>
          <w:rFonts w:ascii="Arial" w:hAnsi="Arial" w:cs="Arial"/>
          <w:sz w:val="24"/>
          <w:szCs w:val="24"/>
        </w:rPr>
        <w:t xml:space="preserve"> powietrza kierowanego do aeracji, dla każdego aeratora,</w:t>
      </w:r>
    </w:p>
    <w:p w14:paraId="06B84706" w14:textId="77777777" w:rsidR="0040457E" w:rsidRPr="00020C9F" w:rsidRDefault="0040457E" w:rsidP="0050605E">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zawory zwrotne do powietrza, ½”,</w:t>
      </w:r>
    </w:p>
    <w:p w14:paraId="516A429D" w14:textId="44D178E3" w:rsidR="00E87F12" w:rsidRDefault="0040457E" w:rsidP="00E1379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zawory kulowe odcinające ½”.</w:t>
      </w:r>
    </w:p>
    <w:p w14:paraId="33177209" w14:textId="77777777" w:rsidR="002D2DD0" w:rsidRPr="00E1379A" w:rsidRDefault="002D2DD0" w:rsidP="002D2DD0">
      <w:pPr>
        <w:widowControl w:val="0"/>
        <w:spacing w:after="0" w:line="276" w:lineRule="auto"/>
        <w:ind w:left="426"/>
        <w:jc w:val="both"/>
        <w:rPr>
          <w:rFonts w:ascii="Arial" w:hAnsi="Arial" w:cs="Arial"/>
          <w:sz w:val="24"/>
          <w:szCs w:val="24"/>
        </w:rPr>
      </w:pPr>
    </w:p>
    <w:p w14:paraId="51AC2742" w14:textId="29DAD868" w:rsidR="00765070" w:rsidRPr="00020C9F" w:rsidRDefault="00B929AB" w:rsidP="002924DA">
      <w:pPr>
        <w:pStyle w:val="Nagwek4"/>
      </w:pPr>
      <w:bookmarkStart w:id="45" w:name="_Toc128746647"/>
      <w:r w:rsidRPr="00020C9F">
        <w:t>Filtracja</w:t>
      </w:r>
      <w:r w:rsidR="0040457E" w:rsidRPr="00020C9F">
        <w:t xml:space="preserve"> wody</w:t>
      </w:r>
      <w:bookmarkEnd w:id="45"/>
    </w:p>
    <w:p w14:paraId="6D506BD4" w14:textId="4485E609" w:rsidR="0040457E" w:rsidRPr="00020C9F" w:rsidRDefault="00EC5EE6" w:rsidP="0040457E">
      <w:pPr>
        <w:pStyle w:val="Tekstpodstawowy2"/>
        <w:widowControl w:val="0"/>
        <w:spacing w:line="320" w:lineRule="exact"/>
        <w:rPr>
          <w:rFonts w:ascii="Arial" w:hAnsi="Arial" w:cs="Arial"/>
        </w:rPr>
      </w:pPr>
      <w:r>
        <w:rPr>
          <w:rFonts w:ascii="Arial" w:hAnsi="Arial" w:cs="Arial"/>
        </w:rPr>
        <w:tab/>
      </w:r>
      <w:r w:rsidR="0040457E" w:rsidRPr="00020C9F">
        <w:rPr>
          <w:rFonts w:ascii="Arial" w:hAnsi="Arial" w:cs="Arial"/>
        </w:rPr>
        <w:t xml:space="preserve">Wymagana jest filtracja dwustopniowa, przez kwarcowe oraz katalityczno-kwarcowe złoże filtracyjne. </w:t>
      </w:r>
    </w:p>
    <w:p w14:paraId="4145A1D2" w14:textId="5FD6BC9C" w:rsidR="0040457E" w:rsidRPr="00020C9F" w:rsidRDefault="00EC5EE6" w:rsidP="0040457E">
      <w:pPr>
        <w:pStyle w:val="Tekstpodstawowy2"/>
        <w:widowControl w:val="0"/>
        <w:spacing w:line="320" w:lineRule="exact"/>
        <w:rPr>
          <w:rFonts w:ascii="Arial" w:hAnsi="Arial" w:cs="Arial"/>
        </w:rPr>
      </w:pPr>
      <w:r>
        <w:rPr>
          <w:rFonts w:ascii="Arial" w:hAnsi="Arial" w:cs="Arial"/>
        </w:rPr>
        <w:tab/>
      </w:r>
      <w:r w:rsidR="0040457E" w:rsidRPr="00020C9F">
        <w:rPr>
          <w:rFonts w:ascii="Arial" w:hAnsi="Arial" w:cs="Arial"/>
        </w:rPr>
        <w:t xml:space="preserve">Liniową prędkość filtracji należy przyjąć jako mniejszą od </w:t>
      </w:r>
      <w:r w:rsidR="00A31108">
        <w:rPr>
          <w:rFonts w:ascii="Arial" w:hAnsi="Arial" w:cs="Arial"/>
        </w:rPr>
        <w:t>9</w:t>
      </w:r>
      <w:r w:rsidR="0040457E" w:rsidRPr="00020C9F">
        <w:rPr>
          <w:rFonts w:ascii="Arial" w:hAnsi="Arial" w:cs="Arial"/>
        </w:rPr>
        <w:t xml:space="preserve"> m/h.</w:t>
      </w:r>
    </w:p>
    <w:p w14:paraId="484C9F49" w14:textId="195A30C9" w:rsidR="00EC5EE6" w:rsidRDefault="00EC5EE6" w:rsidP="0040457E">
      <w:pPr>
        <w:pStyle w:val="Tekstpodstawowy2"/>
        <w:widowControl w:val="0"/>
        <w:spacing w:line="320" w:lineRule="exact"/>
        <w:rPr>
          <w:rFonts w:ascii="Arial" w:hAnsi="Arial" w:cs="Arial"/>
        </w:rPr>
      </w:pPr>
      <w:r>
        <w:rPr>
          <w:rFonts w:ascii="Arial" w:hAnsi="Arial" w:cs="Arial"/>
        </w:rPr>
        <w:tab/>
      </w:r>
      <w:r w:rsidR="0040457E" w:rsidRPr="00020C9F">
        <w:rPr>
          <w:rFonts w:ascii="Arial" w:hAnsi="Arial" w:cs="Arial"/>
        </w:rPr>
        <w:t xml:space="preserve">Dla wymaganego przepływu wody wymagana powierzchnia filtracji na jednym stopniu filtracji wyniesie nie </w:t>
      </w:r>
      <w:r w:rsidR="00710930">
        <w:rPr>
          <w:rFonts w:ascii="Arial" w:hAnsi="Arial" w:cs="Arial"/>
        </w:rPr>
        <w:t>mnie</w:t>
      </w:r>
      <w:r w:rsidR="00A31108">
        <w:rPr>
          <w:rFonts w:ascii="Arial" w:hAnsi="Arial" w:cs="Arial"/>
        </w:rPr>
        <w:t xml:space="preserve">j </w:t>
      </w:r>
      <w:r w:rsidR="002565A7">
        <w:rPr>
          <w:rFonts w:ascii="Arial" w:hAnsi="Arial" w:cs="Arial"/>
        </w:rPr>
        <w:t>od:</w:t>
      </w:r>
    </w:p>
    <w:p w14:paraId="54BD7836" w14:textId="615BA0BF" w:rsidR="0040457E" w:rsidRDefault="00EC5EE6" w:rsidP="0040457E">
      <w:pPr>
        <w:widowControl w:val="0"/>
        <w:spacing w:after="0" w:line="320" w:lineRule="exact"/>
        <w:rPr>
          <w:rFonts w:ascii="Arial" w:hAnsi="Arial" w:cs="Arial"/>
          <w:sz w:val="24"/>
          <w:szCs w:val="24"/>
        </w:rPr>
      </w:pPr>
      <w:r>
        <w:rPr>
          <w:rFonts w:ascii="Arial" w:hAnsi="Arial" w:cs="Arial"/>
          <w:sz w:val="24"/>
          <w:szCs w:val="24"/>
        </w:rPr>
        <w:tab/>
      </w:r>
      <w:r w:rsidR="00020C9F" w:rsidRPr="00020C9F">
        <w:rPr>
          <w:rFonts w:ascii="Arial" w:hAnsi="Arial" w:cs="Arial"/>
          <w:sz w:val="24"/>
          <w:szCs w:val="24"/>
        </w:rPr>
        <w:t>F</w:t>
      </w:r>
      <w:r w:rsidR="00020C9F" w:rsidRPr="00020C9F">
        <w:rPr>
          <w:rFonts w:ascii="Arial" w:hAnsi="Arial" w:cs="Arial"/>
          <w:sz w:val="24"/>
          <w:szCs w:val="24"/>
          <w:vertAlign w:val="subscript"/>
        </w:rPr>
        <w:t>f</w:t>
      </w:r>
      <w:r w:rsidR="00020C9F" w:rsidRPr="00020C9F">
        <w:rPr>
          <w:rFonts w:ascii="Arial" w:hAnsi="Arial" w:cs="Arial"/>
          <w:sz w:val="24"/>
          <w:szCs w:val="24"/>
        </w:rPr>
        <w:t xml:space="preserve"> =</w:t>
      </w:r>
      <w:r w:rsidR="0040457E" w:rsidRPr="00020C9F">
        <w:rPr>
          <w:rFonts w:ascii="Arial" w:hAnsi="Arial" w:cs="Arial"/>
          <w:sz w:val="24"/>
          <w:szCs w:val="24"/>
        </w:rPr>
        <w:t xml:space="preserve"> 35 m</w:t>
      </w:r>
      <w:r w:rsidR="0040457E" w:rsidRPr="00020C9F">
        <w:rPr>
          <w:rFonts w:ascii="Arial" w:hAnsi="Arial" w:cs="Arial"/>
          <w:sz w:val="24"/>
          <w:szCs w:val="24"/>
          <w:vertAlign w:val="superscript"/>
        </w:rPr>
        <w:t>3</w:t>
      </w:r>
      <w:r w:rsidR="0040457E" w:rsidRPr="00020C9F">
        <w:rPr>
          <w:rFonts w:ascii="Arial" w:hAnsi="Arial" w:cs="Arial"/>
          <w:sz w:val="24"/>
          <w:szCs w:val="24"/>
        </w:rPr>
        <w:t>/</w:t>
      </w:r>
      <w:r w:rsidR="00020C9F" w:rsidRPr="00020C9F">
        <w:rPr>
          <w:rFonts w:ascii="Arial" w:hAnsi="Arial" w:cs="Arial"/>
          <w:sz w:val="24"/>
          <w:szCs w:val="24"/>
        </w:rPr>
        <w:t xml:space="preserve">h / </w:t>
      </w:r>
      <w:r w:rsidR="00A31108">
        <w:rPr>
          <w:rFonts w:ascii="Arial" w:hAnsi="Arial" w:cs="Arial"/>
          <w:sz w:val="24"/>
          <w:szCs w:val="24"/>
        </w:rPr>
        <w:t>9</w:t>
      </w:r>
      <w:r w:rsidR="0040457E" w:rsidRPr="00020C9F">
        <w:rPr>
          <w:rFonts w:ascii="Arial" w:hAnsi="Arial" w:cs="Arial"/>
          <w:sz w:val="24"/>
          <w:szCs w:val="24"/>
        </w:rPr>
        <w:t>,0 m/h = 3,</w:t>
      </w:r>
      <w:r w:rsidR="00A31108">
        <w:rPr>
          <w:rFonts w:ascii="Arial" w:hAnsi="Arial" w:cs="Arial"/>
          <w:sz w:val="24"/>
          <w:szCs w:val="24"/>
        </w:rPr>
        <w:t>9</w:t>
      </w:r>
      <w:r w:rsidR="0040457E" w:rsidRPr="00020C9F">
        <w:rPr>
          <w:rFonts w:ascii="Arial" w:hAnsi="Arial" w:cs="Arial"/>
          <w:sz w:val="24"/>
          <w:szCs w:val="24"/>
        </w:rPr>
        <w:t xml:space="preserve"> m</w:t>
      </w:r>
      <w:r w:rsidR="0040457E" w:rsidRPr="00020C9F">
        <w:rPr>
          <w:rFonts w:ascii="Arial" w:hAnsi="Arial" w:cs="Arial"/>
          <w:sz w:val="24"/>
          <w:szCs w:val="24"/>
          <w:vertAlign w:val="superscript"/>
        </w:rPr>
        <w:t>2</w:t>
      </w:r>
    </w:p>
    <w:p w14:paraId="0C7B323A" w14:textId="3FFA8479" w:rsidR="00EC5EE6" w:rsidRDefault="00EC5EE6" w:rsidP="00EC5EE6">
      <w:pPr>
        <w:widowControl w:val="0"/>
        <w:spacing w:after="0" w:line="320" w:lineRule="exact"/>
        <w:jc w:val="both"/>
        <w:rPr>
          <w:rFonts w:ascii="Arial" w:hAnsi="Arial" w:cs="Arial"/>
          <w:sz w:val="24"/>
          <w:szCs w:val="24"/>
          <w:u w:val="single"/>
        </w:rPr>
      </w:pPr>
      <w:r w:rsidRPr="00EC5EE6">
        <w:rPr>
          <w:rFonts w:ascii="Arial" w:hAnsi="Arial" w:cs="Arial"/>
          <w:sz w:val="24"/>
          <w:szCs w:val="24"/>
        </w:rPr>
        <w:tab/>
      </w:r>
      <w:r w:rsidRPr="00020C9F">
        <w:rPr>
          <w:rFonts w:ascii="Arial" w:hAnsi="Arial" w:cs="Arial"/>
          <w:sz w:val="24"/>
          <w:szCs w:val="24"/>
          <w:u w:val="single"/>
        </w:rPr>
        <w:t xml:space="preserve">Należy zastosować po dwa filtry na jednym stopniu filtracji, o łącznej </w:t>
      </w:r>
      <w:r w:rsidRPr="00EC5EE6">
        <w:rPr>
          <w:rFonts w:ascii="Arial" w:hAnsi="Arial" w:cs="Arial"/>
          <w:sz w:val="24"/>
          <w:szCs w:val="24"/>
        </w:rPr>
        <w:lastRenderedPageBreak/>
        <w:tab/>
      </w:r>
      <w:r w:rsidRPr="00020C9F">
        <w:rPr>
          <w:rFonts w:ascii="Arial" w:hAnsi="Arial" w:cs="Arial"/>
          <w:sz w:val="24"/>
          <w:szCs w:val="24"/>
          <w:u w:val="single"/>
        </w:rPr>
        <w:t xml:space="preserve">powierzchni filtracji </w:t>
      </w:r>
      <w:r w:rsidR="009B2803">
        <w:rPr>
          <w:rFonts w:ascii="Arial" w:hAnsi="Arial" w:cs="Arial"/>
          <w:sz w:val="24"/>
          <w:szCs w:val="24"/>
          <w:u w:val="single"/>
        </w:rPr>
        <w:t>nie mniejszej</w:t>
      </w:r>
      <w:r w:rsidRPr="00020C9F">
        <w:rPr>
          <w:rFonts w:ascii="Arial" w:hAnsi="Arial" w:cs="Arial"/>
          <w:sz w:val="24"/>
          <w:szCs w:val="24"/>
          <w:u w:val="single"/>
        </w:rPr>
        <w:t xml:space="preserve"> od 3,</w:t>
      </w:r>
      <w:r>
        <w:rPr>
          <w:rFonts w:ascii="Arial" w:hAnsi="Arial" w:cs="Arial"/>
          <w:sz w:val="24"/>
          <w:szCs w:val="24"/>
          <w:u w:val="single"/>
        </w:rPr>
        <w:t>9</w:t>
      </w:r>
      <w:r w:rsidRPr="00020C9F">
        <w:rPr>
          <w:rFonts w:ascii="Arial" w:hAnsi="Arial" w:cs="Arial"/>
          <w:sz w:val="24"/>
          <w:szCs w:val="24"/>
          <w:u w:val="single"/>
        </w:rPr>
        <w:t xml:space="preserve"> m</w:t>
      </w:r>
      <w:r w:rsidRPr="00020C9F">
        <w:rPr>
          <w:rFonts w:ascii="Arial" w:hAnsi="Arial" w:cs="Arial"/>
          <w:sz w:val="24"/>
          <w:szCs w:val="24"/>
          <w:u w:val="single"/>
          <w:vertAlign w:val="superscript"/>
        </w:rPr>
        <w:t>2</w:t>
      </w:r>
      <w:r w:rsidRPr="00020C9F">
        <w:rPr>
          <w:rFonts w:ascii="Arial" w:hAnsi="Arial" w:cs="Arial"/>
          <w:sz w:val="24"/>
          <w:szCs w:val="24"/>
          <w:u w:val="single"/>
        </w:rPr>
        <w:t>.</w:t>
      </w:r>
    </w:p>
    <w:p w14:paraId="01734CD1" w14:textId="77777777" w:rsidR="0040457E" w:rsidRPr="00020C9F" w:rsidRDefault="0040457E" w:rsidP="0040457E">
      <w:pPr>
        <w:widowControl w:val="0"/>
        <w:spacing w:after="0" w:line="320" w:lineRule="exact"/>
        <w:rPr>
          <w:rFonts w:ascii="Arial" w:hAnsi="Arial" w:cs="Arial"/>
          <w:sz w:val="24"/>
          <w:szCs w:val="24"/>
          <w:u w:val="single"/>
        </w:rPr>
      </w:pPr>
    </w:p>
    <w:p w14:paraId="3F569736" w14:textId="061C53B1" w:rsidR="0040457E" w:rsidRPr="00020C9F" w:rsidRDefault="0040457E" w:rsidP="0040457E">
      <w:pPr>
        <w:widowControl w:val="0"/>
        <w:spacing w:after="0" w:line="320" w:lineRule="exact"/>
        <w:rPr>
          <w:rFonts w:ascii="Arial" w:hAnsi="Arial" w:cs="Arial"/>
          <w:sz w:val="24"/>
          <w:szCs w:val="24"/>
          <w:u w:val="single"/>
        </w:rPr>
      </w:pPr>
      <w:r w:rsidRPr="00020C9F">
        <w:rPr>
          <w:rFonts w:ascii="Arial" w:hAnsi="Arial" w:cs="Arial"/>
          <w:sz w:val="24"/>
          <w:szCs w:val="24"/>
          <w:u w:val="single"/>
        </w:rPr>
        <w:t>Wymagane parametry filtrów:</w:t>
      </w:r>
    </w:p>
    <w:p w14:paraId="77F3CFAD" w14:textId="628C15C2" w:rsidR="0040457E" w:rsidRPr="007A4B3E" w:rsidRDefault="0040457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020C9F">
        <w:rPr>
          <w:rFonts w:ascii="Arial" w:hAnsi="Arial" w:cs="Arial"/>
          <w:b w:val="0"/>
          <w:sz w:val="24"/>
          <w:szCs w:val="24"/>
        </w:rPr>
        <w:t>Filtr pionowy, ciśnieniowy, ze stali czarnej.</w:t>
      </w:r>
    </w:p>
    <w:p w14:paraId="5F731C14" w14:textId="5D0E4612" w:rsidR="0040457E" w:rsidRPr="00020C9F" w:rsidRDefault="0040457E">
      <w:pPr>
        <w:pStyle w:val="Tytu"/>
        <w:numPr>
          <w:ilvl w:val="0"/>
          <w:numId w:val="41"/>
        </w:numPr>
        <w:tabs>
          <w:tab w:val="clear" w:pos="720"/>
        </w:tabs>
        <w:spacing w:line="320" w:lineRule="exact"/>
        <w:ind w:left="426" w:right="-288" w:hanging="426"/>
        <w:jc w:val="both"/>
        <w:rPr>
          <w:rFonts w:ascii="Arial" w:hAnsi="Arial" w:cs="Arial"/>
          <w:b w:val="0"/>
          <w:bCs w:val="0"/>
          <w:sz w:val="24"/>
          <w:szCs w:val="24"/>
        </w:rPr>
      </w:pPr>
      <w:r w:rsidRPr="00020C9F">
        <w:rPr>
          <w:rFonts w:ascii="Arial" w:hAnsi="Arial" w:cs="Arial"/>
          <w:b w:val="0"/>
          <w:sz w:val="24"/>
          <w:szCs w:val="24"/>
        </w:rPr>
        <w:t xml:space="preserve">Wysokość części walcowej – </w:t>
      </w:r>
      <w:r w:rsidR="009638DE">
        <w:rPr>
          <w:rFonts w:ascii="Arial" w:hAnsi="Arial" w:cs="Arial"/>
          <w:b w:val="0"/>
          <w:sz w:val="24"/>
          <w:szCs w:val="24"/>
        </w:rPr>
        <w:t>20</w:t>
      </w:r>
      <w:r w:rsidRPr="00020C9F">
        <w:rPr>
          <w:rFonts w:ascii="Arial" w:hAnsi="Arial" w:cs="Arial"/>
          <w:b w:val="0"/>
          <w:sz w:val="24"/>
          <w:szCs w:val="24"/>
        </w:rPr>
        <w:t>00 mm</w:t>
      </w:r>
      <w:r w:rsidR="002565A7">
        <w:rPr>
          <w:rFonts w:ascii="Arial" w:hAnsi="Arial" w:cs="Arial"/>
          <w:b w:val="0"/>
          <w:sz w:val="24"/>
          <w:szCs w:val="24"/>
        </w:rPr>
        <w:t>.</w:t>
      </w:r>
    </w:p>
    <w:p w14:paraId="5E090B66" w14:textId="07A30240" w:rsidR="0040457E" w:rsidRPr="00020C9F" w:rsidRDefault="0040457E">
      <w:pPr>
        <w:pStyle w:val="Tytu"/>
        <w:numPr>
          <w:ilvl w:val="0"/>
          <w:numId w:val="41"/>
        </w:numPr>
        <w:tabs>
          <w:tab w:val="clear" w:pos="720"/>
        </w:tabs>
        <w:spacing w:line="320" w:lineRule="exact"/>
        <w:ind w:left="426" w:right="-288" w:hanging="426"/>
        <w:jc w:val="both"/>
        <w:rPr>
          <w:rFonts w:ascii="Arial" w:hAnsi="Arial" w:cs="Arial"/>
          <w:b w:val="0"/>
          <w:bCs w:val="0"/>
          <w:sz w:val="24"/>
          <w:szCs w:val="24"/>
        </w:rPr>
      </w:pPr>
      <w:r w:rsidRPr="00020C9F">
        <w:rPr>
          <w:rFonts w:ascii="Arial" w:hAnsi="Arial" w:cs="Arial"/>
          <w:b w:val="0"/>
          <w:sz w:val="24"/>
          <w:szCs w:val="24"/>
        </w:rPr>
        <w:t>Wysokość całkowita – do 3</w:t>
      </w:r>
      <w:r w:rsidR="009638DE">
        <w:rPr>
          <w:rFonts w:ascii="Arial" w:hAnsi="Arial" w:cs="Arial"/>
          <w:b w:val="0"/>
          <w:sz w:val="24"/>
          <w:szCs w:val="24"/>
        </w:rPr>
        <w:t>2</w:t>
      </w:r>
      <w:r w:rsidRPr="00020C9F">
        <w:rPr>
          <w:rFonts w:ascii="Arial" w:hAnsi="Arial" w:cs="Arial"/>
          <w:b w:val="0"/>
          <w:sz w:val="24"/>
          <w:szCs w:val="24"/>
        </w:rPr>
        <w:t>00 mm</w:t>
      </w:r>
      <w:r w:rsidR="002565A7">
        <w:rPr>
          <w:rFonts w:ascii="Arial" w:hAnsi="Arial" w:cs="Arial"/>
          <w:b w:val="0"/>
          <w:sz w:val="24"/>
          <w:szCs w:val="24"/>
        </w:rPr>
        <w:t>.</w:t>
      </w:r>
    </w:p>
    <w:p w14:paraId="1C07239F" w14:textId="5F0393BD" w:rsidR="0040457E" w:rsidRPr="00EC5EE6" w:rsidRDefault="0040457E">
      <w:pPr>
        <w:pStyle w:val="Tytu"/>
        <w:numPr>
          <w:ilvl w:val="0"/>
          <w:numId w:val="41"/>
        </w:numPr>
        <w:tabs>
          <w:tab w:val="clear" w:pos="720"/>
        </w:tabs>
        <w:spacing w:line="320" w:lineRule="exact"/>
        <w:ind w:left="426" w:right="-288" w:hanging="426"/>
        <w:jc w:val="both"/>
        <w:rPr>
          <w:rFonts w:ascii="Arial" w:hAnsi="Arial" w:cs="Arial"/>
          <w:b w:val="0"/>
          <w:bCs w:val="0"/>
          <w:sz w:val="24"/>
          <w:szCs w:val="24"/>
        </w:rPr>
      </w:pPr>
      <w:r w:rsidRPr="00020C9F">
        <w:rPr>
          <w:rFonts w:ascii="Arial" w:hAnsi="Arial" w:cs="Arial"/>
          <w:b w:val="0"/>
          <w:sz w:val="24"/>
          <w:szCs w:val="24"/>
        </w:rPr>
        <w:t>Ciśnienie robocze p</w:t>
      </w:r>
      <w:r w:rsidRPr="00020C9F">
        <w:rPr>
          <w:rFonts w:ascii="Arial" w:hAnsi="Arial" w:cs="Arial"/>
          <w:b w:val="0"/>
          <w:sz w:val="24"/>
          <w:szCs w:val="24"/>
          <w:vertAlign w:val="subscript"/>
        </w:rPr>
        <w:t>0</w:t>
      </w:r>
      <w:r w:rsidRPr="00020C9F">
        <w:rPr>
          <w:rFonts w:ascii="Arial" w:hAnsi="Arial" w:cs="Arial"/>
          <w:b w:val="0"/>
          <w:sz w:val="24"/>
          <w:szCs w:val="24"/>
        </w:rPr>
        <w:t>=0,6</w:t>
      </w:r>
      <w:r w:rsidR="009638DE">
        <w:rPr>
          <w:rFonts w:ascii="Arial" w:hAnsi="Arial" w:cs="Arial"/>
          <w:b w:val="0"/>
          <w:sz w:val="24"/>
          <w:szCs w:val="24"/>
        </w:rPr>
        <w:t>6</w:t>
      </w:r>
      <w:r w:rsidRPr="00020C9F">
        <w:rPr>
          <w:rFonts w:ascii="Arial" w:hAnsi="Arial" w:cs="Arial"/>
          <w:b w:val="0"/>
          <w:sz w:val="24"/>
          <w:szCs w:val="24"/>
        </w:rPr>
        <w:t xml:space="preserve"> MPa</w:t>
      </w:r>
      <w:r w:rsidR="002565A7">
        <w:rPr>
          <w:rFonts w:ascii="Arial" w:hAnsi="Arial" w:cs="Arial"/>
          <w:b w:val="0"/>
          <w:sz w:val="24"/>
          <w:szCs w:val="24"/>
        </w:rPr>
        <w:t>.</w:t>
      </w:r>
    </w:p>
    <w:p w14:paraId="739A225D" w14:textId="52132B1A" w:rsidR="009638DE" w:rsidRPr="001753D8"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1753D8">
        <w:rPr>
          <w:rFonts w:ascii="Arial" w:hAnsi="Arial" w:cs="Arial"/>
          <w:b w:val="0"/>
          <w:sz w:val="24"/>
          <w:szCs w:val="24"/>
        </w:rPr>
        <w:t xml:space="preserve">Wyposażone we właz boczny min. DN400, </w:t>
      </w:r>
      <w:r w:rsidR="000C72C6" w:rsidRPr="001753D8">
        <w:rPr>
          <w:rFonts w:ascii="Arial" w:hAnsi="Arial" w:cs="Arial"/>
          <w:b w:val="0"/>
          <w:sz w:val="24"/>
          <w:szCs w:val="24"/>
        </w:rPr>
        <w:t>górny</w:t>
      </w:r>
      <w:r w:rsidRPr="001753D8">
        <w:rPr>
          <w:rFonts w:ascii="Arial" w:hAnsi="Arial" w:cs="Arial"/>
          <w:b w:val="0"/>
          <w:sz w:val="24"/>
          <w:szCs w:val="24"/>
        </w:rPr>
        <w:t xml:space="preserve"> oraz dolny w osi dennicy.</w:t>
      </w:r>
    </w:p>
    <w:p w14:paraId="7B253168" w14:textId="77777777" w:rsidR="009638DE" w:rsidRPr="00C96203"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1753D8">
        <w:rPr>
          <w:rFonts w:ascii="Arial" w:hAnsi="Arial" w:cs="Arial"/>
          <w:b w:val="0"/>
          <w:sz w:val="24"/>
          <w:szCs w:val="24"/>
        </w:rPr>
        <w:t>Wyposażony w drenaż płytowy, grzybkowy</w:t>
      </w:r>
      <w:r w:rsidRPr="00C96203">
        <w:rPr>
          <w:rFonts w:ascii="Arial" w:hAnsi="Arial" w:cs="Arial"/>
          <w:b w:val="0"/>
          <w:sz w:val="24"/>
          <w:szCs w:val="24"/>
        </w:rPr>
        <w:t>, dysze z PP</w:t>
      </w:r>
      <w:r>
        <w:rPr>
          <w:rFonts w:ascii="Arial" w:hAnsi="Arial" w:cs="Arial"/>
          <w:b w:val="0"/>
          <w:sz w:val="24"/>
          <w:szCs w:val="24"/>
        </w:rPr>
        <w:t>.</w:t>
      </w:r>
    </w:p>
    <w:p w14:paraId="5CE56B13" w14:textId="1B072474" w:rsidR="009638DE" w:rsidRPr="00C96203" w:rsidRDefault="002565A7">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Pr>
          <w:rFonts w:ascii="Arial" w:hAnsi="Arial" w:cs="Arial"/>
          <w:b w:val="0"/>
          <w:sz w:val="24"/>
          <w:szCs w:val="24"/>
        </w:rPr>
        <w:t>Wyposażony w króćce wlotu i wylotu wody, DN100, wyprowadzone z boku walczaka.</w:t>
      </w:r>
    </w:p>
    <w:p w14:paraId="2A596FB8" w14:textId="75DB0B3E" w:rsidR="00456F50" w:rsidRPr="00C96203" w:rsidRDefault="00456F50">
      <w:pPr>
        <w:pStyle w:val="Tytu"/>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Filtr wyposażony w kontrolowaną wewnętrzną poduszkę powietrzną,  napowietrzanie wody następ</w:t>
      </w:r>
      <w:r w:rsidR="002565A7">
        <w:rPr>
          <w:rFonts w:ascii="Arial" w:hAnsi="Arial" w:cs="Arial"/>
          <w:b w:val="0"/>
          <w:sz w:val="24"/>
          <w:szCs w:val="24"/>
        </w:rPr>
        <w:t>ować może</w:t>
      </w:r>
      <w:r w:rsidRPr="00C96203">
        <w:rPr>
          <w:rFonts w:ascii="Arial" w:hAnsi="Arial" w:cs="Arial"/>
          <w:b w:val="0"/>
          <w:sz w:val="24"/>
          <w:szCs w:val="24"/>
        </w:rPr>
        <w:t xml:space="preserve"> wewnątrz filtra.</w:t>
      </w:r>
    </w:p>
    <w:p w14:paraId="441FB664" w14:textId="77777777" w:rsidR="00456F50" w:rsidRPr="00C96203" w:rsidRDefault="00456F50">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Filtr wyposażony w automatyczny, mechaniczny, układ regulacji wielkości poduszki powietrznej bez użycia urządzeń elektrycznych i elektronicznych.</w:t>
      </w:r>
    </w:p>
    <w:p w14:paraId="0FA4FE49" w14:textId="77777777" w:rsidR="00456F50" w:rsidRPr="00C96203" w:rsidRDefault="00456F50">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Certyfikacja: wymagane oznaczenie CE zgodnie z Dyrektywą Ciśnieniową (PED), atest PZH do stosowania do wody przeznaczonej do celów spożywczych; dokumenty UDT w tym paszport kompletny.</w:t>
      </w:r>
    </w:p>
    <w:p w14:paraId="6BBEDCCB" w14:textId="25619AD6" w:rsidR="009638DE" w:rsidRPr="00C96203" w:rsidRDefault="002565A7">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Pr>
          <w:rFonts w:ascii="Arial" w:hAnsi="Arial" w:cs="Arial"/>
          <w:b w:val="0"/>
          <w:sz w:val="24"/>
          <w:szCs w:val="24"/>
        </w:rPr>
        <w:t>Wyposażony w z</w:t>
      </w:r>
      <w:r w:rsidR="009638DE">
        <w:rPr>
          <w:rFonts w:ascii="Arial" w:hAnsi="Arial" w:cs="Arial"/>
          <w:b w:val="0"/>
          <w:sz w:val="24"/>
          <w:szCs w:val="24"/>
        </w:rPr>
        <w:t>awór</w:t>
      </w:r>
      <w:r w:rsidR="009638DE" w:rsidRPr="00C96203">
        <w:rPr>
          <w:rFonts w:ascii="Arial" w:hAnsi="Arial" w:cs="Arial"/>
          <w:b w:val="0"/>
          <w:sz w:val="24"/>
          <w:szCs w:val="24"/>
        </w:rPr>
        <w:t xml:space="preserve"> spustowy</w:t>
      </w:r>
      <w:r w:rsidR="009638DE">
        <w:rPr>
          <w:rFonts w:ascii="Arial" w:hAnsi="Arial" w:cs="Arial"/>
          <w:b w:val="0"/>
          <w:sz w:val="24"/>
          <w:szCs w:val="24"/>
        </w:rPr>
        <w:t xml:space="preserve"> kulowy 1 ½” </w:t>
      </w:r>
      <w:r w:rsidR="009638DE" w:rsidRPr="00C96203">
        <w:rPr>
          <w:rFonts w:ascii="Arial" w:hAnsi="Arial" w:cs="Arial"/>
          <w:b w:val="0"/>
          <w:sz w:val="24"/>
          <w:szCs w:val="24"/>
        </w:rPr>
        <w:t>w dolnej dennicy.</w:t>
      </w:r>
    </w:p>
    <w:p w14:paraId="03D99452" w14:textId="7055F8BE" w:rsidR="00456F50" w:rsidRPr="00E44F84"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Zbiornik</w:t>
      </w:r>
      <w:r w:rsidR="00E44F84">
        <w:rPr>
          <w:rFonts w:ascii="Arial" w:hAnsi="Arial" w:cs="Arial"/>
          <w:b w:val="0"/>
          <w:sz w:val="24"/>
          <w:szCs w:val="24"/>
        </w:rPr>
        <w:t xml:space="preserve"> filtra</w:t>
      </w:r>
      <w:r w:rsidRPr="00C96203">
        <w:rPr>
          <w:rFonts w:ascii="Arial" w:hAnsi="Arial" w:cs="Arial"/>
          <w:b w:val="0"/>
          <w:sz w:val="24"/>
          <w:szCs w:val="24"/>
        </w:rPr>
        <w:t xml:space="preserve"> podparty na nogach z rur, nie wychodząc</w:t>
      </w:r>
      <w:r>
        <w:rPr>
          <w:rFonts w:ascii="Arial" w:hAnsi="Arial" w:cs="Arial"/>
          <w:b w:val="0"/>
          <w:sz w:val="24"/>
          <w:szCs w:val="24"/>
        </w:rPr>
        <w:t>ych</w:t>
      </w:r>
      <w:r w:rsidRPr="00C96203">
        <w:rPr>
          <w:rFonts w:ascii="Arial" w:hAnsi="Arial" w:cs="Arial"/>
          <w:b w:val="0"/>
          <w:sz w:val="24"/>
          <w:szCs w:val="24"/>
        </w:rPr>
        <w:t xml:space="preserve"> poza obrys filtra</w:t>
      </w:r>
      <w:r>
        <w:rPr>
          <w:rFonts w:ascii="Arial" w:hAnsi="Arial" w:cs="Arial"/>
          <w:b w:val="0"/>
          <w:sz w:val="24"/>
          <w:szCs w:val="24"/>
        </w:rPr>
        <w:t>.</w:t>
      </w:r>
    </w:p>
    <w:p w14:paraId="0F14AE91" w14:textId="54BECC78" w:rsidR="009638DE" w:rsidRDefault="009638DE">
      <w:pPr>
        <w:pStyle w:val="Tytu"/>
        <w:widowControl w:val="0"/>
        <w:numPr>
          <w:ilvl w:val="0"/>
          <w:numId w:val="41"/>
        </w:numPr>
        <w:tabs>
          <w:tab w:val="clear" w:pos="720"/>
        </w:tabs>
        <w:spacing w:line="320" w:lineRule="exact"/>
        <w:ind w:left="426" w:right="-288" w:hanging="426"/>
        <w:jc w:val="both"/>
        <w:rPr>
          <w:rFonts w:ascii="Arial" w:hAnsi="Arial" w:cs="Arial"/>
          <w:b w:val="0"/>
          <w:sz w:val="24"/>
          <w:szCs w:val="24"/>
        </w:rPr>
      </w:pPr>
      <w:r w:rsidRPr="00020C9F">
        <w:rPr>
          <w:rFonts w:ascii="Arial" w:hAnsi="Arial" w:cs="Arial"/>
          <w:b w:val="0"/>
          <w:sz w:val="24"/>
          <w:szCs w:val="24"/>
        </w:rPr>
        <w:t xml:space="preserve">Wymagane zabezpieczenie antykorozyjne w kategorii korozyjności powierzchni C4. Malowane zewnętrznie </w:t>
      </w:r>
      <w:r>
        <w:rPr>
          <w:rFonts w:ascii="Arial" w:hAnsi="Arial" w:cs="Arial"/>
          <w:b w:val="0"/>
          <w:sz w:val="24"/>
          <w:szCs w:val="24"/>
        </w:rPr>
        <w:t xml:space="preserve">zestawem farb epoksydowych i nawierzchniowo poliuretanowych </w:t>
      </w:r>
      <w:r w:rsidRPr="00020C9F">
        <w:rPr>
          <w:rFonts w:ascii="Arial" w:hAnsi="Arial" w:cs="Arial"/>
          <w:b w:val="0"/>
          <w:sz w:val="24"/>
          <w:szCs w:val="24"/>
        </w:rPr>
        <w:t>oraz wewnętrznie</w:t>
      </w:r>
      <w:r>
        <w:rPr>
          <w:rFonts w:ascii="Arial" w:hAnsi="Arial" w:cs="Arial"/>
          <w:b w:val="0"/>
          <w:sz w:val="24"/>
          <w:szCs w:val="24"/>
        </w:rPr>
        <w:t xml:space="preserve"> </w:t>
      </w:r>
      <w:r w:rsidRPr="001753D8">
        <w:rPr>
          <w:rFonts w:ascii="Arial" w:hAnsi="Arial" w:cs="Arial"/>
          <w:b w:val="0"/>
          <w:sz w:val="24"/>
          <w:szCs w:val="24"/>
        </w:rPr>
        <w:t>farbami epoksydowymi z atestem PZH na kontakt z wodą pitną</w:t>
      </w:r>
      <w:r w:rsidR="0001233D">
        <w:rPr>
          <w:rFonts w:ascii="Arial" w:hAnsi="Arial" w:cs="Arial"/>
          <w:b w:val="0"/>
          <w:sz w:val="24"/>
          <w:szCs w:val="24"/>
        </w:rPr>
        <w:t>.</w:t>
      </w:r>
    </w:p>
    <w:p w14:paraId="519DB34E" w14:textId="29F4A57B" w:rsidR="00E44F84" w:rsidRDefault="00E44F84" w:rsidP="00E44F84">
      <w:pPr>
        <w:pStyle w:val="Tytu"/>
        <w:widowControl w:val="0"/>
        <w:spacing w:line="320" w:lineRule="exact"/>
        <w:ind w:right="-288"/>
        <w:jc w:val="both"/>
        <w:rPr>
          <w:rFonts w:ascii="Arial" w:hAnsi="Arial" w:cs="Arial"/>
          <w:b w:val="0"/>
          <w:sz w:val="24"/>
          <w:szCs w:val="24"/>
        </w:rPr>
      </w:pPr>
    </w:p>
    <w:p w14:paraId="297D39F9" w14:textId="2132035E" w:rsidR="00E44F84" w:rsidRPr="00E44F84" w:rsidRDefault="007A4B3E" w:rsidP="00E44F84">
      <w:pPr>
        <w:pStyle w:val="Tytu"/>
        <w:widowControl w:val="0"/>
        <w:spacing w:line="320" w:lineRule="exact"/>
        <w:ind w:right="-288"/>
        <w:jc w:val="both"/>
        <w:rPr>
          <w:rFonts w:ascii="Arial" w:hAnsi="Arial" w:cs="Arial"/>
          <w:b w:val="0"/>
          <w:sz w:val="24"/>
          <w:szCs w:val="24"/>
          <w:u w:val="single"/>
        </w:rPr>
      </w:pPr>
      <w:r>
        <w:rPr>
          <w:rFonts w:ascii="Arial" w:hAnsi="Arial" w:cs="Arial"/>
          <w:b w:val="0"/>
          <w:sz w:val="24"/>
          <w:szCs w:val="24"/>
          <w:u w:val="single"/>
        </w:rPr>
        <w:t>Wymagane o</w:t>
      </w:r>
      <w:r w:rsidR="00E44F84" w:rsidRPr="00E44F84">
        <w:rPr>
          <w:rFonts w:ascii="Arial" w:hAnsi="Arial" w:cs="Arial"/>
          <w:b w:val="0"/>
          <w:sz w:val="24"/>
          <w:szCs w:val="24"/>
          <w:u w:val="single"/>
        </w:rPr>
        <w:t>rurowanie filtra:</w:t>
      </w:r>
    </w:p>
    <w:p w14:paraId="27799970" w14:textId="18D74DC1" w:rsidR="009638DE" w:rsidRPr="00C96203"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Orurowanie filtra dostarczane wraz z filtrem</w:t>
      </w:r>
      <w:r>
        <w:rPr>
          <w:rFonts w:ascii="Arial" w:hAnsi="Arial" w:cs="Arial"/>
          <w:b w:val="0"/>
          <w:sz w:val="24"/>
          <w:szCs w:val="24"/>
        </w:rPr>
        <w:t xml:space="preserve">, przez </w:t>
      </w:r>
      <w:r w:rsidR="000C72C6">
        <w:rPr>
          <w:rFonts w:ascii="Arial" w:hAnsi="Arial" w:cs="Arial"/>
          <w:b w:val="0"/>
          <w:sz w:val="24"/>
          <w:szCs w:val="24"/>
        </w:rPr>
        <w:t>producenta</w:t>
      </w:r>
      <w:r>
        <w:rPr>
          <w:rFonts w:ascii="Arial" w:hAnsi="Arial" w:cs="Arial"/>
          <w:b w:val="0"/>
          <w:sz w:val="24"/>
          <w:szCs w:val="24"/>
        </w:rPr>
        <w:t xml:space="preserve"> jako integralny element filtra.</w:t>
      </w:r>
    </w:p>
    <w:p w14:paraId="7F003054" w14:textId="77777777" w:rsidR="009638DE" w:rsidRPr="00C96203"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 xml:space="preserve">Materiał orurowania: stal czarna malowana </w:t>
      </w:r>
      <w:r>
        <w:rPr>
          <w:rFonts w:ascii="Arial" w:hAnsi="Arial" w:cs="Arial"/>
          <w:b w:val="0"/>
          <w:sz w:val="24"/>
          <w:szCs w:val="24"/>
        </w:rPr>
        <w:t xml:space="preserve">zewnętrznie i wewnętrznie </w:t>
      </w:r>
      <w:r w:rsidRPr="00C96203">
        <w:rPr>
          <w:rFonts w:ascii="Arial" w:hAnsi="Arial" w:cs="Arial"/>
          <w:b w:val="0"/>
          <w:sz w:val="24"/>
          <w:szCs w:val="24"/>
        </w:rPr>
        <w:t>analogicznie jak zbiornik.</w:t>
      </w:r>
    </w:p>
    <w:p w14:paraId="454B1421" w14:textId="77777777" w:rsidR="009638DE" w:rsidRPr="00C96203"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 xml:space="preserve">Tryb pracy filtra:  automatyczny. </w:t>
      </w:r>
    </w:p>
    <w:p w14:paraId="6C501B84" w14:textId="77777777" w:rsidR="009638DE" w:rsidRPr="00C96203"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Sterowanie:  binarne, sygnałem 24 V DC</w:t>
      </w:r>
      <w:r>
        <w:rPr>
          <w:rFonts w:ascii="Arial" w:hAnsi="Arial" w:cs="Arial"/>
          <w:b w:val="0"/>
          <w:sz w:val="24"/>
          <w:szCs w:val="24"/>
        </w:rPr>
        <w:t>.</w:t>
      </w:r>
    </w:p>
    <w:p w14:paraId="3507633E" w14:textId="1F53ACC6" w:rsidR="00EC5EE6" w:rsidRPr="00D46DC1"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Wyposażenie pojedynczego filtra:</w:t>
      </w:r>
      <w:r w:rsidR="00EC5EE6">
        <w:rPr>
          <w:rFonts w:ascii="Arial" w:hAnsi="Arial" w:cs="Arial"/>
          <w:b w:val="0"/>
          <w:sz w:val="24"/>
          <w:szCs w:val="24"/>
        </w:rPr>
        <w:t xml:space="preserve"> </w:t>
      </w:r>
      <w:r w:rsidR="00EC5EE6" w:rsidRPr="00C96203">
        <w:rPr>
          <w:rFonts w:ascii="Arial" w:hAnsi="Arial" w:cs="Arial"/>
          <w:b w:val="0"/>
          <w:sz w:val="24"/>
          <w:szCs w:val="24"/>
        </w:rPr>
        <w:t>przepustnice DN</w:t>
      </w:r>
      <w:r w:rsidR="00EC5EE6">
        <w:rPr>
          <w:rFonts w:ascii="Arial" w:hAnsi="Arial" w:cs="Arial"/>
          <w:b w:val="0"/>
          <w:sz w:val="24"/>
          <w:szCs w:val="24"/>
        </w:rPr>
        <w:t>100</w:t>
      </w:r>
      <w:r w:rsidR="00EC5EE6" w:rsidRPr="00C96203">
        <w:rPr>
          <w:rFonts w:ascii="Arial" w:hAnsi="Arial" w:cs="Arial"/>
          <w:b w:val="0"/>
          <w:sz w:val="24"/>
          <w:szCs w:val="24"/>
        </w:rPr>
        <w:t>mm (4 szt.)</w:t>
      </w:r>
    </w:p>
    <w:p w14:paraId="2275056C" w14:textId="77777777" w:rsidR="009638DE" w:rsidRPr="00C96203"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Rodzaj napędu przepustnic: siłownik pneumatyczny</w:t>
      </w:r>
      <w:r>
        <w:rPr>
          <w:rFonts w:ascii="Arial" w:hAnsi="Arial" w:cs="Arial"/>
          <w:b w:val="0"/>
          <w:sz w:val="24"/>
          <w:szCs w:val="24"/>
        </w:rPr>
        <w:t>, krańcówka położenia.</w:t>
      </w:r>
    </w:p>
    <w:p w14:paraId="3D51E72A" w14:textId="6E918887" w:rsidR="0040457E" w:rsidRPr="00E44F84" w:rsidRDefault="009638DE">
      <w:pPr>
        <w:pStyle w:val="Tytu"/>
        <w:widowControl w:val="0"/>
        <w:numPr>
          <w:ilvl w:val="0"/>
          <w:numId w:val="41"/>
        </w:numPr>
        <w:tabs>
          <w:tab w:val="clear" w:pos="720"/>
        </w:tabs>
        <w:spacing w:line="320" w:lineRule="exact"/>
        <w:ind w:left="426" w:right="-288" w:hanging="426"/>
        <w:jc w:val="both"/>
        <w:rPr>
          <w:rFonts w:ascii="Arial" w:hAnsi="Arial" w:cs="Arial"/>
          <w:b w:val="0"/>
          <w:bCs w:val="0"/>
          <w:sz w:val="24"/>
          <w:szCs w:val="24"/>
        </w:rPr>
      </w:pPr>
      <w:r w:rsidRPr="001B699B">
        <w:rPr>
          <w:rFonts w:ascii="Arial" w:hAnsi="Arial" w:cs="Arial"/>
          <w:b w:val="0"/>
          <w:sz w:val="24"/>
          <w:szCs w:val="24"/>
        </w:rPr>
        <w:t>Na orurowaniu dwa kurki probiercze zintegrowane z manometrami, montowane w górnej i dolnej części filtra.</w:t>
      </w:r>
    </w:p>
    <w:p w14:paraId="7535A340" w14:textId="77777777" w:rsidR="0040457E" w:rsidRPr="00710930" w:rsidRDefault="0040457E" w:rsidP="0040457E">
      <w:pPr>
        <w:pStyle w:val="Tekstpodstawowy2"/>
        <w:widowControl w:val="0"/>
        <w:spacing w:line="320" w:lineRule="exact"/>
        <w:rPr>
          <w:rFonts w:ascii="Arial" w:hAnsi="Arial" w:cs="Arial"/>
          <w:color w:val="FF0000"/>
          <w:u w:val="single"/>
        </w:rPr>
      </w:pPr>
    </w:p>
    <w:p w14:paraId="25C4D546" w14:textId="02311D1D" w:rsidR="0040457E" w:rsidRPr="00E44F84" w:rsidRDefault="0040457E" w:rsidP="0040457E">
      <w:pPr>
        <w:pStyle w:val="Tekstpodstawowy2"/>
        <w:widowControl w:val="0"/>
        <w:spacing w:line="320" w:lineRule="exact"/>
        <w:rPr>
          <w:rFonts w:ascii="Arial" w:hAnsi="Arial" w:cs="Arial"/>
          <w:u w:val="single"/>
        </w:rPr>
      </w:pPr>
      <w:r w:rsidRPr="00E44F84">
        <w:rPr>
          <w:rFonts w:ascii="Arial" w:hAnsi="Arial" w:cs="Arial"/>
          <w:u w:val="single"/>
        </w:rPr>
        <w:t>Schemat wypełnienia filtrów:</w:t>
      </w:r>
    </w:p>
    <w:p w14:paraId="0B369E32" w14:textId="77777777" w:rsidR="0040457E" w:rsidRPr="00E44F84" w:rsidRDefault="0040457E" w:rsidP="0040457E">
      <w:pPr>
        <w:widowControl w:val="0"/>
        <w:spacing w:after="0" w:line="320" w:lineRule="exact"/>
        <w:rPr>
          <w:rFonts w:ascii="Arial" w:hAnsi="Arial" w:cs="Arial"/>
          <w:sz w:val="24"/>
          <w:szCs w:val="24"/>
        </w:rPr>
      </w:pPr>
      <w:r w:rsidRPr="00E44F84">
        <w:rPr>
          <w:rFonts w:ascii="Arial" w:hAnsi="Arial" w:cs="Arial"/>
          <w:sz w:val="24"/>
          <w:szCs w:val="24"/>
        </w:rPr>
        <w:t>Filtry I stopnia filtracji:</w:t>
      </w:r>
    </w:p>
    <w:p w14:paraId="495FADBE" w14:textId="77777777" w:rsidR="0040457E" w:rsidRPr="00E44F84" w:rsidRDefault="0040457E" w:rsidP="0040457E">
      <w:pPr>
        <w:widowControl w:val="0"/>
        <w:spacing w:after="0" w:line="320" w:lineRule="exact"/>
        <w:rPr>
          <w:rFonts w:ascii="Arial" w:hAnsi="Arial" w:cs="Arial"/>
          <w:sz w:val="24"/>
          <w:szCs w:val="24"/>
        </w:rPr>
      </w:pPr>
      <w:r w:rsidRPr="00E44F84">
        <w:rPr>
          <w:rFonts w:ascii="Arial" w:hAnsi="Arial" w:cs="Arial"/>
          <w:sz w:val="24"/>
          <w:szCs w:val="24"/>
        </w:rPr>
        <w:t>warstwa podtrzymująca:</w:t>
      </w:r>
    </w:p>
    <w:p w14:paraId="76993A19" w14:textId="249FDA28"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4-8 mm   </w:t>
      </w:r>
      <w:r w:rsidRPr="00E44F84">
        <w:rPr>
          <w:rFonts w:ascii="Arial" w:hAnsi="Arial" w:cs="Arial"/>
          <w:sz w:val="24"/>
          <w:szCs w:val="24"/>
        </w:rPr>
        <w:tab/>
      </w:r>
      <w:r w:rsidRPr="00E44F84">
        <w:rPr>
          <w:rFonts w:ascii="Arial" w:hAnsi="Arial" w:cs="Arial"/>
          <w:sz w:val="24"/>
          <w:szCs w:val="24"/>
        </w:rPr>
        <w:tab/>
      </w:r>
      <w:r w:rsidR="00E44F84" w:rsidRPr="00E44F84">
        <w:rPr>
          <w:rFonts w:ascii="Arial" w:hAnsi="Arial" w:cs="Arial"/>
          <w:sz w:val="24"/>
          <w:szCs w:val="24"/>
        </w:rPr>
        <w:tab/>
      </w:r>
      <w:r w:rsidRPr="00E44F84">
        <w:rPr>
          <w:rFonts w:ascii="Arial" w:hAnsi="Arial" w:cs="Arial"/>
          <w:sz w:val="24"/>
          <w:szCs w:val="24"/>
        </w:rPr>
        <w:t xml:space="preserve">- 0,1 m   </w:t>
      </w:r>
    </w:p>
    <w:p w14:paraId="6F56B662" w14:textId="2380EF19"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2-4 mm    </w:t>
      </w:r>
      <w:r w:rsidRPr="00E44F84">
        <w:rPr>
          <w:rFonts w:ascii="Arial" w:hAnsi="Arial" w:cs="Arial"/>
          <w:sz w:val="24"/>
          <w:szCs w:val="24"/>
        </w:rPr>
        <w:tab/>
      </w:r>
      <w:r w:rsidR="00E34615" w:rsidRPr="00E44F84">
        <w:rPr>
          <w:rFonts w:ascii="Arial" w:hAnsi="Arial" w:cs="Arial"/>
          <w:sz w:val="24"/>
          <w:szCs w:val="24"/>
        </w:rPr>
        <w:tab/>
      </w:r>
      <w:r w:rsidRPr="00E44F84">
        <w:rPr>
          <w:rFonts w:ascii="Arial" w:hAnsi="Arial" w:cs="Arial"/>
          <w:sz w:val="24"/>
          <w:szCs w:val="24"/>
        </w:rPr>
        <w:t xml:space="preserve">- 0,1 m   </w:t>
      </w:r>
    </w:p>
    <w:p w14:paraId="6C9FBD9E" w14:textId="77777777" w:rsidR="0040457E" w:rsidRPr="00E44F84" w:rsidRDefault="0040457E" w:rsidP="0040457E">
      <w:pPr>
        <w:widowControl w:val="0"/>
        <w:spacing w:after="0" w:line="320" w:lineRule="exact"/>
        <w:rPr>
          <w:rFonts w:ascii="Arial" w:hAnsi="Arial" w:cs="Arial"/>
          <w:sz w:val="24"/>
          <w:szCs w:val="24"/>
        </w:rPr>
      </w:pPr>
      <w:r w:rsidRPr="00E44F84">
        <w:rPr>
          <w:rFonts w:ascii="Arial" w:hAnsi="Arial" w:cs="Arial"/>
          <w:sz w:val="24"/>
          <w:szCs w:val="24"/>
        </w:rPr>
        <w:t>warstwa filtracyjna:</w:t>
      </w:r>
    </w:p>
    <w:p w14:paraId="473A4584" w14:textId="71354B8A"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lastRenderedPageBreak/>
        <w:t xml:space="preserve">piasek filtracyjny o granulacji 0,8-1,4 mm   </w:t>
      </w:r>
      <w:r w:rsidRPr="00E44F84">
        <w:rPr>
          <w:rFonts w:ascii="Arial" w:hAnsi="Arial" w:cs="Arial"/>
          <w:sz w:val="24"/>
          <w:szCs w:val="24"/>
        </w:rPr>
        <w:tab/>
      </w:r>
      <w:r w:rsidR="00E44F84" w:rsidRPr="00E44F84">
        <w:rPr>
          <w:rFonts w:ascii="Arial" w:hAnsi="Arial" w:cs="Arial"/>
          <w:sz w:val="24"/>
          <w:szCs w:val="24"/>
        </w:rPr>
        <w:tab/>
      </w:r>
      <w:r w:rsidRPr="00E44F84">
        <w:rPr>
          <w:rFonts w:ascii="Arial" w:hAnsi="Arial" w:cs="Arial"/>
          <w:sz w:val="24"/>
          <w:szCs w:val="24"/>
        </w:rPr>
        <w:t>- 1,</w:t>
      </w:r>
      <w:r w:rsidR="00E44F84" w:rsidRPr="00E44F84">
        <w:rPr>
          <w:rFonts w:ascii="Arial" w:hAnsi="Arial" w:cs="Arial"/>
          <w:sz w:val="24"/>
          <w:szCs w:val="24"/>
        </w:rPr>
        <w:t>2</w:t>
      </w:r>
      <w:r w:rsidRPr="00E44F84">
        <w:rPr>
          <w:rFonts w:ascii="Arial" w:hAnsi="Arial" w:cs="Arial"/>
          <w:sz w:val="24"/>
          <w:szCs w:val="24"/>
        </w:rPr>
        <w:t xml:space="preserve"> m   </w:t>
      </w:r>
    </w:p>
    <w:p w14:paraId="2189C12E" w14:textId="77777777" w:rsidR="0040457E" w:rsidRPr="00E44F84" w:rsidRDefault="0040457E" w:rsidP="0040457E">
      <w:pPr>
        <w:widowControl w:val="0"/>
        <w:spacing w:after="0" w:line="320" w:lineRule="exact"/>
        <w:rPr>
          <w:rFonts w:ascii="Arial" w:hAnsi="Arial" w:cs="Arial"/>
          <w:sz w:val="24"/>
          <w:szCs w:val="24"/>
        </w:rPr>
      </w:pPr>
    </w:p>
    <w:p w14:paraId="3CC4CE96" w14:textId="77777777" w:rsidR="0040457E" w:rsidRPr="00E44F84" w:rsidRDefault="0040457E" w:rsidP="0040457E">
      <w:pPr>
        <w:widowControl w:val="0"/>
        <w:spacing w:after="0" w:line="320" w:lineRule="exact"/>
        <w:rPr>
          <w:rFonts w:ascii="Arial" w:hAnsi="Arial" w:cs="Arial"/>
          <w:sz w:val="24"/>
          <w:szCs w:val="24"/>
        </w:rPr>
      </w:pPr>
      <w:r w:rsidRPr="00E44F84">
        <w:rPr>
          <w:rFonts w:ascii="Arial" w:hAnsi="Arial" w:cs="Arial"/>
          <w:sz w:val="24"/>
          <w:szCs w:val="24"/>
        </w:rPr>
        <w:t>Filtry II stopnia filtracji:</w:t>
      </w:r>
    </w:p>
    <w:p w14:paraId="65363844" w14:textId="77777777" w:rsidR="0040457E" w:rsidRPr="00E44F84" w:rsidRDefault="0040457E" w:rsidP="0040457E">
      <w:pPr>
        <w:widowControl w:val="0"/>
        <w:spacing w:after="0" w:line="320" w:lineRule="exact"/>
        <w:rPr>
          <w:rFonts w:ascii="Arial" w:hAnsi="Arial" w:cs="Arial"/>
          <w:sz w:val="24"/>
          <w:szCs w:val="24"/>
        </w:rPr>
      </w:pPr>
      <w:r w:rsidRPr="00E44F84">
        <w:rPr>
          <w:rFonts w:ascii="Arial" w:hAnsi="Arial" w:cs="Arial"/>
          <w:sz w:val="24"/>
          <w:szCs w:val="24"/>
        </w:rPr>
        <w:t>warstwa podtrzymująca:</w:t>
      </w:r>
    </w:p>
    <w:p w14:paraId="6C19787E" w14:textId="4B0FD94E"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4-8 mm   </w:t>
      </w:r>
      <w:r w:rsidRPr="00E44F84">
        <w:rPr>
          <w:rFonts w:ascii="Arial" w:hAnsi="Arial" w:cs="Arial"/>
          <w:sz w:val="24"/>
          <w:szCs w:val="24"/>
        </w:rPr>
        <w:tab/>
      </w:r>
      <w:r w:rsidRPr="00E44F84">
        <w:rPr>
          <w:rFonts w:ascii="Arial" w:hAnsi="Arial" w:cs="Arial"/>
          <w:sz w:val="24"/>
          <w:szCs w:val="24"/>
        </w:rPr>
        <w:tab/>
      </w:r>
      <w:r w:rsidR="00E44F84" w:rsidRPr="00E44F84">
        <w:rPr>
          <w:rFonts w:ascii="Arial" w:hAnsi="Arial" w:cs="Arial"/>
          <w:sz w:val="24"/>
          <w:szCs w:val="24"/>
        </w:rPr>
        <w:tab/>
      </w:r>
      <w:r w:rsidRPr="00E44F84">
        <w:rPr>
          <w:rFonts w:ascii="Arial" w:hAnsi="Arial" w:cs="Arial"/>
          <w:sz w:val="24"/>
          <w:szCs w:val="24"/>
        </w:rPr>
        <w:t xml:space="preserve">- 0,1 m   </w:t>
      </w:r>
    </w:p>
    <w:p w14:paraId="28307A47" w14:textId="0CAFB06C"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2-4 mm    </w:t>
      </w:r>
      <w:r w:rsidRPr="00E44F84">
        <w:rPr>
          <w:rFonts w:ascii="Arial" w:hAnsi="Arial" w:cs="Arial"/>
          <w:sz w:val="24"/>
          <w:szCs w:val="24"/>
        </w:rPr>
        <w:tab/>
      </w:r>
      <w:r w:rsidR="00E34615" w:rsidRPr="00E44F84">
        <w:rPr>
          <w:rFonts w:ascii="Arial" w:hAnsi="Arial" w:cs="Arial"/>
          <w:sz w:val="24"/>
          <w:szCs w:val="24"/>
        </w:rPr>
        <w:tab/>
      </w:r>
      <w:r w:rsidRPr="00E44F84">
        <w:rPr>
          <w:rFonts w:ascii="Arial" w:hAnsi="Arial" w:cs="Arial"/>
          <w:sz w:val="24"/>
          <w:szCs w:val="24"/>
        </w:rPr>
        <w:t xml:space="preserve">- 0,1 m   </w:t>
      </w:r>
    </w:p>
    <w:p w14:paraId="66CFBD0C" w14:textId="77777777" w:rsidR="0040457E" w:rsidRPr="00E44F84" w:rsidRDefault="0040457E" w:rsidP="0040457E">
      <w:pPr>
        <w:widowControl w:val="0"/>
        <w:spacing w:after="0" w:line="320" w:lineRule="exact"/>
        <w:rPr>
          <w:rFonts w:ascii="Arial" w:hAnsi="Arial" w:cs="Arial"/>
          <w:sz w:val="24"/>
          <w:szCs w:val="24"/>
        </w:rPr>
      </w:pPr>
      <w:r w:rsidRPr="00E44F84">
        <w:rPr>
          <w:rFonts w:ascii="Arial" w:hAnsi="Arial" w:cs="Arial"/>
          <w:sz w:val="24"/>
          <w:szCs w:val="24"/>
        </w:rPr>
        <w:t>warstwa filtracyjna:</w:t>
      </w:r>
    </w:p>
    <w:p w14:paraId="4A946B99" w14:textId="776F878A"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złoże katalityczne – braunsztyn</w:t>
      </w:r>
      <w:r w:rsidRPr="00E44F84">
        <w:rPr>
          <w:rFonts w:ascii="Arial" w:hAnsi="Arial" w:cs="Arial"/>
          <w:sz w:val="24"/>
          <w:szCs w:val="24"/>
        </w:rPr>
        <w:tab/>
      </w:r>
      <w:r w:rsidRPr="00E44F84">
        <w:rPr>
          <w:rFonts w:ascii="Arial" w:hAnsi="Arial" w:cs="Arial"/>
          <w:sz w:val="24"/>
          <w:szCs w:val="24"/>
        </w:rPr>
        <w:tab/>
      </w:r>
      <w:r w:rsidR="00E34615" w:rsidRPr="00E44F84">
        <w:rPr>
          <w:rFonts w:ascii="Arial" w:hAnsi="Arial" w:cs="Arial"/>
          <w:sz w:val="24"/>
          <w:szCs w:val="24"/>
        </w:rPr>
        <w:tab/>
      </w:r>
      <w:r w:rsidRPr="00E44F84">
        <w:rPr>
          <w:rFonts w:ascii="Arial" w:hAnsi="Arial" w:cs="Arial"/>
          <w:sz w:val="24"/>
          <w:szCs w:val="24"/>
        </w:rPr>
        <w:t xml:space="preserve">- 0,4 m   </w:t>
      </w:r>
    </w:p>
    <w:p w14:paraId="3AF0982F" w14:textId="41F537EE" w:rsidR="0040457E" w:rsidRPr="00E44F84" w:rsidRDefault="0040457E">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piasek filtracyjny o granulacji 0,8-1,4 mm   </w:t>
      </w:r>
      <w:r w:rsidR="00E34615" w:rsidRPr="00E44F84">
        <w:rPr>
          <w:rFonts w:ascii="Arial" w:hAnsi="Arial" w:cs="Arial"/>
          <w:sz w:val="24"/>
          <w:szCs w:val="24"/>
        </w:rPr>
        <w:tab/>
      </w:r>
      <w:r w:rsidRPr="00E44F84">
        <w:rPr>
          <w:rFonts w:ascii="Arial" w:hAnsi="Arial" w:cs="Arial"/>
          <w:sz w:val="24"/>
          <w:szCs w:val="24"/>
        </w:rPr>
        <w:t xml:space="preserve"> </w:t>
      </w:r>
      <w:r w:rsidR="00E44F84" w:rsidRPr="00E44F84">
        <w:rPr>
          <w:rFonts w:ascii="Arial" w:hAnsi="Arial" w:cs="Arial"/>
          <w:sz w:val="24"/>
          <w:szCs w:val="24"/>
        </w:rPr>
        <w:tab/>
      </w:r>
      <w:r w:rsidRPr="00E44F84">
        <w:rPr>
          <w:rFonts w:ascii="Arial" w:hAnsi="Arial" w:cs="Arial"/>
          <w:sz w:val="24"/>
          <w:szCs w:val="24"/>
        </w:rPr>
        <w:t>- 0,</w:t>
      </w:r>
      <w:r w:rsidR="00E44F84" w:rsidRPr="00E44F84">
        <w:rPr>
          <w:rFonts w:ascii="Arial" w:hAnsi="Arial" w:cs="Arial"/>
          <w:sz w:val="24"/>
          <w:szCs w:val="24"/>
        </w:rPr>
        <w:t>8</w:t>
      </w:r>
      <w:r w:rsidRPr="00E44F84">
        <w:rPr>
          <w:rFonts w:ascii="Arial" w:hAnsi="Arial" w:cs="Arial"/>
          <w:sz w:val="24"/>
          <w:szCs w:val="24"/>
        </w:rPr>
        <w:t xml:space="preserve"> m   </w:t>
      </w:r>
    </w:p>
    <w:p w14:paraId="35F65C72" w14:textId="77777777" w:rsidR="0040457E" w:rsidRPr="00020C9F" w:rsidRDefault="0040457E" w:rsidP="0040457E">
      <w:pPr>
        <w:pStyle w:val="Tytu"/>
        <w:spacing w:line="320" w:lineRule="exact"/>
        <w:ind w:right="-288"/>
        <w:jc w:val="both"/>
        <w:rPr>
          <w:rFonts w:ascii="Arial" w:hAnsi="Arial" w:cs="Arial"/>
          <w:b w:val="0"/>
          <w:bCs w:val="0"/>
          <w:sz w:val="24"/>
          <w:szCs w:val="24"/>
          <w:u w:val="single"/>
        </w:rPr>
      </w:pPr>
      <w:r w:rsidRPr="00020C9F">
        <w:rPr>
          <w:rFonts w:ascii="Arial" w:hAnsi="Arial" w:cs="Arial"/>
          <w:b w:val="0"/>
          <w:sz w:val="24"/>
          <w:szCs w:val="24"/>
          <w:u w:val="single"/>
        </w:rPr>
        <w:t>Wymagania dla kwarcowych złóż filtracyjnych</w:t>
      </w:r>
    </w:p>
    <w:p w14:paraId="4745552F" w14:textId="7777777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Złoże kwarcowe, płukane oraz suszone, gatunek I wg normy PN-EN 12904 „Produkty do uzdatniania wody przeznaczonej do spożycia, piasek i żwir.”</w:t>
      </w:r>
    </w:p>
    <w:p w14:paraId="49E1C8C3" w14:textId="6741E62E"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SiO</w:t>
      </w:r>
      <w:r w:rsidRPr="00020C9F">
        <w:rPr>
          <w:rFonts w:ascii="Arial" w:hAnsi="Arial" w:cs="Arial"/>
          <w:sz w:val="24"/>
          <w:szCs w:val="24"/>
          <w:vertAlign w:val="subscript"/>
        </w:rPr>
        <w:t>2</w:t>
      </w:r>
      <w:r w:rsidRPr="00020C9F">
        <w:rPr>
          <w:rFonts w:ascii="Arial" w:hAnsi="Arial" w:cs="Arial"/>
          <w:sz w:val="24"/>
          <w:szCs w:val="24"/>
        </w:rPr>
        <w:t>:</w:t>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t>min 96 %</w:t>
      </w:r>
    </w:p>
    <w:p w14:paraId="75DFAEC3" w14:textId="1A3DF16E"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Al</w:t>
      </w:r>
      <w:r w:rsidRPr="00020C9F">
        <w:rPr>
          <w:rFonts w:ascii="Arial" w:hAnsi="Arial" w:cs="Arial"/>
          <w:sz w:val="24"/>
          <w:szCs w:val="24"/>
          <w:vertAlign w:val="subscript"/>
        </w:rPr>
        <w:t>2</w:t>
      </w:r>
      <w:r w:rsidRPr="00020C9F">
        <w:rPr>
          <w:rFonts w:ascii="Arial" w:hAnsi="Arial" w:cs="Arial"/>
          <w:sz w:val="24"/>
          <w:szCs w:val="24"/>
        </w:rPr>
        <w:t>O</w:t>
      </w:r>
      <w:r w:rsidRPr="00020C9F">
        <w:rPr>
          <w:rFonts w:ascii="Arial" w:hAnsi="Arial" w:cs="Arial"/>
          <w:sz w:val="24"/>
          <w:szCs w:val="24"/>
          <w:vertAlign w:val="subscript"/>
        </w:rPr>
        <w:t>3</w:t>
      </w:r>
      <w:r w:rsidRPr="00020C9F">
        <w:rPr>
          <w:rFonts w:ascii="Arial" w:hAnsi="Arial" w:cs="Arial"/>
          <w:sz w:val="24"/>
          <w:szCs w:val="24"/>
        </w:rPr>
        <w:t>:</w:t>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3 %</w:t>
      </w:r>
    </w:p>
    <w:p w14:paraId="21406B73" w14:textId="367707FF"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Fe</w:t>
      </w:r>
      <w:r w:rsidRPr="00020C9F">
        <w:rPr>
          <w:rFonts w:ascii="Arial" w:hAnsi="Arial" w:cs="Arial"/>
          <w:sz w:val="24"/>
          <w:szCs w:val="24"/>
          <w:vertAlign w:val="subscript"/>
        </w:rPr>
        <w:t>2</w:t>
      </w:r>
      <w:r w:rsidRPr="00020C9F">
        <w:rPr>
          <w:rFonts w:ascii="Arial" w:hAnsi="Arial" w:cs="Arial"/>
          <w:sz w:val="24"/>
          <w:szCs w:val="24"/>
        </w:rPr>
        <w:t>O</w:t>
      </w:r>
      <w:r w:rsidRPr="00020C9F">
        <w:rPr>
          <w:rFonts w:ascii="Arial" w:hAnsi="Arial" w:cs="Arial"/>
          <w:sz w:val="24"/>
          <w:szCs w:val="24"/>
          <w:vertAlign w:val="subscript"/>
        </w:rPr>
        <w:t>3</w:t>
      </w:r>
      <w:r w:rsidRPr="00020C9F">
        <w:rPr>
          <w:rFonts w:ascii="Arial" w:hAnsi="Arial" w:cs="Arial"/>
          <w:sz w:val="24"/>
          <w:szCs w:val="24"/>
        </w:rPr>
        <w:t>:</w:t>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2 %</w:t>
      </w:r>
    </w:p>
    <w:p w14:paraId="3F66D0F3" w14:textId="1302707B"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CaO:</w:t>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1,5 %</w:t>
      </w:r>
    </w:p>
    <w:p w14:paraId="666AE0A1" w14:textId="319CB45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K</w:t>
      </w:r>
      <w:r w:rsidRPr="00020C9F">
        <w:rPr>
          <w:rFonts w:ascii="Arial" w:hAnsi="Arial" w:cs="Arial"/>
          <w:sz w:val="24"/>
          <w:szCs w:val="24"/>
          <w:vertAlign w:val="subscript"/>
        </w:rPr>
        <w:t>2</w:t>
      </w:r>
      <w:r w:rsidRPr="00020C9F">
        <w:rPr>
          <w:rFonts w:ascii="Arial" w:hAnsi="Arial" w:cs="Arial"/>
          <w:sz w:val="24"/>
          <w:szCs w:val="24"/>
        </w:rPr>
        <w:t>O:</w:t>
      </w:r>
      <w:r w:rsidR="00020C9F">
        <w:rPr>
          <w:rFonts w:ascii="Arial" w:hAnsi="Arial" w:cs="Arial"/>
          <w:sz w:val="24"/>
          <w:szCs w:val="24"/>
        </w:rPr>
        <w:tab/>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2 %</w:t>
      </w:r>
    </w:p>
    <w:p w14:paraId="2D385EF9" w14:textId="3C3E8756"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Na</w:t>
      </w:r>
      <w:r w:rsidRPr="00020C9F">
        <w:rPr>
          <w:rFonts w:ascii="Arial" w:hAnsi="Arial" w:cs="Arial"/>
          <w:sz w:val="24"/>
          <w:szCs w:val="24"/>
          <w:vertAlign w:val="subscript"/>
        </w:rPr>
        <w:t>2</w:t>
      </w:r>
      <w:r w:rsidRPr="00020C9F">
        <w:rPr>
          <w:rFonts w:ascii="Arial" w:hAnsi="Arial" w:cs="Arial"/>
          <w:sz w:val="24"/>
          <w:szCs w:val="24"/>
        </w:rPr>
        <w:t>O:</w:t>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1,5 %</w:t>
      </w:r>
    </w:p>
    <w:p w14:paraId="66A0522B" w14:textId="7ECFC12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Gęstość nasypowa:</w:t>
      </w:r>
      <w:r w:rsidR="00020C9F">
        <w:rPr>
          <w:rFonts w:ascii="Arial" w:hAnsi="Arial" w:cs="Arial"/>
          <w:sz w:val="24"/>
          <w:szCs w:val="24"/>
        </w:rPr>
        <w:tab/>
      </w:r>
      <w:r w:rsidR="00020C9F">
        <w:rPr>
          <w:rFonts w:ascii="Arial" w:hAnsi="Arial" w:cs="Arial"/>
          <w:sz w:val="24"/>
          <w:szCs w:val="24"/>
        </w:rPr>
        <w:tab/>
      </w:r>
      <w:r w:rsidRPr="00020C9F">
        <w:rPr>
          <w:rFonts w:ascii="Arial" w:hAnsi="Arial" w:cs="Arial"/>
          <w:sz w:val="24"/>
          <w:szCs w:val="24"/>
        </w:rPr>
        <w:t>1500 - 1600 kg/m</w:t>
      </w:r>
      <w:r w:rsidRPr="00020C9F">
        <w:rPr>
          <w:rFonts w:ascii="Arial" w:hAnsi="Arial" w:cs="Arial"/>
          <w:sz w:val="24"/>
          <w:szCs w:val="24"/>
          <w:vertAlign w:val="superscript"/>
        </w:rPr>
        <w:t>3</w:t>
      </w:r>
    </w:p>
    <w:p w14:paraId="2F7D220D" w14:textId="7777777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podziarna:</w:t>
      </w:r>
    </w:p>
    <w:p w14:paraId="6E900BCF" w14:textId="6F5F1945" w:rsidR="0040457E" w:rsidRPr="00020C9F" w:rsidRDefault="0040457E" w:rsidP="0040457E">
      <w:pPr>
        <w:spacing w:after="0" w:line="320" w:lineRule="exact"/>
        <w:ind w:firstLine="426"/>
        <w:rPr>
          <w:rFonts w:ascii="Arial" w:hAnsi="Arial" w:cs="Arial"/>
          <w:sz w:val="24"/>
          <w:szCs w:val="24"/>
        </w:rPr>
      </w:pPr>
      <w:r w:rsidRPr="00020C9F">
        <w:rPr>
          <w:rFonts w:ascii="Arial" w:hAnsi="Arial" w:cs="Arial"/>
          <w:sz w:val="24"/>
          <w:szCs w:val="24"/>
        </w:rPr>
        <w:t>- dla piasku filtracyjnego 0,71 – 1,25 mm:</w:t>
      </w:r>
      <w:r w:rsidR="00B5325D">
        <w:rPr>
          <w:rFonts w:ascii="Arial" w:hAnsi="Arial" w:cs="Arial"/>
          <w:sz w:val="24"/>
          <w:szCs w:val="24"/>
        </w:rPr>
        <w:tab/>
      </w:r>
      <w:r w:rsidR="00B5325D">
        <w:rPr>
          <w:rFonts w:ascii="Arial" w:hAnsi="Arial" w:cs="Arial"/>
          <w:sz w:val="24"/>
          <w:szCs w:val="24"/>
        </w:rPr>
        <w:tab/>
      </w:r>
      <w:r w:rsidR="00B5325D">
        <w:rPr>
          <w:rFonts w:ascii="Arial" w:hAnsi="Arial" w:cs="Arial"/>
          <w:sz w:val="24"/>
          <w:szCs w:val="24"/>
        </w:rPr>
        <w:tab/>
      </w:r>
      <w:r w:rsidR="00B5325D">
        <w:rPr>
          <w:rFonts w:ascii="Arial" w:hAnsi="Arial" w:cs="Arial"/>
          <w:sz w:val="24"/>
          <w:szCs w:val="24"/>
        </w:rPr>
        <w:tab/>
      </w:r>
      <w:r w:rsidRPr="00020C9F">
        <w:rPr>
          <w:rFonts w:ascii="Arial" w:hAnsi="Arial" w:cs="Arial"/>
          <w:sz w:val="24"/>
          <w:szCs w:val="24"/>
        </w:rPr>
        <w:t>&lt; 5 %</w:t>
      </w:r>
    </w:p>
    <w:p w14:paraId="27220228" w14:textId="35C3FA06" w:rsidR="0040457E" w:rsidRPr="00020C9F" w:rsidRDefault="0040457E" w:rsidP="0040457E">
      <w:pPr>
        <w:spacing w:after="0" w:line="320" w:lineRule="exact"/>
        <w:ind w:firstLine="426"/>
        <w:rPr>
          <w:rFonts w:ascii="Arial" w:hAnsi="Arial" w:cs="Arial"/>
          <w:sz w:val="24"/>
          <w:szCs w:val="24"/>
        </w:rPr>
      </w:pPr>
      <w:r w:rsidRPr="00020C9F">
        <w:rPr>
          <w:rFonts w:ascii="Arial" w:hAnsi="Arial" w:cs="Arial"/>
          <w:sz w:val="24"/>
          <w:szCs w:val="24"/>
        </w:rPr>
        <w:t>- dla żwirów filtracyjnych (wszystkie wymienione granulacje):</w:t>
      </w:r>
      <w:r w:rsidR="00B5325D">
        <w:rPr>
          <w:rFonts w:ascii="Arial" w:hAnsi="Arial" w:cs="Arial"/>
          <w:sz w:val="24"/>
          <w:szCs w:val="24"/>
        </w:rPr>
        <w:tab/>
      </w:r>
      <w:r w:rsidRPr="00020C9F">
        <w:rPr>
          <w:rFonts w:ascii="Arial" w:hAnsi="Arial" w:cs="Arial"/>
          <w:sz w:val="24"/>
          <w:szCs w:val="24"/>
        </w:rPr>
        <w:t>&lt; 10 %</w:t>
      </w:r>
    </w:p>
    <w:p w14:paraId="5EB9790B" w14:textId="7777777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nadziarna:</w:t>
      </w:r>
    </w:p>
    <w:p w14:paraId="0C6583E6" w14:textId="057AD490" w:rsidR="0040457E" w:rsidRPr="00020C9F" w:rsidRDefault="0040457E" w:rsidP="0040457E">
      <w:pPr>
        <w:spacing w:after="0" w:line="320" w:lineRule="exact"/>
        <w:ind w:firstLine="426"/>
        <w:rPr>
          <w:rFonts w:ascii="Arial" w:hAnsi="Arial" w:cs="Arial"/>
          <w:sz w:val="24"/>
          <w:szCs w:val="24"/>
        </w:rPr>
      </w:pPr>
      <w:r w:rsidRPr="00020C9F">
        <w:rPr>
          <w:rFonts w:ascii="Arial" w:hAnsi="Arial" w:cs="Arial"/>
          <w:sz w:val="24"/>
          <w:szCs w:val="24"/>
        </w:rPr>
        <w:t>- dla piasku filtracyjnego 0,71 – 1,25 mm:</w:t>
      </w:r>
      <w:r w:rsidR="00B5325D">
        <w:rPr>
          <w:rFonts w:ascii="Arial" w:hAnsi="Arial" w:cs="Arial"/>
          <w:sz w:val="24"/>
          <w:szCs w:val="24"/>
        </w:rPr>
        <w:tab/>
      </w:r>
      <w:r w:rsidR="00B5325D">
        <w:rPr>
          <w:rFonts w:ascii="Arial" w:hAnsi="Arial" w:cs="Arial"/>
          <w:sz w:val="24"/>
          <w:szCs w:val="24"/>
        </w:rPr>
        <w:tab/>
      </w:r>
      <w:r w:rsidR="00B5325D">
        <w:rPr>
          <w:rFonts w:ascii="Arial" w:hAnsi="Arial" w:cs="Arial"/>
          <w:sz w:val="24"/>
          <w:szCs w:val="24"/>
        </w:rPr>
        <w:tab/>
      </w:r>
      <w:r w:rsidR="00B5325D">
        <w:rPr>
          <w:rFonts w:ascii="Arial" w:hAnsi="Arial" w:cs="Arial"/>
          <w:sz w:val="24"/>
          <w:szCs w:val="24"/>
        </w:rPr>
        <w:tab/>
      </w:r>
      <w:r w:rsidRPr="00020C9F">
        <w:rPr>
          <w:rFonts w:ascii="Arial" w:hAnsi="Arial" w:cs="Arial"/>
          <w:sz w:val="24"/>
          <w:szCs w:val="24"/>
        </w:rPr>
        <w:t>&lt; 5 %</w:t>
      </w:r>
    </w:p>
    <w:p w14:paraId="2D81CD6C" w14:textId="362B89E6" w:rsidR="0040457E" w:rsidRPr="00020C9F" w:rsidRDefault="0040457E" w:rsidP="0040457E">
      <w:pPr>
        <w:spacing w:after="0" w:line="320" w:lineRule="exact"/>
        <w:ind w:firstLine="426"/>
        <w:rPr>
          <w:rFonts w:ascii="Arial" w:hAnsi="Arial" w:cs="Arial"/>
          <w:sz w:val="24"/>
          <w:szCs w:val="24"/>
        </w:rPr>
      </w:pPr>
      <w:r w:rsidRPr="00020C9F">
        <w:rPr>
          <w:rFonts w:ascii="Arial" w:hAnsi="Arial" w:cs="Arial"/>
          <w:sz w:val="24"/>
          <w:szCs w:val="24"/>
        </w:rPr>
        <w:t>- dla żwirów filtracyjnych (wszystkie wymienione granulacje):</w:t>
      </w:r>
      <w:r w:rsidR="00B5325D">
        <w:rPr>
          <w:rFonts w:ascii="Arial" w:hAnsi="Arial" w:cs="Arial"/>
          <w:sz w:val="24"/>
          <w:szCs w:val="24"/>
        </w:rPr>
        <w:tab/>
      </w:r>
      <w:r w:rsidRPr="00020C9F">
        <w:rPr>
          <w:rFonts w:ascii="Arial" w:hAnsi="Arial" w:cs="Arial"/>
          <w:sz w:val="24"/>
          <w:szCs w:val="24"/>
        </w:rPr>
        <w:t>&lt; 10 %</w:t>
      </w:r>
    </w:p>
    <w:p w14:paraId="67B26AEB" w14:textId="7C901D7D" w:rsidR="0040457E" w:rsidRPr="00020C9F" w:rsidRDefault="00B5325D" w:rsidP="0050605E">
      <w:pPr>
        <w:numPr>
          <w:ilvl w:val="0"/>
          <w:numId w:val="29"/>
        </w:numPr>
        <w:tabs>
          <w:tab w:val="left" w:pos="426"/>
          <w:tab w:val="num" w:pos="1418"/>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Opakowanie: worki</w:t>
      </w:r>
      <w:r w:rsidR="0040457E" w:rsidRPr="00020C9F">
        <w:rPr>
          <w:rFonts w:ascii="Arial" w:hAnsi="Arial" w:cs="Arial"/>
          <w:sz w:val="24"/>
          <w:szCs w:val="24"/>
        </w:rPr>
        <w:t xml:space="preserve"> po 25 kg</w:t>
      </w:r>
    </w:p>
    <w:p w14:paraId="42BCAC89" w14:textId="7777777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Współczynnik jednorodności (dla wszystkich granulacji) WR=d60/d10 &lt; 1,5</w:t>
      </w:r>
    </w:p>
    <w:p w14:paraId="5B33E493" w14:textId="7777777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 xml:space="preserve">Atest PZH dla zastosowania do uzdatniania wody do picia. </w:t>
      </w:r>
    </w:p>
    <w:p w14:paraId="70D4CF50" w14:textId="77777777" w:rsidR="0040457E" w:rsidRPr="00020C9F" w:rsidRDefault="0040457E" w:rsidP="0050605E">
      <w:pPr>
        <w:numPr>
          <w:ilvl w:val="0"/>
          <w:numId w:val="2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Analiza przesiewu dostarczonego złoża dla każdej granulacji.</w:t>
      </w:r>
    </w:p>
    <w:p w14:paraId="2F223031" w14:textId="77777777" w:rsidR="0040457E" w:rsidRPr="00020C9F" w:rsidRDefault="0040457E" w:rsidP="0040457E">
      <w:pPr>
        <w:widowControl w:val="0"/>
        <w:spacing w:after="0" w:line="320" w:lineRule="exact"/>
        <w:rPr>
          <w:rFonts w:ascii="Arial" w:hAnsi="Arial" w:cs="Arial"/>
          <w:bCs/>
          <w:sz w:val="24"/>
          <w:szCs w:val="24"/>
        </w:rPr>
      </w:pPr>
    </w:p>
    <w:p w14:paraId="4D9F92A7" w14:textId="77777777" w:rsidR="0040457E" w:rsidRPr="00020C9F" w:rsidRDefault="0040457E" w:rsidP="0040457E">
      <w:pPr>
        <w:pStyle w:val="Tytu"/>
        <w:widowControl w:val="0"/>
        <w:spacing w:line="320" w:lineRule="exact"/>
        <w:jc w:val="both"/>
        <w:rPr>
          <w:rFonts w:ascii="Arial" w:hAnsi="Arial" w:cs="Arial"/>
          <w:b w:val="0"/>
          <w:bCs w:val="0"/>
          <w:sz w:val="24"/>
          <w:szCs w:val="24"/>
        </w:rPr>
      </w:pPr>
      <w:r w:rsidRPr="00020C9F">
        <w:rPr>
          <w:rFonts w:ascii="Arial" w:hAnsi="Arial" w:cs="Arial"/>
          <w:b w:val="0"/>
          <w:sz w:val="24"/>
          <w:szCs w:val="24"/>
          <w:u w:val="single"/>
        </w:rPr>
        <w:t>Wymagania dla złoża braunsztynowego</w:t>
      </w:r>
      <w:r w:rsidRPr="00020C9F">
        <w:rPr>
          <w:rFonts w:ascii="Arial" w:hAnsi="Arial" w:cs="Arial"/>
          <w:b w:val="0"/>
          <w:sz w:val="24"/>
          <w:szCs w:val="24"/>
        </w:rPr>
        <w:t>:</w:t>
      </w:r>
    </w:p>
    <w:p w14:paraId="7DC9FC1D" w14:textId="77777777"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Pochodzenie – jedynie złoże Moanda w Gabonie,</w:t>
      </w:r>
    </w:p>
    <w:p w14:paraId="48D9D082" w14:textId="77777777"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Uziarnienie:</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1 – 3 mm,</w:t>
      </w:r>
    </w:p>
    <w:p w14:paraId="6720DB53" w14:textId="53C640D5"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Ciężar właściwy:</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4,1 – 4,3 t/m</w:t>
      </w:r>
      <w:r w:rsidRPr="00020C9F">
        <w:rPr>
          <w:rFonts w:ascii="Arial" w:hAnsi="Arial" w:cs="Arial"/>
          <w:sz w:val="24"/>
          <w:szCs w:val="24"/>
          <w:vertAlign w:val="superscript"/>
        </w:rPr>
        <w:t>3</w:t>
      </w:r>
      <w:r w:rsidRPr="00020C9F">
        <w:rPr>
          <w:rFonts w:ascii="Arial" w:hAnsi="Arial" w:cs="Arial"/>
          <w:sz w:val="24"/>
          <w:szCs w:val="24"/>
        </w:rPr>
        <w:t>,</w:t>
      </w:r>
    </w:p>
    <w:p w14:paraId="728ADFA8" w14:textId="77777777"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Ciężar nasypowy:</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2,0 – 2,2 t/m</w:t>
      </w:r>
      <w:r w:rsidRPr="00020C9F">
        <w:rPr>
          <w:rFonts w:ascii="Arial" w:hAnsi="Arial" w:cs="Arial"/>
          <w:sz w:val="24"/>
          <w:szCs w:val="24"/>
          <w:vertAlign w:val="superscript"/>
        </w:rPr>
        <w:t>3</w:t>
      </w:r>
      <w:r w:rsidRPr="00020C9F">
        <w:rPr>
          <w:rFonts w:ascii="Arial" w:hAnsi="Arial" w:cs="Arial"/>
          <w:sz w:val="24"/>
          <w:szCs w:val="24"/>
        </w:rPr>
        <w:t>,</w:t>
      </w:r>
    </w:p>
    <w:p w14:paraId="54B32E6F" w14:textId="77B20BBC"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Powierzchnia właściwa:</w:t>
      </w:r>
      <w:r w:rsidRPr="00020C9F">
        <w:rPr>
          <w:rFonts w:ascii="Arial" w:hAnsi="Arial" w:cs="Arial"/>
          <w:sz w:val="24"/>
          <w:szCs w:val="24"/>
        </w:rPr>
        <w:tab/>
      </w:r>
      <w:r w:rsidRPr="00020C9F">
        <w:rPr>
          <w:rFonts w:ascii="Arial" w:hAnsi="Arial" w:cs="Arial"/>
          <w:sz w:val="24"/>
          <w:szCs w:val="24"/>
        </w:rPr>
        <w:tab/>
        <w:t>33,1 m</w:t>
      </w:r>
      <w:r w:rsidRPr="00020C9F">
        <w:rPr>
          <w:rFonts w:ascii="Arial" w:hAnsi="Arial" w:cs="Arial"/>
          <w:sz w:val="24"/>
          <w:szCs w:val="24"/>
          <w:vertAlign w:val="superscript"/>
        </w:rPr>
        <w:t>2</w:t>
      </w:r>
      <w:r w:rsidRPr="00020C9F">
        <w:rPr>
          <w:rFonts w:ascii="Arial" w:hAnsi="Arial" w:cs="Arial"/>
          <w:sz w:val="24"/>
          <w:szCs w:val="24"/>
        </w:rPr>
        <w:t>/g,</w:t>
      </w:r>
    </w:p>
    <w:p w14:paraId="790942A5" w14:textId="77777777"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Wilgotność:</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&lt; 9 %,</w:t>
      </w:r>
    </w:p>
    <w:p w14:paraId="734EAA7A" w14:textId="77777777"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sz w:val="24"/>
          <w:szCs w:val="24"/>
        </w:rPr>
        <w:t>Zawartość MnO</w:t>
      </w:r>
      <w:r w:rsidRPr="00020C9F">
        <w:rPr>
          <w:rFonts w:ascii="Arial" w:hAnsi="Arial" w:cs="Arial"/>
          <w:sz w:val="24"/>
          <w:szCs w:val="24"/>
          <w:vertAlign w:val="subscript"/>
        </w:rPr>
        <w:t>2</w:t>
      </w:r>
      <w:r w:rsidRPr="00020C9F">
        <w:rPr>
          <w:rFonts w:ascii="Arial" w:hAnsi="Arial" w:cs="Arial"/>
          <w:sz w:val="24"/>
          <w:szCs w:val="24"/>
        </w:rPr>
        <w:t>:</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nie niższa niż 75 %.</w:t>
      </w:r>
    </w:p>
    <w:p w14:paraId="2BEEF1F3" w14:textId="11497A04" w:rsidR="0040457E" w:rsidRPr="00020C9F" w:rsidRDefault="0040457E" w:rsidP="0050605E">
      <w:pPr>
        <w:numPr>
          <w:ilvl w:val="0"/>
          <w:numId w:val="30"/>
        </w:numPr>
        <w:spacing w:after="0" w:line="320" w:lineRule="exact"/>
        <w:ind w:left="426" w:hanging="426"/>
        <w:jc w:val="both"/>
        <w:rPr>
          <w:rFonts w:ascii="Arial" w:hAnsi="Arial" w:cs="Arial"/>
          <w:sz w:val="24"/>
          <w:szCs w:val="24"/>
        </w:rPr>
      </w:pPr>
      <w:r w:rsidRPr="00020C9F">
        <w:rPr>
          <w:rFonts w:ascii="Arial" w:hAnsi="Arial" w:cs="Arial"/>
          <w:bCs/>
          <w:sz w:val="24"/>
          <w:szCs w:val="24"/>
        </w:rPr>
        <w:t xml:space="preserve">Współczynnik różnoziarnistości </w:t>
      </w:r>
      <w:r w:rsidRPr="00020C9F">
        <w:rPr>
          <w:rFonts w:ascii="Arial" w:hAnsi="Arial" w:cs="Arial"/>
          <w:bCs/>
          <w:sz w:val="24"/>
          <w:szCs w:val="24"/>
        </w:rPr>
        <w:tab/>
        <w:t xml:space="preserve">U=d60 / d10 ok.1,4. </w:t>
      </w:r>
    </w:p>
    <w:p w14:paraId="4ADAAED0" w14:textId="77777777" w:rsidR="00DA4E22" w:rsidRPr="00020C9F" w:rsidRDefault="00DA4E22" w:rsidP="00DA4E22">
      <w:pPr>
        <w:spacing w:after="0" w:line="320" w:lineRule="exact"/>
        <w:ind w:left="426"/>
        <w:jc w:val="both"/>
        <w:rPr>
          <w:rFonts w:ascii="Arial" w:hAnsi="Arial" w:cs="Arial"/>
          <w:sz w:val="24"/>
          <w:szCs w:val="24"/>
        </w:rPr>
      </w:pPr>
    </w:p>
    <w:p w14:paraId="208E61C5" w14:textId="4F5A2578" w:rsidR="00DA4E22" w:rsidRPr="00020C9F" w:rsidRDefault="00DA4E22" w:rsidP="002924DA">
      <w:pPr>
        <w:pStyle w:val="Nagwek4"/>
      </w:pPr>
      <w:bookmarkStart w:id="46" w:name="_Toc128746648"/>
      <w:r w:rsidRPr="00020C9F">
        <w:lastRenderedPageBreak/>
        <w:t>Regeneracja złóż filtracyjnych</w:t>
      </w:r>
      <w:bookmarkEnd w:id="46"/>
    </w:p>
    <w:p w14:paraId="0846BBDF" w14:textId="248E5437" w:rsidR="00E44F84" w:rsidRPr="00E44F84" w:rsidRDefault="00F622B3" w:rsidP="00E44F84">
      <w:pPr>
        <w:spacing w:after="0" w:line="320" w:lineRule="exact"/>
        <w:jc w:val="both"/>
        <w:rPr>
          <w:rFonts w:ascii="Arial" w:hAnsi="Arial" w:cs="Arial"/>
          <w:sz w:val="24"/>
          <w:szCs w:val="24"/>
        </w:rPr>
      </w:pPr>
      <w:r>
        <w:rPr>
          <w:rFonts w:ascii="Arial" w:hAnsi="Arial" w:cs="Arial"/>
          <w:sz w:val="24"/>
          <w:szCs w:val="24"/>
        </w:rPr>
        <w:tab/>
      </w:r>
      <w:r w:rsidR="00E44F84" w:rsidRPr="00020C9F">
        <w:rPr>
          <w:rFonts w:ascii="Arial" w:hAnsi="Arial" w:cs="Arial"/>
          <w:sz w:val="24"/>
          <w:szCs w:val="24"/>
        </w:rPr>
        <w:t xml:space="preserve">Zaprojektować należy układ regeneracji złóż filtracyjnych </w:t>
      </w:r>
      <w:r w:rsidR="00F641FF">
        <w:rPr>
          <w:rFonts w:ascii="Arial" w:hAnsi="Arial" w:cs="Arial"/>
          <w:sz w:val="24"/>
          <w:szCs w:val="24"/>
        </w:rPr>
        <w:br/>
      </w:r>
      <w:r w:rsidR="00E44F84" w:rsidRPr="00020C9F">
        <w:rPr>
          <w:rFonts w:ascii="Arial" w:hAnsi="Arial" w:cs="Arial"/>
          <w:sz w:val="24"/>
          <w:szCs w:val="24"/>
        </w:rPr>
        <w:t>z wykorzystaniem dmuchawy powietrza do wzruszania złóż filtracyjnych oraz pompy płuczącej do płukania złóż wodą uzdatnion</w:t>
      </w:r>
      <w:r w:rsidR="00E44F84">
        <w:rPr>
          <w:rFonts w:ascii="Arial" w:hAnsi="Arial" w:cs="Arial"/>
          <w:sz w:val="24"/>
          <w:szCs w:val="24"/>
        </w:rPr>
        <w:t>ą</w:t>
      </w:r>
      <w:r w:rsidR="00E44F84" w:rsidRPr="00020C9F">
        <w:rPr>
          <w:rFonts w:ascii="Arial" w:hAnsi="Arial" w:cs="Arial"/>
          <w:sz w:val="24"/>
          <w:szCs w:val="24"/>
        </w:rPr>
        <w:t xml:space="preserve"> ze zbiornik</w:t>
      </w:r>
      <w:r w:rsidR="00E44F84">
        <w:rPr>
          <w:rFonts w:ascii="Arial" w:hAnsi="Arial" w:cs="Arial"/>
          <w:sz w:val="24"/>
          <w:szCs w:val="24"/>
        </w:rPr>
        <w:t xml:space="preserve">ów </w:t>
      </w:r>
      <w:r w:rsidR="00E44F84" w:rsidRPr="00020C9F">
        <w:rPr>
          <w:rFonts w:ascii="Arial" w:hAnsi="Arial" w:cs="Arial"/>
          <w:sz w:val="24"/>
          <w:szCs w:val="24"/>
        </w:rPr>
        <w:t>retencyjn</w:t>
      </w:r>
      <w:r w:rsidR="00E44F84">
        <w:rPr>
          <w:rFonts w:ascii="Arial" w:hAnsi="Arial" w:cs="Arial"/>
          <w:sz w:val="24"/>
          <w:szCs w:val="24"/>
        </w:rPr>
        <w:t>ych</w:t>
      </w:r>
      <w:r w:rsidR="00E44F84" w:rsidRPr="00020C9F">
        <w:rPr>
          <w:rFonts w:ascii="Arial" w:hAnsi="Arial" w:cs="Arial"/>
          <w:sz w:val="24"/>
          <w:szCs w:val="24"/>
        </w:rPr>
        <w:t>.</w:t>
      </w:r>
    </w:p>
    <w:p w14:paraId="1CA2010D" w14:textId="77777777" w:rsidR="00E44F84" w:rsidRPr="00020C9F" w:rsidRDefault="00E44F84" w:rsidP="00E44F84">
      <w:pPr>
        <w:spacing w:after="0" w:line="320" w:lineRule="exact"/>
        <w:jc w:val="both"/>
        <w:rPr>
          <w:rFonts w:ascii="Arial" w:hAnsi="Arial" w:cs="Arial"/>
          <w:sz w:val="24"/>
          <w:szCs w:val="24"/>
          <w:u w:val="single"/>
        </w:rPr>
      </w:pPr>
      <w:r w:rsidRPr="00020C9F">
        <w:rPr>
          <w:rFonts w:ascii="Arial" w:hAnsi="Arial" w:cs="Arial"/>
          <w:sz w:val="24"/>
          <w:szCs w:val="24"/>
          <w:u w:val="single"/>
        </w:rPr>
        <w:t>Regenerację złóż filtracyjnych należy prowadzić w następujących etapach:</w:t>
      </w:r>
    </w:p>
    <w:p w14:paraId="0E0F1B8E" w14:textId="77777777" w:rsidR="00E44F84" w:rsidRPr="00020C9F" w:rsidRDefault="00E44F84" w:rsidP="00AF5212">
      <w:pPr>
        <w:spacing w:after="0" w:line="320" w:lineRule="exact"/>
        <w:ind w:left="567" w:hanging="567"/>
        <w:jc w:val="both"/>
        <w:rPr>
          <w:rFonts w:ascii="Arial" w:hAnsi="Arial" w:cs="Arial"/>
          <w:sz w:val="24"/>
          <w:szCs w:val="24"/>
        </w:rPr>
      </w:pPr>
      <w:r w:rsidRPr="00020C9F">
        <w:rPr>
          <w:rFonts w:ascii="Arial" w:hAnsi="Arial" w:cs="Arial"/>
          <w:sz w:val="24"/>
          <w:szCs w:val="24"/>
        </w:rPr>
        <w:t>-</w:t>
      </w:r>
      <w:r w:rsidRPr="00020C9F">
        <w:rPr>
          <w:rFonts w:ascii="Arial" w:hAnsi="Arial" w:cs="Arial"/>
          <w:sz w:val="24"/>
          <w:szCs w:val="24"/>
        </w:rPr>
        <w:tab/>
        <w:t>etap poprzedzając</w:t>
      </w:r>
      <w:r>
        <w:rPr>
          <w:rFonts w:ascii="Arial" w:hAnsi="Arial" w:cs="Arial"/>
          <w:sz w:val="24"/>
          <w:szCs w:val="24"/>
        </w:rPr>
        <w:t>y</w:t>
      </w:r>
      <w:r w:rsidRPr="00020C9F">
        <w:rPr>
          <w:rFonts w:ascii="Arial" w:hAnsi="Arial" w:cs="Arial"/>
          <w:sz w:val="24"/>
          <w:szCs w:val="24"/>
        </w:rPr>
        <w:t xml:space="preserve"> właściwą regenerację </w:t>
      </w:r>
      <w:r>
        <w:rPr>
          <w:rFonts w:ascii="Arial" w:hAnsi="Arial" w:cs="Arial"/>
          <w:sz w:val="24"/>
          <w:szCs w:val="24"/>
        </w:rPr>
        <w:t>– wyrównanie ciśnienia,</w:t>
      </w:r>
    </w:p>
    <w:p w14:paraId="74A0C32A" w14:textId="77777777" w:rsidR="00E44F84" w:rsidRPr="00020C9F" w:rsidRDefault="00E44F84" w:rsidP="00AF5212">
      <w:pPr>
        <w:widowControl w:val="0"/>
        <w:spacing w:after="0" w:line="320" w:lineRule="exact"/>
        <w:ind w:left="567" w:hanging="567"/>
        <w:jc w:val="both"/>
        <w:rPr>
          <w:rFonts w:ascii="Arial" w:hAnsi="Arial" w:cs="Arial"/>
          <w:sz w:val="24"/>
          <w:szCs w:val="24"/>
        </w:rPr>
      </w:pPr>
      <w:r w:rsidRPr="00020C9F">
        <w:rPr>
          <w:rFonts w:ascii="Arial" w:hAnsi="Arial" w:cs="Arial"/>
          <w:sz w:val="24"/>
          <w:szCs w:val="24"/>
        </w:rPr>
        <w:t>-</w:t>
      </w:r>
      <w:r w:rsidRPr="00020C9F">
        <w:rPr>
          <w:rFonts w:ascii="Arial" w:hAnsi="Arial" w:cs="Arial"/>
          <w:sz w:val="24"/>
          <w:szCs w:val="24"/>
        </w:rPr>
        <w:tab/>
        <w:t xml:space="preserve">wzruszanie złóż filtracyjnych powietrzem, </w:t>
      </w:r>
    </w:p>
    <w:p w14:paraId="0DE2F5A6" w14:textId="6271509E" w:rsidR="00E44F84" w:rsidRDefault="00E44F84" w:rsidP="00AF5212">
      <w:pPr>
        <w:widowControl w:val="0"/>
        <w:spacing w:after="0" w:line="320" w:lineRule="exact"/>
        <w:ind w:left="567" w:hanging="567"/>
        <w:jc w:val="both"/>
        <w:rPr>
          <w:rFonts w:ascii="Arial" w:hAnsi="Arial" w:cs="Arial"/>
          <w:sz w:val="24"/>
          <w:szCs w:val="24"/>
        </w:rPr>
      </w:pPr>
      <w:r w:rsidRPr="00020C9F">
        <w:rPr>
          <w:rFonts w:ascii="Arial" w:hAnsi="Arial" w:cs="Arial"/>
          <w:sz w:val="24"/>
          <w:szCs w:val="24"/>
        </w:rPr>
        <w:t>-</w:t>
      </w:r>
      <w:r w:rsidRPr="00020C9F">
        <w:rPr>
          <w:rFonts w:ascii="Arial" w:hAnsi="Arial" w:cs="Arial"/>
          <w:sz w:val="24"/>
          <w:szCs w:val="24"/>
        </w:rPr>
        <w:tab/>
        <w:t xml:space="preserve">płukanie złóż wodą uzdatnioną, w kierunku od dołu do góry,  </w:t>
      </w:r>
    </w:p>
    <w:p w14:paraId="56F69B00" w14:textId="77777777" w:rsidR="00E44F84" w:rsidRPr="00020C9F" w:rsidRDefault="00E44F84" w:rsidP="00E44F84">
      <w:pPr>
        <w:widowControl w:val="0"/>
        <w:spacing w:after="0" w:line="320" w:lineRule="exact"/>
        <w:jc w:val="both"/>
        <w:rPr>
          <w:rFonts w:ascii="Arial" w:hAnsi="Arial" w:cs="Arial"/>
          <w:sz w:val="24"/>
          <w:szCs w:val="24"/>
        </w:rPr>
      </w:pPr>
      <w:r w:rsidRPr="00020C9F">
        <w:rPr>
          <w:rFonts w:ascii="Arial" w:hAnsi="Arial" w:cs="Arial"/>
          <w:sz w:val="24"/>
          <w:szCs w:val="24"/>
        </w:rPr>
        <w:t>Należy przyjąć następujące, gwarantujące uzyskanie co najmniej 25% ekspansji złóż filtracyjnych</w:t>
      </w:r>
      <w:r>
        <w:rPr>
          <w:rFonts w:ascii="Arial" w:hAnsi="Arial" w:cs="Arial"/>
          <w:sz w:val="24"/>
          <w:szCs w:val="24"/>
        </w:rPr>
        <w:t>,</w:t>
      </w:r>
      <w:r w:rsidRPr="00020C9F">
        <w:rPr>
          <w:rFonts w:ascii="Arial" w:hAnsi="Arial" w:cs="Arial"/>
          <w:sz w:val="24"/>
          <w:szCs w:val="24"/>
        </w:rPr>
        <w:t xml:space="preserve"> intensywności przepływu mediów płuczących: powietrze </w:t>
      </w:r>
      <w:r>
        <w:rPr>
          <w:rFonts w:ascii="Arial" w:hAnsi="Arial" w:cs="Arial"/>
          <w:sz w:val="24"/>
          <w:szCs w:val="24"/>
        </w:rPr>
        <w:t>–</w:t>
      </w:r>
      <w:r w:rsidRPr="00020C9F">
        <w:rPr>
          <w:rFonts w:ascii="Arial" w:hAnsi="Arial" w:cs="Arial"/>
          <w:sz w:val="24"/>
          <w:szCs w:val="24"/>
        </w:rPr>
        <w:t xml:space="preserve"> 60</w:t>
      </w:r>
      <w:r>
        <w:rPr>
          <w:rFonts w:ascii="Arial" w:hAnsi="Arial" w:cs="Arial"/>
          <w:sz w:val="24"/>
          <w:szCs w:val="24"/>
        </w:rPr>
        <w:t> </w:t>
      </w:r>
      <w:r w:rsidRPr="00020C9F">
        <w:rPr>
          <w:rFonts w:ascii="Arial" w:hAnsi="Arial" w:cs="Arial"/>
          <w:sz w:val="24"/>
          <w:szCs w:val="24"/>
        </w:rPr>
        <w:t>m</w:t>
      </w:r>
      <w:r w:rsidRPr="00020C9F">
        <w:rPr>
          <w:rFonts w:ascii="Arial" w:hAnsi="Arial" w:cs="Arial"/>
          <w:sz w:val="24"/>
          <w:szCs w:val="24"/>
          <w:vertAlign w:val="superscript"/>
        </w:rPr>
        <w:t>3</w:t>
      </w:r>
      <w:r w:rsidRPr="00020C9F">
        <w:rPr>
          <w:rFonts w:ascii="Arial" w:hAnsi="Arial" w:cs="Arial"/>
          <w:sz w:val="24"/>
          <w:szCs w:val="24"/>
        </w:rPr>
        <w:t>/h/m</w:t>
      </w:r>
      <w:r w:rsidRPr="00020C9F">
        <w:rPr>
          <w:rFonts w:ascii="Arial" w:hAnsi="Arial" w:cs="Arial"/>
          <w:sz w:val="24"/>
          <w:szCs w:val="24"/>
          <w:vertAlign w:val="superscript"/>
        </w:rPr>
        <w:t>2</w:t>
      </w:r>
      <w:r w:rsidRPr="00020C9F">
        <w:rPr>
          <w:rFonts w:ascii="Arial" w:hAnsi="Arial" w:cs="Arial"/>
          <w:sz w:val="24"/>
          <w:szCs w:val="24"/>
        </w:rPr>
        <w:t>, woda - 30 m</w:t>
      </w:r>
      <w:r w:rsidRPr="00020C9F">
        <w:rPr>
          <w:rFonts w:ascii="Arial" w:hAnsi="Arial" w:cs="Arial"/>
          <w:sz w:val="24"/>
          <w:szCs w:val="24"/>
          <w:vertAlign w:val="superscript"/>
        </w:rPr>
        <w:t>3</w:t>
      </w:r>
      <w:r w:rsidRPr="00020C9F">
        <w:rPr>
          <w:rFonts w:ascii="Arial" w:hAnsi="Arial" w:cs="Arial"/>
          <w:sz w:val="24"/>
          <w:szCs w:val="24"/>
        </w:rPr>
        <w:t>/h/m</w:t>
      </w:r>
      <w:r w:rsidRPr="00020C9F">
        <w:rPr>
          <w:rFonts w:ascii="Arial" w:hAnsi="Arial" w:cs="Arial"/>
          <w:sz w:val="24"/>
          <w:szCs w:val="24"/>
          <w:vertAlign w:val="superscript"/>
        </w:rPr>
        <w:t>2</w:t>
      </w:r>
      <w:r w:rsidRPr="00020C9F">
        <w:rPr>
          <w:rFonts w:ascii="Arial" w:hAnsi="Arial" w:cs="Arial"/>
          <w:sz w:val="24"/>
          <w:szCs w:val="24"/>
        </w:rPr>
        <w:t>.</w:t>
      </w:r>
    </w:p>
    <w:p w14:paraId="0B0BC86D" w14:textId="77777777" w:rsidR="00DA4E22" w:rsidRPr="00020C9F" w:rsidRDefault="00DA4E22" w:rsidP="00DA4E22">
      <w:pPr>
        <w:spacing w:after="0" w:line="276" w:lineRule="auto"/>
        <w:jc w:val="both"/>
        <w:rPr>
          <w:rFonts w:ascii="Arial" w:hAnsi="Arial" w:cs="Arial"/>
          <w:sz w:val="24"/>
          <w:szCs w:val="24"/>
        </w:rPr>
      </w:pPr>
    </w:p>
    <w:p w14:paraId="0228F9F1" w14:textId="1E7518D1" w:rsidR="00765070" w:rsidRPr="00020C9F" w:rsidRDefault="00734FEC" w:rsidP="002924DA">
      <w:pPr>
        <w:pStyle w:val="Nagwek4"/>
      </w:pPr>
      <w:bookmarkStart w:id="47" w:name="_Toc128746649"/>
      <w:r w:rsidRPr="00020C9F">
        <w:t>Dmuchawa do wzruszania złóż filtracyjnych</w:t>
      </w:r>
      <w:bookmarkEnd w:id="47"/>
    </w:p>
    <w:p w14:paraId="789BE5D3" w14:textId="05854A2A" w:rsidR="00A34F57" w:rsidRPr="00020C9F" w:rsidRDefault="00F641FF" w:rsidP="00A34F5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34F57" w:rsidRPr="00020C9F">
        <w:rPr>
          <w:rFonts w:ascii="Arial" w:hAnsi="Arial" w:cs="Arial"/>
          <w:sz w:val="24"/>
          <w:szCs w:val="24"/>
        </w:rPr>
        <w:t xml:space="preserve">Do wzruszania złóż filtracyjnych powietrzem należy zaprojektować </w:t>
      </w:r>
      <w:r>
        <w:rPr>
          <w:rFonts w:ascii="Arial" w:hAnsi="Arial" w:cs="Arial"/>
          <w:sz w:val="24"/>
          <w:szCs w:val="24"/>
        </w:rPr>
        <w:br/>
      </w:r>
      <w:r w:rsidR="00A34F57" w:rsidRPr="00020C9F">
        <w:rPr>
          <w:rFonts w:ascii="Arial" w:hAnsi="Arial" w:cs="Arial"/>
          <w:sz w:val="24"/>
          <w:szCs w:val="24"/>
        </w:rPr>
        <w:t>i zamontować dmuchawę o wydajności minimum 60 m</w:t>
      </w:r>
      <w:r w:rsidR="00A34F57" w:rsidRPr="00020C9F">
        <w:rPr>
          <w:rFonts w:ascii="Arial" w:hAnsi="Arial" w:cs="Arial"/>
          <w:sz w:val="24"/>
          <w:szCs w:val="24"/>
          <w:vertAlign w:val="superscript"/>
        </w:rPr>
        <w:t>3</w:t>
      </w:r>
      <w:r w:rsidR="00A34F57" w:rsidRPr="00020C9F">
        <w:rPr>
          <w:rFonts w:ascii="Arial" w:hAnsi="Arial" w:cs="Arial"/>
          <w:sz w:val="24"/>
          <w:szCs w:val="24"/>
        </w:rPr>
        <w:t>/h na 1 m</w:t>
      </w:r>
      <w:r w:rsidR="00A34F57" w:rsidRPr="00020C9F">
        <w:rPr>
          <w:rFonts w:ascii="Arial" w:hAnsi="Arial" w:cs="Arial"/>
          <w:sz w:val="24"/>
          <w:szCs w:val="24"/>
          <w:vertAlign w:val="superscript"/>
        </w:rPr>
        <w:t xml:space="preserve">2 </w:t>
      </w:r>
      <w:r w:rsidR="00A34F57" w:rsidRPr="00020C9F">
        <w:rPr>
          <w:rFonts w:ascii="Arial" w:hAnsi="Arial" w:cs="Arial"/>
          <w:sz w:val="24"/>
          <w:szCs w:val="24"/>
        </w:rPr>
        <w:t xml:space="preserve">powierzchni filtra, przy nadciśnieniu minimum Δp =600 mbar. </w:t>
      </w:r>
    </w:p>
    <w:p w14:paraId="0FCCC598" w14:textId="7EDD2390" w:rsidR="00A34F57" w:rsidRPr="00020C9F" w:rsidRDefault="00A34F57" w:rsidP="00A34F57">
      <w:pPr>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Dobór dmuchawy dostosowany do szczegółowych rozwiązań technologicznych </w:t>
      </w:r>
      <w:r w:rsidR="00D808A0">
        <w:rPr>
          <w:rFonts w:ascii="Arial" w:hAnsi="Arial" w:cs="Arial"/>
          <w:sz w:val="24"/>
          <w:szCs w:val="24"/>
        </w:rPr>
        <w:br/>
      </w:r>
      <w:r w:rsidRPr="00020C9F">
        <w:rPr>
          <w:rFonts w:ascii="Arial" w:hAnsi="Arial" w:cs="Arial"/>
          <w:sz w:val="24"/>
          <w:szCs w:val="24"/>
        </w:rPr>
        <w:t>i zgodnie z niżej wskazanymi wymaganiami.</w:t>
      </w:r>
    </w:p>
    <w:p w14:paraId="3DC50819" w14:textId="68B003D5" w:rsidR="00A34F57" w:rsidRPr="00020C9F" w:rsidRDefault="00A34F57" w:rsidP="0050605E">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dmuchawa </w:t>
      </w:r>
      <w:r w:rsidR="00E44F84">
        <w:rPr>
          <w:rFonts w:ascii="Arial" w:hAnsi="Arial" w:cs="Arial"/>
          <w:sz w:val="24"/>
          <w:szCs w:val="24"/>
        </w:rPr>
        <w:t xml:space="preserve">typu </w:t>
      </w:r>
      <w:r w:rsidRPr="00020C9F">
        <w:rPr>
          <w:rFonts w:ascii="Arial" w:hAnsi="Arial" w:cs="Arial"/>
          <w:sz w:val="24"/>
          <w:szCs w:val="24"/>
        </w:rPr>
        <w:t xml:space="preserve">Roots’a, </w:t>
      </w:r>
    </w:p>
    <w:p w14:paraId="4AD4838B" w14:textId="77777777" w:rsidR="00A34F57" w:rsidRPr="00020C9F" w:rsidRDefault="00A34F57" w:rsidP="0050605E">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z przekładnią pasową,</w:t>
      </w:r>
    </w:p>
    <w:p w14:paraId="55C74AE1" w14:textId="77777777" w:rsidR="00A34F57" w:rsidRPr="00020C9F" w:rsidRDefault="00A34F57" w:rsidP="0050605E">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dmuchawa powinna posiadać atest PZH,</w:t>
      </w:r>
    </w:p>
    <w:p w14:paraId="77DADE57" w14:textId="2EB202D1" w:rsidR="00B929AB" w:rsidRDefault="00A34F57" w:rsidP="00664F37">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wyposażona w tłumik wlotowy, filtr na ssaniu, zawór bezpieczeństwa, zawór zwrotny, przyłącze elastyczne, wibroizolatory, manometr, wskaźnik zanieczyszczenia filtra.</w:t>
      </w:r>
    </w:p>
    <w:p w14:paraId="7E22C5EB" w14:textId="77777777" w:rsidR="00953184" w:rsidRPr="00B2421A" w:rsidRDefault="00953184" w:rsidP="00953184">
      <w:pPr>
        <w:widowControl w:val="0"/>
        <w:overflowPunct w:val="0"/>
        <w:autoSpaceDE w:val="0"/>
        <w:autoSpaceDN w:val="0"/>
        <w:adjustRightInd w:val="0"/>
        <w:spacing w:after="0" w:line="276" w:lineRule="auto"/>
        <w:ind w:left="567"/>
        <w:jc w:val="both"/>
        <w:rPr>
          <w:rFonts w:ascii="Arial" w:hAnsi="Arial" w:cs="Arial"/>
          <w:sz w:val="24"/>
          <w:szCs w:val="24"/>
        </w:rPr>
      </w:pPr>
    </w:p>
    <w:p w14:paraId="574A5F50" w14:textId="1C249F97" w:rsidR="00765070" w:rsidRPr="00020C9F" w:rsidRDefault="00B929AB" w:rsidP="002924DA">
      <w:pPr>
        <w:pStyle w:val="Nagwek4"/>
      </w:pPr>
      <w:bookmarkStart w:id="48" w:name="_Toc128746650"/>
      <w:r w:rsidRPr="00020C9F">
        <w:t>Pompa do płukania złóż filtracyjnych</w:t>
      </w:r>
      <w:bookmarkEnd w:id="48"/>
    </w:p>
    <w:p w14:paraId="6F739962" w14:textId="657AEB4C" w:rsidR="00A34F57" w:rsidRPr="00020C9F" w:rsidRDefault="00F641FF" w:rsidP="00A34F57">
      <w:pPr>
        <w:pStyle w:val="Tekstpodstawowy2"/>
        <w:widowControl w:val="0"/>
        <w:spacing w:line="276" w:lineRule="auto"/>
        <w:rPr>
          <w:rFonts w:ascii="Arial" w:hAnsi="Arial" w:cs="Arial"/>
        </w:rPr>
      </w:pPr>
      <w:r>
        <w:rPr>
          <w:rFonts w:ascii="Arial" w:hAnsi="Arial" w:cs="Arial"/>
        </w:rPr>
        <w:tab/>
      </w:r>
      <w:r w:rsidR="00A34F57" w:rsidRPr="00020C9F">
        <w:rPr>
          <w:rFonts w:ascii="Arial" w:hAnsi="Arial" w:cs="Arial"/>
        </w:rPr>
        <w:t>Należy zaprojektować pompę płuczącą zasysającą wodę uzdatnioną ze zbiornik</w:t>
      </w:r>
      <w:r w:rsidR="00E44F84">
        <w:rPr>
          <w:rFonts w:ascii="Arial" w:hAnsi="Arial" w:cs="Arial"/>
        </w:rPr>
        <w:t>ów</w:t>
      </w:r>
      <w:r w:rsidR="00A34F57" w:rsidRPr="00020C9F">
        <w:rPr>
          <w:rFonts w:ascii="Arial" w:hAnsi="Arial" w:cs="Arial"/>
        </w:rPr>
        <w:t xml:space="preserve"> retencyjn</w:t>
      </w:r>
      <w:r w:rsidR="00E44F84">
        <w:rPr>
          <w:rFonts w:ascii="Arial" w:hAnsi="Arial" w:cs="Arial"/>
        </w:rPr>
        <w:t>ych</w:t>
      </w:r>
      <w:r w:rsidR="00A34F57" w:rsidRPr="00020C9F">
        <w:rPr>
          <w:rFonts w:ascii="Arial" w:hAnsi="Arial" w:cs="Arial"/>
        </w:rPr>
        <w:t xml:space="preserve"> i tłoczącą do filtrów w etapie ich przeciwprądowego płukania. Pompa może być podłączona do wspólnego z zestawem pompowym kolektora ssącego wody uzdatnionej ze zbiorników retencyjnych. </w:t>
      </w:r>
    </w:p>
    <w:p w14:paraId="40D0433B" w14:textId="77777777" w:rsidR="00A34F57" w:rsidRPr="00020C9F" w:rsidRDefault="00A34F57" w:rsidP="00A34F57">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Wymagane parametry pompy:</w:t>
      </w:r>
    </w:p>
    <w:p w14:paraId="10B00760" w14:textId="50A2A8D2" w:rsidR="00A34F57" w:rsidRPr="00020C9F" w:rsidRDefault="00A34F57" w:rsidP="00AF5212">
      <w:pPr>
        <w:widowControl w:val="0"/>
        <w:numPr>
          <w:ilvl w:val="0"/>
          <w:numId w:val="14"/>
        </w:numPr>
        <w:spacing w:after="0" w:line="276" w:lineRule="auto"/>
        <w:ind w:left="567" w:hanging="567"/>
        <w:jc w:val="both"/>
        <w:rPr>
          <w:rFonts w:ascii="Arial" w:hAnsi="Arial" w:cs="Arial"/>
          <w:sz w:val="24"/>
          <w:szCs w:val="24"/>
        </w:rPr>
      </w:pPr>
      <w:r w:rsidRPr="00020C9F">
        <w:rPr>
          <w:rFonts w:ascii="Arial" w:hAnsi="Arial" w:cs="Arial"/>
          <w:sz w:val="24"/>
          <w:szCs w:val="24"/>
        </w:rPr>
        <w:t>wydajność pompy 30 m</w:t>
      </w:r>
      <w:r w:rsidRPr="00020C9F">
        <w:rPr>
          <w:rFonts w:ascii="Arial" w:hAnsi="Arial" w:cs="Arial"/>
          <w:sz w:val="24"/>
          <w:szCs w:val="24"/>
          <w:vertAlign w:val="superscript"/>
        </w:rPr>
        <w:t>3</w:t>
      </w:r>
      <w:r w:rsidRPr="00020C9F">
        <w:rPr>
          <w:rFonts w:ascii="Arial" w:hAnsi="Arial" w:cs="Arial"/>
          <w:sz w:val="24"/>
          <w:szCs w:val="24"/>
        </w:rPr>
        <w:t>/h na 1 m</w:t>
      </w:r>
      <w:r w:rsidRPr="00020C9F">
        <w:rPr>
          <w:rFonts w:ascii="Arial" w:hAnsi="Arial" w:cs="Arial"/>
          <w:sz w:val="24"/>
          <w:szCs w:val="24"/>
          <w:vertAlign w:val="superscript"/>
        </w:rPr>
        <w:t>2</w:t>
      </w:r>
      <w:r w:rsidRPr="00020C9F">
        <w:rPr>
          <w:rFonts w:ascii="Arial" w:hAnsi="Arial" w:cs="Arial"/>
          <w:sz w:val="24"/>
          <w:szCs w:val="24"/>
        </w:rPr>
        <w:t xml:space="preserve"> powierzchni filtra, przy wysokości podnoszenia </w:t>
      </w:r>
      <w:r w:rsidR="00B5325D" w:rsidRPr="00020C9F">
        <w:rPr>
          <w:rFonts w:ascii="Arial" w:hAnsi="Arial" w:cs="Arial"/>
          <w:sz w:val="24"/>
          <w:szCs w:val="24"/>
        </w:rPr>
        <w:t>minimum 1</w:t>
      </w:r>
      <w:r w:rsidR="00E44F84">
        <w:rPr>
          <w:rFonts w:ascii="Arial" w:hAnsi="Arial" w:cs="Arial"/>
          <w:sz w:val="24"/>
          <w:szCs w:val="24"/>
        </w:rPr>
        <w:t>4</w:t>
      </w:r>
      <w:r w:rsidRPr="00020C9F">
        <w:rPr>
          <w:rFonts w:ascii="Arial" w:hAnsi="Arial" w:cs="Arial"/>
          <w:sz w:val="24"/>
          <w:szCs w:val="24"/>
        </w:rPr>
        <w:t xml:space="preserve"> mH2O. </w:t>
      </w:r>
    </w:p>
    <w:p w14:paraId="4C17B8A7" w14:textId="295D6948" w:rsidR="00A34F57" w:rsidRPr="00020C9F" w:rsidRDefault="00A34F57" w:rsidP="00AF5212">
      <w:pPr>
        <w:widowControl w:val="0"/>
        <w:numPr>
          <w:ilvl w:val="0"/>
          <w:numId w:val="14"/>
        </w:numPr>
        <w:spacing w:after="0" w:line="276" w:lineRule="auto"/>
        <w:ind w:left="567" w:hanging="567"/>
        <w:jc w:val="both"/>
        <w:rPr>
          <w:rFonts w:ascii="Arial" w:hAnsi="Arial" w:cs="Arial"/>
          <w:sz w:val="24"/>
          <w:szCs w:val="24"/>
        </w:rPr>
      </w:pPr>
      <w:r w:rsidRPr="00020C9F">
        <w:rPr>
          <w:rFonts w:ascii="Arial" w:hAnsi="Arial" w:cs="Arial"/>
          <w:sz w:val="24"/>
          <w:szCs w:val="24"/>
        </w:rPr>
        <w:t>korpus pompy z żeliwa szarego, wirnik żeliwo szare, uszczelnienie,</w:t>
      </w:r>
    </w:p>
    <w:p w14:paraId="4513C326" w14:textId="77777777" w:rsidR="00A34F57" w:rsidRPr="00020C9F" w:rsidRDefault="00A34F57" w:rsidP="00AF5212">
      <w:pPr>
        <w:widowControl w:val="0"/>
        <w:numPr>
          <w:ilvl w:val="0"/>
          <w:numId w:val="14"/>
        </w:numPr>
        <w:spacing w:after="0" w:line="276" w:lineRule="auto"/>
        <w:ind w:left="567" w:hanging="567"/>
        <w:jc w:val="both"/>
        <w:rPr>
          <w:rFonts w:ascii="Arial" w:hAnsi="Arial" w:cs="Arial"/>
          <w:sz w:val="24"/>
          <w:szCs w:val="24"/>
        </w:rPr>
      </w:pPr>
      <w:r w:rsidRPr="00020C9F">
        <w:rPr>
          <w:rFonts w:ascii="Arial" w:hAnsi="Arial" w:cs="Arial"/>
          <w:sz w:val="24"/>
          <w:szCs w:val="24"/>
        </w:rPr>
        <w:t>silnik klasa sprawności IE3, 3 x 380.</w:t>
      </w:r>
    </w:p>
    <w:p w14:paraId="72173C55" w14:textId="257E8762" w:rsidR="00D62B41" w:rsidRDefault="00A34F57" w:rsidP="00664F37">
      <w:pPr>
        <w:pStyle w:val="Tekstpodstawowy2"/>
        <w:widowControl w:val="0"/>
        <w:spacing w:line="276" w:lineRule="auto"/>
        <w:rPr>
          <w:rFonts w:ascii="Arial" w:hAnsi="Arial" w:cs="Arial"/>
        </w:rPr>
      </w:pPr>
      <w:r w:rsidRPr="00020C9F">
        <w:rPr>
          <w:rFonts w:ascii="Arial" w:hAnsi="Arial" w:cs="Arial"/>
        </w:rPr>
        <w:t>Pompę należy zamontować na podstawie ze stali nierdzewnej, na wibroizolatorach.</w:t>
      </w:r>
    </w:p>
    <w:p w14:paraId="021C725A" w14:textId="77777777" w:rsidR="002D2DD0" w:rsidRPr="00953184" w:rsidRDefault="002D2DD0" w:rsidP="00664F37">
      <w:pPr>
        <w:pStyle w:val="Tekstpodstawowy2"/>
        <w:widowControl w:val="0"/>
        <w:spacing w:line="276" w:lineRule="auto"/>
        <w:rPr>
          <w:rFonts w:ascii="Arial" w:hAnsi="Arial" w:cs="Arial"/>
        </w:rPr>
      </w:pPr>
    </w:p>
    <w:p w14:paraId="30CEA2F2" w14:textId="51D6990A" w:rsidR="00D62B41" w:rsidRPr="00020C9F" w:rsidRDefault="00A34F57" w:rsidP="002924DA">
      <w:pPr>
        <w:pStyle w:val="Nagwek4"/>
      </w:pPr>
      <w:bookmarkStart w:id="49" w:name="_Toc128746651"/>
      <w:r w:rsidRPr="00020C9F">
        <w:t>Dezynfekcja wody – sterylizator UV</w:t>
      </w:r>
      <w:bookmarkEnd w:id="49"/>
    </w:p>
    <w:p w14:paraId="44A8E183" w14:textId="6817F541" w:rsidR="00A34F57" w:rsidRPr="00020C9F" w:rsidRDefault="00F641FF" w:rsidP="005E4522">
      <w:pPr>
        <w:widowControl w:val="0"/>
        <w:spacing w:after="0" w:line="276" w:lineRule="auto"/>
        <w:jc w:val="both"/>
        <w:rPr>
          <w:rFonts w:ascii="Arial" w:hAnsi="Arial" w:cs="Arial"/>
          <w:sz w:val="24"/>
          <w:szCs w:val="24"/>
        </w:rPr>
      </w:pPr>
      <w:r>
        <w:rPr>
          <w:rFonts w:ascii="Arial" w:hAnsi="Arial" w:cs="Arial"/>
          <w:sz w:val="24"/>
          <w:szCs w:val="24"/>
        </w:rPr>
        <w:tab/>
      </w:r>
      <w:r w:rsidR="00A34F57" w:rsidRPr="00020C9F">
        <w:rPr>
          <w:rFonts w:ascii="Arial" w:hAnsi="Arial" w:cs="Arial"/>
          <w:sz w:val="24"/>
          <w:szCs w:val="24"/>
        </w:rPr>
        <w:t xml:space="preserve">Należy zaprojektować sterylizację wody tłoczonej do </w:t>
      </w:r>
      <w:r w:rsidR="00A34F57" w:rsidRPr="00E44F84">
        <w:rPr>
          <w:rFonts w:ascii="Arial" w:hAnsi="Arial" w:cs="Arial"/>
          <w:sz w:val="24"/>
          <w:szCs w:val="24"/>
        </w:rPr>
        <w:t xml:space="preserve">sieci poprzez zastosowanie sterylizatora UV dobranego na nominalny przepływ około </w:t>
      </w:r>
      <w:r w:rsidR="00E44F84" w:rsidRPr="00E44F84">
        <w:rPr>
          <w:rFonts w:ascii="Arial" w:hAnsi="Arial" w:cs="Arial"/>
          <w:sz w:val="24"/>
          <w:szCs w:val="24"/>
        </w:rPr>
        <w:t>7</w:t>
      </w:r>
      <w:r w:rsidR="00A34F57" w:rsidRPr="00E44F84">
        <w:rPr>
          <w:rFonts w:ascii="Arial" w:hAnsi="Arial" w:cs="Arial"/>
          <w:sz w:val="24"/>
          <w:szCs w:val="24"/>
        </w:rPr>
        <w:t>0 m</w:t>
      </w:r>
      <w:r w:rsidR="00A34F57" w:rsidRPr="00E44F84">
        <w:rPr>
          <w:rFonts w:ascii="Arial" w:hAnsi="Arial" w:cs="Arial"/>
          <w:sz w:val="24"/>
          <w:szCs w:val="24"/>
          <w:vertAlign w:val="superscript"/>
        </w:rPr>
        <w:t>3</w:t>
      </w:r>
      <w:r w:rsidR="00A34F57" w:rsidRPr="00E44F84">
        <w:rPr>
          <w:rFonts w:ascii="Arial" w:hAnsi="Arial" w:cs="Arial"/>
          <w:sz w:val="24"/>
          <w:szCs w:val="24"/>
        </w:rPr>
        <w:t>/h, dawkę promieniowania 400 J/m</w:t>
      </w:r>
      <w:r w:rsidR="00A34F57" w:rsidRPr="00E44F84">
        <w:rPr>
          <w:rFonts w:ascii="Arial" w:hAnsi="Arial" w:cs="Arial"/>
          <w:sz w:val="24"/>
          <w:szCs w:val="24"/>
          <w:vertAlign w:val="superscript"/>
        </w:rPr>
        <w:t>2</w:t>
      </w:r>
      <w:r w:rsidR="00A34F57" w:rsidRPr="00E44F84">
        <w:rPr>
          <w:rFonts w:ascii="Arial" w:hAnsi="Arial" w:cs="Arial"/>
          <w:sz w:val="24"/>
          <w:szCs w:val="24"/>
        </w:rPr>
        <w:t xml:space="preserve"> i spodziewaną transmisję wody około 90%.</w:t>
      </w:r>
    </w:p>
    <w:p w14:paraId="1DE03A28" w14:textId="09486FA7" w:rsidR="00A34F57" w:rsidRPr="00020C9F" w:rsidRDefault="00B2421A" w:rsidP="005E4522">
      <w:pPr>
        <w:widowControl w:val="0"/>
        <w:spacing w:after="0" w:line="276" w:lineRule="auto"/>
        <w:jc w:val="both"/>
        <w:rPr>
          <w:rFonts w:ascii="Arial" w:hAnsi="Arial" w:cs="Arial"/>
          <w:sz w:val="24"/>
          <w:szCs w:val="24"/>
        </w:rPr>
      </w:pPr>
      <w:r>
        <w:rPr>
          <w:rFonts w:ascii="Arial" w:hAnsi="Arial" w:cs="Arial"/>
          <w:sz w:val="24"/>
          <w:szCs w:val="24"/>
        </w:rPr>
        <w:tab/>
      </w:r>
      <w:r w:rsidR="00A34F57" w:rsidRPr="00020C9F">
        <w:rPr>
          <w:rFonts w:ascii="Arial" w:hAnsi="Arial" w:cs="Arial"/>
          <w:sz w:val="24"/>
          <w:szCs w:val="24"/>
        </w:rPr>
        <w:t xml:space="preserve">Sterylizator należy projektować na by-passie z przepustnicami, </w:t>
      </w:r>
      <w:r w:rsidR="00A34F57" w:rsidRPr="00020C9F">
        <w:rPr>
          <w:rFonts w:ascii="Arial" w:hAnsi="Arial" w:cs="Arial"/>
          <w:sz w:val="24"/>
          <w:szCs w:val="24"/>
        </w:rPr>
        <w:lastRenderedPageBreak/>
        <w:t>pozwalający na okresowe lub stałe odcięcie przepływu przez urządzenie.</w:t>
      </w:r>
    </w:p>
    <w:p w14:paraId="3E23C2A9" w14:textId="3AF01FA7" w:rsidR="00A34F57" w:rsidRPr="00020C9F" w:rsidRDefault="00B2421A" w:rsidP="00B2421A">
      <w:pPr>
        <w:widowControl w:val="0"/>
        <w:spacing w:after="0" w:line="276" w:lineRule="auto"/>
        <w:jc w:val="both"/>
        <w:rPr>
          <w:rFonts w:ascii="Arial" w:hAnsi="Arial" w:cs="Arial"/>
          <w:sz w:val="24"/>
          <w:szCs w:val="24"/>
          <w:u w:val="single"/>
        </w:rPr>
      </w:pPr>
      <w:r w:rsidRPr="00B2421A">
        <w:rPr>
          <w:rFonts w:ascii="Arial" w:hAnsi="Arial" w:cs="Arial"/>
          <w:sz w:val="24"/>
          <w:szCs w:val="24"/>
        </w:rPr>
        <w:tab/>
      </w:r>
      <w:r w:rsidR="00A34F57" w:rsidRPr="00020C9F">
        <w:rPr>
          <w:rFonts w:ascii="Arial" w:hAnsi="Arial" w:cs="Arial"/>
          <w:sz w:val="24"/>
          <w:szCs w:val="24"/>
          <w:u w:val="single"/>
        </w:rPr>
        <w:t>Wymagane parametry sterylizatora UV:</w:t>
      </w:r>
    </w:p>
    <w:p w14:paraId="7CEF94B9" w14:textId="77777777" w:rsidR="00A34F57" w:rsidRPr="00020C9F" w:rsidRDefault="00A34F57">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reaktor wykonany ze stali 316L polerowanej, </w:t>
      </w:r>
    </w:p>
    <w:p w14:paraId="0E297A6A" w14:textId="77777777" w:rsidR="00A34F57" w:rsidRPr="00020C9F" w:rsidRDefault="00A34F57">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ciśnienie pracy do 10 bar,</w:t>
      </w:r>
    </w:p>
    <w:p w14:paraId="6849FC10" w14:textId="77777777" w:rsidR="00A34F57" w:rsidRPr="00020C9F" w:rsidRDefault="00A34F57">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promienniki niskociśnieniowe, amalgamatowe,</w:t>
      </w:r>
    </w:p>
    <w:p w14:paraId="7957DD8E" w14:textId="77777777" w:rsidR="00A34F57" w:rsidRPr="00020C9F" w:rsidRDefault="00A34F57">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żywotność promienników 16000h,</w:t>
      </w:r>
    </w:p>
    <w:p w14:paraId="3ADB986E" w14:textId="405C5B24" w:rsidR="00A34F57" w:rsidRPr="00020C9F" w:rsidRDefault="00A34F57">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wyposażony w czujnik promieniowania </w:t>
      </w:r>
      <w:r w:rsidR="00B5325D" w:rsidRPr="00020C9F">
        <w:rPr>
          <w:rFonts w:ascii="Arial" w:hAnsi="Arial" w:cs="Arial"/>
          <w:sz w:val="24"/>
          <w:szCs w:val="24"/>
        </w:rPr>
        <w:t>UV</w:t>
      </w:r>
      <w:r w:rsidRPr="00020C9F">
        <w:rPr>
          <w:rFonts w:ascii="Arial" w:hAnsi="Arial" w:cs="Arial"/>
          <w:sz w:val="24"/>
          <w:szCs w:val="24"/>
        </w:rPr>
        <w:t xml:space="preserve"> i monitoring UV,</w:t>
      </w:r>
    </w:p>
    <w:p w14:paraId="157399F1" w14:textId="77777777" w:rsidR="00A34F57" w:rsidRPr="00020C9F" w:rsidRDefault="00A34F57">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rozdzielnia zasilająca wyposażona w wyświetlacz z panelem dotykowym wskazujący stany pracy urządzenia, w tym aktualny odczyt intensywności promieniowania UV,</w:t>
      </w:r>
    </w:p>
    <w:p w14:paraId="2E32247D" w14:textId="77777777" w:rsidR="00C764E0" w:rsidRPr="00020C9F" w:rsidRDefault="00C764E0" w:rsidP="00664F37">
      <w:pPr>
        <w:pStyle w:val="Tekstpodstawowy2"/>
        <w:widowControl w:val="0"/>
        <w:spacing w:line="276" w:lineRule="auto"/>
        <w:rPr>
          <w:rFonts w:ascii="Arial" w:hAnsi="Arial" w:cs="Arial"/>
          <w:color w:val="FF0000"/>
        </w:rPr>
      </w:pPr>
    </w:p>
    <w:p w14:paraId="2432B4BC" w14:textId="7D05619C" w:rsidR="00734FEC" w:rsidRPr="00020C9F" w:rsidRDefault="00354A52" w:rsidP="002924DA">
      <w:pPr>
        <w:pStyle w:val="Nagwek4"/>
        <w:rPr>
          <w:i/>
          <w:iCs/>
        </w:rPr>
      </w:pPr>
      <w:bookmarkStart w:id="50" w:name="_Toc128746652"/>
      <w:r w:rsidRPr="00020C9F">
        <w:t>Dezynfekcja wody – dozowanie podchlorynu sodu</w:t>
      </w:r>
      <w:bookmarkEnd w:id="50"/>
    </w:p>
    <w:p w14:paraId="6A582ACE" w14:textId="0005DA66" w:rsidR="00354A52" w:rsidRPr="00354A52" w:rsidRDefault="00F641FF" w:rsidP="00354A52">
      <w:pPr>
        <w:widowControl w:val="0"/>
        <w:spacing w:after="0" w:line="276" w:lineRule="auto"/>
        <w:jc w:val="both"/>
        <w:rPr>
          <w:rFonts w:ascii="Arial" w:hAnsi="Arial" w:cs="Arial"/>
          <w:sz w:val="24"/>
          <w:szCs w:val="24"/>
        </w:rPr>
      </w:pPr>
      <w:r>
        <w:rPr>
          <w:rFonts w:ascii="Arial" w:hAnsi="Arial" w:cs="Arial"/>
          <w:sz w:val="24"/>
          <w:szCs w:val="24"/>
        </w:rPr>
        <w:tab/>
      </w:r>
      <w:r w:rsidR="00354A52" w:rsidRPr="00354A52">
        <w:rPr>
          <w:rFonts w:ascii="Arial" w:hAnsi="Arial" w:cs="Arial"/>
          <w:sz w:val="24"/>
          <w:szCs w:val="24"/>
        </w:rPr>
        <w:t xml:space="preserve">W celach awaryjnych lub dla okresowej eksploatacyjnej dezynfekcji sieci należy zaprojektować układ dozujący roztwór podchlorynu sodu, który może być użyty do awaryjnej dezynfekcji wody zarówno w stacji jak i innym miejscu sieci. </w:t>
      </w:r>
    </w:p>
    <w:p w14:paraId="536F064A" w14:textId="533A8E15" w:rsidR="00354A52" w:rsidRPr="00354A52" w:rsidRDefault="00F641FF" w:rsidP="00354A52">
      <w:pPr>
        <w:widowControl w:val="0"/>
        <w:spacing w:after="0" w:line="276" w:lineRule="auto"/>
        <w:jc w:val="both"/>
        <w:rPr>
          <w:rFonts w:ascii="Arial" w:hAnsi="Arial" w:cs="Arial"/>
          <w:sz w:val="24"/>
          <w:szCs w:val="24"/>
        </w:rPr>
      </w:pPr>
      <w:r>
        <w:rPr>
          <w:rFonts w:ascii="Arial" w:hAnsi="Arial" w:cs="Arial"/>
          <w:sz w:val="24"/>
          <w:szCs w:val="24"/>
        </w:rPr>
        <w:tab/>
      </w:r>
      <w:r w:rsidR="00354A52" w:rsidRPr="00354A52">
        <w:rPr>
          <w:rFonts w:ascii="Arial" w:hAnsi="Arial" w:cs="Arial"/>
          <w:sz w:val="24"/>
          <w:szCs w:val="24"/>
        </w:rPr>
        <w:t xml:space="preserve">Ze względu na awaryjny charakter chlorowania, a także krótką trwałość handlowego roztworu podchlorynu sodu nie należy przewidywać magazynowania podchlorynu sodu w pomieszczeniu stacji. Roztwór podchlorynu powinien być dowożony w przypadku konieczności dozowania. W związku </w:t>
      </w:r>
      <w:r w:rsidR="00D96D44">
        <w:rPr>
          <w:rFonts w:ascii="Arial" w:hAnsi="Arial" w:cs="Arial"/>
          <w:sz w:val="24"/>
          <w:szCs w:val="24"/>
        </w:rPr>
        <w:br/>
      </w:r>
      <w:r w:rsidR="00354A52" w:rsidRPr="00354A52">
        <w:rPr>
          <w:rFonts w:ascii="Arial" w:hAnsi="Arial" w:cs="Arial"/>
          <w:sz w:val="24"/>
          <w:szCs w:val="24"/>
        </w:rPr>
        <w:t>z powyższym nie mają w tym przypadku zastosowania przepisy o składowaniu środków chemicznych.</w:t>
      </w:r>
    </w:p>
    <w:p w14:paraId="65511C79" w14:textId="08698F7A" w:rsidR="00354A52" w:rsidRPr="00354A52" w:rsidRDefault="00F641FF" w:rsidP="00354A52">
      <w:pPr>
        <w:spacing w:after="0" w:line="276" w:lineRule="auto"/>
        <w:jc w:val="both"/>
        <w:rPr>
          <w:rFonts w:ascii="Arial" w:hAnsi="Arial" w:cs="Arial"/>
          <w:sz w:val="24"/>
          <w:szCs w:val="24"/>
        </w:rPr>
      </w:pPr>
      <w:r>
        <w:rPr>
          <w:rFonts w:ascii="Arial" w:hAnsi="Arial" w:cs="Arial"/>
          <w:sz w:val="24"/>
          <w:szCs w:val="24"/>
        </w:rPr>
        <w:tab/>
      </w:r>
      <w:r w:rsidR="00354A52" w:rsidRPr="00354A52">
        <w:rPr>
          <w:rFonts w:ascii="Arial" w:hAnsi="Arial" w:cs="Arial"/>
          <w:sz w:val="24"/>
          <w:szCs w:val="24"/>
        </w:rPr>
        <w:t xml:space="preserve">Zestaw dozujący powinien składać się z dobranej do wydajności pompowni i przewidywanego stężenia podchlorynu pompy membranowej </w:t>
      </w:r>
      <w:r w:rsidR="00D96D44">
        <w:rPr>
          <w:rFonts w:ascii="Arial" w:hAnsi="Arial" w:cs="Arial"/>
          <w:sz w:val="24"/>
          <w:szCs w:val="24"/>
        </w:rPr>
        <w:br/>
      </w:r>
      <w:r w:rsidR="00354A52" w:rsidRPr="00354A52">
        <w:rPr>
          <w:rFonts w:ascii="Arial" w:hAnsi="Arial" w:cs="Arial"/>
          <w:sz w:val="24"/>
          <w:szCs w:val="24"/>
        </w:rPr>
        <w:t>z silnikiem krokowym oraz lancy ssawnej przystosowanej do ssania z typowego zbiornika na roztwór podchlorynu sodowego o pojemności 30 dm</w:t>
      </w:r>
      <w:r w:rsidR="00354A52" w:rsidRPr="00354A52">
        <w:rPr>
          <w:rFonts w:ascii="Arial" w:hAnsi="Arial" w:cs="Arial"/>
          <w:sz w:val="24"/>
          <w:szCs w:val="24"/>
          <w:vertAlign w:val="superscript"/>
        </w:rPr>
        <w:t>3</w:t>
      </w:r>
      <w:r w:rsidR="00354A52" w:rsidRPr="00354A52">
        <w:rPr>
          <w:rFonts w:ascii="Arial" w:hAnsi="Arial" w:cs="Arial"/>
          <w:sz w:val="24"/>
          <w:szCs w:val="24"/>
        </w:rPr>
        <w:t xml:space="preserve">. Lanca ssawna wyposażona powinna być w dwie sondy poziomu: awaryjną o niskim poziomie roztworu oraz poniżej sonda suchobiegu wyłączająca pompę dozującą. </w:t>
      </w:r>
    </w:p>
    <w:p w14:paraId="73BE34C1" w14:textId="359DD029" w:rsidR="00354A52" w:rsidRPr="00354A52" w:rsidRDefault="00F641FF" w:rsidP="00354A52">
      <w:pPr>
        <w:spacing w:after="0" w:line="276" w:lineRule="auto"/>
        <w:jc w:val="both"/>
        <w:rPr>
          <w:rFonts w:ascii="Arial" w:hAnsi="Arial" w:cs="Arial"/>
          <w:sz w:val="24"/>
          <w:szCs w:val="24"/>
        </w:rPr>
      </w:pPr>
      <w:r>
        <w:rPr>
          <w:rFonts w:ascii="Arial" w:hAnsi="Arial" w:cs="Arial"/>
          <w:sz w:val="24"/>
          <w:szCs w:val="24"/>
        </w:rPr>
        <w:tab/>
      </w:r>
      <w:r w:rsidR="00354A52" w:rsidRPr="00354A52">
        <w:rPr>
          <w:rFonts w:ascii="Arial" w:hAnsi="Arial" w:cs="Arial"/>
          <w:sz w:val="24"/>
          <w:szCs w:val="24"/>
        </w:rPr>
        <w:t xml:space="preserve">Handlowy zbiornik podchlorynu powinien być ustawiany na wannie wychwytowej. </w:t>
      </w:r>
    </w:p>
    <w:p w14:paraId="62FAD868" w14:textId="02478645" w:rsidR="00354A52" w:rsidRPr="00354A52" w:rsidRDefault="00F641FF" w:rsidP="00354A52">
      <w:pPr>
        <w:spacing w:after="0" w:line="276" w:lineRule="auto"/>
        <w:jc w:val="both"/>
        <w:rPr>
          <w:rFonts w:ascii="Arial" w:hAnsi="Arial" w:cs="Arial"/>
          <w:sz w:val="24"/>
          <w:szCs w:val="24"/>
        </w:rPr>
      </w:pPr>
      <w:r>
        <w:rPr>
          <w:rFonts w:ascii="Arial" w:hAnsi="Arial" w:cs="Arial"/>
          <w:sz w:val="24"/>
          <w:szCs w:val="24"/>
        </w:rPr>
        <w:tab/>
      </w:r>
      <w:r w:rsidR="00354A52" w:rsidRPr="00354A52">
        <w:rPr>
          <w:rFonts w:ascii="Arial" w:hAnsi="Arial" w:cs="Arial"/>
          <w:sz w:val="24"/>
          <w:szCs w:val="24"/>
        </w:rPr>
        <w:t>W sąsiedztwie miejsca przewidzianego dla zestawu dozującego należy zaprojektować punkt czerpalny wody ze złączką do węża wraz zaworem antyskażeniowym a także umywalkę ze stali nierdzewnej oraz podgrzewacz wody z baterią.</w:t>
      </w:r>
    </w:p>
    <w:p w14:paraId="4A9B68D7" w14:textId="77777777" w:rsidR="00D96D44" w:rsidRDefault="00D96D44" w:rsidP="00354A52">
      <w:pPr>
        <w:spacing w:after="0" w:line="276" w:lineRule="auto"/>
        <w:jc w:val="both"/>
        <w:rPr>
          <w:rFonts w:ascii="Arial" w:hAnsi="Arial" w:cs="Arial"/>
          <w:sz w:val="24"/>
          <w:szCs w:val="24"/>
          <w:u w:val="single"/>
        </w:rPr>
      </w:pPr>
    </w:p>
    <w:p w14:paraId="4C4CF734" w14:textId="54B1F89C" w:rsidR="00354A52" w:rsidRPr="00354A52" w:rsidRDefault="00354A52" w:rsidP="00354A52">
      <w:pPr>
        <w:spacing w:after="0" w:line="276" w:lineRule="auto"/>
        <w:jc w:val="both"/>
        <w:rPr>
          <w:rFonts w:ascii="Arial" w:hAnsi="Arial" w:cs="Arial"/>
          <w:sz w:val="24"/>
          <w:szCs w:val="24"/>
          <w:u w:val="single"/>
        </w:rPr>
      </w:pPr>
      <w:r w:rsidRPr="00354A52">
        <w:rPr>
          <w:rFonts w:ascii="Arial" w:hAnsi="Arial" w:cs="Arial"/>
          <w:sz w:val="24"/>
          <w:szCs w:val="24"/>
          <w:u w:val="single"/>
        </w:rPr>
        <w:t>Wymagane parametry zestawu dozującego:</w:t>
      </w:r>
    </w:p>
    <w:p w14:paraId="3FB47589" w14:textId="77777777" w:rsidR="00354A52" w:rsidRPr="00354A52" w:rsidRDefault="00354A52">
      <w:pPr>
        <w:numPr>
          <w:ilvl w:val="0"/>
          <w:numId w:val="44"/>
        </w:numPr>
        <w:tabs>
          <w:tab w:val="num" w:pos="426"/>
        </w:tabs>
        <w:spacing w:after="0" w:line="276" w:lineRule="auto"/>
        <w:ind w:left="426" w:hanging="426"/>
        <w:jc w:val="both"/>
        <w:rPr>
          <w:rFonts w:ascii="Arial" w:hAnsi="Arial" w:cs="Arial"/>
          <w:sz w:val="24"/>
          <w:szCs w:val="24"/>
        </w:rPr>
      </w:pPr>
      <w:r w:rsidRPr="00354A52">
        <w:rPr>
          <w:rFonts w:ascii="Arial" w:hAnsi="Arial" w:cs="Arial"/>
          <w:sz w:val="24"/>
          <w:szCs w:val="24"/>
        </w:rPr>
        <w:t>Zestaw powinien składać się z pompy dozującej, lancy ssawnej z dwiema sondami poziomu, wanny wychwytowej.</w:t>
      </w:r>
    </w:p>
    <w:p w14:paraId="090DD4FA" w14:textId="77777777" w:rsidR="00354A52" w:rsidRPr="00354A52" w:rsidRDefault="00354A52">
      <w:pPr>
        <w:numPr>
          <w:ilvl w:val="0"/>
          <w:numId w:val="44"/>
        </w:numPr>
        <w:tabs>
          <w:tab w:val="num" w:pos="426"/>
        </w:tabs>
        <w:spacing w:after="0" w:line="276" w:lineRule="auto"/>
        <w:ind w:left="426" w:hanging="426"/>
        <w:jc w:val="both"/>
        <w:rPr>
          <w:rFonts w:ascii="Arial" w:hAnsi="Arial" w:cs="Arial"/>
          <w:sz w:val="24"/>
          <w:szCs w:val="24"/>
        </w:rPr>
      </w:pPr>
      <w:r w:rsidRPr="00354A52">
        <w:rPr>
          <w:rFonts w:ascii="Arial" w:hAnsi="Arial" w:cs="Arial"/>
          <w:sz w:val="24"/>
          <w:szCs w:val="24"/>
        </w:rPr>
        <w:t>Pompa dozująca:</w:t>
      </w:r>
    </w:p>
    <w:p w14:paraId="72B023E1"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maksymalna wydajność – 6,0 l/h,</w:t>
      </w:r>
    </w:p>
    <w:p w14:paraId="6A5D5D41"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maksymalne ciśnienie – 10 bar,</w:t>
      </w:r>
    </w:p>
    <w:p w14:paraId="1ACF83D2"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wyposażona w silnik krokowy,</w:t>
      </w:r>
    </w:p>
    <w:p w14:paraId="2600D6C6"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ustawialna częstotliwość skoku,</w:t>
      </w:r>
    </w:p>
    <w:p w14:paraId="093C2859"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ustawialna długość skoku,</w:t>
      </w:r>
    </w:p>
    <w:p w14:paraId="63E49D92"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lastRenderedPageBreak/>
        <w:t>możliwość wyboru trybu pracy zewnętrznej lub ręcznej,</w:t>
      </w:r>
    </w:p>
    <w:p w14:paraId="547DCF91"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głowice pomp i zawory wykonane z PVC, przewód tłoczny PE.</w:t>
      </w:r>
    </w:p>
    <w:p w14:paraId="7990CC3B" w14:textId="77777777" w:rsidR="00354A52" w:rsidRPr="00354A52" w:rsidRDefault="00354A52">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 xml:space="preserve">wyposażone w zawór wtryskowy, zawór stopy ssącej, kabel sterujący </w:t>
      </w:r>
    </w:p>
    <w:p w14:paraId="59FB6E45" w14:textId="69512DD5" w:rsidR="00734FEC" w:rsidRPr="00020C9F" w:rsidRDefault="00734FEC" w:rsidP="00664F37">
      <w:pPr>
        <w:widowControl w:val="0"/>
        <w:spacing w:after="0" w:line="276" w:lineRule="auto"/>
        <w:jc w:val="both"/>
        <w:rPr>
          <w:rFonts w:ascii="Arial" w:hAnsi="Arial" w:cs="Arial"/>
          <w:bCs/>
          <w:color w:val="FF0000"/>
          <w:sz w:val="24"/>
          <w:szCs w:val="24"/>
        </w:rPr>
      </w:pPr>
    </w:p>
    <w:p w14:paraId="6FDB86B3" w14:textId="55221E72" w:rsidR="00354A52" w:rsidRPr="00020C9F" w:rsidRDefault="00354A52" w:rsidP="002924DA">
      <w:pPr>
        <w:pStyle w:val="Nagwek4"/>
        <w:rPr>
          <w:i/>
          <w:iCs/>
        </w:rPr>
      </w:pPr>
      <w:bookmarkStart w:id="51" w:name="_Toc128746653"/>
      <w:r w:rsidRPr="00020C9F">
        <w:t>Osuszanie powietrza</w:t>
      </w:r>
      <w:bookmarkEnd w:id="51"/>
    </w:p>
    <w:p w14:paraId="237270FF" w14:textId="1BFC4111" w:rsidR="00354A52" w:rsidRPr="00020C9F" w:rsidRDefault="00AF5212" w:rsidP="00354A52">
      <w:pPr>
        <w:pStyle w:val="Tekstpodstawowy2"/>
        <w:widowControl w:val="0"/>
        <w:spacing w:line="276" w:lineRule="auto"/>
        <w:rPr>
          <w:rFonts w:ascii="Arial" w:hAnsi="Arial" w:cs="Arial"/>
        </w:rPr>
      </w:pPr>
      <w:r>
        <w:rPr>
          <w:rFonts w:ascii="Arial" w:hAnsi="Arial" w:cs="Arial"/>
        </w:rPr>
        <w:tab/>
      </w:r>
      <w:r w:rsidR="00354A52" w:rsidRPr="00020C9F">
        <w:rPr>
          <w:rFonts w:ascii="Arial" w:hAnsi="Arial" w:cs="Arial"/>
        </w:rPr>
        <w:t xml:space="preserve">Dla ograniczenia problemów związanych z wilgocią - korozja, wpływ na elementy elektroniczne - należy zaprojektować osuszacz powietrza </w:t>
      </w:r>
      <w:r w:rsidR="00A22211">
        <w:rPr>
          <w:rFonts w:ascii="Arial" w:hAnsi="Arial" w:cs="Arial"/>
        </w:rPr>
        <w:br/>
      </w:r>
      <w:r w:rsidR="00354A52" w:rsidRPr="00020C9F">
        <w:rPr>
          <w:rFonts w:ascii="Arial" w:hAnsi="Arial" w:cs="Arial"/>
        </w:rPr>
        <w:t>w pomieszczeniu SUW.</w:t>
      </w:r>
    </w:p>
    <w:p w14:paraId="7865B250" w14:textId="44AE9C1F" w:rsidR="00354A52" w:rsidRPr="00020C9F" w:rsidRDefault="00AF5212" w:rsidP="00A22211">
      <w:pPr>
        <w:pStyle w:val="Tekstpodstawowy2"/>
        <w:widowControl w:val="0"/>
        <w:spacing w:line="276" w:lineRule="auto"/>
        <w:rPr>
          <w:rFonts w:ascii="Arial" w:hAnsi="Arial" w:cs="Arial"/>
          <w:u w:val="single"/>
        </w:rPr>
      </w:pPr>
      <w:r w:rsidRPr="00AF5212">
        <w:rPr>
          <w:rFonts w:ascii="Arial" w:hAnsi="Arial" w:cs="Arial"/>
        </w:rPr>
        <w:tab/>
      </w:r>
      <w:r w:rsidR="00354A52" w:rsidRPr="00020C9F">
        <w:rPr>
          <w:rFonts w:ascii="Arial" w:hAnsi="Arial" w:cs="Arial"/>
          <w:u w:val="single"/>
        </w:rPr>
        <w:t>Wymagane parametry osuszacza:</w:t>
      </w:r>
    </w:p>
    <w:p w14:paraId="7076926F" w14:textId="7B2B0D66" w:rsidR="00354A52" w:rsidRDefault="00354A52">
      <w:pPr>
        <w:pStyle w:val="Tekstpodstawowy2"/>
        <w:widowControl w:val="0"/>
        <w:numPr>
          <w:ilvl w:val="0"/>
          <w:numId w:val="45"/>
        </w:numPr>
        <w:spacing w:line="276" w:lineRule="auto"/>
        <w:ind w:left="567" w:hanging="567"/>
        <w:rPr>
          <w:rFonts w:ascii="Arial" w:hAnsi="Arial" w:cs="Arial"/>
        </w:rPr>
      </w:pPr>
      <w:r w:rsidRPr="00020C9F">
        <w:rPr>
          <w:rFonts w:ascii="Arial" w:hAnsi="Arial" w:cs="Arial"/>
        </w:rPr>
        <w:t xml:space="preserve">osuszacz kondensacyjny, </w:t>
      </w:r>
    </w:p>
    <w:p w14:paraId="3DADE962" w14:textId="17D2915E" w:rsidR="00406F70" w:rsidRPr="00020C9F" w:rsidRDefault="00406F70">
      <w:pPr>
        <w:pStyle w:val="Tekstpodstawowy2"/>
        <w:widowControl w:val="0"/>
        <w:numPr>
          <w:ilvl w:val="0"/>
          <w:numId w:val="45"/>
        </w:numPr>
        <w:spacing w:line="276" w:lineRule="auto"/>
        <w:ind w:left="567" w:hanging="567"/>
        <w:rPr>
          <w:rFonts w:ascii="Arial" w:hAnsi="Arial" w:cs="Arial"/>
        </w:rPr>
      </w:pPr>
      <w:r>
        <w:rPr>
          <w:rFonts w:ascii="Arial" w:hAnsi="Arial" w:cs="Arial"/>
        </w:rPr>
        <w:t>wymagany czynnik chłodniczy: R290 Propan</w:t>
      </w:r>
    </w:p>
    <w:p w14:paraId="0FDC9168" w14:textId="77777777" w:rsidR="00354A52" w:rsidRPr="00020C9F" w:rsidRDefault="00354A52">
      <w:pPr>
        <w:pStyle w:val="Tekstpodstawowy2"/>
        <w:widowControl w:val="0"/>
        <w:numPr>
          <w:ilvl w:val="0"/>
          <w:numId w:val="45"/>
        </w:numPr>
        <w:spacing w:line="276" w:lineRule="auto"/>
        <w:ind w:left="567" w:hanging="567"/>
        <w:rPr>
          <w:rFonts w:ascii="Arial" w:hAnsi="Arial" w:cs="Arial"/>
        </w:rPr>
      </w:pPr>
      <w:r w:rsidRPr="00020C9F">
        <w:rPr>
          <w:rFonts w:ascii="Arial" w:hAnsi="Arial" w:cs="Arial"/>
        </w:rPr>
        <w:t>dobrany do kubatury pomieszczenia i panujących w nim warunków,</w:t>
      </w:r>
    </w:p>
    <w:p w14:paraId="1BC2F79C" w14:textId="77777777" w:rsidR="00354A52" w:rsidRPr="00020C9F" w:rsidRDefault="00354A52">
      <w:pPr>
        <w:pStyle w:val="Tekstpodstawowywcity3"/>
        <w:widowControl w:val="0"/>
        <w:numPr>
          <w:ilvl w:val="0"/>
          <w:numId w:val="45"/>
        </w:numPr>
        <w:spacing w:after="0" w:line="276" w:lineRule="auto"/>
        <w:ind w:left="567" w:hanging="567"/>
        <w:jc w:val="both"/>
        <w:rPr>
          <w:rFonts w:ascii="Arial" w:hAnsi="Arial" w:cs="Arial"/>
          <w:sz w:val="24"/>
          <w:szCs w:val="24"/>
        </w:rPr>
      </w:pPr>
      <w:r w:rsidRPr="00020C9F">
        <w:rPr>
          <w:rFonts w:ascii="Arial" w:hAnsi="Arial" w:cs="Arial"/>
          <w:sz w:val="24"/>
          <w:szCs w:val="24"/>
        </w:rPr>
        <w:t>wyposażony w elektroniczny czujnik wilgotności, filtr powietrza, alarm pełnego zbiornika, automatyczne odszranianie.</w:t>
      </w:r>
    </w:p>
    <w:p w14:paraId="21A1D153" w14:textId="77777777" w:rsidR="00354A52" w:rsidRPr="00020C9F" w:rsidRDefault="00354A52" w:rsidP="00354A52">
      <w:pPr>
        <w:pStyle w:val="Tekstpodstawowy2"/>
        <w:widowControl w:val="0"/>
        <w:spacing w:line="276" w:lineRule="auto"/>
        <w:rPr>
          <w:rFonts w:ascii="Arial" w:hAnsi="Arial" w:cs="Arial"/>
        </w:rPr>
      </w:pPr>
    </w:p>
    <w:p w14:paraId="7D233E89" w14:textId="1D9575A1" w:rsidR="00354A52" w:rsidRPr="00020C9F" w:rsidRDefault="00354A52" w:rsidP="002924DA">
      <w:pPr>
        <w:pStyle w:val="Nagwek4"/>
      </w:pPr>
      <w:bookmarkStart w:id="52" w:name="_Toc128746654"/>
      <w:r w:rsidRPr="00020C9F">
        <w:t>Zbiornik</w:t>
      </w:r>
      <w:r w:rsidR="00406F70">
        <w:t>i</w:t>
      </w:r>
      <w:r w:rsidRPr="00020C9F">
        <w:t xml:space="preserve"> retencyjn</w:t>
      </w:r>
      <w:r w:rsidR="00406F70">
        <w:t>e</w:t>
      </w:r>
      <w:r w:rsidRPr="00020C9F">
        <w:t xml:space="preserve"> wody uzdatnionej</w:t>
      </w:r>
      <w:bookmarkEnd w:id="52"/>
    </w:p>
    <w:p w14:paraId="4C230D39" w14:textId="0CF6C296" w:rsidR="00354A52" w:rsidRPr="00020C9F" w:rsidRDefault="00F641FF" w:rsidP="00354A52">
      <w:pPr>
        <w:widowControl w:val="0"/>
        <w:spacing w:after="0" w:line="276" w:lineRule="auto"/>
        <w:jc w:val="both"/>
        <w:rPr>
          <w:rFonts w:ascii="Arial" w:hAnsi="Arial" w:cs="Arial"/>
          <w:sz w:val="24"/>
          <w:szCs w:val="24"/>
        </w:rPr>
      </w:pPr>
      <w:r>
        <w:rPr>
          <w:rFonts w:ascii="Arial" w:hAnsi="Arial" w:cs="Arial"/>
          <w:sz w:val="24"/>
          <w:szCs w:val="24"/>
        </w:rPr>
        <w:tab/>
      </w:r>
      <w:r w:rsidR="00354A52" w:rsidRPr="00020C9F">
        <w:rPr>
          <w:rFonts w:ascii="Arial" w:hAnsi="Arial" w:cs="Arial"/>
          <w:sz w:val="24"/>
          <w:szCs w:val="24"/>
        </w:rPr>
        <w:t xml:space="preserve">Należy zaprojektować dwa zbiorniki retencyjne zewnętrzne o pojemności </w:t>
      </w:r>
      <w:r w:rsidR="00406F70" w:rsidRPr="009F6BEA">
        <w:rPr>
          <w:rFonts w:ascii="Arial" w:hAnsi="Arial" w:cs="Arial"/>
          <w:sz w:val="24"/>
          <w:szCs w:val="24"/>
        </w:rPr>
        <w:t xml:space="preserve">użytkowej </w:t>
      </w:r>
      <w:r w:rsidR="00354A52" w:rsidRPr="009F6BEA">
        <w:rPr>
          <w:rFonts w:ascii="Arial" w:hAnsi="Arial" w:cs="Arial"/>
          <w:sz w:val="24"/>
          <w:szCs w:val="24"/>
        </w:rPr>
        <w:t>2</w:t>
      </w:r>
      <w:r w:rsidR="00406F70" w:rsidRPr="009F6BEA">
        <w:rPr>
          <w:rFonts w:ascii="Arial" w:hAnsi="Arial" w:cs="Arial"/>
          <w:sz w:val="24"/>
          <w:szCs w:val="24"/>
        </w:rPr>
        <w:t xml:space="preserve"> </w:t>
      </w:r>
      <w:r w:rsidR="00354A52" w:rsidRPr="009F6BEA">
        <w:rPr>
          <w:rFonts w:ascii="Arial" w:hAnsi="Arial" w:cs="Arial"/>
          <w:sz w:val="24"/>
          <w:szCs w:val="24"/>
        </w:rPr>
        <w:t>x</w:t>
      </w:r>
      <w:r w:rsidR="00406F70" w:rsidRPr="009F6BEA">
        <w:rPr>
          <w:rFonts w:ascii="Arial" w:hAnsi="Arial" w:cs="Arial"/>
          <w:sz w:val="24"/>
          <w:szCs w:val="24"/>
        </w:rPr>
        <w:t xml:space="preserve"> </w:t>
      </w:r>
      <w:r w:rsidR="00354A52" w:rsidRPr="009F6BEA">
        <w:rPr>
          <w:rFonts w:ascii="Arial" w:hAnsi="Arial" w:cs="Arial"/>
          <w:sz w:val="24"/>
          <w:szCs w:val="24"/>
        </w:rPr>
        <w:t>75 m</w:t>
      </w:r>
      <w:r w:rsidR="00354A52" w:rsidRPr="009F6BEA">
        <w:rPr>
          <w:rFonts w:ascii="Arial" w:hAnsi="Arial" w:cs="Arial"/>
          <w:sz w:val="24"/>
          <w:szCs w:val="24"/>
          <w:vertAlign w:val="superscript"/>
        </w:rPr>
        <w:t>3</w:t>
      </w:r>
      <w:r w:rsidR="00354A52" w:rsidRPr="009F6BEA">
        <w:rPr>
          <w:rFonts w:ascii="Arial" w:hAnsi="Arial" w:cs="Arial"/>
          <w:sz w:val="24"/>
          <w:szCs w:val="24"/>
        </w:rPr>
        <w:t>.</w:t>
      </w:r>
    </w:p>
    <w:p w14:paraId="66DF26CC" w14:textId="05084DD0" w:rsidR="00A22211" w:rsidRPr="00D46DC1" w:rsidRDefault="00F641FF" w:rsidP="00354A52">
      <w:pPr>
        <w:widowControl w:val="0"/>
        <w:spacing w:after="0" w:line="276" w:lineRule="auto"/>
        <w:jc w:val="both"/>
        <w:rPr>
          <w:rFonts w:ascii="Arial" w:hAnsi="Arial" w:cs="Arial"/>
          <w:sz w:val="24"/>
          <w:szCs w:val="24"/>
        </w:rPr>
      </w:pPr>
      <w:r>
        <w:rPr>
          <w:rFonts w:ascii="Arial" w:hAnsi="Arial" w:cs="Arial"/>
          <w:sz w:val="24"/>
          <w:szCs w:val="24"/>
        </w:rPr>
        <w:tab/>
      </w:r>
      <w:r w:rsidR="00354A52" w:rsidRPr="00020C9F">
        <w:rPr>
          <w:rFonts w:ascii="Arial" w:hAnsi="Arial" w:cs="Arial"/>
          <w:sz w:val="24"/>
          <w:szCs w:val="24"/>
        </w:rPr>
        <w:t>Zbiorniki pozwolą na pokrycie deficytu wody powodowanego mniejszą wydajnością studni od szczytowego zapotrzebowania</w:t>
      </w:r>
      <w:r w:rsidR="00406F70">
        <w:rPr>
          <w:rFonts w:ascii="Arial" w:hAnsi="Arial" w:cs="Arial"/>
          <w:sz w:val="24"/>
          <w:szCs w:val="24"/>
        </w:rPr>
        <w:t xml:space="preserve"> na wodę</w:t>
      </w:r>
      <w:r w:rsidR="00354A52" w:rsidRPr="00020C9F">
        <w:rPr>
          <w:rFonts w:ascii="Arial" w:hAnsi="Arial" w:cs="Arial"/>
          <w:sz w:val="24"/>
          <w:szCs w:val="24"/>
        </w:rPr>
        <w:t xml:space="preserve"> oraz będą stanowiły zabezpieczenie źródła wody do celów p.poż.</w:t>
      </w:r>
    </w:p>
    <w:p w14:paraId="334D5154" w14:textId="3758DB3B" w:rsidR="00354A52" w:rsidRPr="00020C9F" w:rsidRDefault="00406F70" w:rsidP="00354A52">
      <w:pPr>
        <w:widowControl w:val="0"/>
        <w:spacing w:after="0" w:line="276" w:lineRule="auto"/>
        <w:jc w:val="both"/>
        <w:rPr>
          <w:rFonts w:ascii="Arial" w:hAnsi="Arial" w:cs="Arial"/>
          <w:sz w:val="24"/>
          <w:szCs w:val="24"/>
          <w:u w:val="single"/>
        </w:rPr>
      </w:pPr>
      <w:r>
        <w:rPr>
          <w:rFonts w:ascii="Arial" w:hAnsi="Arial" w:cs="Arial"/>
          <w:sz w:val="24"/>
          <w:szCs w:val="24"/>
          <w:u w:val="single"/>
        </w:rPr>
        <w:t>Wymagana</w:t>
      </w:r>
      <w:r w:rsidR="00354A52" w:rsidRPr="00020C9F">
        <w:rPr>
          <w:rFonts w:ascii="Arial" w:hAnsi="Arial" w:cs="Arial"/>
          <w:sz w:val="24"/>
          <w:szCs w:val="24"/>
          <w:u w:val="single"/>
        </w:rPr>
        <w:t xml:space="preserve"> budowa pojedynczego zbiornika:</w:t>
      </w:r>
    </w:p>
    <w:p w14:paraId="184FDAE5" w14:textId="57E8644D" w:rsidR="00406F70" w:rsidRDefault="00406F70" w:rsidP="0050605E">
      <w:pPr>
        <w:widowControl w:val="0"/>
        <w:numPr>
          <w:ilvl w:val="0"/>
          <w:numId w:val="16"/>
        </w:numPr>
        <w:spacing w:after="0" w:line="276" w:lineRule="auto"/>
        <w:ind w:left="426"/>
        <w:jc w:val="both"/>
        <w:rPr>
          <w:rFonts w:ascii="Arial" w:hAnsi="Arial" w:cs="Arial"/>
          <w:sz w:val="24"/>
          <w:szCs w:val="24"/>
        </w:rPr>
      </w:pPr>
      <w:r>
        <w:rPr>
          <w:rFonts w:ascii="Arial" w:hAnsi="Arial" w:cs="Arial"/>
          <w:sz w:val="24"/>
          <w:szCs w:val="24"/>
        </w:rPr>
        <w:t>Zbiornik o pojemności użytkowej 75 m</w:t>
      </w:r>
      <w:r w:rsidRPr="00406F70">
        <w:rPr>
          <w:rFonts w:ascii="Arial" w:hAnsi="Arial" w:cs="Arial"/>
          <w:sz w:val="24"/>
          <w:szCs w:val="24"/>
          <w:vertAlign w:val="superscript"/>
        </w:rPr>
        <w:t>3</w:t>
      </w:r>
      <w:r>
        <w:rPr>
          <w:rFonts w:ascii="Arial" w:hAnsi="Arial" w:cs="Arial"/>
          <w:sz w:val="24"/>
          <w:szCs w:val="24"/>
        </w:rPr>
        <w:t xml:space="preserve"> </w:t>
      </w:r>
      <w:r w:rsidR="007B1938">
        <w:rPr>
          <w:rFonts w:ascii="Arial" w:hAnsi="Arial" w:cs="Arial"/>
          <w:sz w:val="24"/>
          <w:szCs w:val="24"/>
        </w:rPr>
        <w:t>(pojemność całkowita odpowiednio większa – w zależności od konstrukcji),</w:t>
      </w:r>
    </w:p>
    <w:p w14:paraId="3835CC92" w14:textId="1B8D5703"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wykonany z elementów ze stali węglowej,</w:t>
      </w:r>
    </w:p>
    <w:p w14:paraId="02F5DAB4"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pionowy, jednokomorowy, </w:t>
      </w:r>
    </w:p>
    <w:p w14:paraId="2CD3E0D1"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składający się z płaszcza w kształcie pionowego walca zamkniętego od dołu płaskim dnem, a od góry stożkowym dachem,</w:t>
      </w:r>
    </w:p>
    <w:p w14:paraId="576478F6" w14:textId="7DCA370A" w:rsidR="00354A52" w:rsidRPr="00020C9F" w:rsidRDefault="00354A52" w:rsidP="00354A52">
      <w:pPr>
        <w:widowControl w:val="0"/>
        <w:spacing w:after="0" w:line="276" w:lineRule="auto"/>
        <w:ind w:left="426"/>
        <w:jc w:val="both"/>
        <w:rPr>
          <w:rFonts w:ascii="Arial" w:hAnsi="Arial" w:cs="Arial"/>
          <w:sz w:val="24"/>
          <w:szCs w:val="24"/>
        </w:rPr>
      </w:pPr>
      <w:r w:rsidRPr="00020C9F">
        <w:rPr>
          <w:rFonts w:ascii="Arial" w:hAnsi="Arial" w:cs="Arial"/>
          <w:sz w:val="24"/>
          <w:szCs w:val="24"/>
        </w:rPr>
        <w:t xml:space="preserve">wyposażony </w:t>
      </w:r>
      <w:r w:rsidR="00B5325D" w:rsidRPr="00020C9F">
        <w:rPr>
          <w:rFonts w:ascii="Arial" w:hAnsi="Arial" w:cs="Arial"/>
          <w:sz w:val="24"/>
          <w:szCs w:val="24"/>
        </w:rPr>
        <w:t>w:</w:t>
      </w:r>
    </w:p>
    <w:p w14:paraId="44814757"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dwa włazy rewizyjne, </w:t>
      </w:r>
    </w:p>
    <w:p w14:paraId="2E9AA382"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drabiny zewnętrzna i wewnętrzna, </w:t>
      </w:r>
    </w:p>
    <w:p w14:paraId="7D7F6FF7"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wewnętrzne orurowanie,</w:t>
      </w:r>
    </w:p>
    <w:p w14:paraId="1CF74A59"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bCs/>
          <w:sz w:val="24"/>
          <w:szCs w:val="24"/>
        </w:rPr>
        <w:t>wszystkie elementy zewnętrzne zbiornika malowane dwukrotnie farbą podkładową oraz lakierem asfaltowym,</w:t>
      </w:r>
    </w:p>
    <w:p w14:paraId="55EBF64C" w14:textId="6438CCE4"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zbiornik izolowany termicznie wełną mineralną zabezpieczoną płaszczem </w:t>
      </w:r>
      <w:r w:rsidRPr="00020C9F">
        <w:rPr>
          <w:rFonts w:ascii="Arial" w:hAnsi="Arial" w:cs="Arial"/>
          <w:sz w:val="24"/>
          <w:szCs w:val="24"/>
        </w:rPr>
        <w:br/>
        <w:t xml:space="preserve">z powlekanej blachy trapezowej, o barwie z palety RAL, wskazanej przez </w:t>
      </w:r>
      <w:r w:rsidR="007B1938">
        <w:rPr>
          <w:rFonts w:ascii="Arial" w:hAnsi="Arial" w:cs="Arial"/>
          <w:sz w:val="24"/>
          <w:szCs w:val="24"/>
        </w:rPr>
        <w:t>Inwestora</w:t>
      </w:r>
      <w:r w:rsidRPr="00020C9F">
        <w:rPr>
          <w:rFonts w:ascii="Arial" w:hAnsi="Arial" w:cs="Arial"/>
          <w:sz w:val="24"/>
          <w:szCs w:val="24"/>
        </w:rPr>
        <w:t>,</w:t>
      </w:r>
    </w:p>
    <w:p w14:paraId="5854A3C4"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komin wentylacyjny na dachu zabezpieczony siatką,</w:t>
      </w:r>
    </w:p>
    <w:p w14:paraId="421B6E18" w14:textId="77777777"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bCs/>
          <w:sz w:val="24"/>
          <w:szCs w:val="24"/>
        </w:rPr>
        <w:t>wewnątrz zbiornik malowany farbą z atestem PZH na kontakt z wodą przeznaczoną do spożycia,</w:t>
      </w:r>
    </w:p>
    <w:p w14:paraId="315B6B08" w14:textId="4A51A2EC" w:rsidR="00354A52" w:rsidRPr="00020C9F" w:rsidRDefault="00354A52" w:rsidP="0050605E">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bCs/>
          <w:sz w:val="24"/>
          <w:szCs w:val="24"/>
        </w:rPr>
        <w:t>zbiornik dostarczany na plac budowy przez producenta jako produkt gotowy, w kilku elementach, posadawiany na fundamencie, spawany w jedną całość, sprawdzany na szczelność i następnie izolowany termicznie</w:t>
      </w:r>
      <w:r w:rsidR="007B1938">
        <w:rPr>
          <w:rFonts w:ascii="Arial" w:hAnsi="Arial" w:cs="Arial"/>
          <w:bCs/>
          <w:sz w:val="24"/>
          <w:szCs w:val="24"/>
        </w:rPr>
        <w:t>.</w:t>
      </w:r>
    </w:p>
    <w:p w14:paraId="1B25E35B" w14:textId="495A955A" w:rsidR="00354A52" w:rsidRPr="00020C9F" w:rsidRDefault="00F641FF" w:rsidP="00354A52">
      <w:pPr>
        <w:pStyle w:val="Tekstpodstawowy2"/>
        <w:widowControl w:val="0"/>
        <w:spacing w:line="276" w:lineRule="auto"/>
        <w:rPr>
          <w:rFonts w:ascii="Arial" w:hAnsi="Arial" w:cs="Arial"/>
        </w:rPr>
      </w:pPr>
      <w:r>
        <w:rPr>
          <w:rFonts w:ascii="Arial" w:hAnsi="Arial" w:cs="Arial"/>
        </w:rPr>
        <w:lastRenderedPageBreak/>
        <w:tab/>
      </w:r>
      <w:r w:rsidR="00354A52" w:rsidRPr="00020C9F">
        <w:rPr>
          <w:rFonts w:ascii="Arial" w:hAnsi="Arial" w:cs="Arial"/>
        </w:rPr>
        <w:t xml:space="preserve">Każdy zbiornik należy wyposażyć w układ kontroli położenia zwierciadła wody – przetwornik analogowy umieszczony na dnie zbiornika, mierzący ciśnienie hydrostatyczne słupa wody nad czujnikiem. Dodatkowo, do awaryjnej pracy, sondy konduktometryczne oraz czujnik otwarcia włazu – uwzględnić </w:t>
      </w:r>
      <w:r w:rsidR="00D808A0">
        <w:rPr>
          <w:rFonts w:ascii="Arial" w:hAnsi="Arial" w:cs="Arial"/>
        </w:rPr>
        <w:br/>
      </w:r>
      <w:r w:rsidR="00354A52" w:rsidRPr="00020C9F">
        <w:rPr>
          <w:rFonts w:ascii="Arial" w:hAnsi="Arial" w:cs="Arial"/>
        </w:rPr>
        <w:t>w opracowaniu projektowym branży elektrycznej.</w:t>
      </w:r>
    </w:p>
    <w:p w14:paraId="1DC239DD" w14:textId="332085EC" w:rsidR="00734FEC" w:rsidRPr="007B1938" w:rsidRDefault="00F641FF" w:rsidP="00664F37">
      <w:pPr>
        <w:widowControl w:val="0"/>
        <w:spacing w:after="0" w:line="276" w:lineRule="auto"/>
        <w:jc w:val="both"/>
        <w:rPr>
          <w:rFonts w:ascii="Arial" w:hAnsi="Arial" w:cs="Arial"/>
          <w:bCs/>
          <w:sz w:val="24"/>
          <w:szCs w:val="24"/>
        </w:rPr>
      </w:pPr>
      <w:r>
        <w:rPr>
          <w:rFonts w:ascii="Arial" w:hAnsi="Arial" w:cs="Arial"/>
          <w:bCs/>
          <w:sz w:val="24"/>
          <w:szCs w:val="24"/>
        </w:rPr>
        <w:tab/>
      </w:r>
      <w:r w:rsidR="00354A52" w:rsidRPr="00020C9F">
        <w:rPr>
          <w:rFonts w:ascii="Arial" w:hAnsi="Arial" w:cs="Arial"/>
          <w:bCs/>
          <w:sz w:val="24"/>
          <w:szCs w:val="24"/>
        </w:rPr>
        <w:t xml:space="preserve">Dno zbiornika retencyjnego musi być posadowione na wysokości </w:t>
      </w:r>
      <w:r w:rsidR="007B1938">
        <w:rPr>
          <w:rFonts w:ascii="Arial" w:hAnsi="Arial" w:cs="Arial"/>
          <w:bCs/>
          <w:sz w:val="24"/>
          <w:szCs w:val="24"/>
        </w:rPr>
        <w:t xml:space="preserve">min 0,2 m </w:t>
      </w:r>
      <w:r w:rsidR="00354A52" w:rsidRPr="00020C9F">
        <w:rPr>
          <w:rFonts w:ascii="Arial" w:hAnsi="Arial" w:cs="Arial"/>
          <w:bCs/>
          <w:sz w:val="24"/>
          <w:szCs w:val="24"/>
        </w:rPr>
        <w:t>powyżej rzędnej posadzki w budynku.</w:t>
      </w:r>
    </w:p>
    <w:p w14:paraId="7531F824" w14:textId="77777777" w:rsidR="00D808A0" w:rsidRPr="00020C9F" w:rsidRDefault="00D808A0" w:rsidP="00664F37">
      <w:pPr>
        <w:widowControl w:val="0"/>
        <w:spacing w:after="0" w:line="276" w:lineRule="auto"/>
        <w:jc w:val="both"/>
        <w:rPr>
          <w:rFonts w:ascii="Arial" w:hAnsi="Arial" w:cs="Arial"/>
          <w:bCs/>
          <w:color w:val="FF0000"/>
          <w:sz w:val="24"/>
          <w:szCs w:val="24"/>
        </w:rPr>
      </w:pPr>
    </w:p>
    <w:p w14:paraId="14AD075F" w14:textId="42E941D0" w:rsidR="00734FEC" w:rsidRPr="00020C9F" w:rsidRDefault="00734FEC" w:rsidP="002924DA">
      <w:pPr>
        <w:pStyle w:val="Nagwek4"/>
        <w:rPr>
          <w:i/>
          <w:iCs/>
        </w:rPr>
      </w:pPr>
      <w:bookmarkStart w:id="53" w:name="_Toc128746655"/>
      <w:r w:rsidRPr="00020C9F">
        <w:t>Zestaw pompowy II stopnia pompowania</w:t>
      </w:r>
      <w:bookmarkEnd w:id="53"/>
    </w:p>
    <w:p w14:paraId="3A634EE2" w14:textId="77777777" w:rsidR="00354A52" w:rsidRPr="00020C9F" w:rsidRDefault="00354A52" w:rsidP="00354A52">
      <w:pPr>
        <w:pStyle w:val="Tekstpodstawowy2"/>
        <w:spacing w:line="276" w:lineRule="auto"/>
        <w:rPr>
          <w:rFonts w:ascii="Arial" w:hAnsi="Arial" w:cs="Arial"/>
        </w:rPr>
      </w:pPr>
      <w:r w:rsidRPr="00020C9F">
        <w:rPr>
          <w:rFonts w:ascii="Arial" w:hAnsi="Arial" w:cs="Arial"/>
        </w:rPr>
        <w:t>Wymagane parametry zestawu:</w:t>
      </w:r>
    </w:p>
    <w:p w14:paraId="08AEEDAD" w14:textId="36CDA1CB" w:rsidR="00745183" w:rsidRDefault="00354A52" w:rsidP="00354A52">
      <w:pPr>
        <w:spacing w:after="0" w:line="276" w:lineRule="auto"/>
        <w:jc w:val="both"/>
        <w:rPr>
          <w:rFonts w:ascii="Arial" w:hAnsi="Arial" w:cs="Arial"/>
          <w:sz w:val="24"/>
          <w:szCs w:val="24"/>
        </w:rPr>
      </w:pPr>
      <w:r w:rsidRPr="00020C9F">
        <w:rPr>
          <w:rFonts w:ascii="Arial" w:hAnsi="Arial" w:cs="Arial"/>
          <w:sz w:val="24"/>
          <w:szCs w:val="24"/>
        </w:rPr>
        <w:t xml:space="preserve">Wydajność: </w:t>
      </w:r>
      <w:r w:rsidR="00745183">
        <w:rPr>
          <w:rFonts w:ascii="Arial" w:hAnsi="Arial" w:cs="Arial"/>
          <w:sz w:val="24"/>
          <w:szCs w:val="24"/>
        </w:rPr>
        <w:tab/>
      </w:r>
      <w:r w:rsidRPr="00020C9F">
        <w:rPr>
          <w:rFonts w:ascii="Arial" w:hAnsi="Arial" w:cs="Arial"/>
          <w:sz w:val="24"/>
          <w:szCs w:val="24"/>
        </w:rPr>
        <w:t>Q=90 m</w:t>
      </w:r>
      <w:r w:rsidRPr="00020C9F">
        <w:rPr>
          <w:rFonts w:ascii="Arial" w:hAnsi="Arial" w:cs="Arial"/>
          <w:sz w:val="24"/>
          <w:szCs w:val="24"/>
          <w:vertAlign w:val="superscript"/>
        </w:rPr>
        <w:t>3</w:t>
      </w:r>
      <w:r w:rsidRPr="00020C9F">
        <w:rPr>
          <w:rFonts w:ascii="Arial" w:hAnsi="Arial" w:cs="Arial"/>
          <w:sz w:val="24"/>
          <w:szCs w:val="24"/>
        </w:rPr>
        <w:t>/h</w:t>
      </w:r>
    </w:p>
    <w:p w14:paraId="0ED6136A" w14:textId="191DB4C2" w:rsidR="00354A52" w:rsidRPr="00020C9F" w:rsidRDefault="00745183" w:rsidP="00354A52">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354A52" w:rsidRPr="00020C9F">
        <w:rPr>
          <w:rFonts w:ascii="Arial" w:hAnsi="Arial" w:cs="Arial"/>
          <w:sz w:val="24"/>
          <w:szCs w:val="24"/>
        </w:rPr>
        <w:t>ciśnienie u odbiorców w granicach 0,2-0,6 MPa.</w:t>
      </w:r>
    </w:p>
    <w:p w14:paraId="45B37EC8" w14:textId="3AA01ED4" w:rsidR="00354A52" w:rsidRPr="00020C9F" w:rsidRDefault="00354A52" w:rsidP="00354A52">
      <w:pPr>
        <w:pStyle w:val="Tekstpodstawowy2"/>
        <w:widowControl w:val="0"/>
        <w:spacing w:line="276" w:lineRule="auto"/>
        <w:rPr>
          <w:rFonts w:ascii="Arial" w:hAnsi="Arial" w:cs="Arial"/>
        </w:rPr>
      </w:pPr>
      <w:r w:rsidRPr="00020C9F">
        <w:rPr>
          <w:rFonts w:ascii="Arial" w:hAnsi="Arial" w:cs="Arial"/>
        </w:rPr>
        <w:t>Zestaw projektować jako cztero- lub pięciopompowy.</w:t>
      </w:r>
    </w:p>
    <w:p w14:paraId="12139E1E" w14:textId="77777777" w:rsidR="00354A52" w:rsidRPr="00020C9F" w:rsidRDefault="00354A52" w:rsidP="00354A52">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Wymagane parametry pojedynczej pompy zestawu:</w:t>
      </w:r>
    </w:p>
    <w:p w14:paraId="15A5A81D"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 xml:space="preserve">pompa pionowa wielostopniowa, odśrodkowa, in-line, </w:t>
      </w:r>
    </w:p>
    <w:p w14:paraId="0F2F1164"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kod uszczelnienia wału: HQQE,</w:t>
      </w:r>
    </w:p>
    <w:p w14:paraId="1BBAED4A"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wirniki i komory pośrednie wykonane ze stali nierdzewnej 1.4301,</w:t>
      </w:r>
    </w:p>
    <w:p w14:paraId="6D2E000E"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głowica i podstawa pompy wykonane z żeliwa szarego EN-JL 1030,</w:t>
      </w:r>
    </w:p>
    <w:p w14:paraId="18C50091"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przeniesienie napędu sprzęgłem łubkowym,</w:t>
      </w:r>
    </w:p>
    <w:p w14:paraId="58B3684E" w14:textId="77777777" w:rsidR="00354A52" w:rsidRPr="00020C9F" w:rsidRDefault="00354A52" w:rsidP="00354A52">
      <w:pPr>
        <w:widowControl w:val="0"/>
        <w:spacing w:after="0" w:line="276" w:lineRule="auto"/>
        <w:ind w:left="426"/>
        <w:jc w:val="both"/>
        <w:rPr>
          <w:rFonts w:ascii="Arial" w:hAnsi="Arial" w:cs="Arial"/>
          <w:sz w:val="24"/>
          <w:szCs w:val="24"/>
        </w:rPr>
      </w:pPr>
      <w:r w:rsidRPr="00020C9F">
        <w:rPr>
          <w:rFonts w:ascii="Arial" w:hAnsi="Arial" w:cs="Arial"/>
          <w:sz w:val="24"/>
          <w:szCs w:val="24"/>
        </w:rPr>
        <w:t>silnik:</w:t>
      </w:r>
    </w:p>
    <w:p w14:paraId="75B569ED"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klasa sprawności IE3,</w:t>
      </w:r>
    </w:p>
    <w:p w14:paraId="4BAD9106"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400V, częstotliwość 50 Hz,</w:t>
      </w:r>
    </w:p>
    <w:p w14:paraId="5CA16A9F" w14:textId="77777777" w:rsidR="00354A52" w:rsidRPr="00020C9F" w:rsidRDefault="00354A52" w:rsidP="0050605E">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Klasa izolacji F.</w:t>
      </w:r>
    </w:p>
    <w:p w14:paraId="37842EA1" w14:textId="77777777" w:rsidR="00354A52" w:rsidRPr="00020C9F" w:rsidRDefault="00354A52" w:rsidP="00354A52">
      <w:pPr>
        <w:pStyle w:val="Tekstpodstawowy2"/>
        <w:widowControl w:val="0"/>
        <w:spacing w:line="276" w:lineRule="auto"/>
        <w:rPr>
          <w:rFonts w:ascii="Arial" w:hAnsi="Arial" w:cs="Arial"/>
          <w:u w:val="single"/>
        </w:rPr>
      </w:pPr>
      <w:r w:rsidRPr="00020C9F">
        <w:rPr>
          <w:rFonts w:ascii="Arial" w:hAnsi="Arial" w:cs="Arial"/>
          <w:u w:val="single"/>
        </w:rPr>
        <w:t>Wymagane wyposażenie zestawu:</w:t>
      </w:r>
    </w:p>
    <w:p w14:paraId="64FD9A4C" w14:textId="232AB544" w:rsidR="00354A52" w:rsidRPr="00020C9F" w:rsidRDefault="00745183" w:rsidP="00354A52">
      <w:pPr>
        <w:pStyle w:val="Tekstpodstawowy2"/>
        <w:widowControl w:val="0"/>
        <w:spacing w:line="276" w:lineRule="auto"/>
        <w:rPr>
          <w:rFonts w:ascii="Arial" w:hAnsi="Arial" w:cs="Arial"/>
        </w:rPr>
      </w:pPr>
      <w:r>
        <w:rPr>
          <w:rFonts w:ascii="Arial" w:hAnsi="Arial" w:cs="Arial"/>
        </w:rPr>
        <w:tab/>
      </w:r>
      <w:r w:rsidR="00354A52" w:rsidRPr="00020C9F">
        <w:rPr>
          <w:rFonts w:ascii="Arial" w:hAnsi="Arial" w:cs="Arial"/>
        </w:rPr>
        <w:t>Zestaw wyposażony w pompy pionowe, posadowione są na wspólnej ramie podpartej na wibroizolatorach, spięte kolektorami: ssawnym i tłocznym.</w:t>
      </w:r>
    </w:p>
    <w:p w14:paraId="70153E35" w14:textId="4711D6B9" w:rsidR="00354A52" w:rsidRPr="00020C9F" w:rsidRDefault="00745183" w:rsidP="00354A52">
      <w:pPr>
        <w:pStyle w:val="Tekstpodstawowy2"/>
        <w:widowControl w:val="0"/>
        <w:spacing w:line="276" w:lineRule="auto"/>
        <w:rPr>
          <w:rFonts w:ascii="Arial" w:hAnsi="Arial" w:cs="Arial"/>
        </w:rPr>
      </w:pPr>
      <w:r>
        <w:rPr>
          <w:rFonts w:ascii="Arial" w:hAnsi="Arial" w:cs="Arial"/>
        </w:rPr>
        <w:tab/>
      </w:r>
      <w:r w:rsidR="00354A52" w:rsidRPr="00020C9F">
        <w:rPr>
          <w:rFonts w:ascii="Arial" w:hAnsi="Arial" w:cs="Arial"/>
        </w:rPr>
        <w:t xml:space="preserve">Przyłącza do kolektorów przez kompensatory gumowe. Rama i kolektory wykonane ze stali nierdzewnej. Każda pompa w zestawie wyposażona </w:t>
      </w:r>
      <w:r w:rsidR="00D808A0">
        <w:rPr>
          <w:rFonts w:ascii="Arial" w:hAnsi="Arial" w:cs="Arial"/>
        </w:rPr>
        <w:br/>
      </w:r>
      <w:r w:rsidR="00354A52" w:rsidRPr="00020C9F">
        <w:rPr>
          <w:rFonts w:ascii="Arial" w:hAnsi="Arial" w:cs="Arial"/>
        </w:rPr>
        <w:t>w miedzykołnierzową armaturę odcinającą i zwrotną (</w:t>
      </w:r>
      <w:r w:rsidR="004E16A3">
        <w:rPr>
          <w:rFonts w:ascii="Arial" w:hAnsi="Arial" w:cs="Arial"/>
        </w:rPr>
        <w:t xml:space="preserve">wymagane </w:t>
      </w:r>
      <w:r w:rsidR="00354A52" w:rsidRPr="00020C9F">
        <w:rPr>
          <w:rFonts w:ascii="Arial" w:hAnsi="Arial" w:cs="Arial"/>
        </w:rPr>
        <w:t xml:space="preserve">zawory zwrotne grzybkowe kołnierzowe, przepustnice międzykołnierzowe odcinające). </w:t>
      </w:r>
      <w:r w:rsidR="00D96D44">
        <w:rPr>
          <w:rFonts w:ascii="Arial" w:hAnsi="Arial" w:cs="Arial"/>
        </w:rPr>
        <w:br/>
      </w:r>
      <w:r w:rsidR="00354A52" w:rsidRPr="00020C9F">
        <w:rPr>
          <w:rFonts w:ascii="Arial" w:hAnsi="Arial" w:cs="Arial"/>
        </w:rPr>
        <w:t>W zestawie za</w:t>
      </w:r>
      <w:r w:rsidR="004E16A3">
        <w:rPr>
          <w:rFonts w:ascii="Arial" w:hAnsi="Arial" w:cs="Arial"/>
        </w:rPr>
        <w:t>projektować</w:t>
      </w:r>
      <w:r w:rsidR="00354A52" w:rsidRPr="00020C9F">
        <w:rPr>
          <w:rFonts w:ascii="Arial" w:hAnsi="Arial" w:cs="Arial"/>
        </w:rPr>
        <w:t xml:space="preserve"> </w:t>
      </w:r>
      <w:r w:rsidR="004E16A3">
        <w:rPr>
          <w:rFonts w:ascii="Arial" w:hAnsi="Arial" w:cs="Arial"/>
        </w:rPr>
        <w:t xml:space="preserve">przeponowe </w:t>
      </w:r>
      <w:r w:rsidR="00354A52" w:rsidRPr="00020C9F">
        <w:rPr>
          <w:rFonts w:ascii="Arial" w:hAnsi="Arial" w:cs="Arial"/>
        </w:rPr>
        <w:t>zbiorniki ciśnieniowe, tłumiące uderzenia hydrauliczne.</w:t>
      </w:r>
    </w:p>
    <w:p w14:paraId="7A0066F8" w14:textId="09C9EBD7" w:rsidR="00354A52" w:rsidRPr="00020C9F" w:rsidRDefault="00745183" w:rsidP="00354A52">
      <w:pPr>
        <w:pStyle w:val="Tekstpodstawowy2"/>
        <w:widowControl w:val="0"/>
        <w:spacing w:line="276" w:lineRule="auto"/>
        <w:rPr>
          <w:rFonts w:ascii="Arial" w:hAnsi="Arial" w:cs="Arial"/>
        </w:rPr>
      </w:pPr>
      <w:r>
        <w:rPr>
          <w:rFonts w:ascii="Arial" w:hAnsi="Arial" w:cs="Arial"/>
        </w:rPr>
        <w:tab/>
      </w:r>
      <w:r w:rsidR="00354A52" w:rsidRPr="00020C9F">
        <w:rPr>
          <w:rFonts w:ascii="Arial" w:hAnsi="Arial" w:cs="Arial"/>
        </w:rPr>
        <w:t xml:space="preserve">Na kolektorze tłocznym zaprojektować manometr z kurkiem manometrycznym, kurek probierczy oraz dwa przetworniki ciśnienia z wyjściem sygnałowym 4…20mA. Jeden przetwornik współpracuje ze sterownikiem PLC. Drugi jest wpięty do przetwornic częstotliwości i realizuje sterowanie </w:t>
      </w:r>
      <w:r w:rsidR="00B5325D" w:rsidRPr="00020C9F">
        <w:rPr>
          <w:rFonts w:ascii="Arial" w:hAnsi="Arial" w:cs="Arial"/>
        </w:rPr>
        <w:t>rezerwowe,</w:t>
      </w:r>
      <w:r w:rsidR="00354A52" w:rsidRPr="00020C9F">
        <w:rPr>
          <w:rFonts w:ascii="Arial" w:hAnsi="Arial" w:cs="Arial"/>
        </w:rPr>
        <w:t xml:space="preserve"> gdy uszkodzeniu ulegnie sterownik PLC.</w:t>
      </w:r>
    </w:p>
    <w:p w14:paraId="7C7B31B3" w14:textId="22694EB4" w:rsidR="00354A52" w:rsidRPr="00020C9F" w:rsidRDefault="00745183" w:rsidP="00354A52">
      <w:pPr>
        <w:pStyle w:val="Tekstpodstawowy2"/>
        <w:widowControl w:val="0"/>
        <w:spacing w:line="276" w:lineRule="auto"/>
        <w:rPr>
          <w:rFonts w:ascii="Arial" w:hAnsi="Arial" w:cs="Arial"/>
        </w:rPr>
      </w:pPr>
      <w:r>
        <w:rPr>
          <w:rFonts w:ascii="Arial" w:hAnsi="Arial" w:cs="Arial"/>
        </w:rPr>
        <w:tab/>
      </w:r>
      <w:r w:rsidR="00354A52" w:rsidRPr="00020C9F">
        <w:rPr>
          <w:rFonts w:ascii="Arial" w:hAnsi="Arial" w:cs="Arial"/>
        </w:rPr>
        <w:t xml:space="preserve">Zabezpieczenie przed suchobiegiem </w:t>
      </w:r>
      <w:r w:rsidR="004E16A3">
        <w:rPr>
          <w:rFonts w:ascii="Arial" w:hAnsi="Arial" w:cs="Arial"/>
        </w:rPr>
        <w:t xml:space="preserve">zaprojektować </w:t>
      </w:r>
      <w:r w:rsidR="00354A52" w:rsidRPr="00020C9F">
        <w:rPr>
          <w:rFonts w:ascii="Arial" w:hAnsi="Arial" w:cs="Arial"/>
        </w:rPr>
        <w:t>z sond</w:t>
      </w:r>
      <w:r w:rsidR="004E16A3">
        <w:rPr>
          <w:rFonts w:ascii="Arial" w:hAnsi="Arial" w:cs="Arial"/>
        </w:rPr>
        <w:t xml:space="preserve"> </w:t>
      </w:r>
      <w:r w:rsidR="00354A52" w:rsidRPr="00020C9F">
        <w:rPr>
          <w:rFonts w:ascii="Arial" w:hAnsi="Arial" w:cs="Arial"/>
        </w:rPr>
        <w:t>konduktometrycznych w zbiorniku retencyjnym oraz czujnikiem wibracyjnym na kolektorze ssącym zestawu pompowego.</w:t>
      </w:r>
    </w:p>
    <w:p w14:paraId="1D2E98BD" w14:textId="3CFD20B0" w:rsidR="00354A52" w:rsidRPr="00020C9F" w:rsidRDefault="00745183" w:rsidP="00354A52">
      <w:pPr>
        <w:widowControl w:val="0"/>
        <w:spacing w:after="0" w:line="276" w:lineRule="auto"/>
        <w:jc w:val="both"/>
        <w:rPr>
          <w:rFonts w:ascii="Arial" w:hAnsi="Arial" w:cs="Arial"/>
          <w:sz w:val="24"/>
          <w:szCs w:val="24"/>
        </w:rPr>
      </w:pPr>
      <w:r>
        <w:rPr>
          <w:rFonts w:ascii="Arial" w:hAnsi="Arial" w:cs="Arial"/>
          <w:sz w:val="24"/>
          <w:szCs w:val="24"/>
        </w:rPr>
        <w:tab/>
      </w:r>
      <w:r w:rsidR="00354A52" w:rsidRPr="00020C9F">
        <w:rPr>
          <w:rFonts w:ascii="Arial" w:hAnsi="Arial" w:cs="Arial"/>
          <w:sz w:val="24"/>
          <w:szCs w:val="24"/>
        </w:rPr>
        <w:t xml:space="preserve">Sterowanie zestawem poprzez rozdzielnię sterowniczą RZH, </w:t>
      </w:r>
      <w:r w:rsidR="004E16A3">
        <w:rPr>
          <w:rFonts w:ascii="Arial" w:hAnsi="Arial" w:cs="Arial"/>
          <w:sz w:val="24"/>
          <w:szCs w:val="24"/>
        </w:rPr>
        <w:t xml:space="preserve">uwzględnić w </w:t>
      </w:r>
      <w:r w:rsidR="00354A52" w:rsidRPr="00020C9F">
        <w:rPr>
          <w:rFonts w:ascii="Arial" w:hAnsi="Arial" w:cs="Arial"/>
          <w:sz w:val="24"/>
          <w:szCs w:val="24"/>
        </w:rPr>
        <w:t>opracowani</w:t>
      </w:r>
      <w:r w:rsidR="004E16A3">
        <w:rPr>
          <w:rFonts w:ascii="Arial" w:hAnsi="Arial" w:cs="Arial"/>
          <w:sz w:val="24"/>
          <w:szCs w:val="24"/>
        </w:rPr>
        <w:t>u</w:t>
      </w:r>
      <w:r w:rsidR="00354A52" w:rsidRPr="00020C9F">
        <w:rPr>
          <w:rFonts w:ascii="Arial" w:hAnsi="Arial" w:cs="Arial"/>
          <w:sz w:val="24"/>
          <w:szCs w:val="24"/>
        </w:rPr>
        <w:t xml:space="preserve"> branży elektrycznej.  Elementem zarządzającym pracą układu </w:t>
      </w:r>
      <w:r w:rsidR="004E16A3">
        <w:rPr>
          <w:rFonts w:ascii="Arial" w:hAnsi="Arial" w:cs="Arial"/>
          <w:sz w:val="24"/>
          <w:szCs w:val="24"/>
        </w:rPr>
        <w:t>powinien być</w:t>
      </w:r>
      <w:r w:rsidR="00354A52" w:rsidRPr="00020C9F">
        <w:rPr>
          <w:rFonts w:ascii="Arial" w:hAnsi="Arial" w:cs="Arial"/>
          <w:sz w:val="24"/>
          <w:szCs w:val="24"/>
        </w:rPr>
        <w:t xml:space="preserve"> sterownik, a płynna regulacja obrotów pomp, realizowana poprzez </w:t>
      </w:r>
      <w:r w:rsidR="00354A52" w:rsidRPr="00020C9F">
        <w:rPr>
          <w:rFonts w:ascii="Arial" w:hAnsi="Arial" w:cs="Arial"/>
          <w:sz w:val="24"/>
          <w:szCs w:val="24"/>
        </w:rPr>
        <w:lastRenderedPageBreak/>
        <w:t>przetwornice częstotliwości montowane w rozdzielni RZH.</w:t>
      </w:r>
      <w:r w:rsidR="004E16A3">
        <w:rPr>
          <w:rFonts w:ascii="Arial" w:hAnsi="Arial" w:cs="Arial"/>
          <w:sz w:val="24"/>
          <w:szCs w:val="24"/>
        </w:rPr>
        <w:t xml:space="preserve"> Ilość przetwornic równa ilości pomp zestawu.</w:t>
      </w:r>
      <w:r w:rsidR="00354A52" w:rsidRPr="00020C9F">
        <w:rPr>
          <w:rFonts w:ascii="Arial" w:hAnsi="Arial" w:cs="Arial"/>
          <w:sz w:val="24"/>
          <w:szCs w:val="24"/>
        </w:rPr>
        <w:t xml:space="preserve"> Zastosowanie przetwornic pozwoli na utrzymanie stabilnego ciśnienia na wyjściu z zestawu, niezależnie od ciśnienia w kolektorze ssącym oraz zmiennego zapotrzebowania na wodę.</w:t>
      </w:r>
    </w:p>
    <w:p w14:paraId="55F4619D" w14:textId="55DBDCD9" w:rsidR="00C764E0" w:rsidRPr="004E16A3" w:rsidRDefault="00745183" w:rsidP="004E16A3">
      <w:pPr>
        <w:pStyle w:val="Tekstpodstawowy2"/>
        <w:spacing w:line="276" w:lineRule="auto"/>
        <w:rPr>
          <w:rFonts w:ascii="Arial" w:hAnsi="Arial" w:cs="Arial"/>
        </w:rPr>
      </w:pPr>
      <w:r>
        <w:rPr>
          <w:rFonts w:ascii="Arial" w:hAnsi="Arial" w:cs="Arial"/>
        </w:rPr>
        <w:tab/>
      </w:r>
      <w:r w:rsidR="00354A52" w:rsidRPr="00020C9F">
        <w:rPr>
          <w:rFonts w:ascii="Arial" w:hAnsi="Arial" w:cs="Arial"/>
        </w:rPr>
        <w:t xml:space="preserve">Na rozdzielni sterującej </w:t>
      </w:r>
      <w:r w:rsidR="004E16A3">
        <w:rPr>
          <w:rFonts w:ascii="Arial" w:hAnsi="Arial" w:cs="Arial"/>
        </w:rPr>
        <w:t>zaprojektować</w:t>
      </w:r>
      <w:r w:rsidR="00354A52" w:rsidRPr="00020C9F">
        <w:rPr>
          <w:rFonts w:ascii="Arial" w:hAnsi="Arial" w:cs="Arial"/>
        </w:rPr>
        <w:t xml:space="preserve"> sygnalizacj</w:t>
      </w:r>
      <w:r w:rsidR="004E16A3">
        <w:rPr>
          <w:rFonts w:ascii="Arial" w:hAnsi="Arial" w:cs="Arial"/>
        </w:rPr>
        <w:t>ę</w:t>
      </w:r>
      <w:r w:rsidR="00354A52" w:rsidRPr="00020C9F">
        <w:rPr>
          <w:rFonts w:ascii="Arial" w:hAnsi="Arial" w:cs="Arial"/>
        </w:rPr>
        <w:t xml:space="preserve"> stanów pracy, awarii, </w:t>
      </w:r>
      <w:r w:rsidR="00D808A0">
        <w:rPr>
          <w:rFonts w:ascii="Arial" w:hAnsi="Arial" w:cs="Arial"/>
        </w:rPr>
        <w:br/>
      </w:r>
      <w:r w:rsidR="00354A52" w:rsidRPr="00020C9F">
        <w:rPr>
          <w:rFonts w:ascii="Arial" w:hAnsi="Arial" w:cs="Arial"/>
        </w:rPr>
        <w:t>a także za</w:t>
      </w:r>
      <w:r w:rsidR="004E16A3">
        <w:rPr>
          <w:rFonts w:ascii="Arial" w:hAnsi="Arial" w:cs="Arial"/>
        </w:rPr>
        <w:t>planować</w:t>
      </w:r>
      <w:r w:rsidR="00354A52" w:rsidRPr="00020C9F">
        <w:rPr>
          <w:rFonts w:ascii="Arial" w:hAnsi="Arial" w:cs="Arial"/>
        </w:rPr>
        <w:t xml:space="preserve"> wyłącznik główny oraz przełączniki układu sterowania ręcznego co umożliwi pracę nawet przy uszkodzonym sterowniku.</w:t>
      </w:r>
    </w:p>
    <w:p w14:paraId="3E54701E" w14:textId="77777777" w:rsidR="00D808A0" w:rsidRPr="00020C9F" w:rsidRDefault="00D808A0" w:rsidP="00664F37">
      <w:pPr>
        <w:spacing w:after="0" w:line="276" w:lineRule="auto"/>
        <w:jc w:val="both"/>
        <w:rPr>
          <w:rFonts w:ascii="Arial" w:hAnsi="Arial" w:cs="Arial"/>
          <w:color w:val="FF0000"/>
          <w:sz w:val="24"/>
          <w:szCs w:val="24"/>
        </w:rPr>
      </w:pPr>
    </w:p>
    <w:p w14:paraId="5349592D" w14:textId="3B65607E" w:rsidR="00734FEC" w:rsidRPr="00020C9F" w:rsidRDefault="00734FEC" w:rsidP="002924DA">
      <w:pPr>
        <w:pStyle w:val="Nagwek4"/>
        <w:rPr>
          <w:i/>
          <w:iCs/>
        </w:rPr>
      </w:pPr>
      <w:bookmarkStart w:id="54" w:name="_Toc128746656"/>
      <w:r w:rsidRPr="00020C9F">
        <w:t xml:space="preserve">Pomiary ilości wody – </w:t>
      </w:r>
      <w:r w:rsidR="004E16A3">
        <w:t>przepływomierze</w:t>
      </w:r>
      <w:bookmarkEnd w:id="54"/>
    </w:p>
    <w:p w14:paraId="294FA443" w14:textId="6EB453A9" w:rsidR="00354A52" w:rsidRPr="00020C9F" w:rsidRDefault="00745183" w:rsidP="00354A52">
      <w:pPr>
        <w:pStyle w:val="Tekstpodstawowywcity3"/>
        <w:widowControl w:val="0"/>
        <w:spacing w:after="0" w:line="276" w:lineRule="auto"/>
        <w:ind w:left="0"/>
        <w:jc w:val="both"/>
        <w:rPr>
          <w:rFonts w:ascii="Arial" w:hAnsi="Arial" w:cs="Arial"/>
          <w:sz w:val="24"/>
          <w:szCs w:val="24"/>
        </w:rPr>
      </w:pPr>
      <w:r>
        <w:rPr>
          <w:rFonts w:ascii="Arial" w:hAnsi="Arial" w:cs="Arial"/>
          <w:sz w:val="24"/>
          <w:szCs w:val="24"/>
        </w:rPr>
        <w:tab/>
      </w:r>
      <w:r w:rsidR="00354A52" w:rsidRPr="00020C9F">
        <w:rPr>
          <w:rFonts w:ascii="Arial" w:hAnsi="Arial" w:cs="Arial"/>
          <w:sz w:val="24"/>
          <w:szCs w:val="24"/>
        </w:rPr>
        <w:t>W SUW należy zaprojektować pomiary natężenia przepływu i objętości sumarycznych za pomocą przepływomierzy elektromagnetycznych z wyjściem 4…20mA lub Modbus RTU.</w:t>
      </w:r>
    </w:p>
    <w:p w14:paraId="6F5D71CF" w14:textId="77777777" w:rsidR="00354A52" w:rsidRPr="00020C9F" w:rsidRDefault="00354A52" w:rsidP="00354A52">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Zaprojektować przepływomierze:</w:t>
      </w:r>
    </w:p>
    <w:p w14:paraId="6EE3F95F" w14:textId="1063AAD5" w:rsidR="00354A52" w:rsidRPr="00020C9F" w:rsidRDefault="00354A52" w:rsidP="00354A52">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 na rurociągu wody surowej, przed aeratorem, w budynku SUW</w:t>
      </w:r>
    </w:p>
    <w:p w14:paraId="3AE2B65C" w14:textId="5A9D7070" w:rsidR="00354A52" w:rsidRPr="00020C9F" w:rsidRDefault="00354A52" w:rsidP="00354A52">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 na rurociągu wody do płukania</w:t>
      </w:r>
    </w:p>
    <w:p w14:paraId="267AC336" w14:textId="64EF6854" w:rsidR="00354A52" w:rsidRPr="00020C9F" w:rsidRDefault="00354A52" w:rsidP="00354A52">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 na rurociągu tłocznym wody do sieci, za zestawem pompowym</w:t>
      </w:r>
    </w:p>
    <w:p w14:paraId="6E72428A" w14:textId="77777777" w:rsidR="00321157" w:rsidRPr="00020C9F" w:rsidRDefault="00321157" w:rsidP="00664F37">
      <w:pPr>
        <w:pStyle w:val="Tekstpodstawowywcity3"/>
        <w:widowControl w:val="0"/>
        <w:spacing w:after="0" w:line="276" w:lineRule="auto"/>
        <w:ind w:left="426"/>
        <w:jc w:val="both"/>
        <w:rPr>
          <w:rFonts w:ascii="Arial" w:hAnsi="Arial" w:cs="Arial"/>
          <w:color w:val="FF0000"/>
          <w:sz w:val="24"/>
          <w:szCs w:val="24"/>
        </w:rPr>
      </w:pPr>
    </w:p>
    <w:p w14:paraId="4727F4EA" w14:textId="601603CC" w:rsidR="00734FEC" w:rsidRPr="00020C9F" w:rsidRDefault="00734FEC" w:rsidP="002924DA">
      <w:pPr>
        <w:pStyle w:val="Nagwek4"/>
        <w:rPr>
          <w:i/>
          <w:iCs/>
        </w:rPr>
      </w:pPr>
      <w:bookmarkStart w:id="55" w:name="_Toc128746657"/>
      <w:r w:rsidRPr="00020C9F">
        <w:t>Przepustnice, zawory zwrotne</w:t>
      </w:r>
      <w:bookmarkEnd w:id="55"/>
    </w:p>
    <w:p w14:paraId="3CAEF80F" w14:textId="16FA6AA4" w:rsidR="00327ECB" w:rsidRPr="00020C9F" w:rsidRDefault="00745183" w:rsidP="00327ECB">
      <w:pPr>
        <w:widowControl w:val="0"/>
        <w:spacing w:after="0" w:line="276" w:lineRule="auto"/>
        <w:jc w:val="both"/>
        <w:rPr>
          <w:rFonts w:ascii="Arial" w:hAnsi="Arial" w:cs="Arial"/>
          <w:sz w:val="24"/>
          <w:szCs w:val="24"/>
        </w:rPr>
      </w:pPr>
      <w:r>
        <w:rPr>
          <w:rFonts w:ascii="Arial" w:hAnsi="Arial" w:cs="Arial"/>
          <w:sz w:val="24"/>
          <w:szCs w:val="24"/>
        </w:rPr>
        <w:tab/>
      </w:r>
      <w:r w:rsidR="00327ECB" w:rsidRPr="00020C9F">
        <w:rPr>
          <w:rFonts w:ascii="Arial" w:hAnsi="Arial" w:cs="Arial"/>
          <w:sz w:val="24"/>
          <w:szCs w:val="24"/>
        </w:rPr>
        <w:t>Zaprojektować przepustnice klapowe jako zawory odcinające na instalacji hydraulicznej.</w:t>
      </w:r>
    </w:p>
    <w:p w14:paraId="1F6F2B72" w14:textId="77777777" w:rsidR="00327ECB" w:rsidRPr="00020C9F" w:rsidRDefault="00327ECB" w:rsidP="00327EC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Wymagane parametry przepustnic:</w:t>
      </w:r>
    </w:p>
    <w:p w14:paraId="06E27FA5" w14:textId="5E5CE4A1"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 xml:space="preserve">Przepustnice centryczne, miękko uszczelniane do zabudowy </w:t>
      </w:r>
      <w:r w:rsidR="00B5325D" w:rsidRPr="00020C9F">
        <w:rPr>
          <w:rFonts w:ascii="Arial" w:hAnsi="Arial" w:cs="Arial"/>
        </w:rPr>
        <w:t>między</w:t>
      </w:r>
      <w:r w:rsidRPr="00020C9F">
        <w:rPr>
          <w:rFonts w:ascii="Arial" w:hAnsi="Arial" w:cs="Arial"/>
        </w:rPr>
        <w:t xml:space="preserve"> kołnierzami wg PN, DIN, ANSI.</w:t>
      </w:r>
    </w:p>
    <w:p w14:paraId="3A479E81"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Korpus z żeliwa sferoidalnego lub GG25,</w:t>
      </w:r>
    </w:p>
    <w:p w14:paraId="6898923A"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Dysk ze stali AISI 316.</w:t>
      </w:r>
    </w:p>
    <w:p w14:paraId="402EB355"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Uszczelnienie EPDM.</w:t>
      </w:r>
    </w:p>
    <w:p w14:paraId="5AA28BCF" w14:textId="77777777" w:rsidR="00327ECB" w:rsidRPr="00020C9F" w:rsidRDefault="00327ECB" w:rsidP="00327ECB">
      <w:pPr>
        <w:pStyle w:val="Tekstpodstawowy2"/>
        <w:widowControl w:val="0"/>
        <w:spacing w:line="276" w:lineRule="auto"/>
        <w:rPr>
          <w:rFonts w:ascii="Arial" w:hAnsi="Arial" w:cs="Arial"/>
          <w:u w:val="single"/>
        </w:rPr>
      </w:pPr>
      <w:r w:rsidRPr="00020C9F">
        <w:rPr>
          <w:rFonts w:ascii="Arial" w:hAnsi="Arial" w:cs="Arial"/>
          <w:u w:val="single"/>
        </w:rPr>
        <w:t>Napędy ręczne przepustnic</w:t>
      </w:r>
    </w:p>
    <w:p w14:paraId="28DA6C6D"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 xml:space="preserve">dźwignia z zapadką, od średnicy DN200 – przekładnia ślimakowa, </w:t>
      </w:r>
    </w:p>
    <w:p w14:paraId="5E7E5E79" w14:textId="77777777" w:rsidR="00327ECB" w:rsidRPr="00020C9F" w:rsidRDefault="00327ECB" w:rsidP="00327EC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Napędy pneumatyczne przepustnic</w:t>
      </w:r>
    </w:p>
    <w:p w14:paraId="30FB2FBC"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dwustronnego działania,</w:t>
      </w:r>
    </w:p>
    <w:p w14:paraId="2F6308BA"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z zaworem pilotowym z cewką 24 VDC,</w:t>
      </w:r>
    </w:p>
    <w:p w14:paraId="0552A1B7" w14:textId="77777777" w:rsidR="00327ECB" w:rsidRPr="00020C9F" w:rsidRDefault="00327ECB" w:rsidP="0050605E">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z blokiem dławiącym,</w:t>
      </w:r>
    </w:p>
    <w:p w14:paraId="4E128A4C" w14:textId="77777777" w:rsidR="00327ECB" w:rsidRPr="00020C9F" w:rsidRDefault="00327ECB" w:rsidP="00327ECB">
      <w:pPr>
        <w:pStyle w:val="Tekstpodstawowy2"/>
        <w:widowControl w:val="0"/>
        <w:spacing w:line="276" w:lineRule="auto"/>
        <w:rPr>
          <w:rFonts w:ascii="Arial" w:hAnsi="Arial" w:cs="Arial"/>
          <w:u w:val="single"/>
        </w:rPr>
      </w:pPr>
      <w:r w:rsidRPr="00020C9F">
        <w:rPr>
          <w:rFonts w:ascii="Arial" w:hAnsi="Arial" w:cs="Arial"/>
          <w:u w:val="single"/>
        </w:rPr>
        <w:t>Zawory zwrotne</w:t>
      </w:r>
    </w:p>
    <w:p w14:paraId="385074E1" w14:textId="77777777" w:rsidR="00327ECB" w:rsidRPr="00020C9F" w:rsidRDefault="00327ECB" w:rsidP="00327ECB">
      <w:pPr>
        <w:pStyle w:val="Tekstpodstawowy2"/>
        <w:widowControl w:val="0"/>
        <w:spacing w:line="276" w:lineRule="auto"/>
        <w:rPr>
          <w:rFonts w:ascii="Arial" w:hAnsi="Arial" w:cs="Arial"/>
        </w:rPr>
      </w:pPr>
      <w:r w:rsidRPr="00020C9F">
        <w:rPr>
          <w:rFonts w:ascii="Arial" w:hAnsi="Arial" w:cs="Arial"/>
        </w:rPr>
        <w:t>Zaprojektowano zawory zwrotne, grzybkowe, kołnierzowe.</w:t>
      </w:r>
    </w:p>
    <w:p w14:paraId="01A0AB77" w14:textId="77777777" w:rsidR="00327ECB" w:rsidRPr="00020C9F" w:rsidRDefault="00327ECB" w:rsidP="00327ECB">
      <w:pPr>
        <w:pStyle w:val="Tekstpodstawowy2"/>
        <w:widowControl w:val="0"/>
        <w:spacing w:line="276" w:lineRule="auto"/>
        <w:rPr>
          <w:rFonts w:ascii="Arial" w:hAnsi="Arial" w:cs="Arial"/>
        </w:rPr>
      </w:pPr>
      <w:r w:rsidRPr="00020C9F">
        <w:rPr>
          <w:rFonts w:ascii="Arial" w:hAnsi="Arial" w:cs="Arial"/>
        </w:rPr>
        <w:t>Na tłoczeniu dmuchawy dedykowany zawór zwrotny.</w:t>
      </w:r>
    </w:p>
    <w:p w14:paraId="51C54556" w14:textId="77777777" w:rsidR="00DD0117" w:rsidRPr="00020C9F" w:rsidRDefault="00DD0117" w:rsidP="00296E30">
      <w:pPr>
        <w:rPr>
          <w:rFonts w:ascii="Arial" w:hAnsi="Arial" w:cs="Arial"/>
        </w:rPr>
      </w:pPr>
    </w:p>
    <w:p w14:paraId="3B969745" w14:textId="1323FA21" w:rsidR="00734FEC" w:rsidRPr="00020C9F" w:rsidRDefault="00734FEC" w:rsidP="002924DA">
      <w:pPr>
        <w:pStyle w:val="Nagwek4"/>
        <w:rPr>
          <w:i/>
          <w:iCs/>
        </w:rPr>
      </w:pPr>
      <w:bookmarkStart w:id="56" w:name="_Toc128746658"/>
      <w:r w:rsidRPr="00020C9F">
        <w:t>Wewnętrzne instalacje technologiczne i sanitarne, armatura</w:t>
      </w:r>
      <w:bookmarkEnd w:id="56"/>
    </w:p>
    <w:p w14:paraId="189963E5" w14:textId="1FD9CCF4" w:rsidR="001B06AB" w:rsidRPr="00020C9F" w:rsidRDefault="00745183" w:rsidP="001B06AB">
      <w:pPr>
        <w:pStyle w:val="Tekstpodstawowy2"/>
        <w:widowControl w:val="0"/>
        <w:spacing w:line="276" w:lineRule="auto"/>
        <w:rPr>
          <w:rFonts w:ascii="Arial" w:hAnsi="Arial" w:cs="Arial"/>
        </w:rPr>
      </w:pPr>
      <w:r>
        <w:rPr>
          <w:rFonts w:ascii="Arial" w:hAnsi="Arial" w:cs="Arial"/>
        </w:rPr>
        <w:tab/>
      </w:r>
      <w:r w:rsidR="001B06AB" w:rsidRPr="00020C9F">
        <w:rPr>
          <w:rFonts w:ascii="Arial" w:hAnsi="Arial" w:cs="Arial"/>
        </w:rPr>
        <w:t>Zaprojektować następujące wykonania materiałowe instalacji wewnętrznych:</w:t>
      </w:r>
    </w:p>
    <w:p w14:paraId="4F9A0D46" w14:textId="77777777" w:rsidR="001B06AB" w:rsidRPr="00020C9F" w:rsidRDefault="001B06AB" w:rsidP="001B06AB">
      <w:pPr>
        <w:pStyle w:val="Tekstpodstawowy2"/>
        <w:widowControl w:val="0"/>
        <w:spacing w:line="276" w:lineRule="auto"/>
        <w:rPr>
          <w:rFonts w:ascii="Arial" w:hAnsi="Arial" w:cs="Arial"/>
          <w:u w:val="single"/>
        </w:rPr>
      </w:pPr>
      <w:r w:rsidRPr="00020C9F">
        <w:rPr>
          <w:rFonts w:ascii="Arial" w:hAnsi="Arial" w:cs="Arial"/>
          <w:u w:val="single"/>
        </w:rPr>
        <w:t xml:space="preserve">Rurociągi </w:t>
      </w:r>
    </w:p>
    <w:p w14:paraId="63FC2266" w14:textId="01986909" w:rsidR="001B06AB" w:rsidRPr="00020C9F" w:rsidRDefault="00745183" w:rsidP="001B06AB">
      <w:pPr>
        <w:pStyle w:val="Tekstpodstawowy2"/>
        <w:widowControl w:val="0"/>
        <w:spacing w:line="276" w:lineRule="auto"/>
        <w:rPr>
          <w:rFonts w:ascii="Arial" w:hAnsi="Arial" w:cs="Arial"/>
        </w:rPr>
      </w:pPr>
      <w:r>
        <w:rPr>
          <w:rFonts w:ascii="Arial" w:hAnsi="Arial" w:cs="Arial"/>
        </w:rPr>
        <w:tab/>
      </w:r>
      <w:r w:rsidR="001B06AB" w:rsidRPr="00020C9F">
        <w:rPr>
          <w:rFonts w:ascii="Arial" w:hAnsi="Arial" w:cs="Arial"/>
        </w:rPr>
        <w:t xml:space="preserve">Podstawowe rurociągi w hali technologicznej – instalacja wodociągowa - zaprojektować ze stali nierdzewnej w gatunku 1.4301 (AISI 304) lub 1.4401 (AISI316). Połączenia kołnierzowe: na rurociągu spawana wywijka jako </w:t>
      </w:r>
      <w:r w:rsidR="001B06AB" w:rsidRPr="00020C9F">
        <w:rPr>
          <w:rFonts w:ascii="Arial" w:hAnsi="Arial" w:cs="Arial"/>
        </w:rPr>
        <w:lastRenderedPageBreak/>
        <w:t>podparcie dla kołnierza obrotowego ze stali nierdzewnej. Śruby, podkładki, nakrętki do połączeń kołnierzowych wyłącznie ze stali nierdzewnej.</w:t>
      </w:r>
    </w:p>
    <w:p w14:paraId="5AC09971" w14:textId="77777777" w:rsidR="001B06AB" w:rsidRPr="00020C9F" w:rsidRDefault="001B06AB" w:rsidP="001B06A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Kurki probiercze</w:t>
      </w:r>
    </w:p>
    <w:p w14:paraId="29CB5D97" w14:textId="4F02412E" w:rsidR="001B06AB" w:rsidRPr="00020C9F" w:rsidRDefault="00745183" w:rsidP="001B06AB">
      <w:pPr>
        <w:widowControl w:val="0"/>
        <w:spacing w:after="0" w:line="276" w:lineRule="auto"/>
        <w:jc w:val="both"/>
        <w:rPr>
          <w:rFonts w:ascii="Arial" w:hAnsi="Arial" w:cs="Arial"/>
          <w:sz w:val="24"/>
          <w:szCs w:val="24"/>
        </w:rPr>
      </w:pPr>
      <w:r>
        <w:rPr>
          <w:rFonts w:ascii="Arial" w:hAnsi="Arial" w:cs="Arial"/>
          <w:sz w:val="24"/>
          <w:szCs w:val="24"/>
        </w:rPr>
        <w:tab/>
      </w:r>
      <w:r w:rsidR="001B06AB" w:rsidRPr="00020C9F">
        <w:rPr>
          <w:rFonts w:ascii="Arial" w:hAnsi="Arial" w:cs="Arial"/>
          <w:sz w:val="24"/>
          <w:szCs w:val="24"/>
        </w:rPr>
        <w:t xml:space="preserve">Do poboru próbek wody zaprojektować kurki z zamknięciem grzybkowym </w:t>
      </w:r>
      <w:r w:rsidR="00D808A0">
        <w:rPr>
          <w:rFonts w:ascii="Arial" w:hAnsi="Arial" w:cs="Arial"/>
          <w:sz w:val="24"/>
          <w:szCs w:val="24"/>
        </w:rPr>
        <w:br/>
      </w:r>
      <w:r w:rsidR="001B06AB" w:rsidRPr="00020C9F">
        <w:rPr>
          <w:rFonts w:ascii="Arial" w:hAnsi="Arial" w:cs="Arial"/>
          <w:sz w:val="24"/>
          <w:szCs w:val="24"/>
        </w:rPr>
        <w:t>i z prostym, przystosowanym do opalania wylewem.</w:t>
      </w:r>
    </w:p>
    <w:p w14:paraId="79D24604" w14:textId="77777777" w:rsidR="001B06AB" w:rsidRPr="00020C9F" w:rsidRDefault="001B06AB" w:rsidP="001B06A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Manometry</w:t>
      </w:r>
    </w:p>
    <w:p w14:paraId="12D4F154" w14:textId="248B636C" w:rsidR="001B06AB" w:rsidRPr="00020C9F" w:rsidRDefault="00745183" w:rsidP="001B06AB">
      <w:pPr>
        <w:widowControl w:val="0"/>
        <w:spacing w:after="0" w:line="276" w:lineRule="auto"/>
        <w:jc w:val="both"/>
        <w:rPr>
          <w:rFonts w:ascii="Arial" w:hAnsi="Arial" w:cs="Arial"/>
          <w:sz w:val="24"/>
          <w:szCs w:val="24"/>
        </w:rPr>
      </w:pPr>
      <w:r>
        <w:rPr>
          <w:rFonts w:ascii="Arial" w:hAnsi="Arial" w:cs="Arial"/>
          <w:sz w:val="24"/>
          <w:szCs w:val="24"/>
        </w:rPr>
        <w:tab/>
      </w:r>
      <w:r w:rsidR="001B06AB" w:rsidRPr="00020C9F">
        <w:rPr>
          <w:rFonts w:ascii="Arial" w:hAnsi="Arial" w:cs="Arial"/>
          <w:sz w:val="24"/>
          <w:szCs w:val="24"/>
        </w:rPr>
        <w:t>Zastosować manometry M100, 0–1,0 MPa, montowane na kurku dwudrożnym.</w:t>
      </w:r>
    </w:p>
    <w:p w14:paraId="0E3AF052" w14:textId="77777777" w:rsidR="001B06AB" w:rsidRPr="00020C9F" w:rsidRDefault="001B06AB" w:rsidP="001B06A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Przetworniki ciśnienia</w:t>
      </w:r>
    </w:p>
    <w:p w14:paraId="0622343D" w14:textId="1271DFC8" w:rsidR="001B06AB" w:rsidRPr="00020C9F" w:rsidRDefault="00745183" w:rsidP="001B06AB">
      <w:pPr>
        <w:widowControl w:val="0"/>
        <w:spacing w:after="0" w:line="276" w:lineRule="auto"/>
        <w:jc w:val="both"/>
        <w:rPr>
          <w:rFonts w:ascii="Arial" w:hAnsi="Arial" w:cs="Arial"/>
          <w:sz w:val="24"/>
          <w:szCs w:val="24"/>
        </w:rPr>
      </w:pPr>
      <w:r>
        <w:rPr>
          <w:rFonts w:ascii="Arial" w:hAnsi="Arial" w:cs="Arial"/>
          <w:sz w:val="24"/>
          <w:szCs w:val="24"/>
        </w:rPr>
        <w:tab/>
      </w:r>
      <w:r w:rsidR="001B06AB" w:rsidRPr="00020C9F">
        <w:rPr>
          <w:rFonts w:ascii="Arial" w:hAnsi="Arial" w:cs="Arial"/>
          <w:sz w:val="24"/>
          <w:szCs w:val="24"/>
        </w:rPr>
        <w:t>Na kolektorze tłocznym zestawu pompowego zaprojektować należy dwa analogowe przetworniki ciśnienia. Wartość ciśnienia uwidocznić na panelu operacyjnym rozdzielni zestawu pompowego.</w:t>
      </w:r>
    </w:p>
    <w:p w14:paraId="693AAF58" w14:textId="77777777" w:rsidR="001B06AB" w:rsidRPr="00020C9F" w:rsidRDefault="001B06AB" w:rsidP="001B06A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Kompensatory</w:t>
      </w:r>
    </w:p>
    <w:p w14:paraId="0B65C31A" w14:textId="35A2C251" w:rsidR="001B06AB" w:rsidRPr="00020C9F" w:rsidRDefault="00745183" w:rsidP="001B06AB">
      <w:pPr>
        <w:widowControl w:val="0"/>
        <w:spacing w:after="0" w:line="276" w:lineRule="auto"/>
        <w:jc w:val="both"/>
        <w:rPr>
          <w:rFonts w:ascii="Arial" w:hAnsi="Arial" w:cs="Arial"/>
          <w:sz w:val="24"/>
          <w:szCs w:val="24"/>
        </w:rPr>
      </w:pPr>
      <w:r>
        <w:rPr>
          <w:rFonts w:ascii="Arial" w:hAnsi="Arial" w:cs="Arial"/>
          <w:sz w:val="24"/>
          <w:szCs w:val="24"/>
        </w:rPr>
        <w:tab/>
      </w:r>
      <w:r w:rsidR="001B06AB" w:rsidRPr="00020C9F">
        <w:rPr>
          <w:rFonts w:ascii="Arial" w:hAnsi="Arial" w:cs="Arial"/>
          <w:sz w:val="24"/>
          <w:szCs w:val="24"/>
        </w:rPr>
        <w:t xml:space="preserve">Wymagane są kompensatory gumowe, kołnierzowe zamontowane </w:t>
      </w:r>
      <w:r w:rsidR="00D808A0">
        <w:rPr>
          <w:rFonts w:ascii="Arial" w:hAnsi="Arial" w:cs="Arial"/>
          <w:sz w:val="24"/>
          <w:szCs w:val="24"/>
        </w:rPr>
        <w:br/>
      </w:r>
      <w:r w:rsidR="00B5325D" w:rsidRPr="00020C9F">
        <w:rPr>
          <w:rFonts w:ascii="Arial" w:hAnsi="Arial" w:cs="Arial"/>
          <w:sz w:val="24"/>
          <w:szCs w:val="24"/>
        </w:rPr>
        <w:t>w następujących</w:t>
      </w:r>
      <w:r w:rsidR="001B06AB" w:rsidRPr="00020C9F">
        <w:rPr>
          <w:rFonts w:ascii="Arial" w:hAnsi="Arial" w:cs="Arial"/>
          <w:sz w:val="24"/>
          <w:szCs w:val="24"/>
        </w:rPr>
        <w:t xml:space="preserve"> miejscach:</w:t>
      </w:r>
    </w:p>
    <w:p w14:paraId="59FA60C9" w14:textId="77777777" w:rsidR="001B06AB" w:rsidRPr="00020C9F" w:rsidRDefault="001B06AB" w:rsidP="001B06AB">
      <w:pPr>
        <w:widowControl w:val="0"/>
        <w:spacing w:after="0" w:line="276" w:lineRule="auto"/>
        <w:jc w:val="both"/>
        <w:rPr>
          <w:rFonts w:ascii="Arial" w:hAnsi="Arial" w:cs="Arial"/>
          <w:sz w:val="24"/>
          <w:szCs w:val="24"/>
        </w:rPr>
      </w:pPr>
      <w:r w:rsidRPr="00020C9F">
        <w:rPr>
          <w:rFonts w:ascii="Arial" w:hAnsi="Arial" w:cs="Arial"/>
          <w:sz w:val="24"/>
          <w:szCs w:val="24"/>
        </w:rPr>
        <w:t>-  na kolektorze ssącym zestawu pompowego,</w:t>
      </w:r>
    </w:p>
    <w:p w14:paraId="755FDC87" w14:textId="77777777" w:rsidR="001B06AB" w:rsidRPr="00020C9F" w:rsidRDefault="001B06AB" w:rsidP="001B06AB">
      <w:pPr>
        <w:widowControl w:val="0"/>
        <w:spacing w:after="0" w:line="276" w:lineRule="auto"/>
        <w:jc w:val="both"/>
        <w:rPr>
          <w:rFonts w:ascii="Arial" w:hAnsi="Arial" w:cs="Arial"/>
          <w:sz w:val="24"/>
          <w:szCs w:val="24"/>
        </w:rPr>
      </w:pPr>
      <w:r w:rsidRPr="00020C9F">
        <w:rPr>
          <w:rFonts w:ascii="Arial" w:hAnsi="Arial" w:cs="Arial"/>
          <w:sz w:val="24"/>
          <w:szCs w:val="24"/>
        </w:rPr>
        <w:t xml:space="preserve">-  na kolektorze tłocznym zestawu pompowego, </w:t>
      </w:r>
    </w:p>
    <w:p w14:paraId="799C1B41" w14:textId="77777777" w:rsidR="001B06AB" w:rsidRPr="00020C9F" w:rsidRDefault="001B06AB" w:rsidP="001B06AB">
      <w:pPr>
        <w:widowControl w:val="0"/>
        <w:spacing w:after="0" w:line="276" w:lineRule="auto"/>
        <w:jc w:val="both"/>
        <w:rPr>
          <w:rFonts w:ascii="Arial" w:hAnsi="Arial" w:cs="Arial"/>
          <w:sz w:val="24"/>
          <w:szCs w:val="24"/>
        </w:rPr>
      </w:pPr>
      <w:r w:rsidRPr="00020C9F">
        <w:rPr>
          <w:rFonts w:ascii="Arial" w:hAnsi="Arial" w:cs="Arial"/>
          <w:sz w:val="24"/>
          <w:szCs w:val="24"/>
        </w:rPr>
        <w:t xml:space="preserve">-  na tłoczeniu pompy płuczącej, </w:t>
      </w:r>
    </w:p>
    <w:p w14:paraId="74CE8253" w14:textId="77777777" w:rsidR="001B06AB" w:rsidRPr="00020C9F" w:rsidRDefault="001B06AB" w:rsidP="001B06AB">
      <w:pPr>
        <w:pStyle w:val="Tekstpodstawowy2"/>
        <w:widowControl w:val="0"/>
        <w:spacing w:line="276" w:lineRule="auto"/>
        <w:rPr>
          <w:rFonts w:ascii="Arial" w:hAnsi="Arial" w:cs="Arial"/>
          <w:u w:val="single"/>
        </w:rPr>
      </w:pPr>
      <w:r w:rsidRPr="00020C9F">
        <w:rPr>
          <w:rFonts w:ascii="Arial" w:hAnsi="Arial" w:cs="Arial"/>
          <w:u w:val="single"/>
        </w:rPr>
        <w:t>Konstrukcje wsporcze rurociągów</w:t>
      </w:r>
    </w:p>
    <w:p w14:paraId="316A91C8" w14:textId="40055BEB" w:rsidR="001B06AB" w:rsidRDefault="00745183" w:rsidP="001B06AB">
      <w:pPr>
        <w:pStyle w:val="Tekstpodstawowy2"/>
        <w:widowControl w:val="0"/>
        <w:spacing w:line="276" w:lineRule="auto"/>
        <w:rPr>
          <w:rFonts w:ascii="Arial" w:hAnsi="Arial" w:cs="Arial"/>
        </w:rPr>
      </w:pPr>
      <w:r>
        <w:rPr>
          <w:rFonts w:ascii="Arial" w:hAnsi="Arial" w:cs="Arial"/>
        </w:rPr>
        <w:tab/>
      </w:r>
      <w:r w:rsidR="001B06AB" w:rsidRPr="00020C9F">
        <w:rPr>
          <w:rFonts w:ascii="Arial" w:hAnsi="Arial" w:cs="Arial"/>
        </w:rPr>
        <w:t xml:space="preserve">Rurociągi wodociągowe mocowane będą za pomocą stalowych, nierdzewnych obejm. Obejmy montowane będą na konstrukcjach wsporczych ze stali nierdzewnej wykonanych z profili zamkniętych spawanych o przekroju 40x40x2 </w:t>
      </w:r>
      <w:r w:rsidR="00B5325D" w:rsidRPr="00020C9F">
        <w:rPr>
          <w:rFonts w:ascii="Arial" w:hAnsi="Arial" w:cs="Arial"/>
        </w:rPr>
        <w:t>mm, w</w:t>
      </w:r>
      <w:r w:rsidR="001B06AB" w:rsidRPr="00020C9F">
        <w:rPr>
          <w:rFonts w:ascii="Arial" w:hAnsi="Arial" w:cs="Arial"/>
        </w:rPr>
        <w:t xml:space="preserve"> postaci bramek lub będą mocowane do elementów konstrukcyjnych budynku. </w:t>
      </w:r>
    </w:p>
    <w:p w14:paraId="16E03AB8" w14:textId="77777777" w:rsidR="004E16A3" w:rsidRPr="00B54E86" w:rsidRDefault="004E16A3" w:rsidP="004E16A3">
      <w:pPr>
        <w:pStyle w:val="Tekstpodstawowy"/>
        <w:widowControl w:val="0"/>
        <w:spacing w:after="0" w:line="320" w:lineRule="exact"/>
        <w:jc w:val="both"/>
        <w:rPr>
          <w:rFonts w:ascii="Arial" w:hAnsi="Arial" w:cs="Arial"/>
          <w:sz w:val="24"/>
          <w:szCs w:val="24"/>
          <w:u w:val="single"/>
        </w:rPr>
      </w:pPr>
      <w:r w:rsidRPr="00B54E86">
        <w:rPr>
          <w:rFonts w:ascii="Arial" w:hAnsi="Arial" w:cs="Arial"/>
          <w:sz w:val="24"/>
          <w:szCs w:val="24"/>
          <w:u w:val="single"/>
        </w:rPr>
        <w:t>Umywalka</w:t>
      </w:r>
    </w:p>
    <w:p w14:paraId="33396F06" w14:textId="263EC4C4" w:rsidR="004E16A3" w:rsidRPr="00B54E86" w:rsidRDefault="00745183" w:rsidP="004E16A3">
      <w:pPr>
        <w:pStyle w:val="Tekstpodstawowy"/>
        <w:widowControl w:val="0"/>
        <w:spacing w:after="0" w:line="320" w:lineRule="exact"/>
        <w:jc w:val="both"/>
        <w:rPr>
          <w:rFonts w:ascii="Arial" w:hAnsi="Arial" w:cs="Arial"/>
          <w:sz w:val="24"/>
          <w:szCs w:val="24"/>
        </w:rPr>
      </w:pPr>
      <w:r>
        <w:rPr>
          <w:rFonts w:ascii="Arial" w:hAnsi="Arial" w:cs="Arial"/>
          <w:sz w:val="24"/>
          <w:szCs w:val="24"/>
        </w:rPr>
        <w:tab/>
      </w:r>
      <w:r w:rsidR="004E16A3" w:rsidRPr="00B54E86">
        <w:rPr>
          <w:rFonts w:ascii="Arial" w:hAnsi="Arial" w:cs="Arial"/>
          <w:sz w:val="24"/>
          <w:szCs w:val="24"/>
        </w:rPr>
        <w:t>W budynku SUW zaprojektowa</w:t>
      </w:r>
      <w:r w:rsidR="004E16A3">
        <w:rPr>
          <w:rFonts w:ascii="Arial" w:hAnsi="Arial" w:cs="Arial"/>
          <w:sz w:val="24"/>
          <w:szCs w:val="24"/>
        </w:rPr>
        <w:t>ć należy</w:t>
      </w:r>
      <w:r w:rsidR="004E16A3" w:rsidRPr="00B54E86">
        <w:rPr>
          <w:rFonts w:ascii="Arial" w:hAnsi="Arial" w:cs="Arial"/>
          <w:sz w:val="24"/>
          <w:szCs w:val="24"/>
        </w:rPr>
        <w:t xml:space="preserve"> umywalkę wykonaną ze stali nierdzewnej oraz przepływowy podgrzewacz wody, 3,7</w:t>
      </w:r>
      <w:r w:rsidR="00695A3B">
        <w:rPr>
          <w:rFonts w:ascii="Arial" w:hAnsi="Arial" w:cs="Arial"/>
          <w:sz w:val="24"/>
          <w:szCs w:val="24"/>
        </w:rPr>
        <w:t xml:space="preserve"> </w:t>
      </w:r>
      <w:r w:rsidR="004E16A3" w:rsidRPr="00B54E86">
        <w:rPr>
          <w:rFonts w:ascii="Arial" w:hAnsi="Arial" w:cs="Arial"/>
          <w:sz w:val="24"/>
          <w:szCs w:val="24"/>
        </w:rPr>
        <w:t xml:space="preserve">kW, 230V. </w:t>
      </w:r>
    </w:p>
    <w:p w14:paraId="3D650C47" w14:textId="77777777" w:rsidR="004E16A3" w:rsidRPr="00B54E86" w:rsidRDefault="004E16A3" w:rsidP="004E16A3">
      <w:pPr>
        <w:pStyle w:val="Tekstpodstawowy"/>
        <w:widowControl w:val="0"/>
        <w:spacing w:after="0" w:line="320" w:lineRule="exact"/>
        <w:jc w:val="both"/>
        <w:rPr>
          <w:rFonts w:ascii="Arial" w:hAnsi="Arial" w:cs="Arial"/>
          <w:sz w:val="24"/>
          <w:szCs w:val="24"/>
          <w:u w:val="single"/>
        </w:rPr>
      </w:pPr>
      <w:r w:rsidRPr="00B54E86">
        <w:rPr>
          <w:rFonts w:ascii="Arial" w:hAnsi="Arial" w:cs="Arial"/>
          <w:sz w:val="24"/>
          <w:szCs w:val="24"/>
          <w:u w:val="single"/>
        </w:rPr>
        <w:t>Punkt czerpalny ze złączką do węża</w:t>
      </w:r>
    </w:p>
    <w:p w14:paraId="207A8C96" w14:textId="4EDA4A11" w:rsidR="00D96D44" w:rsidRPr="008E455F" w:rsidRDefault="00745183" w:rsidP="008E455F">
      <w:pPr>
        <w:pStyle w:val="Tekstpodstawowy"/>
        <w:widowControl w:val="0"/>
        <w:spacing w:after="0" w:line="320" w:lineRule="exact"/>
        <w:jc w:val="both"/>
        <w:rPr>
          <w:rFonts w:ascii="Arial" w:hAnsi="Arial" w:cs="Arial"/>
          <w:sz w:val="24"/>
          <w:szCs w:val="24"/>
        </w:rPr>
      </w:pPr>
      <w:r>
        <w:rPr>
          <w:rFonts w:ascii="Arial" w:hAnsi="Arial" w:cs="Arial"/>
          <w:sz w:val="24"/>
          <w:szCs w:val="24"/>
        </w:rPr>
        <w:tab/>
      </w:r>
      <w:r w:rsidR="004E16A3" w:rsidRPr="00B54E86">
        <w:rPr>
          <w:rFonts w:ascii="Arial" w:hAnsi="Arial" w:cs="Arial"/>
          <w:sz w:val="24"/>
          <w:szCs w:val="24"/>
        </w:rPr>
        <w:t>Zaprojektowa</w:t>
      </w:r>
      <w:r w:rsidR="004E16A3">
        <w:rPr>
          <w:rFonts w:ascii="Arial" w:hAnsi="Arial" w:cs="Arial"/>
          <w:sz w:val="24"/>
          <w:szCs w:val="24"/>
        </w:rPr>
        <w:t>ć</w:t>
      </w:r>
      <w:r w:rsidR="004E16A3" w:rsidRPr="00B54E86">
        <w:rPr>
          <w:rFonts w:ascii="Arial" w:hAnsi="Arial" w:cs="Arial"/>
          <w:sz w:val="24"/>
          <w:szCs w:val="24"/>
        </w:rPr>
        <w:t xml:space="preserve"> na tłoczeniu sieciowego zestawu pompowego punkt czerpalny wody ze złączką do węża wraz zaworem antyskażeniowym ½” , do np. zmywania posadzek.</w:t>
      </w:r>
    </w:p>
    <w:p w14:paraId="71142191" w14:textId="12675026" w:rsidR="004E16A3" w:rsidRPr="00B54E86" w:rsidRDefault="004E16A3" w:rsidP="004E16A3">
      <w:pPr>
        <w:pStyle w:val="Tekstpodstawowy2"/>
        <w:widowControl w:val="0"/>
        <w:spacing w:line="320" w:lineRule="exact"/>
        <w:rPr>
          <w:rFonts w:ascii="Arial" w:hAnsi="Arial" w:cs="Arial"/>
          <w:u w:val="single"/>
        </w:rPr>
      </w:pPr>
      <w:r w:rsidRPr="00B54E86">
        <w:rPr>
          <w:rFonts w:ascii="Arial" w:hAnsi="Arial" w:cs="Arial"/>
          <w:u w:val="single"/>
        </w:rPr>
        <w:t>Instalacja wentylacji</w:t>
      </w:r>
    </w:p>
    <w:p w14:paraId="45E2A22E" w14:textId="7396A55A" w:rsidR="00734FEC" w:rsidRDefault="00745183" w:rsidP="00DD0117">
      <w:pPr>
        <w:pStyle w:val="Tekstpodstawowywcity3"/>
        <w:widowControl w:val="0"/>
        <w:spacing w:after="0" w:line="320" w:lineRule="exact"/>
        <w:ind w:left="0"/>
        <w:jc w:val="both"/>
        <w:rPr>
          <w:rFonts w:ascii="Arial" w:hAnsi="Arial" w:cs="Arial"/>
          <w:sz w:val="24"/>
          <w:szCs w:val="24"/>
        </w:rPr>
      </w:pPr>
      <w:r>
        <w:rPr>
          <w:rFonts w:ascii="Arial" w:hAnsi="Arial" w:cs="Arial"/>
          <w:sz w:val="24"/>
          <w:szCs w:val="24"/>
        </w:rPr>
        <w:tab/>
      </w:r>
      <w:r w:rsidR="004E16A3" w:rsidRPr="00B54E86">
        <w:rPr>
          <w:rFonts w:ascii="Arial" w:hAnsi="Arial" w:cs="Arial"/>
          <w:sz w:val="24"/>
          <w:szCs w:val="24"/>
        </w:rPr>
        <w:t xml:space="preserve">W budynku SUW </w:t>
      </w:r>
      <w:r w:rsidR="004E16A3">
        <w:rPr>
          <w:rFonts w:ascii="Arial" w:hAnsi="Arial" w:cs="Arial"/>
          <w:sz w:val="24"/>
          <w:szCs w:val="24"/>
        </w:rPr>
        <w:t>zaprojektować</w:t>
      </w:r>
      <w:r w:rsidR="004E16A3" w:rsidRPr="00B54E86">
        <w:rPr>
          <w:rFonts w:ascii="Arial" w:hAnsi="Arial" w:cs="Arial"/>
          <w:sz w:val="24"/>
          <w:szCs w:val="24"/>
        </w:rPr>
        <w:t xml:space="preserve"> wentylację grawitacyjną</w:t>
      </w:r>
      <w:r w:rsidR="004E16A3">
        <w:rPr>
          <w:rFonts w:ascii="Arial" w:hAnsi="Arial" w:cs="Arial"/>
          <w:sz w:val="24"/>
          <w:szCs w:val="24"/>
        </w:rPr>
        <w:t xml:space="preserve">, ze względu na projektowany osuszacz powietrza, kratkę wentylacyjną należy wyposażyć </w:t>
      </w:r>
      <w:r w:rsidR="00D96D44">
        <w:rPr>
          <w:rFonts w:ascii="Arial" w:hAnsi="Arial" w:cs="Arial"/>
          <w:sz w:val="24"/>
          <w:szCs w:val="24"/>
        </w:rPr>
        <w:br/>
      </w:r>
      <w:r w:rsidR="004E16A3">
        <w:rPr>
          <w:rFonts w:ascii="Arial" w:hAnsi="Arial" w:cs="Arial"/>
          <w:sz w:val="24"/>
          <w:szCs w:val="24"/>
        </w:rPr>
        <w:t>w żaluzję.</w:t>
      </w:r>
    </w:p>
    <w:p w14:paraId="75526FB1" w14:textId="77777777" w:rsidR="002D2DD0" w:rsidRPr="00DD0117" w:rsidRDefault="002D2DD0" w:rsidP="00DD0117">
      <w:pPr>
        <w:pStyle w:val="Tekstpodstawowywcity3"/>
        <w:widowControl w:val="0"/>
        <w:spacing w:after="0" w:line="320" w:lineRule="exact"/>
        <w:ind w:left="0"/>
        <w:jc w:val="both"/>
        <w:rPr>
          <w:rFonts w:ascii="Arial" w:hAnsi="Arial" w:cs="Arial"/>
          <w:sz w:val="24"/>
          <w:szCs w:val="24"/>
        </w:rPr>
      </w:pPr>
    </w:p>
    <w:p w14:paraId="6D21757F" w14:textId="722A3828" w:rsidR="00734FEC" w:rsidRPr="00020C9F" w:rsidRDefault="00734FEC" w:rsidP="002924DA">
      <w:pPr>
        <w:pStyle w:val="Nagwek4"/>
        <w:rPr>
          <w:i/>
          <w:iCs/>
        </w:rPr>
      </w:pPr>
      <w:bookmarkStart w:id="57" w:name="_Toc128746659"/>
      <w:r w:rsidRPr="00020C9F">
        <w:t>Sieci zewnętrzne międzyobiektowe</w:t>
      </w:r>
      <w:bookmarkEnd w:id="57"/>
    </w:p>
    <w:p w14:paraId="569BD80E" w14:textId="77777777" w:rsidR="001B06AB" w:rsidRPr="00020C9F" w:rsidRDefault="001B06AB" w:rsidP="001B06AB">
      <w:pPr>
        <w:widowControl w:val="0"/>
        <w:spacing w:after="0" w:line="276" w:lineRule="auto"/>
        <w:jc w:val="both"/>
        <w:rPr>
          <w:rFonts w:ascii="Arial" w:hAnsi="Arial" w:cs="Arial"/>
          <w:sz w:val="24"/>
          <w:szCs w:val="24"/>
        </w:rPr>
      </w:pPr>
      <w:r w:rsidRPr="00020C9F">
        <w:rPr>
          <w:rFonts w:ascii="Arial" w:hAnsi="Arial" w:cs="Arial"/>
          <w:sz w:val="24"/>
          <w:szCs w:val="24"/>
        </w:rPr>
        <w:t>Należy zaprojektować następujące rurociągi:</w:t>
      </w:r>
    </w:p>
    <w:p w14:paraId="33BC7DBC" w14:textId="77777777" w:rsidR="001B06AB" w:rsidRPr="00020C9F" w:rsidRDefault="001B06AB" w:rsidP="001B06AB">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Rurociągi wody</w:t>
      </w:r>
    </w:p>
    <w:p w14:paraId="6130574F" w14:textId="58A85764" w:rsidR="001B06AB" w:rsidRPr="00020C9F" w:rsidRDefault="001B06AB" w:rsidP="001B06AB">
      <w:pPr>
        <w:widowControl w:val="0"/>
        <w:spacing w:after="0" w:line="276" w:lineRule="auto"/>
        <w:jc w:val="both"/>
        <w:rPr>
          <w:rFonts w:ascii="Arial" w:hAnsi="Arial" w:cs="Arial"/>
          <w:sz w:val="24"/>
          <w:szCs w:val="24"/>
        </w:rPr>
      </w:pPr>
      <w:r w:rsidRPr="00020C9F">
        <w:rPr>
          <w:rFonts w:ascii="Arial" w:hAnsi="Arial" w:cs="Arial"/>
          <w:sz w:val="24"/>
          <w:szCs w:val="24"/>
        </w:rPr>
        <w:t xml:space="preserve">Należy zastosować rurociągi z </w:t>
      </w:r>
      <w:r w:rsidR="00B5325D" w:rsidRPr="00020C9F">
        <w:rPr>
          <w:rFonts w:ascii="Arial" w:hAnsi="Arial" w:cs="Arial"/>
          <w:sz w:val="24"/>
          <w:szCs w:val="24"/>
        </w:rPr>
        <w:t>HDPE, PE</w:t>
      </w:r>
      <w:r w:rsidRPr="00020C9F">
        <w:rPr>
          <w:rFonts w:ascii="Arial" w:hAnsi="Arial" w:cs="Arial"/>
          <w:sz w:val="24"/>
          <w:szCs w:val="24"/>
        </w:rPr>
        <w:t xml:space="preserve"> 100, PN10, połączenia rur wykonać poprzez zgrzewanie doczołowe lub elektrooporowe.</w:t>
      </w:r>
    </w:p>
    <w:p w14:paraId="16924C84" w14:textId="5802576B" w:rsidR="001B06AB" w:rsidRPr="00020C9F" w:rsidRDefault="001B06AB">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w:t>
      </w:r>
      <w:r w:rsidR="004E16A3">
        <w:rPr>
          <w:rFonts w:ascii="Arial" w:hAnsi="Arial" w:cs="Arial"/>
          <w:sz w:val="24"/>
          <w:szCs w:val="24"/>
        </w:rPr>
        <w:t>i</w:t>
      </w:r>
      <w:r w:rsidRPr="00020C9F">
        <w:rPr>
          <w:rFonts w:ascii="Arial" w:hAnsi="Arial" w:cs="Arial"/>
          <w:sz w:val="24"/>
          <w:szCs w:val="24"/>
        </w:rPr>
        <w:t xml:space="preserve"> wody surowej od studni do budynku SUW,</w:t>
      </w:r>
    </w:p>
    <w:p w14:paraId="058E1D21" w14:textId="624D1C73" w:rsidR="001B06AB" w:rsidRPr="00020C9F" w:rsidRDefault="00B5325D">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 nalewowy</w:t>
      </w:r>
      <w:r w:rsidR="001B06AB" w:rsidRPr="00020C9F">
        <w:rPr>
          <w:rFonts w:ascii="Arial" w:hAnsi="Arial" w:cs="Arial"/>
          <w:sz w:val="24"/>
          <w:szCs w:val="24"/>
        </w:rPr>
        <w:t xml:space="preserve"> wody uzdatnionej z budynku SUW do zbiorników </w:t>
      </w:r>
      <w:r w:rsidR="001B06AB" w:rsidRPr="00020C9F">
        <w:rPr>
          <w:rFonts w:ascii="Arial" w:hAnsi="Arial" w:cs="Arial"/>
          <w:sz w:val="24"/>
          <w:szCs w:val="24"/>
        </w:rPr>
        <w:lastRenderedPageBreak/>
        <w:t xml:space="preserve">retencyjnych, z zasuwami odcinającą przy każdym zbiorniku, </w:t>
      </w:r>
    </w:p>
    <w:p w14:paraId="38001ECE" w14:textId="6CE094A3" w:rsidR="001B06AB" w:rsidRPr="00020C9F" w:rsidRDefault="001B06AB">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 ssący wody uzdatnionej ze zbiorników retencyjnych do budynku SUW, z zasuwami odcinającymi przy każdym zbiorniku,</w:t>
      </w:r>
    </w:p>
    <w:p w14:paraId="77AA97EE" w14:textId="77777777" w:rsidR="001B06AB" w:rsidRPr="00020C9F" w:rsidRDefault="001B06AB">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 tłoczny z budynku SUW do sieci wiejskiej.</w:t>
      </w:r>
    </w:p>
    <w:p w14:paraId="66937028" w14:textId="13A9285A" w:rsidR="001B06AB" w:rsidRPr="00052178" w:rsidRDefault="001B06AB" w:rsidP="001B06AB">
      <w:pPr>
        <w:widowControl w:val="0"/>
        <w:spacing w:after="0" w:line="276" w:lineRule="auto"/>
        <w:jc w:val="both"/>
        <w:rPr>
          <w:rFonts w:ascii="Arial" w:hAnsi="Arial" w:cs="Arial"/>
          <w:sz w:val="24"/>
          <w:szCs w:val="24"/>
          <w:u w:val="single"/>
        </w:rPr>
      </w:pPr>
      <w:r w:rsidRPr="00052178">
        <w:rPr>
          <w:rFonts w:ascii="Arial" w:hAnsi="Arial" w:cs="Arial"/>
          <w:sz w:val="24"/>
          <w:szCs w:val="24"/>
          <w:u w:val="single"/>
        </w:rPr>
        <w:t>Rurociągi kanalizacyjne</w:t>
      </w:r>
    </w:p>
    <w:p w14:paraId="28191C43" w14:textId="77777777" w:rsidR="00190C6C" w:rsidRPr="00052178" w:rsidRDefault="001B06AB">
      <w:pPr>
        <w:pStyle w:val="Akapitzlist"/>
        <w:widowControl w:val="0"/>
        <w:numPr>
          <w:ilvl w:val="1"/>
          <w:numId w:val="51"/>
        </w:numPr>
        <w:spacing w:after="0" w:line="276" w:lineRule="auto"/>
        <w:ind w:left="1134" w:hanging="567"/>
        <w:jc w:val="both"/>
        <w:rPr>
          <w:rFonts w:ascii="Arial" w:hAnsi="Arial" w:cs="Arial"/>
          <w:sz w:val="24"/>
          <w:szCs w:val="24"/>
          <w:u w:val="single"/>
        </w:rPr>
      </w:pPr>
      <w:r w:rsidRPr="00052178">
        <w:rPr>
          <w:rFonts w:ascii="Arial" w:hAnsi="Arial" w:cs="Arial"/>
          <w:sz w:val="24"/>
          <w:szCs w:val="24"/>
        </w:rPr>
        <w:t xml:space="preserve">rurociąg wód popłucznych z budynku SUW do projektowanego </w:t>
      </w:r>
      <w:r w:rsidR="009F6BEA" w:rsidRPr="00052178">
        <w:rPr>
          <w:rFonts w:ascii="Arial" w:hAnsi="Arial" w:cs="Arial"/>
          <w:sz w:val="24"/>
          <w:szCs w:val="24"/>
        </w:rPr>
        <w:t>odstojnika</w:t>
      </w:r>
      <w:r w:rsidRPr="00052178">
        <w:rPr>
          <w:rFonts w:ascii="Arial" w:hAnsi="Arial" w:cs="Arial"/>
          <w:sz w:val="24"/>
          <w:szCs w:val="24"/>
        </w:rPr>
        <w:t xml:space="preserve"> wód popłucznych,</w:t>
      </w:r>
    </w:p>
    <w:p w14:paraId="22BD0D90" w14:textId="5006B090" w:rsidR="00190C6C" w:rsidRPr="00052178" w:rsidRDefault="001B06AB">
      <w:pPr>
        <w:pStyle w:val="Akapitzlist"/>
        <w:widowControl w:val="0"/>
        <w:numPr>
          <w:ilvl w:val="1"/>
          <w:numId w:val="51"/>
        </w:numPr>
        <w:spacing w:after="0" w:line="276" w:lineRule="auto"/>
        <w:ind w:left="1134" w:hanging="567"/>
        <w:jc w:val="both"/>
        <w:rPr>
          <w:rFonts w:ascii="Arial" w:hAnsi="Arial" w:cs="Arial"/>
          <w:sz w:val="24"/>
          <w:szCs w:val="24"/>
          <w:u w:val="single"/>
        </w:rPr>
      </w:pPr>
      <w:r w:rsidRPr="00052178">
        <w:rPr>
          <w:rFonts w:ascii="Arial" w:hAnsi="Arial" w:cs="Arial"/>
          <w:sz w:val="24"/>
          <w:szCs w:val="24"/>
        </w:rPr>
        <w:t xml:space="preserve">rurociąg przelewu i spustu ze zbiorników retencyjnych </w:t>
      </w:r>
      <w:r w:rsidR="00D96D44">
        <w:rPr>
          <w:rFonts w:ascii="Arial" w:hAnsi="Arial" w:cs="Arial"/>
          <w:sz w:val="24"/>
          <w:szCs w:val="24"/>
        </w:rPr>
        <w:br/>
      </w:r>
      <w:r w:rsidRPr="00052178">
        <w:rPr>
          <w:rFonts w:ascii="Arial" w:hAnsi="Arial" w:cs="Arial"/>
          <w:sz w:val="24"/>
          <w:szCs w:val="24"/>
        </w:rPr>
        <w:t xml:space="preserve">z włączeniem </w:t>
      </w:r>
      <w:r w:rsidR="00B5325D" w:rsidRPr="00052178">
        <w:rPr>
          <w:rFonts w:ascii="Arial" w:hAnsi="Arial" w:cs="Arial"/>
          <w:sz w:val="24"/>
          <w:szCs w:val="24"/>
        </w:rPr>
        <w:t xml:space="preserve">do </w:t>
      </w:r>
      <w:r w:rsidR="009F6BEA" w:rsidRPr="00052178">
        <w:rPr>
          <w:rFonts w:ascii="Arial" w:hAnsi="Arial" w:cs="Arial"/>
          <w:sz w:val="24"/>
          <w:szCs w:val="24"/>
        </w:rPr>
        <w:t>odstojnika</w:t>
      </w:r>
      <w:r w:rsidRPr="00052178">
        <w:rPr>
          <w:rFonts w:ascii="Arial" w:hAnsi="Arial" w:cs="Arial"/>
          <w:sz w:val="24"/>
          <w:szCs w:val="24"/>
        </w:rPr>
        <w:t xml:space="preserve"> wód popłucznych</w:t>
      </w:r>
      <w:r w:rsidR="009F6BEA" w:rsidRPr="00052178">
        <w:rPr>
          <w:rFonts w:ascii="Arial" w:hAnsi="Arial" w:cs="Arial"/>
          <w:sz w:val="24"/>
          <w:szCs w:val="24"/>
        </w:rPr>
        <w:t>,</w:t>
      </w:r>
    </w:p>
    <w:p w14:paraId="6A38299D" w14:textId="19DDEDC4" w:rsidR="009F6BEA" w:rsidRPr="00320BF6" w:rsidRDefault="009F6BEA">
      <w:pPr>
        <w:pStyle w:val="Akapitzlist"/>
        <w:widowControl w:val="0"/>
        <w:numPr>
          <w:ilvl w:val="1"/>
          <w:numId w:val="51"/>
        </w:numPr>
        <w:spacing w:after="0" w:line="276" w:lineRule="auto"/>
        <w:ind w:left="1134" w:hanging="567"/>
        <w:jc w:val="both"/>
        <w:rPr>
          <w:rFonts w:ascii="Arial" w:hAnsi="Arial" w:cs="Arial"/>
          <w:sz w:val="24"/>
          <w:szCs w:val="24"/>
          <w:u w:val="single"/>
        </w:rPr>
      </w:pPr>
      <w:r w:rsidRPr="00052178">
        <w:rPr>
          <w:rFonts w:ascii="Arial" w:hAnsi="Arial" w:cs="Arial"/>
          <w:sz w:val="24"/>
          <w:szCs w:val="24"/>
        </w:rPr>
        <w:t>rurociąg wód popłucznych z odstojnika do studni chłonnych</w:t>
      </w:r>
      <w:r w:rsidR="004D2358">
        <w:rPr>
          <w:rFonts w:ascii="Arial" w:hAnsi="Arial" w:cs="Arial"/>
          <w:sz w:val="24"/>
          <w:szCs w:val="24"/>
        </w:rPr>
        <w:t>.</w:t>
      </w:r>
    </w:p>
    <w:p w14:paraId="5B027654" w14:textId="77777777" w:rsidR="00320BF6" w:rsidRPr="00052178" w:rsidRDefault="00320BF6" w:rsidP="00320BF6">
      <w:pPr>
        <w:pStyle w:val="Akapitzlist"/>
        <w:widowControl w:val="0"/>
        <w:spacing w:after="0" w:line="276" w:lineRule="auto"/>
        <w:ind w:left="1134"/>
        <w:jc w:val="both"/>
        <w:rPr>
          <w:rFonts w:ascii="Arial" w:hAnsi="Arial" w:cs="Arial"/>
          <w:sz w:val="24"/>
          <w:szCs w:val="24"/>
          <w:u w:val="single"/>
        </w:rPr>
      </w:pPr>
    </w:p>
    <w:p w14:paraId="67380836" w14:textId="1B15D474" w:rsidR="00296E30" w:rsidRPr="00020C9F" w:rsidRDefault="00296E30" w:rsidP="002924DA">
      <w:pPr>
        <w:pStyle w:val="Nagwek4"/>
      </w:pPr>
      <w:bookmarkStart w:id="58" w:name="_Toc128746660"/>
      <w:r w:rsidRPr="00020C9F">
        <w:t>Gospodarka wodami popłucznymi</w:t>
      </w:r>
      <w:bookmarkEnd w:id="58"/>
    </w:p>
    <w:p w14:paraId="6B9FEFA2" w14:textId="44E671D5" w:rsidR="00296E30" w:rsidRPr="00020C9F" w:rsidRDefault="00D96D44" w:rsidP="00016551">
      <w:pPr>
        <w:pStyle w:val="Tekstpodstawowy"/>
        <w:widowControl w:val="0"/>
        <w:spacing w:after="0" w:line="276" w:lineRule="auto"/>
        <w:jc w:val="both"/>
        <w:rPr>
          <w:rFonts w:ascii="Arial" w:hAnsi="Arial" w:cs="Arial"/>
          <w:sz w:val="24"/>
          <w:szCs w:val="24"/>
        </w:rPr>
      </w:pPr>
      <w:r>
        <w:rPr>
          <w:rFonts w:ascii="Arial" w:hAnsi="Arial" w:cs="Arial"/>
          <w:sz w:val="24"/>
          <w:szCs w:val="24"/>
        </w:rPr>
        <w:tab/>
      </w:r>
      <w:r w:rsidR="00296E30" w:rsidRPr="00020C9F">
        <w:rPr>
          <w:rFonts w:ascii="Arial" w:hAnsi="Arial" w:cs="Arial"/>
          <w:sz w:val="24"/>
          <w:szCs w:val="24"/>
        </w:rPr>
        <w:t xml:space="preserve">Stacja uzdatniania wody będzie usuwała z wody podziemnej przede wszystkim związki żelaza i manganu, w tym pochodzącą od tych związków </w:t>
      </w:r>
      <w:r w:rsidR="00B5325D" w:rsidRPr="00020C9F">
        <w:rPr>
          <w:rFonts w:ascii="Arial" w:hAnsi="Arial" w:cs="Arial"/>
          <w:sz w:val="24"/>
          <w:szCs w:val="24"/>
        </w:rPr>
        <w:t>mętność wody</w:t>
      </w:r>
      <w:r w:rsidR="00296E30" w:rsidRPr="00020C9F">
        <w:rPr>
          <w:rFonts w:ascii="Arial" w:hAnsi="Arial" w:cs="Arial"/>
          <w:sz w:val="24"/>
          <w:szCs w:val="24"/>
        </w:rPr>
        <w:t>. W czasie procesu uzdatniania do wody nie będą dodawane żadne substancje chemiczne. W związku z powyższym wody popłuczne zawierały będą praktycznie tylko trudno rozpuszczalną zawiesinę wodorotlenków żelaza i manganu w formie Fe(OH)</w:t>
      </w:r>
      <w:r w:rsidR="00296E30" w:rsidRPr="00020C9F">
        <w:rPr>
          <w:rFonts w:ascii="Arial" w:hAnsi="Arial" w:cs="Arial"/>
          <w:sz w:val="24"/>
          <w:szCs w:val="24"/>
          <w:vertAlign w:val="subscript"/>
        </w:rPr>
        <w:t>3</w:t>
      </w:r>
      <w:r w:rsidR="00296E30" w:rsidRPr="00020C9F">
        <w:rPr>
          <w:rFonts w:ascii="Arial" w:hAnsi="Arial" w:cs="Arial"/>
          <w:sz w:val="24"/>
          <w:szCs w:val="24"/>
        </w:rPr>
        <w:t>, MnO(OH)</w:t>
      </w:r>
      <w:r w:rsidR="00296E30" w:rsidRPr="00020C9F">
        <w:rPr>
          <w:rFonts w:ascii="Arial" w:hAnsi="Arial" w:cs="Arial"/>
          <w:sz w:val="24"/>
          <w:szCs w:val="24"/>
          <w:vertAlign w:val="subscript"/>
        </w:rPr>
        <w:t>2</w:t>
      </w:r>
      <w:r w:rsidR="00296E30" w:rsidRPr="00020C9F">
        <w:rPr>
          <w:rFonts w:ascii="Arial" w:hAnsi="Arial" w:cs="Arial"/>
          <w:sz w:val="24"/>
          <w:szCs w:val="24"/>
        </w:rPr>
        <w:t xml:space="preserve">. </w:t>
      </w:r>
    </w:p>
    <w:p w14:paraId="71B908E5" w14:textId="57A9C0AF" w:rsidR="00296E30" w:rsidRPr="00020C9F" w:rsidRDefault="00D96D44" w:rsidP="00016551">
      <w:pPr>
        <w:pStyle w:val="Tekstpodstawowy"/>
        <w:widowControl w:val="0"/>
        <w:spacing w:after="0" w:line="276" w:lineRule="auto"/>
        <w:jc w:val="both"/>
        <w:rPr>
          <w:rFonts w:ascii="Arial" w:hAnsi="Arial" w:cs="Arial"/>
          <w:sz w:val="24"/>
          <w:szCs w:val="24"/>
        </w:rPr>
      </w:pPr>
      <w:r>
        <w:rPr>
          <w:rFonts w:ascii="Arial" w:hAnsi="Arial" w:cs="Arial"/>
          <w:sz w:val="24"/>
          <w:szCs w:val="24"/>
        </w:rPr>
        <w:tab/>
      </w:r>
      <w:r w:rsidR="00296E30" w:rsidRPr="00020C9F">
        <w:rPr>
          <w:rFonts w:ascii="Arial" w:hAnsi="Arial" w:cs="Arial"/>
          <w:sz w:val="24"/>
          <w:szCs w:val="24"/>
        </w:rPr>
        <w:t>W trakcie płukania złoża filtracyjnego popłuczyny należy skierować z filtra do kanału popłuczyn w posadzce lub skrzyni przelewowej ze stali nierdzewnej, posadowionej na odpływie wyprowadzonym, w rurze osłonowej, pod fundamentem budynku, do studzienki rozprężnej i dalej do zbiornika wód popłucznych. Do tego zbiornika skierować także kanalizację spustu i przelewu zbiorników retencyjnych.</w:t>
      </w:r>
    </w:p>
    <w:p w14:paraId="62971A85" w14:textId="2651DE48" w:rsidR="00296E30" w:rsidRPr="00E12795" w:rsidRDefault="00D96D44" w:rsidP="00016551">
      <w:pPr>
        <w:pStyle w:val="Tekstpodstawowy"/>
        <w:widowControl w:val="0"/>
        <w:spacing w:after="0" w:line="276" w:lineRule="auto"/>
        <w:jc w:val="both"/>
        <w:rPr>
          <w:rFonts w:ascii="Arial" w:hAnsi="Arial" w:cs="Arial"/>
          <w:sz w:val="24"/>
          <w:szCs w:val="24"/>
        </w:rPr>
      </w:pPr>
      <w:r>
        <w:rPr>
          <w:rFonts w:ascii="Arial" w:hAnsi="Arial" w:cs="Arial"/>
          <w:sz w:val="24"/>
          <w:szCs w:val="24"/>
        </w:rPr>
        <w:tab/>
      </w:r>
      <w:r w:rsidR="00296E30" w:rsidRPr="00E12795">
        <w:rPr>
          <w:rFonts w:ascii="Arial" w:hAnsi="Arial" w:cs="Arial"/>
          <w:sz w:val="24"/>
          <w:szCs w:val="24"/>
        </w:rPr>
        <w:t>Zbiornik wód popłucznych należy zaprojektować o pojemności minimum 2,5 x takiej jak objętość z jednego płukania złoża w jednym filtrze.</w:t>
      </w:r>
    </w:p>
    <w:p w14:paraId="59E15EB8" w14:textId="2DC9286E" w:rsidR="00296E30" w:rsidRPr="008E455F" w:rsidRDefault="00D96D44" w:rsidP="00016551">
      <w:pPr>
        <w:pStyle w:val="Tekstpodstawowy"/>
        <w:widowControl w:val="0"/>
        <w:spacing w:after="0" w:line="276" w:lineRule="auto"/>
        <w:jc w:val="both"/>
        <w:rPr>
          <w:rFonts w:ascii="Arial" w:hAnsi="Arial" w:cs="Arial"/>
          <w:sz w:val="24"/>
          <w:szCs w:val="24"/>
        </w:rPr>
      </w:pPr>
      <w:r>
        <w:rPr>
          <w:rFonts w:ascii="Arial" w:hAnsi="Arial" w:cs="Arial"/>
          <w:sz w:val="24"/>
          <w:szCs w:val="24"/>
        </w:rPr>
        <w:tab/>
      </w:r>
      <w:r w:rsidR="00296E30" w:rsidRPr="008E455F">
        <w:rPr>
          <w:rFonts w:ascii="Arial" w:hAnsi="Arial" w:cs="Arial"/>
          <w:sz w:val="24"/>
          <w:szCs w:val="24"/>
        </w:rPr>
        <w:t>Zbiornik popłuczyn należy zaprojektować jako bezodpływowy, prefabrykowany bądź jako zespół połączonych studni kanalizacyjnych.</w:t>
      </w:r>
    </w:p>
    <w:p w14:paraId="6233079B" w14:textId="1920C740" w:rsidR="00C764E0" w:rsidRPr="00E12795" w:rsidRDefault="00D96D44" w:rsidP="00016551">
      <w:pPr>
        <w:widowControl w:val="0"/>
        <w:spacing w:after="0" w:line="276" w:lineRule="auto"/>
        <w:jc w:val="both"/>
        <w:rPr>
          <w:rFonts w:ascii="Arial" w:hAnsi="Arial" w:cs="Arial"/>
          <w:sz w:val="24"/>
          <w:szCs w:val="24"/>
        </w:rPr>
      </w:pPr>
      <w:r w:rsidRPr="008E455F">
        <w:rPr>
          <w:rFonts w:ascii="Arial" w:hAnsi="Arial" w:cs="Arial"/>
          <w:sz w:val="24"/>
          <w:szCs w:val="24"/>
        </w:rPr>
        <w:tab/>
      </w:r>
      <w:r w:rsidR="00296E30" w:rsidRPr="008E455F">
        <w:rPr>
          <w:rFonts w:ascii="Arial" w:hAnsi="Arial" w:cs="Arial"/>
          <w:sz w:val="24"/>
          <w:szCs w:val="24"/>
        </w:rPr>
        <w:t xml:space="preserve">Zbiornik popłuczyn zaprojektować tak aby w przyszłości, w przypadku uzyskania pozwolenia wodnoprawnego na zrzut odstałych wód popłucznych do odbiornika naturalnego i wykonaniu służącego temu </w:t>
      </w:r>
      <w:r w:rsidR="00B5325D" w:rsidRPr="008E455F">
        <w:rPr>
          <w:rFonts w:ascii="Arial" w:hAnsi="Arial" w:cs="Arial"/>
          <w:sz w:val="24"/>
          <w:szCs w:val="24"/>
        </w:rPr>
        <w:t>rurociągu, mógł</w:t>
      </w:r>
      <w:r w:rsidR="00296E30" w:rsidRPr="008E455F">
        <w:rPr>
          <w:rFonts w:ascii="Arial" w:hAnsi="Arial" w:cs="Arial"/>
          <w:sz w:val="24"/>
          <w:szCs w:val="24"/>
        </w:rPr>
        <w:t xml:space="preserve"> być w łatwy sposób przystosowany do montażu pompowni wód nadosadowych i koniecznego osprzętu.</w:t>
      </w:r>
    </w:p>
    <w:p w14:paraId="2A6581F3" w14:textId="77777777" w:rsidR="00016551" w:rsidRPr="00020C9F" w:rsidRDefault="00016551" w:rsidP="00016551">
      <w:pPr>
        <w:widowControl w:val="0"/>
        <w:spacing w:after="0" w:line="276" w:lineRule="auto"/>
        <w:jc w:val="both"/>
        <w:rPr>
          <w:rFonts w:ascii="Arial" w:hAnsi="Arial" w:cs="Arial"/>
          <w:color w:val="FF0000"/>
          <w:sz w:val="24"/>
          <w:szCs w:val="24"/>
        </w:rPr>
      </w:pPr>
    </w:p>
    <w:p w14:paraId="3A00318B" w14:textId="1FE5B6AF" w:rsidR="000A1863" w:rsidRPr="00020C9F" w:rsidRDefault="00765070" w:rsidP="000D7326">
      <w:pPr>
        <w:pStyle w:val="Nagwek3"/>
      </w:pPr>
      <w:bookmarkStart w:id="59" w:name="page12"/>
      <w:bookmarkStart w:id="60" w:name="_Toc128746661"/>
      <w:bookmarkEnd w:id="59"/>
      <w:r w:rsidRPr="00020C9F">
        <w:t>WYMAGANIA DLA BRANŻY BUDOWLANEJ</w:t>
      </w:r>
      <w:bookmarkEnd w:id="60"/>
    </w:p>
    <w:p w14:paraId="0FB25700" w14:textId="0AB02485" w:rsidR="00FA2264" w:rsidRPr="00020C9F" w:rsidRDefault="000A1863" w:rsidP="002924DA">
      <w:pPr>
        <w:pStyle w:val="Nagwek4"/>
      </w:pPr>
      <w:bookmarkStart w:id="61" w:name="_Toc128746662"/>
      <w:r w:rsidRPr="00020C9F">
        <w:t>O</w:t>
      </w:r>
      <w:r w:rsidR="00FA2264" w:rsidRPr="00020C9F">
        <w:t>pis ogólny</w:t>
      </w:r>
      <w:bookmarkEnd w:id="61"/>
    </w:p>
    <w:p w14:paraId="4988A9D8" w14:textId="19889A13" w:rsidR="00016551" w:rsidRPr="00020C9F"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020C9F">
        <w:rPr>
          <w:rFonts w:ascii="Arial" w:hAnsi="Arial" w:cs="Arial"/>
          <w:bCs/>
          <w:sz w:val="24"/>
          <w:szCs w:val="24"/>
        </w:rPr>
        <w:t>Na terenie inwestycji należy zaprojektować i wykonać budynek stacji uzdatniania wody oraz fundamenty urządzeń technicznych.</w:t>
      </w:r>
    </w:p>
    <w:p w14:paraId="1AE8A70D" w14:textId="288B8ABE" w:rsidR="00016551" w:rsidRPr="00020C9F"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020C9F">
        <w:rPr>
          <w:rFonts w:ascii="Arial" w:hAnsi="Arial" w:cs="Arial"/>
          <w:bCs/>
          <w:sz w:val="24"/>
          <w:szCs w:val="24"/>
        </w:rPr>
        <w:t xml:space="preserve">Przewiduje się jednokondygnacyjny budynek stacji, wykonywany metodą tradycyjną, zaliczający się do XXX kategorii obiektów budowlanych. Budynek przeznaczony na potrzeby technologiczne projektowanej infrastruktury wodociągowej, opisanej szerzej w branży technologicznej. </w:t>
      </w:r>
    </w:p>
    <w:p w14:paraId="6A5D608E" w14:textId="0C566B93" w:rsidR="00016551" w:rsidRPr="00020C9F"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020C9F">
        <w:rPr>
          <w:rFonts w:ascii="Arial" w:hAnsi="Arial" w:cs="Arial"/>
          <w:bCs/>
          <w:sz w:val="24"/>
          <w:szCs w:val="24"/>
        </w:rPr>
        <w:t xml:space="preserve">Budynek wraz ze </w:t>
      </w:r>
      <w:r w:rsidR="00B5325D" w:rsidRPr="00020C9F">
        <w:rPr>
          <w:rFonts w:ascii="Arial" w:hAnsi="Arial" w:cs="Arial"/>
          <w:bCs/>
          <w:sz w:val="24"/>
          <w:szCs w:val="24"/>
        </w:rPr>
        <w:t>studnią, zbiornikami</w:t>
      </w:r>
      <w:r w:rsidR="00016551" w:rsidRPr="00020C9F">
        <w:rPr>
          <w:rFonts w:ascii="Arial" w:hAnsi="Arial" w:cs="Arial"/>
          <w:bCs/>
          <w:sz w:val="24"/>
          <w:szCs w:val="24"/>
        </w:rPr>
        <w:t xml:space="preserve"> retencyjnymi, agregatem </w:t>
      </w:r>
      <w:r w:rsidR="00016551" w:rsidRPr="00020C9F">
        <w:rPr>
          <w:rFonts w:ascii="Arial" w:hAnsi="Arial" w:cs="Arial"/>
          <w:bCs/>
          <w:sz w:val="24"/>
          <w:szCs w:val="24"/>
        </w:rPr>
        <w:lastRenderedPageBreak/>
        <w:t>prądotwórczym oraz sieciami zewnętrznymi tworzyć będą całość funkcjonalno-użytkową.</w:t>
      </w:r>
    </w:p>
    <w:p w14:paraId="1B4E28B1" w14:textId="77777777" w:rsidR="00016551" w:rsidRPr="00020C9F" w:rsidRDefault="00016551" w:rsidP="00F972F7">
      <w:pPr>
        <w:widowControl w:val="0"/>
        <w:autoSpaceDE w:val="0"/>
        <w:autoSpaceDN w:val="0"/>
        <w:adjustRightInd w:val="0"/>
        <w:spacing w:after="0" w:line="276" w:lineRule="auto"/>
        <w:jc w:val="both"/>
        <w:rPr>
          <w:rFonts w:ascii="Arial" w:hAnsi="Arial" w:cs="Arial"/>
          <w:bCs/>
          <w:sz w:val="24"/>
          <w:szCs w:val="24"/>
          <w:u w:val="single"/>
        </w:rPr>
      </w:pPr>
      <w:r w:rsidRPr="00020C9F">
        <w:rPr>
          <w:rFonts w:ascii="Arial" w:hAnsi="Arial" w:cs="Arial"/>
          <w:bCs/>
          <w:sz w:val="24"/>
          <w:szCs w:val="24"/>
          <w:u w:val="single"/>
        </w:rPr>
        <w:t>Forma budynku</w:t>
      </w:r>
    </w:p>
    <w:p w14:paraId="207BC081" w14:textId="6A69A3FE" w:rsidR="00016551" w:rsidRPr="00E12795"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E12795">
        <w:rPr>
          <w:rFonts w:ascii="Arial" w:hAnsi="Arial" w:cs="Arial"/>
          <w:bCs/>
          <w:sz w:val="24"/>
          <w:szCs w:val="24"/>
        </w:rPr>
        <w:t>Murowany budynek parterowy, bez podpiwniczenia i poddasza użytkowego.</w:t>
      </w:r>
    </w:p>
    <w:p w14:paraId="4694E32A" w14:textId="71C52CF3" w:rsidR="00016551" w:rsidRPr="00E12795"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E12795">
        <w:rPr>
          <w:rFonts w:ascii="Arial" w:hAnsi="Arial" w:cs="Arial"/>
          <w:bCs/>
          <w:sz w:val="24"/>
          <w:szCs w:val="24"/>
        </w:rPr>
        <w:t>Prz</w:t>
      </w:r>
      <w:r w:rsidR="00F972F7" w:rsidRPr="00E12795">
        <w:rPr>
          <w:rFonts w:ascii="Arial" w:hAnsi="Arial" w:cs="Arial"/>
          <w:bCs/>
          <w:sz w:val="24"/>
          <w:szCs w:val="24"/>
        </w:rPr>
        <w:t>y</w:t>
      </w:r>
      <w:r w:rsidR="00016551" w:rsidRPr="00E12795">
        <w:rPr>
          <w:rFonts w:ascii="Arial" w:hAnsi="Arial" w:cs="Arial"/>
          <w:bCs/>
          <w:sz w:val="24"/>
          <w:szCs w:val="24"/>
        </w:rPr>
        <w:t xml:space="preserve">krycie symetrycznym, drewnianym dachem dwuspadowym o kącie nachylenia </w:t>
      </w:r>
      <w:r w:rsidR="007A4B3E" w:rsidRPr="00E12795">
        <w:rPr>
          <w:rFonts w:ascii="Arial" w:hAnsi="Arial" w:cs="Arial"/>
          <w:bCs/>
          <w:sz w:val="24"/>
          <w:szCs w:val="24"/>
        </w:rPr>
        <w:t>zgodnym z wymogami miejscowego planu zagospodarowania przestrzennego.</w:t>
      </w:r>
      <w:r w:rsidR="00016551" w:rsidRPr="00E12795">
        <w:rPr>
          <w:rFonts w:ascii="Arial" w:hAnsi="Arial" w:cs="Arial"/>
          <w:bCs/>
          <w:sz w:val="24"/>
          <w:szCs w:val="24"/>
        </w:rPr>
        <w:t xml:space="preserve"> Funkcja obiektu - budynek techniczny.</w:t>
      </w:r>
    </w:p>
    <w:p w14:paraId="58DB94FA" w14:textId="345A52C6" w:rsidR="00016551" w:rsidRPr="00020C9F"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020C9F">
        <w:rPr>
          <w:rFonts w:ascii="Arial" w:hAnsi="Arial" w:cs="Arial"/>
          <w:bCs/>
          <w:sz w:val="24"/>
          <w:szCs w:val="24"/>
        </w:rPr>
        <w:t>Wymiary budynku dobrać do projektowanej technologii, zapewniając właściwy dostęp do wszystkich urządzeń.</w:t>
      </w:r>
    </w:p>
    <w:p w14:paraId="6DDABE5B" w14:textId="0826505F" w:rsidR="000A1863" w:rsidRDefault="00D96D44" w:rsidP="00F972F7">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00016551" w:rsidRPr="00020C9F">
        <w:rPr>
          <w:rFonts w:ascii="Arial" w:hAnsi="Arial" w:cs="Arial"/>
          <w:bCs/>
          <w:sz w:val="24"/>
          <w:szCs w:val="24"/>
        </w:rPr>
        <w:t xml:space="preserve">Przed projektowaniem budynku i fundamentów należy wykonać badania </w:t>
      </w:r>
      <w:r w:rsidR="00D808A0">
        <w:rPr>
          <w:rFonts w:ascii="Arial" w:hAnsi="Arial" w:cs="Arial"/>
          <w:bCs/>
          <w:sz w:val="24"/>
          <w:szCs w:val="24"/>
        </w:rPr>
        <w:br/>
      </w:r>
      <w:r w:rsidR="00016551" w:rsidRPr="00020C9F">
        <w:rPr>
          <w:rFonts w:ascii="Arial" w:hAnsi="Arial" w:cs="Arial"/>
          <w:bCs/>
          <w:sz w:val="24"/>
          <w:szCs w:val="24"/>
        </w:rPr>
        <w:t>i uzyskać opinię geotechniczną.</w:t>
      </w:r>
    </w:p>
    <w:p w14:paraId="4E106696" w14:textId="77777777" w:rsidR="00D808A0" w:rsidRPr="00020C9F" w:rsidRDefault="00D808A0" w:rsidP="00F972F7">
      <w:pPr>
        <w:widowControl w:val="0"/>
        <w:autoSpaceDE w:val="0"/>
        <w:autoSpaceDN w:val="0"/>
        <w:adjustRightInd w:val="0"/>
        <w:spacing w:after="0" w:line="276" w:lineRule="auto"/>
        <w:jc w:val="both"/>
        <w:rPr>
          <w:rFonts w:ascii="Arial" w:hAnsi="Arial" w:cs="Arial"/>
          <w:sz w:val="24"/>
          <w:szCs w:val="24"/>
        </w:rPr>
      </w:pPr>
    </w:p>
    <w:p w14:paraId="4A243ECC" w14:textId="7CE078CD" w:rsidR="000A1863" w:rsidRPr="00020C9F" w:rsidRDefault="00F972F7" w:rsidP="002924DA">
      <w:pPr>
        <w:pStyle w:val="Nagwek4"/>
      </w:pPr>
      <w:bookmarkStart w:id="62" w:name="_Toc128746663"/>
      <w:r w:rsidRPr="00020C9F">
        <w:t>Budynek stacji uzdatniania wody</w:t>
      </w:r>
      <w:bookmarkEnd w:id="62"/>
    </w:p>
    <w:p w14:paraId="0A0DDB67"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Fundamenty</w:t>
      </w:r>
    </w:p>
    <w:p w14:paraId="50A6B33E" w14:textId="40E60934"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Przewidzieć ławy fundamentowe o wymiarach np. 50x30cm z betonu C25/30 zbrojone prętami klasy A-IIIN. Pod ławami wykonać podkład z betonu C12/15 gr. 10cm. oraz podsypkę żwirowo-piaskową gr. 20cm zagęszczoną do Is &gt; 0,98.</w:t>
      </w:r>
    </w:p>
    <w:p w14:paraId="26372D8A" w14:textId="03003413"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Ławy zabezpieczyć warstwą izolacji bitumicznej.</w:t>
      </w:r>
    </w:p>
    <w:p w14:paraId="2DDABCB5" w14:textId="53FBEEAD"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W budynku wykonać stopy fundamentowe aeratorów i filtrów z betonu C25/30, zbrojone prętami klasy A-IIIN. Pod stopami wykonać podkład z betonu C12/15 gr. 10cm oraz podsypkę żwirowo-piaskową gr. 30cm zagęszczoną do Is &gt; 0,98.</w:t>
      </w:r>
    </w:p>
    <w:p w14:paraId="286DD24C" w14:textId="23A8B2B1" w:rsidR="00F972F7" w:rsidRPr="00020C9F" w:rsidRDefault="00D96D44" w:rsidP="00F972F7">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00F972F7" w:rsidRPr="00020C9F">
        <w:rPr>
          <w:rFonts w:ascii="Arial" w:eastAsia="CIDFont+F1" w:hAnsi="Arial" w:cs="Arial"/>
          <w:sz w:val="24"/>
          <w:szCs w:val="24"/>
        </w:rPr>
        <w:t>Na obwodzie stóp fundamentowych ułożyć taśmę dylatacyjną.</w:t>
      </w:r>
    </w:p>
    <w:p w14:paraId="18298654"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Ściany</w:t>
      </w:r>
    </w:p>
    <w:p w14:paraId="4B87C803" w14:textId="3CDADA7B" w:rsidR="00E87F12" w:rsidRDefault="00D96D44" w:rsidP="00F972F7">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00F972F7" w:rsidRPr="00020C9F">
        <w:rPr>
          <w:rFonts w:ascii="Arial" w:eastAsia="CIDFont+F1" w:hAnsi="Arial" w:cs="Arial"/>
          <w:sz w:val="24"/>
          <w:szCs w:val="24"/>
        </w:rPr>
        <w:t xml:space="preserve">Ściany fundamentowe zaprojektować z bloczków betonowych B-20 szer. 24cm układanych na zaprawie murarskiej M5. Ściany nośne powyżej poziomu terenu z bloczków gazobetonowych M500 szer.24cm, układanych zgodnie </w:t>
      </w:r>
      <w:r>
        <w:rPr>
          <w:rFonts w:ascii="Arial" w:eastAsia="CIDFont+F1" w:hAnsi="Arial" w:cs="Arial"/>
          <w:sz w:val="24"/>
          <w:szCs w:val="24"/>
        </w:rPr>
        <w:br/>
      </w:r>
      <w:r w:rsidR="00F972F7" w:rsidRPr="00020C9F">
        <w:rPr>
          <w:rFonts w:ascii="Arial" w:eastAsia="CIDFont+F1" w:hAnsi="Arial" w:cs="Arial"/>
          <w:sz w:val="24"/>
          <w:szCs w:val="24"/>
        </w:rPr>
        <w:t>z wytycznymi producenta.</w:t>
      </w:r>
    </w:p>
    <w:p w14:paraId="171F05CF" w14:textId="27B0FA8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Wieńce i nadproża</w:t>
      </w:r>
    </w:p>
    <w:p w14:paraId="4072E2E0" w14:textId="7693DF32" w:rsidR="00F972F7" w:rsidRPr="00020C9F" w:rsidRDefault="00D96D44" w:rsidP="00F972F7">
      <w:pPr>
        <w:widowControl w:val="0"/>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Wieńce i nadproża żelbetowe, wykonywane na budowie z betonu C25/30, zbrojone prętami klasy A-IIIN.</w:t>
      </w:r>
    </w:p>
    <w:p w14:paraId="1276702A" w14:textId="77777777" w:rsidR="00F972F7" w:rsidRPr="00020C9F" w:rsidRDefault="00F972F7" w:rsidP="00F972F7">
      <w:pPr>
        <w:widowControl w:val="0"/>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Podłoga na gruncie</w:t>
      </w:r>
    </w:p>
    <w:p w14:paraId="40FB84C8" w14:textId="21E671C9" w:rsidR="00F972F7" w:rsidRDefault="00D96D44" w:rsidP="00C964C5">
      <w:pPr>
        <w:widowControl w:val="0"/>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Wylewka betonowa zbrojona siatką, z betonu C25/30, ułożona na warstwie foli budowlanej 0.2mm, izolacji termicznej w postaci styropianu EPS-60 gr.10cm, izolacji przeciwwilgociowej z foli budowlanej 0.2mm, warstwie betonu podkładowego C12/15 gr.10cm oraz podsypce żwirowo-piaskowej gr.30cm zagęszczonej do Is &gt; 0,98. Na obwodzie wylewki betonowej ułożyć taśmę dylatacyjną.</w:t>
      </w:r>
    </w:p>
    <w:p w14:paraId="20A7DFCC" w14:textId="63415C4A" w:rsidR="002D2DD0" w:rsidRDefault="002D2DD0" w:rsidP="00C964C5">
      <w:pPr>
        <w:widowControl w:val="0"/>
        <w:autoSpaceDE w:val="0"/>
        <w:autoSpaceDN w:val="0"/>
        <w:adjustRightInd w:val="0"/>
        <w:spacing w:after="0" w:line="276" w:lineRule="auto"/>
        <w:jc w:val="both"/>
        <w:rPr>
          <w:rFonts w:ascii="Arial" w:eastAsia="CIDFont+F1" w:hAnsi="Arial" w:cs="Arial"/>
          <w:sz w:val="24"/>
          <w:szCs w:val="24"/>
        </w:rPr>
      </w:pPr>
    </w:p>
    <w:p w14:paraId="5D7E7226" w14:textId="56EE11E4" w:rsidR="002D2DD0" w:rsidRDefault="002D2DD0" w:rsidP="00C964C5">
      <w:pPr>
        <w:widowControl w:val="0"/>
        <w:autoSpaceDE w:val="0"/>
        <w:autoSpaceDN w:val="0"/>
        <w:adjustRightInd w:val="0"/>
        <w:spacing w:after="0" w:line="276" w:lineRule="auto"/>
        <w:jc w:val="both"/>
        <w:rPr>
          <w:rFonts w:ascii="Arial" w:eastAsia="CIDFont+F1" w:hAnsi="Arial" w:cs="Arial"/>
          <w:sz w:val="24"/>
          <w:szCs w:val="24"/>
        </w:rPr>
      </w:pPr>
    </w:p>
    <w:p w14:paraId="06313BDC" w14:textId="77777777" w:rsidR="002D2DD0" w:rsidRPr="00020C9F" w:rsidRDefault="002D2DD0" w:rsidP="00C964C5">
      <w:pPr>
        <w:widowControl w:val="0"/>
        <w:autoSpaceDE w:val="0"/>
        <w:autoSpaceDN w:val="0"/>
        <w:adjustRightInd w:val="0"/>
        <w:spacing w:after="0" w:line="276" w:lineRule="auto"/>
        <w:jc w:val="both"/>
        <w:rPr>
          <w:rFonts w:ascii="Arial" w:eastAsia="Calibri" w:hAnsi="Arial" w:cs="Arial"/>
          <w:sz w:val="24"/>
          <w:szCs w:val="24"/>
          <w:u w:val="single"/>
        </w:rPr>
      </w:pPr>
    </w:p>
    <w:p w14:paraId="0C21C4B3"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lastRenderedPageBreak/>
        <w:t>Dach</w:t>
      </w:r>
    </w:p>
    <w:p w14:paraId="0683CAEB" w14:textId="0134B1E1"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 xml:space="preserve">Więźba dachowa drewniana w układzie jętkowym o nachyleniu </w:t>
      </w:r>
      <w:r w:rsidR="00685C13" w:rsidRPr="00685C13">
        <w:rPr>
          <w:rFonts w:ascii="Arial" w:eastAsia="CIDFont+F1" w:hAnsi="Arial" w:cs="Arial"/>
          <w:sz w:val="24"/>
          <w:szCs w:val="24"/>
        </w:rPr>
        <w:t>zgodnym z mpzp</w:t>
      </w:r>
      <w:r w:rsidR="00685C13">
        <w:rPr>
          <w:rFonts w:ascii="Arial" w:eastAsia="CIDFont+F1" w:hAnsi="Arial" w:cs="Arial"/>
          <w:sz w:val="24"/>
          <w:szCs w:val="24"/>
        </w:rPr>
        <w:t xml:space="preserve"> </w:t>
      </w:r>
      <w:r w:rsidR="00F972F7" w:rsidRPr="00020C9F">
        <w:rPr>
          <w:rFonts w:ascii="Arial" w:eastAsia="CIDFont+F1" w:hAnsi="Arial" w:cs="Arial"/>
          <w:sz w:val="24"/>
          <w:szCs w:val="24"/>
        </w:rPr>
        <w:t>z drewna klasy C24. Wszystkie elementy drewniane zabezpieczone wielofunkcyjnym preparatem do drewna konstrukcyjnego i tarcicy budowlanej.</w:t>
      </w:r>
    </w:p>
    <w:p w14:paraId="090C3C37" w14:textId="6E87100A"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Na krokwiach przewidzieć płyty OSB gr. 18mm, folię paroprzepuszczalną, kontrłaty i łaty oraz blachę dachową zabezpieczoną antykorozyjnie poprzez powlekanie.</w:t>
      </w:r>
    </w:p>
    <w:p w14:paraId="77104486" w14:textId="22157F30" w:rsidR="00F972F7" w:rsidRPr="00020C9F" w:rsidRDefault="00D96D44" w:rsidP="00F972F7">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00F972F7" w:rsidRPr="00020C9F">
        <w:rPr>
          <w:rFonts w:ascii="Arial" w:eastAsia="CIDFont+F1" w:hAnsi="Arial" w:cs="Arial"/>
          <w:sz w:val="24"/>
          <w:szCs w:val="24"/>
        </w:rPr>
        <w:t>Obróbki blacharskie w rozwiązaniu systemowym dostawcy pokrycia dachowego.</w:t>
      </w:r>
    </w:p>
    <w:p w14:paraId="4621B6D3"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Sufit</w:t>
      </w:r>
    </w:p>
    <w:p w14:paraId="52043069" w14:textId="04DD44A7"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 xml:space="preserve">W budynku wykonać systemowy, samonośny ruszt stalowy z poszyciem </w:t>
      </w:r>
      <w:r w:rsidR="00D46DC1">
        <w:rPr>
          <w:rFonts w:ascii="Arial" w:eastAsia="CIDFont+F1" w:hAnsi="Arial" w:cs="Arial"/>
          <w:sz w:val="24"/>
          <w:szCs w:val="24"/>
        </w:rPr>
        <w:br/>
      </w:r>
      <w:r w:rsidR="00F972F7" w:rsidRPr="00020C9F">
        <w:rPr>
          <w:rFonts w:ascii="Arial" w:eastAsia="CIDFont+F1" w:hAnsi="Arial" w:cs="Arial"/>
          <w:sz w:val="24"/>
          <w:szCs w:val="24"/>
        </w:rPr>
        <w:t>z płyt</w:t>
      </w:r>
      <w:r w:rsidR="007A4B3E">
        <w:rPr>
          <w:rFonts w:ascii="Arial" w:eastAsia="CIDFont+F1" w:hAnsi="Arial" w:cs="Arial"/>
          <w:sz w:val="24"/>
          <w:szCs w:val="24"/>
        </w:rPr>
        <w:t xml:space="preserve"> </w:t>
      </w:r>
      <w:r w:rsidR="00F972F7" w:rsidRPr="00020C9F">
        <w:rPr>
          <w:rFonts w:ascii="Arial" w:eastAsia="CIDFont+F1" w:hAnsi="Arial" w:cs="Arial"/>
          <w:sz w:val="24"/>
          <w:szCs w:val="24"/>
        </w:rPr>
        <w:t>gipsowo-kartonowych, odpornych na działanie korozyjności atmosfery C3, oddzielony folią paroizolacyjną od warstwy wełny mineralnej gr.15cm.</w:t>
      </w:r>
    </w:p>
    <w:p w14:paraId="002A1DB0" w14:textId="52D29432" w:rsidR="00F972F7" w:rsidRPr="006C38A8"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Wszelkie materiały użyte do wykonania i wykończenia konstrukcji sufitów stosować zgodnie z wytycznymi producenta.</w:t>
      </w:r>
    </w:p>
    <w:p w14:paraId="6AC19884"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Izolacje termiczne</w:t>
      </w:r>
    </w:p>
    <w:p w14:paraId="2004E6E9" w14:textId="77777777" w:rsidR="00F972F7" w:rsidRPr="00020C9F" w:rsidRDefault="00F972F7" w:rsidP="00F972F7">
      <w:pPr>
        <w:autoSpaceDE w:val="0"/>
        <w:autoSpaceDN w:val="0"/>
        <w:adjustRightInd w:val="0"/>
        <w:spacing w:after="0" w:line="276" w:lineRule="auto"/>
        <w:jc w:val="both"/>
        <w:rPr>
          <w:rFonts w:ascii="Arial" w:eastAsia="CIDFont+F1" w:hAnsi="Arial" w:cs="Arial"/>
          <w:sz w:val="24"/>
          <w:szCs w:val="24"/>
        </w:rPr>
      </w:pPr>
      <w:r w:rsidRPr="00020C9F">
        <w:rPr>
          <w:rFonts w:ascii="Arial" w:eastAsia="CIDFont+F1" w:hAnsi="Arial" w:cs="Arial"/>
          <w:sz w:val="24"/>
          <w:szCs w:val="24"/>
        </w:rPr>
        <w:t>Ściany zewnętrzne - styropian EPS gr. 15cm.</w:t>
      </w:r>
    </w:p>
    <w:p w14:paraId="682DB64B" w14:textId="16CD2955"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IDFont+F1" w:hAnsi="Arial" w:cs="Arial"/>
          <w:sz w:val="24"/>
          <w:szCs w:val="24"/>
        </w:rPr>
        <w:t>Ściany fundamentowe - styropian EPS gr. 10cm.</w:t>
      </w:r>
    </w:p>
    <w:p w14:paraId="3CB7530F"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Stolarka okienna i drzwiowa</w:t>
      </w:r>
    </w:p>
    <w:p w14:paraId="1B4DED6A" w14:textId="43CE204C" w:rsidR="00F972F7" w:rsidRPr="00020C9F" w:rsidRDefault="00D96D44" w:rsidP="00F972F7">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00F972F7" w:rsidRPr="00020C9F">
        <w:rPr>
          <w:rFonts w:ascii="Arial" w:eastAsia="CIDFont+F1" w:hAnsi="Arial" w:cs="Arial"/>
          <w:sz w:val="24"/>
          <w:szCs w:val="24"/>
        </w:rPr>
        <w:t>Do pomieszczenia budynku zainstalować ocieplane (U=1,3W/m2K) dwuskrzydłowe drzwi, wyposażone w atestowane zamki antywłamaniowe oraz dwuskrzydłowe okno (U=1,4W/m</w:t>
      </w:r>
      <w:r w:rsidR="00F972F7" w:rsidRPr="00020C9F">
        <w:rPr>
          <w:rFonts w:ascii="Arial" w:eastAsia="CIDFont+F1" w:hAnsi="Arial" w:cs="Arial"/>
          <w:sz w:val="24"/>
          <w:szCs w:val="24"/>
          <w:vertAlign w:val="superscript"/>
        </w:rPr>
        <w:t>2</w:t>
      </w:r>
      <w:r w:rsidR="00F972F7" w:rsidRPr="00020C9F">
        <w:rPr>
          <w:rFonts w:ascii="Arial" w:eastAsia="CIDFont+F1" w:hAnsi="Arial" w:cs="Arial"/>
          <w:sz w:val="24"/>
          <w:szCs w:val="24"/>
        </w:rPr>
        <w:t>K).</w:t>
      </w:r>
    </w:p>
    <w:p w14:paraId="1799C624"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Elementy wykończeniowe</w:t>
      </w:r>
    </w:p>
    <w:p w14:paraId="68B0CCF2" w14:textId="07DD1508"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Posadzka – powierzchnię posadzki wraz z cokołem na ścianie wysokości 10cm,</w:t>
      </w:r>
      <w:r w:rsidR="00C3052C">
        <w:rPr>
          <w:rFonts w:ascii="Arial" w:eastAsia="CIDFont+F1" w:hAnsi="Arial" w:cs="Arial"/>
          <w:sz w:val="24"/>
          <w:szCs w:val="24"/>
        </w:rPr>
        <w:t xml:space="preserve"> </w:t>
      </w:r>
      <w:r w:rsidR="00F972F7" w:rsidRPr="00020C9F">
        <w:rPr>
          <w:rFonts w:ascii="Arial" w:eastAsia="CIDFont+F1" w:hAnsi="Arial" w:cs="Arial"/>
          <w:sz w:val="24"/>
          <w:szCs w:val="24"/>
        </w:rPr>
        <w:t>wykonać z płytek terakotowych o nasiąkliwości do 3%. Do spoinowania zastosować fugę silikonową.</w:t>
      </w:r>
    </w:p>
    <w:p w14:paraId="61B3552D" w14:textId="69BD3E56"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 xml:space="preserve">Ściany – do wysokości 3.0m ułożyć płytki ceramiczne o nasiąkliwości </w:t>
      </w:r>
      <w:r>
        <w:rPr>
          <w:rFonts w:ascii="Arial" w:eastAsia="CIDFont+F1" w:hAnsi="Arial" w:cs="Arial"/>
          <w:sz w:val="24"/>
          <w:szCs w:val="24"/>
        </w:rPr>
        <w:br/>
      </w:r>
      <w:r w:rsidR="00F972F7" w:rsidRPr="00020C9F">
        <w:rPr>
          <w:rFonts w:ascii="Arial" w:eastAsia="CIDFont+F1" w:hAnsi="Arial" w:cs="Arial"/>
          <w:sz w:val="24"/>
          <w:szCs w:val="24"/>
        </w:rPr>
        <w:t>&lt; 3%.</w:t>
      </w:r>
    </w:p>
    <w:p w14:paraId="37D78EEB" w14:textId="29814CAB"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Sufit - powierzchnię pomalować dwukrotnie farbą akrylową zawierającą środki grzybobójcze, przeznaczoną do pomieszczeń mokrych.</w:t>
      </w:r>
    </w:p>
    <w:p w14:paraId="6392929A" w14:textId="6066FB22"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Tynki zewnętrzne – zastosować systemowy cienkowarstwowy silikonowy tynk strukturalny. Wykonanie zgodnie z wytycznymi dostawcy producenta.</w:t>
      </w:r>
    </w:p>
    <w:p w14:paraId="090F17DB" w14:textId="1C0D542B"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Rynny systemowe PVC o średnicy Ø100 z rurami spustowymi Ø80, zamontować zgodnie z wytycznymi producenta.</w:t>
      </w:r>
    </w:p>
    <w:p w14:paraId="5F4E314F" w14:textId="6EE9B95E" w:rsidR="00F972F7" w:rsidRPr="00020C9F" w:rsidRDefault="00D96D44" w:rsidP="00F972F7">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00F972F7" w:rsidRPr="00020C9F">
        <w:rPr>
          <w:rFonts w:ascii="Arial" w:eastAsia="CIDFont+F1" w:hAnsi="Arial" w:cs="Arial"/>
          <w:sz w:val="24"/>
          <w:szCs w:val="24"/>
        </w:rPr>
        <w:t>Dach – blacha dachowa montowana na rąbek stojący oraz systemowa podbitka</w:t>
      </w:r>
      <w:r>
        <w:rPr>
          <w:rFonts w:ascii="Arial" w:eastAsia="CIDFont+F1" w:hAnsi="Arial" w:cs="Arial"/>
          <w:sz w:val="24"/>
          <w:szCs w:val="24"/>
        </w:rPr>
        <w:t xml:space="preserve"> </w:t>
      </w:r>
      <w:r w:rsidR="00F972F7" w:rsidRPr="00020C9F">
        <w:rPr>
          <w:rFonts w:ascii="Arial" w:eastAsia="CIDFont+F1" w:hAnsi="Arial" w:cs="Arial"/>
          <w:sz w:val="24"/>
          <w:szCs w:val="24"/>
        </w:rPr>
        <w:t>wentylowana.</w:t>
      </w:r>
    </w:p>
    <w:p w14:paraId="55C68ABA"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Wentylacja</w:t>
      </w:r>
    </w:p>
    <w:p w14:paraId="65BACCFB" w14:textId="5657667B"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W pomieszczeniu wykonać kanał wentylacyjny Ø110 z rury PVC, wyposażony</w:t>
      </w:r>
      <w:r>
        <w:rPr>
          <w:rFonts w:ascii="Arial" w:eastAsia="CIDFont+F1" w:hAnsi="Arial" w:cs="Arial"/>
          <w:sz w:val="24"/>
          <w:szCs w:val="24"/>
        </w:rPr>
        <w:t xml:space="preserve"> </w:t>
      </w:r>
      <w:r w:rsidR="00F972F7" w:rsidRPr="00020C9F">
        <w:rPr>
          <w:rFonts w:ascii="Arial" w:eastAsia="CIDFont+F1" w:hAnsi="Arial" w:cs="Arial"/>
          <w:sz w:val="24"/>
          <w:szCs w:val="24"/>
        </w:rPr>
        <w:t>w sufitową kratkę oraz wywiewkę dachową.</w:t>
      </w:r>
    </w:p>
    <w:p w14:paraId="4A56A2FB" w14:textId="77777777" w:rsidR="00F972F7" w:rsidRPr="00020C9F" w:rsidRDefault="00F972F7" w:rsidP="00F972F7">
      <w:pPr>
        <w:autoSpaceDE w:val="0"/>
        <w:autoSpaceDN w:val="0"/>
        <w:adjustRightInd w:val="0"/>
        <w:spacing w:after="0" w:line="276" w:lineRule="auto"/>
        <w:jc w:val="both"/>
        <w:rPr>
          <w:rFonts w:ascii="Arial" w:eastAsia="Calibri" w:hAnsi="Arial" w:cs="Arial"/>
          <w:sz w:val="24"/>
          <w:szCs w:val="24"/>
        </w:rPr>
      </w:pPr>
    </w:p>
    <w:p w14:paraId="2E69854C" w14:textId="466CDCA7" w:rsidR="00F972F7" w:rsidRPr="00020C9F" w:rsidRDefault="00F972F7" w:rsidP="002924DA">
      <w:pPr>
        <w:pStyle w:val="Nagwek4"/>
      </w:pPr>
      <w:bookmarkStart w:id="63" w:name="_Toc128746664"/>
      <w:r w:rsidRPr="00020C9F">
        <w:lastRenderedPageBreak/>
        <w:t>Fundamenty zewnętrzne</w:t>
      </w:r>
      <w:bookmarkEnd w:id="63"/>
    </w:p>
    <w:p w14:paraId="212B860F" w14:textId="7203559F"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Należy zaprojektować i wykonać płyty fundamentowe pod projektowane dwa zbiorniki retencyjne, z betonu zbrojonego stalą, na odpowiedniej podbudowie.</w:t>
      </w:r>
    </w:p>
    <w:p w14:paraId="1DC2B1F0" w14:textId="04F8A5E8" w:rsidR="00F972F7" w:rsidRPr="00020C9F"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B5325D" w:rsidRPr="00020C9F">
        <w:rPr>
          <w:rFonts w:ascii="Arial" w:eastAsia="CIDFont+F1" w:hAnsi="Arial" w:cs="Arial"/>
          <w:sz w:val="24"/>
          <w:szCs w:val="24"/>
        </w:rPr>
        <w:t>Na powierzchni</w:t>
      </w:r>
      <w:r w:rsidR="00F972F7" w:rsidRPr="00020C9F">
        <w:rPr>
          <w:rFonts w:ascii="Arial" w:eastAsia="CIDFont+F1" w:hAnsi="Arial" w:cs="Arial"/>
          <w:sz w:val="24"/>
          <w:szCs w:val="24"/>
        </w:rPr>
        <w:t xml:space="preserve"> górnej płyty zastosować izolację wg wytycznych producenta zbiornika.</w:t>
      </w:r>
    </w:p>
    <w:p w14:paraId="5130F869" w14:textId="738C1495" w:rsidR="00F972F7" w:rsidRDefault="00D96D44" w:rsidP="00F972F7">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00F972F7" w:rsidRPr="00020C9F">
        <w:rPr>
          <w:rFonts w:ascii="Arial" w:eastAsia="CIDFont+F1" w:hAnsi="Arial" w:cs="Arial"/>
          <w:sz w:val="24"/>
          <w:szCs w:val="24"/>
        </w:rPr>
        <w:t>Podobnie należy wykonać fundament agregatu prądotwórczego oraz płyt</w:t>
      </w:r>
      <w:r w:rsidR="00174F56">
        <w:rPr>
          <w:rFonts w:ascii="Arial" w:eastAsia="CIDFont+F1" w:hAnsi="Arial" w:cs="Arial"/>
          <w:sz w:val="24"/>
          <w:szCs w:val="24"/>
        </w:rPr>
        <w:t>y</w:t>
      </w:r>
      <w:r w:rsidR="00F972F7" w:rsidRPr="00020C9F">
        <w:rPr>
          <w:rFonts w:ascii="Arial" w:eastAsia="CIDFont+F1" w:hAnsi="Arial" w:cs="Arial"/>
          <w:sz w:val="24"/>
          <w:szCs w:val="24"/>
        </w:rPr>
        <w:t xml:space="preserve"> żelbetow</w:t>
      </w:r>
      <w:r w:rsidR="00174F56">
        <w:rPr>
          <w:rFonts w:ascii="Arial" w:eastAsia="CIDFont+F1" w:hAnsi="Arial" w:cs="Arial"/>
          <w:sz w:val="24"/>
          <w:szCs w:val="24"/>
        </w:rPr>
        <w:t>e</w:t>
      </w:r>
      <w:r w:rsidR="00F972F7" w:rsidRPr="00020C9F">
        <w:rPr>
          <w:rFonts w:ascii="Arial" w:eastAsia="CIDFont+F1" w:hAnsi="Arial" w:cs="Arial"/>
          <w:sz w:val="24"/>
          <w:szCs w:val="24"/>
        </w:rPr>
        <w:t xml:space="preserve"> pod obudow</w:t>
      </w:r>
      <w:r w:rsidR="00174F56">
        <w:rPr>
          <w:rFonts w:ascii="Arial" w:eastAsia="CIDFont+F1" w:hAnsi="Arial" w:cs="Arial"/>
          <w:sz w:val="24"/>
          <w:szCs w:val="24"/>
        </w:rPr>
        <w:t>y</w:t>
      </w:r>
      <w:r w:rsidR="00F972F7" w:rsidRPr="00020C9F">
        <w:rPr>
          <w:rFonts w:ascii="Arial" w:eastAsia="CIDFont+F1" w:hAnsi="Arial" w:cs="Arial"/>
          <w:sz w:val="24"/>
          <w:szCs w:val="24"/>
        </w:rPr>
        <w:t xml:space="preserve"> studni głębinowej.</w:t>
      </w:r>
    </w:p>
    <w:p w14:paraId="5FFE90D6" w14:textId="77777777" w:rsidR="006C38A8" w:rsidRPr="00020C9F" w:rsidRDefault="006C38A8" w:rsidP="00F972F7">
      <w:pPr>
        <w:autoSpaceDE w:val="0"/>
        <w:autoSpaceDN w:val="0"/>
        <w:adjustRightInd w:val="0"/>
        <w:spacing w:after="0" w:line="276" w:lineRule="auto"/>
        <w:jc w:val="both"/>
        <w:rPr>
          <w:rFonts w:ascii="Arial" w:hAnsi="Arial" w:cs="Arial"/>
          <w:bCs/>
          <w:sz w:val="24"/>
          <w:szCs w:val="24"/>
        </w:rPr>
      </w:pPr>
    </w:p>
    <w:p w14:paraId="70D20719" w14:textId="68D0705B" w:rsidR="00F62FDC" w:rsidRPr="00020C9F" w:rsidRDefault="000A1863" w:rsidP="000D7326">
      <w:pPr>
        <w:pStyle w:val="Nagwek3"/>
      </w:pPr>
      <w:bookmarkStart w:id="64" w:name="_Toc128746665"/>
      <w:r w:rsidRPr="00020C9F">
        <w:t>WYMAGANIA DLA BRANŻY ELEKTRYCZNEJ I AKPiA</w:t>
      </w:r>
      <w:bookmarkEnd w:id="64"/>
    </w:p>
    <w:p w14:paraId="3A471EAB" w14:textId="3FCA5447" w:rsidR="000A1863" w:rsidRPr="00020C9F" w:rsidRDefault="00B929AB" w:rsidP="002924DA">
      <w:pPr>
        <w:pStyle w:val="Nagwek4"/>
      </w:pPr>
      <w:bookmarkStart w:id="65" w:name="_Toc128746666"/>
      <w:r w:rsidRPr="00020C9F">
        <w:t>Wymagania elektryczne</w:t>
      </w:r>
      <w:bookmarkEnd w:id="65"/>
    </w:p>
    <w:p w14:paraId="2A9FF337" w14:textId="54DEF496" w:rsidR="00F972F7" w:rsidRPr="00020C9F" w:rsidRDefault="00D96D44" w:rsidP="00F972F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F972F7" w:rsidRPr="00020C9F">
        <w:rPr>
          <w:rFonts w:ascii="Arial" w:hAnsi="Arial" w:cs="Arial"/>
          <w:sz w:val="24"/>
          <w:szCs w:val="24"/>
        </w:rPr>
        <w:t xml:space="preserve">Na etapie projektowania należy uzyskać warunki zasilenia obiektu </w:t>
      </w:r>
      <w:r>
        <w:rPr>
          <w:rFonts w:ascii="Arial" w:hAnsi="Arial" w:cs="Arial"/>
          <w:sz w:val="24"/>
          <w:szCs w:val="24"/>
        </w:rPr>
        <w:br/>
      </w:r>
      <w:r w:rsidR="00F972F7" w:rsidRPr="00020C9F">
        <w:rPr>
          <w:rFonts w:ascii="Arial" w:hAnsi="Arial" w:cs="Arial"/>
          <w:sz w:val="24"/>
          <w:szCs w:val="24"/>
        </w:rPr>
        <w:t>w energię elektryczną.</w:t>
      </w:r>
    </w:p>
    <w:p w14:paraId="55424A23" w14:textId="3DA09773" w:rsidR="00F972F7" w:rsidRPr="00020C9F" w:rsidRDefault="00D96D44" w:rsidP="00F972F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F972F7" w:rsidRPr="00020C9F">
        <w:rPr>
          <w:rFonts w:ascii="Arial" w:hAnsi="Arial" w:cs="Arial"/>
          <w:sz w:val="24"/>
          <w:szCs w:val="24"/>
        </w:rPr>
        <w:t>Przewidzieć zasilanie rezerwowe zewnętrznym agregatem prądotwórczym</w:t>
      </w:r>
    </w:p>
    <w:p w14:paraId="6B2313A7" w14:textId="77777777" w:rsidR="00F972F7" w:rsidRPr="00020C9F" w:rsidRDefault="00F972F7" w:rsidP="00F972F7">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W budynku SUW należy wykonać:</w:t>
      </w:r>
    </w:p>
    <w:p w14:paraId="3BB5DFEF" w14:textId="7FD53A66" w:rsidR="00F972F7" w:rsidRPr="00020C9F" w:rsidRDefault="00F972F7" w:rsidP="00E121FC">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instalację zasilania i sterowania urządzeniami technologicznymi biorącymi udział w procesie uzdatniania wody,</w:t>
      </w:r>
    </w:p>
    <w:p w14:paraId="4B5CADD0" w14:textId="77777777" w:rsidR="00F972F7" w:rsidRPr="00020C9F" w:rsidRDefault="00F972F7" w:rsidP="00E121FC">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ogólną instalację gniazd wtyczkowych, ogrzewania i oświetlenia,</w:t>
      </w:r>
    </w:p>
    <w:p w14:paraId="3D84E42C" w14:textId="77777777" w:rsidR="00F972F7" w:rsidRPr="00020C9F" w:rsidRDefault="00F972F7" w:rsidP="00E121FC">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rozdzielnicę główną RG,</w:t>
      </w:r>
    </w:p>
    <w:p w14:paraId="2E323D22" w14:textId="77777777" w:rsidR="00F972F7" w:rsidRPr="00020C9F" w:rsidRDefault="00F972F7" w:rsidP="00E121FC">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rozdzielnicę układu technologicznego RT,</w:t>
      </w:r>
    </w:p>
    <w:p w14:paraId="58601053" w14:textId="77777777" w:rsidR="00F972F7" w:rsidRPr="00020C9F" w:rsidRDefault="00F972F7" w:rsidP="00E121FC">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rozdzielnicę pomp hydroforowych RZH.</w:t>
      </w:r>
    </w:p>
    <w:p w14:paraId="468C9B1F" w14:textId="77777777" w:rsidR="007A4B3E" w:rsidRDefault="007A4B3E" w:rsidP="00F972F7">
      <w:pPr>
        <w:widowControl w:val="0"/>
        <w:autoSpaceDE w:val="0"/>
        <w:autoSpaceDN w:val="0"/>
        <w:adjustRightInd w:val="0"/>
        <w:spacing w:after="0" w:line="276" w:lineRule="auto"/>
        <w:jc w:val="both"/>
        <w:rPr>
          <w:rFonts w:ascii="Arial" w:hAnsi="Arial" w:cs="Arial"/>
          <w:sz w:val="24"/>
          <w:szCs w:val="24"/>
        </w:rPr>
      </w:pPr>
    </w:p>
    <w:p w14:paraId="785F2B39" w14:textId="00FA0B23" w:rsidR="00F972F7" w:rsidRPr="00020C9F" w:rsidRDefault="00D96D44" w:rsidP="00F972F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F972F7" w:rsidRPr="00020C9F">
        <w:rPr>
          <w:rFonts w:ascii="Arial" w:hAnsi="Arial" w:cs="Arial"/>
          <w:sz w:val="24"/>
          <w:szCs w:val="24"/>
        </w:rPr>
        <w:t>Instalacje wykonać przewodami lub kablami wielożyłowymi z żyłami miedzianymi o izolacji i powłoce polwinitowej z żyłą ochronną zielono-żółtą, na napięcie znamionowe 450/750Y do układania na stałe. Przekrój żył powinien być dobrany w zależności od dopuszczalnego spadku napięcia, dopuszczalnej temperatury nagrzania kabla przez prądy robocze i zwarciowe oraz skuteczności ochrony przeciwporażeniowej. Instalacja powinna być zabezpieczona przed skutkami zwarć i przepięć.</w:t>
      </w:r>
    </w:p>
    <w:p w14:paraId="760A1933" w14:textId="1389F970" w:rsidR="00F972F7" w:rsidRPr="00020C9F" w:rsidRDefault="00D96D44" w:rsidP="00F972F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F972F7" w:rsidRPr="00020C9F">
        <w:rPr>
          <w:rFonts w:ascii="Arial" w:hAnsi="Arial" w:cs="Arial"/>
          <w:sz w:val="24"/>
          <w:szCs w:val="24"/>
        </w:rPr>
        <w:t>Wszystkie urządzenia elektryczne części technologicznej muszą mieć możliwość indywidualnego wyłączenia zasilania w tablicy rozdzielczej. Nie dotyczy to urządzeń połączonych z instalacją elektryczną za pomocą wtyków rozłącznych umożliwiających bezpieczne rozłączenie pod napięciem i pod obciążeniem.</w:t>
      </w:r>
    </w:p>
    <w:p w14:paraId="7C759E27" w14:textId="4F04A4D2" w:rsidR="00F972F7" w:rsidRPr="00020C9F" w:rsidRDefault="00D96D44" w:rsidP="00F972F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F972F7" w:rsidRPr="00020C9F">
        <w:rPr>
          <w:rFonts w:ascii="Arial" w:hAnsi="Arial" w:cs="Arial"/>
          <w:sz w:val="24"/>
          <w:szCs w:val="24"/>
        </w:rPr>
        <w:t xml:space="preserve">Przy wykonywaniu tras prowadzenia kabli i przewodów zaleca się stosowanie systemowych korytek siatkowych, </w:t>
      </w:r>
      <w:r w:rsidR="00174F56">
        <w:rPr>
          <w:rFonts w:ascii="Arial" w:hAnsi="Arial" w:cs="Arial"/>
          <w:sz w:val="24"/>
          <w:szCs w:val="24"/>
        </w:rPr>
        <w:t>ze stali nierdzewnej</w:t>
      </w:r>
      <w:r w:rsidR="00F972F7" w:rsidRPr="00020C9F">
        <w:rPr>
          <w:rFonts w:ascii="Arial" w:hAnsi="Arial" w:cs="Arial"/>
          <w:sz w:val="24"/>
          <w:szCs w:val="24"/>
        </w:rPr>
        <w:t xml:space="preserve">. Korytka kablowe i konstrukcje wsporcze powinny być dostosowane do ilości i ciężaru kabli oraz przewodów, które są przewidziane dla danej trasy. Konstrukcje wsporcze powinny być dostosowane do sposobu montażu na obiekcie. </w:t>
      </w:r>
    </w:p>
    <w:p w14:paraId="47413C46" w14:textId="477C8775" w:rsidR="00F972F7" w:rsidRDefault="00D96D44" w:rsidP="00F972F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F972F7" w:rsidRPr="00020C9F">
        <w:rPr>
          <w:rFonts w:ascii="Arial" w:hAnsi="Arial" w:cs="Arial"/>
          <w:sz w:val="24"/>
          <w:szCs w:val="24"/>
        </w:rPr>
        <w:t xml:space="preserve">Listwy elektroinstalacyjne wykonane z tworzyw sztucznych z twardego PVC, </w:t>
      </w:r>
      <w:r w:rsidR="00B5325D" w:rsidRPr="00020C9F">
        <w:rPr>
          <w:rFonts w:ascii="Arial" w:hAnsi="Arial" w:cs="Arial"/>
          <w:sz w:val="24"/>
          <w:szCs w:val="24"/>
        </w:rPr>
        <w:t>nierozprzestrzeniającego</w:t>
      </w:r>
      <w:r w:rsidR="00F972F7" w:rsidRPr="00020C9F">
        <w:rPr>
          <w:rFonts w:ascii="Arial" w:hAnsi="Arial" w:cs="Arial"/>
          <w:sz w:val="24"/>
          <w:szCs w:val="24"/>
        </w:rPr>
        <w:t xml:space="preserve"> płomienia, do średnich naprężeń mechanicznych </w:t>
      </w:r>
      <w:r w:rsidR="00D808A0">
        <w:rPr>
          <w:rFonts w:ascii="Arial" w:hAnsi="Arial" w:cs="Arial"/>
          <w:sz w:val="24"/>
          <w:szCs w:val="24"/>
        </w:rPr>
        <w:br/>
      </w:r>
      <w:r w:rsidR="00F972F7" w:rsidRPr="00020C9F">
        <w:rPr>
          <w:rFonts w:ascii="Arial" w:hAnsi="Arial" w:cs="Arial"/>
          <w:sz w:val="24"/>
          <w:szCs w:val="24"/>
        </w:rPr>
        <w:t xml:space="preserve">i właściwościach izolacyjnych spełniające wymagania PN-EN 50085-2. Wielkość </w:t>
      </w:r>
      <w:r w:rsidR="00F972F7" w:rsidRPr="00020C9F">
        <w:rPr>
          <w:rFonts w:ascii="Arial" w:hAnsi="Arial" w:cs="Arial"/>
          <w:sz w:val="24"/>
          <w:szCs w:val="24"/>
        </w:rPr>
        <w:lastRenderedPageBreak/>
        <w:t>ich powinna być dostosowana do ilości i średnic przewodów, które są przewidziane dla danej trasy z 30 % zapasem. Kable zasilające i obwodów należy wprowadzić poprzez przepusty. Wejście i wyjścia kabli z rozdzielnicy należy wykonać poprzez listwę zaciskową. Połączenia między przewodami oraz między przewodami i innym wyposażeniem powinny być wykonane w taki sposób, aby był zapewniony bezpieczny i pewny styk.</w:t>
      </w:r>
    </w:p>
    <w:p w14:paraId="2E1385A4" w14:textId="77777777" w:rsidR="00C3052C" w:rsidRPr="00020C9F" w:rsidRDefault="00C3052C" w:rsidP="00F972F7">
      <w:pPr>
        <w:widowControl w:val="0"/>
        <w:autoSpaceDE w:val="0"/>
        <w:autoSpaceDN w:val="0"/>
        <w:adjustRightInd w:val="0"/>
        <w:spacing w:after="0" w:line="276" w:lineRule="auto"/>
        <w:jc w:val="both"/>
        <w:rPr>
          <w:rFonts w:ascii="Arial" w:hAnsi="Arial" w:cs="Arial"/>
          <w:sz w:val="24"/>
          <w:szCs w:val="24"/>
        </w:rPr>
      </w:pPr>
    </w:p>
    <w:p w14:paraId="1346A1D4" w14:textId="77777777" w:rsidR="00A856E0" w:rsidRPr="00020C9F" w:rsidRDefault="00A856E0" w:rsidP="002924DA">
      <w:pPr>
        <w:pStyle w:val="Nagwek4"/>
      </w:pPr>
      <w:bookmarkStart w:id="66" w:name="_Toc128746667"/>
      <w:r w:rsidRPr="00020C9F">
        <w:t>Agregat prądotwórczy</w:t>
      </w:r>
      <w:bookmarkEnd w:id="66"/>
    </w:p>
    <w:p w14:paraId="0C50689B" w14:textId="62F1F778" w:rsidR="006A6B3B" w:rsidRPr="00020C9F" w:rsidRDefault="00D96D44" w:rsidP="00664F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856E0" w:rsidRPr="00020C9F">
        <w:rPr>
          <w:rFonts w:ascii="Arial" w:hAnsi="Arial" w:cs="Arial"/>
          <w:sz w:val="24"/>
          <w:szCs w:val="24"/>
        </w:rPr>
        <w:t>Obiekt należy zasilić w energię elektryczną linią kablową ze złącza kablowego. Jako zasilanie rezerwowe należy zaprojektować agregat prądotwórczy o mocy umożliwiającej minimum pracę pompy głębinowej, wszystkich pomp zestawu pompowego, sprężarki i obwodów elektrycznych ogólnych. Agregat ma współpracować z układem samoczynnego załączenia rezerwy (SZR).</w:t>
      </w:r>
    </w:p>
    <w:p w14:paraId="352AFC96" w14:textId="77777777" w:rsidR="00A856E0" w:rsidRPr="00020C9F" w:rsidRDefault="00A856E0" w:rsidP="00664F37">
      <w:pPr>
        <w:widowControl w:val="0"/>
        <w:autoSpaceDE w:val="0"/>
        <w:autoSpaceDN w:val="0"/>
        <w:adjustRightInd w:val="0"/>
        <w:spacing w:after="0" w:line="276" w:lineRule="auto"/>
        <w:jc w:val="both"/>
        <w:rPr>
          <w:rFonts w:ascii="Arial" w:hAnsi="Arial" w:cs="Arial"/>
          <w:color w:val="FF0000"/>
          <w:sz w:val="24"/>
          <w:szCs w:val="24"/>
        </w:rPr>
      </w:pPr>
    </w:p>
    <w:p w14:paraId="6BA44C28" w14:textId="4772BB6F" w:rsidR="000A1863" w:rsidRPr="00020C9F" w:rsidRDefault="00B929AB" w:rsidP="002924DA">
      <w:pPr>
        <w:pStyle w:val="Nagwek4"/>
      </w:pPr>
      <w:bookmarkStart w:id="67" w:name="_Toc128746668"/>
      <w:r w:rsidRPr="00020C9F">
        <w:t>Rozdzielnica główna RG</w:t>
      </w:r>
      <w:bookmarkEnd w:id="67"/>
      <w:r w:rsidRPr="00020C9F">
        <w:t xml:space="preserve"> </w:t>
      </w:r>
    </w:p>
    <w:p w14:paraId="56D1BD5F" w14:textId="77AFA244" w:rsidR="00A856E0" w:rsidRPr="00020C9F" w:rsidRDefault="00D96D44" w:rsidP="00457D6D">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856E0" w:rsidRPr="00020C9F">
        <w:rPr>
          <w:rFonts w:ascii="Arial" w:hAnsi="Arial" w:cs="Arial"/>
          <w:sz w:val="24"/>
          <w:szCs w:val="24"/>
        </w:rPr>
        <w:t xml:space="preserve">Rozdzielnicę główną RG zasilić ze złącza kablowego. </w:t>
      </w:r>
    </w:p>
    <w:p w14:paraId="475ABE3A" w14:textId="61BE402C" w:rsidR="00A856E0" w:rsidRPr="00020C9F" w:rsidRDefault="00D96D44" w:rsidP="00457D6D">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A856E0" w:rsidRPr="00020C9F">
        <w:rPr>
          <w:rFonts w:ascii="Arial" w:hAnsi="Arial" w:cs="Arial"/>
          <w:sz w:val="24"/>
          <w:szCs w:val="24"/>
        </w:rPr>
        <w:t xml:space="preserve">Rozdzielnica RG powinna być zaprojektowana w systemie szaf szeregowych o stopniu ochrony co najmniej IP54. </w:t>
      </w:r>
    </w:p>
    <w:p w14:paraId="7F40934E" w14:textId="77777777" w:rsidR="00A856E0" w:rsidRPr="00020C9F" w:rsidRDefault="00A856E0" w:rsidP="00457D6D">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Rozdzielnica powinna być wyposażona w:</w:t>
      </w:r>
    </w:p>
    <w:p w14:paraId="6B60082D" w14:textId="6C27AF74" w:rsidR="00A856E0" w:rsidRPr="00020C9F" w:rsidRDefault="00A856E0" w:rsidP="00E121FC">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wyłącznik główny zasilania współpracujący z wyłącznikiem</w:t>
      </w:r>
      <w:r w:rsidR="00D808A0">
        <w:rPr>
          <w:rFonts w:ascii="Arial" w:hAnsi="Arial" w:cs="Arial"/>
        </w:rPr>
        <w:br/>
      </w:r>
      <w:r w:rsidRPr="00020C9F">
        <w:rPr>
          <w:rFonts w:ascii="Arial" w:hAnsi="Arial" w:cs="Arial"/>
        </w:rPr>
        <w:t>przeciwpożarowym,</w:t>
      </w:r>
    </w:p>
    <w:p w14:paraId="5E269577" w14:textId="77777777" w:rsidR="00A856E0" w:rsidRPr="00020C9F" w:rsidRDefault="00A856E0" w:rsidP="00E121FC">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ochronnik przepięć kl. B+C,</w:t>
      </w:r>
    </w:p>
    <w:p w14:paraId="0940DE76" w14:textId="4BBFF5B6" w:rsidR="00A856E0" w:rsidRPr="00020C9F" w:rsidRDefault="00A856E0" w:rsidP="00E121FC">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 xml:space="preserve">analizator sieci monitorujący parametry sieci zasilającej, wyposażony </w:t>
      </w:r>
      <w:r w:rsidR="00D808A0">
        <w:rPr>
          <w:rFonts w:ascii="Arial" w:hAnsi="Arial" w:cs="Arial"/>
        </w:rPr>
        <w:br/>
      </w:r>
      <w:r w:rsidRPr="00020C9F">
        <w:rPr>
          <w:rFonts w:ascii="Arial" w:hAnsi="Arial" w:cs="Arial"/>
        </w:rPr>
        <w:t xml:space="preserve">w </w:t>
      </w:r>
      <w:r w:rsidR="00B5325D" w:rsidRPr="00020C9F">
        <w:rPr>
          <w:rFonts w:ascii="Arial" w:hAnsi="Arial" w:cs="Arial"/>
        </w:rPr>
        <w:t>interfejs komunikacyjny</w:t>
      </w:r>
      <w:r w:rsidRPr="00020C9F">
        <w:rPr>
          <w:rFonts w:ascii="Arial" w:hAnsi="Arial" w:cs="Arial"/>
        </w:rPr>
        <w:t xml:space="preserve"> Modbus RTU oraz niezależne zasilania podłączone do zasilacza UPS w rozdzielnicy technologicznej,</w:t>
      </w:r>
    </w:p>
    <w:p w14:paraId="18A2FB62" w14:textId="77777777" w:rsidR="00A856E0" w:rsidRPr="00020C9F" w:rsidRDefault="00A856E0" w:rsidP="00E121FC">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przełącznik wyboru zasilania (podstawowe, rezerwowe z agregatu prądotwórczego)</w:t>
      </w:r>
    </w:p>
    <w:p w14:paraId="3F92A004" w14:textId="77777777" w:rsidR="00A856E0" w:rsidRPr="00020C9F" w:rsidRDefault="00A856E0" w:rsidP="00E121FC">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zabezpieczenia prądowe pozostałych rozdzielnic,</w:t>
      </w:r>
    </w:p>
    <w:p w14:paraId="771182E1" w14:textId="77777777" w:rsidR="00A856E0" w:rsidRPr="00020C9F" w:rsidRDefault="00A856E0" w:rsidP="00E121FC">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zabezpieczenia instalacji ogólno-elektrycznych (gniazda wtyczkowe, ogrzewanie, oświetlenie wewnętrzne i zewnętrzne),</w:t>
      </w:r>
    </w:p>
    <w:p w14:paraId="209F6E41" w14:textId="77777777" w:rsidR="007D238C" w:rsidRPr="00020C9F" w:rsidRDefault="007D238C" w:rsidP="00664F37">
      <w:pPr>
        <w:widowControl w:val="0"/>
        <w:autoSpaceDE w:val="0"/>
        <w:autoSpaceDN w:val="0"/>
        <w:adjustRightInd w:val="0"/>
        <w:spacing w:after="0" w:line="276" w:lineRule="auto"/>
        <w:jc w:val="both"/>
        <w:rPr>
          <w:rFonts w:ascii="Arial" w:hAnsi="Arial" w:cs="Arial"/>
          <w:color w:val="FF0000"/>
          <w:sz w:val="24"/>
          <w:szCs w:val="24"/>
        </w:rPr>
      </w:pPr>
    </w:p>
    <w:p w14:paraId="760D6748" w14:textId="5509B20C" w:rsidR="000A1863" w:rsidRPr="00020C9F" w:rsidRDefault="00B929AB" w:rsidP="002924DA">
      <w:pPr>
        <w:pStyle w:val="Nagwek4"/>
      </w:pPr>
      <w:bookmarkStart w:id="68" w:name="_Toc128746669"/>
      <w:r w:rsidRPr="00020C9F">
        <w:t>Rozdzielnica technologiczna RT</w:t>
      </w:r>
      <w:bookmarkEnd w:id="68"/>
      <w:r w:rsidRPr="00020C9F">
        <w:t xml:space="preserve"> </w:t>
      </w:r>
    </w:p>
    <w:p w14:paraId="72662E13" w14:textId="5AB0C108" w:rsidR="00457D6D" w:rsidRPr="00020C9F" w:rsidRDefault="00D96D44" w:rsidP="00457D6D">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57D6D" w:rsidRPr="00020C9F">
        <w:rPr>
          <w:rFonts w:ascii="Arial" w:hAnsi="Arial" w:cs="Arial"/>
          <w:sz w:val="24"/>
          <w:szCs w:val="24"/>
        </w:rPr>
        <w:t xml:space="preserve">Rozdzielnica technologiczna RT powinna być zaprojektowana w systemie szaf szeregowych o stopniu ochrony co najmniej IP54. </w:t>
      </w:r>
    </w:p>
    <w:p w14:paraId="5502861D" w14:textId="49EA4312" w:rsidR="00457D6D" w:rsidRPr="00020C9F" w:rsidRDefault="00D96D44" w:rsidP="00457D6D">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457D6D" w:rsidRPr="00020C9F">
        <w:rPr>
          <w:rFonts w:ascii="Arial" w:hAnsi="Arial" w:cs="Arial"/>
          <w:sz w:val="24"/>
          <w:szCs w:val="24"/>
        </w:rPr>
        <w:t>Wewnątrz rozdzielnicy powinna być zaprojektowana aparatura zasilająco-sterująca:</w:t>
      </w:r>
    </w:p>
    <w:p w14:paraId="5CDFE013" w14:textId="1228B574" w:rsidR="00457D6D" w:rsidRPr="00020C9F" w:rsidRDefault="00457D6D" w:rsidP="00E121F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pomp głębinow</w:t>
      </w:r>
      <w:r w:rsidR="00174F56">
        <w:rPr>
          <w:rFonts w:ascii="Arial" w:hAnsi="Arial" w:cs="Arial"/>
        </w:rPr>
        <w:t>ych,</w:t>
      </w:r>
    </w:p>
    <w:p w14:paraId="13A41511" w14:textId="77777777" w:rsidR="00457D6D" w:rsidRPr="00020C9F" w:rsidRDefault="00457D6D" w:rsidP="00E121F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pompy płuczącej,</w:t>
      </w:r>
    </w:p>
    <w:p w14:paraId="18C8F0B0" w14:textId="77777777" w:rsidR="00457D6D" w:rsidRPr="00020C9F" w:rsidRDefault="00457D6D" w:rsidP="00E121F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dmuchawy powietrza,</w:t>
      </w:r>
    </w:p>
    <w:p w14:paraId="6FC65CA9" w14:textId="77777777" w:rsidR="00457D6D" w:rsidRPr="00020C9F" w:rsidRDefault="00457D6D" w:rsidP="00E121F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sprężarki powietrza,</w:t>
      </w:r>
    </w:p>
    <w:p w14:paraId="27DDBF99" w14:textId="77777777" w:rsidR="00457D6D" w:rsidRPr="00020C9F" w:rsidRDefault="00457D6D" w:rsidP="00E121F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sterylizatora UV,</w:t>
      </w:r>
    </w:p>
    <w:p w14:paraId="010C2255" w14:textId="77777777" w:rsidR="00457D6D" w:rsidRPr="00020C9F" w:rsidRDefault="00457D6D" w:rsidP="00E121F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zestawu dozującego.</w:t>
      </w:r>
    </w:p>
    <w:p w14:paraId="498DD0E0" w14:textId="77777777" w:rsidR="00457D6D" w:rsidRPr="00020C9F" w:rsidRDefault="00457D6D" w:rsidP="00457D6D">
      <w:pPr>
        <w:pStyle w:val="Tekstpodstawowy2"/>
        <w:widowControl w:val="0"/>
        <w:spacing w:line="276" w:lineRule="auto"/>
        <w:rPr>
          <w:rFonts w:ascii="Arial" w:hAnsi="Arial" w:cs="Arial"/>
        </w:rPr>
      </w:pPr>
      <w:r w:rsidRPr="00020C9F">
        <w:rPr>
          <w:rFonts w:ascii="Arial" w:hAnsi="Arial" w:cs="Arial"/>
        </w:rPr>
        <w:lastRenderedPageBreak/>
        <w:t>Rozdzielnicę zasilić linią kablową z rozdzielnicy głównej RG.</w:t>
      </w:r>
    </w:p>
    <w:p w14:paraId="6818D451" w14:textId="52484EB4" w:rsidR="00B929AB" w:rsidRPr="00020C9F" w:rsidRDefault="00B929AB" w:rsidP="00664F37">
      <w:pPr>
        <w:widowControl w:val="0"/>
        <w:autoSpaceDE w:val="0"/>
        <w:autoSpaceDN w:val="0"/>
        <w:adjustRightInd w:val="0"/>
        <w:spacing w:after="0" w:line="276" w:lineRule="auto"/>
        <w:jc w:val="both"/>
        <w:rPr>
          <w:rFonts w:ascii="Arial" w:hAnsi="Arial" w:cs="Arial"/>
          <w:b/>
          <w:bCs/>
          <w:iCs/>
          <w:color w:val="FF0000"/>
          <w:sz w:val="24"/>
          <w:szCs w:val="24"/>
        </w:rPr>
      </w:pPr>
    </w:p>
    <w:p w14:paraId="0AFC2F6A" w14:textId="1E05917C" w:rsidR="00457D6D" w:rsidRPr="00020C9F" w:rsidRDefault="00457D6D" w:rsidP="002924DA">
      <w:pPr>
        <w:pStyle w:val="Nagwek4"/>
      </w:pPr>
      <w:bookmarkStart w:id="69" w:name="_Toc128746670"/>
      <w:r w:rsidRPr="00020C9F">
        <w:t>Rozdzielnica zestawu pompowego RZH</w:t>
      </w:r>
      <w:bookmarkEnd w:id="69"/>
      <w:r w:rsidRPr="00020C9F">
        <w:t xml:space="preserve"> </w:t>
      </w:r>
    </w:p>
    <w:p w14:paraId="07B3B3B4" w14:textId="2F80CC0A" w:rsidR="00457D6D" w:rsidRDefault="00D96D44" w:rsidP="00457D6D">
      <w:pPr>
        <w:spacing w:after="0" w:line="276" w:lineRule="auto"/>
        <w:jc w:val="both"/>
        <w:rPr>
          <w:rFonts w:ascii="Arial" w:hAnsi="Arial" w:cs="Arial"/>
          <w:sz w:val="24"/>
          <w:szCs w:val="24"/>
        </w:rPr>
      </w:pPr>
      <w:r>
        <w:rPr>
          <w:rFonts w:ascii="Arial" w:hAnsi="Arial" w:cs="Arial"/>
          <w:sz w:val="24"/>
          <w:szCs w:val="24"/>
        </w:rPr>
        <w:tab/>
      </w:r>
      <w:r w:rsidR="00457D6D" w:rsidRPr="00020C9F">
        <w:rPr>
          <w:rFonts w:ascii="Arial" w:hAnsi="Arial" w:cs="Arial"/>
          <w:sz w:val="24"/>
          <w:szCs w:val="24"/>
        </w:rPr>
        <w:t xml:space="preserve">Rozdzielnicę zestawu pomp hydroforowych zaprojektować się na bazie obudowy stojącej w zabudowie szeregowej o stopniu ochrony IP55. Wewnątrz rozdzielnicy powinna być zaprojektowana aparatura zasilająco-sterująca pompy hydroforowe. </w:t>
      </w:r>
    </w:p>
    <w:p w14:paraId="7B206AAE" w14:textId="77777777" w:rsidR="00DD0117" w:rsidRPr="00020C9F" w:rsidRDefault="00DD0117" w:rsidP="00457D6D">
      <w:pPr>
        <w:spacing w:after="0" w:line="276" w:lineRule="auto"/>
        <w:jc w:val="both"/>
        <w:rPr>
          <w:rFonts w:ascii="Arial" w:hAnsi="Arial" w:cs="Arial"/>
          <w:sz w:val="24"/>
          <w:szCs w:val="24"/>
        </w:rPr>
      </w:pPr>
    </w:p>
    <w:p w14:paraId="697868CC" w14:textId="77777777" w:rsidR="00252D54" w:rsidRPr="00020C9F" w:rsidRDefault="00B929AB" w:rsidP="002924DA">
      <w:pPr>
        <w:pStyle w:val="Nagwek4"/>
      </w:pPr>
      <w:bookmarkStart w:id="70" w:name="_Toc128746671"/>
      <w:r w:rsidRPr="00020C9F">
        <w:t>Wymagania AKPiA</w:t>
      </w:r>
      <w:bookmarkEnd w:id="70"/>
    </w:p>
    <w:p w14:paraId="72D9A9F5" w14:textId="77777777" w:rsidR="003063EF" w:rsidRPr="00020C9F" w:rsidRDefault="003063EF" w:rsidP="003063EF">
      <w:pPr>
        <w:widowControl w:val="0"/>
        <w:autoSpaceDE w:val="0"/>
        <w:autoSpaceDN w:val="0"/>
        <w:adjustRightInd w:val="0"/>
        <w:spacing w:after="0" w:line="276" w:lineRule="auto"/>
        <w:jc w:val="both"/>
        <w:rPr>
          <w:rFonts w:ascii="Arial" w:hAnsi="Arial" w:cs="Arial"/>
          <w:b/>
          <w:sz w:val="24"/>
          <w:szCs w:val="24"/>
        </w:rPr>
      </w:pPr>
      <w:r w:rsidRPr="00020C9F">
        <w:rPr>
          <w:rFonts w:ascii="Arial" w:hAnsi="Arial" w:cs="Arial"/>
          <w:b/>
          <w:sz w:val="24"/>
          <w:szCs w:val="24"/>
        </w:rPr>
        <w:t>Układ sterowania - wymagania</w:t>
      </w:r>
    </w:p>
    <w:p w14:paraId="235A1BD5" w14:textId="38FA25E2" w:rsidR="003063EF" w:rsidRPr="00020C9F" w:rsidRDefault="00D96D44" w:rsidP="003063E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Układ sterowania należy wykonać w oparciu o sterowniki PLC, swobodnie programowalne o budowie modułowej, z graficznym kolorowym panelem operatorskim HMI wyposażonych w interfejs Ethernet.</w:t>
      </w:r>
    </w:p>
    <w:p w14:paraId="52EA8FB9" w14:textId="6F8C28DD" w:rsidR="003063EF" w:rsidRPr="00020C9F" w:rsidRDefault="00D96D44" w:rsidP="003063E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Automatyka sterowania stacją uzdatniania wody powinna być tak zaprojektowana, aby umożliwić dalszą pracę automatyczną SUW w przypadku awarii sterownika PLC. W tym celu należy umożliwić pracę większości urządzeń w trybie automatycznym, jak i ręcznym, sterowanym od czujników awaryjnych (dotyczy to głównie sterowania pompą głębinową i pomp zestawu hydroforowego).</w:t>
      </w:r>
    </w:p>
    <w:p w14:paraId="0B9881C7" w14:textId="6F089759" w:rsidR="003063EF" w:rsidRPr="00020C9F" w:rsidRDefault="00D96D44" w:rsidP="003063EF">
      <w:pPr>
        <w:spacing w:after="0" w:line="276" w:lineRule="auto"/>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 xml:space="preserve">Układ sterowania i sygnalizacji powinien zapewniać: </w:t>
      </w:r>
    </w:p>
    <w:p w14:paraId="74B77366" w14:textId="40475FED"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utrzymanie stałej zadanej wartości ciśnienia wody na wyjściu zestawu hydroforowego poprzez odpowiednią regulację wydajności pomp </w:t>
      </w:r>
      <w:r w:rsidR="00D808A0">
        <w:rPr>
          <w:rFonts w:ascii="Arial" w:hAnsi="Arial" w:cs="Arial"/>
        </w:rPr>
        <w:br/>
      </w:r>
      <w:r w:rsidRPr="00020C9F">
        <w:rPr>
          <w:rFonts w:ascii="Arial" w:hAnsi="Arial" w:cs="Arial"/>
        </w:rPr>
        <w:t xml:space="preserve">w zależności od rozbioru wody, </w:t>
      </w:r>
    </w:p>
    <w:p w14:paraId="3CD31487"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należy przygotować system w taki sposób, aby gwarantował automatyczną pracę SUW, </w:t>
      </w:r>
    </w:p>
    <w:p w14:paraId="08C75E48"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wszelkie sygnały wejściowe muszą być rozróżniane np. określenie sposobu sterowania, </w:t>
      </w:r>
    </w:p>
    <w:p w14:paraId="63789E76"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rozróżnianie każdej awarii i potwierdzenie pracy dla każdego napędu indywidualnie (stycznik i softstart osobno). </w:t>
      </w:r>
    </w:p>
    <w:p w14:paraId="2563F873"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sygnały analogowe powinny być odseparowane od sterownika PLC poprzez separatory oraz ochronniki przepięć,</w:t>
      </w:r>
    </w:p>
    <w:p w14:paraId="073F169E"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sygnały wejść/wyjść cyfrowych powinny być odseparowane od sterownika PLC poprzez przekaźniki interfejsowe,</w:t>
      </w:r>
    </w:p>
    <w:p w14:paraId="1A535FC7"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włączanie/wyłączanie pomp w takiej kolejności, że włączana/wyłączana jest zawsze ta pompa, dla której czas postoju/pracy jest najdłuższy, </w:t>
      </w:r>
    </w:p>
    <w:p w14:paraId="0B8E0780"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przełączanie pomp w czasie małych rozbiorów wody (w celu zapewnienia równomiernego zużycia agregatów pompowych i falowników),  </w:t>
      </w:r>
    </w:p>
    <w:p w14:paraId="62C2616F"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blokowanie możliwości natychmiastowego wyłączenia/włączenia pompy po wyłączeniu/włączeniu poprzedniej, </w:t>
      </w:r>
    </w:p>
    <w:p w14:paraId="5620D868"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zabezpieczenie zestawu przed suchobiegiem, wyłączając kolejno poszczególne pompy </w:t>
      </w:r>
    </w:p>
    <w:p w14:paraId="451AFC00"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zestawu, gdy poziom w zbiornikach retencyjnych obniży się poniżej wartości minimalnej suchobiegu.</w:t>
      </w:r>
    </w:p>
    <w:p w14:paraId="37426D42" w14:textId="24A6ACC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lastRenderedPageBreak/>
        <w:t xml:space="preserve">wyłączenie pomp w przypadku przekroczenia dopuszczalnego ciśnienia </w:t>
      </w:r>
      <w:r w:rsidRPr="00020C9F">
        <w:rPr>
          <w:rFonts w:ascii="Arial" w:hAnsi="Arial" w:cs="Arial"/>
        </w:rPr>
        <w:br/>
        <w:t>w kolektorze tłocznym,</w:t>
      </w:r>
    </w:p>
    <w:p w14:paraId="0A664DFA" w14:textId="77DCBC71"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wyłączenie zasilania obiektu w energię elektryczną w przypadku, gdy poziom wody </w:t>
      </w:r>
      <w:r w:rsidR="00B5325D" w:rsidRPr="00020C9F">
        <w:rPr>
          <w:rFonts w:ascii="Arial" w:hAnsi="Arial" w:cs="Arial"/>
        </w:rPr>
        <w:t>na posadzce</w:t>
      </w:r>
      <w:r w:rsidRPr="00020C9F">
        <w:rPr>
          <w:rFonts w:ascii="Arial" w:hAnsi="Arial" w:cs="Arial"/>
        </w:rPr>
        <w:t xml:space="preserve"> hydroforni podniesie się powyżej czujnika,  </w:t>
      </w:r>
    </w:p>
    <w:p w14:paraId="11CA30DC" w14:textId="3EFBEDCF"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sygnalizację stanów awaryjnych (niezależną od stanu zasilania) takich jak: brak zasilania, szczegółowe awarie urządzeń indywidualnie każda, brak ciśnienia wody w </w:t>
      </w:r>
      <w:r w:rsidR="00B5325D" w:rsidRPr="00020C9F">
        <w:rPr>
          <w:rFonts w:ascii="Arial" w:hAnsi="Arial" w:cs="Arial"/>
        </w:rPr>
        <w:t>rurociągu ssącym</w:t>
      </w:r>
      <w:r w:rsidRPr="00020C9F">
        <w:rPr>
          <w:rFonts w:ascii="Arial" w:hAnsi="Arial" w:cs="Arial"/>
        </w:rPr>
        <w:t>, przekroczenie ciśnienia w rurociągu tłocznym, woda na posadzce hydroforni, włamanie do hydroforni.</w:t>
      </w:r>
    </w:p>
    <w:p w14:paraId="14C134E0"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przepływomierze powinny być podłączone do wejść cyfrowych sterownika PLC, </w:t>
      </w:r>
    </w:p>
    <w:p w14:paraId="53163DC1" w14:textId="3EC5DA83"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układy sterowania i sygnalizacji powinny być zasilane z zasilacza pracującego w układzie buforowym z baterią akumulatorów.</w:t>
      </w:r>
    </w:p>
    <w:p w14:paraId="174C00CA" w14:textId="77777777" w:rsidR="003063EF" w:rsidRPr="00020C9F" w:rsidRDefault="003063EF" w:rsidP="00C3052C">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każda pompa powinna być wyposażona w przełącznik trybu pracy (Auto-0-Ręka) oraz lampki sygnalizujące pracę/awarię napędu pompy,</w:t>
      </w:r>
    </w:p>
    <w:p w14:paraId="681D6B6A" w14:textId="77777777" w:rsidR="006C38A8" w:rsidRPr="00020C9F" w:rsidRDefault="006C38A8" w:rsidP="003063EF">
      <w:pPr>
        <w:spacing w:after="0" w:line="276" w:lineRule="auto"/>
        <w:jc w:val="both"/>
        <w:rPr>
          <w:rFonts w:ascii="Arial" w:hAnsi="Arial" w:cs="Arial"/>
          <w:b/>
          <w:sz w:val="24"/>
          <w:szCs w:val="24"/>
        </w:rPr>
      </w:pPr>
    </w:p>
    <w:p w14:paraId="415FC06E" w14:textId="77777777" w:rsidR="003063EF" w:rsidRPr="00020C9F" w:rsidRDefault="003063EF" w:rsidP="003063EF">
      <w:pPr>
        <w:spacing w:after="0" w:line="276" w:lineRule="auto"/>
        <w:jc w:val="both"/>
        <w:rPr>
          <w:rFonts w:ascii="Arial" w:hAnsi="Arial" w:cs="Arial"/>
          <w:b/>
          <w:sz w:val="24"/>
          <w:szCs w:val="24"/>
        </w:rPr>
      </w:pPr>
      <w:r w:rsidRPr="00020C9F">
        <w:rPr>
          <w:rFonts w:ascii="Arial" w:hAnsi="Arial" w:cs="Arial"/>
          <w:b/>
          <w:sz w:val="24"/>
          <w:szCs w:val="24"/>
        </w:rPr>
        <w:t xml:space="preserve">Opis systemu sterowania automatycznego i pomiarów </w:t>
      </w:r>
    </w:p>
    <w:p w14:paraId="116616A1" w14:textId="37A33548" w:rsidR="003063EF" w:rsidRPr="00020C9F" w:rsidRDefault="00D96D44" w:rsidP="003063EF">
      <w:pPr>
        <w:spacing w:after="0" w:line="276" w:lineRule="auto"/>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 xml:space="preserve">Funkcje pracy poszczególnych obiektów należy realizować w trybie pracy automatycznej, za pośrednictwem mikroprocesorowego układu sterowania realizowanego na swobodnie programowalnym sterowniku PLC z kolorowym graficznym panelem operatorskim HMI o przekątnej ekranu minimum 7”. Do sterownika należy doprowadzić wszystkie sygnały binarne, analogowe, RS485 </w:t>
      </w:r>
      <w:r w:rsidR="00D808A0">
        <w:rPr>
          <w:rFonts w:ascii="Arial" w:hAnsi="Arial" w:cs="Arial"/>
          <w:sz w:val="24"/>
          <w:szCs w:val="24"/>
        </w:rPr>
        <w:br/>
      </w:r>
      <w:r w:rsidR="003063EF" w:rsidRPr="00020C9F">
        <w:rPr>
          <w:rFonts w:ascii="Arial" w:hAnsi="Arial" w:cs="Arial"/>
          <w:sz w:val="24"/>
          <w:szCs w:val="24"/>
        </w:rPr>
        <w:t>i Ethernet informujące o pracy i awariach urządzeń jak również wielkości przepływu, poziomach, ciśnieniach w studniach głębinowych, zbiornikach, wodociągowej sieci wewnętrznej oraz instalacji powietrza.</w:t>
      </w:r>
    </w:p>
    <w:p w14:paraId="147EC9BA" w14:textId="0B3FE00E" w:rsidR="003063EF" w:rsidRPr="00020C9F" w:rsidRDefault="00D96D44" w:rsidP="003063EF">
      <w:pPr>
        <w:spacing w:after="0" w:line="276" w:lineRule="auto"/>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Należy wykonać funkcjonalną i nowoczesn</w:t>
      </w:r>
      <w:r w:rsidR="00174F56">
        <w:rPr>
          <w:rFonts w:ascii="Arial" w:hAnsi="Arial" w:cs="Arial"/>
          <w:sz w:val="24"/>
          <w:szCs w:val="24"/>
        </w:rPr>
        <w:t>ą</w:t>
      </w:r>
      <w:r w:rsidR="003063EF" w:rsidRPr="00020C9F">
        <w:rPr>
          <w:rFonts w:ascii="Arial" w:hAnsi="Arial" w:cs="Arial"/>
          <w:sz w:val="24"/>
          <w:szCs w:val="24"/>
        </w:rPr>
        <w:t xml:space="preserve"> aplikację oprogramowania sterownika, a przede wszystkim: </w:t>
      </w:r>
    </w:p>
    <w:p w14:paraId="5F0D90A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pełną kontrolę i sterowanie zasilania i parametrów; </w:t>
      </w:r>
    </w:p>
    <w:p w14:paraId="267242D6"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pełną kontrolę i sterowanie pracą pomp głębinowych; </w:t>
      </w:r>
    </w:p>
    <w:p w14:paraId="087AD72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pełną kontrolę i sterowanie procesem płukania; </w:t>
      </w:r>
    </w:p>
    <w:p w14:paraId="49E6FAF7"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płynną regulację wydajności każdej pompy zestawu hydroforowego; </w:t>
      </w:r>
    </w:p>
    <w:p w14:paraId="3D36A86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diagnostykę ewentualnych awarii; </w:t>
      </w:r>
    </w:p>
    <w:p w14:paraId="74E6522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diagnostykę i prezentację pomiarów;  </w:t>
      </w:r>
    </w:p>
    <w:p w14:paraId="42E97B01"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transmisję danych przez GPRS.</w:t>
      </w:r>
    </w:p>
    <w:p w14:paraId="1220A610" w14:textId="2C8324D8" w:rsidR="003063EF" w:rsidRPr="00020C9F" w:rsidRDefault="00D96D44" w:rsidP="003063EF">
      <w:pPr>
        <w:spacing w:after="0" w:line="276" w:lineRule="auto"/>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 xml:space="preserve">Do sterownika należy doprowadzić z poszczególnych urządzeń technologicznych następujące przykładowe sygnały: </w:t>
      </w:r>
    </w:p>
    <w:p w14:paraId="098F7F58" w14:textId="77BC89D9"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potwierdzenie trybu pracy napędu, tj. „praca ręczna”/„praca automatyczna”,</w:t>
      </w:r>
    </w:p>
    <w:p w14:paraId="61150A0A"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potwierdzenie załączenia napędu,</w:t>
      </w:r>
    </w:p>
    <w:p w14:paraId="7F2F0EE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potwierdzenie zakończenia softstartu napędu,</w:t>
      </w:r>
    </w:p>
    <w:p w14:paraId="4B5AA122"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wysterowanie i parametry pracy falowników,</w:t>
      </w:r>
    </w:p>
    <w:p w14:paraId="6EE475A2"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awaria napędu przeciążenie; </w:t>
      </w:r>
    </w:p>
    <w:p w14:paraId="4D81B15A"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awaria napędu wyłącznik różnicowoprądowy; </w:t>
      </w:r>
    </w:p>
    <w:p w14:paraId="037D99F3"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awaria napędu suchobieg; </w:t>
      </w:r>
    </w:p>
    <w:p w14:paraId="0487A10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bookmarkStart w:id="71" w:name="_Hlk101621941"/>
      <w:r w:rsidRPr="00020C9F">
        <w:rPr>
          <w:rFonts w:ascii="Arial" w:hAnsi="Arial" w:cs="Arial"/>
        </w:rPr>
        <w:t>przepływomierza</w:t>
      </w:r>
      <w:bookmarkEnd w:id="71"/>
      <w:r w:rsidRPr="00020C9F">
        <w:rPr>
          <w:rFonts w:ascii="Arial" w:hAnsi="Arial" w:cs="Arial"/>
        </w:rPr>
        <w:t xml:space="preserve"> pobranej wody surowej; </w:t>
      </w:r>
    </w:p>
    <w:p w14:paraId="6238266F"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lastRenderedPageBreak/>
        <w:t xml:space="preserve">przepływomierza wody uzdatnionej przekazanej do sieci; </w:t>
      </w:r>
    </w:p>
    <w:p w14:paraId="1F275B53"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czujniki otwarcia zbiornika retencyjnego</w:t>
      </w:r>
    </w:p>
    <w:p w14:paraId="43E74150"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poziom analogowy w zbiorniku retencyjnym,</w:t>
      </w:r>
    </w:p>
    <w:p w14:paraId="19C182D1" w14:textId="77777777" w:rsidR="003063EF" w:rsidRPr="00020C9F" w:rsidRDefault="003063EF" w:rsidP="00C3052C">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ciśnienie wody tłoczonej do sieci.</w:t>
      </w:r>
    </w:p>
    <w:p w14:paraId="5A77AC29" w14:textId="4AD11034" w:rsidR="006962CF" w:rsidRPr="00020C9F" w:rsidRDefault="006962CF" w:rsidP="00664F37">
      <w:pPr>
        <w:pStyle w:val="Akapitzlist"/>
        <w:widowControl w:val="0"/>
        <w:autoSpaceDE w:val="0"/>
        <w:autoSpaceDN w:val="0"/>
        <w:adjustRightInd w:val="0"/>
        <w:spacing w:after="0" w:line="276" w:lineRule="auto"/>
        <w:ind w:left="0"/>
        <w:jc w:val="both"/>
        <w:rPr>
          <w:rFonts w:ascii="Arial" w:hAnsi="Arial" w:cs="Arial"/>
          <w:b/>
          <w:sz w:val="24"/>
          <w:szCs w:val="24"/>
        </w:rPr>
      </w:pPr>
    </w:p>
    <w:p w14:paraId="466CA676" w14:textId="3DFD279B" w:rsidR="003063EF" w:rsidRPr="00020C9F" w:rsidRDefault="003063EF" w:rsidP="002924DA">
      <w:pPr>
        <w:pStyle w:val="Nagwek4"/>
      </w:pPr>
      <w:bookmarkStart w:id="72" w:name="_Toc128746672"/>
      <w:r w:rsidRPr="00020C9F">
        <w:t>Wizualizacja pracy stacji</w:t>
      </w:r>
      <w:bookmarkEnd w:id="72"/>
      <w:r w:rsidRPr="00020C9F">
        <w:t xml:space="preserve"> </w:t>
      </w:r>
    </w:p>
    <w:p w14:paraId="513AD296" w14:textId="3E294F4E" w:rsidR="003063EF" w:rsidRPr="00020C9F" w:rsidRDefault="00D96D44" w:rsidP="003063EF">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00831C41">
        <w:rPr>
          <w:rFonts w:ascii="Arial" w:hAnsi="Arial" w:cs="Arial"/>
          <w:sz w:val="24"/>
          <w:szCs w:val="24"/>
        </w:rPr>
        <w:t>Projektując</w:t>
      </w:r>
      <w:r w:rsidR="003063EF" w:rsidRPr="00020C9F">
        <w:rPr>
          <w:rFonts w:ascii="Arial" w:hAnsi="Arial" w:cs="Arial"/>
          <w:sz w:val="24"/>
          <w:szCs w:val="24"/>
        </w:rPr>
        <w:t xml:space="preserve"> wizualizacj</w:t>
      </w:r>
      <w:r w:rsidR="00831C41">
        <w:rPr>
          <w:rFonts w:ascii="Arial" w:hAnsi="Arial" w:cs="Arial"/>
          <w:sz w:val="24"/>
          <w:szCs w:val="24"/>
        </w:rPr>
        <w:t>ę</w:t>
      </w:r>
      <w:r w:rsidR="003063EF" w:rsidRPr="00020C9F">
        <w:rPr>
          <w:rFonts w:ascii="Arial" w:hAnsi="Arial" w:cs="Arial"/>
          <w:sz w:val="24"/>
          <w:szCs w:val="24"/>
        </w:rPr>
        <w:t xml:space="preserve"> pracy stacji wykorzystać należy kolorowy panel operatorski zamontowany na płycie czołowej rozdzielnicy RG, jak i komputer stacjonarny, zlokalizowany w dyspozytorni eksploatującego SUW. Przesył danych pomiędzy systemem wizualizacji SCADA a sterownikami przewidzieć poprzez GPRS z wykorzystaniem sieci komórkowej.</w:t>
      </w:r>
    </w:p>
    <w:p w14:paraId="58AD968A" w14:textId="51D43F32" w:rsidR="003063EF" w:rsidRPr="00020C9F" w:rsidRDefault="00D96D44" w:rsidP="003063EF">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 xml:space="preserve">Podgląd lokalny pracy stacji </w:t>
      </w:r>
      <w:r w:rsidR="00831C41">
        <w:rPr>
          <w:rFonts w:ascii="Arial" w:hAnsi="Arial" w:cs="Arial"/>
          <w:sz w:val="24"/>
          <w:szCs w:val="24"/>
        </w:rPr>
        <w:t>przewidzieć</w:t>
      </w:r>
      <w:r w:rsidR="003063EF" w:rsidRPr="00020C9F">
        <w:rPr>
          <w:rFonts w:ascii="Arial" w:hAnsi="Arial" w:cs="Arial"/>
          <w:sz w:val="24"/>
          <w:szCs w:val="24"/>
        </w:rPr>
        <w:t xml:space="preserve"> na kolorowym panelu operatorskim na którym wyświetlane będą parametry pracy stacji, jak również komunikaty o zaistniałych awariach.</w:t>
      </w:r>
    </w:p>
    <w:p w14:paraId="16750201" w14:textId="6DA2F940" w:rsidR="003063EF" w:rsidRPr="00020C9F" w:rsidRDefault="00D96D44" w:rsidP="003063EF">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Główn</w:t>
      </w:r>
      <w:r w:rsidR="009E5D89">
        <w:rPr>
          <w:rFonts w:ascii="Arial" w:hAnsi="Arial" w:cs="Arial"/>
          <w:sz w:val="24"/>
          <w:szCs w:val="24"/>
        </w:rPr>
        <w:t>ą</w:t>
      </w:r>
      <w:r w:rsidR="003063EF" w:rsidRPr="00020C9F">
        <w:rPr>
          <w:rFonts w:ascii="Arial" w:hAnsi="Arial" w:cs="Arial"/>
          <w:sz w:val="24"/>
          <w:szCs w:val="24"/>
        </w:rPr>
        <w:t xml:space="preserve"> wizualizacj</w:t>
      </w:r>
      <w:r w:rsidR="009E5D89">
        <w:rPr>
          <w:rFonts w:ascii="Arial" w:hAnsi="Arial" w:cs="Arial"/>
          <w:sz w:val="24"/>
          <w:szCs w:val="24"/>
        </w:rPr>
        <w:t>ę</w:t>
      </w:r>
      <w:r w:rsidR="003063EF" w:rsidRPr="00020C9F">
        <w:rPr>
          <w:rFonts w:ascii="Arial" w:hAnsi="Arial" w:cs="Arial"/>
          <w:sz w:val="24"/>
          <w:szCs w:val="24"/>
        </w:rPr>
        <w:t xml:space="preserve">, o pełnej funkcjonalności SCADA zrealizować należy na komputerze stacjonarnym pracującym w środowisku Windows, </w:t>
      </w:r>
      <w:r>
        <w:rPr>
          <w:rFonts w:ascii="Arial" w:hAnsi="Arial" w:cs="Arial"/>
          <w:sz w:val="24"/>
          <w:szCs w:val="24"/>
        </w:rPr>
        <w:br/>
      </w:r>
      <w:r w:rsidR="003063EF" w:rsidRPr="00020C9F">
        <w:rPr>
          <w:rFonts w:ascii="Arial" w:hAnsi="Arial" w:cs="Arial"/>
          <w:sz w:val="24"/>
          <w:szCs w:val="24"/>
        </w:rPr>
        <w:t>z zainstalowanym oprogramowaniem typu SCADA. Aplikacja wizualizacji ma za zadanie zbieranie danych procesowych, wizualizowanie ich na ekranach synoptycznych i ich archiwizację.</w:t>
      </w:r>
    </w:p>
    <w:p w14:paraId="21DA99FC" w14:textId="20410AF5" w:rsidR="003063EF" w:rsidRPr="00020C9F" w:rsidRDefault="00D96D44" w:rsidP="003063EF">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Na ekranie monitora, w postaci graficznej, zwizualizować należy przebieg procesu uzdatniania wody, w oparciu o system zakładek (menu), który umożliwi operatorowi dostęp do szczegółowych informacji: alarmy bieżące, alarmy historyczne, historia regeneracji, wykresy przepływów, raporty produkcji wody, zużycia energii, nastawy parametrów sterowania.</w:t>
      </w:r>
    </w:p>
    <w:p w14:paraId="5A52262C" w14:textId="7A4E1278" w:rsidR="003063EF" w:rsidRPr="00020C9F" w:rsidRDefault="00D96D44" w:rsidP="003063EF">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System wizualizacji musi umożliwiać zdalny podgląd pracy stacji przez przeglądarkę stron internetowych. Dlatego na komputerze należy zapewnić dostęp do Internetu wraz ze statycznym adresem IP.</w:t>
      </w:r>
    </w:p>
    <w:p w14:paraId="1C8F46B8" w14:textId="20279203" w:rsidR="003063EF" w:rsidRPr="00020C9F" w:rsidRDefault="00D96D44" w:rsidP="003063EF">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003063EF" w:rsidRPr="00020C9F">
        <w:rPr>
          <w:rFonts w:ascii="Arial" w:hAnsi="Arial" w:cs="Arial"/>
          <w:sz w:val="24"/>
          <w:szCs w:val="24"/>
        </w:rPr>
        <w:t>Aplikacja wizualizacji powinna spełniając co najmniej poniższe wymagania:</w:t>
      </w:r>
    </w:p>
    <w:p w14:paraId="3F98C76D"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graficzną prezentacje procesu technologicznego,</w:t>
      </w:r>
    </w:p>
    <w:p w14:paraId="63277E7B"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zdalną kontrolę pracy stacji,</w:t>
      </w:r>
    </w:p>
    <w:p w14:paraId="7D2C255F"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wpływanie na proces – zmiana ustawień pracy stacji,</w:t>
      </w:r>
    </w:p>
    <w:p w14:paraId="21A2B4E9"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informowanie operatora o ostrzeżeniach i awariach,</w:t>
      </w:r>
    </w:p>
    <w:p w14:paraId="7A030ACF"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wyzwolenie regeneracji filtrów na żądanie,</w:t>
      </w:r>
    </w:p>
    <w:p w14:paraId="61C2A1EE"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wyświetlanie stanu pracy urządzeń technologicznych (praca, awaria, otwarty, zamknięty),</w:t>
      </w:r>
    </w:p>
    <w:p w14:paraId="02CB15AF"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podgląd poziomów wody w zbiornikach i ciśnienia wody tłoczonej na sieć,</w:t>
      </w:r>
    </w:p>
    <w:p w14:paraId="440B9578"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archiwizacja parametrów procesowych pracy stacji, alarmów, wyzwalanych regeneracji,</w:t>
      </w:r>
    </w:p>
    <w:p w14:paraId="0B71ED99"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wyświetlanie przebiegów sygnałów analogowych,</w:t>
      </w:r>
    </w:p>
    <w:p w14:paraId="2CB4B843"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kontrola i archiwizacja parametrów energii elektrycznej,</w:t>
      </w:r>
    </w:p>
    <w:p w14:paraId="2C0DA63A"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raportowanie produkcji wody i zużycia energii elektrycznej,</w:t>
      </w:r>
    </w:p>
    <w:p w14:paraId="22AEC847"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zarządzanie poziomami dostępu, </w:t>
      </w:r>
    </w:p>
    <w:p w14:paraId="26461107" w14:textId="77777777" w:rsidR="003063EF" w:rsidRPr="00020C9F" w:rsidRDefault="003063EF">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lastRenderedPageBreak/>
        <w:t>monitoring pracy instalacji fotowoltaicznej,</w:t>
      </w:r>
    </w:p>
    <w:p w14:paraId="7D61A59D" w14:textId="77777777" w:rsidR="003063EF" w:rsidRPr="00020C9F" w:rsidRDefault="003063EF" w:rsidP="00664F37">
      <w:pPr>
        <w:pStyle w:val="Akapitzlist"/>
        <w:widowControl w:val="0"/>
        <w:autoSpaceDE w:val="0"/>
        <w:autoSpaceDN w:val="0"/>
        <w:adjustRightInd w:val="0"/>
        <w:spacing w:after="0" w:line="276" w:lineRule="auto"/>
        <w:ind w:left="0"/>
        <w:jc w:val="both"/>
        <w:rPr>
          <w:rFonts w:ascii="Arial" w:hAnsi="Arial" w:cs="Arial"/>
          <w:b/>
          <w:sz w:val="24"/>
          <w:szCs w:val="24"/>
        </w:rPr>
      </w:pPr>
    </w:p>
    <w:p w14:paraId="6DA62950" w14:textId="2EBAA3A1" w:rsidR="00B929AB" w:rsidRPr="00020C9F" w:rsidRDefault="00CB5DD8" w:rsidP="000D7326">
      <w:pPr>
        <w:pStyle w:val="Nagwek3"/>
      </w:pPr>
      <w:bookmarkStart w:id="73" w:name="_Toc128746673"/>
      <w:r w:rsidRPr="00020C9F">
        <w:t>OPIS WYMAGAŃ ZAMAWIAJĄCEGO W STOSUNKU DO PRZEDMIOTU ZAMÓWIENIA</w:t>
      </w:r>
      <w:bookmarkEnd w:id="73"/>
    </w:p>
    <w:p w14:paraId="7F216E50" w14:textId="0311EAA4" w:rsidR="00B929AB" w:rsidRPr="00020C9F" w:rsidRDefault="00B929AB" w:rsidP="002924DA">
      <w:pPr>
        <w:pStyle w:val="Nagwek4"/>
      </w:pPr>
      <w:bookmarkStart w:id="74" w:name="_Toc128746674"/>
      <w:r w:rsidRPr="00020C9F">
        <w:t>Projekt i pozostała dokumentacja</w:t>
      </w:r>
      <w:bookmarkEnd w:id="74"/>
    </w:p>
    <w:p w14:paraId="4091E81A" w14:textId="29193FDA" w:rsidR="00141648" w:rsidRPr="00020C9F" w:rsidRDefault="00D96D44" w:rsidP="00664F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141648" w:rsidRPr="00020C9F">
        <w:rPr>
          <w:rFonts w:ascii="Arial" w:hAnsi="Arial" w:cs="Arial"/>
          <w:sz w:val="24"/>
          <w:szCs w:val="24"/>
        </w:rPr>
        <w:t>Program funkcjonalno–użytkowy określa wymagania dotyczące zaprojektowania, realizacji, odbioru i przekazania w użytkowanie wszystkich elementów omawianego zadania.</w:t>
      </w:r>
    </w:p>
    <w:p w14:paraId="6DCBDF4B" w14:textId="2E059F85" w:rsidR="008D2CCE" w:rsidRPr="00020C9F" w:rsidRDefault="00D96D44" w:rsidP="00664F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141648" w:rsidRPr="00020C9F">
        <w:rPr>
          <w:rFonts w:ascii="Arial" w:hAnsi="Arial" w:cs="Arial"/>
          <w:sz w:val="24"/>
          <w:szCs w:val="24"/>
        </w:rPr>
        <w:t>W postępowaniu przetargowym mogą wziąć udział wyłącznie wykonawcy spełniający wszystkie</w:t>
      </w:r>
      <w:r w:rsidR="008D2CCE" w:rsidRPr="00020C9F">
        <w:rPr>
          <w:rFonts w:ascii="Arial" w:hAnsi="Arial" w:cs="Arial"/>
          <w:sz w:val="24"/>
          <w:szCs w:val="24"/>
        </w:rPr>
        <w:t xml:space="preserve"> </w:t>
      </w:r>
      <w:r w:rsidR="00141648" w:rsidRPr="00020C9F">
        <w:rPr>
          <w:rFonts w:ascii="Arial" w:hAnsi="Arial" w:cs="Arial"/>
          <w:sz w:val="24"/>
          <w:szCs w:val="24"/>
        </w:rPr>
        <w:t xml:space="preserve">warunki udziału w postępowaniu zgodnie </w:t>
      </w:r>
      <w:r w:rsidR="008E7D00" w:rsidRPr="00020C9F">
        <w:rPr>
          <w:rFonts w:ascii="Arial" w:hAnsi="Arial" w:cs="Arial"/>
          <w:sz w:val="24"/>
          <w:szCs w:val="24"/>
        </w:rPr>
        <w:t xml:space="preserve">obowiązującą </w:t>
      </w:r>
      <w:r w:rsidR="00141648" w:rsidRPr="00020C9F">
        <w:rPr>
          <w:rFonts w:ascii="Arial" w:hAnsi="Arial" w:cs="Arial"/>
          <w:sz w:val="24"/>
          <w:szCs w:val="24"/>
        </w:rPr>
        <w:t>ustaw</w:t>
      </w:r>
      <w:r w:rsidR="008E7D00" w:rsidRPr="00020C9F">
        <w:rPr>
          <w:rFonts w:ascii="Arial" w:hAnsi="Arial" w:cs="Arial"/>
          <w:sz w:val="24"/>
          <w:szCs w:val="24"/>
        </w:rPr>
        <w:t>ą o</w:t>
      </w:r>
      <w:r w:rsidR="00141648" w:rsidRPr="00020C9F">
        <w:rPr>
          <w:rFonts w:ascii="Arial" w:hAnsi="Arial" w:cs="Arial"/>
          <w:sz w:val="24"/>
          <w:szCs w:val="24"/>
        </w:rPr>
        <w:t xml:space="preserve"> Praw</w:t>
      </w:r>
      <w:r w:rsidR="008E7D00" w:rsidRPr="00020C9F">
        <w:rPr>
          <w:rFonts w:ascii="Arial" w:hAnsi="Arial" w:cs="Arial"/>
          <w:sz w:val="24"/>
          <w:szCs w:val="24"/>
        </w:rPr>
        <w:t>ie</w:t>
      </w:r>
      <w:r w:rsidR="00141648" w:rsidRPr="00020C9F">
        <w:rPr>
          <w:rFonts w:ascii="Arial" w:hAnsi="Arial" w:cs="Arial"/>
          <w:sz w:val="24"/>
          <w:szCs w:val="24"/>
        </w:rPr>
        <w:t xml:space="preserve"> Zamówień Publicznych, niewykluczeni</w:t>
      </w:r>
      <w:r w:rsidR="008D2CCE" w:rsidRPr="00020C9F">
        <w:rPr>
          <w:rFonts w:ascii="Arial" w:hAnsi="Arial" w:cs="Arial"/>
          <w:sz w:val="24"/>
          <w:szCs w:val="24"/>
        </w:rPr>
        <w:t xml:space="preserve"> </w:t>
      </w:r>
      <w:r w:rsidR="00141648" w:rsidRPr="00020C9F">
        <w:rPr>
          <w:rFonts w:ascii="Arial" w:hAnsi="Arial" w:cs="Arial"/>
          <w:sz w:val="24"/>
          <w:szCs w:val="24"/>
        </w:rPr>
        <w:t xml:space="preserve">z postępowania, którzy złożą komplet oświadczeń, dokumentów i opracowań, wymienionych </w:t>
      </w:r>
      <w:r>
        <w:rPr>
          <w:rFonts w:ascii="Arial" w:hAnsi="Arial" w:cs="Arial"/>
          <w:sz w:val="24"/>
          <w:szCs w:val="24"/>
        </w:rPr>
        <w:br/>
      </w:r>
      <w:r w:rsidR="00141648" w:rsidRPr="00020C9F">
        <w:rPr>
          <w:rFonts w:ascii="Arial" w:hAnsi="Arial" w:cs="Arial"/>
          <w:sz w:val="24"/>
          <w:szCs w:val="24"/>
        </w:rPr>
        <w:t>w specyfikacji warunków zamówienia.</w:t>
      </w:r>
      <w:r w:rsidR="008D2CCE" w:rsidRPr="00020C9F">
        <w:rPr>
          <w:rFonts w:ascii="Arial" w:hAnsi="Arial" w:cs="Arial"/>
          <w:sz w:val="24"/>
          <w:szCs w:val="24"/>
        </w:rPr>
        <w:t xml:space="preserve"> </w:t>
      </w:r>
      <w:r w:rsidR="00141648" w:rsidRPr="00020C9F">
        <w:rPr>
          <w:rFonts w:ascii="Arial" w:hAnsi="Arial" w:cs="Arial"/>
          <w:sz w:val="24"/>
          <w:szCs w:val="24"/>
        </w:rPr>
        <w:t>Dokumentacja projektowa musi być uzgodniona i zaakceptowana przez Zamawiającego, na każdym etapie jej wykonywania.</w:t>
      </w:r>
      <w:r w:rsidR="008D2CCE" w:rsidRPr="00020C9F">
        <w:rPr>
          <w:rFonts w:ascii="Arial" w:hAnsi="Arial" w:cs="Arial"/>
          <w:sz w:val="24"/>
          <w:szCs w:val="24"/>
        </w:rPr>
        <w:t xml:space="preserve"> </w:t>
      </w:r>
      <w:r w:rsidR="00D808A0">
        <w:rPr>
          <w:rFonts w:ascii="Arial" w:hAnsi="Arial" w:cs="Arial"/>
          <w:sz w:val="24"/>
          <w:szCs w:val="24"/>
        </w:rPr>
        <w:br/>
      </w:r>
    </w:p>
    <w:p w14:paraId="77393617" w14:textId="56842C1F" w:rsidR="00CB5DD8" w:rsidRPr="00020C9F" w:rsidRDefault="00141648" w:rsidP="002924DA">
      <w:pPr>
        <w:pStyle w:val="Nagwek4"/>
      </w:pPr>
      <w:bookmarkStart w:id="75" w:name="_Toc128746675"/>
      <w:r w:rsidRPr="00020C9F">
        <w:t>Warunki i ustalenia prawne</w:t>
      </w:r>
      <w:bookmarkEnd w:id="75"/>
    </w:p>
    <w:p w14:paraId="5917B881" w14:textId="001FBA63" w:rsidR="008E7D00" w:rsidRPr="00020C9F" w:rsidRDefault="00D96D44" w:rsidP="00664F3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8E7D00" w:rsidRPr="00020C9F">
        <w:rPr>
          <w:rFonts w:ascii="Arial" w:hAnsi="Arial" w:cs="Arial"/>
          <w:sz w:val="24"/>
          <w:szCs w:val="24"/>
        </w:rPr>
        <w:t xml:space="preserve">Dokumenty potwierdzające zgodność zamierzenia budowlanego </w:t>
      </w:r>
      <w:r w:rsidR="00C3052C">
        <w:rPr>
          <w:rFonts w:ascii="Arial" w:hAnsi="Arial" w:cs="Arial"/>
          <w:sz w:val="24"/>
          <w:szCs w:val="24"/>
        </w:rPr>
        <w:br/>
      </w:r>
      <w:r w:rsidR="008E7D00" w:rsidRPr="00020C9F">
        <w:rPr>
          <w:rFonts w:ascii="Arial" w:hAnsi="Arial" w:cs="Arial"/>
          <w:sz w:val="24"/>
          <w:szCs w:val="24"/>
        </w:rPr>
        <w:t>z wymaganiami wynikającymi z odrębnych przepisów, będą wynikać z:</w:t>
      </w:r>
    </w:p>
    <w:p w14:paraId="7E0E2292" w14:textId="77777777" w:rsidR="008E7D00" w:rsidRPr="00020C9F" w:rsidRDefault="008E7D00" w:rsidP="00C3052C">
      <w:pPr>
        <w:numPr>
          <w:ilvl w:val="0"/>
          <w:numId w:val="22"/>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Uzgodnienia z Zamawiającym,</w:t>
      </w:r>
    </w:p>
    <w:p w14:paraId="7F5148F3" w14:textId="4AC52CB2" w:rsidR="008E7D00" w:rsidRPr="00020C9F" w:rsidRDefault="008E7D00" w:rsidP="00C3052C">
      <w:pPr>
        <w:numPr>
          <w:ilvl w:val="0"/>
          <w:numId w:val="22"/>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Uzyskanie zgłoszenia lub pozwolenia na budowę</w:t>
      </w:r>
      <w:r w:rsidR="009E5D89">
        <w:rPr>
          <w:rFonts w:ascii="Arial" w:hAnsi="Arial" w:cs="Arial"/>
          <w:sz w:val="24"/>
          <w:szCs w:val="24"/>
        </w:rPr>
        <w:t>,</w:t>
      </w:r>
    </w:p>
    <w:p w14:paraId="02F6485D" w14:textId="5B3530B2" w:rsidR="008E7D00" w:rsidRPr="000C72C6" w:rsidRDefault="008E7D00" w:rsidP="00C3052C">
      <w:pPr>
        <w:numPr>
          <w:ilvl w:val="0"/>
          <w:numId w:val="22"/>
        </w:numPr>
        <w:autoSpaceDE w:val="0"/>
        <w:autoSpaceDN w:val="0"/>
        <w:adjustRightInd w:val="0"/>
        <w:spacing w:after="0" w:line="276" w:lineRule="auto"/>
        <w:ind w:left="567" w:hanging="567"/>
        <w:jc w:val="both"/>
        <w:rPr>
          <w:rFonts w:ascii="Arial" w:hAnsi="Arial" w:cs="Arial"/>
          <w:sz w:val="24"/>
          <w:szCs w:val="24"/>
        </w:rPr>
      </w:pPr>
      <w:r w:rsidRPr="000C72C6">
        <w:rPr>
          <w:rFonts w:ascii="Arial" w:hAnsi="Arial" w:cs="Arial"/>
          <w:sz w:val="24"/>
          <w:szCs w:val="24"/>
        </w:rPr>
        <w:t>Uzyskanie pozwolenia na użytkowanie.</w:t>
      </w:r>
    </w:p>
    <w:p w14:paraId="3D42DCA5" w14:textId="6E63B828" w:rsidR="008E7D00" w:rsidRPr="000C72C6" w:rsidRDefault="00D96D44" w:rsidP="00664F3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8E7D00" w:rsidRPr="000C72C6">
        <w:rPr>
          <w:rFonts w:ascii="Arial" w:hAnsi="Arial" w:cs="Arial"/>
          <w:sz w:val="24"/>
          <w:szCs w:val="24"/>
        </w:rPr>
        <w:t>Zamawiający oświadcza, że jest właścicielem dział</w:t>
      </w:r>
      <w:r w:rsidR="00E12795" w:rsidRPr="000C72C6">
        <w:rPr>
          <w:rFonts w:ascii="Arial" w:hAnsi="Arial" w:cs="Arial"/>
          <w:sz w:val="24"/>
          <w:szCs w:val="24"/>
        </w:rPr>
        <w:t>ki nr 14/21 obr. 0009</w:t>
      </w:r>
      <w:r w:rsidR="008E7D00" w:rsidRPr="000C72C6">
        <w:rPr>
          <w:rFonts w:ascii="Arial" w:hAnsi="Arial" w:cs="Arial"/>
          <w:sz w:val="24"/>
          <w:szCs w:val="24"/>
        </w:rPr>
        <w:t>, na któr</w:t>
      </w:r>
      <w:r w:rsidR="00E12795" w:rsidRPr="000C72C6">
        <w:rPr>
          <w:rFonts w:ascii="Arial" w:hAnsi="Arial" w:cs="Arial"/>
          <w:sz w:val="24"/>
          <w:szCs w:val="24"/>
        </w:rPr>
        <w:t>ej</w:t>
      </w:r>
      <w:r w:rsidR="008E7D00" w:rsidRPr="000C72C6">
        <w:rPr>
          <w:rFonts w:ascii="Arial" w:hAnsi="Arial" w:cs="Arial"/>
          <w:sz w:val="24"/>
          <w:szCs w:val="24"/>
        </w:rPr>
        <w:t xml:space="preserve"> będzie realizowana inwestycja</w:t>
      </w:r>
      <w:r w:rsidR="00E12795" w:rsidRPr="000C72C6">
        <w:rPr>
          <w:rFonts w:ascii="Arial" w:hAnsi="Arial" w:cs="Arial"/>
          <w:sz w:val="24"/>
          <w:szCs w:val="24"/>
        </w:rPr>
        <w:t>.</w:t>
      </w:r>
    </w:p>
    <w:p w14:paraId="751A3A57" w14:textId="77777777" w:rsidR="000C72C6" w:rsidRDefault="000C72C6" w:rsidP="00664F37">
      <w:pPr>
        <w:autoSpaceDE w:val="0"/>
        <w:autoSpaceDN w:val="0"/>
        <w:adjustRightInd w:val="0"/>
        <w:spacing w:after="0" w:line="276" w:lineRule="auto"/>
        <w:jc w:val="both"/>
        <w:rPr>
          <w:rFonts w:ascii="Arial" w:hAnsi="Arial" w:cs="Arial"/>
          <w:color w:val="FF0000"/>
          <w:sz w:val="24"/>
          <w:szCs w:val="24"/>
        </w:rPr>
      </w:pPr>
    </w:p>
    <w:p w14:paraId="212A236A" w14:textId="4B51B6F8" w:rsidR="002D37BE" w:rsidRPr="0078327F" w:rsidRDefault="002D37BE" w:rsidP="00E12795">
      <w:pPr>
        <w:autoSpaceDE w:val="0"/>
        <w:autoSpaceDN w:val="0"/>
        <w:adjustRightInd w:val="0"/>
        <w:spacing w:after="0" w:line="276" w:lineRule="auto"/>
        <w:jc w:val="both"/>
        <w:rPr>
          <w:rFonts w:ascii="Arial" w:hAnsi="Arial" w:cs="Arial"/>
          <w:b/>
          <w:bCs/>
          <w:sz w:val="24"/>
          <w:szCs w:val="24"/>
        </w:rPr>
      </w:pPr>
      <w:r w:rsidRPr="0078327F">
        <w:rPr>
          <w:rFonts w:ascii="Arial" w:hAnsi="Arial" w:cs="Arial"/>
          <w:b/>
          <w:bCs/>
          <w:sz w:val="24"/>
          <w:szCs w:val="24"/>
        </w:rPr>
        <w:t xml:space="preserve">Zamawiający oświadcza, że przedmiotowa inwestycja </w:t>
      </w:r>
      <w:r w:rsidR="00E12795" w:rsidRPr="0078327F">
        <w:rPr>
          <w:rFonts w:ascii="Arial" w:hAnsi="Arial" w:cs="Arial"/>
          <w:b/>
          <w:bCs/>
          <w:sz w:val="24"/>
          <w:szCs w:val="24"/>
        </w:rPr>
        <w:t xml:space="preserve">pt.: </w:t>
      </w:r>
      <w:r w:rsidRPr="0078327F">
        <w:rPr>
          <w:rFonts w:ascii="Arial" w:hAnsi="Arial" w:cs="Arial"/>
          <w:b/>
          <w:bCs/>
          <w:sz w:val="24"/>
          <w:szCs w:val="24"/>
        </w:rPr>
        <w:t>„</w:t>
      </w:r>
      <w:r w:rsidR="00E12795" w:rsidRPr="0078327F">
        <w:rPr>
          <w:rFonts w:ascii="Arial" w:hAnsi="Arial" w:cs="Arial"/>
          <w:b/>
          <w:bCs/>
          <w:sz w:val="24"/>
          <w:szCs w:val="24"/>
        </w:rPr>
        <w:t>Budowa nowych ujęć stacji uzdatniania wody i modernizacja istniejących magistrali wodociągowych w Kleszczewie i Kłodawie</w:t>
      </w:r>
      <w:r w:rsidRPr="0078327F">
        <w:rPr>
          <w:rFonts w:ascii="Arial" w:hAnsi="Arial" w:cs="Arial"/>
          <w:b/>
          <w:bCs/>
          <w:sz w:val="24"/>
          <w:szCs w:val="24"/>
        </w:rPr>
        <w:t>” jest zgodna z wymaganiami miejscowego planu zagospodarowania terenu obowiązującego dla dział</w:t>
      </w:r>
      <w:r w:rsidR="00D46DC1">
        <w:rPr>
          <w:rFonts w:ascii="Arial" w:hAnsi="Arial" w:cs="Arial"/>
          <w:b/>
          <w:bCs/>
          <w:sz w:val="24"/>
          <w:szCs w:val="24"/>
        </w:rPr>
        <w:t>ki</w:t>
      </w:r>
      <w:r w:rsidRPr="0078327F">
        <w:rPr>
          <w:rFonts w:ascii="Arial" w:hAnsi="Arial" w:cs="Arial"/>
          <w:b/>
          <w:bCs/>
          <w:sz w:val="24"/>
          <w:szCs w:val="24"/>
        </w:rPr>
        <w:t xml:space="preserve"> </w:t>
      </w:r>
      <w:r w:rsidR="0078327F" w:rsidRPr="0078327F">
        <w:rPr>
          <w:rFonts w:ascii="Arial" w:hAnsi="Arial" w:cs="Arial"/>
          <w:b/>
          <w:bCs/>
          <w:sz w:val="24"/>
          <w:szCs w:val="24"/>
        </w:rPr>
        <w:t xml:space="preserve">nr </w:t>
      </w:r>
      <w:r w:rsidRPr="0078327F">
        <w:rPr>
          <w:rFonts w:ascii="Arial" w:hAnsi="Arial" w:cs="Arial"/>
          <w:b/>
          <w:bCs/>
          <w:sz w:val="24"/>
          <w:szCs w:val="24"/>
        </w:rPr>
        <w:t>14/21 obręb 0009 Kleszczewo.</w:t>
      </w:r>
    </w:p>
    <w:p w14:paraId="49177D03" w14:textId="77777777" w:rsidR="008E7D00" w:rsidRPr="00020C9F" w:rsidRDefault="008E7D00" w:rsidP="00664F37">
      <w:pPr>
        <w:autoSpaceDE w:val="0"/>
        <w:autoSpaceDN w:val="0"/>
        <w:adjustRightInd w:val="0"/>
        <w:spacing w:after="0" w:line="276" w:lineRule="auto"/>
        <w:jc w:val="both"/>
        <w:rPr>
          <w:rFonts w:ascii="Arial" w:hAnsi="Arial" w:cs="Arial"/>
          <w:sz w:val="24"/>
          <w:szCs w:val="24"/>
        </w:rPr>
      </w:pPr>
    </w:p>
    <w:p w14:paraId="0158F399" w14:textId="4D65F9C9" w:rsidR="00E94172" w:rsidRPr="00020C9F" w:rsidRDefault="008E7D00" w:rsidP="002924DA">
      <w:pPr>
        <w:pStyle w:val="Nagwek4"/>
      </w:pPr>
      <w:bookmarkStart w:id="76" w:name="_Toc128746676"/>
      <w:r w:rsidRPr="00020C9F">
        <w:t>Przepisy prawne i normy</w:t>
      </w:r>
      <w:bookmarkEnd w:id="76"/>
    </w:p>
    <w:p w14:paraId="1414B53E" w14:textId="50FBB4B0" w:rsidR="00D52B85" w:rsidRPr="00020C9F" w:rsidRDefault="00D96D44" w:rsidP="008B3378">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D52B85" w:rsidRPr="00020C9F">
        <w:rPr>
          <w:rFonts w:ascii="Arial" w:hAnsi="Arial" w:cs="Arial"/>
          <w:sz w:val="24"/>
          <w:szCs w:val="24"/>
        </w:rPr>
        <w:t xml:space="preserve">Opracowanie projektu budowlanego </w:t>
      </w:r>
      <w:r w:rsidR="009E5D89">
        <w:rPr>
          <w:rFonts w:ascii="Arial" w:hAnsi="Arial" w:cs="Arial"/>
          <w:sz w:val="24"/>
          <w:szCs w:val="24"/>
        </w:rPr>
        <w:t xml:space="preserve">i projektu technicznego </w:t>
      </w:r>
      <w:r w:rsidR="00D52B85" w:rsidRPr="00020C9F">
        <w:rPr>
          <w:rFonts w:ascii="Arial" w:hAnsi="Arial" w:cs="Arial"/>
          <w:sz w:val="24"/>
          <w:szCs w:val="24"/>
        </w:rPr>
        <w:t>dla obiektu wymagającego uzyskania decyzji pozwolenia na budowę:</w:t>
      </w:r>
    </w:p>
    <w:p w14:paraId="7979D95F" w14:textId="394F0C50" w:rsidR="00D52B85" w:rsidRPr="00020C9F" w:rsidRDefault="00D52B85">
      <w:pPr>
        <w:numPr>
          <w:ilvl w:val="0"/>
          <w:numId w:val="49"/>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Zgodnie z Ustawą </w:t>
      </w:r>
      <w:r w:rsidR="00945C01" w:rsidRPr="00020C9F">
        <w:rPr>
          <w:rFonts w:ascii="Arial" w:hAnsi="Arial" w:cs="Arial"/>
          <w:sz w:val="24"/>
          <w:szCs w:val="24"/>
        </w:rPr>
        <w:t xml:space="preserve">z dnia 7 lipca 1994 r. - </w:t>
      </w:r>
      <w:r w:rsidRPr="00020C9F">
        <w:rPr>
          <w:rFonts w:ascii="Arial" w:hAnsi="Arial" w:cs="Arial"/>
          <w:sz w:val="24"/>
          <w:szCs w:val="24"/>
        </w:rPr>
        <w:t>Prawo Budowlane</w:t>
      </w:r>
    </w:p>
    <w:p w14:paraId="52950726" w14:textId="6F97B38E" w:rsidR="00D52B85" w:rsidRPr="00020C9F" w:rsidRDefault="00D52B85">
      <w:pPr>
        <w:numPr>
          <w:ilvl w:val="0"/>
          <w:numId w:val="49"/>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Zgodnie z </w:t>
      </w:r>
      <w:r w:rsidR="008B3378" w:rsidRPr="00020C9F">
        <w:rPr>
          <w:rFonts w:ascii="Arial" w:hAnsi="Arial" w:cs="Arial"/>
          <w:sz w:val="24"/>
          <w:szCs w:val="24"/>
        </w:rPr>
        <w:t xml:space="preserve">Rozporządzeniem Ministra Rozwoju i Technologii z dnia 20 grudnia 2021 r. </w:t>
      </w:r>
      <w:r w:rsidR="008B3378" w:rsidRPr="00020C9F">
        <w:rPr>
          <w:rFonts w:ascii="Arial" w:hAnsi="Arial" w:cs="Arial"/>
          <w:i/>
          <w:iCs/>
          <w:sz w:val="24"/>
          <w:szCs w:val="24"/>
        </w:rPr>
        <w:t>w sprawie szczegółowego zakresu i formy dokumentacji projektowej, specyfikacji technicznych wykonania i odbioru robót budowlanych oraz programu funkcjonalno-użytkowego</w:t>
      </w:r>
      <w:r w:rsidRPr="00020C9F">
        <w:rPr>
          <w:rFonts w:ascii="Arial" w:hAnsi="Arial" w:cs="Arial"/>
          <w:sz w:val="24"/>
          <w:szCs w:val="24"/>
        </w:rPr>
        <w:t>.</w:t>
      </w:r>
    </w:p>
    <w:p w14:paraId="3A401D8A" w14:textId="21F93483" w:rsidR="00D52B85" w:rsidRPr="00020C9F" w:rsidRDefault="00D52B85">
      <w:pPr>
        <w:numPr>
          <w:ilvl w:val="0"/>
          <w:numId w:val="49"/>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Zgodnie z </w:t>
      </w:r>
      <w:r w:rsidR="00945C01" w:rsidRPr="00020C9F">
        <w:rPr>
          <w:rFonts w:ascii="Arial" w:hAnsi="Arial" w:cs="Arial"/>
          <w:sz w:val="24"/>
          <w:szCs w:val="24"/>
        </w:rPr>
        <w:t xml:space="preserve">Rozporządzeniem Ministra Infrastruktury z dnia 12 kwietnia 2002 r. </w:t>
      </w:r>
      <w:r w:rsidR="00945C01" w:rsidRPr="00020C9F">
        <w:rPr>
          <w:rFonts w:ascii="Arial" w:hAnsi="Arial" w:cs="Arial"/>
          <w:i/>
          <w:iCs/>
          <w:sz w:val="24"/>
          <w:szCs w:val="24"/>
        </w:rPr>
        <w:t xml:space="preserve">w sprawie warunków technicznych, jakim powinny odpowiadać budynki </w:t>
      </w:r>
      <w:r w:rsidR="00D808A0">
        <w:rPr>
          <w:rFonts w:ascii="Arial" w:hAnsi="Arial" w:cs="Arial"/>
          <w:i/>
          <w:iCs/>
          <w:sz w:val="24"/>
          <w:szCs w:val="24"/>
        </w:rPr>
        <w:br/>
      </w:r>
      <w:r w:rsidR="00945C01" w:rsidRPr="00020C9F">
        <w:rPr>
          <w:rFonts w:ascii="Arial" w:hAnsi="Arial" w:cs="Arial"/>
          <w:i/>
          <w:iCs/>
          <w:sz w:val="24"/>
          <w:szCs w:val="24"/>
        </w:rPr>
        <w:t>i ich usytuowanie</w:t>
      </w:r>
      <w:r w:rsidRPr="00020C9F">
        <w:rPr>
          <w:rFonts w:ascii="Arial" w:hAnsi="Arial" w:cs="Arial"/>
          <w:sz w:val="24"/>
          <w:szCs w:val="24"/>
        </w:rPr>
        <w:t>.</w:t>
      </w:r>
    </w:p>
    <w:p w14:paraId="48B9FDB7" w14:textId="2E60A72F" w:rsidR="00D52B85" w:rsidRPr="0078327F" w:rsidRDefault="00D52B85">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lastRenderedPageBreak/>
        <w:t xml:space="preserve">Zgodnie z Ustawą </w:t>
      </w:r>
      <w:r w:rsidR="00945C01" w:rsidRPr="0078327F">
        <w:rPr>
          <w:rFonts w:ascii="Arial" w:hAnsi="Arial" w:cs="Arial"/>
          <w:sz w:val="24"/>
          <w:szCs w:val="24"/>
        </w:rPr>
        <w:t xml:space="preserve">z dnia 11 września 2019 r. - </w:t>
      </w:r>
      <w:r w:rsidRPr="0078327F">
        <w:rPr>
          <w:rFonts w:ascii="Arial" w:hAnsi="Arial" w:cs="Arial"/>
          <w:sz w:val="24"/>
          <w:szCs w:val="24"/>
        </w:rPr>
        <w:t>Prawo Zamówień Publicznych.</w:t>
      </w:r>
    </w:p>
    <w:p w14:paraId="291141E3" w14:textId="634FA63E" w:rsidR="00D52B85" w:rsidRPr="0078327F" w:rsidRDefault="00D96D44" w:rsidP="00945C0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D52B85" w:rsidRPr="0078327F">
        <w:rPr>
          <w:rFonts w:ascii="Arial" w:hAnsi="Arial" w:cs="Arial"/>
          <w:sz w:val="24"/>
          <w:szCs w:val="24"/>
        </w:rPr>
        <w:t xml:space="preserve">Opracowanie projektu </w:t>
      </w:r>
      <w:r w:rsidR="00945C01" w:rsidRPr="0078327F">
        <w:rPr>
          <w:rFonts w:ascii="Arial" w:hAnsi="Arial" w:cs="Arial"/>
          <w:sz w:val="24"/>
          <w:szCs w:val="24"/>
        </w:rPr>
        <w:t>otworów studziennych wymaga uzyskania niezbędnych decyzji:</w:t>
      </w:r>
    </w:p>
    <w:p w14:paraId="68E65B5E" w14:textId="7C0642AE" w:rsidR="00945C01" w:rsidRPr="0078327F" w:rsidRDefault="00945C01">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Zgodnie z </w:t>
      </w:r>
      <w:r w:rsidR="00494457" w:rsidRPr="0078327F">
        <w:rPr>
          <w:rFonts w:ascii="Arial" w:hAnsi="Arial" w:cs="Arial"/>
          <w:sz w:val="24"/>
          <w:szCs w:val="24"/>
        </w:rPr>
        <w:t>Ustawą dnia 9 czerwca 2011 r. - Prawo geologiczne i górnicze</w:t>
      </w:r>
    </w:p>
    <w:p w14:paraId="173901A7" w14:textId="2E648AFD" w:rsidR="00494457" w:rsidRPr="0078327F" w:rsidRDefault="00494457">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Zgodnie z Ustawą z dnia 20 lipca 2017 r. - Prawo wodne</w:t>
      </w:r>
    </w:p>
    <w:p w14:paraId="3D1F9944" w14:textId="70604128" w:rsidR="00945C01" w:rsidRPr="0078327F" w:rsidRDefault="00945C01">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Zgodnie </w:t>
      </w:r>
      <w:r w:rsidR="00494457" w:rsidRPr="0078327F">
        <w:rPr>
          <w:rFonts w:ascii="Arial" w:hAnsi="Arial" w:cs="Arial"/>
          <w:sz w:val="24"/>
          <w:szCs w:val="24"/>
        </w:rPr>
        <w:t xml:space="preserve">Rozporządzeniem Rady Ministrów z dnia 10 września 2019 r. </w:t>
      </w:r>
      <w:r w:rsidR="00D808A0" w:rsidRPr="0078327F">
        <w:rPr>
          <w:rFonts w:ascii="Arial" w:hAnsi="Arial" w:cs="Arial"/>
          <w:sz w:val="24"/>
          <w:szCs w:val="24"/>
        </w:rPr>
        <w:br/>
      </w:r>
      <w:r w:rsidR="00494457" w:rsidRPr="0078327F">
        <w:rPr>
          <w:rFonts w:ascii="Arial" w:hAnsi="Arial" w:cs="Arial"/>
          <w:i/>
          <w:iCs/>
          <w:sz w:val="24"/>
          <w:szCs w:val="24"/>
        </w:rPr>
        <w:t>w sprawie przedsięwzięć mogących znacząco oddziaływać na środowisko</w:t>
      </w:r>
      <w:r w:rsidRPr="0078327F">
        <w:rPr>
          <w:rFonts w:ascii="Arial" w:hAnsi="Arial" w:cs="Arial"/>
          <w:sz w:val="24"/>
          <w:szCs w:val="24"/>
        </w:rPr>
        <w:t>.</w:t>
      </w:r>
    </w:p>
    <w:p w14:paraId="5618E4F7" w14:textId="77777777" w:rsidR="00D52B85" w:rsidRPr="0078327F" w:rsidRDefault="00D52B85" w:rsidP="00664F37">
      <w:pPr>
        <w:widowControl w:val="0"/>
        <w:autoSpaceDE w:val="0"/>
        <w:autoSpaceDN w:val="0"/>
        <w:adjustRightInd w:val="0"/>
        <w:spacing w:after="0" w:line="276" w:lineRule="auto"/>
        <w:jc w:val="both"/>
        <w:rPr>
          <w:rFonts w:ascii="Arial" w:hAnsi="Arial" w:cs="Arial"/>
          <w:sz w:val="24"/>
          <w:szCs w:val="24"/>
        </w:rPr>
      </w:pPr>
    </w:p>
    <w:p w14:paraId="36B17FAD" w14:textId="61D38F0F" w:rsidR="00B929AB" w:rsidRPr="0078327F" w:rsidRDefault="00D96D44" w:rsidP="00664F37">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78327F">
        <w:rPr>
          <w:rFonts w:ascii="Arial" w:hAnsi="Arial" w:cs="Arial"/>
          <w:sz w:val="24"/>
          <w:szCs w:val="24"/>
        </w:rPr>
        <w:t xml:space="preserve">W ramach opracowania dokumentacji projektowej </w:t>
      </w:r>
      <w:r w:rsidR="00C21B72" w:rsidRPr="0078327F">
        <w:rPr>
          <w:rFonts w:ascii="Arial" w:hAnsi="Arial" w:cs="Arial"/>
          <w:sz w:val="24"/>
          <w:szCs w:val="24"/>
        </w:rPr>
        <w:t>przedsięwzięcia</w:t>
      </w:r>
      <w:r w:rsidR="00B929AB" w:rsidRPr="0078327F">
        <w:rPr>
          <w:rFonts w:ascii="Arial" w:hAnsi="Arial" w:cs="Arial"/>
          <w:sz w:val="24"/>
          <w:szCs w:val="24"/>
        </w:rPr>
        <w:t xml:space="preserve"> niezbędne jest wykonanie prac przygotowawczych, opracowanie projekt</w:t>
      </w:r>
      <w:r w:rsidR="004F53D0" w:rsidRPr="0078327F">
        <w:rPr>
          <w:rFonts w:ascii="Arial" w:hAnsi="Arial" w:cs="Arial"/>
          <w:sz w:val="24"/>
          <w:szCs w:val="24"/>
        </w:rPr>
        <w:t>u</w:t>
      </w:r>
      <w:r w:rsidR="00B929AB" w:rsidRPr="0078327F">
        <w:rPr>
          <w:rFonts w:ascii="Arial" w:hAnsi="Arial" w:cs="Arial"/>
          <w:sz w:val="24"/>
          <w:szCs w:val="24"/>
        </w:rPr>
        <w:t xml:space="preserve"> budowlan</w:t>
      </w:r>
      <w:r w:rsidR="004F53D0" w:rsidRPr="0078327F">
        <w:rPr>
          <w:rFonts w:ascii="Arial" w:hAnsi="Arial" w:cs="Arial"/>
          <w:sz w:val="24"/>
          <w:szCs w:val="24"/>
        </w:rPr>
        <w:t>ego</w:t>
      </w:r>
      <w:r w:rsidR="00B929AB" w:rsidRPr="0078327F">
        <w:rPr>
          <w:rFonts w:ascii="Arial" w:hAnsi="Arial" w:cs="Arial"/>
          <w:sz w:val="24"/>
          <w:szCs w:val="24"/>
        </w:rPr>
        <w:t xml:space="preserve"> i </w:t>
      </w:r>
      <w:r w:rsidR="004F53D0" w:rsidRPr="0078327F">
        <w:rPr>
          <w:rFonts w:ascii="Arial" w:hAnsi="Arial" w:cs="Arial"/>
          <w:sz w:val="24"/>
          <w:szCs w:val="24"/>
        </w:rPr>
        <w:t>technicznego</w:t>
      </w:r>
      <w:r w:rsidR="00B929AB" w:rsidRPr="0078327F">
        <w:rPr>
          <w:rFonts w:ascii="Arial" w:hAnsi="Arial" w:cs="Arial"/>
          <w:sz w:val="24"/>
          <w:szCs w:val="24"/>
        </w:rPr>
        <w:t xml:space="preserve"> (po </w:t>
      </w:r>
      <w:r w:rsidR="004F53D0" w:rsidRPr="0078327F">
        <w:rPr>
          <w:rFonts w:ascii="Arial" w:hAnsi="Arial" w:cs="Arial"/>
          <w:sz w:val="24"/>
          <w:szCs w:val="24"/>
        </w:rPr>
        <w:t>3</w:t>
      </w:r>
      <w:r w:rsidR="00B929AB" w:rsidRPr="0078327F">
        <w:rPr>
          <w:rFonts w:ascii="Arial" w:hAnsi="Arial" w:cs="Arial"/>
          <w:sz w:val="24"/>
          <w:szCs w:val="24"/>
        </w:rPr>
        <w:t xml:space="preserve"> egz. oraz całość na nośniku elektronicznym) w zakresie: </w:t>
      </w:r>
    </w:p>
    <w:p w14:paraId="246F4620" w14:textId="534AD26E" w:rsidR="00C21B72" w:rsidRPr="0078327F" w:rsidRDefault="00C21B72" w:rsidP="00C3052C">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branży geologicznej, w tym konstrukcji otworów studziennych, obudów studziennych wraz z armatur</w:t>
      </w:r>
      <w:r w:rsidR="00770A16">
        <w:rPr>
          <w:rFonts w:ascii="Arial" w:eastAsia="Times New Roman" w:hAnsi="Arial" w:cs="Arial"/>
          <w:b w:val="0"/>
          <w:bCs w:val="0"/>
          <w:sz w:val="24"/>
          <w:szCs w:val="24"/>
        </w:rPr>
        <w:t>ą</w:t>
      </w:r>
      <w:r w:rsidRPr="0078327F">
        <w:rPr>
          <w:rFonts w:ascii="Arial" w:eastAsia="Times New Roman" w:hAnsi="Arial" w:cs="Arial"/>
          <w:b w:val="0"/>
          <w:bCs w:val="0"/>
          <w:sz w:val="24"/>
          <w:szCs w:val="24"/>
        </w:rPr>
        <w:t xml:space="preserve"> wodociągow</w:t>
      </w:r>
      <w:r w:rsidR="00770A16">
        <w:rPr>
          <w:rFonts w:ascii="Arial" w:eastAsia="Times New Roman" w:hAnsi="Arial" w:cs="Arial"/>
          <w:b w:val="0"/>
          <w:bCs w:val="0"/>
          <w:sz w:val="24"/>
          <w:szCs w:val="24"/>
        </w:rPr>
        <w:t>ą</w:t>
      </w:r>
      <w:r w:rsidRPr="0078327F">
        <w:rPr>
          <w:rFonts w:ascii="Arial" w:eastAsia="Times New Roman" w:hAnsi="Arial" w:cs="Arial"/>
          <w:b w:val="0"/>
          <w:bCs w:val="0"/>
          <w:sz w:val="24"/>
          <w:szCs w:val="24"/>
        </w:rPr>
        <w:t xml:space="preserve"> oraz pompami głębinowymi</w:t>
      </w:r>
    </w:p>
    <w:p w14:paraId="527BE497" w14:textId="6BFE51D5" w:rsidR="00B929AB" w:rsidRPr="0078327F" w:rsidRDefault="004F53D0" w:rsidP="00C3052C">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 xml:space="preserve">branży budowlanej, w tym </w:t>
      </w:r>
      <w:r w:rsidR="00B5325D" w:rsidRPr="0078327F">
        <w:rPr>
          <w:rFonts w:ascii="Arial" w:eastAsia="Times New Roman" w:hAnsi="Arial" w:cs="Arial"/>
          <w:b w:val="0"/>
          <w:bCs w:val="0"/>
          <w:sz w:val="24"/>
          <w:szCs w:val="24"/>
        </w:rPr>
        <w:t xml:space="preserve">konstrukcji </w:t>
      </w:r>
      <w:r w:rsidR="009E5D89" w:rsidRPr="0078327F">
        <w:rPr>
          <w:rFonts w:ascii="Arial" w:eastAsia="Times New Roman" w:hAnsi="Arial" w:cs="Arial"/>
          <w:b w:val="0"/>
          <w:bCs w:val="0"/>
          <w:sz w:val="24"/>
          <w:szCs w:val="24"/>
        </w:rPr>
        <w:t xml:space="preserve">budynku, </w:t>
      </w:r>
      <w:r w:rsidR="00B5325D" w:rsidRPr="0078327F">
        <w:rPr>
          <w:rFonts w:ascii="Arial" w:eastAsia="Times New Roman" w:hAnsi="Arial" w:cs="Arial"/>
          <w:b w:val="0"/>
          <w:bCs w:val="0"/>
          <w:sz w:val="24"/>
          <w:szCs w:val="24"/>
        </w:rPr>
        <w:t>fundamentów</w:t>
      </w:r>
      <w:r w:rsidR="00B929AB" w:rsidRPr="0078327F">
        <w:rPr>
          <w:rFonts w:ascii="Arial" w:eastAsia="Times New Roman" w:hAnsi="Arial" w:cs="Arial"/>
          <w:b w:val="0"/>
          <w:bCs w:val="0"/>
          <w:sz w:val="24"/>
          <w:szCs w:val="24"/>
        </w:rPr>
        <w:t xml:space="preserve"> </w:t>
      </w:r>
      <w:r w:rsidR="009E5D89" w:rsidRPr="0078327F">
        <w:rPr>
          <w:rFonts w:ascii="Arial" w:eastAsia="Times New Roman" w:hAnsi="Arial" w:cs="Arial"/>
          <w:b w:val="0"/>
          <w:bCs w:val="0"/>
          <w:sz w:val="24"/>
          <w:szCs w:val="24"/>
        </w:rPr>
        <w:t>zewnętrznych,</w:t>
      </w:r>
    </w:p>
    <w:p w14:paraId="75FD5F67" w14:textId="685B5D93" w:rsidR="00B929AB" w:rsidRPr="0078327F" w:rsidRDefault="00B929AB" w:rsidP="00C3052C">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 xml:space="preserve">branży technologiczno-sanitarnej, </w:t>
      </w:r>
      <w:r w:rsidR="004F53D0" w:rsidRPr="0078327F">
        <w:rPr>
          <w:rFonts w:ascii="Arial" w:eastAsia="Times New Roman" w:hAnsi="Arial" w:cs="Arial"/>
          <w:b w:val="0"/>
          <w:bCs w:val="0"/>
          <w:sz w:val="24"/>
          <w:szCs w:val="24"/>
        </w:rPr>
        <w:t>z sieciami zewnętrznymi</w:t>
      </w:r>
    </w:p>
    <w:p w14:paraId="1441D780" w14:textId="0C7B1182" w:rsidR="00B929AB" w:rsidRPr="0078327F" w:rsidRDefault="00B929AB" w:rsidP="00C3052C">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branży elektrycznej i AKPiA</w:t>
      </w:r>
    </w:p>
    <w:p w14:paraId="565A6C82" w14:textId="77777777" w:rsidR="00854D69" w:rsidRPr="00020C9F" w:rsidRDefault="00854D69" w:rsidP="00854D69">
      <w:pPr>
        <w:pStyle w:val="Podtytu"/>
        <w:widowControl w:val="0"/>
        <w:spacing w:line="276" w:lineRule="auto"/>
        <w:ind w:left="720"/>
        <w:rPr>
          <w:rFonts w:ascii="Arial" w:eastAsia="Times New Roman" w:hAnsi="Arial" w:cs="Arial"/>
          <w:b w:val="0"/>
          <w:bCs w:val="0"/>
          <w:color w:val="00B050"/>
          <w:sz w:val="24"/>
          <w:szCs w:val="24"/>
        </w:rPr>
      </w:pPr>
    </w:p>
    <w:p w14:paraId="62052022" w14:textId="7877A617" w:rsidR="004952E9" w:rsidRPr="006E7732" w:rsidRDefault="00770A16" w:rsidP="002726E6">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6E7732">
        <w:rPr>
          <w:rFonts w:ascii="Arial" w:hAnsi="Arial" w:cs="Arial"/>
          <w:sz w:val="24"/>
          <w:szCs w:val="24"/>
        </w:rPr>
        <w:t xml:space="preserve">Poza tym należy wykonać przedmiary robót, kosztorys inwestorski </w:t>
      </w:r>
      <w:r w:rsidR="00854D69" w:rsidRPr="006E7732">
        <w:rPr>
          <w:rFonts w:ascii="Arial" w:hAnsi="Arial" w:cs="Arial"/>
          <w:sz w:val="24"/>
          <w:szCs w:val="24"/>
        </w:rPr>
        <w:br/>
      </w:r>
      <w:r w:rsidR="00B929AB" w:rsidRPr="006E7732">
        <w:rPr>
          <w:rFonts w:ascii="Arial" w:hAnsi="Arial" w:cs="Arial"/>
          <w:sz w:val="24"/>
          <w:szCs w:val="24"/>
        </w:rPr>
        <w:t>i specyfikacje techniczne</w:t>
      </w:r>
      <w:r w:rsidR="004F53D0" w:rsidRPr="006E7732">
        <w:rPr>
          <w:rFonts w:ascii="Arial" w:hAnsi="Arial" w:cs="Arial"/>
          <w:sz w:val="24"/>
          <w:szCs w:val="24"/>
        </w:rPr>
        <w:t xml:space="preserve"> wykonania i odbioru robót</w:t>
      </w:r>
      <w:r w:rsidR="00B929AB" w:rsidRPr="006E7732">
        <w:rPr>
          <w:rFonts w:ascii="Arial" w:hAnsi="Arial" w:cs="Arial"/>
          <w:sz w:val="24"/>
          <w:szCs w:val="24"/>
        </w:rPr>
        <w:t xml:space="preserve"> dla wszystkich branż.</w:t>
      </w:r>
    </w:p>
    <w:p w14:paraId="79AE9197" w14:textId="212BC249"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94368D" w:rsidRPr="00020C9F">
        <w:rPr>
          <w:rFonts w:ascii="Arial" w:hAnsi="Arial" w:cs="Arial"/>
          <w:sz w:val="24"/>
          <w:szCs w:val="24"/>
        </w:rPr>
        <w:t xml:space="preserve">Przed rozpoczęciem prac </w:t>
      </w:r>
      <w:r w:rsidR="002726E6" w:rsidRPr="00020C9F">
        <w:rPr>
          <w:rFonts w:ascii="Arial" w:hAnsi="Arial" w:cs="Arial"/>
          <w:sz w:val="24"/>
          <w:szCs w:val="24"/>
        </w:rPr>
        <w:t>i robót</w:t>
      </w:r>
      <w:r w:rsidR="0094368D" w:rsidRPr="00020C9F">
        <w:rPr>
          <w:rFonts w:ascii="Arial" w:hAnsi="Arial" w:cs="Arial"/>
          <w:sz w:val="24"/>
          <w:szCs w:val="24"/>
        </w:rPr>
        <w:t xml:space="preserve"> n</w:t>
      </w:r>
      <w:r w:rsidR="00B929AB" w:rsidRPr="00020C9F">
        <w:rPr>
          <w:rFonts w:ascii="Arial" w:hAnsi="Arial" w:cs="Arial"/>
          <w:sz w:val="24"/>
          <w:szCs w:val="24"/>
        </w:rPr>
        <w:t xml:space="preserve">ależy uzyskać pozytywną opinię </w:t>
      </w:r>
      <w:r w:rsidR="002726E6" w:rsidRPr="00020C9F">
        <w:rPr>
          <w:rFonts w:ascii="Arial" w:hAnsi="Arial" w:cs="Arial"/>
          <w:sz w:val="24"/>
          <w:szCs w:val="24"/>
        </w:rPr>
        <w:br/>
      </w:r>
      <w:r w:rsidR="00B929AB" w:rsidRPr="00020C9F">
        <w:rPr>
          <w:rFonts w:ascii="Arial" w:hAnsi="Arial" w:cs="Arial"/>
          <w:sz w:val="24"/>
          <w:szCs w:val="24"/>
        </w:rPr>
        <w:t>i zatwierdzenie przez Zamawiającego sporządzonego przez Wykonawcę kompletnego projektu</w:t>
      </w:r>
      <w:r w:rsidR="0094368D" w:rsidRPr="00020C9F">
        <w:rPr>
          <w:rFonts w:ascii="Arial" w:hAnsi="Arial" w:cs="Arial"/>
          <w:sz w:val="24"/>
          <w:szCs w:val="24"/>
        </w:rPr>
        <w:t>.</w:t>
      </w:r>
      <w:r w:rsidR="00B929AB" w:rsidRPr="00020C9F">
        <w:rPr>
          <w:rFonts w:ascii="Arial" w:hAnsi="Arial" w:cs="Arial"/>
          <w:sz w:val="24"/>
          <w:szCs w:val="24"/>
        </w:rPr>
        <w:t xml:space="preserve"> </w:t>
      </w:r>
    </w:p>
    <w:p w14:paraId="572F335F" w14:textId="3D69B182"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78327F">
        <w:rPr>
          <w:rFonts w:ascii="Arial" w:hAnsi="Arial" w:cs="Arial"/>
          <w:sz w:val="24"/>
          <w:szCs w:val="24"/>
        </w:rPr>
        <w:t xml:space="preserve">Należy także skompletować dokumenty niezbędne celem zakończenia budowy </w:t>
      </w:r>
      <w:r w:rsidR="002726E6" w:rsidRPr="0078327F">
        <w:rPr>
          <w:rFonts w:ascii="Arial" w:hAnsi="Arial" w:cs="Arial"/>
          <w:sz w:val="24"/>
          <w:szCs w:val="24"/>
        </w:rPr>
        <w:t xml:space="preserve">SUW </w:t>
      </w:r>
      <w:r w:rsidR="00B929AB" w:rsidRPr="0078327F">
        <w:rPr>
          <w:rFonts w:ascii="Arial" w:hAnsi="Arial" w:cs="Arial"/>
          <w:sz w:val="24"/>
          <w:szCs w:val="24"/>
        </w:rPr>
        <w:t xml:space="preserve">i zgłoszenia obiektu do użytkowania w PINB w powiecie </w:t>
      </w:r>
      <w:r w:rsidR="009E5D89" w:rsidRPr="0078327F">
        <w:rPr>
          <w:rFonts w:ascii="Arial" w:hAnsi="Arial" w:cs="Arial"/>
          <w:sz w:val="24"/>
          <w:szCs w:val="24"/>
        </w:rPr>
        <w:t>gdańskim</w:t>
      </w:r>
      <w:r w:rsidR="00F51E6E" w:rsidRPr="0078327F">
        <w:rPr>
          <w:rFonts w:ascii="Arial" w:hAnsi="Arial" w:cs="Arial"/>
          <w:sz w:val="24"/>
          <w:szCs w:val="24"/>
        </w:rPr>
        <w:t>, a także uzyskać decyzję zatwierdzającą dokumentację hydrogeologiczną ujęcia oraz ustanawiającą jego zasoby eksploatacyjne.</w:t>
      </w:r>
    </w:p>
    <w:p w14:paraId="48D29CAD" w14:textId="1C2BB4A0" w:rsidR="002D32F9" w:rsidRPr="00020C9F" w:rsidRDefault="002D32F9" w:rsidP="00664F37">
      <w:pPr>
        <w:widowControl w:val="0"/>
        <w:overflowPunct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Dokumentacja projektowa powinna: </w:t>
      </w:r>
    </w:p>
    <w:p w14:paraId="52D17888" w14:textId="77777777" w:rsidR="002D32F9" w:rsidRPr="00020C9F" w:rsidRDefault="002D32F9" w:rsidP="00770A16">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być wykonana w stanie kompletnym z punktu widzenia celu, któremu ma służyć oraz zgodnie z obowiązującymi przepisami i normami. Na jej podstawie realizowany będzie pełny zakres robót budowlanych niezbędnych dla użytkowania obiektu. </w:t>
      </w:r>
    </w:p>
    <w:p w14:paraId="4909D186" w14:textId="77777777" w:rsidR="002D32F9" w:rsidRPr="00020C9F" w:rsidRDefault="002D32F9" w:rsidP="00770A16">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w swojej treści określać przedmiot zamówienia, w tym w szczególności technologię robót, materiały i urządzenia a także przyjęte rozwiązania materiałowe, wybrane technologie, urządzenia i wyposażenie przy przestrzeganiu Polskich Norm przenoszących europejskie normy zharmonizowane. </w:t>
      </w:r>
    </w:p>
    <w:p w14:paraId="18B7CC89" w14:textId="00E06C37" w:rsidR="002D32F9" w:rsidRPr="00020C9F" w:rsidRDefault="002D32F9" w:rsidP="00770A16">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uzyskać wszystkie niezbędne decyzje, opinie i pozwolenia właściwych organów, niezbędne do wykonania i odbioru całości zadania, w tym uzgodnienia projektu przez rzeczoznawców w zakresie higieniczno–zdrowotnym oraz pożarowym, </w:t>
      </w:r>
    </w:p>
    <w:p w14:paraId="5E2E68DA" w14:textId="3CA4201F" w:rsidR="002D32F9" w:rsidRPr="00020C9F" w:rsidRDefault="002D32F9" w:rsidP="00770A16">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lastRenderedPageBreak/>
        <w:t xml:space="preserve">uzyskanie oświadczeń o wzajemnym skoordynowaniu technicznym opracowań projektowych, które powinny być wykonane przez osoby posiadające uprawnienia budowlane do projektowania w odpowiedniej specjalności oraz projektanta (w rozumieniu przepisów ustawy „Prawo budowlane”), </w:t>
      </w:r>
    </w:p>
    <w:p w14:paraId="35795F2B" w14:textId="2EA109AA" w:rsidR="002D32F9" w:rsidRPr="00020C9F" w:rsidRDefault="002D32F9" w:rsidP="00770A16">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dokumentacja projektowa powinna stanowić odrębne opracowania, w której wydzielone będą tomy zgodnie z przyjętą systematyką podziału robót budowlanych. Nazwy i kody grup robót, klas robót, kategorii robót powinny być zgodne z nazewnictwem i numeracją określoną w rozporządzeniu </w:t>
      </w:r>
      <w:r w:rsidR="00D808A0">
        <w:rPr>
          <w:rFonts w:ascii="Arial" w:eastAsia="Times New Roman" w:hAnsi="Arial" w:cs="Arial"/>
          <w:b w:val="0"/>
          <w:bCs w:val="0"/>
          <w:sz w:val="24"/>
          <w:szCs w:val="24"/>
        </w:rPr>
        <w:br/>
      </w:r>
      <w:r w:rsidRPr="00020C9F">
        <w:rPr>
          <w:rFonts w:ascii="Arial" w:eastAsia="Times New Roman" w:hAnsi="Arial" w:cs="Arial"/>
          <w:b w:val="0"/>
          <w:bCs w:val="0"/>
          <w:sz w:val="24"/>
          <w:szCs w:val="24"/>
        </w:rPr>
        <w:t>w sprawie Wspólnego Słownika Zamówień.</w:t>
      </w:r>
    </w:p>
    <w:p w14:paraId="0C44C4A6" w14:textId="6EB63DAE" w:rsidR="002D32F9" w:rsidRPr="00020C9F" w:rsidRDefault="002D32F9" w:rsidP="00770A16">
      <w:pPr>
        <w:pStyle w:val="Podtytu"/>
        <w:widowControl w:val="0"/>
        <w:numPr>
          <w:ilvl w:val="0"/>
          <w:numId w:val="24"/>
        </w:numPr>
        <w:spacing w:line="276" w:lineRule="auto"/>
        <w:ind w:left="567" w:hanging="567"/>
        <w:rPr>
          <w:rFonts w:ascii="Arial" w:hAnsi="Arial" w:cs="Arial"/>
          <w:b w:val="0"/>
          <w:sz w:val="24"/>
          <w:szCs w:val="24"/>
        </w:rPr>
      </w:pPr>
      <w:r w:rsidRPr="00020C9F">
        <w:rPr>
          <w:rFonts w:ascii="Arial" w:eastAsia="Times New Roman" w:hAnsi="Arial" w:cs="Arial"/>
          <w:b w:val="0"/>
          <w:bCs w:val="0"/>
          <w:sz w:val="24"/>
          <w:szCs w:val="24"/>
        </w:rPr>
        <w:t>projekt budowlany</w:t>
      </w:r>
      <w:r w:rsidRPr="00020C9F">
        <w:rPr>
          <w:rFonts w:ascii="Arial" w:hAnsi="Arial" w:cs="Arial"/>
          <w:b w:val="0"/>
          <w:sz w:val="24"/>
          <w:szCs w:val="24"/>
        </w:rPr>
        <w:t xml:space="preserve"> i projekt </w:t>
      </w:r>
      <w:r w:rsidR="004F53D0" w:rsidRPr="00020C9F">
        <w:rPr>
          <w:rFonts w:ascii="Arial" w:hAnsi="Arial" w:cs="Arial"/>
          <w:b w:val="0"/>
          <w:sz w:val="24"/>
          <w:szCs w:val="24"/>
        </w:rPr>
        <w:t>techniczny</w:t>
      </w:r>
      <w:r w:rsidRPr="00020C9F">
        <w:rPr>
          <w:rFonts w:ascii="Arial" w:hAnsi="Arial" w:cs="Arial"/>
          <w:b w:val="0"/>
          <w:sz w:val="24"/>
          <w:szCs w:val="24"/>
        </w:rPr>
        <w:t xml:space="preserve"> jako odrębne opracowania, </w:t>
      </w:r>
    </w:p>
    <w:p w14:paraId="4538C77B" w14:textId="450060D5" w:rsidR="002D32F9" w:rsidRPr="00020C9F" w:rsidRDefault="002D32F9" w:rsidP="00770A16">
      <w:pPr>
        <w:pStyle w:val="Podtytu"/>
        <w:widowControl w:val="0"/>
        <w:numPr>
          <w:ilvl w:val="0"/>
          <w:numId w:val="24"/>
        </w:numPr>
        <w:spacing w:line="276" w:lineRule="auto"/>
        <w:ind w:left="567" w:hanging="567"/>
        <w:rPr>
          <w:rFonts w:ascii="Arial" w:hAnsi="Arial" w:cs="Arial"/>
          <w:b w:val="0"/>
          <w:sz w:val="24"/>
          <w:szCs w:val="24"/>
        </w:rPr>
      </w:pPr>
      <w:r w:rsidRPr="00020C9F">
        <w:rPr>
          <w:rFonts w:ascii="Arial" w:hAnsi="Arial" w:cs="Arial"/>
          <w:b w:val="0"/>
          <w:sz w:val="24"/>
          <w:szCs w:val="24"/>
        </w:rPr>
        <w:t xml:space="preserve">dokumentacja powinna być przekazana Zamawiającemu w formie wydruków </w:t>
      </w:r>
      <w:r w:rsidR="00AB0741" w:rsidRPr="00020C9F">
        <w:rPr>
          <w:rFonts w:ascii="Arial" w:hAnsi="Arial" w:cs="Arial"/>
          <w:b w:val="0"/>
          <w:sz w:val="24"/>
          <w:szCs w:val="24"/>
        </w:rPr>
        <w:br/>
      </w:r>
      <w:r w:rsidRPr="00020C9F">
        <w:rPr>
          <w:rFonts w:ascii="Arial" w:hAnsi="Arial" w:cs="Arial"/>
          <w:b w:val="0"/>
          <w:sz w:val="24"/>
          <w:szCs w:val="24"/>
        </w:rPr>
        <w:t xml:space="preserve">i jednym egzemplarzu w postaci elektronicznej w formacie pdf. </w:t>
      </w:r>
    </w:p>
    <w:p w14:paraId="58066957" w14:textId="77777777" w:rsidR="002D32F9" w:rsidRPr="00020C9F" w:rsidRDefault="002D32F9" w:rsidP="00664F37">
      <w:pPr>
        <w:widowControl w:val="0"/>
        <w:overflowPunct w:val="0"/>
        <w:autoSpaceDE w:val="0"/>
        <w:autoSpaceDN w:val="0"/>
        <w:adjustRightInd w:val="0"/>
        <w:spacing w:after="0" w:line="276" w:lineRule="auto"/>
        <w:jc w:val="both"/>
        <w:rPr>
          <w:rFonts w:ascii="Arial" w:hAnsi="Arial" w:cs="Arial"/>
          <w:color w:val="00B050"/>
          <w:sz w:val="24"/>
          <w:szCs w:val="24"/>
        </w:rPr>
      </w:pPr>
    </w:p>
    <w:p w14:paraId="090421B3" w14:textId="7A5EADB6" w:rsidR="00896E33"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2D32F9" w:rsidRPr="00020C9F">
        <w:rPr>
          <w:rFonts w:ascii="Arial" w:hAnsi="Arial" w:cs="Arial"/>
          <w:sz w:val="24"/>
          <w:szCs w:val="24"/>
        </w:rPr>
        <w:t xml:space="preserve">Projekt musi uzyskać uzgodnienie oraz akceptację Zamawiającego. Prace projektowe </w:t>
      </w:r>
      <w:r w:rsidR="002726E6" w:rsidRPr="00020C9F">
        <w:rPr>
          <w:rFonts w:ascii="Arial" w:hAnsi="Arial" w:cs="Arial"/>
          <w:sz w:val="24"/>
          <w:szCs w:val="24"/>
        </w:rPr>
        <w:t>oraz</w:t>
      </w:r>
      <w:r w:rsidR="002D32F9" w:rsidRPr="00020C9F">
        <w:rPr>
          <w:rFonts w:ascii="Arial" w:hAnsi="Arial" w:cs="Arial"/>
          <w:sz w:val="24"/>
          <w:szCs w:val="24"/>
        </w:rPr>
        <w:t xml:space="preserve"> roboty budowlane </w:t>
      </w:r>
      <w:r w:rsidR="002726E6" w:rsidRPr="00020C9F">
        <w:rPr>
          <w:rFonts w:ascii="Arial" w:hAnsi="Arial" w:cs="Arial"/>
          <w:sz w:val="24"/>
          <w:szCs w:val="24"/>
        </w:rPr>
        <w:t xml:space="preserve">i geologiczne </w:t>
      </w:r>
      <w:r w:rsidR="002D32F9" w:rsidRPr="00020C9F">
        <w:rPr>
          <w:rFonts w:ascii="Arial" w:hAnsi="Arial" w:cs="Arial"/>
          <w:sz w:val="24"/>
          <w:szCs w:val="24"/>
        </w:rPr>
        <w:t xml:space="preserve">muszą być wykonane zgodnie </w:t>
      </w:r>
      <w:r w:rsidR="00AB0741" w:rsidRPr="00020C9F">
        <w:rPr>
          <w:rFonts w:ascii="Arial" w:hAnsi="Arial" w:cs="Arial"/>
          <w:sz w:val="24"/>
          <w:szCs w:val="24"/>
        </w:rPr>
        <w:br/>
      </w:r>
      <w:r w:rsidR="002D32F9" w:rsidRPr="00020C9F">
        <w:rPr>
          <w:rFonts w:ascii="Arial" w:hAnsi="Arial" w:cs="Arial"/>
          <w:sz w:val="24"/>
          <w:szCs w:val="24"/>
        </w:rPr>
        <w:t xml:space="preserve">z wymaganiami obowiązujących polskich przepisów, norm i instrukcji. Podane </w:t>
      </w:r>
      <w:r w:rsidR="00AB0741" w:rsidRPr="00020C9F">
        <w:rPr>
          <w:rFonts w:ascii="Arial" w:hAnsi="Arial" w:cs="Arial"/>
          <w:sz w:val="24"/>
          <w:szCs w:val="24"/>
        </w:rPr>
        <w:br/>
      </w:r>
      <w:r w:rsidR="002D32F9" w:rsidRPr="00020C9F">
        <w:rPr>
          <w:rFonts w:ascii="Arial" w:hAnsi="Arial" w:cs="Arial"/>
          <w:sz w:val="24"/>
          <w:szCs w:val="24"/>
        </w:rPr>
        <w:t xml:space="preserve">w programie funkcjonalno-użytkowym informacje nie </w:t>
      </w:r>
      <w:r w:rsidR="00706E50" w:rsidRPr="00020C9F">
        <w:rPr>
          <w:rFonts w:ascii="Arial" w:hAnsi="Arial" w:cs="Arial"/>
          <w:sz w:val="24"/>
          <w:szCs w:val="24"/>
        </w:rPr>
        <w:t>ograniczają</w:t>
      </w:r>
      <w:r w:rsidR="002D32F9" w:rsidRPr="00020C9F">
        <w:rPr>
          <w:rFonts w:ascii="Arial" w:hAnsi="Arial" w:cs="Arial"/>
          <w:sz w:val="24"/>
          <w:szCs w:val="24"/>
        </w:rPr>
        <w:t xml:space="preserve"> oferentów </w:t>
      </w:r>
      <w:r w:rsidR="002726E6" w:rsidRPr="00020C9F">
        <w:rPr>
          <w:rFonts w:ascii="Arial" w:hAnsi="Arial" w:cs="Arial"/>
          <w:sz w:val="24"/>
          <w:szCs w:val="24"/>
        </w:rPr>
        <w:br/>
      </w:r>
      <w:r w:rsidR="002D32F9" w:rsidRPr="00020C9F">
        <w:rPr>
          <w:rFonts w:ascii="Arial" w:hAnsi="Arial" w:cs="Arial"/>
          <w:sz w:val="24"/>
          <w:szCs w:val="24"/>
        </w:rPr>
        <w:t xml:space="preserve">z </w:t>
      </w:r>
      <w:r w:rsidR="00706E50" w:rsidRPr="00020C9F">
        <w:rPr>
          <w:rFonts w:ascii="Arial" w:hAnsi="Arial" w:cs="Arial"/>
          <w:sz w:val="24"/>
          <w:szCs w:val="24"/>
        </w:rPr>
        <w:t>możliwości</w:t>
      </w:r>
      <w:r w:rsidR="002D32F9" w:rsidRPr="00020C9F">
        <w:rPr>
          <w:rFonts w:ascii="Arial" w:hAnsi="Arial" w:cs="Arial"/>
          <w:sz w:val="24"/>
          <w:szCs w:val="24"/>
        </w:rPr>
        <w:t xml:space="preserve"> przeprowadzenia wizji lokalnej w terenie. Ponadto omawiane roboty powinny być wykonane przy uwzględnieniu przewidywanego okresu </w:t>
      </w:r>
      <w:r w:rsidR="002726E6" w:rsidRPr="00020C9F">
        <w:rPr>
          <w:rFonts w:ascii="Arial" w:hAnsi="Arial" w:cs="Arial"/>
          <w:sz w:val="24"/>
          <w:szCs w:val="24"/>
        </w:rPr>
        <w:br/>
      </w:r>
      <w:r w:rsidR="002D32F9" w:rsidRPr="00020C9F">
        <w:rPr>
          <w:rFonts w:ascii="Arial" w:hAnsi="Arial" w:cs="Arial"/>
          <w:sz w:val="24"/>
          <w:szCs w:val="24"/>
        </w:rPr>
        <w:t>i prawidłowego użytkowania, zgodnie z przeznaczeniem obiektu i założeniami projektu oraz zgodnie z wymaganiami przepisów dotyczących warunków technicznych użytkowania obiektów budowlanych.</w:t>
      </w:r>
    </w:p>
    <w:p w14:paraId="7E8D8380" w14:textId="77777777" w:rsidR="002D32F9" w:rsidRPr="00020C9F" w:rsidRDefault="002D32F9" w:rsidP="00664F37">
      <w:pPr>
        <w:widowControl w:val="0"/>
        <w:overflowPunct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 </w:t>
      </w:r>
    </w:p>
    <w:p w14:paraId="4F460A4F" w14:textId="0E926270" w:rsidR="00B929AB" w:rsidRPr="00020C9F" w:rsidRDefault="00B929AB" w:rsidP="002924DA">
      <w:pPr>
        <w:pStyle w:val="Nagwek4"/>
      </w:pPr>
      <w:bookmarkStart w:id="77" w:name="_Toc128746677"/>
      <w:r w:rsidRPr="00020C9F">
        <w:t>Budowa</w:t>
      </w:r>
      <w:bookmarkEnd w:id="77"/>
      <w:r w:rsidRPr="00020C9F">
        <w:t xml:space="preserve"> </w:t>
      </w:r>
    </w:p>
    <w:p w14:paraId="7930F344" w14:textId="1D3B22EB" w:rsidR="00514078" w:rsidRPr="0078327F" w:rsidRDefault="00770A16" w:rsidP="00514078">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514078" w:rsidRPr="0078327F">
        <w:rPr>
          <w:rFonts w:ascii="Arial" w:hAnsi="Arial" w:cs="Arial"/>
          <w:sz w:val="24"/>
          <w:szCs w:val="24"/>
        </w:rPr>
        <w:t>Roboty i prace geologiczne objęte przedmiotem zamówienia należy wykonać na podstawie zatwierdzonej przez Inwestora Dokumentacji Projektowej. Opracowując Dokumentację Projektową Wykonawca powinien kierować się następującymi przesłankami:</w:t>
      </w:r>
    </w:p>
    <w:p w14:paraId="09ED3B01" w14:textId="50EE5A0B" w:rsidR="006E21B3"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z</w:t>
      </w:r>
      <w:r w:rsidR="006E21B3" w:rsidRPr="0078327F">
        <w:rPr>
          <w:rFonts w:ascii="Arial" w:hAnsi="Arial" w:cs="Arial"/>
          <w:sz w:val="24"/>
          <w:szCs w:val="24"/>
        </w:rPr>
        <w:t xml:space="preserve">apewnienie minimalnych wymaganych wydajności studni głębinowych umożliwiających pobór w ilości </w:t>
      </w:r>
      <w:r w:rsidR="00EF0B9E">
        <w:rPr>
          <w:rFonts w:ascii="Arial" w:hAnsi="Arial" w:cs="Arial"/>
          <w:sz w:val="24"/>
          <w:szCs w:val="24"/>
        </w:rPr>
        <w:t>20-40</w:t>
      </w:r>
      <w:r w:rsidR="006E21B3" w:rsidRPr="0078327F">
        <w:rPr>
          <w:rFonts w:ascii="Arial" w:hAnsi="Arial" w:cs="Arial"/>
          <w:sz w:val="24"/>
          <w:szCs w:val="24"/>
        </w:rPr>
        <w:t xml:space="preserve"> m</w:t>
      </w:r>
      <w:r w:rsidR="006E21B3" w:rsidRPr="0078327F">
        <w:rPr>
          <w:rFonts w:ascii="Arial" w:hAnsi="Arial" w:cs="Arial"/>
          <w:sz w:val="24"/>
          <w:szCs w:val="24"/>
          <w:vertAlign w:val="superscript"/>
        </w:rPr>
        <w:t>3</w:t>
      </w:r>
      <w:r w:rsidR="006E21B3" w:rsidRPr="0078327F">
        <w:rPr>
          <w:rFonts w:ascii="Arial" w:hAnsi="Arial" w:cs="Arial"/>
          <w:sz w:val="24"/>
          <w:szCs w:val="24"/>
        </w:rPr>
        <w:t>/h</w:t>
      </w:r>
      <w:r w:rsidR="000C72C6">
        <w:rPr>
          <w:rFonts w:ascii="Arial" w:hAnsi="Arial" w:cs="Arial"/>
          <w:sz w:val="24"/>
          <w:szCs w:val="24"/>
        </w:rPr>
        <w:t xml:space="preserve"> </w:t>
      </w:r>
      <w:r w:rsidR="006E21B3" w:rsidRPr="0078327F">
        <w:rPr>
          <w:rFonts w:ascii="Arial" w:hAnsi="Arial" w:cs="Arial"/>
          <w:sz w:val="24"/>
          <w:szCs w:val="24"/>
        </w:rPr>
        <w:t>zgodnie z wydajnością SUW</w:t>
      </w:r>
    </w:p>
    <w:p w14:paraId="37087921" w14:textId="67470FA2" w:rsidR="006E21B3"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u</w:t>
      </w:r>
      <w:r w:rsidR="006E21B3" w:rsidRPr="0078327F">
        <w:rPr>
          <w:rFonts w:ascii="Arial" w:hAnsi="Arial" w:cs="Arial"/>
          <w:sz w:val="24"/>
          <w:szCs w:val="24"/>
        </w:rPr>
        <w:t xml:space="preserve">jęcie studniami warstwy </w:t>
      </w:r>
      <w:r w:rsidRPr="0078327F">
        <w:rPr>
          <w:rFonts w:ascii="Arial" w:hAnsi="Arial" w:cs="Arial"/>
          <w:sz w:val="24"/>
          <w:szCs w:val="24"/>
        </w:rPr>
        <w:t>wodonośnej</w:t>
      </w:r>
      <w:r w:rsidR="006E21B3" w:rsidRPr="0078327F">
        <w:rPr>
          <w:rFonts w:ascii="Arial" w:hAnsi="Arial" w:cs="Arial"/>
          <w:sz w:val="24"/>
          <w:szCs w:val="24"/>
        </w:rPr>
        <w:t xml:space="preserve"> </w:t>
      </w:r>
      <w:r w:rsidRPr="0078327F">
        <w:rPr>
          <w:rFonts w:ascii="Arial" w:hAnsi="Arial" w:cs="Arial"/>
          <w:sz w:val="24"/>
          <w:szCs w:val="24"/>
        </w:rPr>
        <w:t>dobrze</w:t>
      </w:r>
      <w:r w:rsidR="006E21B3" w:rsidRPr="0078327F">
        <w:rPr>
          <w:rFonts w:ascii="Arial" w:hAnsi="Arial" w:cs="Arial"/>
          <w:sz w:val="24"/>
          <w:szCs w:val="24"/>
        </w:rPr>
        <w:t xml:space="preserve"> izolowanej przez infiltracją zanieczyszczeń z powierzchni terenu, o dobrej jakości wód podziemnych</w:t>
      </w:r>
    </w:p>
    <w:p w14:paraId="3F54A085" w14:textId="181988EB" w:rsidR="00F4761A"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k</w:t>
      </w:r>
      <w:r w:rsidR="006E21B3" w:rsidRPr="0078327F">
        <w:rPr>
          <w:rFonts w:ascii="Arial" w:hAnsi="Arial" w:cs="Arial"/>
          <w:sz w:val="24"/>
          <w:szCs w:val="24"/>
        </w:rPr>
        <w:t xml:space="preserve">onstrukcja </w:t>
      </w:r>
      <w:r w:rsidR="00F4761A" w:rsidRPr="0078327F">
        <w:rPr>
          <w:rFonts w:ascii="Arial" w:hAnsi="Arial" w:cs="Arial"/>
          <w:sz w:val="24"/>
          <w:szCs w:val="24"/>
        </w:rPr>
        <w:t xml:space="preserve">otworów </w:t>
      </w:r>
      <w:r w:rsidR="006E21B3" w:rsidRPr="0078327F">
        <w:rPr>
          <w:rFonts w:ascii="Arial" w:hAnsi="Arial" w:cs="Arial"/>
          <w:sz w:val="24"/>
          <w:szCs w:val="24"/>
        </w:rPr>
        <w:t>powinn</w:t>
      </w:r>
      <w:r w:rsidR="00F4761A" w:rsidRPr="0078327F">
        <w:rPr>
          <w:rFonts w:ascii="Arial" w:hAnsi="Arial" w:cs="Arial"/>
          <w:sz w:val="24"/>
          <w:szCs w:val="24"/>
        </w:rPr>
        <w:t>a</w:t>
      </w:r>
      <w:r w:rsidR="006E21B3" w:rsidRPr="0078327F">
        <w:rPr>
          <w:rFonts w:ascii="Arial" w:hAnsi="Arial" w:cs="Arial"/>
          <w:sz w:val="24"/>
          <w:szCs w:val="24"/>
        </w:rPr>
        <w:t xml:space="preserve"> zapewniać długoletnią</w:t>
      </w:r>
      <w:r w:rsidR="00F4761A" w:rsidRPr="0078327F">
        <w:rPr>
          <w:rFonts w:ascii="Arial" w:hAnsi="Arial" w:cs="Arial"/>
          <w:sz w:val="24"/>
          <w:szCs w:val="24"/>
        </w:rPr>
        <w:t xml:space="preserve">, bezawaryjną </w:t>
      </w:r>
      <w:r w:rsidR="006E21B3" w:rsidRPr="0078327F">
        <w:rPr>
          <w:rFonts w:ascii="Arial" w:hAnsi="Arial" w:cs="Arial"/>
          <w:sz w:val="24"/>
          <w:szCs w:val="24"/>
        </w:rPr>
        <w:t>eksploatację</w:t>
      </w:r>
      <w:r w:rsidR="00F4761A" w:rsidRPr="0078327F">
        <w:rPr>
          <w:rFonts w:ascii="Arial" w:hAnsi="Arial" w:cs="Arial"/>
          <w:sz w:val="24"/>
          <w:szCs w:val="24"/>
        </w:rPr>
        <w:t xml:space="preserve"> oraz zapobiegać </w:t>
      </w:r>
      <w:r w:rsidR="006E21B3" w:rsidRPr="0078327F">
        <w:rPr>
          <w:rFonts w:ascii="Arial" w:hAnsi="Arial" w:cs="Arial"/>
          <w:sz w:val="24"/>
          <w:szCs w:val="24"/>
        </w:rPr>
        <w:t>infiltracj</w:t>
      </w:r>
      <w:r w:rsidR="00F4761A" w:rsidRPr="0078327F">
        <w:rPr>
          <w:rFonts w:ascii="Arial" w:hAnsi="Arial" w:cs="Arial"/>
          <w:sz w:val="24"/>
          <w:szCs w:val="24"/>
        </w:rPr>
        <w:t>i</w:t>
      </w:r>
      <w:r w:rsidR="006E21B3" w:rsidRPr="0078327F">
        <w:rPr>
          <w:rFonts w:ascii="Arial" w:hAnsi="Arial" w:cs="Arial"/>
          <w:sz w:val="24"/>
          <w:szCs w:val="24"/>
        </w:rPr>
        <w:t xml:space="preserve"> zanieczyszczeń</w:t>
      </w:r>
      <w:r w:rsidR="00F4761A" w:rsidRPr="0078327F">
        <w:rPr>
          <w:rFonts w:ascii="Arial" w:hAnsi="Arial" w:cs="Arial"/>
          <w:sz w:val="24"/>
          <w:szCs w:val="24"/>
        </w:rPr>
        <w:t xml:space="preserve"> z powierzchni terenu</w:t>
      </w:r>
    </w:p>
    <w:p w14:paraId="4744EDDE" w14:textId="5E0707CE" w:rsidR="006E21B3"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z</w:t>
      </w:r>
      <w:r w:rsidR="00F4761A" w:rsidRPr="0078327F">
        <w:rPr>
          <w:rFonts w:ascii="Arial" w:hAnsi="Arial" w:cs="Arial"/>
          <w:sz w:val="24"/>
          <w:szCs w:val="24"/>
        </w:rPr>
        <w:t xml:space="preserve">astosowana </w:t>
      </w:r>
      <w:r w:rsidRPr="0078327F">
        <w:rPr>
          <w:rFonts w:ascii="Arial" w:hAnsi="Arial" w:cs="Arial"/>
          <w:sz w:val="24"/>
          <w:szCs w:val="24"/>
        </w:rPr>
        <w:t xml:space="preserve">obudowa studni powinna zapewniać łatwość obsługi </w:t>
      </w:r>
      <w:r w:rsidR="00D808A0" w:rsidRPr="0078327F">
        <w:rPr>
          <w:rFonts w:ascii="Arial" w:hAnsi="Arial" w:cs="Arial"/>
          <w:sz w:val="24"/>
          <w:szCs w:val="24"/>
        </w:rPr>
        <w:br/>
      </w:r>
      <w:r w:rsidRPr="0078327F">
        <w:rPr>
          <w:rFonts w:ascii="Arial" w:hAnsi="Arial" w:cs="Arial"/>
          <w:sz w:val="24"/>
          <w:szCs w:val="24"/>
        </w:rPr>
        <w:t xml:space="preserve">i konserwacji, zapobiegać przed przedostawaniem się wód opadowych </w:t>
      </w:r>
      <w:r w:rsidR="00D808A0" w:rsidRPr="0078327F">
        <w:rPr>
          <w:rFonts w:ascii="Arial" w:hAnsi="Arial" w:cs="Arial"/>
          <w:sz w:val="24"/>
          <w:szCs w:val="24"/>
        </w:rPr>
        <w:br/>
      </w:r>
      <w:r w:rsidRPr="0078327F">
        <w:rPr>
          <w:rFonts w:ascii="Arial" w:hAnsi="Arial" w:cs="Arial"/>
          <w:sz w:val="24"/>
          <w:szCs w:val="24"/>
        </w:rPr>
        <w:t>i zanieczyszczeń do wnętrza otworu</w:t>
      </w:r>
    </w:p>
    <w:p w14:paraId="0028C920" w14:textId="63012C10" w:rsidR="002001A8"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prowadzenia robót i prac z godnie z wymogami prawa, w oparciu </w:t>
      </w:r>
      <w:r w:rsidR="00D46DC1">
        <w:rPr>
          <w:rFonts w:ascii="Arial" w:hAnsi="Arial" w:cs="Arial"/>
          <w:sz w:val="24"/>
          <w:szCs w:val="24"/>
        </w:rPr>
        <w:br/>
      </w:r>
      <w:r w:rsidRPr="0078327F">
        <w:rPr>
          <w:rFonts w:ascii="Arial" w:hAnsi="Arial" w:cs="Arial"/>
          <w:sz w:val="24"/>
          <w:szCs w:val="24"/>
        </w:rPr>
        <w:t>o uzyskanie wszystkich niezbędnych decyzji</w:t>
      </w:r>
    </w:p>
    <w:p w14:paraId="71D66E2A" w14:textId="05067127" w:rsidR="002001A8"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ochrony środowiska przyrodniczego i stanu wód podziemnych podczas </w:t>
      </w:r>
      <w:r w:rsidRPr="0078327F">
        <w:rPr>
          <w:rFonts w:ascii="Arial" w:hAnsi="Arial" w:cs="Arial"/>
          <w:sz w:val="24"/>
          <w:szCs w:val="24"/>
        </w:rPr>
        <w:lastRenderedPageBreak/>
        <w:t>robót i po ich zakończeniu</w:t>
      </w:r>
    </w:p>
    <w:p w14:paraId="632F9FC3" w14:textId="11B46BCA" w:rsidR="002001A8" w:rsidRPr="0078327F" w:rsidRDefault="002001A8">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prowadzenia robót zgodnie z zasadami bhp celem zapewnienia bezpieczeństwa </w:t>
      </w:r>
      <w:r w:rsidR="0031327E" w:rsidRPr="0078327F">
        <w:rPr>
          <w:rFonts w:ascii="Arial" w:hAnsi="Arial" w:cs="Arial"/>
          <w:sz w:val="24"/>
          <w:szCs w:val="24"/>
        </w:rPr>
        <w:t>zdrowia, życia i mienia</w:t>
      </w:r>
    </w:p>
    <w:p w14:paraId="65898961" w14:textId="77777777" w:rsidR="00F50CBF" w:rsidRPr="00020C9F" w:rsidRDefault="00F50CBF" w:rsidP="00664F37">
      <w:pPr>
        <w:widowControl w:val="0"/>
        <w:autoSpaceDE w:val="0"/>
        <w:autoSpaceDN w:val="0"/>
        <w:adjustRightInd w:val="0"/>
        <w:spacing w:after="0" w:line="276" w:lineRule="auto"/>
        <w:jc w:val="both"/>
        <w:rPr>
          <w:rFonts w:ascii="Arial" w:hAnsi="Arial" w:cs="Arial"/>
          <w:color w:val="00B050"/>
          <w:sz w:val="24"/>
          <w:szCs w:val="24"/>
        </w:rPr>
      </w:pPr>
    </w:p>
    <w:p w14:paraId="4D0654DC" w14:textId="14C85C4C" w:rsidR="00B929AB" w:rsidRPr="00020C9F" w:rsidRDefault="00B929AB" w:rsidP="00664F37">
      <w:pPr>
        <w:widowControl w:val="0"/>
        <w:autoSpaceDE w:val="0"/>
        <w:autoSpaceDN w:val="0"/>
        <w:adjustRightInd w:val="0"/>
        <w:spacing w:after="0" w:line="276" w:lineRule="auto"/>
        <w:jc w:val="both"/>
        <w:rPr>
          <w:rFonts w:ascii="Arial" w:hAnsi="Arial" w:cs="Arial"/>
          <w:sz w:val="24"/>
          <w:szCs w:val="24"/>
          <w:u w:val="single"/>
        </w:rPr>
      </w:pPr>
      <w:r w:rsidRPr="00020C9F">
        <w:rPr>
          <w:rFonts w:ascii="Arial" w:hAnsi="Arial" w:cs="Arial"/>
          <w:sz w:val="24"/>
          <w:szCs w:val="24"/>
          <w:u w:val="single"/>
        </w:rPr>
        <w:t>Wymagania dotyczące wykonania robót budowlanych</w:t>
      </w:r>
    </w:p>
    <w:p w14:paraId="06F265CD" w14:textId="5A981BC6" w:rsidR="00D801C4"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D801C4" w:rsidRPr="00020C9F">
        <w:rPr>
          <w:rFonts w:ascii="Arial" w:hAnsi="Arial" w:cs="Arial"/>
          <w:sz w:val="24"/>
          <w:szCs w:val="24"/>
        </w:rPr>
        <w:t>Roboty objęte przedmiotem zamówienia należy wykonać na podstawie zatwierdzonej przez Inwestora Dokumentacji Projektowej. Opracowując Dokumentację Projektową Wykonawca powinien kierować się następującymi przesłankami:</w:t>
      </w:r>
    </w:p>
    <w:p w14:paraId="1C380FD7" w14:textId="34F543E7" w:rsidR="00D801C4" w:rsidRPr="00020C9F" w:rsidRDefault="00D801C4" w:rsidP="00770A16">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 xml:space="preserve">zapewnienie minimalnej ingerencji w środowisko podczas realizacji prac </w:t>
      </w:r>
      <w:r w:rsidR="00F50CBF" w:rsidRPr="00020C9F">
        <w:rPr>
          <w:rFonts w:ascii="Arial" w:hAnsi="Arial" w:cs="Arial"/>
          <w:b w:val="0"/>
          <w:sz w:val="24"/>
          <w:szCs w:val="24"/>
        </w:rPr>
        <w:br/>
      </w:r>
      <w:r w:rsidRPr="00020C9F">
        <w:rPr>
          <w:rFonts w:ascii="Arial" w:hAnsi="Arial" w:cs="Arial"/>
          <w:b w:val="0"/>
          <w:sz w:val="24"/>
          <w:szCs w:val="24"/>
        </w:rPr>
        <w:t>i eksploatacji wykonanych obiektów przy uwzględnieniu uwarunkowań lokalnych,</w:t>
      </w:r>
    </w:p>
    <w:p w14:paraId="3901D0DD" w14:textId="77777777" w:rsidR="00D801C4" w:rsidRPr="00020C9F" w:rsidRDefault="00D801C4" w:rsidP="00770A16">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urządzenia i instalacje powinna cechować trwałość i niezawodność działania,</w:t>
      </w:r>
    </w:p>
    <w:p w14:paraId="15B67C83" w14:textId="77777777" w:rsidR="00D801C4" w:rsidRPr="00020C9F" w:rsidRDefault="00D801C4" w:rsidP="00770A16">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proces uzdatniania wody powinien zapewniać stabilną jakość wody dostarczanej odbiorcom,</w:t>
      </w:r>
    </w:p>
    <w:p w14:paraId="0FE2F0F3" w14:textId="30F7DBFA" w:rsidR="00D801C4" w:rsidRPr="00020C9F" w:rsidRDefault="00D801C4" w:rsidP="00770A16">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zastosowane rozwiązania powinny zapewnić możliwie niskie zużycie energii i niskie koszty</w:t>
      </w:r>
      <w:r w:rsidR="004F53D0" w:rsidRPr="00020C9F">
        <w:rPr>
          <w:rFonts w:ascii="Arial" w:hAnsi="Arial" w:cs="Arial"/>
          <w:b w:val="0"/>
          <w:sz w:val="24"/>
          <w:szCs w:val="24"/>
        </w:rPr>
        <w:t xml:space="preserve"> </w:t>
      </w:r>
      <w:r w:rsidRPr="00020C9F">
        <w:rPr>
          <w:rFonts w:ascii="Arial" w:hAnsi="Arial" w:cs="Arial"/>
          <w:b w:val="0"/>
          <w:sz w:val="24"/>
          <w:szCs w:val="24"/>
        </w:rPr>
        <w:t>eksploatacji, a także łatwość eksploatacji i utrzymania urządzeń i aparatury,</w:t>
      </w:r>
    </w:p>
    <w:p w14:paraId="104254CD" w14:textId="1A2C02A2" w:rsidR="00D801C4" w:rsidRPr="00020C9F" w:rsidRDefault="00D801C4" w:rsidP="00770A16">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 xml:space="preserve">zapewnienie bezpieczeństwa pracy zarówno w czasie budowy, jak </w:t>
      </w:r>
      <w:r w:rsidR="00770A16">
        <w:rPr>
          <w:rFonts w:ascii="Arial" w:hAnsi="Arial" w:cs="Arial"/>
          <w:b w:val="0"/>
          <w:sz w:val="24"/>
          <w:szCs w:val="24"/>
        </w:rPr>
        <w:br/>
      </w:r>
      <w:r w:rsidRPr="00020C9F">
        <w:rPr>
          <w:rFonts w:ascii="Arial" w:hAnsi="Arial" w:cs="Arial"/>
          <w:b w:val="0"/>
          <w:sz w:val="24"/>
          <w:szCs w:val="24"/>
        </w:rPr>
        <w:t>i w trakcie eksploatacji,</w:t>
      </w:r>
    </w:p>
    <w:p w14:paraId="5BBBEAA1" w14:textId="1DAEDF04" w:rsidR="00B929AB" w:rsidRPr="0078327F" w:rsidRDefault="00D801C4" w:rsidP="00770A16">
      <w:pPr>
        <w:pStyle w:val="Podtytu"/>
        <w:widowControl w:val="0"/>
        <w:numPr>
          <w:ilvl w:val="0"/>
          <w:numId w:val="25"/>
        </w:numPr>
        <w:spacing w:line="276" w:lineRule="auto"/>
        <w:ind w:left="567" w:hanging="567"/>
        <w:rPr>
          <w:rFonts w:ascii="Arial" w:hAnsi="Arial" w:cs="Arial"/>
          <w:sz w:val="24"/>
          <w:szCs w:val="24"/>
        </w:rPr>
      </w:pPr>
      <w:r w:rsidRPr="0078327F">
        <w:rPr>
          <w:rFonts w:ascii="Arial" w:hAnsi="Arial" w:cs="Arial"/>
          <w:b w:val="0"/>
          <w:sz w:val="24"/>
          <w:szCs w:val="24"/>
        </w:rPr>
        <w:t>procesy uzdatniania wody powinny być w maksymalnie możliwym stopniu zautomatyzowane oraz zintegrowane</w:t>
      </w:r>
      <w:r w:rsidRPr="0078327F">
        <w:rPr>
          <w:rFonts w:ascii="Arial" w:hAnsi="Arial" w:cs="Arial"/>
          <w:sz w:val="24"/>
          <w:szCs w:val="24"/>
        </w:rPr>
        <w:t xml:space="preserve"> </w:t>
      </w:r>
      <w:r w:rsidRPr="0078327F">
        <w:rPr>
          <w:rFonts w:ascii="Arial" w:hAnsi="Arial" w:cs="Arial"/>
          <w:b w:val="0"/>
          <w:sz w:val="24"/>
          <w:szCs w:val="24"/>
        </w:rPr>
        <w:t xml:space="preserve">z istniejącymi systemami w gminie </w:t>
      </w:r>
      <w:r w:rsidR="009E5D89" w:rsidRPr="0078327F">
        <w:rPr>
          <w:rFonts w:ascii="Arial" w:hAnsi="Arial" w:cs="Arial"/>
          <w:b w:val="0"/>
          <w:sz w:val="24"/>
          <w:szCs w:val="24"/>
        </w:rPr>
        <w:t>Trąbki Wielkie</w:t>
      </w:r>
      <w:r w:rsidRPr="0078327F">
        <w:rPr>
          <w:rFonts w:ascii="Arial" w:hAnsi="Arial" w:cs="Arial"/>
          <w:b w:val="0"/>
          <w:sz w:val="24"/>
          <w:szCs w:val="24"/>
        </w:rPr>
        <w:t>, wymagające w czasie eksploatacji ograniczonego do minimum personelu obsługowego.</w:t>
      </w:r>
      <w:r w:rsidR="00B929AB" w:rsidRPr="0078327F">
        <w:rPr>
          <w:rFonts w:ascii="Arial" w:hAnsi="Arial" w:cs="Arial"/>
          <w:b w:val="0"/>
          <w:sz w:val="24"/>
          <w:szCs w:val="24"/>
        </w:rPr>
        <w:t xml:space="preserve"> </w:t>
      </w:r>
    </w:p>
    <w:p w14:paraId="5324F821" w14:textId="77777777" w:rsidR="00896E33" w:rsidRPr="00020C9F" w:rsidRDefault="00896E33" w:rsidP="00664F37">
      <w:pPr>
        <w:widowControl w:val="0"/>
        <w:overflowPunct w:val="0"/>
        <w:autoSpaceDE w:val="0"/>
        <w:autoSpaceDN w:val="0"/>
        <w:adjustRightInd w:val="0"/>
        <w:spacing w:after="0" w:line="276" w:lineRule="auto"/>
        <w:jc w:val="both"/>
        <w:rPr>
          <w:rFonts w:ascii="Arial" w:hAnsi="Arial" w:cs="Arial"/>
          <w:sz w:val="24"/>
          <w:szCs w:val="24"/>
        </w:rPr>
      </w:pPr>
    </w:p>
    <w:p w14:paraId="2E16CDC5" w14:textId="2AFEE1CD" w:rsidR="00CB5DD8" w:rsidRPr="00020C9F" w:rsidRDefault="00B929AB" w:rsidP="002924DA">
      <w:pPr>
        <w:pStyle w:val="Nagwek4"/>
      </w:pPr>
      <w:bookmarkStart w:id="78" w:name="_Toc128746678"/>
      <w:r w:rsidRPr="00020C9F">
        <w:t>Rozwiązania mające na celu ochronę środowiska naturalnego</w:t>
      </w:r>
      <w:bookmarkEnd w:id="78"/>
    </w:p>
    <w:p w14:paraId="336D84F3" w14:textId="77777777"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zwrócenie szczególnej uwagi na stan techniczny maszyn użytych do wykonawstwa wykopów i środków transportu oraz urządzeń wykorzystywanych do montażu sieci (stosowanie wyłącznie sprawnych technicznie maszyn i urządzeń), </w:t>
      </w:r>
    </w:p>
    <w:p w14:paraId="0B923DE4" w14:textId="215F88F7" w:rsidR="00B929AB" w:rsidRPr="00685C13"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685C13">
        <w:rPr>
          <w:rFonts w:ascii="Arial" w:hAnsi="Arial" w:cs="Arial"/>
          <w:sz w:val="24"/>
          <w:szCs w:val="24"/>
        </w:rPr>
        <w:t>wykonywanie prac w porze dziennej</w:t>
      </w:r>
      <w:r w:rsidR="00654F68" w:rsidRPr="00685C13">
        <w:rPr>
          <w:rFonts w:ascii="Arial" w:hAnsi="Arial" w:cs="Arial"/>
          <w:sz w:val="24"/>
          <w:szCs w:val="24"/>
        </w:rPr>
        <w:t xml:space="preserve"> – wyjątek stanowią pompowanie oczyszczające i pomiarowe otworów studziennych, które nie wpłyną na stan środowiska naturalnego</w:t>
      </w:r>
      <w:r w:rsidR="008B5F88" w:rsidRPr="00685C13">
        <w:rPr>
          <w:rFonts w:ascii="Arial" w:hAnsi="Arial" w:cs="Arial"/>
          <w:sz w:val="24"/>
          <w:szCs w:val="24"/>
        </w:rPr>
        <w:t>,</w:t>
      </w:r>
    </w:p>
    <w:p w14:paraId="7EA09C02" w14:textId="4EC36026"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przy prowadzeniu robót w pobliżu drzew zostanie zachowana szczególna ostrożność, aby nie dopuścić do uszkodzeń systemu korzeniowego, roboty będą wykonywane z zachowaniem maksymalnej ostrożności sposobem ręcznym, podkopami a na dłuższych odcinkach przeciskami, </w:t>
      </w:r>
    </w:p>
    <w:p w14:paraId="728DE3CC" w14:textId="77777777"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 przypadkach wystąpienia podziemnych systemów drenarskich, po wykonaniu wykopów systemy te zostaną doprowadzić (odbudować) do stanu pierwotnego, </w:t>
      </w:r>
    </w:p>
    <w:p w14:paraId="4868F8AD" w14:textId="77777777"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 czasie realizacji robót wszystkie drzewa i krzewy w rejonie robót </w:t>
      </w:r>
      <w:r w:rsidRPr="00020C9F">
        <w:rPr>
          <w:rFonts w:ascii="Arial" w:hAnsi="Arial" w:cs="Arial"/>
          <w:sz w:val="24"/>
          <w:szCs w:val="24"/>
        </w:rPr>
        <w:lastRenderedPageBreak/>
        <w:t xml:space="preserve">stosownie zabezpieczyć przed możliwością uszkodzenia, </w:t>
      </w:r>
    </w:p>
    <w:p w14:paraId="7E18F084" w14:textId="77777777"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przy wykonywaniu wąskich wykopów, a w przypadku większych zagłębień lub niekorzystnych warunków gruntowych wprowadzić zabezpieczenia ścian wykopu, co pozwoli ograniczyć szerokość wykopu, </w:t>
      </w:r>
    </w:p>
    <w:p w14:paraId="1DCFF8D5" w14:textId="02CEF846"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wykonywać prace ziemne w taki </w:t>
      </w:r>
      <w:r w:rsidR="00B5325D" w:rsidRPr="00020C9F">
        <w:rPr>
          <w:rFonts w:ascii="Arial" w:hAnsi="Arial" w:cs="Arial"/>
          <w:sz w:val="24"/>
          <w:szCs w:val="24"/>
        </w:rPr>
        <w:t>sposób,</w:t>
      </w:r>
      <w:r w:rsidRPr="00020C9F">
        <w:rPr>
          <w:rFonts w:ascii="Arial" w:hAnsi="Arial" w:cs="Arial"/>
          <w:sz w:val="24"/>
          <w:szCs w:val="24"/>
        </w:rPr>
        <w:t xml:space="preserve"> aby bilans mas ziemnych był możliwie bliski zeru, </w:t>
      </w:r>
    </w:p>
    <w:p w14:paraId="4E89C70A" w14:textId="13D929CC"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składować humus na oddzielnych pryzmach, po zakończeniu robót wykorzystać do rekultywacji terenu, wykonywać wykopy na poszczególnych odcinkach w długościach, które mogą być w ciągu dnia ukończone w postaci zamkniętej, w przypadku braku możliwości zasypania wykopu po położeniu podłączeń należy utrzymywać je w formie otwartego wykopu przez możliwie krótki okres czasu, </w:t>
      </w:r>
    </w:p>
    <w:p w14:paraId="16A5A54D" w14:textId="65B39728"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przejściowe uciążliwości wynikające ze zwiększonego zapylenia spowodowanego unoszeniem przez wiatr mineralnych cząstek materiałów budowlanych (w czasie ich transportu na plac budowy, przywozu podsypki, jak i transportu nadmiaru ziemi z placu budowy) minimalizować poprzez utrzymywanie ich (głównie w rejonie istniejących budynków) w stanie wilgotności (lub dowóz ich na plac budowy w ilościach umożliwiających bezpośrednie wykorzystanie), </w:t>
      </w:r>
    </w:p>
    <w:p w14:paraId="6BC32634" w14:textId="77777777"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stosować materiały z aktualnymi atestami i certyfikatami, </w:t>
      </w:r>
    </w:p>
    <w:p w14:paraId="389D91AD" w14:textId="74B34AE1"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usuwać odpady powstające w trakcie realizacji obiektów z miejsca powstania i gromadzenie ich w wyznaczonym miejscu, a następnie przekazywać je uprawnionemu odbiorcy odpadów posiadającemu stosowne zezwolenia, </w:t>
      </w:r>
    </w:p>
    <w:p w14:paraId="0FEA6C32" w14:textId="35BAC308"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zabezpieczać wszelkie potrzeby sanitarne ekip prowadzących budowę </w:t>
      </w:r>
      <w:r w:rsidR="00D808A0">
        <w:rPr>
          <w:rFonts w:ascii="Arial" w:hAnsi="Arial" w:cs="Arial"/>
          <w:sz w:val="24"/>
          <w:szCs w:val="24"/>
        </w:rPr>
        <w:br/>
      </w:r>
      <w:r w:rsidRPr="00020C9F">
        <w:rPr>
          <w:rFonts w:ascii="Arial" w:hAnsi="Arial" w:cs="Arial"/>
          <w:sz w:val="24"/>
          <w:szCs w:val="24"/>
        </w:rPr>
        <w:t xml:space="preserve">w postaci przenośnych urządzeń sanitarnych, </w:t>
      </w:r>
    </w:p>
    <w:p w14:paraId="2F45858B" w14:textId="1EF2C798" w:rsidR="00B929AB" w:rsidRPr="00020C9F" w:rsidRDefault="00B929AB" w:rsidP="00770A16">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wszystkie połączenia rurociągów i osprzętu wykonać jako szczelne </w:t>
      </w:r>
      <w:r w:rsidR="00770A16">
        <w:rPr>
          <w:rFonts w:ascii="Arial" w:hAnsi="Arial" w:cs="Arial"/>
          <w:sz w:val="24"/>
          <w:szCs w:val="24"/>
        </w:rPr>
        <w:br/>
      </w:r>
      <w:r w:rsidRPr="00020C9F">
        <w:rPr>
          <w:rFonts w:ascii="Arial" w:hAnsi="Arial" w:cs="Arial"/>
          <w:sz w:val="24"/>
          <w:szCs w:val="24"/>
        </w:rPr>
        <w:t xml:space="preserve">i poddane przed użytkowaniem próbie szczelności, </w:t>
      </w:r>
    </w:p>
    <w:p w14:paraId="1920F4FF" w14:textId="77777777" w:rsidR="00B929AB" w:rsidRPr="00020C9F" w:rsidRDefault="00B929AB" w:rsidP="00664F37">
      <w:pPr>
        <w:widowControl w:val="0"/>
        <w:overflowPunct w:val="0"/>
        <w:autoSpaceDE w:val="0"/>
        <w:autoSpaceDN w:val="0"/>
        <w:adjustRightInd w:val="0"/>
        <w:spacing w:after="0" w:line="276" w:lineRule="auto"/>
        <w:jc w:val="both"/>
        <w:rPr>
          <w:rFonts w:ascii="Arial" w:hAnsi="Arial" w:cs="Arial"/>
          <w:sz w:val="24"/>
          <w:szCs w:val="24"/>
        </w:rPr>
      </w:pPr>
    </w:p>
    <w:p w14:paraId="358F63C2" w14:textId="4CA6E161" w:rsidR="00CB5DD8" w:rsidRPr="00020C9F" w:rsidRDefault="00B929AB" w:rsidP="002924DA">
      <w:pPr>
        <w:pStyle w:val="Nagwek4"/>
      </w:pPr>
      <w:bookmarkStart w:id="79" w:name="_Toc128746679"/>
      <w:r w:rsidRPr="00020C9F">
        <w:t>Informacja dotycząca BIOZ oraz planu BIOZ</w:t>
      </w:r>
      <w:bookmarkEnd w:id="79"/>
    </w:p>
    <w:p w14:paraId="2A74707D" w14:textId="62DFD654"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Kierownik budowy jest zobowiązany, sporządzić lub zapewnić sporządzenie, przed rozpoczęciem budowy, planu bezpieczeństwa i ochrony zdrowia, uwzględniając specyfikę obiektu budowlanego i warunki prowadzenia robót oraz zaznajomić z nią pracowników w zakresie wykonywania przez nich robót.</w:t>
      </w:r>
    </w:p>
    <w:p w14:paraId="500C2C4C" w14:textId="3CE2B517"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 xml:space="preserve">Wykonawca przed przystąpieniem do robót ziemnych powinien zapoznać się z mapą sytuacyjno-wysokościową, na której widnieje planowana sieć </w:t>
      </w:r>
      <w:r>
        <w:rPr>
          <w:rFonts w:ascii="Arial" w:hAnsi="Arial" w:cs="Arial"/>
          <w:sz w:val="24"/>
          <w:szCs w:val="24"/>
        </w:rPr>
        <w:br/>
      </w:r>
      <w:r w:rsidR="00B929AB" w:rsidRPr="00020C9F">
        <w:rPr>
          <w:rFonts w:ascii="Arial" w:hAnsi="Arial" w:cs="Arial"/>
          <w:sz w:val="24"/>
          <w:szCs w:val="24"/>
        </w:rPr>
        <w:t>i istniejące uzbrojenie techniczne podziemne i nadziemne.</w:t>
      </w:r>
    </w:p>
    <w:p w14:paraId="7E0C44FC"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40B83E0E" w14:textId="61AE9DE0" w:rsidR="00CB5DD8" w:rsidRPr="00020C9F" w:rsidRDefault="00B929AB" w:rsidP="002924DA">
      <w:pPr>
        <w:pStyle w:val="Nagwek4"/>
      </w:pPr>
      <w:bookmarkStart w:id="80" w:name="_Toc128746680"/>
      <w:r w:rsidRPr="00020C9F">
        <w:t>Instruktaż pracowników przed przystąpieniem do realizacji robót</w:t>
      </w:r>
      <w:bookmarkEnd w:id="80"/>
    </w:p>
    <w:p w14:paraId="46004254" w14:textId="604A16EF"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 xml:space="preserve">Przed przystąpieniem do realizacji inwestycji, kierownik winien zapoznać pracowników ze specyfiką i zakresem prac, przeprowadzić instruktaż </w:t>
      </w:r>
      <w:r w:rsidR="00B929AB" w:rsidRPr="00020C9F">
        <w:rPr>
          <w:rFonts w:ascii="Arial" w:hAnsi="Arial" w:cs="Arial"/>
          <w:sz w:val="24"/>
          <w:szCs w:val="24"/>
        </w:rPr>
        <w:lastRenderedPageBreak/>
        <w:t>przedstawiający potencjalne zagrożenia w trakcie robót, ustalić procedury skutecznej konsultacji i udziału pracowników w rozwiązywaniu problemów na budowie.</w:t>
      </w:r>
    </w:p>
    <w:p w14:paraId="12FD7213"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04DA8F12" w14:textId="75E1A441" w:rsidR="00CB5DD8" w:rsidRPr="00020C9F" w:rsidRDefault="00B929AB" w:rsidP="002924DA">
      <w:pPr>
        <w:pStyle w:val="Nagwek4"/>
      </w:pPr>
      <w:bookmarkStart w:id="81" w:name="_Toc128746681"/>
      <w:r w:rsidRPr="00020C9F">
        <w:t>Zabezpieczenie terenu budowy</w:t>
      </w:r>
      <w:bookmarkEnd w:id="81"/>
    </w:p>
    <w:p w14:paraId="558BD80F" w14:textId="155EB807"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Wykonawca jest zobowiązany do zapewnienia bezpieczeństwa na terenie budowy w okresie trwania realizacji inwestycji aż do zakończenia i odbioru ostatecznego robót. Wykonawca dostarczy i zainstaluje urządzenia ostrzegawcze i zabezpieczające jak: znaki, zapory, światła, sygnały itp. i zapewni dla nich stałe warunki widoczności w dzień i w nocy. Urządzenia te muszą być zaakceptowane przez inspektora nadzoru.</w:t>
      </w:r>
    </w:p>
    <w:p w14:paraId="70ECAC42"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17A2E159" w14:textId="58B49A3D" w:rsidR="00CB5DD8" w:rsidRPr="00020C9F" w:rsidRDefault="00B929AB" w:rsidP="002924DA">
      <w:pPr>
        <w:pStyle w:val="Nagwek4"/>
      </w:pPr>
      <w:bookmarkStart w:id="82" w:name="_Toc128746682"/>
      <w:r w:rsidRPr="00020C9F">
        <w:t>Ogólne wymagania dotyczące sprzętu</w:t>
      </w:r>
      <w:bookmarkEnd w:id="82"/>
    </w:p>
    <w:p w14:paraId="12112AC4" w14:textId="6DC698EA"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Sprzęt powinien spełniać parametry techniczne i powinien być stosowany zgodnie z jego przeznaczeniem i wymaganiami producenta. Maszyny można uruchamiać dopiero po uprzednim zbadaniu ich stanu technicznego i działania. Należy je zabezpieczyć przed możliwością uruchomienia przez osoby niepowołane.</w:t>
      </w:r>
    </w:p>
    <w:p w14:paraId="37A26AC9"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0163A8F1" w14:textId="2102FBA5" w:rsidR="00CB5DD8" w:rsidRPr="00020C9F" w:rsidRDefault="00B929AB" w:rsidP="002924DA">
      <w:pPr>
        <w:pStyle w:val="Nagwek4"/>
      </w:pPr>
      <w:bookmarkStart w:id="83" w:name="_Toc128746683"/>
      <w:r w:rsidRPr="00020C9F">
        <w:t>Ochrona środowiska w czasie wykonywania robót</w:t>
      </w:r>
      <w:bookmarkEnd w:id="83"/>
    </w:p>
    <w:p w14:paraId="03C3853E" w14:textId="550590A3"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Wykonawca ma obowiązek znać i stosować w czasie prowadzenia robót wszelkie przepisy dotyczące ochrony środowiska naturalnego. W czasie trwania budowy i wykańczania robót wykonawca będzie:</w:t>
      </w:r>
    </w:p>
    <w:p w14:paraId="7EDB3ED0" w14:textId="5DDC2D80" w:rsidR="00B929AB" w:rsidRPr="00020C9F" w:rsidRDefault="00B929AB" w:rsidP="00770A16">
      <w:pPr>
        <w:pStyle w:val="Akapitzlist"/>
        <w:widowControl w:val="0"/>
        <w:numPr>
          <w:ilvl w:val="0"/>
          <w:numId w:val="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utrzymywać teren budowy i wykopy w stanie bez wody stojącej</w:t>
      </w:r>
    </w:p>
    <w:p w14:paraId="7ACFDA8A" w14:textId="259533D3" w:rsidR="00B929AB" w:rsidRDefault="00B929AB" w:rsidP="00DD0117">
      <w:pPr>
        <w:pStyle w:val="Akapitzlist"/>
        <w:widowControl w:val="0"/>
        <w:numPr>
          <w:ilvl w:val="0"/>
          <w:numId w:val="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unikać uszkodzeń lub uciążliwości dla osób lub własności społecznej </w:t>
      </w:r>
      <w:r w:rsidR="00D808A0">
        <w:rPr>
          <w:rFonts w:ascii="Arial" w:hAnsi="Arial" w:cs="Arial"/>
          <w:sz w:val="24"/>
          <w:szCs w:val="24"/>
        </w:rPr>
        <w:br/>
      </w:r>
      <w:r w:rsidRPr="00020C9F">
        <w:rPr>
          <w:rFonts w:ascii="Arial" w:hAnsi="Arial" w:cs="Arial"/>
          <w:sz w:val="24"/>
          <w:szCs w:val="24"/>
        </w:rPr>
        <w:t xml:space="preserve">i innych, a wynikających ze skażenia, hałasu lub innych przyczyn powstałych w następstwie prowadzonych prac. </w:t>
      </w:r>
    </w:p>
    <w:p w14:paraId="67F1F5D3" w14:textId="77777777" w:rsidR="00E87F12" w:rsidRPr="00DD0117" w:rsidRDefault="00E87F12" w:rsidP="00E87F12">
      <w:pPr>
        <w:pStyle w:val="Akapitzlist"/>
        <w:widowControl w:val="0"/>
        <w:autoSpaceDE w:val="0"/>
        <w:autoSpaceDN w:val="0"/>
        <w:adjustRightInd w:val="0"/>
        <w:spacing w:after="0" w:line="276" w:lineRule="auto"/>
        <w:ind w:left="567"/>
        <w:jc w:val="both"/>
        <w:rPr>
          <w:rFonts w:ascii="Arial" w:hAnsi="Arial" w:cs="Arial"/>
          <w:sz w:val="24"/>
          <w:szCs w:val="24"/>
        </w:rPr>
      </w:pPr>
    </w:p>
    <w:p w14:paraId="3BDA8171" w14:textId="3BAE2255" w:rsidR="00CB5DD8" w:rsidRPr="00020C9F" w:rsidRDefault="00B929AB" w:rsidP="002924DA">
      <w:pPr>
        <w:pStyle w:val="Nagwek4"/>
      </w:pPr>
      <w:bookmarkStart w:id="84" w:name="_Toc128746684"/>
      <w:r w:rsidRPr="00020C9F">
        <w:t>Ochrona przeciwpożarowa</w:t>
      </w:r>
      <w:bookmarkEnd w:id="84"/>
    </w:p>
    <w:p w14:paraId="7EB844B1" w14:textId="2D5D2808"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Wykonawca będzie przestrzegał przepisów ochrony przeciwpożarowej oraz utrzymywał sprzęt przeciwpożarowy, wymagany przez odpowiednie przepisy, w pomieszczeniach biurowo-socjalnych, magazynach oraz maszynach i pojazdach.</w:t>
      </w:r>
    </w:p>
    <w:p w14:paraId="7E302C7D" w14:textId="41539996"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Materiały łatwopalne będą składowane w sposób zgodny z odpowiednimi przepisami i zabezpieczone przed dostępem osób trzecich.</w:t>
      </w:r>
    </w:p>
    <w:p w14:paraId="1927B0B9"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7CD3970A" w14:textId="78714922" w:rsidR="00CB5DD8" w:rsidRPr="00020C9F" w:rsidRDefault="00B929AB" w:rsidP="002924DA">
      <w:pPr>
        <w:pStyle w:val="Nagwek4"/>
      </w:pPr>
      <w:bookmarkStart w:id="85" w:name="_Toc128746685"/>
      <w:r w:rsidRPr="00020C9F">
        <w:t>Materiały szkodliwe dla otoczenia</w:t>
      </w:r>
      <w:bookmarkEnd w:id="85"/>
    </w:p>
    <w:p w14:paraId="566A7212" w14:textId="2D0F935D" w:rsidR="00B929AB" w:rsidRPr="00020C9F" w:rsidRDefault="00AB0741" w:rsidP="00664F37">
      <w:pPr>
        <w:widowControl w:val="0"/>
        <w:overflowPunct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ab/>
      </w:r>
      <w:r w:rsidR="00B929AB" w:rsidRPr="00020C9F">
        <w:rPr>
          <w:rFonts w:ascii="Arial" w:hAnsi="Arial" w:cs="Arial"/>
          <w:sz w:val="24"/>
          <w:szCs w:val="24"/>
        </w:rPr>
        <w:t>Materiały, które w sposób trwały są szkodliwe dla otoczenia nie będą dopuszczone do użycia. Wszystkie materiały odpadowe użyte do robót będą miały świadectwa dopuszczenia, wydane przez uprawnioną jednostkę, jednoznacznie określające brak szkodliwości tych materiałów dla środowiska.</w:t>
      </w:r>
    </w:p>
    <w:p w14:paraId="4CA710E7"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78467125" w14:textId="18C962E8" w:rsidR="00CB5DD8" w:rsidRPr="00020C9F" w:rsidRDefault="00B929AB" w:rsidP="002924DA">
      <w:pPr>
        <w:pStyle w:val="Nagwek4"/>
      </w:pPr>
      <w:bookmarkStart w:id="86" w:name="_Toc128746686"/>
      <w:r w:rsidRPr="00020C9F">
        <w:lastRenderedPageBreak/>
        <w:t>Bezpieczeństwo i higiena pracy</w:t>
      </w:r>
      <w:bookmarkEnd w:id="86"/>
    </w:p>
    <w:p w14:paraId="7D8F0953" w14:textId="6DEE25B7"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Podczas realizacji robót wykonawca będzie przestrzegał przepisów dotyczących bezpieczeństwa i higieny pracy. Wykonawca ma obowiązek zapewnić i trzymywać wszelkie urządzenia zabezpieczające, socjalne oraz sprzęt i odpowiednią odzież dla ochrony życia i zdrowia osób zatrudnionych na budowie.</w:t>
      </w:r>
    </w:p>
    <w:p w14:paraId="7365BB45"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6E0C889E" w14:textId="7E1BAE64" w:rsidR="00CB5DD8" w:rsidRPr="00020C9F" w:rsidRDefault="00B929AB" w:rsidP="002924DA">
      <w:pPr>
        <w:pStyle w:val="Nagwek4"/>
      </w:pPr>
      <w:bookmarkStart w:id="87" w:name="_Toc128746687"/>
      <w:r w:rsidRPr="00020C9F">
        <w:t>Stosowanie się do prawa i innych przepisów</w:t>
      </w:r>
      <w:bookmarkEnd w:id="87"/>
    </w:p>
    <w:p w14:paraId="25398D81" w14:textId="6429C81A"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Wykonawca zobowiązany jest znać wszelkie przepisy wydane przez władze centralne i miejscowe oraz inne przepisy i wytyczne, które są w jakikolwiek sposób związane z robotami i będzie w pełni odpowiedzialny za ich przestrzeganie podczas prowadzenia robót. Wykonawca będzie przestrzegać praw patentowych i będzie w pełni odpowiedzialny za wypełnienie wszelkich wymagań prawnych odnośnie wykorzystania opatentowanych urządzeń lub metod i w sposób ciągły będzie informować inspektora nadzoru o swoich działaniach, pozostawiając kopie zezwoleń i inne odnośne dokumenty.</w:t>
      </w:r>
    </w:p>
    <w:p w14:paraId="2BF6520D"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0932A8F8" w14:textId="7C3E4910" w:rsidR="00CB5DD8" w:rsidRPr="00020C9F" w:rsidRDefault="00B929AB" w:rsidP="002924DA">
      <w:pPr>
        <w:pStyle w:val="Nagwek4"/>
      </w:pPr>
      <w:bookmarkStart w:id="88" w:name="_Toc128746688"/>
      <w:r w:rsidRPr="00020C9F">
        <w:t>Zgodność z zasadami ekonomiki</w:t>
      </w:r>
      <w:bookmarkEnd w:id="88"/>
    </w:p>
    <w:p w14:paraId="2AAA52CD" w14:textId="24BA8DA3" w:rsidR="00B929AB" w:rsidRPr="00020C9F" w:rsidRDefault="00770A16"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Przy doborze rozwiązań architektonicznych, konstrukcyjnych, materiałowych i funkcjonalnych należy kierować się zasadami ekonomiki.</w:t>
      </w:r>
    </w:p>
    <w:p w14:paraId="44F03057" w14:textId="77777777" w:rsidR="00B753F6" w:rsidRPr="00020C9F" w:rsidRDefault="00B753F6" w:rsidP="00664F37">
      <w:pPr>
        <w:widowControl w:val="0"/>
        <w:overflowPunct w:val="0"/>
        <w:autoSpaceDE w:val="0"/>
        <w:autoSpaceDN w:val="0"/>
        <w:adjustRightInd w:val="0"/>
        <w:spacing w:after="0" w:line="276" w:lineRule="auto"/>
        <w:jc w:val="both"/>
        <w:rPr>
          <w:rFonts w:ascii="Arial" w:hAnsi="Arial" w:cs="Arial"/>
          <w:sz w:val="24"/>
          <w:szCs w:val="24"/>
        </w:rPr>
      </w:pPr>
    </w:p>
    <w:p w14:paraId="4F706FB7" w14:textId="06182FF8" w:rsidR="00B753F6" w:rsidRPr="00020C9F" w:rsidRDefault="00B929AB" w:rsidP="000D7326">
      <w:pPr>
        <w:pStyle w:val="Nagwek2"/>
      </w:pPr>
      <w:bookmarkStart w:id="89" w:name="_Toc128746689"/>
      <w:r w:rsidRPr="00020C9F">
        <w:t>CZĘŚĆ INFORMACYJNA</w:t>
      </w:r>
      <w:bookmarkEnd w:id="89"/>
    </w:p>
    <w:p w14:paraId="0F487AC3" w14:textId="4520BECE" w:rsidR="00BF5F81" w:rsidRDefault="00BF5F81" w:rsidP="00BF5F81">
      <w:pPr>
        <w:pStyle w:val="Nagwek3"/>
      </w:pPr>
      <w:bookmarkStart w:id="90" w:name="_Toc128746690"/>
      <w:r>
        <w:t>Dokumenty potwierdzające zgodność zamierzenia budowlanego z wymaganiami wynikającymi z odrębnych przepisów</w:t>
      </w:r>
      <w:bookmarkEnd w:id="90"/>
    </w:p>
    <w:p w14:paraId="1444D052" w14:textId="4726493F" w:rsidR="00BF5F81" w:rsidRDefault="00BF5F81" w:rsidP="00BF5F81">
      <w:pPr>
        <w:spacing w:after="0" w:line="276" w:lineRule="auto"/>
        <w:jc w:val="both"/>
        <w:rPr>
          <w:rFonts w:ascii="Arial" w:hAnsi="Arial" w:cs="Arial"/>
          <w:sz w:val="24"/>
          <w:szCs w:val="24"/>
        </w:rPr>
      </w:pPr>
      <w:r w:rsidRPr="00BF5F81">
        <w:rPr>
          <w:rFonts w:ascii="Arial" w:hAnsi="Arial" w:cs="Arial"/>
          <w:sz w:val="24"/>
          <w:szCs w:val="24"/>
        </w:rPr>
        <w:t>Nie dotyczy.</w:t>
      </w:r>
    </w:p>
    <w:p w14:paraId="22D4DB7E" w14:textId="77777777" w:rsidR="00BF5F81" w:rsidRPr="00BF5F81" w:rsidRDefault="00BF5F81" w:rsidP="00BF5F81">
      <w:pPr>
        <w:spacing w:after="0" w:line="276" w:lineRule="auto"/>
        <w:jc w:val="both"/>
        <w:rPr>
          <w:rFonts w:ascii="Arial" w:hAnsi="Arial" w:cs="Arial"/>
          <w:sz w:val="24"/>
          <w:szCs w:val="24"/>
        </w:rPr>
      </w:pPr>
    </w:p>
    <w:p w14:paraId="0B3CE8C0" w14:textId="3ABA7CF4" w:rsidR="00BF5F81" w:rsidRDefault="00BF5F81" w:rsidP="00BF5F81">
      <w:pPr>
        <w:pStyle w:val="Nagwek3"/>
      </w:pPr>
      <w:bookmarkStart w:id="91" w:name="_Toc128746691"/>
      <w:r>
        <w:t>Oświadczenie zamawiającego stwierdzające jego prawo do dysponowania nieruchomością na cele budowlane</w:t>
      </w:r>
      <w:bookmarkEnd w:id="91"/>
    </w:p>
    <w:p w14:paraId="1F585D3B" w14:textId="4386356D" w:rsidR="00BF5F81" w:rsidRPr="00BF5F81" w:rsidRDefault="00BF5F81" w:rsidP="00BF5F81">
      <w:pPr>
        <w:spacing w:after="0" w:line="276" w:lineRule="auto"/>
        <w:jc w:val="both"/>
        <w:rPr>
          <w:rFonts w:ascii="Arial" w:hAnsi="Arial" w:cs="Arial"/>
          <w:sz w:val="24"/>
          <w:szCs w:val="24"/>
        </w:rPr>
      </w:pPr>
      <w:r>
        <w:rPr>
          <w:rFonts w:ascii="Arial" w:hAnsi="Arial" w:cs="Arial"/>
          <w:sz w:val="24"/>
          <w:szCs w:val="24"/>
        </w:rPr>
        <w:tab/>
      </w:r>
      <w:r w:rsidRPr="00BF5F81">
        <w:rPr>
          <w:rFonts w:ascii="Arial" w:hAnsi="Arial" w:cs="Arial"/>
          <w:sz w:val="24"/>
          <w:szCs w:val="24"/>
        </w:rPr>
        <w:t>Działka nr 14/21 obr. 0009 Kleszczewo stanowi własność Gminy Trąbki Wielkie z siedzibą przy ul. Gdańska 12, 83-034 Trąbki Wielkie.</w:t>
      </w:r>
    </w:p>
    <w:p w14:paraId="0C6FB6D5" w14:textId="77777777" w:rsidR="00BF5F81" w:rsidRPr="00BF5F81" w:rsidRDefault="00BF5F81" w:rsidP="00BF5F81">
      <w:pPr>
        <w:spacing w:after="0" w:line="276" w:lineRule="auto"/>
        <w:jc w:val="both"/>
        <w:rPr>
          <w:rFonts w:ascii="Arial" w:hAnsi="Arial" w:cs="Arial"/>
          <w:sz w:val="24"/>
          <w:szCs w:val="24"/>
        </w:rPr>
      </w:pPr>
    </w:p>
    <w:p w14:paraId="2B2BEC63" w14:textId="5AF52FF0" w:rsidR="00B929AB" w:rsidRPr="00020C9F" w:rsidRDefault="00B929AB" w:rsidP="000D7326">
      <w:pPr>
        <w:pStyle w:val="Nagwek3"/>
      </w:pPr>
      <w:bookmarkStart w:id="92" w:name="_Toc128746692"/>
      <w:r w:rsidRPr="00020C9F">
        <w:t xml:space="preserve">Przepisy prawne i normy związane z projektowaniem </w:t>
      </w:r>
      <w:r w:rsidR="00C1365E">
        <w:br/>
      </w:r>
      <w:r w:rsidRPr="00020C9F">
        <w:t>i wykonaniem zamierzenia budowlanego</w:t>
      </w:r>
      <w:bookmarkEnd w:id="92"/>
    </w:p>
    <w:p w14:paraId="76A7929C" w14:textId="1B8AF4B9" w:rsidR="00B929AB" w:rsidRPr="00020C9F" w:rsidRDefault="00B929AB" w:rsidP="00664F37">
      <w:pPr>
        <w:widowControl w:val="0"/>
        <w:autoSpaceDE w:val="0"/>
        <w:autoSpaceDN w:val="0"/>
        <w:adjustRightInd w:val="0"/>
        <w:spacing w:after="0" w:line="276" w:lineRule="auto"/>
        <w:jc w:val="both"/>
        <w:rPr>
          <w:rFonts w:ascii="Arial" w:hAnsi="Arial" w:cs="Arial"/>
          <w:sz w:val="24"/>
          <w:szCs w:val="24"/>
          <w:u w:val="single"/>
        </w:rPr>
      </w:pPr>
      <w:r w:rsidRPr="00020C9F">
        <w:rPr>
          <w:rFonts w:ascii="Arial" w:hAnsi="Arial" w:cs="Arial"/>
          <w:sz w:val="24"/>
          <w:szCs w:val="24"/>
          <w:u w:val="single"/>
        </w:rPr>
        <w:t>Ustawy</w:t>
      </w:r>
    </w:p>
    <w:p w14:paraId="3579C6D6" w14:textId="28DA1542" w:rsidR="00E91093" w:rsidRPr="00020C9F" w:rsidRDefault="00E91093"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24 sierpnia 1991 r. o ochronie przeciwpożarowej (Dz.U. 202</w:t>
      </w:r>
      <w:r w:rsidR="00C81D5D">
        <w:rPr>
          <w:rFonts w:ascii="Arial" w:hAnsi="Arial" w:cs="Arial"/>
          <w:sz w:val="24"/>
          <w:szCs w:val="24"/>
        </w:rPr>
        <w:t>2</w:t>
      </w:r>
      <w:r w:rsidRPr="00020C9F">
        <w:rPr>
          <w:rFonts w:ascii="Arial" w:hAnsi="Arial" w:cs="Arial"/>
          <w:sz w:val="24"/>
          <w:szCs w:val="24"/>
        </w:rPr>
        <w:t xml:space="preserve"> poz. </w:t>
      </w:r>
      <w:r w:rsidR="00C81D5D">
        <w:rPr>
          <w:rFonts w:ascii="Arial" w:hAnsi="Arial" w:cs="Arial"/>
          <w:sz w:val="24"/>
          <w:szCs w:val="24"/>
        </w:rPr>
        <w:t>2057</w:t>
      </w:r>
      <w:r w:rsidRPr="00020C9F">
        <w:rPr>
          <w:rFonts w:ascii="Arial" w:hAnsi="Arial" w:cs="Arial"/>
          <w:sz w:val="24"/>
          <w:szCs w:val="24"/>
        </w:rPr>
        <w:t>)</w:t>
      </w:r>
    </w:p>
    <w:p w14:paraId="15B05A3E" w14:textId="13A37248" w:rsidR="00B929AB" w:rsidRPr="00020C9F" w:rsidRDefault="00B929AB"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w:t>
      </w:r>
      <w:r w:rsidR="00E91093" w:rsidRPr="00020C9F">
        <w:rPr>
          <w:rFonts w:ascii="Arial" w:hAnsi="Arial" w:cs="Arial"/>
          <w:sz w:val="24"/>
          <w:szCs w:val="24"/>
        </w:rPr>
        <w:t xml:space="preserve">z dnia 7 lipca 1994 r. </w:t>
      </w:r>
      <w:r w:rsidRPr="00020C9F">
        <w:rPr>
          <w:rFonts w:ascii="Arial" w:hAnsi="Arial" w:cs="Arial"/>
          <w:sz w:val="24"/>
          <w:szCs w:val="24"/>
        </w:rPr>
        <w:t xml:space="preserve">- Prawo budowlane </w:t>
      </w:r>
      <w:r w:rsidR="00120A4A" w:rsidRPr="00020C9F">
        <w:rPr>
          <w:rFonts w:ascii="Arial" w:hAnsi="Arial" w:cs="Arial"/>
          <w:sz w:val="24"/>
          <w:szCs w:val="24"/>
        </w:rPr>
        <w:t>(Dz.U. 2021 poz. 2351)</w:t>
      </w:r>
    </w:p>
    <w:p w14:paraId="0063FF17" w14:textId="0ACBBE92" w:rsidR="00E91093" w:rsidRPr="00020C9F" w:rsidRDefault="00E91093"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21 grudnia 2000 r. o dozorze technicznym (Dz.U. 202</w:t>
      </w:r>
      <w:r w:rsidR="00C81D5D">
        <w:rPr>
          <w:rFonts w:ascii="Arial" w:hAnsi="Arial" w:cs="Arial"/>
          <w:sz w:val="24"/>
          <w:szCs w:val="24"/>
        </w:rPr>
        <w:t>2</w:t>
      </w:r>
      <w:r w:rsidRPr="00020C9F">
        <w:rPr>
          <w:rFonts w:ascii="Arial" w:hAnsi="Arial" w:cs="Arial"/>
          <w:sz w:val="24"/>
          <w:szCs w:val="24"/>
        </w:rPr>
        <w:t xml:space="preserve"> poz. </w:t>
      </w:r>
      <w:r w:rsidR="00C81D5D">
        <w:rPr>
          <w:rFonts w:ascii="Arial" w:hAnsi="Arial" w:cs="Arial"/>
          <w:sz w:val="24"/>
          <w:szCs w:val="24"/>
        </w:rPr>
        <w:t>1514</w:t>
      </w:r>
      <w:r w:rsidRPr="00020C9F">
        <w:rPr>
          <w:rFonts w:ascii="Arial" w:hAnsi="Arial" w:cs="Arial"/>
          <w:sz w:val="24"/>
          <w:szCs w:val="24"/>
        </w:rPr>
        <w:t>)</w:t>
      </w:r>
    </w:p>
    <w:p w14:paraId="0855303F" w14:textId="6B16544F" w:rsidR="00120A4A" w:rsidRPr="00020C9F" w:rsidRDefault="00120A4A" w:rsidP="00770A16">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z dnia 27 kwietnia 2001 r. – </w:t>
      </w:r>
      <w:r w:rsidRPr="00020C9F">
        <w:rPr>
          <w:rFonts w:ascii="Arial" w:hAnsi="Arial" w:cs="Arial"/>
          <w:iCs/>
          <w:sz w:val="24"/>
          <w:szCs w:val="24"/>
        </w:rPr>
        <w:t xml:space="preserve">Prawo ochrony środowiska </w:t>
      </w:r>
      <w:r w:rsidRPr="00020C9F">
        <w:rPr>
          <w:rFonts w:ascii="Arial" w:hAnsi="Arial" w:cs="Arial"/>
          <w:sz w:val="24"/>
          <w:szCs w:val="24"/>
        </w:rPr>
        <w:t>(Dz.U. 202</w:t>
      </w:r>
      <w:r w:rsidR="00C81D5D">
        <w:rPr>
          <w:rFonts w:ascii="Arial" w:hAnsi="Arial" w:cs="Arial"/>
          <w:sz w:val="24"/>
          <w:szCs w:val="24"/>
        </w:rPr>
        <w:t>2</w:t>
      </w:r>
      <w:r w:rsidRPr="00020C9F">
        <w:rPr>
          <w:rFonts w:ascii="Arial" w:hAnsi="Arial" w:cs="Arial"/>
          <w:sz w:val="24"/>
          <w:szCs w:val="24"/>
        </w:rPr>
        <w:t xml:space="preserve"> poz. </w:t>
      </w:r>
      <w:r w:rsidR="00C81D5D">
        <w:rPr>
          <w:rFonts w:ascii="Arial" w:hAnsi="Arial" w:cs="Arial"/>
          <w:sz w:val="24"/>
          <w:szCs w:val="24"/>
        </w:rPr>
        <w:t>2556</w:t>
      </w:r>
      <w:r w:rsidRPr="00020C9F">
        <w:rPr>
          <w:rFonts w:ascii="Arial" w:hAnsi="Arial" w:cs="Arial"/>
          <w:sz w:val="24"/>
          <w:szCs w:val="24"/>
        </w:rPr>
        <w:t>)</w:t>
      </w:r>
    </w:p>
    <w:p w14:paraId="4884121E" w14:textId="271517BA" w:rsidR="00E91093" w:rsidRPr="00020C9F" w:rsidRDefault="00E91093"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30 sierpnia 2002 r. o systemie oceny zgodności (Dz.U. 202</w:t>
      </w:r>
      <w:r w:rsidR="00C81D5D">
        <w:rPr>
          <w:rFonts w:ascii="Arial" w:hAnsi="Arial" w:cs="Arial"/>
          <w:sz w:val="24"/>
          <w:szCs w:val="24"/>
        </w:rPr>
        <w:t>3</w:t>
      </w:r>
      <w:r w:rsidRPr="00020C9F">
        <w:rPr>
          <w:rFonts w:ascii="Arial" w:hAnsi="Arial" w:cs="Arial"/>
          <w:sz w:val="24"/>
          <w:szCs w:val="24"/>
        </w:rPr>
        <w:t xml:space="preserve"> </w:t>
      </w:r>
      <w:r w:rsidRPr="00020C9F">
        <w:rPr>
          <w:rFonts w:ascii="Arial" w:hAnsi="Arial" w:cs="Arial"/>
          <w:sz w:val="24"/>
          <w:szCs w:val="24"/>
        </w:rPr>
        <w:lastRenderedPageBreak/>
        <w:t xml:space="preserve">poz. </w:t>
      </w:r>
      <w:r w:rsidR="00C81D5D">
        <w:rPr>
          <w:rFonts w:ascii="Arial" w:hAnsi="Arial" w:cs="Arial"/>
          <w:sz w:val="24"/>
          <w:szCs w:val="24"/>
        </w:rPr>
        <w:t>215</w:t>
      </w:r>
      <w:r w:rsidRPr="00020C9F">
        <w:rPr>
          <w:rFonts w:ascii="Arial" w:hAnsi="Arial" w:cs="Arial"/>
          <w:sz w:val="24"/>
          <w:szCs w:val="24"/>
        </w:rPr>
        <w:t>)</w:t>
      </w:r>
    </w:p>
    <w:p w14:paraId="7F3F8D8C" w14:textId="1F73B3F0" w:rsidR="00E91093" w:rsidRPr="00020C9F" w:rsidRDefault="00E91093"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12 grudnia 2003 r. o ogólnym bezpieczeństwie produktów (</w:t>
      </w:r>
      <w:r w:rsidR="00D568FE" w:rsidRPr="00020C9F">
        <w:rPr>
          <w:rFonts w:ascii="Arial" w:hAnsi="Arial" w:cs="Arial"/>
          <w:sz w:val="24"/>
          <w:szCs w:val="24"/>
        </w:rPr>
        <w:t>Dz.U. 2021 poz. 222</w:t>
      </w:r>
      <w:r w:rsidRPr="00020C9F">
        <w:rPr>
          <w:rFonts w:ascii="Arial" w:hAnsi="Arial" w:cs="Arial"/>
          <w:sz w:val="24"/>
          <w:szCs w:val="24"/>
        </w:rPr>
        <w:t>)</w:t>
      </w:r>
    </w:p>
    <w:p w14:paraId="4EFAD89F" w14:textId="55263F35" w:rsidR="00120A4A" w:rsidRPr="00020C9F" w:rsidRDefault="00E91093" w:rsidP="00770A16">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Ustawa z dnia 16 kwietnia 2004 r. o ochronie przyrody (Dz.U. 202</w:t>
      </w:r>
      <w:r w:rsidR="00C81D5D">
        <w:rPr>
          <w:rFonts w:ascii="Arial" w:hAnsi="Arial" w:cs="Arial"/>
          <w:sz w:val="24"/>
          <w:szCs w:val="24"/>
        </w:rPr>
        <w:t>2</w:t>
      </w:r>
      <w:r w:rsidRPr="00020C9F">
        <w:rPr>
          <w:rFonts w:ascii="Arial" w:hAnsi="Arial" w:cs="Arial"/>
          <w:sz w:val="24"/>
          <w:szCs w:val="24"/>
        </w:rPr>
        <w:t xml:space="preserve"> poz. </w:t>
      </w:r>
      <w:r w:rsidR="00C81D5D">
        <w:rPr>
          <w:rFonts w:ascii="Arial" w:hAnsi="Arial" w:cs="Arial"/>
          <w:sz w:val="24"/>
          <w:szCs w:val="24"/>
        </w:rPr>
        <w:t>916</w:t>
      </w:r>
      <w:r w:rsidRPr="00020C9F">
        <w:rPr>
          <w:rFonts w:ascii="Arial" w:hAnsi="Arial" w:cs="Arial"/>
          <w:sz w:val="24"/>
          <w:szCs w:val="24"/>
        </w:rPr>
        <w:t>)</w:t>
      </w:r>
    </w:p>
    <w:p w14:paraId="4B7025CE" w14:textId="65B9FDD5" w:rsidR="00E91093" w:rsidRPr="00020C9F" w:rsidRDefault="00B929AB"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w:t>
      </w:r>
      <w:r w:rsidR="00E91093" w:rsidRPr="00020C9F">
        <w:rPr>
          <w:rFonts w:ascii="Arial" w:hAnsi="Arial" w:cs="Arial"/>
          <w:sz w:val="24"/>
          <w:szCs w:val="24"/>
        </w:rPr>
        <w:t xml:space="preserve">z dnia 16 kwietnia 2004 r. </w:t>
      </w:r>
      <w:r w:rsidRPr="00020C9F">
        <w:rPr>
          <w:rFonts w:ascii="Arial" w:hAnsi="Arial" w:cs="Arial"/>
          <w:sz w:val="24"/>
          <w:szCs w:val="24"/>
        </w:rPr>
        <w:t>o wyrobach budowlanych (</w:t>
      </w:r>
      <w:r w:rsidR="00E91093" w:rsidRPr="00020C9F">
        <w:rPr>
          <w:rFonts w:ascii="Arial" w:hAnsi="Arial" w:cs="Arial"/>
          <w:sz w:val="24"/>
          <w:szCs w:val="24"/>
        </w:rPr>
        <w:t>Dz.U. 2021 poz. 1213</w:t>
      </w:r>
      <w:r w:rsidRPr="00020C9F">
        <w:rPr>
          <w:rFonts w:ascii="Arial" w:hAnsi="Arial" w:cs="Arial"/>
          <w:sz w:val="24"/>
          <w:szCs w:val="24"/>
        </w:rPr>
        <w:t>)</w:t>
      </w:r>
    </w:p>
    <w:p w14:paraId="425E3885" w14:textId="4A32C2D7" w:rsidR="00B929AB" w:rsidRPr="00020C9F" w:rsidRDefault="00B929AB" w:rsidP="00770A16">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z dnia 16 kwietnia 2004 r. o ochronie przyrody (Dz.U. </w:t>
      </w:r>
      <w:r w:rsidR="00C81D5D">
        <w:rPr>
          <w:rFonts w:ascii="Arial" w:hAnsi="Arial" w:cs="Arial"/>
          <w:sz w:val="24"/>
          <w:szCs w:val="24"/>
        </w:rPr>
        <w:t>2022</w:t>
      </w:r>
      <w:r w:rsidRPr="00020C9F">
        <w:rPr>
          <w:rFonts w:ascii="Arial" w:hAnsi="Arial" w:cs="Arial"/>
          <w:sz w:val="24"/>
          <w:szCs w:val="24"/>
        </w:rPr>
        <w:t xml:space="preserve"> poz.</w:t>
      </w:r>
      <w:r w:rsidR="00C81D5D">
        <w:rPr>
          <w:rFonts w:ascii="Arial" w:hAnsi="Arial" w:cs="Arial"/>
          <w:sz w:val="24"/>
          <w:szCs w:val="24"/>
        </w:rPr>
        <w:t>916</w:t>
      </w:r>
      <w:r w:rsidRPr="00020C9F">
        <w:rPr>
          <w:rFonts w:ascii="Arial" w:hAnsi="Arial" w:cs="Arial"/>
          <w:sz w:val="24"/>
          <w:szCs w:val="24"/>
        </w:rPr>
        <w:t>)</w:t>
      </w:r>
    </w:p>
    <w:p w14:paraId="442F84E6" w14:textId="2D4CADC7" w:rsidR="00D568FE" w:rsidRPr="00020C9F" w:rsidRDefault="00D568FE" w:rsidP="00770A16">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Ustawy z dnia 3 października 2008 r. </w:t>
      </w:r>
      <w:r w:rsidRPr="00020C9F">
        <w:rPr>
          <w:rFonts w:ascii="Arial" w:hAnsi="Arial" w:cs="Arial"/>
          <w:i/>
          <w:iCs/>
          <w:sz w:val="24"/>
          <w:szCs w:val="24"/>
        </w:rPr>
        <w:t xml:space="preserve">o udostępnianiu informacji </w:t>
      </w:r>
      <w:r w:rsidR="003C0136">
        <w:rPr>
          <w:rFonts w:ascii="Arial" w:hAnsi="Arial" w:cs="Arial"/>
          <w:i/>
          <w:iCs/>
          <w:sz w:val="24"/>
          <w:szCs w:val="24"/>
        </w:rPr>
        <w:br/>
      </w:r>
      <w:r w:rsidRPr="00020C9F">
        <w:rPr>
          <w:rFonts w:ascii="Arial" w:hAnsi="Arial" w:cs="Arial"/>
          <w:i/>
          <w:iCs/>
          <w:sz w:val="24"/>
          <w:szCs w:val="24"/>
        </w:rPr>
        <w:t>o środowisku i jego ochronie, udziale społeczeństwa w ochronie środowiska oraz o ocenach oddziaływania na środowisko</w:t>
      </w:r>
      <w:r w:rsidRPr="00020C9F">
        <w:rPr>
          <w:rFonts w:ascii="Arial" w:hAnsi="Arial" w:cs="Arial"/>
          <w:sz w:val="24"/>
          <w:szCs w:val="24"/>
        </w:rPr>
        <w:t xml:space="preserve"> (Dz.U. 20</w:t>
      </w:r>
      <w:r w:rsidR="00A901EC">
        <w:rPr>
          <w:rFonts w:ascii="Arial" w:hAnsi="Arial" w:cs="Arial"/>
          <w:sz w:val="24"/>
          <w:szCs w:val="24"/>
        </w:rPr>
        <w:t>22</w:t>
      </w:r>
      <w:r w:rsidRPr="00020C9F">
        <w:rPr>
          <w:rFonts w:ascii="Arial" w:hAnsi="Arial" w:cs="Arial"/>
          <w:sz w:val="24"/>
          <w:szCs w:val="24"/>
        </w:rPr>
        <w:t xml:space="preserve"> poz. </w:t>
      </w:r>
      <w:r w:rsidR="00A901EC">
        <w:rPr>
          <w:rFonts w:ascii="Arial" w:hAnsi="Arial" w:cs="Arial"/>
          <w:sz w:val="24"/>
          <w:szCs w:val="24"/>
        </w:rPr>
        <w:t>1029</w:t>
      </w:r>
      <w:r w:rsidRPr="00020C9F">
        <w:rPr>
          <w:rFonts w:ascii="Arial" w:hAnsi="Arial" w:cs="Arial"/>
          <w:sz w:val="24"/>
          <w:szCs w:val="24"/>
        </w:rPr>
        <w:t>)</w:t>
      </w:r>
    </w:p>
    <w:p w14:paraId="018CFBFF" w14:textId="0B164E11" w:rsidR="00D568FE" w:rsidRPr="00020C9F" w:rsidRDefault="00D568FE" w:rsidP="00770A16">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Ustawa z dnia 9 czerwca 2011 - Prawo Geologiczne i Górnicze (Dz.U. 202</w:t>
      </w:r>
      <w:r w:rsidR="00A901EC">
        <w:rPr>
          <w:rFonts w:ascii="Arial" w:hAnsi="Arial" w:cs="Arial"/>
          <w:sz w:val="24"/>
          <w:szCs w:val="24"/>
        </w:rPr>
        <w:t>2</w:t>
      </w:r>
      <w:r w:rsidRPr="00020C9F">
        <w:rPr>
          <w:rFonts w:ascii="Arial" w:hAnsi="Arial" w:cs="Arial"/>
          <w:sz w:val="24"/>
          <w:szCs w:val="24"/>
        </w:rPr>
        <w:t xml:space="preserve"> poz. 1</w:t>
      </w:r>
      <w:r w:rsidR="00A901EC">
        <w:rPr>
          <w:rFonts w:ascii="Arial" w:hAnsi="Arial" w:cs="Arial"/>
          <w:sz w:val="24"/>
          <w:szCs w:val="24"/>
        </w:rPr>
        <w:t>072</w:t>
      </w:r>
      <w:r w:rsidRPr="00020C9F">
        <w:rPr>
          <w:rFonts w:ascii="Arial" w:hAnsi="Arial" w:cs="Arial"/>
          <w:sz w:val="24"/>
          <w:szCs w:val="24"/>
        </w:rPr>
        <w:t xml:space="preserve">) </w:t>
      </w:r>
    </w:p>
    <w:p w14:paraId="08494991" w14:textId="4B38FC68" w:rsidR="00377030" w:rsidRPr="00020C9F" w:rsidRDefault="00377030" w:rsidP="00770A16">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z dnia 13 czerwca 2013 r. o zmianie ustawy o wyrobach budowlanych oraz ustawy o systemie oceny zgodności </w:t>
      </w:r>
      <w:r w:rsidR="00BA110C" w:rsidRPr="00020C9F">
        <w:rPr>
          <w:rFonts w:ascii="Arial" w:hAnsi="Arial" w:cs="Arial"/>
          <w:sz w:val="24"/>
          <w:szCs w:val="24"/>
        </w:rPr>
        <w:t>(Dz.U. 2013 poz. 898)</w:t>
      </w:r>
    </w:p>
    <w:p w14:paraId="1F7FA5DD" w14:textId="22114E11" w:rsidR="00D568FE" w:rsidRPr="00020C9F" w:rsidRDefault="00D568FE" w:rsidP="00770A16">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Ustawa z dnia 20 lipca 2017 r. – Prawo wodne (Dz.U. 202</w:t>
      </w:r>
      <w:r w:rsidR="00A901EC">
        <w:rPr>
          <w:rFonts w:ascii="Arial" w:hAnsi="Arial" w:cs="Arial"/>
          <w:sz w:val="24"/>
          <w:szCs w:val="24"/>
        </w:rPr>
        <w:t>2</w:t>
      </w:r>
      <w:r w:rsidRPr="00020C9F">
        <w:rPr>
          <w:rFonts w:ascii="Arial" w:hAnsi="Arial" w:cs="Arial"/>
          <w:sz w:val="24"/>
          <w:szCs w:val="24"/>
        </w:rPr>
        <w:t xml:space="preserve"> poz. </w:t>
      </w:r>
      <w:r w:rsidR="00A901EC">
        <w:rPr>
          <w:rFonts w:ascii="Arial" w:hAnsi="Arial" w:cs="Arial"/>
          <w:sz w:val="24"/>
          <w:szCs w:val="24"/>
        </w:rPr>
        <w:t>2625</w:t>
      </w:r>
      <w:r w:rsidRPr="00020C9F">
        <w:rPr>
          <w:rFonts w:ascii="Arial" w:hAnsi="Arial" w:cs="Arial"/>
          <w:sz w:val="24"/>
          <w:szCs w:val="24"/>
        </w:rPr>
        <w:t>)</w:t>
      </w:r>
    </w:p>
    <w:p w14:paraId="445B670B" w14:textId="047A1D52" w:rsidR="00D568FE" w:rsidRPr="00020C9F" w:rsidRDefault="00D568FE" w:rsidP="00770A16">
      <w:pPr>
        <w:pStyle w:val="Akapitzlist"/>
        <w:widowControl w:val="0"/>
        <w:numPr>
          <w:ilvl w:val="0"/>
          <w:numId w:val="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11 września 2019 r. - Prawo zamówień publicznych (Dz.U. 202</w:t>
      </w:r>
      <w:r w:rsidR="00A901EC">
        <w:rPr>
          <w:rFonts w:ascii="Arial" w:hAnsi="Arial" w:cs="Arial"/>
          <w:sz w:val="24"/>
          <w:szCs w:val="24"/>
        </w:rPr>
        <w:t>2</w:t>
      </w:r>
      <w:r w:rsidRPr="00020C9F">
        <w:rPr>
          <w:rFonts w:ascii="Arial" w:hAnsi="Arial" w:cs="Arial"/>
          <w:sz w:val="24"/>
          <w:szCs w:val="24"/>
        </w:rPr>
        <w:t xml:space="preserve"> poz. 1</w:t>
      </w:r>
      <w:r w:rsidR="00A901EC">
        <w:rPr>
          <w:rFonts w:ascii="Arial" w:hAnsi="Arial" w:cs="Arial"/>
          <w:sz w:val="24"/>
          <w:szCs w:val="24"/>
        </w:rPr>
        <w:t>710</w:t>
      </w:r>
      <w:r w:rsidRPr="00020C9F">
        <w:rPr>
          <w:rFonts w:ascii="Arial" w:hAnsi="Arial" w:cs="Arial"/>
          <w:sz w:val="24"/>
          <w:szCs w:val="24"/>
        </w:rPr>
        <w:t>)</w:t>
      </w:r>
    </w:p>
    <w:p w14:paraId="53B347AA" w14:textId="1FD131DB" w:rsidR="00D568FE" w:rsidRPr="00020C9F" w:rsidRDefault="00D568FE" w:rsidP="00AB0741">
      <w:pPr>
        <w:widowControl w:val="0"/>
        <w:overflowPunct w:val="0"/>
        <w:autoSpaceDE w:val="0"/>
        <w:autoSpaceDN w:val="0"/>
        <w:adjustRightInd w:val="0"/>
        <w:spacing w:after="0" w:line="276" w:lineRule="auto"/>
        <w:jc w:val="both"/>
        <w:rPr>
          <w:rFonts w:ascii="Arial" w:hAnsi="Arial" w:cs="Arial"/>
          <w:sz w:val="24"/>
          <w:szCs w:val="24"/>
        </w:rPr>
      </w:pPr>
    </w:p>
    <w:p w14:paraId="53D514D7" w14:textId="77777777" w:rsidR="006B17E4" w:rsidRPr="00020C9F" w:rsidRDefault="006B17E4" w:rsidP="007A72C2">
      <w:pPr>
        <w:widowControl w:val="0"/>
        <w:autoSpaceDE w:val="0"/>
        <w:autoSpaceDN w:val="0"/>
        <w:adjustRightInd w:val="0"/>
        <w:spacing w:after="0" w:line="276" w:lineRule="auto"/>
        <w:ind w:left="284" w:hanging="284"/>
        <w:jc w:val="both"/>
        <w:rPr>
          <w:rFonts w:ascii="Arial" w:hAnsi="Arial" w:cs="Arial"/>
          <w:sz w:val="24"/>
          <w:szCs w:val="24"/>
          <w:u w:val="single"/>
        </w:rPr>
      </w:pPr>
      <w:r w:rsidRPr="00020C9F">
        <w:rPr>
          <w:rFonts w:ascii="Arial" w:hAnsi="Arial" w:cs="Arial"/>
          <w:sz w:val="24"/>
          <w:szCs w:val="24"/>
          <w:u w:val="single"/>
        </w:rPr>
        <w:t>Rozporządzenia i uchwały</w:t>
      </w:r>
    </w:p>
    <w:p w14:paraId="308D6289" w14:textId="5C50E3FF" w:rsidR="006B17E4" w:rsidRPr="00020C9F" w:rsidRDefault="006B17E4">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Pracy i Polityki Socjalnej z dnia 26 września </w:t>
      </w:r>
      <w:r w:rsidR="003C0136">
        <w:rPr>
          <w:rFonts w:ascii="Arial" w:hAnsi="Arial" w:cs="Arial"/>
          <w:sz w:val="24"/>
          <w:szCs w:val="24"/>
        </w:rPr>
        <w:br/>
      </w:r>
      <w:r w:rsidRPr="00020C9F">
        <w:rPr>
          <w:rFonts w:ascii="Arial" w:hAnsi="Arial" w:cs="Arial"/>
          <w:sz w:val="24"/>
          <w:szCs w:val="24"/>
        </w:rPr>
        <w:t>1997</w:t>
      </w:r>
      <w:r w:rsidR="003C0136">
        <w:rPr>
          <w:rFonts w:ascii="Arial" w:hAnsi="Arial" w:cs="Arial"/>
          <w:sz w:val="24"/>
          <w:szCs w:val="24"/>
        </w:rPr>
        <w:t xml:space="preserve"> </w:t>
      </w:r>
      <w:r w:rsidRPr="00020C9F">
        <w:rPr>
          <w:rFonts w:ascii="Arial" w:hAnsi="Arial" w:cs="Arial"/>
          <w:sz w:val="24"/>
          <w:szCs w:val="24"/>
        </w:rPr>
        <w:t xml:space="preserve">r. </w:t>
      </w:r>
      <w:r w:rsidRPr="00020C9F">
        <w:rPr>
          <w:rFonts w:ascii="Arial" w:hAnsi="Arial" w:cs="Arial"/>
          <w:i/>
          <w:iCs/>
          <w:sz w:val="24"/>
          <w:szCs w:val="24"/>
        </w:rPr>
        <w:t>w sprawie ogólnych przepisów bezpieczeństwa i higieny pracy</w:t>
      </w:r>
      <w:r w:rsidRPr="00020C9F">
        <w:rPr>
          <w:rFonts w:ascii="Arial" w:hAnsi="Arial" w:cs="Arial"/>
          <w:sz w:val="24"/>
          <w:szCs w:val="24"/>
        </w:rPr>
        <w:t xml:space="preserve"> (Dz.U. 2003 nr 169 poz. 1650)</w:t>
      </w:r>
    </w:p>
    <w:p w14:paraId="399952E7" w14:textId="66CA501F" w:rsidR="006B17E4" w:rsidRPr="00020C9F" w:rsidRDefault="006B17E4">
      <w:pPr>
        <w:pStyle w:val="Akapitzlist"/>
        <w:numPr>
          <w:ilvl w:val="0"/>
          <w:numId w:val="34"/>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Infrastruktury z dnia 12 kwietnia 2002 r. </w:t>
      </w:r>
      <w:r w:rsidRPr="00020C9F">
        <w:rPr>
          <w:rFonts w:ascii="Arial" w:hAnsi="Arial" w:cs="Arial"/>
          <w:i/>
          <w:sz w:val="24"/>
          <w:szCs w:val="24"/>
        </w:rPr>
        <w:t>w sprawie warunków technicznych, jakim powinny odpowiadać budynki i ich usytuowanie</w:t>
      </w:r>
      <w:r w:rsidRPr="00020C9F">
        <w:rPr>
          <w:rFonts w:ascii="Arial" w:hAnsi="Arial" w:cs="Arial"/>
          <w:sz w:val="24"/>
          <w:szCs w:val="24"/>
        </w:rPr>
        <w:t xml:space="preserve"> (Dz.U. 20</w:t>
      </w:r>
      <w:r w:rsidR="00A901EC">
        <w:rPr>
          <w:rFonts w:ascii="Arial" w:hAnsi="Arial" w:cs="Arial"/>
          <w:sz w:val="24"/>
          <w:szCs w:val="24"/>
        </w:rPr>
        <w:t>22</w:t>
      </w:r>
      <w:r w:rsidRPr="00020C9F">
        <w:rPr>
          <w:rFonts w:ascii="Arial" w:hAnsi="Arial" w:cs="Arial"/>
          <w:sz w:val="24"/>
          <w:szCs w:val="24"/>
        </w:rPr>
        <w:t xml:space="preserve"> poz. 1</w:t>
      </w:r>
      <w:r w:rsidR="00A901EC">
        <w:rPr>
          <w:rFonts w:ascii="Arial" w:hAnsi="Arial" w:cs="Arial"/>
          <w:sz w:val="24"/>
          <w:szCs w:val="24"/>
        </w:rPr>
        <w:t>225</w:t>
      </w:r>
      <w:r w:rsidRPr="00020C9F">
        <w:rPr>
          <w:rFonts w:ascii="Arial" w:hAnsi="Arial" w:cs="Arial"/>
          <w:sz w:val="24"/>
          <w:szCs w:val="24"/>
        </w:rPr>
        <w:t>)</w:t>
      </w:r>
    </w:p>
    <w:p w14:paraId="3B09E0DC" w14:textId="44A455F7" w:rsidR="006B17E4" w:rsidRPr="00020C9F" w:rsidRDefault="006B17E4">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Infrastruktury </w:t>
      </w:r>
      <w:r w:rsidR="00377030" w:rsidRPr="00020C9F">
        <w:rPr>
          <w:rFonts w:ascii="Arial" w:hAnsi="Arial" w:cs="Arial"/>
          <w:sz w:val="24"/>
          <w:szCs w:val="24"/>
        </w:rPr>
        <w:t xml:space="preserve">z dnia 6 lutego 2003 r. </w:t>
      </w:r>
      <w:r w:rsidRPr="00020C9F">
        <w:rPr>
          <w:rFonts w:ascii="Arial" w:hAnsi="Arial" w:cs="Arial"/>
          <w:i/>
          <w:iCs/>
          <w:sz w:val="24"/>
          <w:szCs w:val="24"/>
        </w:rPr>
        <w:t>w sprawie bezpieczeństwa i higieny pracy podczas wykonywania robót budowlanych</w:t>
      </w:r>
      <w:r w:rsidRPr="00020C9F">
        <w:rPr>
          <w:rFonts w:ascii="Arial" w:hAnsi="Arial" w:cs="Arial"/>
          <w:sz w:val="24"/>
          <w:szCs w:val="24"/>
        </w:rPr>
        <w:t xml:space="preserve"> (</w:t>
      </w:r>
      <w:r w:rsidR="00377030" w:rsidRPr="00020C9F">
        <w:rPr>
          <w:rFonts w:ascii="Arial" w:hAnsi="Arial" w:cs="Arial"/>
          <w:sz w:val="24"/>
          <w:szCs w:val="24"/>
        </w:rPr>
        <w:t>Dz.U. 2003 nr 47 poz. 401</w:t>
      </w:r>
      <w:r w:rsidRPr="00020C9F">
        <w:rPr>
          <w:rFonts w:ascii="Arial" w:hAnsi="Arial" w:cs="Arial"/>
          <w:sz w:val="24"/>
          <w:szCs w:val="24"/>
        </w:rPr>
        <w:t>)</w:t>
      </w:r>
    </w:p>
    <w:p w14:paraId="6F82C383" w14:textId="7828E3AF" w:rsidR="007A72C2" w:rsidRPr="00020C9F" w:rsidRDefault="007A72C2">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Infrastruktury z dnia 23 czerwca 2003 r. </w:t>
      </w:r>
      <w:r w:rsidRPr="00020C9F">
        <w:rPr>
          <w:rFonts w:ascii="Arial" w:hAnsi="Arial" w:cs="Arial"/>
          <w:i/>
          <w:iCs/>
          <w:sz w:val="24"/>
          <w:szCs w:val="24"/>
        </w:rPr>
        <w:t>w sprawie informacji dotyczącej bezpieczeństwa i ochrony zdrowia oraz planu bezpieczeństwa i ochrony zdrowia</w:t>
      </w:r>
      <w:r w:rsidRPr="00020C9F">
        <w:rPr>
          <w:rFonts w:ascii="Arial" w:hAnsi="Arial" w:cs="Arial"/>
          <w:sz w:val="24"/>
          <w:szCs w:val="24"/>
        </w:rPr>
        <w:t xml:space="preserve"> (Dz.U. 2003 nr 120 poz. 1126)</w:t>
      </w:r>
    </w:p>
    <w:p w14:paraId="6D486476" w14:textId="2647921E" w:rsidR="00F7350C" w:rsidRDefault="00F7350C">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Spraw Wewnętrznych i Administracji z dnia </w:t>
      </w:r>
      <w:r w:rsidR="003C0136">
        <w:rPr>
          <w:rFonts w:ascii="Arial" w:hAnsi="Arial" w:cs="Arial"/>
          <w:sz w:val="24"/>
          <w:szCs w:val="24"/>
        </w:rPr>
        <w:br/>
      </w:r>
      <w:r w:rsidRPr="00020C9F">
        <w:rPr>
          <w:rFonts w:ascii="Arial" w:hAnsi="Arial" w:cs="Arial"/>
          <w:sz w:val="24"/>
          <w:szCs w:val="24"/>
        </w:rPr>
        <w:t xml:space="preserve">7 czerwca 2010 r. </w:t>
      </w:r>
      <w:r w:rsidRPr="00020C9F">
        <w:rPr>
          <w:rFonts w:ascii="Arial" w:hAnsi="Arial" w:cs="Arial"/>
          <w:i/>
          <w:iCs/>
          <w:sz w:val="24"/>
          <w:szCs w:val="24"/>
        </w:rPr>
        <w:t>w sprawie ochrony przeciwpożarowej budynków, innych obiektów budowlanych i terenów</w:t>
      </w:r>
      <w:r w:rsidRPr="00020C9F">
        <w:rPr>
          <w:rFonts w:ascii="Arial" w:hAnsi="Arial" w:cs="Arial"/>
          <w:sz w:val="24"/>
          <w:szCs w:val="24"/>
        </w:rPr>
        <w:t xml:space="preserve"> (Dz.U. 2010 nr 109 poz. 719)</w:t>
      </w:r>
    </w:p>
    <w:p w14:paraId="4E68204A" w14:textId="22BD52A1" w:rsidR="001E5F1C" w:rsidRPr="00020C9F" w:rsidRDefault="001E5F1C">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1E5F1C">
        <w:rPr>
          <w:rFonts w:ascii="Arial" w:hAnsi="Arial" w:cs="Arial"/>
          <w:sz w:val="24"/>
          <w:szCs w:val="24"/>
        </w:rPr>
        <w:t xml:space="preserve">Rozporządzenie Ministra Środowiska z dnia 20 grudnia 2011 r. </w:t>
      </w:r>
      <w:r w:rsidRPr="001E5F1C">
        <w:rPr>
          <w:rFonts w:ascii="Arial" w:hAnsi="Arial" w:cs="Arial"/>
          <w:i/>
          <w:iCs/>
          <w:sz w:val="24"/>
          <w:szCs w:val="24"/>
        </w:rPr>
        <w:t xml:space="preserve">w sprawie szczegółowych wymagań dotyczących projektów robót geologicznych, </w:t>
      </w:r>
      <w:r w:rsidR="003C0136">
        <w:rPr>
          <w:rFonts w:ascii="Arial" w:hAnsi="Arial" w:cs="Arial"/>
          <w:i/>
          <w:iCs/>
          <w:sz w:val="24"/>
          <w:szCs w:val="24"/>
        </w:rPr>
        <w:br/>
      </w:r>
      <w:r w:rsidRPr="001E5F1C">
        <w:rPr>
          <w:rFonts w:ascii="Arial" w:hAnsi="Arial" w:cs="Arial"/>
          <w:i/>
          <w:iCs/>
          <w:sz w:val="24"/>
          <w:szCs w:val="24"/>
        </w:rPr>
        <w:t>w tym robót, których wykonywanie wymaga uzyskania koncesji</w:t>
      </w:r>
      <w:r>
        <w:rPr>
          <w:rFonts w:ascii="Arial" w:hAnsi="Arial" w:cs="Arial"/>
          <w:sz w:val="24"/>
          <w:szCs w:val="24"/>
        </w:rPr>
        <w:t xml:space="preserve"> (Dz.U. 2023 poz. 155)</w:t>
      </w:r>
    </w:p>
    <w:p w14:paraId="5BBF0209" w14:textId="00752177" w:rsidR="007A72C2" w:rsidRPr="001E5F1C" w:rsidRDefault="007A72C2">
      <w:pPr>
        <w:pStyle w:val="Akapitzlist"/>
        <w:numPr>
          <w:ilvl w:val="0"/>
          <w:numId w:val="32"/>
        </w:numPr>
        <w:spacing w:after="0" w:line="276" w:lineRule="auto"/>
        <w:ind w:left="567" w:hanging="567"/>
        <w:jc w:val="both"/>
        <w:rPr>
          <w:rFonts w:ascii="Arial" w:hAnsi="Arial" w:cs="Arial"/>
          <w:i/>
          <w:sz w:val="24"/>
          <w:szCs w:val="24"/>
        </w:rPr>
      </w:pPr>
      <w:r w:rsidRPr="001E5F1C">
        <w:rPr>
          <w:rFonts w:ascii="Arial" w:hAnsi="Arial" w:cs="Arial"/>
          <w:sz w:val="24"/>
          <w:szCs w:val="24"/>
        </w:rPr>
        <w:lastRenderedPageBreak/>
        <w:t xml:space="preserve">Rozporządzenie Ministra Środowiska z dnia 30 października 2017 r. </w:t>
      </w:r>
      <w:r w:rsidRPr="001E5F1C">
        <w:rPr>
          <w:rFonts w:ascii="Arial" w:hAnsi="Arial" w:cs="Arial"/>
          <w:sz w:val="24"/>
          <w:szCs w:val="24"/>
        </w:rPr>
        <w:br/>
      </w:r>
      <w:r w:rsidRPr="001E5F1C">
        <w:rPr>
          <w:rFonts w:ascii="Arial" w:hAnsi="Arial" w:cs="Arial"/>
          <w:i/>
          <w:sz w:val="24"/>
          <w:szCs w:val="24"/>
        </w:rPr>
        <w:t>w sprawie gromadzenia i udostępniania informacji geologicznej</w:t>
      </w:r>
      <w:r w:rsidRPr="001E5F1C">
        <w:rPr>
          <w:rFonts w:ascii="Arial" w:hAnsi="Arial" w:cs="Arial"/>
          <w:sz w:val="24"/>
          <w:szCs w:val="24"/>
        </w:rPr>
        <w:t xml:space="preserve"> (Dz.U. 2017 poz. 2075)</w:t>
      </w:r>
    </w:p>
    <w:p w14:paraId="49BDF833" w14:textId="51F87675" w:rsidR="007A72C2" w:rsidRPr="00020C9F" w:rsidRDefault="007A72C2">
      <w:pPr>
        <w:pStyle w:val="Akapitzlist"/>
        <w:numPr>
          <w:ilvl w:val="0"/>
          <w:numId w:val="3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Zdrowia z dnia 7 grudnia 2017 r. </w:t>
      </w:r>
      <w:r w:rsidRPr="00020C9F">
        <w:rPr>
          <w:rFonts w:ascii="Arial" w:hAnsi="Arial" w:cs="Arial"/>
          <w:i/>
          <w:sz w:val="24"/>
          <w:szCs w:val="24"/>
        </w:rPr>
        <w:t xml:space="preserve">w sprawie jakości wody przeznaczonej do spożycia przez ludzi </w:t>
      </w:r>
      <w:r w:rsidRPr="00020C9F">
        <w:rPr>
          <w:rFonts w:ascii="Arial" w:hAnsi="Arial" w:cs="Arial"/>
          <w:sz w:val="24"/>
          <w:szCs w:val="24"/>
        </w:rPr>
        <w:t>(Dz.U. 2017</w:t>
      </w:r>
      <w:r w:rsidR="001E5F1C">
        <w:rPr>
          <w:rFonts w:ascii="Arial" w:hAnsi="Arial" w:cs="Arial"/>
          <w:sz w:val="24"/>
          <w:szCs w:val="24"/>
        </w:rPr>
        <w:t xml:space="preserve"> </w:t>
      </w:r>
      <w:r w:rsidRPr="00020C9F">
        <w:rPr>
          <w:rFonts w:ascii="Arial" w:hAnsi="Arial" w:cs="Arial"/>
          <w:sz w:val="24"/>
          <w:szCs w:val="24"/>
        </w:rPr>
        <w:t>poz. 2294)</w:t>
      </w:r>
    </w:p>
    <w:p w14:paraId="17E789B5" w14:textId="77777777" w:rsidR="007A72C2" w:rsidRPr="00020C9F" w:rsidRDefault="007A72C2">
      <w:pPr>
        <w:pStyle w:val="Akapitzlist"/>
        <w:widowControl w:val="0"/>
        <w:numPr>
          <w:ilvl w:val="0"/>
          <w:numId w:val="3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Rady Ministrów z dnia 10 września 2019 r. </w:t>
      </w:r>
      <w:r w:rsidRPr="00020C9F">
        <w:rPr>
          <w:rFonts w:ascii="Arial" w:hAnsi="Arial" w:cs="Arial"/>
          <w:i/>
          <w:iCs/>
          <w:sz w:val="24"/>
          <w:szCs w:val="24"/>
        </w:rPr>
        <w:t>w sprawie przedsięwzięć mogących znacząco oddziaływać na środowisko</w:t>
      </w:r>
      <w:r w:rsidRPr="00020C9F">
        <w:rPr>
          <w:rFonts w:ascii="Arial" w:hAnsi="Arial" w:cs="Arial"/>
          <w:sz w:val="24"/>
          <w:szCs w:val="24"/>
        </w:rPr>
        <w:t xml:space="preserve"> (Dz.U. 2019 poz. 1839)</w:t>
      </w:r>
    </w:p>
    <w:p w14:paraId="0E4081C4" w14:textId="5417BA23" w:rsidR="007A72C2" w:rsidRPr="00020C9F" w:rsidRDefault="007A72C2">
      <w:pPr>
        <w:pStyle w:val="Akapitzlist"/>
        <w:widowControl w:val="0"/>
        <w:numPr>
          <w:ilvl w:val="0"/>
          <w:numId w:val="3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Rozwoju i Technologii z dnia 20 grudnia 2021 r. </w:t>
      </w:r>
      <w:r w:rsidR="003C0136">
        <w:rPr>
          <w:rFonts w:ascii="Arial" w:hAnsi="Arial" w:cs="Arial"/>
          <w:sz w:val="24"/>
          <w:szCs w:val="24"/>
        </w:rPr>
        <w:br/>
      </w:r>
      <w:r w:rsidRPr="00020C9F">
        <w:rPr>
          <w:rFonts w:ascii="Arial" w:hAnsi="Arial" w:cs="Arial"/>
          <w:i/>
          <w:iCs/>
          <w:sz w:val="24"/>
          <w:szCs w:val="24"/>
        </w:rPr>
        <w:t>w sprawie szczegółowego zakresu i formy dokumentacji projektowej, specyfikacji technicznych wykonania i odbioru robót budowlanych oraz programu funkcjonalno-użytkowego</w:t>
      </w:r>
      <w:r w:rsidRPr="00020C9F">
        <w:rPr>
          <w:rFonts w:ascii="Arial" w:hAnsi="Arial" w:cs="Arial"/>
          <w:sz w:val="24"/>
          <w:szCs w:val="24"/>
        </w:rPr>
        <w:t xml:space="preserve"> (Dz.U. 2021 poz. 2454)</w:t>
      </w:r>
    </w:p>
    <w:p w14:paraId="231E01A2"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6CC7C4FF" w14:textId="5B8CE9E9"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u w:val="single"/>
        </w:rPr>
        <w:t>Norm</w:t>
      </w:r>
      <w:r w:rsidR="000F3643" w:rsidRPr="00020C9F">
        <w:rPr>
          <w:rFonts w:ascii="Arial" w:hAnsi="Arial" w:cs="Arial"/>
          <w:sz w:val="24"/>
          <w:szCs w:val="24"/>
          <w:u w:val="single"/>
        </w:rPr>
        <w:t>y</w:t>
      </w:r>
    </w:p>
    <w:p w14:paraId="46DD575C" w14:textId="77777777" w:rsidR="00B929AB" w:rsidRPr="00020C9F" w:rsidRDefault="00B929AB" w:rsidP="00770A16">
      <w:pPr>
        <w:widowControl w:val="0"/>
        <w:numPr>
          <w:ilvl w:val="0"/>
          <w:numId w:val="3"/>
        </w:numPr>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PN-EN 12050-1 Gospodarka ściekowej </w:t>
      </w:r>
    </w:p>
    <w:p w14:paraId="346D2D7A" w14:textId="18E3AD5F" w:rsidR="00B929AB" w:rsidRPr="00020C9F" w:rsidRDefault="00B929AB" w:rsidP="00770A16">
      <w:pPr>
        <w:widowControl w:val="0"/>
        <w:numPr>
          <w:ilvl w:val="0"/>
          <w:numId w:val="3"/>
        </w:numPr>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BN – 83/8836-02 Przewody podziemne. Roboty ziemne. Wymagania </w:t>
      </w:r>
      <w:r w:rsidR="00770A16">
        <w:rPr>
          <w:rFonts w:ascii="Arial" w:hAnsi="Arial" w:cs="Arial"/>
          <w:sz w:val="24"/>
          <w:szCs w:val="24"/>
        </w:rPr>
        <w:br/>
      </w:r>
      <w:r w:rsidRPr="00020C9F">
        <w:rPr>
          <w:rFonts w:ascii="Arial" w:hAnsi="Arial" w:cs="Arial"/>
          <w:sz w:val="24"/>
          <w:szCs w:val="24"/>
        </w:rPr>
        <w:t xml:space="preserve">i badania przy odbiorze. </w:t>
      </w:r>
    </w:p>
    <w:p w14:paraId="5B767EFB" w14:textId="77777777"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BN-62/8836-01 Roboty ziemne. Wykopy tunelowe dla przewodów wodociągowych i kanalizacyjnych. </w:t>
      </w:r>
    </w:p>
    <w:p w14:paraId="6BF23EF8" w14:textId="77777777"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PN-81/B-10725 Próby szczelności. </w:t>
      </w:r>
    </w:p>
    <w:p w14:paraId="47669D7D" w14:textId="717EE036"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PN-92/B-10735 Kanalizacja, przewody kanalizacyjne. Wymagania </w:t>
      </w:r>
      <w:r w:rsidR="00770A16">
        <w:rPr>
          <w:rFonts w:ascii="Arial" w:hAnsi="Arial" w:cs="Arial"/>
          <w:sz w:val="24"/>
          <w:szCs w:val="24"/>
        </w:rPr>
        <w:br/>
      </w:r>
      <w:r w:rsidRPr="00020C9F">
        <w:rPr>
          <w:rFonts w:ascii="Arial" w:hAnsi="Arial" w:cs="Arial"/>
          <w:sz w:val="24"/>
          <w:szCs w:val="24"/>
        </w:rPr>
        <w:t xml:space="preserve">i badania przy odbiorze. </w:t>
      </w:r>
    </w:p>
    <w:p w14:paraId="46B4A5BE" w14:textId="77777777"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PN-92/B-10729 Kanalizacja, studzienki kanalizacyjne. </w:t>
      </w:r>
    </w:p>
    <w:p w14:paraId="1B4741FE" w14:textId="77777777"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DIN 4052 Studnie prefabrykowane, betonowe. </w:t>
      </w:r>
    </w:p>
    <w:p w14:paraId="17BB6A31" w14:textId="77777777"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PN-87/B-011070 Sieć kanalizacyjna zewnętrzna. Obiekty i elementy wyposażenia. </w:t>
      </w:r>
    </w:p>
    <w:p w14:paraId="0BE5A721" w14:textId="70FE1A40"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PN-81/B-10725 </w:t>
      </w:r>
      <w:r w:rsidR="00B5325D" w:rsidRPr="00020C9F">
        <w:rPr>
          <w:rFonts w:ascii="Arial" w:hAnsi="Arial" w:cs="Arial"/>
          <w:sz w:val="24"/>
          <w:szCs w:val="24"/>
        </w:rPr>
        <w:t>Wodociągi</w:t>
      </w:r>
      <w:r w:rsidRPr="00020C9F">
        <w:rPr>
          <w:rFonts w:ascii="Arial" w:hAnsi="Arial" w:cs="Arial"/>
          <w:sz w:val="24"/>
          <w:szCs w:val="24"/>
        </w:rPr>
        <w:t xml:space="preserve">. Przewody zewnętrzne. Wymagania i badania przy odbiorze. </w:t>
      </w:r>
    </w:p>
    <w:p w14:paraId="044961DA" w14:textId="75A0F300" w:rsidR="00B929AB" w:rsidRPr="00020C9F" w:rsidRDefault="00B929AB"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PN-74/B-10733 Wodociągi. Przewody ciśnieniowe z tworzyw sztucznych. </w:t>
      </w:r>
    </w:p>
    <w:p w14:paraId="3A973046" w14:textId="5523CF36" w:rsidR="003D5D3D" w:rsidRPr="00020C9F" w:rsidRDefault="003D5D3D"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PN-G-02318. Studnie wiercone. Zasady projektowania, wykonania i odbioru</w:t>
      </w:r>
    </w:p>
    <w:p w14:paraId="6F7C70CC" w14:textId="291C0ABD" w:rsidR="003D5D3D" w:rsidRPr="00020C9F" w:rsidRDefault="003D5D3D" w:rsidP="00770A16">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PN-G-02323:2011 Studnie wiercone -- Rury studzienne pełne i rury studzienne filtrowe z nieplastyfikowanego poli(chlorku winylu) (PVC-U) - Wymagania</w:t>
      </w:r>
    </w:p>
    <w:p w14:paraId="0E3B98E7" w14:textId="77777777" w:rsidR="00B929AB" w:rsidRPr="00020C9F" w:rsidRDefault="00B929AB" w:rsidP="00664F37">
      <w:pPr>
        <w:widowControl w:val="0"/>
        <w:autoSpaceDE w:val="0"/>
        <w:autoSpaceDN w:val="0"/>
        <w:adjustRightInd w:val="0"/>
        <w:spacing w:after="0" w:line="276" w:lineRule="auto"/>
        <w:jc w:val="both"/>
        <w:rPr>
          <w:rFonts w:ascii="Arial" w:hAnsi="Arial" w:cs="Arial"/>
          <w:sz w:val="24"/>
          <w:szCs w:val="24"/>
        </w:rPr>
      </w:pPr>
    </w:p>
    <w:p w14:paraId="5EA34048" w14:textId="00FD10CE" w:rsidR="00D15BA5" w:rsidRDefault="00D15BA5" w:rsidP="00FD18FA">
      <w:pPr>
        <w:pStyle w:val="Nagwek3"/>
      </w:pPr>
      <w:bookmarkStart w:id="93" w:name="_Toc128746693"/>
      <w:r>
        <w:t>I</w:t>
      </w:r>
      <w:r w:rsidRPr="00D15BA5">
        <w:t>nne posiadane informacje i dokumenty niezbędne do zaprojektowania robót budowlanych</w:t>
      </w:r>
      <w:bookmarkEnd w:id="93"/>
    </w:p>
    <w:p w14:paraId="077A7011" w14:textId="3EF2A5B6" w:rsidR="00D15BA5" w:rsidRDefault="00D15BA5" w:rsidP="00FD18FA">
      <w:pPr>
        <w:pStyle w:val="Nagwek4"/>
        <w:spacing w:line="276" w:lineRule="auto"/>
      </w:pPr>
      <w:bookmarkStart w:id="94" w:name="_Toc128746694"/>
      <w:r>
        <w:t>Kopia mapy zasadniczej</w:t>
      </w:r>
      <w:bookmarkEnd w:id="94"/>
    </w:p>
    <w:p w14:paraId="7DCC13CD" w14:textId="5A88BEF8" w:rsidR="00D15BA5" w:rsidRDefault="00D15BA5" w:rsidP="00FD18FA">
      <w:pPr>
        <w:spacing w:after="0" w:line="276" w:lineRule="auto"/>
        <w:jc w:val="both"/>
        <w:rPr>
          <w:rFonts w:ascii="Arial" w:hAnsi="Arial" w:cs="Arial"/>
          <w:sz w:val="24"/>
          <w:szCs w:val="24"/>
        </w:rPr>
      </w:pPr>
      <w:r>
        <w:rPr>
          <w:rFonts w:ascii="Arial" w:hAnsi="Arial" w:cs="Arial"/>
          <w:sz w:val="24"/>
          <w:szCs w:val="24"/>
        </w:rPr>
        <w:tab/>
      </w:r>
      <w:r w:rsidRPr="00D15BA5">
        <w:rPr>
          <w:rFonts w:ascii="Arial" w:hAnsi="Arial" w:cs="Arial"/>
          <w:sz w:val="24"/>
          <w:szCs w:val="24"/>
        </w:rPr>
        <w:t>Kopia mapy zasadniczej stanowi załącznik nr 1 do Programu Funkcjonalno-Użytkowego.</w:t>
      </w:r>
    </w:p>
    <w:p w14:paraId="4B1312D9" w14:textId="35C6F81B" w:rsidR="00D15BA5" w:rsidRDefault="00D15BA5" w:rsidP="00FD18FA">
      <w:pPr>
        <w:spacing w:after="0" w:line="276" w:lineRule="auto"/>
        <w:jc w:val="both"/>
        <w:rPr>
          <w:rFonts w:ascii="Arial" w:hAnsi="Arial" w:cs="Arial"/>
          <w:sz w:val="24"/>
          <w:szCs w:val="24"/>
        </w:rPr>
      </w:pPr>
    </w:p>
    <w:p w14:paraId="2D290584" w14:textId="2EC18A66" w:rsidR="00D15BA5" w:rsidRDefault="00D15BA5" w:rsidP="00FD18FA">
      <w:pPr>
        <w:pStyle w:val="Nagwek4"/>
        <w:spacing w:line="276" w:lineRule="auto"/>
      </w:pPr>
      <w:bookmarkStart w:id="95" w:name="_Toc128746695"/>
      <w:r>
        <w:t>W</w:t>
      </w:r>
      <w:r w:rsidRPr="00D15BA5">
        <w:t>yniki badań gruntowo-wodnych</w:t>
      </w:r>
      <w:bookmarkEnd w:id="95"/>
    </w:p>
    <w:p w14:paraId="46C12093" w14:textId="77777777" w:rsidR="00D15BA5" w:rsidRPr="00D15BA5" w:rsidRDefault="00D15BA5" w:rsidP="00FD18FA">
      <w:pPr>
        <w:spacing w:after="0" w:line="276" w:lineRule="auto"/>
        <w:jc w:val="both"/>
        <w:rPr>
          <w:rFonts w:ascii="Arial" w:hAnsi="Arial" w:cs="Arial"/>
          <w:sz w:val="24"/>
          <w:szCs w:val="24"/>
        </w:rPr>
      </w:pPr>
      <w:r>
        <w:rPr>
          <w:rFonts w:ascii="Arial" w:hAnsi="Arial" w:cs="Arial"/>
          <w:sz w:val="24"/>
          <w:szCs w:val="24"/>
        </w:rPr>
        <w:tab/>
      </w:r>
      <w:r w:rsidRPr="00D15BA5">
        <w:rPr>
          <w:rFonts w:ascii="Arial" w:hAnsi="Arial" w:cs="Arial"/>
          <w:sz w:val="24"/>
          <w:szCs w:val="24"/>
        </w:rPr>
        <w:t xml:space="preserve">Przed projektowaniem budynku i fundamentów należy wykonać badania </w:t>
      </w:r>
    </w:p>
    <w:p w14:paraId="1CBB5A6D" w14:textId="256A24B5" w:rsidR="00D15BA5" w:rsidRDefault="00D15BA5" w:rsidP="00FD18FA">
      <w:pPr>
        <w:spacing w:after="0" w:line="276" w:lineRule="auto"/>
        <w:jc w:val="both"/>
        <w:rPr>
          <w:rFonts w:ascii="Arial" w:hAnsi="Arial" w:cs="Arial"/>
          <w:sz w:val="24"/>
          <w:szCs w:val="24"/>
        </w:rPr>
      </w:pPr>
      <w:r w:rsidRPr="00D15BA5">
        <w:rPr>
          <w:rFonts w:ascii="Arial" w:hAnsi="Arial" w:cs="Arial"/>
          <w:sz w:val="24"/>
          <w:szCs w:val="24"/>
        </w:rPr>
        <w:lastRenderedPageBreak/>
        <w:t>i uzyskać opinię geotechniczną.</w:t>
      </w:r>
    </w:p>
    <w:p w14:paraId="25BE5F6F" w14:textId="77777777" w:rsidR="00E655AF" w:rsidRDefault="00D15BA5" w:rsidP="00FD18FA">
      <w:pPr>
        <w:spacing w:after="0" w:line="276" w:lineRule="auto"/>
        <w:jc w:val="both"/>
        <w:rPr>
          <w:rFonts w:ascii="Arial" w:hAnsi="Arial" w:cs="Arial"/>
          <w:sz w:val="24"/>
          <w:szCs w:val="24"/>
        </w:rPr>
      </w:pPr>
      <w:r>
        <w:rPr>
          <w:rFonts w:ascii="Arial" w:hAnsi="Arial" w:cs="Arial"/>
          <w:sz w:val="24"/>
          <w:szCs w:val="24"/>
        </w:rPr>
        <w:tab/>
        <w:t>Warunki hydrogeologiczne oraz budowa geologiczna rozpoznan</w:t>
      </w:r>
      <w:r w:rsidR="00E655AF">
        <w:rPr>
          <w:rFonts w:ascii="Arial" w:hAnsi="Arial" w:cs="Arial"/>
          <w:sz w:val="24"/>
          <w:szCs w:val="24"/>
        </w:rPr>
        <w:t>e</w:t>
      </w:r>
      <w:r>
        <w:rPr>
          <w:rFonts w:ascii="Arial" w:hAnsi="Arial" w:cs="Arial"/>
          <w:sz w:val="24"/>
          <w:szCs w:val="24"/>
        </w:rPr>
        <w:t xml:space="preserve"> został</w:t>
      </w:r>
      <w:r w:rsidR="00E655AF">
        <w:rPr>
          <w:rFonts w:ascii="Arial" w:hAnsi="Arial" w:cs="Arial"/>
          <w:sz w:val="24"/>
          <w:szCs w:val="24"/>
        </w:rPr>
        <w:t>y</w:t>
      </w:r>
      <w:r>
        <w:rPr>
          <w:rFonts w:ascii="Arial" w:hAnsi="Arial" w:cs="Arial"/>
          <w:sz w:val="24"/>
          <w:szCs w:val="24"/>
        </w:rPr>
        <w:t xml:space="preserve"> w oparciu o</w:t>
      </w:r>
      <w:r w:rsidR="00E655AF">
        <w:rPr>
          <w:rFonts w:ascii="Arial" w:hAnsi="Arial" w:cs="Arial"/>
          <w:sz w:val="24"/>
          <w:szCs w:val="24"/>
        </w:rPr>
        <w:t>:</w:t>
      </w:r>
    </w:p>
    <w:p w14:paraId="00A9DB41" w14:textId="77777777" w:rsidR="00E655AF" w:rsidRDefault="00E655AF" w:rsidP="00FD18FA">
      <w:pPr>
        <w:spacing w:after="0" w:line="276" w:lineRule="auto"/>
        <w:jc w:val="both"/>
        <w:rPr>
          <w:rFonts w:ascii="Arial" w:hAnsi="Arial" w:cs="Arial"/>
          <w:sz w:val="24"/>
          <w:szCs w:val="24"/>
        </w:rPr>
      </w:pPr>
      <w:r>
        <w:rPr>
          <w:rFonts w:ascii="Arial" w:hAnsi="Arial" w:cs="Arial"/>
          <w:sz w:val="24"/>
          <w:szCs w:val="24"/>
        </w:rPr>
        <w:t>-</w:t>
      </w:r>
      <w:r w:rsidR="00D15BA5">
        <w:rPr>
          <w:rFonts w:ascii="Arial" w:hAnsi="Arial" w:cs="Arial"/>
          <w:sz w:val="24"/>
          <w:szCs w:val="24"/>
        </w:rPr>
        <w:t xml:space="preserve"> archiwalne materiały dostępne w Państwowym Instytucie Geologicznym - Państwowym Instytucie Badawczym. </w:t>
      </w:r>
    </w:p>
    <w:p w14:paraId="740EFC5B" w14:textId="195F54A4" w:rsidR="00D15BA5" w:rsidRDefault="00E655AF" w:rsidP="00FD18FA">
      <w:pPr>
        <w:spacing w:after="0" w:line="276" w:lineRule="auto"/>
        <w:jc w:val="both"/>
        <w:rPr>
          <w:rFonts w:ascii="Arial" w:hAnsi="Arial" w:cs="Arial"/>
          <w:sz w:val="24"/>
          <w:szCs w:val="24"/>
        </w:rPr>
      </w:pPr>
      <w:r>
        <w:rPr>
          <w:rFonts w:ascii="Arial" w:hAnsi="Arial" w:cs="Arial"/>
          <w:sz w:val="24"/>
          <w:szCs w:val="24"/>
        </w:rPr>
        <w:tab/>
      </w:r>
      <w:r w:rsidR="00D15BA5">
        <w:rPr>
          <w:rFonts w:ascii="Arial" w:hAnsi="Arial" w:cs="Arial"/>
          <w:sz w:val="24"/>
          <w:szCs w:val="24"/>
        </w:rPr>
        <w:t>Wyniki badań przedstawione zostały w „O</w:t>
      </w:r>
      <w:r w:rsidR="00D15BA5" w:rsidRPr="00D15BA5">
        <w:rPr>
          <w:rFonts w:ascii="Arial" w:hAnsi="Arial" w:cs="Arial"/>
          <w:sz w:val="24"/>
          <w:szCs w:val="24"/>
        </w:rPr>
        <w:t>cen</w:t>
      </w:r>
      <w:r w:rsidR="00D15BA5">
        <w:rPr>
          <w:rFonts w:ascii="Arial" w:hAnsi="Arial" w:cs="Arial"/>
          <w:sz w:val="24"/>
          <w:szCs w:val="24"/>
        </w:rPr>
        <w:t>ie</w:t>
      </w:r>
      <w:r w:rsidR="00D15BA5" w:rsidRPr="00D15BA5">
        <w:rPr>
          <w:rFonts w:ascii="Arial" w:hAnsi="Arial" w:cs="Arial"/>
          <w:sz w:val="24"/>
          <w:szCs w:val="24"/>
        </w:rPr>
        <w:t xml:space="preserve"> warunków</w:t>
      </w:r>
      <w:r w:rsidR="00D15BA5">
        <w:rPr>
          <w:rFonts w:ascii="Arial" w:hAnsi="Arial" w:cs="Arial"/>
          <w:sz w:val="24"/>
          <w:szCs w:val="24"/>
        </w:rPr>
        <w:t xml:space="preserve"> </w:t>
      </w:r>
      <w:r w:rsidR="00D15BA5" w:rsidRPr="00D15BA5">
        <w:rPr>
          <w:rFonts w:ascii="Arial" w:hAnsi="Arial" w:cs="Arial"/>
          <w:sz w:val="24"/>
          <w:szCs w:val="24"/>
        </w:rPr>
        <w:t>hydrogeologicznych</w:t>
      </w:r>
      <w:r w:rsidR="00D15BA5">
        <w:rPr>
          <w:rFonts w:ascii="Arial" w:hAnsi="Arial" w:cs="Arial"/>
          <w:sz w:val="24"/>
          <w:szCs w:val="24"/>
        </w:rPr>
        <w:t xml:space="preserve"> </w:t>
      </w:r>
      <w:r w:rsidR="00D15BA5" w:rsidRPr="00D15BA5">
        <w:rPr>
          <w:rFonts w:ascii="Arial" w:hAnsi="Arial" w:cs="Arial"/>
          <w:sz w:val="24"/>
          <w:szCs w:val="24"/>
        </w:rPr>
        <w:t xml:space="preserve">celem lokalizacji nowego ujęcia wód podziemnych </w:t>
      </w:r>
      <w:r>
        <w:rPr>
          <w:rFonts w:ascii="Arial" w:hAnsi="Arial" w:cs="Arial"/>
          <w:sz w:val="24"/>
          <w:szCs w:val="24"/>
        </w:rPr>
        <w:br/>
      </w:r>
      <w:r w:rsidR="00D15BA5" w:rsidRPr="00D15BA5">
        <w:rPr>
          <w:rFonts w:ascii="Arial" w:hAnsi="Arial" w:cs="Arial"/>
          <w:sz w:val="24"/>
          <w:szCs w:val="24"/>
        </w:rPr>
        <w:t xml:space="preserve">w miejscowości Kleszczewo, gm. </w:t>
      </w:r>
      <w:r w:rsidR="00D15BA5">
        <w:rPr>
          <w:rFonts w:ascii="Arial" w:hAnsi="Arial" w:cs="Arial"/>
          <w:sz w:val="24"/>
          <w:szCs w:val="24"/>
        </w:rPr>
        <w:t>T</w:t>
      </w:r>
      <w:r w:rsidR="00D15BA5" w:rsidRPr="00D15BA5">
        <w:rPr>
          <w:rFonts w:ascii="Arial" w:hAnsi="Arial" w:cs="Arial"/>
          <w:sz w:val="24"/>
          <w:szCs w:val="24"/>
        </w:rPr>
        <w:t xml:space="preserve">rąbki </w:t>
      </w:r>
      <w:r w:rsidR="00D15BA5">
        <w:rPr>
          <w:rFonts w:ascii="Arial" w:hAnsi="Arial" w:cs="Arial"/>
          <w:sz w:val="24"/>
          <w:szCs w:val="24"/>
        </w:rPr>
        <w:t>W</w:t>
      </w:r>
      <w:r w:rsidR="00D15BA5" w:rsidRPr="00D15BA5">
        <w:rPr>
          <w:rFonts w:ascii="Arial" w:hAnsi="Arial" w:cs="Arial"/>
          <w:sz w:val="24"/>
          <w:szCs w:val="24"/>
        </w:rPr>
        <w:t>ielkie</w:t>
      </w:r>
      <w:r w:rsidR="00D15BA5">
        <w:rPr>
          <w:rFonts w:ascii="Arial" w:hAnsi="Arial" w:cs="Arial"/>
          <w:sz w:val="24"/>
          <w:szCs w:val="24"/>
        </w:rPr>
        <w:t>” (2022 r.), a także w rozdziale I.A.4.a. Opracowanie udostępnione zostanie podczas procedury przetargowej.</w:t>
      </w:r>
    </w:p>
    <w:p w14:paraId="61EA7D9B" w14:textId="7BE18935" w:rsidR="00FD18FA" w:rsidRDefault="00FD18FA" w:rsidP="00FD18FA">
      <w:pPr>
        <w:spacing w:after="0" w:line="276" w:lineRule="auto"/>
        <w:jc w:val="both"/>
        <w:rPr>
          <w:rFonts w:ascii="Arial" w:hAnsi="Arial" w:cs="Arial"/>
          <w:sz w:val="24"/>
          <w:szCs w:val="24"/>
        </w:rPr>
      </w:pPr>
    </w:p>
    <w:p w14:paraId="1659B7A8" w14:textId="307F63D7" w:rsidR="00FD18FA" w:rsidRDefault="00FD18FA" w:rsidP="00FD18FA">
      <w:pPr>
        <w:pStyle w:val="Nagwek4"/>
        <w:spacing w:line="276" w:lineRule="auto"/>
      </w:pPr>
      <w:bookmarkStart w:id="96" w:name="_Toc128746696"/>
      <w:r>
        <w:t>Z</w:t>
      </w:r>
      <w:r w:rsidRPr="00FD18FA">
        <w:t>alecenia konserwatorskie konserwatora zabytków</w:t>
      </w:r>
      <w:bookmarkEnd w:id="96"/>
    </w:p>
    <w:p w14:paraId="5D38A17E" w14:textId="53A08E61" w:rsidR="008F42D5" w:rsidRDefault="008F42D5" w:rsidP="008F42D5">
      <w:pPr>
        <w:spacing w:after="0" w:line="276" w:lineRule="auto"/>
        <w:jc w:val="both"/>
        <w:rPr>
          <w:rFonts w:ascii="Arial" w:hAnsi="Arial" w:cs="Arial"/>
          <w:sz w:val="24"/>
          <w:szCs w:val="24"/>
        </w:rPr>
      </w:pPr>
      <w:r>
        <w:rPr>
          <w:rFonts w:ascii="Arial" w:hAnsi="Arial" w:cs="Arial"/>
          <w:sz w:val="24"/>
          <w:szCs w:val="24"/>
        </w:rPr>
        <w:tab/>
        <w:t xml:space="preserve">Działka nr 14/1 znajduje się w obrębie strefy ochrony </w:t>
      </w:r>
      <w:r w:rsidR="00654F68">
        <w:rPr>
          <w:rFonts w:ascii="Arial" w:hAnsi="Arial" w:cs="Arial"/>
          <w:sz w:val="24"/>
          <w:szCs w:val="24"/>
        </w:rPr>
        <w:t>konserwatorskiej zabytków archeologicznych.</w:t>
      </w:r>
      <w:r>
        <w:rPr>
          <w:rFonts w:ascii="Arial" w:hAnsi="Arial" w:cs="Arial"/>
          <w:sz w:val="24"/>
          <w:szCs w:val="24"/>
        </w:rPr>
        <w:t xml:space="preserve"> </w:t>
      </w:r>
    </w:p>
    <w:p w14:paraId="78154A1D" w14:textId="4BC70CBB" w:rsidR="008F42D5" w:rsidRDefault="008F42D5" w:rsidP="008F42D5">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Na obecnym etapie nie dotyczy. Wykonawca, któremu zostanie udzielone zamówienia, będzie</w:t>
      </w:r>
      <w:r>
        <w:rPr>
          <w:rFonts w:ascii="Arial" w:hAnsi="Arial" w:cs="Arial"/>
          <w:sz w:val="24"/>
          <w:szCs w:val="24"/>
        </w:rPr>
        <w:t xml:space="preserve"> </w:t>
      </w:r>
      <w:r w:rsidRPr="00FD18FA">
        <w:rPr>
          <w:rFonts w:ascii="Arial" w:hAnsi="Arial" w:cs="Arial"/>
          <w:sz w:val="24"/>
          <w:szCs w:val="24"/>
        </w:rPr>
        <w:t xml:space="preserve">zobowiązany do </w:t>
      </w:r>
      <w:r>
        <w:rPr>
          <w:rFonts w:ascii="Arial" w:hAnsi="Arial" w:cs="Arial"/>
          <w:sz w:val="24"/>
          <w:szCs w:val="24"/>
        </w:rPr>
        <w:t>przeprowadzenia wszelkich niezbędnych ustaleń i uzyskania zgód konserwatora zabytków.</w:t>
      </w:r>
    </w:p>
    <w:p w14:paraId="1CA48136" w14:textId="6DFDAD69" w:rsidR="00FD18FA" w:rsidRDefault="00FD18FA" w:rsidP="00FD18FA">
      <w:pPr>
        <w:spacing w:after="0" w:line="276" w:lineRule="auto"/>
        <w:jc w:val="both"/>
        <w:rPr>
          <w:rFonts w:ascii="Arial" w:hAnsi="Arial" w:cs="Arial"/>
          <w:sz w:val="24"/>
          <w:szCs w:val="24"/>
        </w:rPr>
      </w:pPr>
    </w:p>
    <w:p w14:paraId="37F28936" w14:textId="4D3A33E3" w:rsidR="00FD18FA" w:rsidRDefault="00FD18FA" w:rsidP="00FD18FA">
      <w:pPr>
        <w:pStyle w:val="Nagwek4"/>
        <w:spacing w:line="276" w:lineRule="auto"/>
      </w:pPr>
      <w:bookmarkStart w:id="97" w:name="_Toc128746697"/>
      <w:r>
        <w:t>I</w:t>
      </w:r>
      <w:r w:rsidRPr="00FD18FA">
        <w:t>nwentaryzacj</w:t>
      </w:r>
      <w:r>
        <w:t>a</w:t>
      </w:r>
      <w:r w:rsidRPr="00FD18FA">
        <w:t xml:space="preserve"> zieleni</w:t>
      </w:r>
      <w:bookmarkEnd w:id="97"/>
    </w:p>
    <w:p w14:paraId="65C44026" w14:textId="06AD064C" w:rsidR="00FD18FA" w:rsidRDefault="00FD18FA" w:rsidP="00FD18FA">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Na obecnym etapie nie dotyczy. Wykonawca, któremu zostanie udzielone zamówienia, będzie</w:t>
      </w:r>
      <w:r>
        <w:rPr>
          <w:rFonts w:ascii="Arial" w:hAnsi="Arial" w:cs="Arial"/>
          <w:sz w:val="24"/>
          <w:szCs w:val="24"/>
        </w:rPr>
        <w:t xml:space="preserve"> </w:t>
      </w:r>
      <w:r w:rsidRPr="00FD18FA">
        <w:rPr>
          <w:rFonts w:ascii="Arial" w:hAnsi="Arial" w:cs="Arial"/>
          <w:sz w:val="24"/>
          <w:szCs w:val="24"/>
        </w:rPr>
        <w:t>zobowiązany do wykonania inwentaryzacji drzew do wycinki przed opracowaniem projektu</w:t>
      </w:r>
      <w:r w:rsidR="008F42D5">
        <w:rPr>
          <w:rFonts w:ascii="Arial" w:hAnsi="Arial" w:cs="Arial"/>
          <w:sz w:val="24"/>
          <w:szCs w:val="24"/>
        </w:rPr>
        <w:t xml:space="preserve"> </w:t>
      </w:r>
      <w:r w:rsidRPr="00FD18FA">
        <w:rPr>
          <w:rFonts w:ascii="Arial" w:hAnsi="Arial" w:cs="Arial"/>
          <w:sz w:val="24"/>
          <w:szCs w:val="24"/>
        </w:rPr>
        <w:t xml:space="preserve">budowlanego. </w:t>
      </w:r>
    </w:p>
    <w:p w14:paraId="0713AE2D" w14:textId="614CB33C" w:rsidR="00FD18FA" w:rsidRDefault="00FD18FA" w:rsidP="00FD18FA">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 xml:space="preserve">Na terenie </w:t>
      </w:r>
      <w:r>
        <w:rPr>
          <w:rFonts w:ascii="Arial" w:hAnsi="Arial" w:cs="Arial"/>
          <w:sz w:val="24"/>
          <w:szCs w:val="24"/>
        </w:rPr>
        <w:t xml:space="preserve">działki nr 14/21 obr. 0009 Kleszczewo </w:t>
      </w:r>
      <w:r w:rsidRPr="00FD18FA">
        <w:rPr>
          <w:rFonts w:ascii="Arial" w:hAnsi="Arial" w:cs="Arial"/>
          <w:sz w:val="24"/>
          <w:szCs w:val="24"/>
        </w:rPr>
        <w:t xml:space="preserve">przewiduje się zmiany </w:t>
      </w:r>
      <w:r>
        <w:rPr>
          <w:rFonts w:ascii="Arial" w:hAnsi="Arial" w:cs="Arial"/>
          <w:sz w:val="24"/>
          <w:szCs w:val="24"/>
        </w:rPr>
        <w:br/>
      </w:r>
      <w:r w:rsidRPr="00FD18FA">
        <w:rPr>
          <w:rFonts w:ascii="Arial" w:hAnsi="Arial" w:cs="Arial"/>
          <w:sz w:val="24"/>
          <w:szCs w:val="24"/>
        </w:rPr>
        <w:t>w zakresie zieleni – wycinka drzew.</w:t>
      </w:r>
    </w:p>
    <w:p w14:paraId="5684EDD8" w14:textId="44A56AA2" w:rsidR="00FD18FA" w:rsidRDefault="00FD18FA" w:rsidP="00FD18FA">
      <w:pPr>
        <w:spacing w:after="0" w:line="276" w:lineRule="auto"/>
        <w:jc w:val="both"/>
        <w:rPr>
          <w:rFonts w:ascii="Arial" w:hAnsi="Arial" w:cs="Arial"/>
          <w:sz w:val="24"/>
          <w:szCs w:val="24"/>
        </w:rPr>
      </w:pPr>
    </w:p>
    <w:p w14:paraId="18F8A9A9" w14:textId="2F653A26" w:rsidR="00FD18FA" w:rsidRDefault="00FD18FA" w:rsidP="00FD18FA">
      <w:pPr>
        <w:pStyle w:val="Nagwek4"/>
        <w:spacing w:line="276" w:lineRule="auto"/>
      </w:pPr>
      <w:bookmarkStart w:id="98" w:name="_Toc128746698"/>
      <w:r>
        <w:t>Dane dotyczące zanieczyszczeń atmosfery niezbędne do analizy ochrony powietrza oraz posiadane raporty, opinie lub ekspertyzy z zakresu ochrony środowiska</w:t>
      </w:r>
      <w:bookmarkEnd w:id="98"/>
    </w:p>
    <w:p w14:paraId="3AF037E1"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 xml:space="preserve">Oddziaływanie inwestycji na środowisko określone zostanie dokładnie </w:t>
      </w:r>
    </w:p>
    <w:p w14:paraId="2C9C7820"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w Karcie Informacyjnej Przedsięwzięcia bądź w Raporcie Oddziaływania na Środowisko (o ile będzie wymagany).</w:t>
      </w:r>
    </w:p>
    <w:p w14:paraId="09B91EBF"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Ma ono charakter lokalny, nie wykraczający poza teren inwestycji. Nie zachodzą więc przesłanki do przeprowadzenia postępowania w sprawie oceny oddziaływania na środowisko w kontekście transgranicznym.</w:t>
      </w:r>
    </w:p>
    <w:p w14:paraId="1DDD44EE"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 xml:space="preserve">Stacja uzdatniania wody nie będzie miała niekorzystnego wpływu na środowisko. Dmuchawa i sprężarka będą zainstalowane w budynku technologicznym. Chlorowanie wody podchlorynem zaplanowano jako dezynfekcję awaryjną prowadzoną zestawem dozującym wyposażonym </w:t>
      </w:r>
    </w:p>
    <w:p w14:paraId="4CAA1323"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w wannę na zbiorniki podchlorynu.</w:t>
      </w:r>
    </w:p>
    <w:p w14:paraId="4CC9F314" w14:textId="0D117091" w:rsidR="00FD18FA" w:rsidRDefault="00E655AF" w:rsidP="00E655AF">
      <w:pPr>
        <w:spacing w:after="0" w:line="276" w:lineRule="auto"/>
        <w:jc w:val="both"/>
        <w:rPr>
          <w:rFonts w:ascii="Arial" w:hAnsi="Arial" w:cs="Arial"/>
          <w:sz w:val="24"/>
          <w:szCs w:val="24"/>
        </w:rPr>
      </w:pPr>
      <w:r w:rsidRPr="00E655AF">
        <w:rPr>
          <w:rFonts w:ascii="Arial" w:hAnsi="Arial" w:cs="Arial"/>
          <w:sz w:val="24"/>
          <w:szCs w:val="24"/>
        </w:rPr>
        <w:tab/>
        <w:t>Wykonanie i eksploatacja studni głębinowych nie przyczynią się do obniżenia stanu jakości środowiska przyrodniczego.</w:t>
      </w:r>
    </w:p>
    <w:p w14:paraId="71181887" w14:textId="77777777" w:rsidR="00E655AF" w:rsidRDefault="00E655AF" w:rsidP="00E655AF">
      <w:pPr>
        <w:spacing w:after="0" w:line="276" w:lineRule="auto"/>
        <w:jc w:val="both"/>
        <w:rPr>
          <w:rFonts w:ascii="Arial" w:hAnsi="Arial" w:cs="Arial"/>
          <w:sz w:val="24"/>
          <w:szCs w:val="24"/>
        </w:rPr>
      </w:pPr>
    </w:p>
    <w:p w14:paraId="7B21D06A" w14:textId="390029A2" w:rsidR="00FD18FA" w:rsidRPr="00FD18FA" w:rsidRDefault="00FD18FA" w:rsidP="00FD18FA">
      <w:pPr>
        <w:pStyle w:val="Nagwek4"/>
        <w:spacing w:line="276" w:lineRule="auto"/>
      </w:pPr>
      <w:bookmarkStart w:id="99" w:name="_Toc128746699"/>
      <w:r>
        <w:t>P</w:t>
      </w:r>
      <w:r w:rsidRPr="00FD18FA">
        <w:t>omiary ruchu drogowego, hałasu i innych uciążliwości</w:t>
      </w:r>
      <w:bookmarkEnd w:id="99"/>
    </w:p>
    <w:p w14:paraId="05A9E1EB" w14:textId="6C7DE147" w:rsidR="00FD18FA" w:rsidRDefault="00FD18FA" w:rsidP="00FD18FA">
      <w:pPr>
        <w:spacing w:after="0" w:line="276" w:lineRule="auto"/>
        <w:jc w:val="both"/>
        <w:rPr>
          <w:rFonts w:ascii="Arial" w:hAnsi="Arial" w:cs="Arial"/>
          <w:sz w:val="24"/>
          <w:szCs w:val="24"/>
        </w:rPr>
      </w:pPr>
      <w:r>
        <w:rPr>
          <w:rFonts w:ascii="Arial" w:hAnsi="Arial" w:cs="Arial"/>
          <w:sz w:val="24"/>
          <w:szCs w:val="24"/>
        </w:rPr>
        <w:t>Nie dotyczy.</w:t>
      </w:r>
    </w:p>
    <w:p w14:paraId="343852D6" w14:textId="6FCEA0E6" w:rsidR="00FD18FA" w:rsidRDefault="00FD18FA" w:rsidP="00FD18FA">
      <w:pPr>
        <w:spacing w:after="0" w:line="276" w:lineRule="auto"/>
        <w:jc w:val="both"/>
        <w:rPr>
          <w:rFonts w:ascii="Arial" w:hAnsi="Arial" w:cs="Arial"/>
          <w:sz w:val="24"/>
          <w:szCs w:val="24"/>
        </w:rPr>
      </w:pPr>
    </w:p>
    <w:p w14:paraId="64FF8A7E" w14:textId="6245D044" w:rsidR="00FD18FA" w:rsidRDefault="00FD18FA" w:rsidP="00FD18FA">
      <w:pPr>
        <w:pStyle w:val="Nagwek4"/>
        <w:spacing w:line="276" w:lineRule="auto"/>
        <w:jc w:val="both"/>
      </w:pPr>
      <w:bookmarkStart w:id="100" w:name="_Toc128746700"/>
      <w:r>
        <w:t>I</w:t>
      </w:r>
      <w:r w:rsidRPr="00FD18FA">
        <w:t>nwentaryzację lub dokumentację obiektów budowlanych, jeżeli podlegają one przebudowie, odbudowie, rozbudowie, nadbudowie, rozbiórkom lub remontom</w:t>
      </w:r>
      <w:bookmarkEnd w:id="100"/>
    </w:p>
    <w:p w14:paraId="4AE16B3A" w14:textId="478BB6C2" w:rsidR="00FD18FA" w:rsidRPr="00685C13" w:rsidRDefault="00FD18FA" w:rsidP="00685C13">
      <w:pPr>
        <w:spacing w:after="0" w:line="276" w:lineRule="auto"/>
        <w:jc w:val="both"/>
        <w:rPr>
          <w:rFonts w:ascii="Arial" w:hAnsi="Arial" w:cs="Arial"/>
          <w:sz w:val="24"/>
          <w:szCs w:val="24"/>
        </w:rPr>
      </w:pPr>
      <w:r w:rsidRPr="00FD18FA">
        <w:rPr>
          <w:rFonts w:ascii="Arial" w:hAnsi="Arial" w:cs="Arial"/>
          <w:sz w:val="24"/>
          <w:szCs w:val="24"/>
        </w:rPr>
        <w:t>Nie dotyczy.</w:t>
      </w:r>
    </w:p>
    <w:p w14:paraId="2F94EBAA" w14:textId="08E42D49" w:rsidR="00FD18FA" w:rsidRDefault="00FD18FA" w:rsidP="00FD18FA">
      <w:pPr>
        <w:pStyle w:val="Nagwek4"/>
        <w:spacing w:line="276" w:lineRule="auto"/>
        <w:jc w:val="both"/>
      </w:pPr>
      <w:bookmarkStart w:id="101" w:name="_Toc128746701"/>
      <w:r>
        <w:t>Porozumienia, zgody lub pozwolenia oraz warunki techniczne i realizacyjne związane z przyłączeniem obiektu do istniejących sieci infrastruktury technicznej</w:t>
      </w:r>
      <w:bookmarkEnd w:id="101"/>
    </w:p>
    <w:p w14:paraId="5509667A" w14:textId="5C1B5F27" w:rsidR="00FD18FA" w:rsidRDefault="00FD18FA" w:rsidP="00FD18FA">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 xml:space="preserve">Na obecnym etapie nie dotyczy – ewentualne zgody będą uzyskane </w:t>
      </w:r>
      <w:r>
        <w:rPr>
          <w:rFonts w:ascii="Arial" w:hAnsi="Arial" w:cs="Arial"/>
          <w:sz w:val="24"/>
          <w:szCs w:val="24"/>
        </w:rPr>
        <w:br/>
      </w:r>
      <w:r w:rsidRPr="00FD18FA">
        <w:rPr>
          <w:rFonts w:ascii="Arial" w:hAnsi="Arial" w:cs="Arial"/>
          <w:sz w:val="24"/>
          <w:szCs w:val="24"/>
        </w:rPr>
        <w:t>w późniejszym czasie, to</w:t>
      </w:r>
      <w:r>
        <w:rPr>
          <w:rFonts w:ascii="Arial" w:hAnsi="Arial" w:cs="Arial"/>
          <w:sz w:val="24"/>
          <w:szCs w:val="24"/>
        </w:rPr>
        <w:t xml:space="preserve"> </w:t>
      </w:r>
      <w:r w:rsidRPr="00FD18FA">
        <w:rPr>
          <w:rFonts w:ascii="Arial" w:hAnsi="Arial" w:cs="Arial"/>
          <w:sz w:val="24"/>
          <w:szCs w:val="24"/>
        </w:rPr>
        <w:t>jest po opracowaniu projektu i zobowiązany jest je uzyskać Wykonawca, któremu zostanie udzielone</w:t>
      </w:r>
      <w:r>
        <w:rPr>
          <w:rFonts w:ascii="Arial" w:hAnsi="Arial" w:cs="Arial"/>
          <w:sz w:val="24"/>
          <w:szCs w:val="24"/>
        </w:rPr>
        <w:t xml:space="preserve"> </w:t>
      </w:r>
      <w:r w:rsidRPr="00FD18FA">
        <w:rPr>
          <w:rFonts w:ascii="Arial" w:hAnsi="Arial" w:cs="Arial"/>
          <w:sz w:val="24"/>
          <w:szCs w:val="24"/>
        </w:rPr>
        <w:t>zamówienie.</w:t>
      </w:r>
      <w:r w:rsidRPr="00FD18FA">
        <w:rPr>
          <w:rFonts w:ascii="Arial" w:hAnsi="Arial" w:cs="Arial"/>
          <w:sz w:val="24"/>
          <w:szCs w:val="24"/>
        </w:rPr>
        <w:cr/>
      </w:r>
    </w:p>
    <w:p w14:paraId="3781DFA1" w14:textId="31C872FA" w:rsidR="00FD18FA" w:rsidRDefault="00FD18FA" w:rsidP="00FD18FA">
      <w:pPr>
        <w:pStyle w:val="Nagwek4"/>
        <w:spacing w:line="276" w:lineRule="auto"/>
        <w:jc w:val="both"/>
      </w:pPr>
      <w:bookmarkStart w:id="102" w:name="_Toc128746702"/>
      <w:r>
        <w:t>D</w:t>
      </w:r>
      <w:r w:rsidRPr="00FD18FA">
        <w:t>odatkowe wytyczne inwestorskie i uwarunkowania związane z budową i jej przeprowadzeniem</w:t>
      </w:r>
      <w:bookmarkEnd w:id="102"/>
    </w:p>
    <w:p w14:paraId="13B20E76" w14:textId="7BCA5E9F" w:rsidR="00B929AB" w:rsidRPr="00020C9F" w:rsidRDefault="00770A16" w:rsidP="00FD18F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 xml:space="preserve">Wszelkie odstępstwa od planu należy bezwzględnie uzgodnić </w:t>
      </w:r>
      <w:r>
        <w:rPr>
          <w:rFonts w:ascii="Arial" w:hAnsi="Arial" w:cs="Arial"/>
          <w:sz w:val="24"/>
          <w:szCs w:val="24"/>
        </w:rPr>
        <w:br/>
      </w:r>
      <w:r w:rsidR="00B929AB" w:rsidRPr="00020C9F">
        <w:rPr>
          <w:rFonts w:ascii="Arial" w:hAnsi="Arial" w:cs="Arial"/>
          <w:sz w:val="24"/>
          <w:szCs w:val="24"/>
        </w:rPr>
        <w:t xml:space="preserve">z </w:t>
      </w:r>
      <w:r w:rsidR="009D21CC" w:rsidRPr="00020C9F">
        <w:rPr>
          <w:rFonts w:ascii="Arial" w:hAnsi="Arial" w:cs="Arial"/>
          <w:sz w:val="24"/>
          <w:szCs w:val="24"/>
        </w:rPr>
        <w:t>Zamawiającym</w:t>
      </w:r>
      <w:r w:rsidR="00B929AB" w:rsidRPr="00020C9F">
        <w:rPr>
          <w:rFonts w:ascii="Arial" w:hAnsi="Arial" w:cs="Arial"/>
          <w:sz w:val="24"/>
          <w:szCs w:val="24"/>
        </w:rPr>
        <w:t>.</w:t>
      </w:r>
    </w:p>
    <w:p w14:paraId="30E17978" w14:textId="1D9CEF67" w:rsidR="00B929AB" w:rsidRPr="00020C9F" w:rsidRDefault="00770A16" w:rsidP="00FD18F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 xml:space="preserve">Wszystkie materiały i wyroby zastosowane w SUW muszą uzyskać ocenę higieniczną zgodnie z art. </w:t>
      </w:r>
      <w:r w:rsidR="001E2A01" w:rsidRPr="00020C9F">
        <w:rPr>
          <w:rFonts w:ascii="Arial" w:hAnsi="Arial" w:cs="Arial"/>
          <w:sz w:val="24"/>
          <w:szCs w:val="24"/>
        </w:rPr>
        <w:t xml:space="preserve">18 Rozporządzenia Ministra Zdrowia z dnia 7 grudnia 2017 r. </w:t>
      </w:r>
      <w:r w:rsidR="001E2A01" w:rsidRPr="00020C9F">
        <w:rPr>
          <w:rFonts w:ascii="Arial" w:hAnsi="Arial" w:cs="Arial"/>
          <w:i/>
          <w:iCs/>
          <w:sz w:val="24"/>
          <w:szCs w:val="24"/>
        </w:rPr>
        <w:t>w sprawie jakości wody przeznaczonej do spożycia przez ludzi</w:t>
      </w:r>
      <w:r w:rsidR="00B929AB" w:rsidRPr="00020C9F">
        <w:rPr>
          <w:rFonts w:ascii="Arial" w:hAnsi="Arial" w:cs="Arial"/>
          <w:sz w:val="24"/>
          <w:szCs w:val="24"/>
        </w:rPr>
        <w:t xml:space="preserve"> (</w:t>
      </w:r>
      <w:r w:rsidR="001E2A01" w:rsidRPr="00020C9F">
        <w:rPr>
          <w:rFonts w:ascii="Arial" w:hAnsi="Arial" w:cs="Arial"/>
          <w:sz w:val="24"/>
          <w:szCs w:val="24"/>
        </w:rPr>
        <w:t>Dz.U. 2017 poz. 2294</w:t>
      </w:r>
      <w:r w:rsidR="00B929AB" w:rsidRPr="00020C9F">
        <w:rPr>
          <w:rFonts w:ascii="Arial" w:hAnsi="Arial" w:cs="Arial"/>
          <w:sz w:val="24"/>
          <w:szCs w:val="24"/>
        </w:rPr>
        <w:t xml:space="preserve">). </w:t>
      </w:r>
    </w:p>
    <w:p w14:paraId="54FDB7B3" w14:textId="2898FCCA" w:rsidR="00B929AB" w:rsidRPr="00020C9F" w:rsidRDefault="00770A16" w:rsidP="00FD18F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 xml:space="preserve">W trakcie wykonywania robót należy stosować przepisy BHP, </w:t>
      </w:r>
      <w:r w:rsidR="001E2A01" w:rsidRPr="00020C9F">
        <w:rPr>
          <w:rFonts w:ascii="Arial" w:hAnsi="Arial" w:cs="Arial"/>
          <w:sz w:val="24"/>
          <w:szCs w:val="24"/>
        </w:rPr>
        <w:t>a także kierować się normami i tzw. dobrą praktyką.</w:t>
      </w:r>
    </w:p>
    <w:p w14:paraId="729A085C" w14:textId="102697F8" w:rsidR="00B929AB" w:rsidRDefault="00770A16" w:rsidP="00FD18F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B929AB" w:rsidRPr="00020C9F">
        <w:rPr>
          <w:rFonts w:ascii="Arial" w:hAnsi="Arial" w:cs="Arial"/>
          <w:sz w:val="24"/>
          <w:szCs w:val="24"/>
        </w:rPr>
        <w:t>Wszystkie, wymagające tego elementy, muszą posiadać dopuszczenie do stosowania w budownictwie i stosowne dokumenty UDT</w:t>
      </w:r>
      <w:r w:rsidR="001E2A01" w:rsidRPr="00020C9F">
        <w:rPr>
          <w:rFonts w:ascii="Arial" w:hAnsi="Arial" w:cs="Arial"/>
          <w:sz w:val="24"/>
          <w:szCs w:val="24"/>
        </w:rPr>
        <w:t xml:space="preserve">. </w:t>
      </w:r>
      <w:r w:rsidR="00B929AB" w:rsidRPr="00020C9F">
        <w:rPr>
          <w:rFonts w:ascii="Arial" w:hAnsi="Arial" w:cs="Arial"/>
          <w:sz w:val="24"/>
          <w:szCs w:val="24"/>
        </w:rPr>
        <w:t xml:space="preserve">Należy stosować się do aktualnych instrukcji i DTR producentów urządzeń. </w:t>
      </w:r>
    </w:p>
    <w:p w14:paraId="6C8FFAFA" w14:textId="33A0BC9E" w:rsidR="001E5F1C" w:rsidRPr="00020C9F" w:rsidRDefault="00770A16" w:rsidP="00FD18F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E83836">
        <w:rPr>
          <w:rFonts w:ascii="Arial" w:hAnsi="Arial" w:cs="Arial"/>
          <w:sz w:val="24"/>
          <w:szCs w:val="24"/>
        </w:rPr>
        <w:t>Wyroby przeznaczone do kontaktu z wodą do spożycia muszą posiadać odpowiednie a</w:t>
      </w:r>
      <w:r w:rsidR="00E83836" w:rsidRPr="00E83836">
        <w:rPr>
          <w:rFonts w:ascii="Arial" w:hAnsi="Arial" w:cs="Arial"/>
          <w:sz w:val="24"/>
          <w:szCs w:val="24"/>
        </w:rPr>
        <w:t>testy wydane przez ZHŚ NIZP-PZH</w:t>
      </w:r>
      <w:r w:rsidR="00E83836">
        <w:rPr>
          <w:rFonts w:ascii="Arial" w:hAnsi="Arial" w:cs="Arial"/>
          <w:sz w:val="24"/>
          <w:szCs w:val="24"/>
        </w:rPr>
        <w:t>.</w:t>
      </w:r>
    </w:p>
    <w:p w14:paraId="246701C9" w14:textId="77777777" w:rsidR="003834DF" w:rsidRPr="00020C9F" w:rsidRDefault="003834DF" w:rsidP="006E21B3">
      <w:pPr>
        <w:widowControl w:val="0"/>
        <w:overflowPunct w:val="0"/>
        <w:autoSpaceDE w:val="0"/>
        <w:autoSpaceDN w:val="0"/>
        <w:adjustRightInd w:val="0"/>
        <w:spacing w:after="0" w:line="276" w:lineRule="auto"/>
        <w:jc w:val="both"/>
        <w:rPr>
          <w:rFonts w:ascii="Arial" w:hAnsi="Arial" w:cs="Arial"/>
          <w:sz w:val="24"/>
          <w:szCs w:val="24"/>
        </w:rPr>
      </w:pPr>
    </w:p>
    <w:p w14:paraId="15B95880" w14:textId="05516F5C" w:rsidR="007823CA" w:rsidRDefault="007823CA" w:rsidP="00664F37">
      <w:pPr>
        <w:widowControl w:val="0"/>
        <w:overflowPunct w:val="0"/>
        <w:autoSpaceDE w:val="0"/>
        <w:autoSpaceDN w:val="0"/>
        <w:adjustRightInd w:val="0"/>
        <w:spacing w:after="0" w:line="276" w:lineRule="auto"/>
        <w:jc w:val="both"/>
        <w:rPr>
          <w:rFonts w:ascii="Arial" w:hAnsi="Arial" w:cs="Arial"/>
          <w:b/>
          <w:bCs/>
          <w:sz w:val="24"/>
          <w:szCs w:val="24"/>
        </w:rPr>
      </w:pPr>
    </w:p>
    <w:p w14:paraId="2029D7D8" w14:textId="21953097" w:rsidR="00DD0117" w:rsidRDefault="00DD0117" w:rsidP="00664F37">
      <w:pPr>
        <w:widowControl w:val="0"/>
        <w:overflowPunct w:val="0"/>
        <w:autoSpaceDE w:val="0"/>
        <w:autoSpaceDN w:val="0"/>
        <w:adjustRightInd w:val="0"/>
        <w:spacing w:after="0" w:line="276" w:lineRule="auto"/>
        <w:jc w:val="both"/>
        <w:rPr>
          <w:rFonts w:ascii="Arial" w:hAnsi="Arial" w:cs="Arial"/>
          <w:b/>
          <w:bCs/>
          <w:sz w:val="24"/>
          <w:szCs w:val="24"/>
        </w:rPr>
      </w:pPr>
    </w:p>
    <w:p w14:paraId="7375CEF8" w14:textId="3B3FF60E" w:rsidR="00DD0117" w:rsidRDefault="00DD0117" w:rsidP="00664F37">
      <w:pPr>
        <w:widowControl w:val="0"/>
        <w:overflowPunct w:val="0"/>
        <w:autoSpaceDE w:val="0"/>
        <w:autoSpaceDN w:val="0"/>
        <w:adjustRightInd w:val="0"/>
        <w:spacing w:after="0" w:line="276" w:lineRule="auto"/>
        <w:jc w:val="both"/>
        <w:rPr>
          <w:rFonts w:ascii="Arial" w:hAnsi="Arial" w:cs="Arial"/>
          <w:b/>
          <w:bCs/>
          <w:sz w:val="24"/>
          <w:szCs w:val="24"/>
        </w:rPr>
      </w:pPr>
    </w:p>
    <w:p w14:paraId="1FCF417E" w14:textId="0254427F" w:rsidR="00DD0117" w:rsidRDefault="00DD0117" w:rsidP="00664F37">
      <w:pPr>
        <w:widowControl w:val="0"/>
        <w:overflowPunct w:val="0"/>
        <w:autoSpaceDE w:val="0"/>
        <w:autoSpaceDN w:val="0"/>
        <w:adjustRightInd w:val="0"/>
        <w:spacing w:after="0" w:line="276" w:lineRule="auto"/>
        <w:jc w:val="both"/>
        <w:rPr>
          <w:rFonts w:ascii="Arial" w:hAnsi="Arial" w:cs="Arial"/>
          <w:b/>
          <w:bCs/>
          <w:sz w:val="24"/>
          <w:szCs w:val="24"/>
        </w:rPr>
      </w:pPr>
    </w:p>
    <w:p w14:paraId="7587AE44" w14:textId="71356661" w:rsidR="009C7C18" w:rsidRDefault="009C7C18" w:rsidP="00664F37">
      <w:pPr>
        <w:widowControl w:val="0"/>
        <w:overflowPunct w:val="0"/>
        <w:autoSpaceDE w:val="0"/>
        <w:autoSpaceDN w:val="0"/>
        <w:adjustRightInd w:val="0"/>
        <w:spacing w:after="0" w:line="276" w:lineRule="auto"/>
        <w:jc w:val="both"/>
        <w:rPr>
          <w:rFonts w:ascii="Arial" w:hAnsi="Arial" w:cs="Arial"/>
          <w:b/>
          <w:bCs/>
          <w:sz w:val="24"/>
          <w:szCs w:val="24"/>
        </w:rPr>
      </w:pPr>
    </w:p>
    <w:p w14:paraId="28A59BF0" w14:textId="77777777" w:rsidR="009C7C18" w:rsidRDefault="009C7C18" w:rsidP="00664F37">
      <w:pPr>
        <w:widowControl w:val="0"/>
        <w:overflowPunct w:val="0"/>
        <w:autoSpaceDE w:val="0"/>
        <w:autoSpaceDN w:val="0"/>
        <w:adjustRightInd w:val="0"/>
        <w:spacing w:after="0" w:line="276" w:lineRule="auto"/>
        <w:jc w:val="both"/>
        <w:rPr>
          <w:rFonts w:ascii="Arial" w:hAnsi="Arial" w:cs="Arial"/>
          <w:b/>
          <w:bCs/>
          <w:sz w:val="24"/>
          <w:szCs w:val="24"/>
        </w:rPr>
      </w:pPr>
    </w:p>
    <w:p w14:paraId="494F627D" w14:textId="55EF0AC4" w:rsidR="00DD0117" w:rsidRDefault="00DD0117" w:rsidP="00664F37">
      <w:pPr>
        <w:widowControl w:val="0"/>
        <w:overflowPunct w:val="0"/>
        <w:autoSpaceDE w:val="0"/>
        <w:autoSpaceDN w:val="0"/>
        <w:adjustRightInd w:val="0"/>
        <w:spacing w:after="0" w:line="276" w:lineRule="auto"/>
        <w:jc w:val="both"/>
        <w:rPr>
          <w:rFonts w:ascii="Arial" w:hAnsi="Arial" w:cs="Arial"/>
          <w:b/>
          <w:bCs/>
          <w:sz w:val="24"/>
          <w:szCs w:val="24"/>
        </w:rPr>
      </w:pPr>
    </w:p>
    <w:p w14:paraId="4E7CD652" w14:textId="28075E0B"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3DAF8F6F" w14:textId="216AFC28"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20584115" w14:textId="2336DA1B"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0A59FA34" w14:textId="22144228"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7E3AC734" w14:textId="2E92C11E"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4F07572B" w14:textId="0F44C893"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5CCF6161" w14:textId="74F6ADF0" w:rsidR="00685C13"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3CA42D16" w14:textId="77777777" w:rsidR="00685C13" w:rsidRPr="00020C9F" w:rsidRDefault="00685C13" w:rsidP="00664F37">
      <w:pPr>
        <w:widowControl w:val="0"/>
        <w:overflowPunct w:val="0"/>
        <w:autoSpaceDE w:val="0"/>
        <w:autoSpaceDN w:val="0"/>
        <w:adjustRightInd w:val="0"/>
        <w:spacing w:after="0" w:line="276" w:lineRule="auto"/>
        <w:jc w:val="both"/>
        <w:rPr>
          <w:rFonts w:ascii="Arial" w:hAnsi="Arial" w:cs="Arial"/>
          <w:b/>
          <w:bCs/>
          <w:sz w:val="24"/>
          <w:szCs w:val="24"/>
        </w:rPr>
      </w:pPr>
    </w:p>
    <w:p w14:paraId="1AE0751C" w14:textId="4BFC9796" w:rsidR="007823CA" w:rsidRPr="000D7326" w:rsidRDefault="007823CA" w:rsidP="007823CA">
      <w:pPr>
        <w:pStyle w:val="Nagwek1"/>
      </w:pPr>
      <w:bookmarkStart w:id="103" w:name="_Toc128746703"/>
      <w:r w:rsidRPr="000D7326">
        <w:lastRenderedPageBreak/>
        <w:t>UJĘCIE K</w:t>
      </w:r>
      <w:r>
        <w:t>ŁODAWA</w:t>
      </w:r>
      <w:bookmarkEnd w:id="103"/>
    </w:p>
    <w:p w14:paraId="2FF965AD" w14:textId="77777777" w:rsidR="007823CA" w:rsidRPr="000D7326" w:rsidRDefault="007823CA" w:rsidP="007823CA">
      <w:pPr>
        <w:pStyle w:val="Nagwek2"/>
      </w:pPr>
      <w:bookmarkStart w:id="104" w:name="_Toc128746704"/>
      <w:r w:rsidRPr="000D7326">
        <w:t>CZĘŚĆ OPISOWA</w:t>
      </w:r>
      <w:bookmarkEnd w:id="104"/>
    </w:p>
    <w:p w14:paraId="0DBE61A9" w14:textId="77777777" w:rsidR="007823CA" w:rsidRPr="000D7326" w:rsidRDefault="007823CA" w:rsidP="007823CA">
      <w:pPr>
        <w:pStyle w:val="Nagwek3"/>
      </w:pPr>
      <w:bookmarkStart w:id="105" w:name="_Toc128746705"/>
      <w:r w:rsidRPr="000D7326">
        <w:t>OPIS PRZEDMIOTU ZAMÓWIENIA</w:t>
      </w:r>
      <w:bookmarkEnd w:id="105"/>
    </w:p>
    <w:p w14:paraId="04D2F66E" w14:textId="7F98CE60" w:rsidR="007823CA" w:rsidRPr="00354EEC" w:rsidRDefault="007823CA" w:rsidP="006C38A8">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354EEC">
        <w:rPr>
          <w:rFonts w:ascii="Arial" w:hAnsi="Arial" w:cs="Arial"/>
          <w:sz w:val="24"/>
          <w:szCs w:val="24"/>
        </w:rPr>
        <w:t>Przedmiotem zamówienia jest zaprojektowanie oraz wykonanie robót hydrogeologicznych i budowalnych nowych ujęć i stacji uzdatniania wody podziemnej</w:t>
      </w:r>
      <w:r w:rsidR="006C38A8">
        <w:rPr>
          <w:rFonts w:ascii="Arial" w:hAnsi="Arial" w:cs="Arial"/>
          <w:sz w:val="24"/>
          <w:szCs w:val="24"/>
        </w:rPr>
        <w:t xml:space="preserve"> </w:t>
      </w:r>
      <w:r w:rsidRPr="00354EEC">
        <w:rPr>
          <w:rFonts w:ascii="Arial" w:hAnsi="Arial" w:cs="Arial"/>
          <w:sz w:val="24"/>
          <w:szCs w:val="24"/>
        </w:rPr>
        <w:t>z utworów czwartorzędowych i kredowych, zlokalizowanego na działkach nr 50/1, 50/4, 70 obręb 0011 Kłodawa</w:t>
      </w:r>
      <w:r w:rsidR="006C38A8">
        <w:rPr>
          <w:rFonts w:ascii="Arial" w:hAnsi="Arial" w:cs="Arial"/>
          <w:sz w:val="24"/>
          <w:szCs w:val="24"/>
        </w:rPr>
        <w:t>.</w:t>
      </w:r>
    </w:p>
    <w:p w14:paraId="2C447EE7" w14:textId="77777777" w:rsidR="007823CA" w:rsidRDefault="007823CA" w:rsidP="007823CA">
      <w:pPr>
        <w:widowControl w:val="0"/>
        <w:autoSpaceDE w:val="0"/>
        <w:autoSpaceDN w:val="0"/>
        <w:adjustRightInd w:val="0"/>
        <w:spacing w:after="0" w:line="276" w:lineRule="auto"/>
        <w:jc w:val="both"/>
        <w:rPr>
          <w:rFonts w:ascii="Arial" w:hAnsi="Arial" w:cs="Arial"/>
          <w:sz w:val="24"/>
          <w:szCs w:val="24"/>
        </w:rPr>
      </w:pPr>
    </w:p>
    <w:p w14:paraId="5AC52C72" w14:textId="77777777" w:rsidR="007823CA" w:rsidRPr="00354EEC" w:rsidRDefault="007823CA" w:rsidP="007823CA">
      <w:pPr>
        <w:widowControl w:val="0"/>
        <w:autoSpaceDE w:val="0"/>
        <w:autoSpaceDN w:val="0"/>
        <w:adjustRightInd w:val="0"/>
        <w:spacing w:after="0" w:line="276" w:lineRule="auto"/>
        <w:jc w:val="both"/>
        <w:rPr>
          <w:rFonts w:ascii="Arial" w:hAnsi="Arial" w:cs="Arial"/>
          <w:sz w:val="24"/>
          <w:szCs w:val="24"/>
        </w:rPr>
      </w:pPr>
      <w:r w:rsidRPr="00354EEC">
        <w:rPr>
          <w:rFonts w:ascii="Arial" w:hAnsi="Arial" w:cs="Arial"/>
          <w:sz w:val="24"/>
          <w:szCs w:val="24"/>
        </w:rPr>
        <w:t>W zakres zadania wchodzą:</w:t>
      </w:r>
    </w:p>
    <w:p w14:paraId="59470B05" w14:textId="77777777" w:rsidR="007823CA" w:rsidRPr="00354EEC" w:rsidRDefault="007823CA" w:rsidP="007823CA">
      <w:pPr>
        <w:widowControl w:val="0"/>
        <w:autoSpaceDE w:val="0"/>
        <w:autoSpaceDN w:val="0"/>
        <w:adjustRightInd w:val="0"/>
        <w:spacing w:after="0" w:line="276" w:lineRule="auto"/>
        <w:jc w:val="both"/>
        <w:rPr>
          <w:rFonts w:ascii="Arial" w:hAnsi="Arial" w:cs="Arial"/>
          <w:sz w:val="24"/>
          <w:szCs w:val="24"/>
          <w:u w:val="single"/>
        </w:rPr>
      </w:pPr>
      <w:r w:rsidRPr="00354EEC">
        <w:rPr>
          <w:rFonts w:ascii="Arial" w:hAnsi="Arial" w:cs="Arial"/>
          <w:sz w:val="24"/>
          <w:szCs w:val="24"/>
          <w:u w:val="single"/>
        </w:rPr>
        <w:t>Branża geologiczna:</w:t>
      </w:r>
    </w:p>
    <w:p w14:paraId="46DC609A" w14:textId="77777777" w:rsidR="00AA1438" w:rsidRDefault="00AA1438" w:rsidP="00AA1438">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Pr>
          <w:rFonts w:ascii="Arial" w:hAnsi="Arial" w:cs="Arial"/>
          <w:sz w:val="24"/>
          <w:szCs w:val="24"/>
        </w:rPr>
        <w:t>dokumentacja projektowa,</w:t>
      </w:r>
    </w:p>
    <w:p w14:paraId="0F72D402" w14:textId="41F33367" w:rsidR="00AA1438" w:rsidRPr="00354EEC" w:rsidRDefault="00AA1438" w:rsidP="00AA1438">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Pr>
          <w:rFonts w:ascii="Arial" w:hAnsi="Arial" w:cs="Arial"/>
          <w:sz w:val="24"/>
          <w:szCs w:val="24"/>
        </w:rPr>
        <w:t xml:space="preserve">rekonstrukcja i </w:t>
      </w:r>
      <w:r w:rsidRPr="00354EEC">
        <w:rPr>
          <w:rFonts w:ascii="Arial" w:hAnsi="Arial" w:cs="Arial"/>
          <w:sz w:val="24"/>
          <w:szCs w:val="24"/>
        </w:rPr>
        <w:t>odwiert otworów studni głębinowych</w:t>
      </w:r>
      <w:r>
        <w:rPr>
          <w:rFonts w:ascii="Arial" w:hAnsi="Arial" w:cs="Arial"/>
          <w:sz w:val="24"/>
          <w:szCs w:val="24"/>
        </w:rPr>
        <w:t>,</w:t>
      </w:r>
    </w:p>
    <w:p w14:paraId="433BFEF5" w14:textId="77777777" w:rsidR="00AA1438" w:rsidRPr="00354EEC" w:rsidRDefault="00AA1438" w:rsidP="00AA1438">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obudowy studzienne z armaturą i wyposażeniem,</w:t>
      </w:r>
    </w:p>
    <w:p w14:paraId="6FB0D99D" w14:textId="77777777" w:rsidR="00AA1438" w:rsidRPr="00354EEC" w:rsidRDefault="00AA1438" w:rsidP="00AA1438">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piony tłoczne,</w:t>
      </w:r>
    </w:p>
    <w:p w14:paraId="6E99495A" w14:textId="77777777" w:rsidR="00AA1438" w:rsidRPr="00354EEC" w:rsidRDefault="00AA1438" w:rsidP="00AA1438">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sidRPr="00354EEC">
        <w:rPr>
          <w:rFonts w:ascii="Arial" w:hAnsi="Arial" w:cs="Arial"/>
          <w:sz w:val="24"/>
          <w:szCs w:val="24"/>
        </w:rPr>
        <w:t>uzbrojenie, w tym podwodne agregaty pompowe,</w:t>
      </w:r>
    </w:p>
    <w:p w14:paraId="09A00280" w14:textId="77777777" w:rsidR="00AA1438" w:rsidRPr="00354EEC" w:rsidRDefault="00AA1438" w:rsidP="00AA1438">
      <w:pPr>
        <w:pStyle w:val="Akapitzlist"/>
        <w:widowControl w:val="0"/>
        <w:numPr>
          <w:ilvl w:val="0"/>
          <w:numId w:val="35"/>
        </w:numPr>
        <w:autoSpaceDE w:val="0"/>
        <w:autoSpaceDN w:val="0"/>
        <w:adjustRightInd w:val="0"/>
        <w:spacing w:after="0" w:line="276" w:lineRule="auto"/>
        <w:ind w:left="0" w:firstLine="0"/>
        <w:jc w:val="both"/>
        <w:rPr>
          <w:rFonts w:ascii="Arial" w:hAnsi="Arial" w:cs="Arial"/>
          <w:sz w:val="24"/>
          <w:szCs w:val="24"/>
        </w:rPr>
      </w:pPr>
      <w:r>
        <w:rPr>
          <w:rFonts w:ascii="Arial" w:hAnsi="Arial" w:cs="Arial"/>
          <w:sz w:val="24"/>
          <w:szCs w:val="24"/>
        </w:rPr>
        <w:t xml:space="preserve">nadzór geologiczny i </w:t>
      </w:r>
      <w:r w:rsidRPr="00354EEC">
        <w:rPr>
          <w:rFonts w:ascii="Arial" w:hAnsi="Arial" w:cs="Arial"/>
          <w:sz w:val="24"/>
          <w:szCs w:val="24"/>
        </w:rPr>
        <w:t>dokumentacj</w:t>
      </w:r>
      <w:r>
        <w:rPr>
          <w:rFonts w:ascii="Arial" w:hAnsi="Arial" w:cs="Arial"/>
          <w:sz w:val="24"/>
          <w:szCs w:val="24"/>
        </w:rPr>
        <w:t>a</w:t>
      </w:r>
      <w:r w:rsidRPr="00354EEC">
        <w:rPr>
          <w:rFonts w:ascii="Arial" w:hAnsi="Arial" w:cs="Arial"/>
          <w:sz w:val="24"/>
          <w:szCs w:val="24"/>
        </w:rPr>
        <w:t xml:space="preserve"> hydrogeologiczn</w:t>
      </w:r>
      <w:r>
        <w:rPr>
          <w:rFonts w:ascii="Arial" w:hAnsi="Arial" w:cs="Arial"/>
          <w:sz w:val="24"/>
          <w:szCs w:val="24"/>
        </w:rPr>
        <w:t>a.</w:t>
      </w:r>
    </w:p>
    <w:p w14:paraId="62081315" w14:textId="77777777" w:rsidR="007823CA" w:rsidRPr="00020C9F" w:rsidRDefault="007823CA" w:rsidP="007823CA">
      <w:pPr>
        <w:pStyle w:val="Default"/>
        <w:spacing w:line="276" w:lineRule="auto"/>
        <w:jc w:val="both"/>
        <w:rPr>
          <w:rFonts w:eastAsia="Times New Roman"/>
          <w:color w:val="auto"/>
          <w:u w:val="single"/>
        </w:rPr>
      </w:pPr>
      <w:r w:rsidRPr="00020C9F">
        <w:rPr>
          <w:rFonts w:eastAsia="Times New Roman"/>
          <w:color w:val="auto"/>
          <w:u w:val="single"/>
        </w:rPr>
        <w:t>Branża budowlana i zagospodarowanie terenu:</w:t>
      </w:r>
    </w:p>
    <w:p w14:paraId="4B037510" w14:textId="50BEB7DD" w:rsidR="007823CA" w:rsidRPr="00354EEC" w:rsidRDefault="007823CA" w:rsidP="006C38A8">
      <w:pPr>
        <w:pStyle w:val="Default"/>
        <w:numPr>
          <w:ilvl w:val="1"/>
          <w:numId w:val="6"/>
        </w:numPr>
        <w:spacing w:line="276" w:lineRule="auto"/>
        <w:ind w:left="709" w:hanging="709"/>
        <w:jc w:val="both"/>
        <w:rPr>
          <w:rFonts w:eastAsia="Times New Roman"/>
          <w:color w:val="auto"/>
        </w:rPr>
      </w:pPr>
      <w:r>
        <w:rPr>
          <w:rFonts w:eastAsia="Times New Roman"/>
          <w:color w:val="auto"/>
        </w:rPr>
        <w:t xml:space="preserve">rozbiórka </w:t>
      </w:r>
      <w:r w:rsidR="006C38A8">
        <w:rPr>
          <w:rFonts w:eastAsia="Times New Roman"/>
          <w:color w:val="auto"/>
        </w:rPr>
        <w:t xml:space="preserve">starego </w:t>
      </w:r>
      <w:r>
        <w:rPr>
          <w:rFonts w:eastAsia="Times New Roman"/>
          <w:color w:val="auto"/>
        </w:rPr>
        <w:t xml:space="preserve">oraz budowa kompletnego nowego budynku </w:t>
      </w:r>
      <w:r w:rsidR="006C38A8">
        <w:rPr>
          <w:rFonts w:eastAsia="Times New Roman"/>
          <w:color w:val="auto"/>
        </w:rPr>
        <w:t>stacji uzdatniania wody,</w:t>
      </w:r>
    </w:p>
    <w:p w14:paraId="5EAEC60B" w14:textId="77777777" w:rsidR="007823CA" w:rsidRPr="00354EEC" w:rsidRDefault="007823CA" w:rsidP="007823CA">
      <w:pPr>
        <w:pStyle w:val="Default"/>
        <w:numPr>
          <w:ilvl w:val="0"/>
          <w:numId w:val="6"/>
        </w:numPr>
        <w:spacing w:line="276" w:lineRule="auto"/>
        <w:ind w:left="0" w:firstLine="1"/>
        <w:jc w:val="both"/>
        <w:rPr>
          <w:rFonts w:eastAsia="Times New Roman"/>
          <w:color w:val="auto"/>
        </w:rPr>
      </w:pPr>
      <w:r w:rsidRPr="00354EEC">
        <w:rPr>
          <w:rFonts w:eastAsia="Times New Roman"/>
          <w:color w:val="auto"/>
        </w:rPr>
        <w:t>fundamenty pod zbiorniki retencyjne,</w:t>
      </w:r>
    </w:p>
    <w:p w14:paraId="71F08F07" w14:textId="77777777" w:rsidR="007823CA" w:rsidRPr="00354EEC" w:rsidRDefault="007823CA" w:rsidP="007823CA">
      <w:pPr>
        <w:pStyle w:val="Default"/>
        <w:numPr>
          <w:ilvl w:val="0"/>
          <w:numId w:val="6"/>
        </w:numPr>
        <w:spacing w:line="276" w:lineRule="auto"/>
        <w:ind w:left="0" w:firstLine="1"/>
        <w:jc w:val="both"/>
        <w:rPr>
          <w:rFonts w:eastAsia="Times New Roman"/>
          <w:color w:val="auto"/>
        </w:rPr>
      </w:pPr>
      <w:r w:rsidRPr="00354EEC">
        <w:rPr>
          <w:rFonts w:eastAsia="Times New Roman"/>
          <w:color w:val="auto"/>
        </w:rPr>
        <w:t>fundamenty pod obudowy studzienne,</w:t>
      </w:r>
    </w:p>
    <w:p w14:paraId="34ABE320" w14:textId="77777777" w:rsidR="007823CA" w:rsidRPr="00354EEC" w:rsidRDefault="007823CA" w:rsidP="007823CA">
      <w:pPr>
        <w:pStyle w:val="Default"/>
        <w:numPr>
          <w:ilvl w:val="0"/>
          <w:numId w:val="6"/>
        </w:numPr>
        <w:spacing w:line="276" w:lineRule="auto"/>
        <w:ind w:left="0" w:firstLine="1"/>
        <w:jc w:val="both"/>
        <w:rPr>
          <w:rFonts w:eastAsia="Times New Roman"/>
          <w:color w:val="auto"/>
        </w:rPr>
      </w:pPr>
      <w:r w:rsidRPr="00354EEC">
        <w:rPr>
          <w:rFonts w:eastAsia="Times New Roman"/>
          <w:color w:val="auto"/>
        </w:rPr>
        <w:t>fundament pod agregat prądotwórczy,</w:t>
      </w:r>
    </w:p>
    <w:p w14:paraId="41350589" w14:textId="77777777" w:rsidR="007823CA" w:rsidRPr="00354EEC" w:rsidRDefault="007823CA" w:rsidP="007823CA">
      <w:pPr>
        <w:pStyle w:val="Default"/>
        <w:numPr>
          <w:ilvl w:val="0"/>
          <w:numId w:val="6"/>
        </w:numPr>
        <w:spacing w:line="276" w:lineRule="auto"/>
        <w:ind w:left="0" w:firstLine="1"/>
        <w:jc w:val="both"/>
        <w:rPr>
          <w:rFonts w:eastAsia="Times New Roman"/>
          <w:color w:val="auto"/>
        </w:rPr>
      </w:pPr>
      <w:r w:rsidRPr="00354EEC">
        <w:rPr>
          <w:rFonts w:eastAsia="Times New Roman"/>
          <w:color w:val="auto"/>
        </w:rPr>
        <w:t xml:space="preserve">nawierzchnie utwardzone z kostki brukowej – droga, ciągi piesze, opaski, </w:t>
      </w:r>
    </w:p>
    <w:p w14:paraId="2A223A7A" w14:textId="77777777" w:rsidR="007823CA" w:rsidRPr="00354EEC" w:rsidRDefault="007823CA" w:rsidP="007823CA">
      <w:pPr>
        <w:pStyle w:val="Default"/>
        <w:numPr>
          <w:ilvl w:val="0"/>
          <w:numId w:val="6"/>
        </w:numPr>
        <w:spacing w:line="276" w:lineRule="auto"/>
        <w:ind w:left="0" w:firstLine="1"/>
        <w:jc w:val="both"/>
        <w:rPr>
          <w:color w:val="auto"/>
        </w:rPr>
      </w:pPr>
      <w:r w:rsidRPr="00354EEC">
        <w:rPr>
          <w:rFonts w:eastAsia="Times New Roman"/>
          <w:color w:val="auto"/>
        </w:rPr>
        <w:t>ogrodzenie terenu, z brama i furtką.</w:t>
      </w:r>
    </w:p>
    <w:p w14:paraId="7E2A2EC3" w14:textId="77777777" w:rsidR="007823CA" w:rsidRPr="00354EEC" w:rsidRDefault="007823CA" w:rsidP="007823CA">
      <w:pPr>
        <w:widowControl w:val="0"/>
        <w:overflowPunct w:val="0"/>
        <w:autoSpaceDE w:val="0"/>
        <w:autoSpaceDN w:val="0"/>
        <w:adjustRightInd w:val="0"/>
        <w:spacing w:after="0" w:line="276" w:lineRule="auto"/>
        <w:jc w:val="both"/>
        <w:rPr>
          <w:rFonts w:ascii="Arial" w:hAnsi="Arial" w:cs="Arial"/>
          <w:sz w:val="24"/>
          <w:szCs w:val="24"/>
          <w:u w:val="single"/>
        </w:rPr>
      </w:pPr>
      <w:r w:rsidRPr="00354EEC">
        <w:rPr>
          <w:rFonts w:ascii="Arial" w:hAnsi="Arial" w:cs="Arial"/>
          <w:sz w:val="24"/>
          <w:szCs w:val="24"/>
          <w:u w:val="single"/>
        </w:rPr>
        <w:t>Branża technologiczno-sanitarna:</w:t>
      </w:r>
    </w:p>
    <w:p w14:paraId="3350E3E1" w14:textId="77777777" w:rsidR="007823CA" w:rsidRPr="00020C9F"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 xml:space="preserve">system napowietrzania wody, </w:t>
      </w:r>
    </w:p>
    <w:p w14:paraId="4142FE16" w14:textId="77777777" w:rsidR="007823CA" w:rsidRPr="00020C9F"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system filtracji wody,</w:t>
      </w:r>
    </w:p>
    <w:p w14:paraId="421A798B" w14:textId="77777777" w:rsidR="007823CA" w:rsidRPr="00020C9F"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system płukania złóż filtracyjnych, powietrzem i wodą czystą,</w:t>
      </w:r>
    </w:p>
    <w:p w14:paraId="0CB5A463" w14:textId="77777777" w:rsidR="007823CA" w:rsidRPr="00020C9F"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system dezynfekcji wody,</w:t>
      </w:r>
    </w:p>
    <w:p w14:paraId="2F702A1B" w14:textId="77777777" w:rsidR="007823CA" w:rsidRPr="00020C9F"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zewnętrzne zbiorniki retencyjne wody uzdatnionej,</w:t>
      </w:r>
    </w:p>
    <w:p w14:paraId="7D0C13DD" w14:textId="77777777" w:rsidR="007823CA" w:rsidRPr="00020C9F"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pompownia sieciowa,</w:t>
      </w:r>
    </w:p>
    <w:p w14:paraId="5362FF1E" w14:textId="77777777" w:rsidR="007823CA" w:rsidRPr="00383231" w:rsidRDefault="007823CA" w:rsidP="007823CA">
      <w:pPr>
        <w:pStyle w:val="Default"/>
        <w:numPr>
          <w:ilvl w:val="0"/>
          <w:numId w:val="6"/>
        </w:numPr>
        <w:spacing w:line="276" w:lineRule="auto"/>
        <w:ind w:left="709" w:hanging="708"/>
        <w:jc w:val="both"/>
        <w:rPr>
          <w:rFonts w:eastAsia="Times New Roman"/>
          <w:color w:val="auto"/>
        </w:rPr>
      </w:pPr>
      <w:r w:rsidRPr="00020C9F">
        <w:rPr>
          <w:rFonts w:eastAsia="Times New Roman"/>
          <w:color w:val="auto"/>
        </w:rPr>
        <w:t xml:space="preserve">instalacje zewnętrzne wodociągowe przynależne do stacji uzdatniania wody, </w:t>
      </w:r>
      <w:r w:rsidRPr="00383231">
        <w:rPr>
          <w:rFonts w:eastAsia="Times New Roman"/>
          <w:color w:val="auto"/>
        </w:rPr>
        <w:t>z przyłączem do istniejącej sieci wiejskiej,</w:t>
      </w:r>
    </w:p>
    <w:p w14:paraId="79A33196" w14:textId="438C12AD" w:rsidR="007823CA" w:rsidRPr="006C38A8" w:rsidRDefault="007823CA" w:rsidP="006C38A8">
      <w:pPr>
        <w:pStyle w:val="Default"/>
        <w:numPr>
          <w:ilvl w:val="0"/>
          <w:numId w:val="6"/>
        </w:numPr>
        <w:spacing w:line="276" w:lineRule="auto"/>
        <w:ind w:left="709" w:hanging="708"/>
        <w:jc w:val="both"/>
        <w:rPr>
          <w:rFonts w:eastAsia="Times New Roman"/>
          <w:color w:val="auto"/>
        </w:rPr>
      </w:pPr>
      <w:r w:rsidRPr="00383231">
        <w:rPr>
          <w:rFonts w:eastAsia="Times New Roman"/>
          <w:color w:val="auto"/>
        </w:rPr>
        <w:t>instalacja zewnętrzna popłuczyn</w:t>
      </w:r>
      <w:r w:rsidR="006C38A8">
        <w:rPr>
          <w:rFonts w:eastAsia="Times New Roman"/>
          <w:color w:val="auto"/>
        </w:rPr>
        <w:t xml:space="preserve"> </w:t>
      </w:r>
      <w:r w:rsidRPr="006C38A8">
        <w:rPr>
          <w:rFonts w:eastAsia="Times New Roman"/>
          <w:color w:val="auto"/>
        </w:rPr>
        <w:t>z włączeniem do wiejskiej kanalizacji sanitarnej</w:t>
      </w:r>
    </w:p>
    <w:p w14:paraId="04B232CB" w14:textId="77777777" w:rsidR="007823CA" w:rsidRPr="00020C9F" w:rsidRDefault="007823CA" w:rsidP="007823CA">
      <w:pPr>
        <w:pStyle w:val="Default"/>
        <w:spacing w:line="276" w:lineRule="auto"/>
        <w:jc w:val="both"/>
        <w:rPr>
          <w:rFonts w:eastAsia="Times New Roman"/>
          <w:color w:val="auto"/>
          <w:u w:val="single"/>
        </w:rPr>
      </w:pPr>
      <w:r w:rsidRPr="00020C9F">
        <w:rPr>
          <w:rFonts w:eastAsia="Times New Roman"/>
          <w:color w:val="auto"/>
          <w:u w:val="single"/>
        </w:rPr>
        <w:t xml:space="preserve">Branża elektryczna i AKPiA: </w:t>
      </w:r>
    </w:p>
    <w:p w14:paraId="43534D6B" w14:textId="77777777" w:rsidR="007823CA" w:rsidRPr="00020C9F" w:rsidRDefault="007823CA" w:rsidP="007823CA">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 xml:space="preserve">rozdzielnice elektryczne, </w:t>
      </w:r>
    </w:p>
    <w:p w14:paraId="6DCDDA22" w14:textId="77777777" w:rsidR="007823CA" w:rsidRPr="00020C9F" w:rsidRDefault="007823CA" w:rsidP="007823CA">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instalacje elektryczne zasilające urządzenia technologiczne,</w:t>
      </w:r>
    </w:p>
    <w:p w14:paraId="0D364982" w14:textId="77777777" w:rsidR="007823CA" w:rsidRPr="00020C9F" w:rsidRDefault="007823CA" w:rsidP="007823CA">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 xml:space="preserve">instalacje sterujące, oparte na sterownikach PLC, układ w pełni automatycznego sterowania, </w:t>
      </w:r>
    </w:p>
    <w:p w14:paraId="76AEBD24" w14:textId="77777777" w:rsidR="007823CA" w:rsidRPr="00020C9F" w:rsidRDefault="007823CA" w:rsidP="007823CA">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t>agregat prądotwórczy zewnętrzny, z układem samoczynnego załączenia rezerwy,</w:t>
      </w:r>
    </w:p>
    <w:p w14:paraId="289B01C5" w14:textId="499E6F4E" w:rsidR="007823CA" w:rsidRDefault="007823CA" w:rsidP="007823CA">
      <w:pPr>
        <w:pStyle w:val="Default"/>
        <w:numPr>
          <w:ilvl w:val="0"/>
          <w:numId w:val="7"/>
        </w:numPr>
        <w:spacing w:line="276" w:lineRule="auto"/>
        <w:ind w:left="709" w:hanging="709"/>
        <w:jc w:val="both"/>
        <w:rPr>
          <w:rFonts w:eastAsia="Times New Roman"/>
          <w:color w:val="auto"/>
        </w:rPr>
      </w:pPr>
      <w:r w:rsidRPr="00020C9F">
        <w:rPr>
          <w:rFonts w:eastAsia="Times New Roman"/>
          <w:color w:val="auto"/>
        </w:rPr>
        <w:lastRenderedPageBreak/>
        <w:t>instalacja elektryczna ogólna w budynku – gniazda, oświetlenie, ogrzewanie,</w:t>
      </w:r>
    </w:p>
    <w:p w14:paraId="5E20EC29" w14:textId="7B4DDAC5" w:rsidR="00033C48" w:rsidRPr="00020C9F" w:rsidRDefault="00033C48" w:rsidP="007823CA">
      <w:pPr>
        <w:pStyle w:val="Default"/>
        <w:numPr>
          <w:ilvl w:val="0"/>
          <w:numId w:val="7"/>
        </w:numPr>
        <w:spacing w:line="276" w:lineRule="auto"/>
        <w:ind w:left="709" w:hanging="709"/>
        <w:jc w:val="both"/>
        <w:rPr>
          <w:rFonts w:eastAsia="Times New Roman"/>
          <w:color w:val="auto"/>
        </w:rPr>
      </w:pPr>
      <w:r>
        <w:rPr>
          <w:rFonts w:eastAsia="Times New Roman"/>
          <w:color w:val="auto"/>
        </w:rPr>
        <w:t>instalacja odgromowa,</w:t>
      </w:r>
    </w:p>
    <w:p w14:paraId="5D9FA76D" w14:textId="77777777" w:rsidR="007823CA" w:rsidRPr="00020C9F" w:rsidRDefault="007823CA" w:rsidP="007823CA">
      <w:pPr>
        <w:pStyle w:val="Akapitzlist"/>
        <w:widowControl w:val="0"/>
        <w:numPr>
          <w:ilvl w:val="0"/>
          <w:numId w:val="7"/>
        </w:numPr>
        <w:overflowPunct w:val="0"/>
        <w:autoSpaceDE w:val="0"/>
        <w:autoSpaceDN w:val="0"/>
        <w:adjustRightInd w:val="0"/>
        <w:spacing w:after="0" w:line="276" w:lineRule="auto"/>
        <w:ind w:left="709" w:hanging="709"/>
        <w:jc w:val="both"/>
        <w:rPr>
          <w:rFonts w:ascii="Arial" w:hAnsi="Arial" w:cs="Arial"/>
          <w:sz w:val="24"/>
          <w:szCs w:val="24"/>
        </w:rPr>
      </w:pPr>
      <w:r w:rsidRPr="00020C9F">
        <w:rPr>
          <w:rFonts w:ascii="Arial" w:hAnsi="Arial" w:cs="Arial"/>
          <w:sz w:val="24"/>
          <w:szCs w:val="24"/>
        </w:rPr>
        <w:t xml:space="preserve">monitoring pracy stacji, z przesyłem danych do siedziby eksploatatora, </w:t>
      </w:r>
      <w:r>
        <w:rPr>
          <w:rFonts w:ascii="Arial" w:hAnsi="Arial" w:cs="Arial"/>
          <w:sz w:val="24"/>
          <w:szCs w:val="24"/>
        </w:rPr>
        <w:br/>
      </w:r>
      <w:r w:rsidRPr="00020C9F">
        <w:rPr>
          <w:rFonts w:ascii="Arial" w:hAnsi="Arial" w:cs="Arial"/>
          <w:sz w:val="24"/>
          <w:szCs w:val="24"/>
        </w:rPr>
        <w:t>z wizualizacją jej pracy i archiwizacją danych,</w:t>
      </w:r>
    </w:p>
    <w:p w14:paraId="50E6D7AA" w14:textId="77777777" w:rsidR="007823CA" w:rsidRPr="00020C9F" w:rsidRDefault="007823CA" w:rsidP="007823CA">
      <w:pPr>
        <w:pStyle w:val="Akapitzlist"/>
        <w:widowControl w:val="0"/>
        <w:numPr>
          <w:ilvl w:val="0"/>
          <w:numId w:val="7"/>
        </w:numPr>
        <w:overflowPunct w:val="0"/>
        <w:autoSpaceDE w:val="0"/>
        <w:autoSpaceDN w:val="0"/>
        <w:adjustRightInd w:val="0"/>
        <w:spacing w:after="0" w:line="276" w:lineRule="auto"/>
        <w:ind w:left="709" w:hanging="709"/>
        <w:jc w:val="both"/>
        <w:rPr>
          <w:rFonts w:ascii="Arial" w:hAnsi="Arial" w:cs="Arial"/>
          <w:sz w:val="24"/>
          <w:szCs w:val="24"/>
        </w:rPr>
      </w:pPr>
      <w:r w:rsidRPr="00020C9F">
        <w:rPr>
          <w:rFonts w:ascii="Arial" w:hAnsi="Arial" w:cs="Arial"/>
          <w:sz w:val="24"/>
          <w:szCs w:val="24"/>
        </w:rPr>
        <w:t>instalacja alarmowa.</w:t>
      </w:r>
    </w:p>
    <w:p w14:paraId="42EC7125" w14:textId="77777777" w:rsidR="007823CA" w:rsidRPr="00020C9F" w:rsidRDefault="007823CA" w:rsidP="007823CA">
      <w:pPr>
        <w:tabs>
          <w:tab w:val="num" w:pos="567"/>
        </w:tabs>
        <w:spacing w:after="0" w:line="276" w:lineRule="auto"/>
        <w:jc w:val="both"/>
        <w:rPr>
          <w:rFonts w:ascii="Arial" w:hAnsi="Arial" w:cs="Arial"/>
          <w:sz w:val="24"/>
          <w:szCs w:val="24"/>
        </w:rPr>
      </w:pPr>
    </w:p>
    <w:p w14:paraId="03BD70DC" w14:textId="77777777" w:rsidR="007823CA" w:rsidRPr="005A61B2" w:rsidRDefault="007823CA" w:rsidP="007823CA">
      <w:pPr>
        <w:tabs>
          <w:tab w:val="num" w:pos="567"/>
        </w:tabs>
        <w:spacing w:after="0" w:line="276" w:lineRule="auto"/>
        <w:jc w:val="both"/>
        <w:rPr>
          <w:rFonts w:ascii="Arial" w:hAnsi="Arial" w:cs="Arial"/>
          <w:sz w:val="24"/>
          <w:szCs w:val="24"/>
        </w:rPr>
      </w:pPr>
      <w:r w:rsidRPr="005A61B2">
        <w:rPr>
          <w:rFonts w:ascii="Arial" w:hAnsi="Arial" w:cs="Arial"/>
          <w:sz w:val="24"/>
          <w:szCs w:val="24"/>
        </w:rPr>
        <w:t>W cenie ofertowej zadania należy ująć:</w:t>
      </w:r>
    </w:p>
    <w:p w14:paraId="159F684A" w14:textId="77777777" w:rsidR="007823CA" w:rsidRPr="005A61B2" w:rsidRDefault="007823CA" w:rsidP="007823CA">
      <w:pPr>
        <w:pStyle w:val="Akapitzlist"/>
        <w:numPr>
          <w:ilvl w:val="0"/>
          <w:numId w:val="8"/>
        </w:numPr>
        <w:tabs>
          <w:tab w:val="clear" w:pos="720"/>
        </w:tabs>
        <w:spacing w:after="0" w:line="276" w:lineRule="auto"/>
        <w:ind w:left="567" w:hanging="567"/>
        <w:jc w:val="both"/>
        <w:rPr>
          <w:rFonts w:ascii="Arial" w:hAnsi="Arial" w:cs="Arial"/>
          <w:sz w:val="24"/>
          <w:szCs w:val="24"/>
        </w:rPr>
      </w:pPr>
      <w:r w:rsidRPr="005A61B2">
        <w:rPr>
          <w:rFonts w:ascii="Arial" w:hAnsi="Arial" w:cs="Arial"/>
          <w:sz w:val="24"/>
          <w:szCs w:val="24"/>
        </w:rPr>
        <w:t>Uzyskanie decyzji administracyjnych, warunków technicznych, wszystkich wymaganych uzgodnień, opinii, dokumentacji w zakresie wykonywanych robót budowlanych, w tym:</w:t>
      </w:r>
    </w:p>
    <w:p w14:paraId="1F70937C" w14:textId="77777777" w:rsidR="007823CA" w:rsidRPr="005A61B2"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zatwierdzającej projekt robót geologicznych wydanej przez właściwy organ administracji geologicznej,</w:t>
      </w:r>
    </w:p>
    <w:p w14:paraId="3CD6C328" w14:textId="77777777" w:rsidR="007823CA" w:rsidRPr="005A61B2"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o środowiskowych uwarunkowaniach wydanej przez Wójta Gminy,</w:t>
      </w:r>
    </w:p>
    <w:p w14:paraId="16099779" w14:textId="77777777" w:rsidR="007823CA" w:rsidRPr="005A61B2"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pozwolenia wodnoprawnego wydanej przez PGW Wody Polskie na wykonanie urządzenia wodnego (studni)</w:t>
      </w:r>
    </w:p>
    <w:p w14:paraId="130B6E58" w14:textId="77777777" w:rsidR="007823CA" w:rsidRPr="005A61B2"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decyzji zatwierdzającej plan ruchu zakładu wykonującego roboty geologiczne wydanej przez Dyrektora OUG,</w:t>
      </w:r>
    </w:p>
    <w:p w14:paraId="3894EFC6" w14:textId="77777777" w:rsidR="007823CA" w:rsidRPr="005A61B2"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5A61B2">
        <w:rPr>
          <w:rFonts w:ascii="Arial" w:hAnsi="Arial" w:cs="Arial"/>
          <w:sz w:val="24"/>
          <w:szCs w:val="24"/>
        </w:rPr>
        <w:t>wypisu z miejscowego planu zagospodarowania przestrzennego dla terenu inwestycji,</w:t>
      </w:r>
    </w:p>
    <w:p w14:paraId="44BF558C" w14:textId="77777777" w:rsidR="007823CA" w:rsidRPr="00020C9F"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warunków przyłączenia od gestora sieci energetycznej</w:t>
      </w:r>
      <w:r>
        <w:rPr>
          <w:rFonts w:ascii="Arial" w:hAnsi="Arial" w:cs="Arial"/>
          <w:sz w:val="24"/>
          <w:szCs w:val="24"/>
        </w:rPr>
        <w:t>,</w:t>
      </w:r>
    </w:p>
    <w:p w14:paraId="7B41B4CC" w14:textId="77777777" w:rsidR="007823CA" w:rsidRPr="00020C9F"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warunków od gestora sieci wod.-kan.</w:t>
      </w:r>
      <w:r>
        <w:rPr>
          <w:rFonts w:ascii="Arial" w:hAnsi="Arial" w:cs="Arial"/>
          <w:sz w:val="24"/>
          <w:szCs w:val="24"/>
        </w:rPr>
        <w:t>,</w:t>
      </w:r>
    </w:p>
    <w:p w14:paraId="22C1E741" w14:textId="77777777" w:rsidR="007823CA" w:rsidRPr="00020C9F"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wykonanie badań gruntu i uzyskanie opinii geotechnicznej</w:t>
      </w:r>
      <w:r>
        <w:rPr>
          <w:rFonts w:ascii="Arial" w:hAnsi="Arial" w:cs="Arial"/>
          <w:sz w:val="24"/>
          <w:szCs w:val="24"/>
        </w:rPr>
        <w:t>,</w:t>
      </w:r>
    </w:p>
    <w:p w14:paraId="03D166E2" w14:textId="77777777" w:rsidR="007823CA" w:rsidRPr="00020C9F"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pozyskanie aktualnej mapy do celów projektowych</w:t>
      </w:r>
      <w:r>
        <w:rPr>
          <w:rFonts w:ascii="Arial" w:hAnsi="Arial" w:cs="Arial"/>
          <w:sz w:val="24"/>
          <w:szCs w:val="24"/>
        </w:rPr>
        <w:t>,</w:t>
      </w:r>
    </w:p>
    <w:p w14:paraId="13649D68" w14:textId="77777777" w:rsidR="007823CA" w:rsidRPr="00020C9F"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pozyskanie wypisów z rejestru gruntów, wyrysu z mapy ewidencyjnej</w:t>
      </w:r>
      <w:r>
        <w:rPr>
          <w:rFonts w:ascii="Arial" w:hAnsi="Arial" w:cs="Arial"/>
          <w:sz w:val="24"/>
          <w:szCs w:val="24"/>
        </w:rPr>
        <w:t>,</w:t>
      </w:r>
    </w:p>
    <w:p w14:paraId="15F76631" w14:textId="77777777" w:rsidR="007823CA" w:rsidRPr="00020C9F" w:rsidRDefault="007823CA" w:rsidP="007823CA">
      <w:pPr>
        <w:pStyle w:val="Akapitzlist"/>
        <w:numPr>
          <w:ilvl w:val="0"/>
          <w:numId w:val="8"/>
        </w:numPr>
        <w:tabs>
          <w:tab w:val="clear" w:pos="720"/>
        </w:tabs>
        <w:spacing w:after="0" w:line="276" w:lineRule="auto"/>
        <w:ind w:left="1134" w:hanging="567"/>
        <w:jc w:val="both"/>
        <w:rPr>
          <w:rFonts w:ascii="Arial" w:hAnsi="Arial" w:cs="Arial"/>
          <w:sz w:val="24"/>
          <w:szCs w:val="24"/>
        </w:rPr>
      </w:pPr>
      <w:r w:rsidRPr="00020C9F">
        <w:rPr>
          <w:rFonts w:ascii="Arial" w:hAnsi="Arial" w:cs="Arial"/>
          <w:sz w:val="24"/>
          <w:szCs w:val="24"/>
        </w:rPr>
        <w:t>uzyskanie pozwolenia na budowę na cały zakres zadania inwestycyjnego</w:t>
      </w:r>
      <w:r>
        <w:rPr>
          <w:rFonts w:ascii="Arial" w:hAnsi="Arial" w:cs="Arial"/>
          <w:sz w:val="24"/>
          <w:szCs w:val="24"/>
        </w:rPr>
        <w:t>.</w:t>
      </w:r>
    </w:p>
    <w:p w14:paraId="4F181D3F"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Właściwe, zgodne z zasadami projektowania i wiedzą inżynierską</w:t>
      </w:r>
      <w:r>
        <w:rPr>
          <w:rFonts w:ascii="Arial" w:hAnsi="Arial" w:cs="Arial"/>
          <w:sz w:val="24"/>
          <w:szCs w:val="24"/>
        </w:rPr>
        <w:t>,</w:t>
      </w:r>
      <w:r w:rsidRPr="00020C9F">
        <w:rPr>
          <w:rFonts w:ascii="Arial" w:hAnsi="Arial" w:cs="Arial"/>
          <w:sz w:val="24"/>
          <w:szCs w:val="24"/>
        </w:rPr>
        <w:t xml:space="preserve"> wykonanie dokumentacji (Projektu Budowlanego) w zakresie niezbędnym do uzyskania Pozwolenia na budowę zgodnie z ustawą z dnia 7 lipca 1994 r. – Prawo Budowlane (Dz.U. 2021 poz. 2351) oraz wykonania Projektu Technicznego w zakresie niezbędnym do zrealizowania robót budowlanych dla przedmiotowej Stacji Uzdatniania Wody celem włączenia do eksploatacji studni głębinowych oraz zaopatrzenia ludności w wodę.</w:t>
      </w:r>
    </w:p>
    <w:p w14:paraId="6B26E39C" w14:textId="77777777" w:rsidR="007823CA" w:rsidRPr="005A61B2"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5A61B2">
        <w:rPr>
          <w:rFonts w:ascii="Arial" w:hAnsi="Arial" w:cs="Arial"/>
          <w:sz w:val="24"/>
          <w:szCs w:val="24"/>
        </w:rPr>
        <w:t>Właściwe, zgodne z zasadami projektowania wykonanie dokumentacji projektowej w zakresie niezbędnym do wiercenia otworów, prowadzenia badań geologicznych oraz wykonania urządzeń służących do poboru wód podziemnych zgodnie z ustawą z dnia 9 czerwca 2011 r. - Prawo geologiczne i górnicze (Dz.U. 2021 poz. 2351) oraz ustawą z dnia 20 lipca 2017 r. – Prawo wodne (Dz.U. 2022 poz. 2625).</w:t>
      </w:r>
    </w:p>
    <w:p w14:paraId="4DF6BCD3"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Właściwe i zgodne z zasadami sztuki budowlanej wykonanie robót budowlano-montażowych dla przedmiotowego zadania.</w:t>
      </w:r>
    </w:p>
    <w:p w14:paraId="38DED8F6"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lastRenderedPageBreak/>
        <w:t xml:space="preserve">Uruchomienie i rozruch instalacji </w:t>
      </w:r>
      <w:r>
        <w:rPr>
          <w:rFonts w:ascii="Arial" w:hAnsi="Arial" w:cs="Arial"/>
          <w:sz w:val="24"/>
          <w:szCs w:val="24"/>
        </w:rPr>
        <w:t>oraz</w:t>
      </w:r>
      <w:r w:rsidRPr="00020C9F">
        <w:rPr>
          <w:rFonts w:ascii="Arial" w:hAnsi="Arial" w:cs="Arial"/>
          <w:sz w:val="24"/>
          <w:szCs w:val="24"/>
        </w:rPr>
        <w:t xml:space="preserve"> obiektów stanowiących przedmiot zamówienia, przeprowadzenie prób eksploatacyjnych w niezbędnym zakresie, uruchomienia studni, SUW i sieci, dokonania rozruchu technologicznego z uzyskaniem wymaganych parametrów wody uzdatnionej.</w:t>
      </w:r>
    </w:p>
    <w:p w14:paraId="58362D8E"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Przeprowadzenie szkoleń personelu technicznego Zamawiającego </w:t>
      </w:r>
      <w:r>
        <w:rPr>
          <w:rFonts w:ascii="Arial" w:hAnsi="Arial" w:cs="Arial"/>
          <w:sz w:val="24"/>
          <w:szCs w:val="24"/>
        </w:rPr>
        <w:br/>
      </w:r>
      <w:r w:rsidRPr="00020C9F">
        <w:rPr>
          <w:rFonts w:ascii="Arial" w:hAnsi="Arial" w:cs="Arial"/>
          <w:sz w:val="24"/>
          <w:szCs w:val="24"/>
        </w:rPr>
        <w:t>w zakresie obsługi, eksploatacji i BHP dla obiektów będących przedmiotem zamówienia.</w:t>
      </w:r>
    </w:p>
    <w:p w14:paraId="317E98C6"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Zapewnienie gwarancji należytego wykonania robót i serwisu pogwarancyjnego.</w:t>
      </w:r>
    </w:p>
    <w:p w14:paraId="60B7A4E4"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Przygotowanie obiektu oraz dokumentów formalno-prawnych do uzyskania pozwolenia na użytkowanie oraz odbioru przez Urząd Dozoru Technicznego, o ile będą wymagane.</w:t>
      </w:r>
    </w:p>
    <w:p w14:paraId="003DAB2E" w14:textId="77777777" w:rsidR="007823CA" w:rsidRPr="00020C9F" w:rsidRDefault="007823CA" w:rsidP="007823CA">
      <w:pPr>
        <w:widowControl w:val="0"/>
        <w:numPr>
          <w:ilvl w:val="0"/>
          <w:numId w:val="8"/>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Pozyskanie wszelkich dokumentów i spełnienie wszelkich wymogów pozwalających przekazać obiekt do eksploatacji i użytkowania.</w:t>
      </w:r>
    </w:p>
    <w:p w14:paraId="58DCA9D9" w14:textId="77777777" w:rsidR="007823CA" w:rsidRPr="00020C9F" w:rsidRDefault="007823CA" w:rsidP="007823CA">
      <w:pPr>
        <w:spacing w:after="0" w:line="276" w:lineRule="auto"/>
        <w:jc w:val="both"/>
        <w:rPr>
          <w:rFonts w:ascii="Arial" w:hAnsi="Arial" w:cs="Arial"/>
          <w:sz w:val="24"/>
          <w:szCs w:val="24"/>
        </w:rPr>
      </w:pPr>
    </w:p>
    <w:p w14:paraId="246CD522" w14:textId="77777777" w:rsidR="007823CA" w:rsidRPr="00020C9F" w:rsidRDefault="007823CA" w:rsidP="007823CA">
      <w:pPr>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 celu oceny i uwzględnienia w ofercie pełnego zakresu wszystkich prac oraz innych świadczeń niezbędnych do prawidłowego wykonania zamówienia </w:t>
      </w:r>
      <w:r w:rsidRPr="00020C9F">
        <w:rPr>
          <w:rFonts w:ascii="Arial" w:hAnsi="Arial" w:cs="Arial"/>
          <w:sz w:val="24"/>
          <w:szCs w:val="24"/>
        </w:rPr>
        <w:br/>
        <w:t>i uwzględnienia wszelkich niezbędnych kosztów z tym związanych, w tym kosztów wykonania niezbędnych opracowań dokumentacji projektowej Zamawiający proponuje przed złożeniem oferty dokonanie wizji lokalnej.</w:t>
      </w:r>
    </w:p>
    <w:p w14:paraId="7E393F68" w14:textId="77777777" w:rsidR="007823CA" w:rsidRPr="00020C9F" w:rsidRDefault="007823CA" w:rsidP="007823CA">
      <w:pPr>
        <w:spacing w:after="0" w:line="276" w:lineRule="auto"/>
        <w:jc w:val="both"/>
        <w:rPr>
          <w:rFonts w:ascii="Arial" w:hAnsi="Arial" w:cs="Arial"/>
          <w:sz w:val="24"/>
          <w:szCs w:val="24"/>
        </w:rPr>
      </w:pPr>
    </w:p>
    <w:p w14:paraId="7542729D" w14:textId="77777777" w:rsidR="007823CA" w:rsidRPr="005A61B2" w:rsidRDefault="007823CA" w:rsidP="007823CA">
      <w:pPr>
        <w:spacing w:after="0" w:line="276" w:lineRule="auto"/>
        <w:jc w:val="both"/>
        <w:rPr>
          <w:rFonts w:ascii="Arial" w:hAnsi="Arial" w:cs="Arial"/>
          <w:sz w:val="24"/>
          <w:szCs w:val="24"/>
          <w:u w:val="single"/>
        </w:rPr>
      </w:pPr>
      <w:r w:rsidRPr="005A61B2">
        <w:rPr>
          <w:rFonts w:ascii="Arial" w:hAnsi="Arial" w:cs="Arial"/>
          <w:sz w:val="24"/>
          <w:szCs w:val="24"/>
          <w:u w:val="single"/>
        </w:rPr>
        <w:t xml:space="preserve">Konieczność zaprojektowania głębinowego ujęcia wody, stacji uzdatniania wody </w:t>
      </w:r>
      <w:r w:rsidRPr="005A61B2">
        <w:rPr>
          <w:rFonts w:ascii="Arial" w:hAnsi="Arial" w:cs="Arial"/>
          <w:sz w:val="24"/>
          <w:szCs w:val="24"/>
          <w:u w:val="single"/>
        </w:rPr>
        <w:br/>
        <w:t>z retencją i pompownią wynika z następujących przesłanek:</w:t>
      </w:r>
    </w:p>
    <w:p w14:paraId="1133D85D" w14:textId="63875DFB" w:rsidR="007823CA" w:rsidRPr="005A61B2" w:rsidRDefault="007823CA">
      <w:pPr>
        <w:pStyle w:val="Akapitzlist"/>
        <w:numPr>
          <w:ilvl w:val="0"/>
          <w:numId w:val="38"/>
        </w:numPr>
        <w:spacing w:after="0" w:line="276" w:lineRule="auto"/>
        <w:ind w:left="426" w:hanging="426"/>
        <w:jc w:val="both"/>
        <w:rPr>
          <w:rFonts w:ascii="Arial" w:hAnsi="Arial" w:cs="Arial"/>
          <w:sz w:val="24"/>
          <w:szCs w:val="24"/>
        </w:rPr>
      </w:pPr>
      <w:r w:rsidRPr="005A61B2">
        <w:rPr>
          <w:rFonts w:ascii="Arial" w:hAnsi="Arial" w:cs="Arial"/>
          <w:sz w:val="24"/>
          <w:szCs w:val="24"/>
        </w:rPr>
        <w:t xml:space="preserve">Celowym jest zaopatrywanie w wodę mieszkańców i podmioty gospodarcze </w:t>
      </w:r>
      <w:r w:rsidRPr="005A61B2">
        <w:rPr>
          <w:rFonts w:ascii="Arial" w:hAnsi="Arial" w:cs="Arial"/>
          <w:sz w:val="24"/>
          <w:szCs w:val="24"/>
        </w:rPr>
        <w:br/>
        <w:t>z miejscowości Kłodawa z uję</w:t>
      </w:r>
      <w:r w:rsidR="006C38A8">
        <w:rPr>
          <w:rFonts w:ascii="Arial" w:hAnsi="Arial" w:cs="Arial"/>
          <w:sz w:val="24"/>
          <w:szCs w:val="24"/>
        </w:rPr>
        <w:t>cia</w:t>
      </w:r>
      <w:r w:rsidRPr="005A61B2">
        <w:rPr>
          <w:rFonts w:ascii="Arial" w:hAnsi="Arial" w:cs="Arial"/>
          <w:sz w:val="24"/>
          <w:szCs w:val="24"/>
        </w:rPr>
        <w:t xml:space="preserve"> wody leżąc</w:t>
      </w:r>
      <w:r w:rsidR="006C38A8">
        <w:rPr>
          <w:rFonts w:ascii="Arial" w:hAnsi="Arial" w:cs="Arial"/>
          <w:sz w:val="24"/>
          <w:szCs w:val="24"/>
        </w:rPr>
        <w:t>ego</w:t>
      </w:r>
      <w:r w:rsidRPr="005A61B2">
        <w:rPr>
          <w:rFonts w:ascii="Arial" w:hAnsi="Arial" w:cs="Arial"/>
          <w:sz w:val="24"/>
          <w:szCs w:val="24"/>
        </w:rPr>
        <w:t xml:space="preserve"> w t</w:t>
      </w:r>
      <w:r w:rsidR="006C38A8">
        <w:rPr>
          <w:rFonts w:ascii="Arial" w:hAnsi="Arial" w:cs="Arial"/>
          <w:sz w:val="24"/>
          <w:szCs w:val="24"/>
        </w:rPr>
        <w:t>ej</w:t>
      </w:r>
      <w:r w:rsidRPr="005A61B2">
        <w:rPr>
          <w:rFonts w:ascii="Arial" w:hAnsi="Arial" w:cs="Arial"/>
          <w:sz w:val="24"/>
          <w:szCs w:val="24"/>
        </w:rPr>
        <w:t xml:space="preserve"> miejscowośc</w:t>
      </w:r>
      <w:r w:rsidR="006C38A8">
        <w:rPr>
          <w:rFonts w:ascii="Arial" w:hAnsi="Arial" w:cs="Arial"/>
          <w:sz w:val="24"/>
          <w:szCs w:val="24"/>
        </w:rPr>
        <w:t>i</w:t>
      </w:r>
      <w:r w:rsidRPr="005A61B2">
        <w:rPr>
          <w:rFonts w:ascii="Arial" w:hAnsi="Arial" w:cs="Arial"/>
          <w:sz w:val="24"/>
          <w:szCs w:val="24"/>
        </w:rPr>
        <w:t>.</w:t>
      </w:r>
    </w:p>
    <w:p w14:paraId="0D002DD9" w14:textId="48948DBD" w:rsidR="007823CA" w:rsidRPr="005A61B2" w:rsidRDefault="007823CA">
      <w:pPr>
        <w:pStyle w:val="Akapitzlist"/>
        <w:numPr>
          <w:ilvl w:val="0"/>
          <w:numId w:val="38"/>
        </w:numPr>
        <w:spacing w:after="0" w:line="276" w:lineRule="auto"/>
        <w:ind w:left="426" w:hanging="426"/>
        <w:jc w:val="both"/>
        <w:rPr>
          <w:rFonts w:ascii="Arial" w:hAnsi="Arial" w:cs="Arial"/>
          <w:sz w:val="24"/>
          <w:szCs w:val="24"/>
        </w:rPr>
      </w:pPr>
      <w:r w:rsidRPr="005A61B2">
        <w:rPr>
          <w:rFonts w:ascii="Arial" w:hAnsi="Arial" w:cs="Arial"/>
          <w:sz w:val="24"/>
          <w:szCs w:val="24"/>
        </w:rPr>
        <w:t xml:space="preserve">Obecnie mieszkańcy </w:t>
      </w:r>
      <w:r w:rsidR="006C38A8">
        <w:rPr>
          <w:rFonts w:ascii="Arial" w:hAnsi="Arial" w:cs="Arial"/>
          <w:sz w:val="24"/>
          <w:szCs w:val="24"/>
        </w:rPr>
        <w:t>Kłodawy</w:t>
      </w:r>
      <w:r w:rsidRPr="005A61B2">
        <w:rPr>
          <w:rFonts w:ascii="Arial" w:hAnsi="Arial" w:cs="Arial"/>
          <w:sz w:val="24"/>
          <w:szCs w:val="24"/>
        </w:rPr>
        <w:t xml:space="preserve"> są zaopatrywani z ujęcia w Trąbkach </w:t>
      </w:r>
      <w:r>
        <w:rPr>
          <w:rFonts w:ascii="Arial" w:hAnsi="Arial" w:cs="Arial"/>
          <w:sz w:val="24"/>
          <w:szCs w:val="24"/>
        </w:rPr>
        <w:t>M</w:t>
      </w:r>
      <w:r w:rsidRPr="005A61B2">
        <w:rPr>
          <w:rFonts w:ascii="Arial" w:hAnsi="Arial" w:cs="Arial"/>
          <w:sz w:val="24"/>
          <w:szCs w:val="24"/>
        </w:rPr>
        <w:t>ałych. Ujęci</w:t>
      </w:r>
      <w:r w:rsidR="006C38A8">
        <w:rPr>
          <w:rFonts w:ascii="Arial" w:hAnsi="Arial" w:cs="Arial"/>
          <w:sz w:val="24"/>
          <w:szCs w:val="24"/>
        </w:rPr>
        <w:t>e</w:t>
      </w:r>
      <w:r w:rsidRPr="005A61B2">
        <w:rPr>
          <w:rFonts w:ascii="Arial" w:hAnsi="Arial" w:cs="Arial"/>
          <w:sz w:val="24"/>
          <w:szCs w:val="24"/>
        </w:rPr>
        <w:t xml:space="preserve"> t</w:t>
      </w:r>
      <w:r w:rsidR="006C38A8">
        <w:rPr>
          <w:rFonts w:ascii="Arial" w:hAnsi="Arial" w:cs="Arial"/>
          <w:sz w:val="24"/>
          <w:szCs w:val="24"/>
        </w:rPr>
        <w:t>o</w:t>
      </w:r>
      <w:r w:rsidRPr="005A61B2">
        <w:rPr>
          <w:rFonts w:ascii="Arial" w:hAnsi="Arial" w:cs="Arial"/>
          <w:sz w:val="24"/>
          <w:szCs w:val="24"/>
        </w:rPr>
        <w:t xml:space="preserve"> nie zapewnia ciągłości zaopatrzenia w wodę, notowane są okresowe braki w dostawach wody.</w:t>
      </w:r>
    </w:p>
    <w:p w14:paraId="5AEB8AF0" w14:textId="77777777" w:rsidR="007823CA" w:rsidRPr="005A61B2" w:rsidRDefault="007823CA">
      <w:pPr>
        <w:pStyle w:val="Akapitzlist"/>
        <w:numPr>
          <w:ilvl w:val="0"/>
          <w:numId w:val="38"/>
        </w:numPr>
        <w:spacing w:after="0" w:line="276" w:lineRule="auto"/>
        <w:ind w:left="426" w:hanging="426"/>
        <w:jc w:val="both"/>
        <w:rPr>
          <w:rFonts w:ascii="Arial" w:hAnsi="Arial" w:cs="Arial"/>
          <w:sz w:val="24"/>
          <w:szCs w:val="24"/>
        </w:rPr>
      </w:pPr>
      <w:r w:rsidRPr="005A61B2">
        <w:rPr>
          <w:rFonts w:ascii="Arial" w:hAnsi="Arial" w:cs="Arial"/>
          <w:sz w:val="24"/>
          <w:szCs w:val="24"/>
        </w:rPr>
        <w:t>W rozpatrywanym rejonie obserwowany jest znaczny wzrost sprzedaży działek pod budownictwo jedno- i wielorodzinne.</w:t>
      </w:r>
    </w:p>
    <w:p w14:paraId="193E005E" w14:textId="78083059" w:rsidR="007823CA" w:rsidRDefault="007823CA" w:rsidP="007823CA">
      <w:pPr>
        <w:spacing w:after="0" w:line="276" w:lineRule="auto"/>
        <w:jc w:val="both"/>
        <w:rPr>
          <w:rFonts w:ascii="Arial" w:hAnsi="Arial" w:cs="Arial"/>
          <w:sz w:val="24"/>
          <w:szCs w:val="24"/>
        </w:rPr>
      </w:pPr>
      <w:r>
        <w:rPr>
          <w:rFonts w:ascii="Arial" w:hAnsi="Arial" w:cs="Arial"/>
          <w:sz w:val="24"/>
          <w:szCs w:val="24"/>
        </w:rPr>
        <w:tab/>
      </w:r>
      <w:r w:rsidRPr="005A61B2">
        <w:rPr>
          <w:rFonts w:ascii="Arial" w:hAnsi="Arial" w:cs="Arial"/>
          <w:sz w:val="24"/>
          <w:szCs w:val="24"/>
        </w:rPr>
        <w:t xml:space="preserve">Zamierzonym efektem inwestycji jest zwiększenie bezpieczeństwa </w:t>
      </w:r>
      <w:r>
        <w:rPr>
          <w:rFonts w:ascii="Arial" w:hAnsi="Arial" w:cs="Arial"/>
          <w:sz w:val="24"/>
          <w:szCs w:val="24"/>
        </w:rPr>
        <w:br/>
      </w:r>
      <w:r w:rsidRPr="005A61B2">
        <w:rPr>
          <w:rFonts w:ascii="Arial" w:hAnsi="Arial" w:cs="Arial"/>
          <w:sz w:val="24"/>
          <w:szCs w:val="24"/>
        </w:rPr>
        <w:t>i pewności zaopatrzenia użytkowników sieci wodociągowej w miejscowości</w:t>
      </w:r>
      <w:r w:rsidR="006C38A8">
        <w:rPr>
          <w:rFonts w:ascii="Arial" w:hAnsi="Arial" w:cs="Arial"/>
          <w:sz w:val="24"/>
          <w:szCs w:val="24"/>
        </w:rPr>
        <w:t xml:space="preserve"> </w:t>
      </w:r>
      <w:r w:rsidRPr="005A61B2">
        <w:rPr>
          <w:rFonts w:ascii="Arial" w:hAnsi="Arial" w:cs="Arial"/>
          <w:sz w:val="24"/>
          <w:szCs w:val="24"/>
        </w:rPr>
        <w:t xml:space="preserve">Kłodawa w wodę pitną, w oczekiwanej ilości i wymaganej jakości. </w:t>
      </w:r>
    </w:p>
    <w:p w14:paraId="7AA0CE31" w14:textId="77777777" w:rsidR="007823CA" w:rsidRPr="005A61B2" w:rsidRDefault="007823CA" w:rsidP="007823CA">
      <w:pPr>
        <w:spacing w:after="0" w:line="276" w:lineRule="auto"/>
        <w:jc w:val="both"/>
        <w:rPr>
          <w:rFonts w:ascii="Arial" w:hAnsi="Arial" w:cs="Arial"/>
          <w:sz w:val="24"/>
          <w:szCs w:val="24"/>
        </w:rPr>
      </w:pPr>
    </w:p>
    <w:p w14:paraId="061328E9" w14:textId="77777777" w:rsidR="007823CA" w:rsidRPr="00020C9F" w:rsidRDefault="007823CA" w:rsidP="007823CA">
      <w:pPr>
        <w:pStyle w:val="Nagwek3"/>
      </w:pPr>
      <w:bookmarkStart w:id="106" w:name="_Toc128746706"/>
      <w:r w:rsidRPr="00020C9F">
        <w:t>CHARAKTERYSTYCZNE PARAMETRY OKREŚLAJĄCE ZAKRES ROBÓT BUDOWLANYCH</w:t>
      </w:r>
      <w:bookmarkEnd w:id="106"/>
    </w:p>
    <w:p w14:paraId="281536E8" w14:textId="77777777" w:rsidR="007823CA" w:rsidRPr="0033658F" w:rsidRDefault="007823CA" w:rsidP="007823CA">
      <w:pPr>
        <w:spacing w:after="0" w:line="276" w:lineRule="auto"/>
        <w:jc w:val="both"/>
        <w:rPr>
          <w:rFonts w:ascii="Arial" w:hAnsi="Arial" w:cs="Arial"/>
          <w:sz w:val="24"/>
          <w:szCs w:val="24"/>
        </w:rPr>
      </w:pPr>
      <w:r>
        <w:rPr>
          <w:rFonts w:ascii="Arial" w:hAnsi="Arial" w:cs="Arial"/>
          <w:sz w:val="24"/>
          <w:szCs w:val="24"/>
        </w:rPr>
        <w:tab/>
      </w:r>
      <w:r w:rsidRPr="0033658F">
        <w:rPr>
          <w:rFonts w:ascii="Arial" w:hAnsi="Arial" w:cs="Arial"/>
          <w:sz w:val="24"/>
          <w:szCs w:val="24"/>
        </w:rPr>
        <w:t xml:space="preserve">Gmina Trąbki Wielkie stoi przed koniecznością rozbudowy istniejącego systemu zaopatrzenia ludności w wodę do picia. Widoczny jest, szczególnie </w:t>
      </w:r>
      <w:r>
        <w:rPr>
          <w:rFonts w:ascii="Arial" w:hAnsi="Arial" w:cs="Arial"/>
          <w:sz w:val="24"/>
          <w:szCs w:val="24"/>
        </w:rPr>
        <w:br/>
      </w:r>
      <w:r w:rsidRPr="0033658F">
        <w:rPr>
          <w:rFonts w:ascii="Arial" w:hAnsi="Arial" w:cs="Arial"/>
          <w:sz w:val="24"/>
          <w:szCs w:val="24"/>
        </w:rPr>
        <w:t>w miesiącach letnich, znaczny wzrost zapotrzebowania na wodę. Z uwagi na znaczny przyrost liczby odbiorców oraz rozwój sieci wodociągowej, obserwuje się okresowe braki dostaw wody.</w:t>
      </w:r>
    </w:p>
    <w:p w14:paraId="50E827F7" w14:textId="5205AF03" w:rsidR="007823CA" w:rsidRDefault="007823CA" w:rsidP="007823CA">
      <w:pPr>
        <w:spacing w:after="0" w:line="276" w:lineRule="auto"/>
        <w:jc w:val="both"/>
        <w:rPr>
          <w:rFonts w:ascii="Arial" w:hAnsi="Arial" w:cs="Arial"/>
          <w:sz w:val="24"/>
          <w:szCs w:val="24"/>
        </w:rPr>
      </w:pPr>
      <w:r>
        <w:rPr>
          <w:rFonts w:ascii="Arial" w:hAnsi="Arial" w:cs="Arial"/>
          <w:sz w:val="24"/>
          <w:szCs w:val="24"/>
        </w:rPr>
        <w:lastRenderedPageBreak/>
        <w:tab/>
      </w:r>
      <w:r w:rsidRPr="0033658F">
        <w:rPr>
          <w:rFonts w:ascii="Arial" w:hAnsi="Arial" w:cs="Arial"/>
          <w:sz w:val="24"/>
          <w:szCs w:val="24"/>
        </w:rPr>
        <w:t>Zakłada się wykonanie dwuotworow</w:t>
      </w:r>
      <w:r w:rsidR="006C38A8">
        <w:rPr>
          <w:rFonts w:ascii="Arial" w:hAnsi="Arial" w:cs="Arial"/>
          <w:sz w:val="24"/>
          <w:szCs w:val="24"/>
        </w:rPr>
        <w:t>ego</w:t>
      </w:r>
      <w:r w:rsidRPr="0033658F">
        <w:rPr>
          <w:rFonts w:ascii="Arial" w:hAnsi="Arial" w:cs="Arial"/>
          <w:sz w:val="24"/>
          <w:szCs w:val="24"/>
        </w:rPr>
        <w:t xml:space="preserve"> uję</w:t>
      </w:r>
      <w:r w:rsidR="006C38A8">
        <w:rPr>
          <w:rFonts w:ascii="Arial" w:hAnsi="Arial" w:cs="Arial"/>
          <w:sz w:val="24"/>
          <w:szCs w:val="24"/>
        </w:rPr>
        <w:t>cia</w:t>
      </w:r>
      <w:r w:rsidRPr="0033658F">
        <w:rPr>
          <w:rFonts w:ascii="Arial" w:hAnsi="Arial" w:cs="Arial"/>
          <w:sz w:val="24"/>
          <w:szCs w:val="24"/>
        </w:rPr>
        <w:t xml:space="preserve"> wód podziemnych </w:t>
      </w:r>
      <w:r w:rsidRPr="0033658F">
        <w:rPr>
          <w:rFonts w:ascii="Arial" w:hAnsi="Arial" w:cs="Arial"/>
          <w:sz w:val="24"/>
          <w:szCs w:val="24"/>
        </w:rPr>
        <w:br/>
        <w:t>w miejscowości</w:t>
      </w:r>
      <w:r w:rsidR="006C38A8">
        <w:rPr>
          <w:rFonts w:ascii="Arial" w:hAnsi="Arial" w:cs="Arial"/>
          <w:sz w:val="24"/>
          <w:szCs w:val="24"/>
        </w:rPr>
        <w:t xml:space="preserve"> </w:t>
      </w:r>
      <w:r w:rsidRPr="0033658F">
        <w:rPr>
          <w:rFonts w:ascii="Arial" w:hAnsi="Arial" w:cs="Arial"/>
          <w:sz w:val="24"/>
          <w:szCs w:val="24"/>
        </w:rPr>
        <w:t xml:space="preserve">Kłodawa. Obie studnie pracować będą naprzemiennie </w:t>
      </w:r>
      <w:r w:rsidR="006C38A8">
        <w:rPr>
          <w:rFonts w:ascii="Arial" w:hAnsi="Arial" w:cs="Arial"/>
          <w:sz w:val="24"/>
          <w:szCs w:val="24"/>
        </w:rPr>
        <w:br/>
      </w:r>
      <w:r w:rsidRPr="0033658F">
        <w:rPr>
          <w:rFonts w:ascii="Arial" w:hAnsi="Arial" w:cs="Arial"/>
          <w:sz w:val="24"/>
          <w:szCs w:val="24"/>
        </w:rPr>
        <w:t>w celu zachowania jak najlepszych parametrów technicznych.</w:t>
      </w:r>
    </w:p>
    <w:p w14:paraId="66B25FA0" w14:textId="77777777" w:rsidR="007823CA" w:rsidRPr="0033658F" w:rsidRDefault="007823CA" w:rsidP="007823CA">
      <w:pPr>
        <w:spacing w:after="0" w:line="276" w:lineRule="auto"/>
        <w:jc w:val="both"/>
        <w:rPr>
          <w:rFonts w:ascii="Arial" w:hAnsi="Arial" w:cs="Arial"/>
          <w:sz w:val="24"/>
          <w:szCs w:val="24"/>
        </w:rPr>
      </w:pPr>
      <w:r>
        <w:rPr>
          <w:rFonts w:ascii="Arial" w:hAnsi="Arial" w:cs="Arial"/>
          <w:sz w:val="24"/>
          <w:szCs w:val="24"/>
        </w:rPr>
        <w:tab/>
        <w:t>Ujęcie w Kłodawie bazować będzie na pracy studni ujmującej piętro czwartorzędowe – istniejąca studnia głębinowa, która podlegać będzie rekonstrukcji oraz studni ujmującej kredowe piętro wodonośne – nowa projektowana studnia głębinowa. Zróżnicowanie wynika z wyjątkowo niekorzystnych warunków hydrogeologicznych, które napotkano podczas rozpoznania geologicznego na terenie miejscowości Kłodawa.</w:t>
      </w:r>
    </w:p>
    <w:p w14:paraId="640B59A9" w14:textId="77777777" w:rsidR="007823CA" w:rsidRPr="00020C9F" w:rsidRDefault="007823CA" w:rsidP="007823CA">
      <w:pPr>
        <w:spacing w:after="0" w:line="276" w:lineRule="auto"/>
        <w:jc w:val="both"/>
        <w:rPr>
          <w:rFonts w:ascii="Arial" w:hAnsi="Arial" w:cs="Arial"/>
          <w:sz w:val="24"/>
          <w:szCs w:val="24"/>
        </w:rPr>
      </w:pPr>
    </w:p>
    <w:p w14:paraId="227B8EC0" w14:textId="77777777" w:rsidR="007823CA" w:rsidRPr="00020C9F" w:rsidRDefault="007823CA">
      <w:pPr>
        <w:pStyle w:val="Akapitzlist"/>
        <w:keepNext/>
        <w:keepLines/>
        <w:numPr>
          <w:ilvl w:val="0"/>
          <w:numId w:val="31"/>
        </w:numPr>
        <w:spacing w:after="0" w:line="276" w:lineRule="auto"/>
        <w:contextualSpacing w:val="0"/>
        <w:jc w:val="both"/>
        <w:outlineLvl w:val="2"/>
        <w:rPr>
          <w:rFonts w:ascii="Arial" w:eastAsiaTheme="majorEastAsia" w:hAnsi="Arial" w:cs="Arial"/>
          <w:vanish/>
          <w:sz w:val="24"/>
          <w:szCs w:val="24"/>
        </w:rPr>
      </w:pPr>
      <w:bookmarkStart w:id="107" w:name="_Toc128380213"/>
      <w:bookmarkStart w:id="108" w:name="_Toc128380273"/>
      <w:bookmarkStart w:id="109" w:name="_Toc128380396"/>
      <w:bookmarkStart w:id="110" w:name="_Toc128380526"/>
      <w:bookmarkStart w:id="111" w:name="_Toc128487963"/>
      <w:bookmarkStart w:id="112" w:name="_Toc128746707"/>
      <w:bookmarkEnd w:id="107"/>
      <w:bookmarkEnd w:id="108"/>
      <w:bookmarkEnd w:id="109"/>
      <w:bookmarkEnd w:id="110"/>
      <w:bookmarkEnd w:id="111"/>
      <w:bookmarkEnd w:id="112"/>
    </w:p>
    <w:p w14:paraId="792013DE" w14:textId="77777777" w:rsidR="007823CA" w:rsidRPr="00020C9F" w:rsidRDefault="007823CA">
      <w:pPr>
        <w:pStyle w:val="Akapitzlist"/>
        <w:keepNext/>
        <w:keepLines/>
        <w:numPr>
          <w:ilvl w:val="1"/>
          <w:numId w:val="31"/>
        </w:numPr>
        <w:spacing w:after="0" w:line="276" w:lineRule="auto"/>
        <w:contextualSpacing w:val="0"/>
        <w:jc w:val="both"/>
        <w:outlineLvl w:val="2"/>
        <w:rPr>
          <w:rFonts w:ascii="Arial" w:eastAsiaTheme="majorEastAsia" w:hAnsi="Arial" w:cs="Arial"/>
          <w:vanish/>
          <w:sz w:val="24"/>
          <w:szCs w:val="24"/>
        </w:rPr>
      </w:pPr>
      <w:bookmarkStart w:id="113" w:name="_Toc128380214"/>
      <w:bookmarkStart w:id="114" w:name="_Toc128380274"/>
      <w:bookmarkStart w:id="115" w:name="_Toc128380397"/>
      <w:bookmarkStart w:id="116" w:name="_Toc128380527"/>
      <w:bookmarkStart w:id="117" w:name="_Toc128487964"/>
      <w:bookmarkStart w:id="118" w:name="_Toc128746708"/>
      <w:bookmarkEnd w:id="113"/>
      <w:bookmarkEnd w:id="114"/>
      <w:bookmarkEnd w:id="115"/>
      <w:bookmarkEnd w:id="116"/>
      <w:bookmarkEnd w:id="117"/>
      <w:bookmarkEnd w:id="118"/>
    </w:p>
    <w:p w14:paraId="5EA72DB9" w14:textId="77777777" w:rsidR="007823CA" w:rsidRPr="00020C9F" w:rsidRDefault="007823CA">
      <w:pPr>
        <w:pStyle w:val="Akapitzlist"/>
        <w:keepNext/>
        <w:keepLines/>
        <w:numPr>
          <w:ilvl w:val="1"/>
          <w:numId w:val="31"/>
        </w:numPr>
        <w:spacing w:after="0" w:line="276" w:lineRule="auto"/>
        <w:contextualSpacing w:val="0"/>
        <w:jc w:val="both"/>
        <w:outlineLvl w:val="2"/>
        <w:rPr>
          <w:rFonts w:ascii="Arial" w:eastAsiaTheme="majorEastAsia" w:hAnsi="Arial" w:cs="Arial"/>
          <w:vanish/>
          <w:sz w:val="24"/>
          <w:szCs w:val="24"/>
        </w:rPr>
      </w:pPr>
      <w:bookmarkStart w:id="119" w:name="_Toc128380215"/>
      <w:bookmarkStart w:id="120" w:name="_Toc128380275"/>
      <w:bookmarkStart w:id="121" w:name="_Toc128380398"/>
      <w:bookmarkStart w:id="122" w:name="_Toc128380528"/>
      <w:bookmarkStart w:id="123" w:name="_Toc128487965"/>
      <w:bookmarkStart w:id="124" w:name="_Toc128746709"/>
      <w:bookmarkEnd w:id="119"/>
      <w:bookmarkEnd w:id="120"/>
      <w:bookmarkEnd w:id="121"/>
      <w:bookmarkEnd w:id="122"/>
      <w:bookmarkEnd w:id="123"/>
      <w:bookmarkEnd w:id="124"/>
    </w:p>
    <w:p w14:paraId="4E91F8A2" w14:textId="77777777" w:rsidR="007823CA" w:rsidRPr="000D7326" w:rsidRDefault="007823CA" w:rsidP="002924DA">
      <w:pPr>
        <w:pStyle w:val="Nagwek4"/>
      </w:pPr>
      <w:bookmarkStart w:id="125" w:name="_Toc128746710"/>
      <w:r w:rsidRPr="000D7326">
        <w:t>Oczekiwana wydajność ujęcia wody</w:t>
      </w:r>
      <w:bookmarkEnd w:id="125"/>
    </w:p>
    <w:p w14:paraId="7C7C2E7C" w14:textId="7E4B2626" w:rsidR="007823CA" w:rsidRPr="0008011C"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8011C">
        <w:rPr>
          <w:rFonts w:ascii="Arial" w:hAnsi="Arial" w:cs="Arial"/>
          <w:sz w:val="24"/>
          <w:szCs w:val="24"/>
        </w:rPr>
        <w:t>Oczekiwane zasoby eksploatacyjne i wydajność ujęcia wody głębinowej, które należy zaprojektować t</w:t>
      </w:r>
      <w:r w:rsidR="006C38A8">
        <w:rPr>
          <w:rFonts w:ascii="Arial" w:hAnsi="Arial" w:cs="Arial"/>
          <w:sz w:val="24"/>
          <w:szCs w:val="24"/>
        </w:rPr>
        <w:t xml:space="preserve">o </w:t>
      </w:r>
      <w:r w:rsidRPr="0008011C">
        <w:rPr>
          <w:rFonts w:ascii="Arial" w:hAnsi="Arial" w:cs="Arial"/>
          <w:sz w:val="24"/>
          <w:szCs w:val="24"/>
        </w:rPr>
        <w:t xml:space="preserve">około </w:t>
      </w:r>
      <w:r>
        <w:rPr>
          <w:rFonts w:ascii="Arial" w:hAnsi="Arial" w:cs="Arial"/>
          <w:sz w:val="24"/>
          <w:szCs w:val="24"/>
        </w:rPr>
        <w:t>20-</w:t>
      </w:r>
      <w:r w:rsidRPr="0008011C">
        <w:rPr>
          <w:rFonts w:ascii="Arial" w:hAnsi="Arial" w:cs="Arial"/>
          <w:sz w:val="24"/>
          <w:szCs w:val="24"/>
        </w:rPr>
        <w:t>3</w:t>
      </w:r>
      <w:r>
        <w:rPr>
          <w:rFonts w:ascii="Arial" w:hAnsi="Arial" w:cs="Arial"/>
          <w:sz w:val="24"/>
          <w:szCs w:val="24"/>
        </w:rPr>
        <w:t>5</w:t>
      </w:r>
      <w:r w:rsidRPr="0008011C">
        <w:rPr>
          <w:rFonts w:ascii="Arial" w:hAnsi="Arial" w:cs="Arial"/>
          <w:sz w:val="24"/>
          <w:szCs w:val="24"/>
        </w:rPr>
        <w:t xml:space="preserve"> m</w:t>
      </w:r>
      <w:r w:rsidRPr="0008011C">
        <w:rPr>
          <w:rFonts w:ascii="Arial" w:hAnsi="Arial" w:cs="Arial"/>
          <w:sz w:val="24"/>
          <w:szCs w:val="24"/>
          <w:vertAlign w:val="superscript"/>
        </w:rPr>
        <w:t>3</w:t>
      </w:r>
      <w:r w:rsidRPr="0008011C">
        <w:rPr>
          <w:rFonts w:ascii="Arial" w:hAnsi="Arial" w:cs="Arial"/>
          <w:sz w:val="24"/>
          <w:szCs w:val="24"/>
        </w:rPr>
        <w:t xml:space="preserve">/h, przy możliwie niskiej depresji </w:t>
      </w:r>
      <w:r w:rsidR="00E87F12">
        <w:rPr>
          <w:rFonts w:ascii="Arial" w:hAnsi="Arial" w:cs="Arial"/>
          <w:sz w:val="24"/>
          <w:szCs w:val="24"/>
        </w:rPr>
        <w:br/>
      </w:r>
      <w:r w:rsidRPr="0008011C">
        <w:rPr>
          <w:rFonts w:ascii="Arial" w:hAnsi="Arial" w:cs="Arial"/>
          <w:sz w:val="24"/>
          <w:szCs w:val="24"/>
        </w:rPr>
        <w:t>i możliwie wysokim wydatku jednostkowym studni.</w:t>
      </w:r>
    </w:p>
    <w:p w14:paraId="43103465" w14:textId="77777777" w:rsidR="007823CA" w:rsidRPr="00020C9F" w:rsidRDefault="007823CA" w:rsidP="007823CA">
      <w:pPr>
        <w:widowControl w:val="0"/>
        <w:autoSpaceDE w:val="0"/>
        <w:autoSpaceDN w:val="0"/>
        <w:adjustRightInd w:val="0"/>
        <w:spacing w:after="0" w:line="276" w:lineRule="auto"/>
        <w:jc w:val="both"/>
        <w:rPr>
          <w:rFonts w:ascii="Arial" w:hAnsi="Arial" w:cs="Arial"/>
          <w:color w:val="FF0000"/>
          <w:sz w:val="24"/>
          <w:szCs w:val="24"/>
        </w:rPr>
      </w:pPr>
    </w:p>
    <w:p w14:paraId="5FB6EF84" w14:textId="77777777" w:rsidR="007823CA" w:rsidRPr="00020C9F" w:rsidRDefault="007823CA" w:rsidP="002924DA">
      <w:pPr>
        <w:pStyle w:val="Nagwek4"/>
      </w:pPr>
      <w:bookmarkStart w:id="126" w:name="_Toc128746711"/>
      <w:r w:rsidRPr="00020C9F">
        <w:t>Wymagana wydajność stacji uzdatniania wody i pompowni sieciowej</w:t>
      </w:r>
      <w:bookmarkEnd w:id="126"/>
    </w:p>
    <w:p w14:paraId="080F7937"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Wymaga się, aby wydajność stacji uzdatniania wody w części technologicznej zaprojektować na:</w:t>
      </w:r>
    </w:p>
    <w:p w14:paraId="4590E00E" w14:textId="40B184E0" w:rsidR="007823CA" w:rsidRPr="000A2F2F" w:rsidRDefault="007823CA" w:rsidP="007823CA">
      <w:pPr>
        <w:widowControl w:val="0"/>
        <w:autoSpaceDE w:val="0"/>
        <w:autoSpaceDN w:val="0"/>
        <w:adjustRightInd w:val="0"/>
        <w:spacing w:after="0" w:line="276" w:lineRule="auto"/>
        <w:jc w:val="both"/>
        <w:rPr>
          <w:rFonts w:ascii="Arial" w:hAnsi="Arial" w:cs="Arial"/>
          <w:sz w:val="24"/>
          <w:szCs w:val="24"/>
        </w:rPr>
      </w:pPr>
      <w:r w:rsidRPr="000A2F2F">
        <w:rPr>
          <w:rFonts w:ascii="Arial" w:hAnsi="Arial" w:cs="Arial"/>
          <w:sz w:val="24"/>
          <w:szCs w:val="24"/>
        </w:rPr>
        <w:t>Q</w:t>
      </w:r>
      <w:r w:rsidRPr="000A2F2F">
        <w:rPr>
          <w:rFonts w:ascii="Arial" w:hAnsi="Arial" w:cs="Arial"/>
          <w:sz w:val="24"/>
          <w:szCs w:val="24"/>
          <w:vertAlign w:val="subscript"/>
        </w:rPr>
        <w:t>h</w:t>
      </w:r>
      <w:r w:rsidRPr="000A2F2F">
        <w:rPr>
          <w:rFonts w:ascii="Arial" w:hAnsi="Arial" w:cs="Arial"/>
          <w:sz w:val="24"/>
          <w:szCs w:val="24"/>
        </w:rPr>
        <w:t xml:space="preserve"> = 30 m</w:t>
      </w:r>
      <w:r w:rsidRPr="000A2F2F">
        <w:rPr>
          <w:rFonts w:ascii="Arial" w:hAnsi="Arial" w:cs="Arial"/>
          <w:sz w:val="24"/>
          <w:szCs w:val="24"/>
          <w:vertAlign w:val="superscript"/>
        </w:rPr>
        <w:t>3</w:t>
      </w:r>
      <w:r w:rsidRPr="000A2F2F">
        <w:rPr>
          <w:rFonts w:ascii="Arial" w:hAnsi="Arial" w:cs="Arial"/>
          <w:sz w:val="24"/>
          <w:szCs w:val="24"/>
        </w:rPr>
        <w:t>/h</w:t>
      </w:r>
    </w:p>
    <w:p w14:paraId="61F0541F" w14:textId="75435878" w:rsidR="007823CA" w:rsidRPr="000A2F2F" w:rsidRDefault="007823CA" w:rsidP="007823CA">
      <w:pPr>
        <w:widowControl w:val="0"/>
        <w:autoSpaceDE w:val="0"/>
        <w:autoSpaceDN w:val="0"/>
        <w:adjustRightInd w:val="0"/>
        <w:spacing w:after="0" w:line="276" w:lineRule="auto"/>
        <w:jc w:val="both"/>
        <w:rPr>
          <w:rFonts w:ascii="Arial" w:hAnsi="Arial" w:cs="Arial"/>
          <w:sz w:val="24"/>
          <w:szCs w:val="24"/>
        </w:rPr>
      </w:pPr>
      <w:r w:rsidRPr="000A2F2F">
        <w:rPr>
          <w:rFonts w:ascii="Arial" w:hAnsi="Arial" w:cs="Arial"/>
          <w:sz w:val="24"/>
          <w:szCs w:val="24"/>
        </w:rPr>
        <w:t>Wydajność dobowa SUW:</w:t>
      </w:r>
    </w:p>
    <w:p w14:paraId="5BD81DB3" w14:textId="33A5DE4B" w:rsidR="007823CA" w:rsidRPr="000A2F2F" w:rsidRDefault="007823CA" w:rsidP="007823CA">
      <w:pPr>
        <w:widowControl w:val="0"/>
        <w:autoSpaceDE w:val="0"/>
        <w:autoSpaceDN w:val="0"/>
        <w:adjustRightInd w:val="0"/>
        <w:spacing w:after="0" w:line="276" w:lineRule="auto"/>
        <w:jc w:val="both"/>
        <w:rPr>
          <w:rFonts w:ascii="Arial" w:hAnsi="Arial" w:cs="Arial"/>
          <w:sz w:val="24"/>
          <w:szCs w:val="24"/>
        </w:rPr>
      </w:pPr>
      <w:r w:rsidRPr="000A2F2F">
        <w:rPr>
          <w:rFonts w:ascii="Arial" w:hAnsi="Arial" w:cs="Arial"/>
          <w:sz w:val="24"/>
          <w:szCs w:val="24"/>
        </w:rPr>
        <w:t>Q</w:t>
      </w:r>
      <w:r w:rsidRPr="000A2F2F">
        <w:rPr>
          <w:rFonts w:ascii="Arial" w:hAnsi="Arial" w:cs="Arial"/>
          <w:sz w:val="24"/>
          <w:szCs w:val="24"/>
          <w:vertAlign w:val="subscript"/>
        </w:rPr>
        <w:t>maxd</w:t>
      </w:r>
      <w:r w:rsidRPr="000A2F2F">
        <w:rPr>
          <w:rFonts w:ascii="Arial" w:hAnsi="Arial" w:cs="Arial"/>
          <w:sz w:val="24"/>
          <w:szCs w:val="24"/>
        </w:rPr>
        <w:t>= 660 m</w:t>
      </w:r>
      <w:r w:rsidRPr="000A2F2F">
        <w:rPr>
          <w:rFonts w:ascii="Arial" w:hAnsi="Arial" w:cs="Arial"/>
          <w:sz w:val="24"/>
          <w:szCs w:val="24"/>
          <w:vertAlign w:val="superscript"/>
        </w:rPr>
        <w:t>3</w:t>
      </w:r>
      <w:r w:rsidRPr="000A2F2F">
        <w:rPr>
          <w:rFonts w:ascii="Arial" w:hAnsi="Arial" w:cs="Arial"/>
          <w:sz w:val="24"/>
          <w:szCs w:val="24"/>
        </w:rPr>
        <w:t xml:space="preserve">/d </w:t>
      </w:r>
    </w:p>
    <w:p w14:paraId="0CF84036" w14:textId="2861DD6D" w:rsidR="007823CA" w:rsidRPr="000A2F2F" w:rsidRDefault="007823CA" w:rsidP="007823CA">
      <w:pPr>
        <w:widowControl w:val="0"/>
        <w:autoSpaceDE w:val="0"/>
        <w:autoSpaceDN w:val="0"/>
        <w:adjustRightInd w:val="0"/>
        <w:spacing w:after="0" w:line="276" w:lineRule="auto"/>
        <w:jc w:val="both"/>
        <w:rPr>
          <w:rFonts w:ascii="Arial" w:hAnsi="Arial" w:cs="Arial"/>
          <w:sz w:val="24"/>
          <w:szCs w:val="24"/>
        </w:rPr>
      </w:pPr>
      <w:r w:rsidRPr="000A2F2F">
        <w:rPr>
          <w:rFonts w:ascii="Arial" w:hAnsi="Arial" w:cs="Arial"/>
          <w:sz w:val="24"/>
          <w:szCs w:val="24"/>
        </w:rPr>
        <w:t>Wydajność zestawu pomp sieciowych tłoczących wodę ze zbiornika retencyjnego do sieci, uwzględniająca potrzeby p.poż. – należy przyjąć:</w:t>
      </w:r>
    </w:p>
    <w:p w14:paraId="2AC4057A" w14:textId="4D78748A"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sidRPr="000A2F2F">
        <w:rPr>
          <w:rFonts w:ascii="Arial" w:hAnsi="Arial" w:cs="Arial"/>
          <w:sz w:val="24"/>
          <w:szCs w:val="24"/>
        </w:rPr>
        <w:t>Q</w:t>
      </w:r>
      <w:r w:rsidRPr="000A2F2F">
        <w:rPr>
          <w:rFonts w:ascii="Arial" w:hAnsi="Arial" w:cs="Arial"/>
          <w:sz w:val="24"/>
          <w:szCs w:val="24"/>
          <w:vertAlign w:val="subscript"/>
        </w:rPr>
        <w:t>maxh</w:t>
      </w:r>
      <w:r w:rsidRPr="000A2F2F">
        <w:rPr>
          <w:rFonts w:ascii="Arial" w:hAnsi="Arial" w:cs="Arial"/>
          <w:sz w:val="24"/>
          <w:szCs w:val="24"/>
        </w:rPr>
        <w:t>= 70 m</w:t>
      </w:r>
      <w:r w:rsidRPr="000A2F2F">
        <w:rPr>
          <w:rFonts w:ascii="Arial" w:hAnsi="Arial" w:cs="Arial"/>
          <w:sz w:val="24"/>
          <w:szCs w:val="24"/>
          <w:vertAlign w:val="superscript"/>
        </w:rPr>
        <w:t>3</w:t>
      </w:r>
      <w:r w:rsidRPr="000A2F2F">
        <w:rPr>
          <w:rFonts w:ascii="Arial" w:hAnsi="Arial" w:cs="Arial"/>
          <w:sz w:val="24"/>
          <w:szCs w:val="24"/>
        </w:rPr>
        <w:t>/h, pod ciśnieniem u odbiorców w granicach 0,2-0,6 MPa.</w:t>
      </w:r>
    </w:p>
    <w:p w14:paraId="3D12D317" w14:textId="77777777" w:rsidR="007823CA" w:rsidRPr="00020C9F" w:rsidRDefault="007823CA" w:rsidP="007823CA">
      <w:pPr>
        <w:widowControl w:val="0"/>
        <w:autoSpaceDE w:val="0"/>
        <w:autoSpaceDN w:val="0"/>
        <w:adjustRightInd w:val="0"/>
        <w:spacing w:after="0" w:line="276" w:lineRule="auto"/>
        <w:jc w:val="both"/>
        <w:rPr>
          <w:rFonts w:ascii="Arial" w:hAnsi="Arial" w:cs="Arial"/>
          <w:b/>
          <w:bCs/>
          <w:color w:val="FF0000"/>
          <w:sz w:val="24"/>
          <w:szCs w:val="24"/>
        </w:rPr>
      </w:pPr>
    </w:p>
    <w:p w14:paraId="1638F4EC" w14:textId="77777777" w:rsidR="007823CA" w:rsidRPr="00020C9F" w:rsidRDefault="007823CA" w:rsidP="002924DA">
      <w:pPr>
        <w:pStyle w:val="Nagwek4"/>
      </w:pPr>
      <w:bookmarkStart w:id="127" w:name="_Toc128746712"/>
      <w:r w:rsidRPr="00020C9F">
        <w:t>Wymagana jakość wody uzdatnionej</w:t>
      </w:r>
      <w:bookmarkEnd w:id="127"/>
    </w:p>
    <w:p w14:paraId="2218B3DD"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Wskaźniki jakości wody uzdatnionej muszą być co najmniej zgodne </w:t>
      </w:r>
      <w:r w:rsidRPr="00020C9F">
        <w:rPr>
          <w:rFonts w:ascii="Arial" w:hAnsi="Arial" w:cs="Arial"/>
          <w:sz w:val="24"/>
          <w:szCs w:val="24"/>
        </w:rPr>
        <w:br/>
        <w:t xml:space="preserve">z wymaganymi obowiązującym Rozporządzenie Ministra Zdrowia z dnia </w:t>
      </w:r>
      <w:r>
        <w:rPr>
          <w:rFonts w:ascii="Arial" w:hAnsi="Arial" w:cs="Arial"/>
          <w:sz w:val="24"/>
          <w:szCs w:val="24"/>
        </w:rPr>
        <w:br/>
      </w:r>
      <w:r w:rsidRPr="00020C9F">
        <w:rPr>
          <w:rFonts w:ascii="Arial" w:hAnsi="Arial" w:cs="Arial"/>
          <w:sz w:val="24"/>
          <w:szCs w:val="24"/>
        </w:rPr>
        <w:t xml:space="preserve">7 grudnia 2017 r. </w:t>
      </w:r>
      <w:r w:rsidRPr="00020C9F">
        <w:rPr>
          <w:rFonts w:ascii="Arial" w:hAnsi="Arial" w:cs="Arial"/>
          <w:i/>
          <w:iCs/>
          <w:sz w:val="24"/>
          <w:szCs w:val="24"/>
        </w:rPr>
        <w:t>w sprawie jakości wody przeznaczonej do spożycia przez ludzi</w:t>
      </w:r>
      <w:r w:rsidRPr="00020C9F">
        <w:rPr>
          <w:rFonts w:ascii="Arial" w:hAnsi="Arial" w:cs="Arial"/>
          <w:sz w:val="24"/>
          <w:szCs w:val="24"/>
        </w:rPr>
        <w:t xml:space="preserve"> (Dz.U. 2017 poz. 2294).</w:t>
      </w:r>
    </w:p>
    <w:p w14:paraId="28B8EC9E"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Wymaga się, aby przyjęta technologia uzdatniania wody była prosta, polegała na napowietrzaniu i filtracji wody, bez dozowania jakichkolwiek chemikaliów (z wyjątkiem instalacji do doraźnego chlorowania), i tym samym tania w eksploatacji oraz przyjazna człowiekowi i środowisku. </w:t>
      </w:r>
    </w:p>
    <w:p w14:paraId="595A403D" w14:textId="77777777" w:rsidR="007823CA" w:rsidRPr="00020C9F" w:rsidRDefault="007823CA" w:rsidP="007823CA">
      <w:pPr>
        <w:widowControl w:val="0"/>
        <w:autoSpaceDE w:val="0"/>
        <w:autoSpaceDN w:val="0"/>
        <w:adjustRightInd w:val="0"/>
        <w:spacing w:afterLines="20" w:after="48"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Zużycie wody do regeneracji złoża w jednym filtrze nie może przekroczyć 1% produkcji wody przez ten filtr w ciągu jednego filtrocyklu.</w:t>
      </w:r>
    </w:p>
    <w:p w14:paraId="765F5201"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b/>
          <w:bCs/>
          <w:sz w:val="24"/>
          <w:szCs w:val="24"/>
        </w:rPr>
      </w:pPr>
    </w:p>
    <w:p w14:paraId="41D9D524" w14:textId="77777777" w:rsidR="007823CA" w:rsidRPr="00020C9F" w:rsidRDefault="007823CA" w:rsidP="007823CA">
      <w:pPr>
        <w:pStyle w:val="Nagwek3"/>
      </w:pPr>
      <w:bookmarkStart w:id="128" w:name="_Toc128746713"/>
      <w:r w:rsidRPr="00020C9F">
        <w:t>AKTUALNE UWARUNKOWANIA WYKONANIA PRZEDMIOTU ZAMÓWIENIA</w:t>
      </w:r>
      <w:bookmarkEnd w:id="128"/>
    </w:p>
    <w:p w14:paraId="5CD2ABC1" w14:textId="77777777" w:rsidR="007823CA" w:rsidRPr="00020C9F" w:rsidRDefault="007823CA" w:rsidP="002924DA">
      <w:pPr>
        <w:pStyle w:val="Nagwek4"/>
      </w:pPr>
      <w:bookmarkStart w:id="129" w:name="_Toc128746714"/>
      <w:r w:rsidRPr="00020C9F">
        <w:t>Lokalizacja terenu inwestycji</w:t>
      </w:r>
      <w:bookmarkEnd w:id="129"/>
      <w:r w:rsidRPr="00020C9F">
        <w:t xml:space="preserve"> </w:t>
      </w:r>
    </w:p>
    <w:p w14:paraId="2E392E9A" w14:textId="77777777" w:rsidR="007823CA"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33658F">
        <w:rPr>
          <w:rFonts w:ascii="Arial" w:hAnsi="Arial" w:cs="Arial"/>
          <w:sz w:val="24"/>
          <w:szCs w:val="24"/>
        </w:rPr>
        <w:t>Planowane ujęcie wody, z budynkiem stacji uzdatniania wody, zbiornikiem retencyjnym i konieczną infrastrukturą należy zaprojektować na dział</w:t>
      </w:r>
      <w:r>
        <w:rPr>
          <w:rFonts w:ascii="Arial" w:hAnsi="Arial" w:cs="Arial"/>
          <w:sz w:val="24"/>
          <w:szCs w:val="24"/>
        </w:rPr>
        <w:t xml:space="preserve">kach </w:t>
      </w:r>
      <w:r w:rsidRPr="0033658F">
        <w:rPr>
          <w:rFonts w:ascii="Arial" w:hAnsi="Arial" w:cs="Arial"/>
          <w:sz w:val="24"/>
          <w:szCs w:val="24"/>
        </w:rPr>
        <w:t xml:space="preserve">nr </w:t>
      </w:r>
      <w:r>
        <w:rPr>
          <w:rFonts w:ascii="Arial" w:hAnsi="Arial" w:cs="Arial"/>
          <w:sz w:val="24"/>
          <w:szCs w:val="24"/>
        </w:rPr>
        <w:lastRenderedPageBreak/>
        <w:t>50/1, 50/4</w:t>
      </w:r>
      <w:r w:rsidRPr="0033658F">
        <w:rPr>
          <w:rFonts w:ascii="Arial" w:hAnsi="Arial" w:cs="Arial"/>
          <w:sz w:val="24"/>
          <w:szCs w:val="24"/>
        </w:rPr>
        <w:t xml:space="preserve"> obręb 00</w:t>
      </w:r>
      <w:r>
        <w:rPr>
          <w:rFonts w:ascii="Arial" w:hAnsi="Arial" w:cs="Arial"/>
          <w:sz w:val="24"/>
          <w:szCs w:val="24"/>
        </w:rPr>
        <w:t>11</w:t>
      </w:r>
      <w:r w:rsidRPr="0033658F">
        <w:rPr>
          <w:rFonts w:ascii="Arial" w:hAnsi="Arial" w:cs="Arial"/>
          <w:b/>
          <w:sz w:val="24"/>
          <w:szCs w:val="24"/>
        </w:rPr>
        <w:t xml:space="preserve">, </w:t>
      </w:r>
      <w:r w:rsidRPr="0033658F">
        <w:rPr>
          <w:rFonts w:ascii="Arial" w:hAnsi="Arial" w:cs="Arial"/>
          <w:sz w:val="24"/>
          <w:szCs w:val="24"/>
        </w:rPr>
        <w:t xml:space="preserve">w miejscowości </w:t>
      </w:r>
      <w:r>
        <w:rPr>
          <w:rFonts w:ascii="Arial" w:hAnsi="Arial" w:cs="Arial"/>
          <w:sz w:val="24"/>
          <w:szCs w:val="24"/>
        </w:rPr>
        <w:t>Kłodawa</w:t>
      </w:r>
      <w:r w:rsidRPr="0033658F">
        <w:rPr>
          <w:rFonts w:ascii="Arial" w:hAnsi="Arial" w:cs="Arial"/>
          <w:sz w:val="24"/>
          <w:szCs w:val="24"/>
        </w:rPr>
        <w:t>, gmina Trąbki Wielkie, powiat gdański, województwo pomorskie.</w:t>
      </w:r>
    </w:p>
    <w:p w14:paraId="62BD8A88" w14:textId="77777777" w:rsidR="007823CA" w:rsidRPr="0033658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956152">
        <w:rPr>
          <w:rFonts w:ascii="Arial" w:hAnsi="Arial" w:cs="Arial"/>
          <w:sz w:val="24"/>
          <w:szCs w:val="24"/>
        </w:rPr>
        <w:t>Włączenie kanalizacji popłuczyn przewidzieć do istniejącej kanalizacji sanitarnej w drodze, działka 70 obręb 0011.</w:t>
      </w:r>
    </w:p>
    <w:p w14:paraId="1C787347" w14:textId="77777777" w:rsidR="007823CA" w:rsidRPr="00E50ED9"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Działka nr 50/1 stanowi teren starego, nieczynnego ujęcia wody podziemnej. Znajdują się na niej budynek Stacji Uzdatniania Wody, który z uwagi na stan techniczny zostanie zburzony, odstojniki ścieków popłucznych oraz czwartorzędowa studnia głębinowa, która podlegać będzie rekonstrukcji. </w:t>
      </w:r>
      <w:r w:rsidRPr="0033658F">
        <w:rPr>
          <w:rFonts w:ascii="Arial" w:hAnsi="Arial" w:cs="Arial"/>
          <w:sz w:val="24"/>
          <w:szCs w:val="24"/>
        </w:rPr>
        <w:t xml:space="preserve">Działka </w:t>
      </w:r>
      <w:r>
        <w:rPr>
          <w:rFonts w:ascii="Arial" w:hAnsi="Arial" w:cs="Arial"/>
          <w:sz w:val="24"/>
          <w:szCs w:val="24"/>
        </w:rPr>
        <w:t xml:space="preserve">nr 50/4 </w:t>
      </w:r>
      <w:r w:rsidRPr="0033658F">
        <w:rPr>
          <w:rFonts w:ascii="Arial" w:hAnsi="Arial" w:cs="Arial"/>
          <w:sz w:val="24"/>
          <w:szCs w:val="24"/>
        </w:rPr>
        <w:t>jest obecnie niezabudowana.</w:t>
      </w:r>
      <w:r w:rsidRPr="0033658F">
        <w:rPr>
          <w:rFonts w:ascii="Arial" w:hAnsi="Arial" w:cs="Arial"/>
          <w:b/>
          <w:sz w:val="24"/>
          <w:szCs w:val="24"/>
        </w:rPr>
        <w:t xml:space="preserve"> </w:t>
      </w:r>
      <w:r w:rsidRPr="0033658F">
        <w:rPr>
          <w:rFonts w:ascii="Arial" w:hAnsi="Arial" w:cs="Arial"/>
          <w:sz w:val="24"/>
          <w:szCs w:val="24"/>
        </w:rPr>
        <w:t>Właścicielem dział</w:t>
      </w:r>
      <w:r>
        <w:rPr>
          <w:rFonts w:ascii="Arial" w:hAnsi="Arial" w:cs="Arial"/>
          <w:sz w:val="24"/>
          <w:szCs w:val="24"/>
        </w:rPr>
        <w:t xml:space="preserve">ek </w:t>
      </w:r>
      <w:r w:rsidRPr="0033658F">
        <w:rPr>
          <w:rFonts w:ascii="Arial" w:hAnsi="Arial" w:cs="Arial"/>
          <w:sz w:val="24"/>
          <w:szCs w:val="24"/>
        </w:rPr>
        <w:t xml:space="preserve">jest </w:t>
      </w:r>
      <w:r w:rsidRPr="00E50ED9">
        <w:rPr>
          <w:rFonts w:ascii="Arial" w:hAnsi="Arial" w:cs="Arial"/>
          <w:sz w:val="24"/>
          <w:szCs w:val="24"/>
        </w:rPr>
        <w:t xml:space="preserve">Rolnicza Spółdzielnia Produkcyjna </w:t>
      </w:r>
      <w:r>
        <w:rPr>
          <w:rFonts w:ascii="Arial" w:hAnsi="Arial" w:cs="Arial"/>
          <w:sz w:val="24"/>
          <w:szCs w:val="24"/>
        </w:rPr>
        <w:t>i</w:t>
      </w:r>
      <w:r w:rsidRPr="00E50ED9">
        <w:rPr>
          <w:rFonts w:ascii="Arial" w:hAnsi="Arial" w:cs="Arial"/>
          <w:sz w:val="24"/>
          <w:szCs w:val="24"/>
        </w:rPr>
        <w:t>m. 1-Go Maja</w:t>
      </w:r>
      <w:r>
        <w:rPr>
          <w:rFonts w:ascii="Arial" w:hAnsi="Arial" w:cs="Arial"/>
          <w:sz w:val="24"/>
          <w:szCs w:val="24"/>
        </w:rPr>
        <w:t xml:space="preserve"> </w:t>
      </w:r>
      <w:r w:rsidRPr="00E50ED9">
        <w:rPr>
          <w:rFonts w:ascii="Arial" w:hAnsi="Arial" w:cs="Arial"/>
          <w:sz w:val="24"/>
          <w:szCs w:val="24"/>
        </w:rPr>
        <w:t>w Kłodawie</w:t>
      </w:r>
      <w:r>
        <w:rPr>
          <w:rFonts w:ascii="Arial" w:hAnsi="Arial" w:cs="Arial"/>
          <w:sz w:val="24"/>
          <w:szCs w:val="24"/>
        </w:rPr>
        <w:t xml:space="preserve"> z </w:t>
      </w:r>
      <w:r w:rsidRPr="00E50ED9">
        <w:rPr>
          <w:rFonts w:ascii="Arial" w:hAnsi="Arial" w:cs="Arial"/>
          <w:sz w:val="24"/>
          <w:szCs w:val="24"/>
        </w:rPr>
        <w:t>siedzib</w:t>
      </w:r>
      <w:r>
        <w:rPr>
          <w:rFonts w:ascii="Arial" w:hAnsi="Arial" w:cs="Arial"/>
          <w:sz w:val="24"/>
          <w:szCs w:val="24"/>
        </w:rPr>
        <w:t>ą</w:t>
      </w:r>
      <w:r w:rsidRPr="00E50ED9">
        <w:rPr>
          <w:rFonts w:ascii="Arial" w:hAnsi="Arial" w:cs="Arial"/>
          <w:sz w:val="24"/>
          <w:szCs w:val="24"/>
        </w:rPr>
        <w:t xml:space="preserve"> ul. 3 - go Maja 2, 83-035 Kłodawa</w:t>
      </w:r>
      <w:r>
        <w:rPr>
          <w:rFonts w:ascii="Arial" w:hAnsi="Arial" w:cs="Arial"/>
          <w:sz w:val="24"/>
          <w:szCs w:val="24"/>
        </w:rPr>
        <w:t>. Działki zostaną przekazane gminie Trąbki Wielkie dla celów budowy ujęcia wody podziemnej.</w:t>
      </w:r>
    </w:p>
    <w:p w14:paraId="53EB2589" w14:textId="77777777" w:rsidR="007823CA" w:rsidRPr="0033658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33658F">
        <w:rPr>
          <w:rFonts w:ascii="Arial" w:hAnsi="Arial" w:cs="Arial"/>
          <w:sz w:val="24"/>
          <w:szCs w:val="24"/>
        </w:rPr>
        <w:t>Dojazd do obiektu zapewnić z drogi</w:t>
      </w:r>
      <w:r>
        <w:rPr>
          <w:rFonts w:ascii="Arial" w:hAnsi="Arial" w:cs="Arial"/>
          <w:sz w:val="24"/>
          <w:szCs w:val="24"/>
        </w:rPr>
        <w:t>:</w:t>
      </w:r>
      <w:r w:rsidRPr="0033658F">
        <w:rPr>
          <w:rFonts w:ascii="Arial" w:hAnsi="Arial" w:cs="Arial"/>
          <w:sz w:val="24"/>
          <w:szCs w:val="24"/>
        </w:rPr>
        <w:t xml:space="preserve"> działka nr </w:t>
      </w:r>
      <w:r>
        <w:rPr>
          <w:rFonts w:ascii="Arial" w:hAnsi="Arial" w:cs="Arial"/>
          <w:sz w:val="24"/>
          <w:szCs w:val="24"/>
        </w:rPr>
        <w:t>70</w:t>
      </w:r>
      <w:r w:rsidRPr="0033658F">
        <w:rPr>
          <w:rFonts w:ascii="Arial" w:hAnsi="Arial" w:cs="Arial"/>
          <w:sz w:val="24"/>
          <w:szCs w:val="24"/>
        </w:rPr>
        <w:t xml:space="preserve"> obręb 00</w:t>
      </w:r>
      <w:r>
        <w:rPr>
          <w:rFonts w:ascii="Arial" w:hAnsi="Arial" w:cs="Arial"/>
          <w:sz w:val="24"/>
          <w:szCs w:val="24"/>
        </w:rPr>
        <w:t>11</w:t>
      </w:r>
      <w:r w:rsidRPr="0033658F">
        <w:rPr>
          <w:rFonts w:ascii="Arial" w:hAnsi="Arial" w:cs="Arial"/>
          <w:sz w:val="24"/>
          <w:szCs w:val="24"/>
        </w:rPr>
        <w:t>.</w:t>
      </w:r>
    </w:p>
    <w:p w14:paraId="7F0BE231" w14:textId="77777777" w:rsidR="007823CA" w:rsidRPr="00020C9F" w:rsidRDefault="007823CA" w:rsidP="007823CA">
      <w:pPr>
        <w:pStyle w:val="Podtytu"/>
        <w:widowControl w:val="0"/>
        <w:spacing w:line="276" w:lineRule="auto"/>
        <w:rPr>
          <w:rFonts w:ascii="Arial" w:hAnsi="Arial" w:cs="Arial"/>
          <w:b w:val="0"/>
          <w:sz w:val="24"/>
          <w:szCs w:val="24"/>
        </w:rPr>
      </w:pPr>
    </w:p>
    <w:p w14:paraId="05F16173" w14:textId="77777777" w:rsidR="007823CA" w:rsidRPr="00020C9F" w:rsidRDefault="007823CA" w:rsidP="002924DA">
      <w:pPr>
        <w:pStyle w:val="Nagwek4"/>
      </w:pPr>
      <w:bookmarkStart w:id="130" w:name="_Toc128746715"/>
      <w:r w:rsidRPr="00020C9F">
        <w:t>Zapoznanie się Wykonawcy z warunkami realizacji przedmiotu zamówienia</w:t>
      </w:r>
      <w:bookmarkEnd w:id="130"/>
    </w:p>
    <w:p w14:paraId="18341EC5"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zobowiązany jest do zaznajomienia się z:</w:t>
      </w:r>
    </w:p>
    <w:p w14:paraId="228D2291" w14:textId="77777777" w:rsidR="007823CA" w:rsidRPr="00020C9F" w:rsidRDefault="007823CA" w:rsidP="007823CA">
      <w:pPr>
        <w:widowControl w:val="0"/>
        <w:numPr>
          <w:ilvl w:val="0"/>
          <w:numId w:val="17"/>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wymaganiami Zamawiającego,</w:t>
      </w:r>
    </w:p>
    <w:p w14:paraId="1B73D498" w14:textId="77777777" w:rsidR="007823CA" w:rsidRPr="00020C9F" w:rsidRDefault="007823CA" w:rsidP="007823CA">
      <w:pPr>
        <w:widowControl w:val="0"/>
        <w:numPr>
          <w:ilvl w:val="0"/>
          <w:numId w:val="17"/>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ogólną sytuacją dotyczącą projektowania i budowy, np. fizyczną, prawną, środowiskową, itp.</w:t>
      </w:r>
    </w:p>
    <w:p w14:paraId="78432858" w14:textId="77777777" w:rsidR="007823CA" w:rsidRPr="00020C9F" w:rsidRDefault="007823CA" w:rsidP="007823CA">
      <w:pPr>
        <w:widowControl w:val="0"/>
        <w:numPr>
          <w:ilvl w:val="0"/>
          <w:numId w:val="17"/>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warunkami na terenie budowy.</w:t>
      </w:r>
    </w:p>
    <w:p w14:paraId="436F9E05"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w granicach wykonalności uzyska wszystkie konieczne informacje odnoszące się do wszelkich ryzyk i innych okoliczności, które mogą wpływać na opracowanie oferty i wykonanie robót.</w:t>
      </w:r>
    </w:p>
    <w:p w14:paraId="2C0E0EF1"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Oferent rozpozna warunki w zakresie dostępu do placu budowy, energii, wody, transportu, zaplecza, możliwości zakwaterowania.</w:t>
      </w:r>
    </w:p>
    <w:p w14:paraId="32600752"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zobowiązany jest do zaznajomienia się ze wszystkimi szczegółami wymagań Zamawiającego oraz wyjaśnienia założeń niezrozumiałych lub szkodliwych wg Wykonawcy dla projektu.</w:t>
      </w:r>
    </w:p>
    <w:p w14:paraId="2905B17A"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zadeklaruje, że:</w:t>
      </w:r>
    </w:p>
    <w:p w14:paraId="5A76633F" w14:textId="77777777" w:rsidR="007823CA" w:rsidRPr="00020C9F" w:rsidRDefault="007823CA" w:rsidP="007823CA">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zapoznał </w:t>
      </w:r>
      <w:r w:rsidRPr="00B5325D">
        <w:rPr>
          <w:rFonts w:ascii="Arial" w:hAnsi="Arial" w:cs="Arial"/>
          <w:sz w:val="24"/>
          <w:szCs w:val="24"/>
        </w:rPr>
        <w:t xml:space="preserve">się z treścią Specyfikacji Warunków Zamówienia (SWZ) </w:t>
      </w:r>
      <w:r w:rsidRPr="00020C9F">
        <w:rPr>
          <w:rFonts w:ascii="Arial" w:hAnsi="Arial" w:cs="Arial"/>
          <w:sz w:val="24"/>
          <w:szCs w:val="24"/>
        </w:rPr>
        <w:t>obejmującą Program Funkcjonalno-Użytkowy (PFU) i uzyskał wiarygodne informacje o wszystkich warunkach i zobowiązaniach, które w jakikolwiek sposób mogą wpłynąć na wartość czy charakter oferty oraz wykonania robót,</w:t>
      </w:r>
    </w:p>
    <w:p w14:paraId="0ACA3E22" w14:textId="77777777" w:rsidR="007823CA" w:rsidRPr="00020C9F" w:rsidRDefault="007823CA" w:rsidP="007823CA">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odbył lub miał możliwość odbycia wizyty i dokonania inspekcji placu budowy i jego otoczenia w celu oszacowania na własną odpowiedzialność, koszt</w:t>
      </w:r>
      <w:r>
        <w:rPr>
          <w:rFonts w:ascii="Arial" w:hAnsi="Arial" w:cs="Arial"/>
          <w:sz w:val="24"/>
          <w:szCs w:val="24"/>
        </w:rPr>
        <w:t>u</w:t>
      </w:r>
      <w:r w:rsidRPr="00020C9F">
        <w:rPr>
          <w:rFonts w:ascii="Arial" w:hAnsi="Arial" w:cs="Arial"/>
          <w:sz w:val="24"/>
          <w:szCs w:val="24"/>
        </w:rPr>
        <w:t xml:space="preserve"> </w:t>
      </w:r>
      <w:r>
        <w:rPr>
          <w:rFonts w:ascii="Arial" w:hAnsi="Arial" w:cs="Arial"/>
          <w:sz w:val="24"/>
          <w:szCs w:val="24"/>
        </w:rPr>
        <w:br/>
      </w:r>
      <w:r w:rsidRPr="00020C9F">
        <w:rPr>
          <w:rFonts w:ascii="Arial" w:hAnsi="Arial" w:cs="Arial"/>
          <w:sz w:val="24"/>
          <w:szCs w:val="24"/>
        </w:rPr>
        <w:t>i ryzyk</w:t>
      </w:r>
      <w:r>
        <w:rPr>
          <w:rFonts w:ascii="Arial" w:hAnsi="Arial" w:cs="Arial"/>
          <w:sz w:val="24"/>
          <w:szCs w:val="24"/>
        </w:rPr>
        <w:t>a</w:t>
      </w:r>
      <w:r w:rsidRPr="00020C9F">
        <w:rPr>
          <w:rFonts w:ascii="Arial" w:hAnsi="Arial" w:cs="Arial"/>
          <w:sz w:val="24"/>
          <w:szCs w:val="24"/>
        </w:rPr>
        <w:t xml:space="preserve"> wszelkich danych, jakie mogą okazać się niezbędne do projektowania i wykonania robót,</w:t>
      </w:r>
    </w:p>
    <w:p w14:paraId="0BBE5474" w14:textId="77777777" w:rsidR="007823CA" w:rsidRPr="00020C9F" w:rsidRDefault="007823CA" w:rsidP="007823CA">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ma świadomość, że wymagania Zamawiającego mogą nie obejmować wszystkich szczegółów robót i Wykonawca weźmie to pod uwagę przy planowaniu budowy, realizując roboty czy kompletując dostawy urządzeń,</w:t>
      </w:r>
    </w:p>
    <w:p w14:paraId="1FBA9F2A" w14:textId="77777777" w:rsidR="007823CA" w:rsidRPr="00020C9F" w:rsidRDefault="007823CA" w:rsidP="007823CA">
      <w:pPr>
        <w:widowControl w:val="0"/>
        <w:numPr>
          <w:ilvl w:val="0"/>
          <w:numId w:val="9"/>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nie będzie wykorzystywać błędów lub opuszczeń w SWZ i PFU, a o ich </w:t>
      </w:r>
      <w:r w:rsidRPr="00020C9F">
        <w:rPr>
          <w:rFonts w:ascii="Arial" w:hAnsi="Arial" w:cs="Arial"/>
          <w:sz w:val="24"/>
          <w:szCs w:val="24"/>
        </w:rPr>
        <w:lastRenderedPageBreak/>
        <w:t>wykryciu natychmiast powiadomi Zamawiającego, który dokona odpowiednich poprawek, uzupełnień lub interpretacji.</w:t>
      </w:r>
    </w:p>
    <w:p w14:paraId="5578CA80" w14:textId="77777777" w:rsidR="007823CA" w:rsidRPr="00020C9F" w:rsidRDefault="007823CA" w:rsidP="007823CA">
      <w:pPr>
        <w:spacing w:after="0" w:line="276" w:lineRule="auto"/>
        <w:jc w:val="both"/>
        <w:rPr>
          <w:rFonts w:ascii="Arial" w:hAnsi="Arial" w:cs="Arial"/>
          <w:b/>
          <w:bCs/>
          <w:sz w:val="24"/>
          <w:szCs w:val="24"/>
        </w:rPr>
      </w:pPr>
    </w:p>
    <w:p w14:paraId="15FD6BD7" w14:textId="77777777" w:rsidR="007823CA" w:rsidRPr="00020C9F" w:rsidRDefault="007823CA" w:rsidP="007823CA">
      <w:pPr>
        <w:pStyle w:val="Nagwek3"/>
      </w:pPr>
      <w:bookmarkStart w:id="131" w:name="_Toc128746716"/>
      <w:r w:rsidRPr="00020C9F">
        <w:t>WYMAGANIA DLA BRANŻY TECHNOLOGICZNO -SANITARNEJ</w:t>
      </w:r>
      <w:bookmarkEnd w:id="131"/>
    </w:p>
    <w:p w14:paraId="361EDAB1"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Wskazana przez Wykonawcę rozbudowywana technologia uzdatniania wody powinna zapewnić uzdatnianie wody z ujęcia do jakości: </w:t>
      </w:r>
    </w:p>
    <w:p w14:paraId="58B88BFF" w14:textId="77777777" w:rsidR="007823CA" w:rsidRPr="00020C9F" w:rsidRDefault="007823CA" w:rsidP="007823CA">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stężenie związków żelaza </w:t>
      </w:r>
      <w:r w:rsidRPr="00020C9F">
        <w:rPr>
          <w:rFonts w:ascii="Arial" w:hAnsi="Arial" w:cs="Arial"/>
          <w:sz w:val="24"/>
          <w:szCs w:val="24"/>
        </w:rPr>
        <w:tab/>
      </w:r>
      <w:r>
        <w:rPr>
          <w:rFonts w:ascii="Arial" w:hAnsi="Arial" w:cs="Arial"/>
          <w:sz w:val="24"/>
          <w:szCs w:val="24"/>
        </w:rPr>
        <w:tab/>
      </w:r>
      <w:r w:rsidRPr="00020C9F">
        <w:rPr>
          <w:rFonts w:ascii="Arial" w:hAnsi="Arial" w:cs="Arial"/>
          <w:sz w:val="24"/>
          <w:szCs w:val="24"/>
        </w:rPr>
        <w:t>&lt; 200 μg/l,</w:t>
      </w:r>
    </w:p>
    <w:p w14:paraId="3ADF8B5B" w14:textId="320D6267" w:rsidR="007823CA" w:rsidRPr="00020C9F" w:rsidRDefault="007823CA" w:rsidP="007823CA">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stężenie związków manganu </w:t>
      </w:r>
      <w:r>
        <w:rPr>
          <w:rFonts w:ascii="Arial" w:hAnsi="Arial" w:cs="Arial"/>
          <w:sz w:val="24"/>
          <w:szCs w:val="24"/>
        </w:rPr>
        <w:tab/>
      </w:r>
      <w:r w:rsidRPr="00020C9F">
        <w:rPr>
          <w:rFonts w:ascii="Arial" w:hAnsi="Arial" w:cs="Arial"/>
          <w:sz w:val="24"/>
          <w:szCs w:val="24"/>
        </w:rPr>
        <w:t xml:space="preserve">&lt; </w:t>
      </w:r>
      <w:r w:rsidR="004D2358">
        <w:rPr>
          <w:rFonts w:ascii="Arial" w:hAnsi="Arial" w:cs="Arial"/>
          <w:sz w:val="24"/>
          <w:szCs w:val="24"/>
        </w:rPr>
        <w:t>50</w:t>
      </w:r>
      <w:r w:rsidRPr="00020C9F">
        <w:rPr>
          <w:rFonts w:ascii="Arial" w:hAnsi="Arial" w:cs="Arial"/>
          <w:sz w:val="24"/>
          <w:szCs w:val="24"/>
        </w:rPr>
        <w:t xml:space="preserve"> μg/l,</w:t>
      </w:r>
    </w:p>
    <w:p w14:paraId="2CF1F41B" w14:textId="77777777" w:rsidR="007823CA" w:rsidRPr="00020C9F" w:rsidRDefault="007823CA" w:rsidP="007823CA">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stężenie jonu amonowego </w:t>
      </w:r>
      <w:r w:rsidRPr="00020C9F">
        <w:rPr>
          <w:rFonts w:ascii="Arial" w:hAnsi="Arial" w:cs="Arial"/>
          <w:sz w:val="24"/>
          <w:szCs w:val="24"/>
        </w:rPr>
        <w:tab/>
      </w:r>
      <w:r>
        <w:rPr>
          <w:rFonts w:ascii="Arial" w:hAnsi="Arial" w:cs="Arial"/>
          <w:sz w:val="24"/>
          <w:szCs w:val="24"/>
        </w:rPr>
        <w:tab/>
      </w:r>
      <w:r w:rsidRPr="00020C9F">
        <w:rPr>
          <w:rFonts w:ascii="Arial" w:hAnsi="Arial" w:cs="Arial"/>
          <w:sz w:val="24"/>
          <w:szCs w:val="24"/>
        </w:rPr>
        <w:t>&lt; 0,50 mg/l,</w:t>
      </w:r>
    </w:p>
    <w:p w14:paraId="592E85AD" w14:textId="77777777" w:rsidR="007823CA" w:rsidRPr="00020C9F" w:rsidRDefault="007823CA" w:rsidP="007823CA">
      <w:pPr>
        <w:widowControl w:val="0"/>
        <w:numPr>
          <w:ilvl w:val="0"/>
          <w:numId w:val="1"/>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mętność wody </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 1 NTU.</w:t>
      </w:r>
    </w:p>
    <w:p w14:paraId="68CB1DD4" w14:textId="77777777" w:rsidR="007823CA" w:rsidRPr="00FA5E94" w:rsidRDefault="007823CA" w:rsidP="007823CA">
      <w:pPr>
        <w:spacing w:after="0" w:line="276" w:lineRule="auto"/>
        <w:jc w:val="both"/>
        <w:rPr>
          <w:rFonts w:ascii="Arial" w:hAnsi="Arial" w:cs="Arial"/>
          <w:sz w:val="24"/>
          <w:szCs w:val="24"/>
          <w:highlight w:val="yellow"/>
        </w:rPr>
      </w:pPr>
      <w:r>
        <w:rPr>
          <w:rFonts w:ascii="Arial" w:hAnsi="Arial" w:cs="Arial"/>
          <w:sz w:val="24"/>
          <w:szCs w:val="24"/>
        </w:rPr>
        <w:tab/>
      </w:r>
      <w:r w:rsidRPr="00020C9F">
        <w:rPr>
          <w:rFonts w:ascii="Arial" w:hAnsi="Arial" w:cs="Arial"/>
          <w:sz w:val="24"/>
          <w:szCs w:val="24"/>
        </w:rPr>
        <w:t xml:space="preserve">Wszystkie pozostałe wskaźniki jakości wody uzdatnionej muszą być co najmniej zgodne z wymaganymi obowiązującego Rozporządzenie Ministra Zdrowia z dnia 7 grudnia 2017 r. </w:t>
      </w:r>
      <w:r w:rsidRPr="00020C9F">
        <w:rPr>
          <w:rFonts w:ascii="Arial" w:hAnsi="Arial" w:cs="Arial"/>
          <w:i/>
          <w:iCs/>
          <w:sz w:val="24"/>
          <w:szCs w:val="24"/>
        </w:rPr>
        <w:t>w sprawie jakości wody przeznaczonej do spożycia przez ludzi</w:t>
      </w:r>
      <w:r w:rsidRPr="00020C9F">
        <w:rPr>
          <w:rFonts w:ascii="Arial" w:hAnsi="Arial" w:cs="Arial"/>
          <w:sz w:val="24"/>
          <w:szCs w:val="24"/>
        </w:rPr>
        <w:t xml:space="preserve"> (Dz.U. 2017, poz. 2294). Nie dopuszcza się dozowania jakichkolwiek chemikaliów w procesie uzdatniania wody, z wyjątkiem doraźnego </w:t>
      </w:r>
      <w:r w:rsidRPr="00FA5E94">
        <w:rPr>
          <w:rFonts w:ascii="Arial" w:hAnsi="Arial" w:cs="Arial"/>
          <w:sz w:val="24"/>
          <w:szCs w:val="24"/>
        </w:rPr>
        <w:t>chlorowania wody podawanej do systemu wodociągowego.</w:t>
      </w:r>
    </w:p>
    <w:p w14:paraId="42E0E1DC" w14:textId="77777777" w:rsidR="00FA5E94" w:rsidRPr="00FA5E94" w:rsidRDefault="007823CA" w:rsidP="00FA5E94">
      <w:pPr>
        <w:widowControl w:val="0"/>
        <w:autoSpaceDE w:val="0"/>
        <w:autoSpaceDN w:val="0"/>
        <w:adjustRightInd w:val="0"/>
        <w:spacing w:after="0" w:line="276" w:lineRule="auto"/>
        <w:jc w:val="both"/>
        <w:rPr>
          <w:rFonts w:ascii="Arial" w:hAnsi="Arial" w:cs="Arial"/>
          <w:sz w:val="24"/>
          <w:szCs w:val="24"/>
        </w:rPr>
      </w:pPr>
      <w:r w:rsidRPr="008E455F">
        <w:rPr>
          <w:rFonts w:ascii="Arial" w:hAnsi="Arial" w:cs="Arial"/>
          <w:sz w:val="24"/>
          <w:szCs w:val="24"/>
        </w:rPr>
        <w:tab/>
      </w:r>
      <w:r w:rsidR="00FA5E94" w:rsidRPr="008E455F">
        <w:rPr>
          <w:rFonts w:ascii="Arial" w:hAnsi="Arial" w:cs="Arial"/>
          <w:sz w:val="24"/>
          <w:szCs w:val="24"/>
        </w:rPr>
        <w:t>Ze względu na nieznaną na etapie wyceny zadania jakość wody studziennej, a także na podstawie historycznych analiz wody z rekonstruowanej studni a także analiz jakości wód z najbliższych ujęciu studni należy założyć bezpieczną technologię uzdatniania wody, polegającą na dwustopniowym napowietrzaniu i dwustopniowej filtracji wody.</w:t>
      </w:r>
    </w:p>
    <w:p w14:paraId="7CA50118" w14:textId="48458219"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Ciąg technologiczny powinien składać się z następujących procesów: </w:t>
      </w:r>
    </w:p>
    <w:p w14:paraId="6127E2AA"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tłoczenie wody pompą studzienną do aeratora ciśnieniowego w budynku SUW,</w:t>
      </w:r>
    </w:p>
    <w:p w14:paraId="522F71CB"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napowietrzanie w aeratorze ciśnieniowym,</w:t>
      </w:r>
    </w:p>
    <w:p w14:paraId="012D5104"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filtracja wody w np. dwóch filtrach ciśnieniowych, na złożu kwarcytowym, </w:t>
      </w:r>
    </w:p>
    <w:p w14:paraId="4289B8E1" w14:textId="568C8D39"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powtórne napowietrzanie wody</w:t>
      </w:r>
      <w:r w:rsidR="004D2358">
        <w:rPr>
          <w:rFonts w:ascii="Arial" w:hAnsi="Arial" w:cs="Arial"/>
          <w:sz w:val="24"/>
          <w:szCs w:val="24"/>
        </w:rPr>
        <w:t>,</w:t>
      </w:r>
    </w:p>
    <w:p w14:paraId="388672F2"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filtracja wody II stopnia, np. w analogicznych dwóch filtrach ciśnieniowych, na złożu katalityczno-kwarcytowym,</w:t>
      </w:r>
    </w:p>
    <w:p w14:paraId="18F47FBD"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gromadzenie wody uzdatnionej w projektowanych zbiornikach retencyjnych,</w:t>
      </w:r>
    </w:p>
    <w:p w14:paraId="76D5369F"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tłoczenie wody przy użyciu projektowanego wielopompowego zestawu hydroforowego pod zadanym ciśnieniem do sieci wodociągowej,</w:t>
      </w:r>
    </w:p>
    <w:p w14:paraId="6C9D5E1B" w14:textId="77777777" w:rsidR="007823CA" w:rsidRPr="00020C9F" w:rsidRDefault="007823CA" w:rsidP="007823CA">
      <w:pPr>
        <w:widowControl w:val="0"/>
        <w:numPr>
          <w:ilvl w:val="0"/>
          <w:numId w:val="10"/>
        </w:numPr>
        <w:tabs>
          <w:tab w:val="clear" w:pos="720"/>
        </w:tabs>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dezynfekcja wody promieniami UV, awaryjnie podchlorynem sodowym,</w:t>
      </w:r>
    </w:p>
    <w:p w14:paraId="6C3024D2" w14:textId="77777777" w:rsidR="007823CA" w:rsidRPr="00020C9F" w:rsidRDefault="007823CA" w:rsidP="007823CA">
      <w:pPr>
        <w:widowControl w:val="0"/>
        <w:autoSpaceDE w:val="0"/>
        <w:autoSpaceDN w:val="0"/>
        <w:adjustRightInd w:val="0"/>
        <w:spacing w:after="0" w:line="276" w:lineRule="auto"/>
        <w:jc w:val="both"/>
        <w:rPr>
          <w:rFonts w:ascii="Arial" w:hAnsi="Arial" w:cs="Arial"/>
          <w:color w:val="FF0000"/>
          <w:sz w:val="24"/>
          <w:szCs w:val="24"/>
        </w:rPr>
      </w:pPr>
    </w:p>
    <w:p w14:paraId="0E01859A" w14:textId="77777777" w:rsidR="007823CA" w:rsidRPr="007A23F0" w:rsidRDefault="007823CA" w:rsidP="002924DA">
      <w:pPr>
        <w:pStyle w:val="Nagwek4"/>
      </w:pPr>
      <w:bookmarkStart w:id="132" w:name="_Toc128746717"/>
      <w:r w:rsidRPr="007A23F0">
        <w:t>Studnie głębinowe</w:t>
      </w:r>
      <w:bookmarkEnd w:id="132"/>
    </w:p>
    <w:p w14:paraId="6B6F1B6A" w14:textId="3F17F309" w:rsidR="007823CA" w:rsidRPr="007A23F0"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A23F0">
        <w:rPr>
          <w:rFonts w:ascii="Arial" w:hAnsi="Arial" w:cs="Arial"/>
          <w:sz w:val="24"/>
          <w:szCs w:val="24"/>
        </w:rPr>
        <w:t xml:space="preserve">Na potrzeby </w:t>
      </w:r>
      <w:r>
        <w:rPr>
          <w:rFonts w:ascii="Arial" w:hAnsi="Arial" w:cs="Arial"/>
          <w:sz w:val="24"/>
          <w:szCs w:val="24"/>
        </w:rPr>
        <w:t>uję</w:t>
      </w:r>
      <w:r w:rsidR="00320BF6">
        <w:rPr>
          <w:rFonts w:ascii="Arial" w:hAnsi="Arial" w:cs="Arial"/>
          <w:sz w:val="24"/>
          <w:szCs w:val="24"/>
        </w:rPr>
        <w:t>cia</w:t>
      </w:r>
      <w:r>
        <w:rPr>
          <w:rFonts w:ascii="Arial" w:hAnsi="Arial" w:cs="Arial"/>
          <w:sz w:val="24"/>
          <w:szCs w:val="24"/>
        </w:rPr>
        <w:t xml:space="preserve"> wód podziemnych w Kłodawie</w:t>
      </w:r>
      <w:r w:rsidRPr="007A23F0">
        <w:rPr>
          <w:rFonts w:ascii="Arial" w:hAnsi="Arial" w:cs="Arial"/>
          <w:sz w:val="24"/>
          <w:szCs w:val="24"/>
        </w:rPr>
        <w:t xml:space="preserve"> należy zaprojektować oraz wykonać dwie studnie głębinowe. Studnie pracować powinny naprzemiennie w ramach zatwierdzonych zasobów eksploatacyjnych ujęcia oraz udzielonego pozwolenia wodnoprawnego. Eksploatacja dwóch studni głębinowych umożliwi stałe, niezakłócone dostawy wody w sytuacji prowadzenia prac konserwatorskich, chlorowania otworu, wymiany pompy, prowadzenia zabiegów regeneracyjnych czy rekonstrukcji studni itd.</w:t>
      </w:r>
    </w:p>
    <w:p w14:paraId="207BB3BC" w14:textId="77777777" w:rsidR="007823CA" w:rsidRPr="007A23F0"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ab/>
      </w:r>
      <w:r w:rsidRPr="007A23F0">
        <w:rPr>
          <w:rFonts w:ascii="Arial" w:hAnsi="Arial" w:cs="Arial"/>
          <w:sz w:val="24"/>
          <w:szCs w:val="24"/>
        </w:rPr>
        <w:t xml:space="preserve">Studnie głębinowe zaprojektować musi uprawniony hydrogeolog. </w:t>
      </w:r>
    </w:p>
    <w:p w14:paraId="44AB0172" w14:textId="6072DA30" w:rsidR="007823CA" w:rsidRPr="007A23F0"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A23F0">
        <w:rPr>
          <w:rFonts w:ascii="Arial" w:hAnsi="Arial" w:cs="Arial"/>
          <w:sz w:val="24"/>
          <w:szCs w:val="24"/>
        </w:rPr>
        <w:t xml:space="preserve">Oczekiwana wydajność eksploatacyjna studni ujęcia w </w:t>
      </w:r>
      <w:r>
        <w:rPr>
          <w:rFonts w:ascii="Arial" w:hAnsi="Arial" w:cs="Arial"/>
          <w:sz w:val="24"/>
          <w:szCs w:val="24"/>
        </w:rPr>
        <w:t xml:space="preserve">Kłodawie </w:t>
      </w:r>
      <w:r w:rsidR="00320BF6">
        <w:rPr>
          <w:rFonts w:ascii="Arial" w:hAnsi="Arial" w:cs="Arial"/>
          <w:sz w:val="24"/>
          <w:szCs w:val="24"/>
        </w:rPr>
        <w:t xml:space="preserve">to </w:t>
      </w:r>
      <w:r>
        <w:rPr>
          <w:rFonts w:ascii="Arial" w:hAnsi="Arial" w:cs="Arial"/>
          <w:sz w:val="24"/>
          <w:szCs w:val="24"/>
        </w:rPr>
        <w:t xml:space="preserve">20-35 </w:t>
      </w:r>
      <w:r w:rsidRPr="007A23F0">
        <w:rPr>
          <w:rFonts w:ascii="Arial" w:hAnsi="Arial" w:cs="Arial"/>
          <w:sz w:val="24"/>
          <w:szCs w:val="24"/>
        </w:rPr>
        <w:t>m</w:t>
      </w:r>
      <w:r w:rsidRPr="007A23F0">
        <w:rPr>
          <w:rFonts w:ascii="Arial" w:hAnsi="Arial" w:cs="Arial"/>
          <w:sz w:val="24"/>
          <w:szCs w:val="24"/>
          <w:vertAlign w:val="superscript"/>
        </w:rPr>
        <w:t>3</w:t>
      </w:r>
      <w:r w:rsidRPr="007A23F0">
        <w:rPr>
          <w:rFonts w:ascii="Arial" w:hAnsi="Arial" w:cs="Arial"/>
          <w:sz w:val="24"/>
          <w:szCs w:val="24"/>
        </w:rPr>
        <w:t>/h</w:t>
      </w:r>
      <w:r>
        <w:rPr>
          <w:rFonts w:ascii="Arial" w:hAnsi="Arial" w:cs="Arial"/>
          <w:sz w:val="24"/>
          <w:szCs w:val="24"/>
        </w:rPr>
        <w:t xml:space="preserve">, </w:t>
      </w:r>
      <w:r w:rsidRPr="007A23F0">
        <w:rPr>
          <w:rFonts w:ascii="Arial" w:hAnsi="Arial" w:cs="Arial"/>
          <w:sz w:val="24"/>
          <w:szCs w:val="24"/>
        </w:rPr>
        <w:t xml:space="preserve">zgodnie z pkt. </w:t>
      </w:r>
      <w:r w:rsidR="00B91FC6">
        <w:rPr>
          <w:rFonts w:ascii="Arial" w:hAnsi="Arial" w:cs="Arial"/>
          <w:sz w:val="24"/>
          <w:szCs w:val="24"/>
        </w:rPr>
        <w:t>II</w:t>
      </w:r>
      <w:r w:rsidRPr="007A23F0">
        <w:rPr>
          <w:rFonts w:ascii="Arial" w:hAnsi="Arial" w:cs="Arial"/>
          <w:sz w:val="24"/>
          <w:szCs w:val="24"/>
        </w:rPr>
        <w:t>.</w:t>
      </w:r>
      <w:r w:rsidR="00B91FC6">
        <w:rPr>
          <w:rFonts w:ascii="Arial" w:hAnsi="Arial" w:cs="Arial"/>
          <w:sz w:val="24"/>
          <w:szCs w:val="24"/>
        </w:rPr>
        <w:t>A</w:t>
      </w:r>
      <w:r w:rsidRPr="007A23F0">
        <w:rPr>
          <w:rFonts w:ascii="Arial" w:hAnsi="Arial" w:cs="Arial"/>
          <w:sz w:val="24"/>
          <w:szCs w:val="24"/>
        </w:rPr>
        <w:t>.2.</w:t>
      </w:r>
    </w:p>
    <w:p w14:paraId="6F635D8F" w14:textId="477BC08D" w:rsidR="007823CA" w:rsidRPr="007A23F0"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A23F0">
        <w:rPr>
          <w:rFonts w:ascii="Arial" w:hAnsi="Arial" w:cs="Arial"/>
          <w:sz w:val="24"/>
          <w:szCs w:val="24"/>
        </w:rPr>
        <w:t>Zaprojektowanie i wykonanie studni wymagają uzyskania szeregu uzgodnień i decyzji, co najmniej tych wymienionych w pkt. I</w:t>
      </w:r>
      <w:r w:rsidR="00B91FC6">
        <w:rPr>
          <w:rFonts w:ascii="Arial" w:hAnsi="Arial" w:cs="Arial"/>
          <w:sz w:val="24"/>
          <w:szCs w:val="24"/>
        </w:rPr>
        <w:t>I</w:t>
      </w:r>
      <w:r w:rsidRPr="007A23F0">
        <w:rPr>
          <w:rFonts w:ascii="Arial" w:hAnsi="Arial" w:cs="Arial"/>
          <w:sz w:val="24"/>
          <w:szCs w:val="24"/>
        </w:rPr>
        <w:t>.</w:t>
      </w:r>
      <w:r w:rsidR="00B91FC6">
        <w:rPr>
          <w:rFonts w:ascii="Arial" w:hAnsi="Arial" w:cs="Arial"/>
          <w:sz w:val="24"/>
          <w:szCs w:val="24"/>
        </w:rPr>
        <w:t>A.</w:t>
      </w:r>
      <w:r w:rsidRPr="007A23F0">
        <w:rPr>
          <w:rFonts w:ascii="Arial" w:hAnsi="Arial" w:cs="Arial"/>
          <w:sz w:val="24"/>
          <w:szCs w:val="24"/>
        </w:rPr>
        <w:t>1.</w:t>
      </w:r>
    </w:p>
    <w:p w14:paraId="09BF675E"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Projektowane studnie głębinowe ujmować będą:</w:t>
      </w:r>
    </w:p>
    <w:p w14:paraId="25CD8009" w14:textId="46B7CAFB" w:rsidR="0092731F" w:rsidRDefault="0092731F" w:rsidP="0092731F">
      <w:pPr>
        <w:pStyle w:val="Akapitzlist"/>
        <w:widowControl w:val="0"/>
        <w:numPr>
          <w:ilvl w:val="0"/>
          <w:numId w:val="63"/>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Studnia nr 1 – </w:t>
      </w:r>
      <w:r w:rsidRPr="00B91FC6">
        <w:rPr>
          <w:rFonts w:ascii="Arial" w:hAnsi="Arial" w:cs="Arial"/>
          <w:sz w:val="24"/>
          <w:szCs w:val="24"/>
        </w:rPr>
        <w:t>czwartorzędowe piętro wodonośne</w:t>
      </w:r>
    </w:p>
    <w:p w14:paraId="2EA390FB" w14:textId="635759CC" w:rsidR="0092731F" w:rsidRDefault="0092731F" w:rsidP="0092731F">
      <w:pPr>
        <w:pStyle w:val="Akapitzlist"/>
        <w:widowControl w:val="0"/>
        <w:numPr>
          <w:ilvl w:val="0"/>
          <w:numId w:val="63"/>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Studnia nr 2 – kredowe piętro wodonośne</w:t>
      </w:r>
    </w:p>
    <w:p w14:paraId="0730298E" w14:textId="5E589BD0" w:rsidR="0092731F" w:rsidRDefault="0092731F" w:rsidP="0092731F">
      <w:pPr>
        <w:pStyle w:val="Akapitzlist"/>
        <w:widowControl w:val="0"/>
        <w:autoSpaceDE w:val="0"/>
        <w:autoSpaceDN w:val="0"/>
        <w:adjustRightInd w:val="0"/>
        <w:spacing w:after="0" w:line="276" w:lineRule="auto"/>
        <w:jc w:val="both"/>
        <w:rPr>
          <w:rFonts w:ascii="Arial" w:hAnsi="Arial" w:cs="Arial"/>
          <w:sz w:val="24"/>
          <w:szCs w:val="24"/>
        </w:rPr>
      </w:pPr>
    </w:p>
    <w:p w14:paraId="085E51C8" w14:textId="3AC46EF4" w:rsidR="0092731F" w:rsidRDefault="0092731F" w:rsidP="0092731F">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Studnia nr 1 – istniejąca, nieczynna studnia zlokalizowana na terenie dz. nr 50/1 obr. Kłodawa.</w:t>
      </w:r>
      <w:r w:rsidR="009C7C18">
        <w:rPr>
          <w:rFonts w:ascii="Arial" w:hAnsi="Arial" w:cs="Arial"/>
          <w:sz w:val="24"/>
          <w:szCs w:val="24"/>
        </w:rPr>
        <w:t xml:space="preserve"> </w:t>
      </w:r>
      <w:r>
        <w:rPr>
          <w:rFonts w:ascii="Arial" w:hAnsi="Arial" w:cs="Arial"/>
          <w:sz w:val="24"/>
          <w:szCs w:val="24"/>
        </w:rPr>
        <w:t>Studnia ujmuje czwartorzędową warstwę wodonośną znajdującą się na gł. 124-129 m p.p.t. Powtórne włączenie studni do eksploatacji wiązać się będzie z:</w:t>
      </w:r>
    </w:p>
    <w:p w14:paraId="14284BDF" w14:textId="027B0557" w:rsidR="00AD460D" w:rsidRDefault="00B91FC6" w:rsidP="0092731F">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AD460D">
        <w:rPr>
          <w:rFonts w:ascii="Arial" w:hAnsi="Arial" w:cs="Arial"/>
          <w:sz w:val="24"/>
          <w:szCs w:val="24"/>
        </w:rPr>
        <w:t>zdemontowaniem obudowy studni z kręgów betonowych</w:t>
      </w:r>
    </w:p>
    <w:p w14:paraId="5E3C0875" w14:textId="77777777" w:rsidR="00AD460D" w:rsidRPr="00AD460D" w:rsidRDefault="00AD460D" w:rsidP="00AD460D">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wyprowadzeniem </w:t>
      </w:r>
      <w:r w:rsidRPr="00AD460D">
        <w:rPr>
          <w:rFonts w:ascii="Arial" w:hAnsi="Arial" w:cs="Arial"/>
          <w:sz w:val="24"/>
          <w:szCs w:val="24"/>
        </w:rPr>
        <w:t>rur stalowych eksploatacyjnych Ø 406 mm powyżej</w:t>
      </w:r>
    </w:p>
    <w:p w14:paraId="1F344395" w14:textId="401D55E2" w:rsidR="00AD460D" w:rsidRDefault="00AD460D" w:rsidP="00AD460D">
      <w:pPr>
        <w:pStyle w:val="Akapitzlist"/>
        <w:widowControl w:val="0"/>
        <w:autoSpaceDE w:val="0"/>
        <w:autoSpaceDN w:val="0"/>
        <w:adjustRightInd w:val="0"/>
        <w:spacing w:after="0" w:line="276" w:lineRule="auto"/>
        <w:jc w:val="both"/>
        <w:rPr>
          <w:rFonts w:ascii="Arial" w:hAnsi="Arial" w:cs="Arial"/>
          <w:sz w:val="24"/>
          <w:szCs w:val="24"/>
        </w:rPr>
      </w:pPr>
      <w:r w:rsidRPr="00AD460D">
        <w:rPr>
          <w:rFonts w:ascii="Arial" w:hAnsi="Arial" w:cs="Arial"/>
          <w:sz w:val="24"/>
          <w:szCs w:val="24"/>
        </w:rPr>
        <w:t>powierzchni terenu</w:t>
      </w:r>
    </w:p>
    <w:p w14:paraId="04DA2C32" w14:textId="6C6B0F8B" w:rsidR="0092731F" w:rsidRDefault="00AD460D" w:rsidP="0092731F">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92731F">
        <w:rPr>
          <w:rFonts w:ascii="Arial" w:hAnsi="Arial" w:cs="Arial"/>
          <w:sz w:val="24"/>
          <w:szCs w:val="24"/>
        </w:rPr>
        <w:t>usunięciem zerwanego zestawu pompowego</w:t>
      </w:r>
    </w:p>
    <w:p w14:paraId="624048D2" w14:textId="4CDD1C16" w:rsidR="00AD460D" w:rsidRDefault="00AD460D" w:rsidP="0092731F">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kamerowanie</w:t>
      </w:r>
      <w:r w:rsidR="003578F0">
        <w:rPr>
          <w:rFonts w:ascii="Arial" w:hAnsi="Arial" w:cs="Arial"/>
          <w:sz w:val="24"/>
          <w:szCs w:val="24"/>
        </w:rPr>
        <w:t>m</w:t>
      </w:r>
      <w:r>
        <w:rPr>
          <w:rFonts w:ascii="Arial" w:hAnsi="Arial" w:cs="Arial"/>
          <w:sz w:val="24"/>
          <w:szCs w:val="24"/>
        </w:rPr>
        <w:t xml:space="preserve"> otworu celem określenia stanu technicznego</w:t>
      </w:r>
    </w:p>
    <w:p w14:paraId="1624E616" w14:textId="280441F4" w:rsidR="0092731F" w:rsidRDefault="0092731F" w:rsidP="0092731F">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AD460D">
        <w:rPr>
          <w:rFonts w:ascii="Arial" w:hAnsi="Arial" w:cs="Arial"/>
          <w:sz w:val="24"/>
          <w:szCs w:val="24"/>
        </w:rPr>
        <w:t>rekonstrukcją studni:</w:t>
      </w:r>
    </w:p>
    <w:p w14:paraId="64E20A10" w14:textId="4888327C" w:rsidR="00AD460D" w:rsidRDefault="00AD460D" w:rsidP="0092731F">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w:t>
      </w:r>
      <w:r w:rsidRPr="00AD460D">
        <w:rPr>
          <w:rFonts w:ascii="Arial" w:hAnsi="Arial" w:cs="Arial"/>
          <w:sz w:val="24"/>
          <w:szCs w:val="24"/>
        </w:rPr>
        <w:t>usunięcie kolumny filtracyjnej</w:t>
      </w:r>
    </w:p>
    <w:p w14:paraId="2C059418" w14:textId="44DD140A" w:rsidR="00AD460D" w:rsidRDefault="00AD460D" w:rsidP="00AD460D">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w:t>
      </w:r>
      <w:r w:rsidRPr="00AD460D">
        <w:rPr>
          <w:rFonts w:ascii="Arial" w:hAnsi="Arial" w:cs="Arial"/>
          <w:sz w:val="24"/>
          <w:szCs w:val="24"/>
        </w:rPr>
        <w:t xml:space="preserve">opuszczenie do otworu kolumny rur pomocniczych Ø 356 mm </w:t>
      </w:r>
      <w:r w:rsidR="002F23D9">
        <w:rPr>
          <w:rFonts w:ascii="Arial" w:hAnsi="Arial" w:cs="Arial"/>
          <w:sz w:val="24"/>
          <w:szCs w:val="24"/>
        </w:rPr>
        <w:br/>
      </w:r>
      <w:r w:rsidR="00B91FC6">
        <w:rPr>
          <w:rFonts w:ascii="Arial" w:hAnsi="Arial" w:cs="Arial"/>
          <w:sz w:val="24"/>
          <w:szCs w:val="24"/>
        </w:rPr>
        <w:tab/>
      </w:r>
      <w:r w:rsidRPr="00AD460D">
        <w:rPr>
          <w:rFonts w:ascii="Arial" w:hAnsi="Arial" w:cs="Arial"/>
          <w:sz w:val="24"/>
          <w:szCs w:val="24"/>
        </w:rPr>
        <w:t>i dwukrotne</w:t>
      </w:r>
      <w:r>
        <w:rPr>
          <w:rFonts w:ascii="Arial" w:hAnsi="Arial" w:cs="Arial"/>
          <w:sz w:val="24"/>
          <w:szCs w:val="24"/>
        </w:rPr>
        <w:t xml:space="preserve"> </w:t>
      </w:r>
      <w:r w:rsidRPr="00AD460D">
        <w:rPr>
          <w:rFonts w:ascii="Arial" w:hAnsi="Arial" w:cs="Arial"/>
          <w:sz w:val="24"/>
          <w:szCs w:val="24"/>
        </w:rPr>
        <w:t>przewiercenie</w:t>
      </w:r>
      <w:r w:rsidR="00CD276E">
        <w:rPr>
          <w:rFonts w:ascii="Arial" w:hAnsi="Arial" w:cs="Arial"/>
          <w:sz w:val="24"/>
          <w:szCs w:val="24"/>
        </w:rPr>
        <w:t>, metodą udarową,</w:t>
      </w:r>
      <w:r w:rsidRPr="00AD460D">
        <w:rPr>
          <w:rFonts w:ascii="Arial" w:hAnsi="Arial" w:cs="Arial"/>
          <w:sz w:val="24"/>
          <w:szCs w:val="24"/>
        </w:rPr>
        <w:t xml:space="preserve"> warstwy wodonośnej </w:t>
      </w:r>
      <w:r w:rsidR="00CD276E">
        <w:rPr>
          <w:rFonts w:ascii="Arial" w:hAnsi="Arial" w:cs="Arial"/>
          <w:sz w:val="24"/>
          <w:szCs w:val="24"/>
        </w:rPr>
        <w:tab/>
      </w:r>
      <w:r w:rsidRPr="00AD460D">
        <w:rPr>
          <w:rFonts w:ascii="Arial" w:hAnsi="Arial" w:cs="Arial"/>
          <w:sz w:val="24"/>
          <w:szCs w:val="24"/>
        </w:rPr>
        <w:t>i utworów izolujących w spągu do głębokości</w:t>
      </w:r>
      <w:r>
        <w:rPr>
          <w:rFonts w:ascii="Arial" w:hAnsi="Arial" w:cs="Arial"/>
          <w:sz w:val="24"/>
          <w:szCs w:val="24"/>
        </w:rPr>
        <w:t xml:space="preserve"> 136,5</w:t>
      </w:r>
      <w:r w:rsidRPr="00AD460D">
        <w:rPr>
          <w:rFonts w:ascii="Arial" w:hAnsi="Arial" w:cs="Arial"/>
          <w:sz w:val="24"/>
          <w:szCs w:val="24"/>
        </w:rPr>
        <w:t xml:space="preserve"> m</w:t>
      </w:r>
    </w:p>
    <w:p w14:paraId="61161053" w14:textId="569D07D2" w:rsidR="00AD460D" w:rsidRDefault="00AD460D" w:rsidP="00AD460D">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zabudowanie filtra o konstrukcji ustalonej przez nadzór </w:t>
      </w:r>
      <w:r w:rsidR="00B91FC6">
        <w:rPr>
          <w:rFonts w:ascii="Arial" w:hAnsi="Arial" w:cs="Arial"/>
          <w:sz w:val="24"/>
          <w:szCs w:val="24"/>
        </w:rPr>
        <w:tab/>
      </w:r>
      <w:r>
        <w:rPr>
          <w:rFonts w:ascii="Arial" w:hAnsi="Arial" w:cs="Arial"/>
          <w:sz w:val="24"/>
          <w:szCs w:val="24"/>
        </w:rPr>
        <w:t>hydrogeologiczny</w:t>
      </w:r>
    </w:p>
    <w:p w14:paraId="7B26E6DB" w14:textId="2D4301C8" w:rsidR="00AD460D" w:rsidRDefault="00AD460D" w:rsidP="00AD460D">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Zakładana do uzyskania wydajność to Q</w:t>
      </w:r>
      <w:r w:rsidRPr="00B91FC6">
        <w:rPr>
          <w:rFonts w:ascii="Arial" w:hAnsi="Arial" w:cs="Arial"/>
          <w:sz w:val="24"/>
          <w:szCs w:val="24"/>
          <w:vertAlign w:val="subscript"/>
        </w:rPr>
        <w:t>e</w:t>
      </w:r>
      <w:r>
        <w:rPr>
          <w:rFonts w:ascii="Arial" w:hAnsi="Arial" w:cs="Arial"/>
          <w:sz w:val="24"/>
          <w:szCs w:val="24"/>
        </w:rPr>
        <w:t>=</w:t>
      </w:r>
      <w:r w:rsidR="002F23D9">
        <w:rPr>
          <w:rFonts w:ascii="Arial" w:hAnsi="Arial" w:cs="Arial"/>
          <w:sz w:val="24"/>
          <w:szCs w:val="24"/>
        </w:rPr>
        <w:t>23 m</w:t>
      </w:r>
      <w:r w:rsidR="002F23D9" w:rsidRPr="00CD276E">
        <w:rPr>
          <w:rFonts w:ascii="Arial" w:hAnsi="Arial" w:cs="Arial"/>
          <w:sz w:val="24"/>
          <w:szCs w:val="24"/>
          <w:vertAlign w:val="superscript"/>
        </w:rPr>
        <w:t>3</w:t>
      </w:r>
      <w:r w:rsidR="002F23D9">
        <w:rPr>
          <w:rFonts w:ascii="Arial" w:hAnsi="Arial" w:cs="Arial"/>
          <w:sz w:val="24"/>
          <w:szCs w:val="24"/>
        </w:rPr>
        <w:t>/h przy depresji s=46 m.</w:t>
      </w:r>
    </w:p>
    <w:p w14:paraId="7EA811AC" w14:textId="2F8646FB" w:rsidR="002F23D9" w:rsidRDefault="002F23D9" w:rsidP="00AD460D">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Zwierciadło wody stabilizuje na gł. 6 m p.p.t.</w:t>
      </w:r>
      <w:r w:rsidR="00CD276E">
        <w:rPr>
          <w:rFonts w:ascii="Arial" w:hAnsi="Arial" w:cs="Arial"/>
          <w:sz w:val="24"/>
          <w:szCs w:val="24"/>
        </w:rPr>
        <w:t>, tj na rzędnej 42 m n.p.m.</w:t>
      </w:r>
    </w:p>
    <w:p w14:paraId="5579F3CD" w14:textId="77777777" w:rsidR="002F23D9" w:rsidRDefault="002F23D9" w:rsidP="00AD460D">
      <w:pPr>
        <w:pStyle w:val="Akapitzlist"/>
        <w:widowControl w:val="0"/>
        <w:autoSpaceDE w:val="0"/>
        <w:autoSpaceDN w:val="0"/>
        <w:adjustRightInd w:val="0"/>
        <w:spacing w:after="0" w:line="276" w:lineRule="auto"/>
        <w:jc w:val="both"/>
        <w:rPr>
          <w:rFonts w:ascii="Arial" w:hAnsi="Arial" w:cs="Arial"/>
          <w:sz w:val="24"/>
          <w:szCs w:val="24"/>
        </w:rPr>
      </w:pPr>
    </w:p>
    <w:p w14:paraId="659BB63E" w14:textId="1CE16919" w:rsidR="00CD276E" w:rsidRDefault="002F23D9" w:rsidP="00B91FC6">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Studnia nr 2 – projektowana studnia zlokalizowana na terenie dz. nr 50/4 obr. Kłodawa. Studnia ujmować będzie kredowe piętro wodonośne tj. osady klastyczne GZWP nr 111 (Subniecka Gdańska). Realizacja studni związana jest z niekorzystnymi warunkami pi</w:t>
      </w:r>
      <w:r w:rsidR="00B91FC6">
        <w:rPr>
          <w:rFonts w:ascii="Arial" w:hAnsi="Arial" w:cs="Arial"/>
          <w:sz w:val="24"/>
          <w:szCs w:val="24"/>
        </w:rPr>
        <w:t>ę</w:t>
      </w:r>
      <w:r>
        <w:rPr>
          <w:rFonts w:ascii="Arial" w:hAnsi="Arial" w:cs="Arial"/>
          <w:sz w:val="24"/>
          <w:szCs w:val="24"/>
        </w:rPr>
        <w:t xml:space="preserve">tra czwartorzędowego w rejonie Kłodawy. Przewidziana do zafiltrowania warstwa wodonośna znajdować będzie się na gł. ok. 230-300 m p.p.t. </w:t>
      </w:r>
    </w:p>
    <w:p w14:paraId="16B92F96" w14:textId="0F20CF18" w:rsidR="00CD276E" w:rsidRDefault="00CD276E" w:rsidP="00CD276E">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Odwiert studni wiązać się będzie z:</w:t>
      </w:r>
    </w:p>
    <w:p w14:paraId="643097DB" w14:textId="556E6B82" w:rsidR="00CD276E" w:rsidRDefault="00CD276E" w:rsidP="00CD276E">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przewierceniem nadkładu nad warstwą wodonośną metodą obrotową </w:t>
      </w:r>
      <w:r>
        <w:rPr>
          <w:rFonts w:ascii="Arial" w:hAnsi="Arial" w:cs="Arial"/>
          <w:sz w:val="24"/>
          <w:szCs w:val="24"/>
        </w:rPr>
        <w:br/>
        <w:t>i udarową</w:t>
      </w:r>
    </w:p>
    <w:p w14:paraId="66C96907" w14:textId="43960D81" w:rsidR="00CD276E" w:rsidRDefault="00CD276E" w:rsidP="00CD276E">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przewierceniem warstwy wodonośnej </w:t>
      </w:r>
      <w:r w:rsidR="003578F0">
        <w:rPr>
          <w:rFonts w:ascii="Arial" w:hAnsi="Arial" w:cs="Arial"/>
          <w:sz w:val="24"/>
          <w:szCs w:val="24"/>
        </w:rPr>
        <w:t xml:space="preserve">metodą </w:t>
      </w:r>
      <w:r>
        <w:rPr>
          <w:rFonts w:ascii="Arial" w:hAnsi="Arial" w:cs="Arial"/>
          <w:sz w:val="24"/>
          <w:szCs w:val="24"/>
        </w:rPr>
        <w:t>udarową celem uzyskania jak najlepszych parametrów technicznych</w:t>
      </w:r>
    </w:p>
    <w:p w14:paraId="62E1D900" w14:textId="6E6EEB34" w:rsidR="00CD276E" w:rsidRDefault="00CD276E" w:rsidP="00B91FC6">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 zabudowaniem filtra o konstrukcji ustalonej przez nadzór hydrogeologiczny</w:t>
      </w:r>
    </w:p>
    <w:p w14:paraId="63293882" w14:textId="5F4E9AF6" w:rsidR="002F23D9" w:rsidRDefault="002F23D9" w:rsidP="00B91FC6">
      <w:pPr>
        <w:pStyle w:val="Akapitzlist"/>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Zakładana do uzyskania wydajność to Q</w:t>
      </w:r>
      <w:r w:rsidRPr="00B91FC6">
        <w:rPr>
          <w:rFonts w:ascii="Arial" w:hAnsi="Arial" w:cs="Arial"/>
          <w:sz w:val="24"/>
          <w:szCs w:val="24"/>
          <w:vertAlign w:val="subscript"/>
        </w:rPr>
        <w:t>e</w:t>
      </w:r>
      <w:r>
        <w:rPr>
          <w:rFonts w:ascii="Arial" w:hAnsi="Arial" w:cs="Arial"/>
          <w:sz w:val="24"/>
          <w:szCs w:val="24"/>
        </w:rPr>
        <w:t>=50 m</w:t>
      </w:r>
      <w:r w:rsidRPr="00B91FC6">
        <w:rPr>
          <w:rFonts w:ascii="Arial" w:hAnsi="Arial" w:cs="Arial"/>
          <w:sz w:val="24"/>
          <w:szCs w:val="24"/>
          <w:vertAlign w:val="superscript"/>
        </w:rPr>
        <w:t>3</w:t>
      </w:r>
      <w:r>
        <w:rPr>
          <w:rFonts w:ascii="Arial" w:hAnsi="Arial" w:cs="Arial"/>
          <w:sz w:val="24"/>
          <w:szCs w:val="24"/>
        </w:rPr>
        <w:t>/h przy depresji s=24 m.</w:t>
      </w:r>
    </w:p>
    <w:p w14:paraId="13FC7F45" w14:textId="2F2D7F79"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Zwierciadło wód podziemnych stabilizować będzie na gł. </w:t>
      </w:r>
      <w:r w:rsidR="002F23D9">
        <w:rPr>
          <w:rFonts w:ascii="Arial" w:hAnsi="Arial" w:cs="Arial"/>
          <w:sz w:val="24"/>
          <w:szCs w:val="24"/>
        </w:rPr>
        <w:t>ok. 1</w:t>
      </w:r>
      <w:r w:rsidR="00B91FC6">
        <w:rPr>
          <w:rFonts w:ascii="Arial" w:hAnsi="Arial" w:cs="Arial"/>
          <w:sz w:val="24"/>
          <w:szCs w:val="24"/>
        </w:rPr>
        <w:t>8</w:t>
      </w:r>
      <w:r>
        <w:rPr>
          <w:rFonts w:ascii="Arial" w:hAnsi="Arial" w:cs="Arial"/>
          <w:sz w:val="24"/>
          <w:szCs w:val="24"/>
        </w:rPr>
        <w:t xml:space="preserve"> m p.p.t., </w:t>
      </w:r>
      <w:r w:rsidR="002F23D9">
        <w:rPr>
          <w:rFonts w:ascii="Arial" w:hAnsi="Arial" w:cs="Arial"/>
          <w:sz w:val="24"/>
          <w:szCs w:val="24"/>
        </w:rPr>
        <w:lastRenderedPageBreak/>
        <w:tab/>
      </w:r>
      <w:r>
        <w:rPr>
          <w:rFonts w:ascii="Arial" w:hAnsi="Arial" w:cs="Arial"/>
          <w:sz w:val="24"/>
          <w:szCs w:val="24"/>
        </w:rPr>
        <w:t xml:space="preserve">tj. na </w:t>
      </w:r>
      <w:r w:rsidR="002F23D9">
        <w:rPr>
          <w:rFonts w:ascii="Arial" w:hAnsi="Arial" w:cs="Arial"/>
          <w:sz w:val="24"/>
          <w:szCs w:val="24"/>
        </w:rPr>
        <w:tab/>
      </w:r>
      <w:r>
        <w:rPr>
          <w:rFonts w:ascii="Arial" w:hAnsi="Arial" w:cs="Arial"/>
          <w:sz w:val="24"/>
          <w:szCs w:val="24"/>
        </w:rPr>
        <w:t xml:space="preserve">rzędnej </w:t>
      </w:r>
      <w:r w:rsidR="00B91FC6">
        <w:rPr>
          <w:rFonts w:ascii="Arial" w:hAnsi="Arial" w:cs="Arial"/>
          <w:sz w:val="24"/>
          <w:szCs w:val="24"/>
        </w:rPr>
        <w:t>30</w:t>
      </w:r>
      <w:r w:rsidR="002F23D9">
        <w:rPr>
          <w:rFonts w:ascii="Arial" w:hAnsi="Arial" w:cs="Arial"/>
          <w:sz w:val="24"/>
          <w:szCs w:val="24"/>
        </w:rPr>
        <w:t xml:space="preserve"> </w:t>
      </w:r>
      <w:r>
        <w:rPr>
          <w:rFonts w:ascii="Arial" w:hAnsi="Arial" w:cs="Arial"/>
          <w:sz w:val="24"/>
          <w:szCs w:val="24"/>
        </w:rPr>
        <w:t>m n.p.m.</w:t>
      </w:r>
    </w:p>
    <w:p w14:paraId="7F801773" w14:textId="77777777" w:rsidR="00B91FC6" w:rsidRDefault="00B91FC6" w:rsidP="0092731F">
      <w:pPr>
        <w:widowControl w:val="0"/>
        <w:autoSpaceDE w:val="0"/>
        <w:autoSpaceDN w:val="0"/>
        <w:adjustRightInd w:val="0"/>
        <w:spacing w:after="0" w:line="276" w:lineRule="auto"/>
        <w:jc w:val="both"/>
        <w:rPr>
          <w:rFonts w:ascii="Arial" w:hAnsi="Arial" w:cs="Arial"/>
          <w:sz w:val="24"/>
          <w:szCs w:val="24"/>
        </w:rPr>
      </w:pPr>
    </w:p>
    <w:p w14:paraId="79349886" w14:textId="522C2AC8" w:rsidR="00B91FC6"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9E006E">
        <w:rPr>
          <w:rFonts w:ascii="Arial" w:hAnsi="Arial" w:cs="Arial"/>
          <w:sz w:val="24"/>
          <w:szCs w:val="24"/>
        </w:rPr>
        <w:t>Przewidzian</w:t>
      </w:r>
      <w:r w:rsidR="00B91FC6">
        <w:rPr>
          <w:rFonts w:ascii="Arial" w:hAnsi="Arial" w:cs="Arial"/>
          <w:sz w:val="24"/>
          <w:szCs w:val="24"/>
        </w:rPr>
        <w:t>e</w:t>
      </w:r>
      <w:r w:rsidRPr="009E006E">
        <w:rPr>
          <w:rFonts w:ascii="Arial" w:hAnsi="Arial" w:cs="Arial"/>
          <w:sz w:val="24"/>
          <w:szCs w:val="24"/>
        </w:rPr>
        <w:t xml:space="preserve"> do ujęcia </w:t>
      </w:r>
      <w:r w:rsidR="00B91FC6">
        <w:rPr>
          <w:rFonts w:ascii="Arial" w:hAnsi="Arial" w:cs="Arial"/>
          <w:sz w:val="24"/>
          <w:szCs w:val="24"/>
        </w:rPr>
        <w:t>warstwy wodonośne</w:t>
      </w:r>
      <w:r w:rsidRPr="009E006E">
        <w:rPr>
          <w:rFonts w:ascii="Arial" w:hAnsi="Arial" w:cs="Arial"/>
          <w:sz w:val="24"/>
          <w:szCs w:val="24"/>
        </w:rPr>
        <w:t xml:space="preserve"> cechuj</w:t>
      </w:r>
      <w:r w:rsidR="00B91FC6">
        <w:rPr>
          <w:rFonts w:ascii="Arial" w:hAnsi="Arial" w:cs="Arial"/>
          <w:sz w:val="24"/>
          <w:szCs w:val="24"/>
        </w:rPr>
        <w:t>ą</w:t>
      </w:r>
      <w:r w:rsidRPr="009E006E">
        <w:rPr>
          <w:rFonts w:ascii="Arial" w:hAnsi="Arial" w:cs="Arial"/>
          <w:sz w:val="24"/>
          <w:szCs w:val="24"/>
        </w:rPr>
        <w:t xml:space="preserve"> się </w:t>
      </w:r>
      <w:r w:rsidR="00B91FC6">
        <w:rPr>
          <w:rFonts w:ascii="Arial" w:hAnsi="Arial" w:cs="Arial"/>
          <w:sz w:val="24"/>
          <w:szCs w:val="24"/>
        </w:rPr>
        <w:t xml:space="preserve">bardzo </w:t>
      </w:r>
      <w:r w:rsidRPr="009E006E">
        <w:rPr>
          <w:rFonts w:ascii="Arial" w:hAnsi="Arial" w:cs="Arial"/>
          <w:sz w:val="24"/>
          <w:szCs w:val="24"/>
        </w:rPr>
        <w:t>dobrą izolacją, którą stanowią gliny zwałowe</w:t>
      </w:r>
      <w:r w:rsidR="00B91FC6">
        <w:rPr>
          <w:rFonts w:ascii="Arial" w:hAnsi="Arial" w:cs="Arial"/>
          <w:sz w:val="24"/>
          <w:szCs w:val="24"/>
        </w:rPr>
        <w:t xml:space="preserve"> w przypadku studni nr 1, a także margle krzemionkowe w przypadku studni nr 2</w:t>
      </w:r>
      <w:r w:rsidRPr="009E006E">
        <w:rPr>
          <w:rFonts w:ascii="Arial" w:hAnsi="Arial" w:cs="Arial"/>
          <w:sz w:val="24"/>
          <w:szCs w:val="24"/>
        </w:rPr>
        <w:t xml:space="preserve">. </w:t>
      </w:r>
    </w:p>
    <w:p w14:paraId="58AB2FF0" w14:textId="53CC5C1D" w:rsidR="0092731F" w:rsidRDefault="00B91FC6"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92731F">
        <w:rPr>
          <w:rFonts w:ascii="Arial" w:hAnsi="Arial" w:cs="Arial"/>
          <w:sz w:val="24"/>
          <w:szCs w:val="24"/>
        </w:rPr>
        <w:t>Istniejące w rejonie studnie głębinowe cechują się ponadnormatywna zawartością żelaza (</w:t>
      </w:r>
      <w:r>
        <w:rPr>
          <w:rFonts w:ascii="Arial" w:hAnsi="Arial" w:cs="Arial"/>
          <w:sz w:val="24"/>
          <w:szCs w:val="24"/>
        </w:rPr>
        <w:t>900-2000</w:t>
      </w:r>
      <w:r w:rsidR="0092731F">
        <w:rPr>
          <w:rFonts w:ascii="Arial" w:hAnsi="Arial" w:cs="Arial"/>
          <w:sz w:val="24"/>
          <w:szCs w:val="24"/>
        </w:rPr>
        <w:t xml:space="preserve"> </w:t>
      </w:r>
      <w:r w:rsidR="0092731F" w:rsidRPr="006F1502">
        <w:rPr>
          <w:rFonts w:ascii="Arial" w:hAnsi="Arial" w:cs="Arial"/>
          <w:sz w:val="24"/>
          <w:szCs w:val="24"/>
        </w:rPr>
        <w:t>μgFe/l</w:t>
      </w:r>
      <w:r w:rsidR="0092731F">
        <w:rPr>
          <w:rFonts w:ascii="Arial" w:hAnsi="Arial" w:cs="Arial"/>
          <w:sz w:val="24"/>
          <w:szCs w:val="24"/>
        </w:rPr>
        <w:t>) oraz mętności (</w:t>
      </w:r>
      <w:r>
        <w:rPr>
          <w:rFonts w:ascii="Arial" w:hAnsi="Arial" w:cs="Arial"/>
          <w:sz w:val="24"/>
          <w:szCs w:val="24"/>
        </w:rPr>
        <w:t>140-250</w:t>
      </w:r>
      <w:r w:rsidR="0092731F">
        <w:rPr>
          <w:rFonts w:ascii="Arial" w:hAnsi="Arial" w:cs="Arial"/>
          <w:sz w:val="24"/>
          <w:szCs w:val="24"/>
        </w:rPr>
        <w:t xml:space="preserve"> </w:t>
      </w:r>
      <w:r w:rsidR="0092731F" w:rsidRPr="006F1502">
        <w:rPr>
          <w:rFonts w:ascii="Arial" w:hAnsi="Arial" w:cs="Arial"/>
          <w:sz w:val="24"/>
          <w:szCs w:val="24"/>
        </w:rPr>
        <w:t>μg</w:t>
      </w:r>
      <w:r w:rsidR="0092731F">
        <w:rPr>
          <w:rFonts w:ascii="Arial" w:hAnsi="Arial" w:cs="Arial"/>
          <w:sz w:val="24"/>
          <w:szCs w:val="24"/>
        </w:rPr>
        <w:t>Mn</w:t>
      </w:r>
      <w:r w:rsidR="0092731F" w:rsidRPr="006F1502">
        <w:rPr>
          <w:rFonts w:ascii="Arial" w:hAnsi="Arial" w:cs="Arial"/>
          <w:sz w:val="24"/>
          <w:szCs w:val="24"/>
        </w:rPr>
        <w:t>/l</w:t>
      </w:r>
      <w:r w:rsidR="0092731F">
        <w:rPr>
          <w:rFonts w:ascii="Arial" w:hAnsi="Arial" w:cs="Arial"/>
          <w:sz w:val="24"/>
          <w:szCs w:val="24"/>
        </w:rPr>
        <w:t>).</w:t>
      </w:r>
    </w:p>
    <w:p w14:paraId="366255FD" w14:textId="7A9AA03C" w:rsidR="0092731F" w:rsidRDefault="00B91FC6"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W</w:t>
      </w:r>
      <w:r w:rsidR="0092731F">
        <w:rPr>
          <w:rFonts w:ascii="Arial" w:hAnsi="Arial" w:cs="Arial"/>
          <w:sz w:val="24"/>
          <w:szCs w:val="24"/>
        </w:rPr>
        <w:t>ykorzystane materiały:</w:t>
      </w:r>
    </w:p>
    <w:p w14:paraId="6B1B7020" w14:textId="1E58731C" w:rsidR="008C5752" w:rsidRDefault="0092731F"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t xml:space="preserve">- rury </w:t>
      </w:r>
      <w:r w:rsidR="008C5752">
        <w:rPr>
          <w:rFonts w:ascii="Arial" w:hAnsi="Arial" w:cs="Arial"/>
          <w:sz w:val="24"/>
          <w:szCs w:val="24"/>
        </w:rPr>
        <w:t>eksploatacyjne</w:t>
      </w:r>
    </w:p>
    <w:p w14:paraId="395A6FC3" w14:textId="77777777" w:rsidR="0092731F" w:rsidRDefault="0092731F"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t>- kolumna filtracyjna:</w:t>
      </w:r>
    </w:p>
    <w:p w14:paraId="5D7E6C6C" w14:textId="77777777" w:rsidR="0092731F" w:rsidRDefault="0092731F"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t>- rura nadfiltrowa z zamkiem bagnetowym</w:t>
      </w:r>
    </w:p>
    <w:p w14:paraId="56124A3E" w14:textId="77777777" w:rsidR="0092731F" w:rsidRDefault="0092731F"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t>- filtr</w:t>
      </w:r>
    </w:p>
    <w:p w14:paraId="16B712A7" w14:textId="77777777" w:rsidR="0092731F" w:rsidRDefault="0092731F"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t>- rura podfiltrowa</w:t>
      </w:r>
    </w:p>
    <w:p w14:paraId="08535A40" w14:textId="77777777" w:rsidR="0092731F" w:rsidRDefault="0092731F" w:rsidP="0092731F">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t>- denko</w:t>
      </w:r>
    </w:p>
    <w:p w14:paraId="00BA0AF7"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prowadnice</w:t>
      </w:r>
    </w:p>
    <w:p w14:paraId="7C4364AB"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żwir granulowany</w:t>
      </w:r>
    </w:p>
    <w:p w14:paraId="4079E424"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żwir nie granulowany</w:t>
      </w:r>
    </w:p>
    <w:p w14:paraId="1F320D60"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bentonit, kompaktonit</w:t>
      </w:r>
    </w:p>
    <w:p w14:paraId="5E37DC9D"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chloramina, podchloryn sodu</w:t>
      </w:r>
    </w:p>
    <w:p w14:paraId="20174A7B"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kostka brukowa</w:t>
      </w:r>
    </w:p>
    <w:p w14:paraId="38910330"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cement</w:t>
      </w:r>
    </w:p>
    <w:p w14:paraId="2E340C40" w14:textId="77777777"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rury tłoczne</w:t>
      </w:r>
    </w:p>
    <w:p w14:paraId="1DC6B57D" w14:textId="6DEFBCB8"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w:t>
      </w:r>
      <w:r w:rsidR="00B91FC6">
        <w:rPr>
          <w:rFonts w:ascii="Arial" w:hAnsi="Arial" w:cs="Arial"/>
          <w:sz w:val="24"/>
          <w:szCs w:val="24"/>
        </w:rPr>
        <w:t xml:space="preserve">obudowy naziemne </w:t>
      </w:r>
      <w:r>
        <w:rPr>
          <w:rFonts w:ascii="Arial" w:hAnsi="Arial" w:cs="Arial"/>
          <w:sz w:val="24"/>
          <w:szCs w:val="24"/>
        </w:rPr>
        <w:t>wraz z kompletnym wyposażeniem</w:t>
      </w:r>
    </w:p>
    <w:p w14:paraId="6B2D45C3" w14:textId="216AA60C"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 xml:space="preserve">- </w:t>
      </w:r>
      <w:r w:rsidR="00B91FC6">
        <w:rPr>
          <w:rFonts w:ascii="Arial" w:hAnsi="Arial" w:cs="Arial"/>
          <w:sz w:val="24"/>
          <w:szCs w:val="24"/>
        </w:rPr>
        <w:t>pompy głębinowe</w:t>
      </w:r>
    </w:p>
    <w:p w14:paraId="42DA4360" w14:textId="23649E0E" w:rsidR="0092731F" w:rsidRDefault="0092731F" w:rsidP="0092731F">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Szczegółowy projekt zafiltrowania otworu opracowany zostanie po odwierceniu otwor</w:t>
      </w:r>
      <w:r w:rsidR="00B91FC6">
        <w:rPr>
          <w:rFonts w:ascii="Arial" w:hAnsi="Arial" w:cs="Arial"/>
          <w:sz w:val="24"/>
          <w:szCs w:val="24"/>
        </w:rPr>
        <w:t>ów</w:t>
      </w:r>
      <w:r>
        <w:rPr>
          <w:rFonts w:ascii="Arial" w:hAnsi="Arial" w:cs="Arial"/>
          <w:sz w:val="24"/>
          <w:szCs w:val="24"/>
        </w:rPr>
        <w:t>, przez nadzór hydrogeologiczny.</w:t>
      </w:r>
    </w:p>
    <w:p w14:paraId="52092D69" w14:textId="7B3F68C0" w:rsidR="007823CA" w:rsidRPr="00020C9F" w:rsidRDefault="0092731F"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Roboty geologiczne prowadzone będą w oparciu o zatwierdzony projekt robót geologicznych</w:t>
      </w:r>
      <w:r w:rsidR="00B91FC6">
        <w:rPr>
          <w:rFonts w:ascii="Arial" w:hAnsi="Arial" w:cs="Arial"/>
          <w:sz w:val="24"/>
          <w:szCs w:val="24"/>
        </w:rPr>
        <w:t xml:space="preserve"> oraz plan ruchu zakładu górniczego.</w:t>
      </w:r>
    </w:p>
    <w:p w14:paraId="451FF5BA" w14:textId="77777777" w:rsidR="007823CA" w:rsidRPr="008D4E5F" w:rsidRDefault="007823CA" w:rsidP="007823CA">
      <w:pPr>
        <w:spacing w:after="0" w:line="276" w:lineRule="auto"/>
        <w:jc w:val="both"/>
        <w:rPr>
          <w:rFonts w:ascii="Arial" w:hAnsi="Arial" w:cs="Arial"/>
          <w:sz w:val="24"/>
          <w:szCs w:val="24"/>
        </w:rPr>
      </w:pPr>
      <w:r>
        <w:rPr>
          <w:rFonts w:ascii="Arial" w:hAnsi="Arial" w:cs="Arial"/>
          <w:sz w:val="24"/>
          <w:szCs w:val="24"/>
        </w:rPr>
        <w:tab/>
      </w:r>
      <w:r w:rsidRPr="008D4E5F">
        <w:rPr>
          <w:rFonts w:ascii="Arial" w:hAnsi="Arial" w:cs="Arial"/>
          <w:sz w:val="24"/>
          <w:szCs w:val="24"/>
        </w:rPr>
        <w:t xml:space="preserve">Po zakończeniu robót i badań związanych z wykonaniem otworów, zgodnie z zasadami określonymi w Rozporządzeniu Ministra Środowiska z dnia 18 listopada 2016 r. </w:t>
      </w:r>
      <w:r w:rsidRPr="008D4E5F">
        <w:rPr>
          <w:rFonts w:ascii="Arial" w:hAnsi="Arial" w:cs="Arial"/>
          <w:i/>
          <w:iCs/>
          <w:sz w:val="24"/>
          <w:szCs w:val="24"/>
        </w:rPr>
        <w:t>w sprawie dokumentacji hydrogeologicznej i dokumentacji geologiczno-inżynierskiej</w:t>
      </w:r>
      <w:r w:rsidRPr="008D4E5F">
        <w:rPr>
          <w:rFonts w:ascii="Arial" w:hAnsi="Arial" w:cs="Arial"/>
          <w:sz w:val="24"/>
          <w:szCs w:val="24"/>
        </w:rPr>
        <w:t xml:space="preserve"> (Dz. U. 2016, poz. 2033) sporządzone zostaną dokumentacje hydrogeologiczne ujęć ustalające wydajności eksploatacyjne otworów oraz ustanawiające zasoby eksploatacyjne ujęć.</w:t>
      </w:r>
    </w:p>
    <w:p w14:paraId="7622BF94" w14:textId="77777777" w:rsidR="007823CA" w:rsidRPr="008D4E5F" w:rsidRDefault="007823CA" w:rsidP="007823CA">
      <w:pPr>
        <w:spacing w:after="0" w:line="276" w:lineRule="auto"/>
        <w:jc w:val="both"/>
        <w:rPr>
          <w:rFonts w:ascii="Arial" w:hAnsi="Arial" w:cs="Arial"/>
          <w:sz w:val="24"/>
          <w:szCs w:val="24"/>
        </w:rPr>
      </w:pPr>
      <w:r w:rsidRPr="008D4E5F">
        <w:rPr>
          <w:rFonts w:ascii="Arial" w:hAnsi="Arial" w:cs="Arial"/>
          <w:sz w:val="24"/>
          <w:szCs w:val="24"/>
        </w:rPr>
        <w:t>Eksploatacja ujęcia dozwolona jest po:</w:t>
      </w:r>
    </w:p>
    <w:p w14:paraId="2E1C76E5" w14:textId="77777777" w:rsidR="007823CA" w:rsidRPr="008D4E5F" w:rsidRDefault="007823CA" w:rsidP="007823CA">
      <w:pPr>
        <w:spacing w:after="0" w:line="276" w:lineRule="auto"/>
        <w:jc w:val="both"/>
        <w:rPr>
          <w:rFonts w:ascii="Arial" w:hAnsi="Arial" w:cs="Arial"/>
          <w:sz w:val="24"/>
          <w:szCs w:val="24"/>
        </w:rPr>
      </w:pPr>
      <w:r w:rsidRPr="008D4E5F">
        <w:rPr>
          <w:rFonts w:ascii="Arial" w:hAnsi="Arial" w:cs="Arial"/>
          <w:sz w:val="24"/>
          <w:szCs w:val="24"/>
        </w:rPr>
        <w:t>- zatwierdzeniu dokumentacji hydrogeologicznej</w:t>
      </w:r>
    </w:p>
    <w:p w14:paraId="1509F8D9" w14:textId="6AFCB3F8" w:rsidR="007823CA" w:rsidRPr="008D4E5F" w:rsidRDefault="007823CA" w:rsidP="007823CA">
      <w:pPr>
        <w:spacing w:after="0" w:line="276" w:lineRule="auto"/>
        <w:jc w:val="both"/>
        <w:rPr>
          <w:rFonts w:ascii="Arial" w:hAnsi="Arial" w:cs="Arial"/>
          <w:sz w:val="24"/>
          <w:szCs w:val="24"/>
        </w:rPr>
      </w:pPr>
      <w:r w:rsidRPr="008D4E5F">
        <w:rPr>
          <w:rFonts w:ascii="Arial" w:hAnsi="Arial" w:cs="Arial"/>
          <w:sz w:val="24"/>
          <w:szCs w:val="24"/>
        </w:rPr>
        <w:t>- uzyskaniu pozwolenia wodnoprawnego na pobór wód podziemnych</w:t>
      </w:r>
    </w:p>
    <w:p w14:paraId="3A9C6583" w14:textId="77777777" w:rsidR="007823CA" w:rsidRPr="00020C9F" w:rsidRDefault="007823CA" w:rsidP="007823CA">
      <w:pPr>
        <w:spacing w:after="0" w:line="276" w:lineRule="auto"/>
        <w:jc w:val="both"/>
        <w:rPr>
          <w:rFonts w:ascii="Arial" w:hAnsi="Arial" w:cs="Arial"/>
          <w:color w:val="00B050"/>
          <w:sz w:val="24"/>
          <w:szCs w:val="24"/>
        </w:rPr>
      </w:pPr>
    </w:p>
    <w:p w14:paraId="1CEF33C6" w14:textId="77777777" w:rsidR="007823CA" w:rsidRPr="00103550" w:rsidRDefault="007823CA" w:rsidP="007823CA">
      <w:pPr>
        <w:spacing w:after="0"/>
        <w:jc w:val="both"/>
        <w:rPr>
          <w:rFonts w:ascii="Arial" w:hAnsi="Arial" w:cs="Arial"/>
          <w:sz w:val="24"/>
          <w:szCs w:val="24"/>
        </w:rPr>
      </w:pPr>
      <w:r w:rsidRPr="00103550">
        <w:rPr>
          <w:rFonts w:ascii="Arial" w:hAnsi="Arial" w:cs="Arial"/>
          <w:sz w:val="24"/>
          <w:szCs w:val="24"/>
        </w:rPr>
        <w:t>Kontrolę przebiegu i jakości realizowanych robót wiertniczych będą prowadzili:</w:t>
      </w:r>
    </w:p>
    <w:p w14:paraId="1FA1FCF6" w14:textId="77777777" w:rsidR="007823CA" w:rsidRPr="00103550" w:rsidRDefault="007823CA" w:rsidP="007823CA">
      <w:pPr>
        <w:spacing w:after="0"/>
        <w:jc w:val="both"/>
        <w:rPr>
          <w:rFonts w:ascii="Arial" w:hAnsi="Arial" w:cs="Arial"/>
          <w:sz w:val="24"/>
          <w:szCs w:val="24"/>
        </w:rPr>
      </w:pPr>
      <w:r w:rsidRPr="00103550">
        <w:rPr>
          <w:rFonts w:ascii="Arial" w:hAnsi="Arial" w:cs="Arial"/>
          <w:sz w:val="24"/>
          <w:szCs w:val="24"/>
        </w:rPr>
        <w:t>- nadzór hydrogeologiczny (uprawniony hydrogeolog),</w:t>
      </w:r>
    </w:p>
    <w:p w14:paraId="24722E87" w14:textId="77777777" w:rsidR="007823CA" w:rsidRPr="00103550" w:rsidRDefault="007823CA" w:rsidP="007823CA">
      <w:pPr>
        <w:spacing w:after="0"/>
        <w:jc w:val="both"/>
        <w:rPr>
          <w:rFonts w:ascii="Arial" w:hAnsi="Arial" w:cs="Arial"/>
          <w:sz w:val="24"/>
          <w:szCs w:val="24"/>
        </w:rPr>
      </w:pPr>
      <w:r w:rsidRPr="00103550">
        <w:rPr>
          <w:rFonts w:ascii="Arial" w:hAnsi="Arial" w:cs="Arial"/>
          <w:sz w:val="24"/>
          <w:szCs w:val="24"/>
        </w:rPr>
        <w:t>- technik dozoru hydrogeologicznego (uprawniony),</w:t>
      </w:r>
    </w:p>
    <w:p w14:paraId="4B6FBD9F" w14:textId="77777777" w:rsidR="007823CA" w:rsidRPr="00103550" w:rsidRDefault="007823CA" w:rsidP="007823CA">
      <w:pPr>
        <w:spacing w:after="0"/>
        <w:jc w:val="both"/>
        <w:rPr>
          <w:rFonts w:ascii="Arial" w:hAnsi="Arial" w:cs="Arial"/>
          <w:sz w:val="24"/>
          <w:szCs w:val="24"/>
        </w:rPr>
      </w:pPr>
      <w:r w:rsidRPr="00103550">
        <w:rPr>
          <w:rFonts w:ascii="Arial" w:hAnsi="Arial" w:cs="Arial"/>
          <w:sz w:val="24"/>
          <w:szCs w:val="24"/>
        </w:rPr>
        <w:t>- Inspektor Nadzoru Inwestorskiego.</w:t>
      </w:r>
    </w:p>
    <w:p w14:paraId="18CA48AB" w14:textId="77777777" w:rsidR="007823CA" w:rsidRPr="00020C9F" w:rsidRDefault="007823CA" w:rsidP="007823CA">
      <w:pPr>
        <w:spacing w:after="0"/>
        <w:jc w:val="both"/>
        <w:rPr>
          <w:rFonts w:ascii="Arial" w:hAnsi="Arial" w:cs="Arial"/>
          <w:color w:val="00B050"/>
          <w:sz w:val="24"/>
          <w:szCs w:val="24"/>
        </w:rPr>
      </w:pPr>
    </w:p>
    <w:p w14:paraId="23527BAD" w14:textId="77777777" w:rsidR="007823CA" w:rsidRPr="00103550" w:rsidRDefault="007823CA" w:rsidP="007823CA">
      <w:pPr>
        <w:spacing w:after="0" w:line="276" w:lineRule="auto"/>
        <w:jc w:val="both"/>
        <w:rPr>
          <w:rFonts w:ascii="Arial" w:hAnsi="Arial" w:cs="Arial"/>
          <w:sz w:val="24"/>
          <w:szCs w:val="24"/>
        </w:rPr>
      </w:pPr>
      <w:r w:rsidRPr="00103550">
        <w:rPr>
          <w:rFonts w:ascii="Arial" w:hAnsi="Arial" w:cs="Arial"/>
          <w:sz w:val="24"/>
          <w:szCs w:val="24"/>
        </w:rPr>
        <w:t>W trakcie wiercenia otworów należy:</w:t>
      </w:r>
    </w:p>
    <w:p w14:paraId="2E5F4E20" w14:textId="21E5B31E"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lastRenderedPageBreak/>
        <w:t>nadzorować i korygować kluczowe etapy wiercenia otworu, m.in. pobór prób gruntu z filtrowanej warstwy wodonośnej</w:t>
      </w:r>
      <w:r w:rsidR="00A1286F">
        <w:rPr>
          <w:rFonts w:ascii="Arial" w:hAnsi="Arial" w:cs="Arial"/>
          <w:sz w:val="24"/>
          <w:szCs w:val="24"/>
        </w:rPr>
        <w:t>,</w:t>
      </w:r>
    </w:p>
    <w:p w14:paraId="1944F6E5" w14:textId="2C9A27AD"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opracować projekt zafiltrowania otworu określając konstrukcję filtra, rozmiar szczeliny oraz granulację obsypki i zasypki żwirowej</w:t>
      </w:r>
      <w:r w:rsidR="00A1286F">
        <w:rPr>
          <w:rFonts w:ascii="Arial" w:hAnsi="Arial" w:cs="Arial"/>
          <w:sz w:val="24"/>
          <w:szCs w:val="24"/>
        </w:rPr>
        <w:t>,</w:t>
      </w:r>
    </w:p>
    <w:p w14:paraId="05C07DCC" w14:textId="585173F7"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przeprowadzić komisyjny odbiór obsypki, kolumny filtracyjnej oraz sprawdzić zgodność z projektem zafiltrowania</w:t>
      </w:r>
      <w:r w:rsidR="00A1286F">
        <w:rPr>
          <w:rFonts w:ascii="Arial" w:hAnsi="Arial" w:cs="Arial"/>
          <w:sz w:val="24"/>
          <w:szCs w:val="24"/>
        </w:rPr>
        <w:t>,</w:t>
      </w:r>
    </w:p>
    <w:p w14:paraId="44A69CFA" w14:textId="4D03B34E"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nadzorować filtrowanie otworu</w:t>
      </w:r>
      <w:r w:rsidR="00A1286F">
        <w:rPr>
          <w:rFonts w:ascii="Arial" w:hAnsi="Arial" w:cs="Arial"/>
          <w:sz w:val="24"/>
          <w:szCs w:val="24"/>
        </w:rPr>
        <w:t>,</w:t>
      </w:r>
    </w:p>
    <w:p w14:paraId="46E1008E" w14:textId="2561E6E9"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sporządzić program próbnego pompowania otworu</w:t>
      </w:r>
      <w:r w:rsidR="00A1286F">
        <w:rPr>
          <w:rFonts w:ascii="Arial" w:hAnsi="Arial" w:cs="Arial"/>
          <w:sz w:val="24"/>
          <w:szCs w:val="24"/>
        </w:rPr>
        <w:t>,</w:t>
      </w:r>
    </w:p>
    <w:p w14:paraId="40DF2A57" w14:textId="6939739A"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zamontować czujniki pomiarowe w otworach zgodnie z programem obserwacji</w:t>
      </w:r>
      <w:r w:rsidR="00A1286F">
        <w:rPr>
          <w:rFonts w:ascii="Arial" w:hAnsi="Arial" w:cs="Arial"/>
          <w:sz w:val="24"/>
          <w:szCs w:val="24"/>
        </w:rPr>
        <w:t>,</w:t>
      </w:r>
    </w:p>
    <w:p w14:paraId="4C6834E1" w14:textId="47AA3ED6"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nadzorować pompowanie oczyszczające wraz z wprowadzeniem niezbędnych korekt</w:t>
      </w:r>
      <w:r w:rsidR="00A1286F">
        <w:rPr>
          <w:rFonts w:ascii="Arial" w:hAnsi="Arial" w:cs="Arial"/>
          <w:sz w:val="24"/>
          <w:szCs w:val="24"/>
        </w:rPr>
        <w:t>,</w:t>
      </w:r>
    </w:p>
    <w:p w14:paraId="54C17D72" w14:textId="3238CA00"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przeprowadzić badanie zawartości piasku na sicie zgodnie z normą PN–G-02318</w:t>
      </w:r>
      <w:r w:rsidR="00A1286F">
        <w:rPr>
          <w:rFonts w:ascii="Arial" w:hAnsi="Arial" w:cs="Arial"/>
          <w:sz w:val="24"/>
          <w:szCs w:val="24"/>
        </w:rPr>
        <w:t>,</w:t>
      </w:r>
    </w:p>
    <w:p w14:paraId="1DF652DC" w14:textId="71D27754"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skorygować plan pompowania pomiarowego w dostosowaniu do uzyskanych wyników pompowania oczyszczającego</w:t>
      </w:r>
      <w:r w:rsidR="00A1286F">
        <w:rPr>
          <w:rFonts w:ascii="Arial" w:hAnsi="Arial" w:cs="Arial"/>
          <w:sz w:val="24"/>
          <w:szCs w:val="24"/>
        </w:rPr>
        <w:t>,</w:t>
      </w:r>
    </w:p>
    <w:p w14:paraId="0DD5909A" w14:textId="06426952"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 xml:space="preserve">nadzorować pompowanie pomiarowe oraz analizować bieżące wyniki, </w:t>
      </w:r>
      <w:r>
        <w:rPr>
          <w:rFonts w:ascii="Arial" w:hAnsi="Arial" w:cs="Arial"/>
          <w:sz w:val="24"/>
          <w:szCs w:val="24"/>
        </w:rPr>
        <w:br/>
      </w:r>
      <w:r w:rsidRPr="00103550">
        <w:rPr>
          <w:rFonts w:ascii="Arial" w:hAnsi="Arial" w:cs="Arial"/>
          <w:sz w:val="24"/>
          <w:szCs w:val="24"/>
        </w:rPr>
        <w:t>w tym decydować zakończeniu pompowania i długości obserwacji stabilizacji zwierciadła w otworze</w:t>
      </w:r>
      <w:r w:rsidR="00A1286F">
        <w:rPr>
          <w:rFonts w:ascii="Arial" w:hAnsi="Arial" w:cs="Arial"/>
          <w:sz w:val="24"/>
          <w:szCs w:val="24"/>
        </w:rPr>
        <w:t>,</w:t>
      </w:r>
    </w:p>
    <w:p w14:paraId="55190CC8" w14:textId="5397EBEB"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 xml:space="preserve">przeprowadzić badanie sprawności studni ustające współczynnik Waltona </w:t>
      </w:r>
      <w:r>
        <w:rPr>
          <w:rFonts w:ascii="Arial" w:hAnsi="Arial" w:cs="Arial"/>
          <w:sz w:val="24"/>
          <w:szCs w:val="24"/>
        </w:rPr>
        <w:br/>
      </w:r>
      <w:r w:rsidRPr="00103550">
        <w:rPr>
          <w:rFonts w:ascii="Arial" w:hAnsi="Arial" w:cs="Arial"/>
          <w:sz w:val="24"/>
          <w:szCs w:val="24"/>
        </w:rPr>
        <w:t>i jego zgodność z normą PN–G-02318</w:t>
      </w:r>
      <w:r w:rsidR="00A1286F">
        <w:rPr>
          <w:rFonts w:ascii="Arial" w:hAnsi="Arial" w:cs="Arial"/>
          <w:sz w:val="24"/>
          <w:szCs w:val="24"/>
        </w:rPr>
        <w:t>,</w:t>
      </w:r>
    </w:p>
    <w:p w14:paraId="3D0C2E45" w14:textId="77777777"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przeprowadzić badanie zawartości piasku na sicie zgodnie z ww. normą;</w:t>
      </w:r>
    </w:p>
    <w:p w14:paraId="1757F033" w14:textId="61109102"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pobrać i przekazać do badań próby wody</w:t>
      </w:r>
      <w:r w:rsidR="00A1286F">
        <w:rPr>
          <w:rFonts w:ascii="Arial" w:hAnsi="Arial" w:cs="Arial"/>
          <w:sz w:val="24"/>
          <w:szCs w:val="24"/>
        </w:rPr>
        <w:t>,</w:t>
      </w:r>
    </w:p>
    <w:p w14:paraId="23A693EB" w14:textId="374A89C3"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zmierzyć głębokość otworu po cyklu pompowań</w:t>
      </w:r>
      <w:r w:rsidR="00A1286F">
        <w:rPr>
          <w:rFonts w:ascii="Arial" w:hAnsi="Arial" w:cs="Arial"/>
          <w:sz w:val="24"/>
          <w:szCs w:val="24"/>
        </w:rPr>
        <w:t>,</w:t>
      </w:r>
    </w:p>
    <w:p w14:paraId="48856B79" w14:textId="6C9F1C20"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sporządzić protokół zakończenia robót geologicznych i przekazaniem otworu do dalszej zabudowy</w:t>
      </w:r>
      <w:r w:rsidR="00A1286F">
        <w:rPr>
          <w:rFonts w:ascii="Arial" w:hAnsi="Arial" w:cs="Arial"/>
          <w:sz w:val="24"/>
          <w:szCs w:val="24"/>
        </w:rPr>
        <w:t>,</w:t>
      </w:r>
    </w:p>
    <w:p w14:paraId="4178D746" w14:textId="77777777" w:rsidR="007823CA" w:rsidRPr="00103550" w:rsidRDefault="007823CA">
      <w:pPr>
        <w:pStyle w:val="Akapitzlist"/>
        <w:numPr>
          <w:ilvl w:val="0"/>
          <w:numId w:val="37"/>
        </w:numPr>
        <w:spacing w:after="0" w:line="276" w:lineRule="auto"/>
        <w:ind w:left="567" w:hanging="567"/>
        <w:jc w:val="both"/>
        <w:rPr>
          <w:rFonts w:ascii="Arial" w:hAnsi="Arial" w:cs="Arial"/>
          <w:sz w:val="24"/>
          <w:szCs w:val="24"/>
        </w:rPr>
      </w:pPr>
      <w:r w:rsidRPr="00103550">
        <w:rPr>
          <w:rFonts w:ascii="Arial" w:hAnsi="Arial" w:cs="Arial"/>
          <w:sz w:val="24"/>
          <w:szCs w:val="24"/>
        </w:rPr>
        <w:t>opracować dokumentację hydrogeologiczną ujęcia.</w:t>
      </w:r>
    </w:p>
    <w:p w14:paraId="53E77BDC" w14:textId="77777777" w:rsidR="007823CA" w:rsidRPr="00103550" w:rsidRDefault="007823CA" w:rsidP="007823CA">
      <w:pPr>
        <w:spacing w:after="0" w:line="276" w:lineRule="auto"/>
        <w:ind w:firstLine="708"/>
        <w:jc w:val="both"/>
        <w:rPr>
          <w:rFonts w:ascii="Arial" w:hAnsi="Arial" w:cs="Arial"/>
          <w:sz w:val="24"/>
          <w:szCs w:val="24"/>
        </w:rPr>
      </w:pPr>
    </w:p>
    <w:p w14:paraId="7287822F" w14:textId="77777777" w:rsidR="007823CA" w:rsidRPr="00103550" w:rsidRDefault="007823CA" w:rsidP="007823CA">
      <w:pPr>
        <w:spacing w:after="0" w:line="276" w:lineRule="auto"/>
        <w:jc w:val="both"/>
        <w:rPr>
          <w:rFonts w:ascii="Arial" w:hAnsi="Arial" w:cs="Arial"/>
          <w:sz w:val="24"/>
          <w:szCs w:val="24"/>
          <w:u w:val="single"/>
        </w:rPr>
      </w:pPr>
      <w:r w:rsidRPr="00103550">
        <w:rPr>
          <w:rFonts w:ascii="Arial" w:hAnsi="Arial" w:cs="Arial"/>
          <w:sz w:val="24"/>
          <w:szCs w:val="24"/>
          <w:u w:val="single"/>
        </w:rPr>
        <w:t>Odbiór końcowy</w:t>
      </w:r>
    </w:p>
    <w:p w14:paraId="539A280E" w14:textId="77777777" w:rsidR="007823CA" w:rsidRPr="00103550" w:rsidRDefault="007823CA" w:rsidP="007823CA">
      <w:pPr>
        <w:spacing w:after="0" w:line="276" w:lineRule="auto"/>
        <w:jc w:val="both"/>
        <w:rPr>
          <w:rFonts w:ascii="Arial" w:hAnsi="Arial" w:cs="Arial"/>
          <w:sz w:val="24"/>
          <w:szCs w:val="24"/>
        </w:rPr>
      </w:pPr>
      <w:r>
        <w:rPr>
          <w:rFonts w:ascii="Arial" w:hAnsi="Arial" w:cs="Arial"/>
          <w:sz w:val="24"/>
          <w:szCs w:val="24"/>
        </w:rPr>
        <w:tab/>
      </w:r>
      <w:r w:rsidRPr="00103550">
        <w:rPr>
          <w:rFonts w:ascii="Arial" w:hAnsi="Arial" w:cs="Arial"/>
          <w:sz w:val="24"/>
          <w:szCs w:val="24"/>
        </w:rPr>
        <w:t>Warunkiem odbioru robót mających na celu wykonanie studni głębinowych będzie:</w:t>
      </w:r>
    </w:p>
    <w:p w14:paraId="5BFF78FA" w14:textId="39BD0DDE" w:rsidR="007823CA" w:rsidRPr="00103550"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przekazanie placu budowy w stanie nie gorszym niż wynika to z protokołu odbioru placu od Zamawiającego. Teren powinien być wyrównany, urobek wywieziony, a zebrana przed rozpoczęciem robót ściółka rozłożona zgodnie ze stanem pierwotnym</w:t>
      </w:r>
      <w:r w:rsidR="00A1286F">
        <w:rPr>
          <w:rFonts w:ascii="Arial" w:hAnsi="Arial" w:cs="Arial"/>
          <w:sz w:val="24"/>
          <w:szCs w:val="24"/>
        </w:rPr>
        <w:t>,</w:t>
      </w:r>
    </w:p>
    <w:p w14:paraId="72D0EB21" w14:textId="29298AC2" w:rsidR="007823CA" w:rsidRPr="00103550"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przekazanie kopii dzienników budowy potwierdzonych przez Nadzór hydrogeologiczny z uzyskaną akceptacją Inspektora Nadzoru</w:t>
      </w:r>
      <w:r w:rsidR="00A1286F">
        <w:rPr>
          <w:rFonts w:ascii="Arial" w:hAnsi="Arial" w:cs="Arial"/>
          <w:sz w:val="24"/>
          <w:szCs w:val="24"/>
        </w:rPr>
        <w:t>,</w:t>
      </w:r>
    </w:p>
    <w:p w14:paraId="53D948CC" w14:textId="1B9B200E" w:rsidR="007823CA" w:rsidRPr="00103550"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protokół odbioru filtra przed opuszczeniem do otworu</w:t>
      </w:r>
      <w:r w:rsidR="00A1286F">
        <w:rPr>
          <w:rFonts w:ascii="Arial" w:hAnsi="Arial" w:cs="Arial"/>
          <w:sz w:val="24"/>
          <w:szCs w:val="24"/>
        </w:rPr>
        <w:t>,</w:t>
      </w:r>
    </w:p>
    <w:p w14:paraId="51CAA508" w14:textId="661DADA2" w:rsidR="007823CA" w:rsidRPr="00103550"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projekt zafiltrowania opracowany przez uprawnionego hydrogeologa</w:t>
      </w:r>
      <w:r w:rsidR="00A1286F">
        <w:rPr>
          <w:rFonts w:ascii="Arial" w:hAnsi="Arial" w:cs="Arial"/>
          <w:sz w:val="24"/>
          <w:szCs w:val="24"/>
        </w:rPr>
        <w:t>,</w:t>
      </w:r>
    </w:p>
    <w:p w14:paraId="662A0576" w14:textId="63B47B68" w:rsidR="007823CA"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badania wody oraz wyniki prób piaszczenia, wskaźnik sprawności studni zgodny z kryterium Waltona określonym w PN-G-02318</w:t>
      </w:r>
      <w:r w:rsidR="00A1286F">
        <w:rPr>
          <w:rFonts w:ascii="Arial" w:hAnsi="Arial" w:cs="Arial"/>
          <w:sz w:val="24"/>
          <w:szCs w:val="24"/>
        </w:rPr>
        <w:t>,</w:t>
      </w:r>
    </w:p>
    <w:p w14:paraId="1DEF2E5C" w14:textId="78FD72AB" w:rsidR="004F429E" w:rsidRPr="004F429E" w:rsidRDefault="004F429E" w:rsidP="004F429E">
      <w:pPr>
        <w:pStyle w:val="Akapitzlist"/>
        <w:numPr>
          <w:ilvl w:val="0"/>
          <w:numId w:val="36"/>
        </w:numPr>
        <w:spacing w:after="0" w:line="276" w:lineRule="auto"/>
        <w:ind w:left="567" w:hanging="567"/>
        <w:jc w:val="both"/>
        <w:rPr>
          <w:rFonts w:ascii="Arial" w:hAnsi="Arial" w:cs="Arial"/>
          <w:sz w:val="24"/>
          <w:szCs w:val="24"/>
        </w:rPr>
      </w:pPr>
      <w:r>
        <w:rPr>
          <w:rFonts w:ascii="Arial" w:hAnsi="Arial" w:cs="Arial"/>
          <w:sz w:val="24"/>
          <w:szCs w:val="24"/>
        </w:rPr>
        <w:t>inspekcja tv celem określenia stanu technicznego otworu,</w:t>
      </w:r>
    </w:p>
    <w:p w14:paraId="75206CBC" w14:textId="3175594B" w:rsidR="007823CA" w:rsidRPr="00103550"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t>protokół odbioru obudowy studni</w:t>
      </w:r>
      <w:r w:rsidR="00A1286F">
        <w:rPr>
          <w:rFonts w:ascii="Arial" w:hAnsi="Arial" w:cs="Arial"/>
          <w:sz w:val="24"/>
          <w:szCs w:val="24"/>
        </w:rPr>
        <w:t>,</w:t>
      </w:r>
    </w:p>
    <w:p w14:paraId="77F86593" w14:textId="08153A97" w:rsidR="007823CA" w:rsidRPr="00103550" w:rsidRDefault="007823CA">
      <w:pPr>
        <w:pStyle w:val="Akapitzlist"/>
        <w:numPr>
          <w:ilvl w:val="0"/>
          <w:numId w:val="36"/>
        </w:numPr>
        <w:spacing w:after="0" w:line="276" w:lineRule="auto"/>
        <w:ind w:left="567" w:hanging="567"/>
        <w:jc w:val="both"/>
        <w:rPr>
          <w:rFonts w:ascii="Arial" w:hAnsi="Arial" w:cs="Arial"/>
          <w:sz w:val="24"/>
          <w:szCs w:val="24"/>
        </w:rPr>
      </w:pPr>
      <w:r w:rsidRPr="00103550">
        <w:rPr>
          <w:rFonts w:ascii="Arial" w:hAnsi="Arial" w:cs="Arial"/>
          <w:sz w:val="24"/>
          <w:szCs w:val="24"/>
        </w:rPr>
        <w:lastRenderedPageBreak/>
        <w:t>przekazanie zatwierdzonej dokumentacji hydrogeologicznej, jeśli był ona elementem składowym kontraktu</w:t>
      </w:r>
      <w:r w:rsidR="00A1286F">
        <w:rPr>
          <w:rFonts w:ascii="Arial" w:hAnsi="Arial" w:cs="Arial"/>
          <w:sz w:val="24"/>
          <w:szCs w:val="24"/>
        </w:rPr>
        <w:t>.</w:t>
      </w:r>
    </w:p>
    <w:p w14:paraId="0F5DAD38" w14:textId="77777777" w:rsidR="007823CA" w:rsidRPr="00020C9F" w:rsidRDefault="007823CA" w:rsidP="007823CA">
      <w:pPr>
        <w:widowControl w:val="0"/>
        <w:autoSpaceDE w:val="0"/>
        <w:autoSpaceDN w:val="0"/>
        <w:adjustRightInd w:val="0"/>
        <w:spacing w:after="0" w:line="276" w:lineRule="auto"/>
        <w:jc w:val="both"/>
        <w:rPr>
          <w:rFonts w:ascii="Arial" w:hAnsi="Arial" w:cs="Arial"/>
          <w:color w:val="00B050"/>
          <w:sz w:val="24"/>
          <w:szCs w:val="24"/>
        </w:rPr>
      </w:pPr>
    </w:p>
    <w:p w14:paraId="17CAF7B7" w14:textId="77777777" w:rsidR="007823CA" w:rsidRPr="00020C9F" w:rsidRDefault="007823CA" w:rsidP="002924DA">
      <w:pPr>
        <w:pStyle w:val="Nagwek4"/>
      </w:pPr>
      <w:bookmarkStart w:id="133" w:name="_Toc128746718"/>
      <w:r w:rsidRPr="00020C9F">
        <w:t>Obudowa studzienna</w:t>
      </w:r>
      <w:bookmarkEnd w:id="133"/>
    </w:p>
    <w:p w14:paraId="608DEE10" w14:textId="55FF6984" w:rsidR="007823CA" w:rsidRDefault="007823CA" w:rsidP="007823CA">
      <w:pPr>
        <w:spacing w:after="0"/>
        <w:jc w:val="both"/>
        <w:rPr>
          <w:rFonts w:ascii="Arial" w:hAnsi="Arial" w:cs="Arial"/>
          <w:sz w:val="24"/>
          <w:szCs w:val="24"/>
        </w:rPr>
      </w:pPr>
      <w:r>
        <w:rPr>
          <w:rFonts w:ascii="Arial" w:hAnsi="Arial" w:cs="Arial"/>
          <w:sz w:val="24"/>
          <w:szCs w:val="24"/>
        </w:rPr>
        <w:tab/>
      </w:r>
      <w:r w:rsidRPr="009F6BEA">
        <w:rPr>
          <w:rFonts w:ascii="Arial" w:hAnsi="Arial" w:cs="Arial"/>
          <w:sz w:val="24"/>
          <w:szCs w:val="24"/>
        </w:rPr>
        <w:t>Wykonanie obudów studziennych wraz z urządzeniami do poboru wody podlegają przepisom ustawy z dnia z dnia 20 lipca 2017 r. - Prawo wodne (Dz.U. 2022 poz. 2625).</w:t>
      </w:r>
    </w:p>
    <w:p w14:paraId="427FC18C" w14:textId="02D827A2" w:rsidR="008C5752" w:rsidRPr="009F6BEA" w:rsidRDefault="008C5752" w:rsidP="007823CA">
      <w:pPr>
        <w:spacing w:after="0"/>
        <w:jc w:val="both"/>
        <w:rPr>
          <w:rFonts w:ascii="Arial" w:hAnsi="Arial" w:cs="Arial"/>
          <w:sz w:val="24"/>
          <w:szCs w:val="24"/>
        </w:rPr>
      </w:pPr>
      <w:r>
        <w:rPr>
          <w:rFonts w:ascii="Arial" w:hAnsi="Arial" w:cs="Arial"/>
          <w:sz w:val="24"/>
          <w:szCs w:val="24"/>
        </w:rPr>
        <w:tab/>
        <w:t>Wykonanie obudów studziennych możliwe będzie po uzyskaniu decyzji pozwolenia wodnoprawnego na wykonanie urządzeń do poboru wody.</w:t>
      </w:r>
    </w:p>
    <w:p w14:paraId="3FF2B9B3" w14:textId="77777777" w:rsidR="007823CA" w:rsidRPr="009F6BEA" w:rsidRDefault="007823CA" w:rsidP="007823CA">
      <w:pPr>
        <w:spacing w:after="0" w:line="276" w:lineRule="auto"/>
        <w:jc w:val="both"/>
        <w:rPr>
          <w:rFonts w:ascii="Arial" w:hAnsi="Arial" w:cs="Arial"/>
          <w:sz w:val="24"/>
          <w:szCs w:val="24"/>
        </w:rPr>
      </w:pPr>
      <w:r>
        <w:rPr>
          <w:rFonts w:ascii="Arial" w:hAnsi="Arial" w:cs="Arial"/>
          <w:sz w:val="24"/>
          <w:szCs w:val="24"/>
        </w:rPr>
        <w:tab/>
      </w:r>
      <w:r w:rsidRPr="009F6BEA">
        <w:rPr>
          <w:rFonts w:ascii="Arial" w:hAnsi="Arial" w:cs="Arial"/>
          <w:sz w:val="24"/>
          <w:szCs w:val="24"/>
        </w:rPr>
        <w:t xml:space="preserve">Montaż urządzeń pozwalających na eksploatację otworów studziennych jest możliwy po zakończeniu prac i robót objętych projektem robót geologicznych. </w:t>
      </w:r>
    </w:p>
    <w:p w14:paraId="5DCAD25B" w14:textId="77777777" w:rsidR="007823CA" w:rsidRPr="009F6BEA" w:rsidRDefault="007823CA" w:rsidP="007823CA">
      <w:pPr>
        <w:pStyle w:val="Tekstpodstawowy2"/>
        <w:spacing w:line="276" w:lineRule="auto"/>
        <w:rPr>
          <w:rFonts w:ascii="Arial" w:hAnsi="Arial" w:cs="Arial"/>
        </w:rPr>
      </w:pPr>
      <w:r w:rsidRPr="009F6BEA">
        <w:rPr>
          <w:rFonts w:ascii="Arial" w:hAnsi="Arial" w:cs="Arial"/>
        </w:rPr>
        <w:t>Należy zaprojektować montaż naziemnej, termoizolacyjnej obudowy studziennej, z laminatu poliestrowo szklanego wraz z osprzętem ze stali nierdzewnej.</w:t>
      </w:r>
    </w:p>
    <w:p w14:paraId="48F4CE17" w14:textId="77777777" w:rsidR="007823CA" w:rsidRPr="009F6BEA" w:rsidRDefault="007823CA" w:rsidP="007823CA">
      <w:pPr>
        <w:spacing w:after="0" w:line="276" w:lineRule="auto"/>
        <w:jc w:val="both"/>
        <w:rPr>
          <w:rFonts w:ascii="Arial" w:hAnsi="Arial" w:cs="Arial"/>
          <w:sz w:val="24"/>
          <w:szCs w:val="24"/>
        </w:rPr>
      </w:pPr>
      <w:r>
        <w:rPr>
          <w:rFonts w:ascii="Arial" w:hAnsi="Arial" w:cs="Arial"/>
          <w:sz w:val="24"/>
          <w:szCs w:val="24"/>
        </w:rPr>
        <w:tab/>
      </w:r>
      <w:r w:rsidRPr="009F6BEA">
        <w:rPr>
          <w:rFonts w:ascii="Arial" w:hAnsi="Arial" w:cs="Arial"/>
          <w:sz w:val="24"/>
          <w:szCs w:val="24"/>
        </w:rPr>
        <w:t>Montaż obudowy powinien odbywać się na wcześniej wykonanym podłożu betonowym, które zapewnia odpowiednie usytuowanie i montaż podstawy. Płyta betonowa powinna wystawać 100 mm ponad powierzchnię terenu oraz 150 mm poza obrys podstawy obudowy.</w:t>
      </w:r>
    </w:p>
    <w:p w14:paraId="72932ACF" w14:textId="77777777" w:rsidR="007823CA" w:rsidRPr="009F6BEA" w:rsidRDefault="007823CA" w:rsidP="007823CA">
      <w:pPr>
        <w:spacing w:after="0" w:line="276" w:lineRule="auto"/>
        <w:jc w:val="both"/>
        <w:rPr>
          <w:rFonts w:ascii="Arial" w:hAnsi="Arial" w:cs="Arial"/>
          <w:sz w:val="24"/>
          <w:szCs w:val="24"/>
        </w:rPr>
      </w:pPr>
      <w:r>
        <w:rPr>
          <w:rFonts w:ascii="Arial" w:hAnsi="Arial" w:cs="Arial"/>
          <w:sz w:val="24"/>
          <w:szCs w:val="24"/>
        </w:rPr>
        <w:tab/>
      </w:r>
      <w:r w:rsidRPr="009F6BEA">
        <w:rPr>
          <w:rFonts w:ascii="Arial" w:hAnsi="Arial" w:cs="Arial"/>
          <w:sz w:val="24"/>
          <w:szCs w:val="24"/>
        </w:rPr>
        <w:t>Wykonanie podłoża betonowego powinno zostać poprzedzone odpowiednim przygotowaniem podejścia wodociągowego. Rura wodociągowa powinna zostać zabezpieczona otuliną termiczną. Otulina termiczna na całej długości dodatkowo musi zostać zabezpieczona folią.</w:t>
      </w:r>
    </w:p>
    <w:p w14:paraId="12DE3AF7" w14:textId="77777777" w:rsidR="007823CA" w:rsidRPr="009F6BEA" w:rsidRDefault="007823CA" w:rsidP="007823CA">
      <w:pPr>
        <w:spacing w:after="0" w:line="276" w:lineRule="auto"/>
        <w:jc w:val="both"/>
        <w:rPr>
          <w:rFonts w:ascii="Arial" w:hAnsi="Arial" w:cs="Arial"/>
          <w:sz w:val="24"/>
          <w:szCs w:val="24"/>
        </w:rPr>
      </w:pPr>
      <w:r>
        <w:rPr>
          <w:rFonts w:ascii="Arial" w:hAnsi="Arial" w:cs="Arial"/>
          <w:sz w:val="24"/>
          <w:szCs w:val="24"/>
        </w:rPr>
        <w:tab/>
      </w:r>
      <w:r w:rsidRPr="009F6BEA">
        <w:rPr>
          <w:rFonts w:ascii="Arial" w:hAnsi="Arial" w:cs="Arial"/>
          <w:sz w:val="24"/>
          <w:szCs w:val="24"/>
        </w:rPr>
        <w:t xml:space="preserve">Po osadzeniu podstawy obudowy należy wykonać następujące czynności:  </w:t>
      </w:r>
    </w:p>
    <w:p w14:paraId="7288E1A1" w14:textId="77777777" w:rsidR="007823CA" w:rsidRPr="00101D58" w:rsidRDefault="007823CA">
      <w:pPr>
        <w:pStyle w:val="Akapitzlist"/>
        <w:numPr>
          <w:ilvl w:val="0"/>
          <w:numId w:val="52"/>
        </w:numPr>
        <w:spacing w:after="0" w:line="276" w:lineRule="auto"/>
        <w:ind w:left="567" w:hanging="567"/>
        <w:jc w:val="both"/>
        <w:rPr>
          <w:rFonts w:ascii="Arial" w:hAnsi="Arial" w:cs="Arial"/>
          <w:sz w:val="24"/>
          <w:szCs w:val="24"/>
        </w:rPr>
      </w:pPr>
      <w:r w:rsidRPr="00101D58">
        <w:rPr>
          <w:rFonts w:ascii="Arial" w:hAnsi="Arial" w:cs="Arial"/>
          <w:sz w:val="24"/>
          <w:szCs w:val="24"/>
        </w:rPr>
        <w:t>zabudowanie wszelkich instalacji i urządzeń wodnych niezbędnych do właściwego eksploatowania otworu studziennego,</w:t>
      </w:r>
    </w:p>
    <w:p w14:paraId="0844DDC5" w14:textId="78985C2E" w:rsidR="007823CA" w:rsidRPr="00101D58" w:rsidRDefault="007823CA">
      <w:pPr>
        <w:pStyle w:val="Akapitzlist"/>
        <w:numPr>
          <w:ilvl w:val="0"/>
          <w:numId w:val="53"/>
        </w:numPr>
        <w:spacing w:after="0" w:line="276" w:lineRule="auto"/>
        <w:ind w:left="567" w:hanging="567"/>
        <w:jc w:val="both"/>
        <w:rPr>
          <w:rFonts w:ascii="Arial" w:hAnsi="Arial" w:cs="Arial"/>
          <w:sz w:val="24"/>
          <w:szCs w:val="24"/>
        </w:rPr>
      </w:pPr>
      <w:r w:rsidRPr="00101D58">
        <w:rPr>
          <w:rFonts w:ascii="Arial" w:hAnsi="Arial" w:cs="Arial"/>
          <w:sz w:val="24"/>
          <w:szCs w:val="24"/>
        </w:rPr>
        <w:t>montaż pokrywy naziemnej obudowy</w:t>
      </w:r>
      <w:r w:rsidR="00A1286F">
        <w:rPr>
          <w:rFonts w:ascii="Arial" w:hAnsi="Arial" w:cs="Arial"/>
          <w:sz w:val="24"/>
          <w:szCs w:val="24"/>
        </w:rPr>
        <w:t>,</w:t>
      </w:r>
    </w:p>
    <w:p w14:paraId="54FC80D8" w14:textId="77777777" w:rsidR="007823CA" w:rsidRPr="00101D58" w:rsidRDefault="007823CA">
      <w:pPr>
        <w:pStyle w:val="Akapitzlist"/>
        <w:numPr>
          <w:ilvl w:val="0"/>
          <w:numId w:val="53"/>
        </w:numPr>
        <w:spacing w:after="0" w:line="276" w:lineRule="auto"/>
        <w:ind w:left="567" w:hanging="567"/>
        <w:jc w:val="both"/>
        <w:rPr>
          <w:rFonts w:ascii="Arial" w:hAnsi="Arial" w:cs="Arial"/>
          <w:sz w:val="24"/>
          <w:szCs w:val="24"/>
        </w:rPr>
      </w:pPr>
      <w:r w:rsidRPr="00101D58">
        <w:rPr>
          <w:rFonts w:ascii="Arial" w:hAnsi="Arial" w:cs="Arial"/>
          <w:sz w:val="24"/>
          <w:szCs w:val="24"/>
        </w:rPr>
        <w:t>wykonanie obruku wokół obudowy pod nachyleniem 2%, uniemożliwiającym odpływ wód opadowych.</w:t>
      </w:r>
    </w:p>
    <w:p w14:paraId="75E7B3BC" w14:textId="77777777" w:rsidR="007823CA" w:rsidRPr="00020C9F" w:rsidRDefault="007823CA" w:rsidP="007823CA">
      <w:pPr>
        <w:spacing w:after="0" w:line="276" w:lineRule="auto"/>
        <w:jc w:val="both"/>
        <w:rPr>
          <w:rFonts w:ascii="Arial" w:hAnsi="Arial" w:cs="Arial"/>
          <w:color w:val="00B050"/>
          <w:sz w:val="24"/>
          <w:szCs w:val="24"/>
        </w:rPr>
      </w:pPr>
    </w:p>
    <w:p w14:paraId="54E72842" w14:textId="77777777" w:rsidR="007823CA" w:rsidRPr="00020C9F" w:rsidRDefault="007823CA" w:rsidP="007823CA">
      <w:pPr>
        <w:pStyle w:val="Tekstpodstawowy2"/>
        <w:spacing w:line="276" w:lineRule="auto"/>
        <w:rPr>
          <w:rFonts w:ascii="Arial" w:hAnsi="Arial" w:cs="Arial"/>
        </w:rPr>
      </w:pPr>
      <w:r w:rsidRPr="00020C9F">
        <w:rPr>
          <w:rFonts w:ascii="Arial" w:hAnsi="Arial" w:cs="Arial"/>
        </w:rPr>
        <w:t>Wymagane parametry i wyposażenie obudowy:</w:t>
      </w:r>
    </w:p>
    <w:p w14:paraId="43005AA5"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posadowiona na podłożu betonowym, </w:t>
      </w:r>
    </w:p>
    <w:p w14:paraId="7FA250A4"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podstawa obudowy studni wykonana z ażurowej konstrukcji stalowej, obudowanej szczelną powłoką z laminatu poliestrowo-szklanego w całości wypełniona kompozytem o zwiększonej współczynniku odporności cieplnej,</w:t>
      </w:r>
    </w:p>
    <w:p w14:paraId="10FCA894" w14:textId="7440E4D9"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pokrywa obudowy studni z laminatu poliestrowo-szklanego, dwuelementowa z wypełnieniem wewnętrznym termoizolacyjnym,</w:t>
      </w:r>
    </w:p>
    <w:p w14:paraId="47DBF920"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armatura, elementy wyposażenia, zamek obudowy, zawiasy, śruby, nakrętki, podkładki, wewnętrzne ograniczniki kąta otwarcia obudowy wykonane ze stali nierdzewnej,</w:t>
      </w:r>
    </w:p>
    <w:p w14:paraId="5CF125C7"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wyposażona w ogrzewanie radiatorowe z termostatem,  </w:t>
      </w:r>
    </w:p>
    <w:p w14:paraId="2A432560"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wyposażona w uchwyt do podnoszenia obudowy, odbojniki, zabezpieczenie obudowy przed niepowołanym otwarciem, wraz z czujnikiem aktywującym alarm, wewnętrzne oświetlenie led,</w:t>
      </w:r>
    </w:p>
    <w:p w14:paraId="6CFDA4CC"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kompletna głowica studni ze stali nierdzewnej: z króćcem kołnierzowym od dołu, dla zamocowania rurociągu i pompy głębinowej; od góry z króćcem </w:t>
      </w:r>
      <w:r w:rsidRPr="00020C9F">
        <w:rPr>
          <w:rFonts w:ascii="Arial" w:hAnsi="Arial" w:cs="Arial"/>
        </w:rPr>
        <w:lastRenderedPageBreak/>
        <w:t xml:space="preserve">kołnierzowym z obrotowym kołnierzem, w głowicy dwa otwory do montażu rurek w głąb studni - dla urządzeń pomiarowych: sondy poziomu </w:t>
      </w:r>
      <w:r>
        <w:rPr>
          <w:rFonts w:ascii="Arial" w:hAnsi="Arial" w:cs="Arial"/>
        </w:rPr>
        <w:br/>
      </w:r>
      <w:r w:rsidRPr="00020C9F">
        <w:rPr>
          <w:rFonts w:ascii="Arial" w:hAnsi="Arial" w:cs="Arial"/>
        </w:rPr>
        <w:t>i piezometru,</w:t>
      </w:r>
    </w:p>
    <w:p w14:paraId="59A8068A" w14:textId="77777777" w:rsidR="007823CA" w:rsidRPr="009F6BEA"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 xml:space="preserve">kompletne orurowanie ze stali nierdzewnej, z uzbrojeniem w przepustnicę, przepływomierz elektromagnetyczny, zawór zwrotny grzybkowy, kurek dla </w:t>
      </w:r>
      <w:r w:rsidRPr="009F6BEA">
        <w:rPr>
          <w:rFonts w:ascii="Arial" w:hAnsi="Arial" w:cs="Arial"/>
        </w:rPr>
        <w:t>odpowietrzenia i poboru próbek (z wylewką do opalania), kurek manometryczny i manometr kontrolny,</w:t>
      </w:r>
    </w:p>
    <w:p w14:paraId="1E0FD3A5" w14:textId="30B03DD5" w:rsidR="007823CA" w:rsidRDefault="007823CA">
      <w:pPr>
        <w:pStyle w:val="Tekstpodstawowy2"/>
        <w:widowControl w:val="0"/>
        <w:numPr>
          <w:ilvl w:val="0"/>
          <w:numId w:val="39"/>
        </w:numPr>
        <w:spacing w:line="276" w:lineRule="auto"/>
        <w:ind w:left="567" w:hanging="567"/>
        <w:rPr>
          <w:rFonts w:ascii="Arial" w:hAnsi="Arial" w:cs="Arial"/>
        </w:rPr>
      </w:pPr>
      <w:r w:rsidRPr="009F6BEA">
        <w:rPr>
          <w:rFonts w:ascii="Arial" w:hAnsi="Arial" w:cs="Arial"/>
        </w:rPr>
        <w:t>wyposażona w złącze strażackie lub hydrant (poza obudową), umożliwiające odprowadzenie wód z okresowego chlorowania otworów</w:t>
      </w:r>
      <w:r w:rsidR="00A1286F">
        <w:rPr>
          <w:rFonts w:ascii="Arial" w:hAnsi="Arial" w:cs="Arial"/>
        </w:rPr>
        <w:t>,</w:t>
      </w:r>
    </w:p>
    <w:p w14:paraId="0238E851" w14:textId="4C4FE926" w:rsidR="00A1286F" w:rsidRDefault="00A1286F">
      <w:pPr>
        <w:pStyle w:val="Tekstpodstawowy2"/>
        <w:widowControl w:val="0"/>
        <w:numPr>
          <w:ilvl w:val="0"/>
          <w:numId w:val="39"/>
        </w:numPr>
        <w:spacing w:line="276" w:lineRule="auto"/>
        <w:ind w:left="567" w:hanging="567"/>
        <w:rPr>
          <w:rFonts w:ascii="Arial" w:hAnsi="Arial" w:cs="Arial"/>
        </w:rPr>
      </w:pPr>
      <w:r>
        <w:rPr>
          <w:rFonts w:ascii="Arial" w:hAnsi="Arial" w:cs="Arial"/>
        </w:rPr>
        <w:t>wyposażona w sondę hydrostatyczną.</w:t>
      </w:r>
    </w:p>
    <w:p w14:paraId="60372FEA" w14:textId="77777777" w:rsidR="007823CA" w:rsidRPr="009F6BEA" w:rsidRDefault="007823CA" w:rsidP="007823CA">
      <w:pPr>
        <w:pStyle w:val="Tekstpodstawowy2"/>
        <w:widowControl w:val="0"/>
        <w:spacing w:line="276" w:lineRule="auto"/>
        <w:ind w:left="567"/>
        <w:rPr>
          <w:rFonts w:ascii="Arial" w:hAnsi="Arial" w:cs="Arial"/>
        </w:rPr>
      </w:pPr>
    </w:p>
    <w:p w14:paraId="40360F15" w14:textId="7B912441" w:rsidR="007823CA" w:rsidRDefault="007823CA" w:rsidP="007823CA">
      <w:pPr>
        <w:pStyle w:val="Tekstpodstawowy2"/>
        <w:widowControl w:val="0"/>
        <w:spacing w:line="276" w:lineRule="auto"/>
        <w:rPr>
          <w:rFonts w:ascii="Arial" w:hAnsi="Arial" w:cs="Arial"/>
        </w:rPr>
      </w:pPr>
      <w:r>
        <w:rPr>
          <w:rFonts w:ascii="Arial" w:hAnsi="Arial" w:cs="Arial"/>
        </w:rPr>
        <w:tab/>
        <w:t>Wykonanie obudowy studziennej rekonstruowanej studni poprzedzone będzie likwidacją obudowy podziemnej wykonanej z kręgów betonowych.</w:t>
      </w:r>
    </w:p>
    <w:p w14:paraId="74ED61C2" w14:textId="77777777" w:rsidR="007823CA" w:rsidRPr="009F6BEA" w:rsidRDefault="007823CA" w:rsidP="007823CA">
      <w:pPr>
        <w:pStyle w:val="Tekstpodstawowy2"/>
        <w:widowControl w:val="0"/>
        <w:tabs>
          <w:tab w:val="left" w:pos="426"/>
        </w:tabs>
        <w:spacing w:line="276" w:lineRule="auto"/>
        <w:ind w:left="426"/>
        <w:rPr>
          <w:rFonts w:ascii="Arial" w:hAnsi="Arial" w:cs="Arial"/>
        </w:rPr>
      </w:pPr>
    </w:p>
    <w:p w14:paraId="51CC341B" w14:textId="77777777" w:rsidR="007823CA" w:rsidRPr="009F6BEA" w:rsidRDefault="007823CA" w:rsidP="000A4DA5">
      <w:pPr>
        <w:spacing w:after="0" w:line="276"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ab/>
      </w:r>
      <w:r w:rsidRPr="009F6BEA">
        <w:rPr>
          <w:rFonts w:ascii="Arial" w:eastAsia="Calibri" w:hAnsi="Arial" w:cs="Arial"/>
          <w:sz w:val="24"/>
          <w:szCs w:val="24"/>
          <w:lang w:eastAsia="en-US"/>
        </w:rPr>
        <w:t>Urządzenia mające bezpośredni kontakt z wodą powinny być ze stali nierdzewnej i mieć aktualny atest wydany przez Państwowy Zakład Higieny.</w:t>
      </w:r>
    </w:p>
    <w:p w14:paraId="21F7C78D" w14:textId="77777777" w:rsidR="007823CA" w:rsidRPr="00020C9F" w:rsidRDefault="007823CA" w:rsidP="007823CA">
      <w:pPr>
        <w:pStyle w:val="Tekstpodstawowy2"/>
        <w:widowControl w:val="0"/>
        <w:tabs>
          <w:tab w:val="left" w:pos="426"/>
        </w:tabs>
        <w:spacing w:line="276" w:lineRule="auto"/>
        <w:ind w:left="426"/>
        <w:rPr>
          <w:rFonts w:ascii="Arial" w:hAnsi="Arial" w:cs="Arial"/>
          <w:color w:val="FF0000"/>
        </w:rPr>
      </w:pPr>
    </w:p>
    <w:p w14:paraId="39AF3A99" w14:textId="77777777" w:rsidR="007823CA" w:rsidRPr="00020C9F" w:rsidRDefault="007823CA" w:rsidP="002924DA">
      <w:pPr>
        <w:pStyle w:val="Nagwek4"/>
      </w:pPr>
      <w:bookmarkStart w:id="134" w:name="_Toc128746719"/>
      <w:r w:rsidRPr="00020C9F">
        <w:t>Pompa głębinowa, uzbrojenie studni</w:t>
      </w:r>
      <w:bookmarkEnd w:id="134"/>
    </w:p>
    <w:p w14:paraId="1267D946" w14:textId="1FBC94E1"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003578F0" w:rsidRPr="00020C9F">
        <w:rPr>
          <w:rFonts w:ascii="Arial" w:hAnsi="Arial" w:cs="Arial"/>
          <w:sz w:val="24"/>
          <w:szCs w:val="24"/>
        </w:rPr>
        <w:t>Studni</w:t>
      </w:r>
      <w:r w:rsidR="003578F0">
        <w:rPr>
          <w:rFonts w:ascii="Arial" w:hAnsi="Arial" w:cs="Arial"/>
          <w:sz w:val="24"/>
          <w:szCs w:val="24"/>
        </w:rPr>
        <w:t>e</w:t>
      </w:r>
      <w:r w:rsidR="003578F0" w:rsidRPr="00020C9F">
        <w:rPr>
          <w:rFonts w:ascii="Arial" w:hAnsi="Arial" w:cs="Arial"/>
          <w:sz w:val="24"/>
          <w:szCs w:val="24"/>
        </w:rPr>
        <w:t xml:space="preserve"> głębinow</w:t>
      </w:r>
      <w:r w:rsidR="003578F0">
        <w:rPr>
          <w:rFonts w:ascii="Arial" w:hAnsi="Arial" w:cs="Arial"/>
          <w:sz w:val="24"/>
          <w:szCs w:val="24"/>
        </w:rPr>
        <w:t>e</w:t>
      </w:r>
      <w:r w:rsidR="003578F0" w:rsidRPr="00020C9F">
        <w:rPr>
          <w:rFonts w:ascii="Arial" w:hAnsi="Arial" w:cs="Arial"/>
          <w:sz w:val="24"/>
          <w:szCs w:val="24"/>
        </w:rPr>
        <w:t xml:space="preserve"> </w:t>
      </w:r>
      <w:r w:rsidRPr="00020C9F">
        <w:rPr>
          <w:rFonts w:ascii="Arial" w:hAnsi="Arial" w:cs="Arial"/>
          <w:sz w:val="24"/>
          <w:szCs w:val="24"/>
        </w:rPr>
        <w:t xml:space="preserve">należy wyposażyć w agregat pompowy mogący stale tłoczyć do SUW wodę, z wydajnością </w:t>
      </w:r>
      <w:r>
        <w:rPr>
          <w:rFonts w:ascii="Arial" w:hAnsi="Arial" w:cs="Arial"/>
          <w:sz w:val="24"/>
          <w:szCs w:val="24"/>
        </w:rPr>
        <w:t xml:space="preserve">około </w:t>
      </w:r>
      <w:r w:rsidRPr="00020C9F">
        <w:rPr>
          <w:rFonts w:ascii="Arial" w:hAnsi="Arial" w:cs="Arial"/>
          <w:sz w:val="24"/>
          <w:szCs w:val="24"/>
        </w:rPr>
        <w:t>3</w:t>
      </w:r>
      <w:r w:rsidR="00320BF6">
        <w:rPr>
          <w:rFonts w:ascii="Arial" w:hAnsi="Arial" w:cs="Arial"/>
          <w:sz w:val="24"/>
          <w:szCs w:val="24"/>
        </w:rPr>
        <w:t>0</w:t>
      </w:r>
      <w:r w:rsidRPr="00020C9F">
        <w:rPr>
          <w:rFonts w:ascii="Arial" w:hAnsi="Arial" w:cs="Arial"/>
          <w:sz w:val="24"/>
          <w:szCs w:val="24"/>
        </w:rPr>
        <w:t xml:space="preserve"> m</w:t>
      </w:r>
      <w:r w:rsidRPr="00020C9F">
        <w:rPr>
          <w:rFonts w:ascii="Arial" w:hAnsi="Arial" w:cs="Arial"/>
          <w:sz w:val="24"/>
          <w:szCs w:val="24"/>
          <w:vertAlign w:val="superscript"/>
        </w:rPr>
        <w:t>3</w:t>
      </w:r>
      <w:r w:rsidRPr="00020C9F">
        <w:rPr>
          <w:rFonts w:ascii="Arial" w:hAnsi="Arial" w:cs="Arial"/>
          <w:sz w:val="24"/>
          <w:szCs w:val="24"/>
        </w:rPr>
        <w:t>/h</w:t>
      </w:r>
      <w:r w:rsidR="00320BF6">
        <w:rPr>
          <w:rFonts w:ascii="Arial" w:hAnsi="Arial" w:cs="Arial"/>
          <w:sz w:val="24"/>
          <w:szCs w:val="24"/>
        </w:rPr>
        <w:t>.</w:t>
      </w:r>
    </w:p>
    <w:p w14:paraId="3507162A"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Wysokość podnoszenia pompy powinna umożliwić wydobycie wody ze studni z poziomu jej zalegania, z uwzględnieniem depresji i różnicy rzędnych terenu, przetłoczenie wody przez stację uzdatniania wody aż do nalewu do zbiornika retencyjnego oraz pokonanie oporów rurociągów i armatury na całej drodze przepływu. </w:t>
      </w:r>
    </w:p>
    <w:p w14:paraId="6BEA2AE3"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Wymagany jest silnik agregatu, trójfazowy, wyposażony w czujnik temperatury. Wszystkie elementy stalowe agregatu pompowego powinny być wykonane ze stali nierdzewnej.</w:t>
      </w:r>
    </w:p>
    <w:p w14:paraId="117C3A4F"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Jeżeli dobrany agregat pompowy wymaga płaszcza chłodzącego należy go zastosować.</w:t>
      </w:r>
    </w:p>
    <w:p w14:paraId="65D59548"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Studnię należy wyposażyć w pionowe rury tłoczne, wykonane ze stali nierdzewnej, kołnierzowe z podtoczeniami na prowadzenie kabla zasilającego </w:t>
      </w:r>
      <w:r>
        <w:rPr>
          <w:rFonts w:ascii="Arial" w:hAnsi="Arial" w:cs="Arial"/>
          <w:sz w:val="24"/>
          <w:szCs w:val="24"/>
        </w:rPr>
        <w:br/>
      </w:r>
      <w:r w:rsidRPr="00020C9F">
        <w:rPr>
          <w:rFonts w:ascii="Arial" w:hAnsi="Arial" w:cs="Arial"/>
          <w:sz w:val="24"/>
          <w:szCs w:val="24"/>
        </w:rPr>
        <w:t>i rurki piezometrycznej.</w:t>
      </w:r>
    </w:p>
    <w:p w14:paraId="4DCCC7EB" w14:textId="77777777" w:rsidR="007823CA"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Długość pionu tłocznego powinna zapewniać stałe zanurzenie w wodzie agregatu pompowego.</w:t>
      </w:r>
    </w:p>
    <w:p w14:paraId="441E5744"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5B069DD3" w14:textId="77777777" w:rsidR="007823CA" w:rsidRPr="00020C9F" w:rsidRDefault="007823CA" w:rsidP="002924DA">
      <w:pPr>
        <w:pStyle w:val="Nagwek4"/>
      </w:pPr>
      <w:bookmarkStart w:id="135" w:name="_Toc128746720"/>
      <w:r w:rsidRPr="00020C9F">
        <w:t>Napowietrzanie wody</w:t>
      </w:r>
      <w:bookmarkEnd w:id="135"/>
    </w:p>
    <w:p w14:paraId="27E1847E"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Do skutecznego usuwania typowych zanieczyszczeń wód podziemnych: związków żelaza, manganu, azotu amonowego konieczne jest dostarczenie do wody odpowiednich ilości tlenu z powietrza atmosferycznego. Znaczne ilości powietrza zużywane są do odgazowania wody – usunięcia niepożądanych gazów rozpuszczonych w wodzie. Z powyższych powodów należy przed procesem filtracji zaprojektować skuteczn</w:t>
      </w:r>
      <w:r>
        <w:rPr>
          <w:rFonts w:ascii="Arial" w:hAnsi="Arial" w:cs="Arial"/>
          <w:sz w:val="24"/>
          <w:szCs w:val="24"/>
        </w:rPr>
        <w:t>y</w:t>
      </w:r>
      <w:r w:rsidRPr="00020C9F">
        <w:rPr>
          <w:rFonts w:ascii="Arial" w:hAnsi="Arial" w:cs="Arial"/>
          <w:sz w:val="24"/>
          <w:szCs w:val="24"/>
        </w:rPr>
        <w:t xml:space="preserve"> aerator. </w:t>
      </w:r>
      <w:r>
        <w:rPr>
          <w:rFonts w:ascii="Arial" w:hAnsi="Arial" w:cs="Arial"/>
          <w:sz w:val="24"/>
          <w:szCs w:val="24"/>
        </w:rPr>
        <w:t xml:space="preserve">Przed drugim stopniem filtracji należy </w:t>
      </w:r>
      <w:r>
        <w:rPr>
          <w:rFonts w:ascii="Arial" w:hAnsi="Arial" w:cs="Arial"/>
          <w:sz w:val="24"/>
          <w:szCs w:val="24"/>
        </w:rPr>
        <w:lastRenderedPageBreak/>
        <w:t>zaprojektować uzupełniające n</w:t>
      </w:r>
      <w:r w:rsidRPr="00E30F9A">
        <w:rPr>
          <w:rFonts w:ascii="Arial" w:hAnsi="Arial" w:cs="Arial"/>
          <w:sz w:val="24"/>
          <w:szCs w:val="24"/>
        </w:rPr>
        <w:t xml:space="preserve">apowietrzanie </w:t>
      </w:r>
      <w:r>
        <w:rPr>
          <w:rFonts w:ascii="Arial" w:hAnsi="Arial" w:cs="Arial"/>
          <w:sz w:val="24"/>
          <w:szCs w:val="24"/>
        </w:rPr>
        <w:t>wody</w:t>
      </w:r>
      <w:r w:rsidRPr="00E30F9A">
        <w:rPr>
          <w:rFonts w:ascii="Arial" w:hAnsi="Arial" w:cs="Arial"/>
          <w:sz w:val="24"/>
          <w:szCs w:val="24"/>
        </w:rPr>
        <w:t xml:space="preserve"> w poduszkach powietrznych filtrów odmanganiaczy, wyposażonych fabrycznie w mechaniczny, pływakowy układ utrzymania poduszki powietrznej</w:t>
      </w:r>
      <w:r>
        <w:rPr>
          <w:rFonts w:ascii="Arial" w:hAnsi="Arial" w:cs="Arial"/>
          <w:sz w:val="24"/>
          <w:szCs w:val="24"/>
        </w:rPr>
        <w:t>.</w:t>
      </w:r>
    </w:p>
    <w:p w14:paraId="11A48B47" w14:textId="77777777" w:rsidR="007823CA" w:rsidRPr="00020C9F" w:rsidRDefault="007823CA" w:rsidP="007823CA">
      <w:pPr>
        <w:pStyle w:val="Tekstpodstawowy"/>
        <w:widowControl w:val="0"/>
        <w:spacing w:after="0" w:line="276" w:lineRule="auto"/>
        <w:ind w:right="-2"/>
        <w:jc w:val="both"/>
        <w:rPr>
          <w:rFonts w:ascii="Arial" w:hAnsi="Arial" w:cs="Arial"/>
          <w:sz w:val="24"/>
          <w:szCs w:val="24"/>
        </w:rPr>
      </w:pPr>
    </w:p>
    <w:p w14:paraId="707FCA6D" w14:textId="77777777" w:rsidR="007823CA" w:rsidRPr="00020C9F" w:rsidRDefault="007823CA" w:rsidP="007823CA">
      <w:pPr>
        <w:pStyle w:val="Tekstpodstawowy"/>
        <w:widowControl w:val="0"/>
        <w:spacing w:after="0" w:line="276" w:lineRule="auto"/>
        <w:ind w:right="-2"/>
        <w:jc w:val="both"/>
        <w:rPr>
          <w:rFonts w:ascii="Arial" w:hAnsi="Arial" w:cs="Arial"/>
          <w:sz w:val="24"/>
          <w:szCs w:val="24"/>
          <w:u w:val="single"/>
        </w:rPr>
      </w:pPr>
      <w:r w:rsidRPr="00020C9F">
        <w:rPr>
          <w:rFonts w:ascii="Arial" w:hAnsi="Arial" w:cs="Arial"/>
          <w:sz w:val="24"/>
          <w:szCs w:val="24"/>
          <w:u w:val="single"/>
        </w:rPr>
        <w:t>Wymagane parametry aerator</w:t>
      </w:r>
      <w:r>
        <w:rPr>
          <w:rFonts w:ascii="Arial" w:hAnsi="Arial" w:cs="Arial"/>
          <w:sz w:val="24"/>
          <w:szCs w:val="24"/>
          <w:u w:val="single"/>
        </w:rPr>
        <w:t>a przed I stopniem filtracji</w:t>
      </w:r>
      <w:r w:rsidRPr="00020C9F">
        <w:rPr>
          <w:rFonts w:ascii="Arial" w:hAnsi="Arial" w:cs="Arial"/>
          <w:sz w:val="24"/>
          <w:szCs w:val="24"/>
          <w:u w:val="single"/>
        </w:rPr>
        <w:t>:</w:t>
      </w:r>
    </w:p>
    <w:p w14:paraId="7185BB2B" w14:textId="77777777" w:rsidR="007823CA" w:rsidRPr="00020C9F" w:rsidRDefault="007823CA">
      <w:pPr>
        <w:pStyle w:val="Tytu"/>
        <w:numPr>
          <w:ilvl w:val="0"/>
          <w:numId w:val="57"/>
        </w:numPr>
        <w:tabs>
          <w:tab w:val="clear" w:pos="720"/>
          <w:tab w:val="num" w:pos="426"/>
        </w:tabs>
        <w:spacing w:line="276" w:lineRule="auto"/>
        <w:ind w:left="426" w:right="-288" w:hanging="426"/>
        <w:jc w:val="both"/>
        <w:rPr>
          <w:rFonts w:ascii="Arial" w:hAnsi="Arial" w:cs="Arial"/>
          <w:b w:val="0"/>
          <w:bCs w:val="0"/>
          <w:sz w:val="24"/>
          <w:szCs w:val="24"/>
        </w:rPr>
      </w:pPr>
      <w:r w:rsidRPr="00020C9F">
        <w:rPr>
          <w:rFonts w:ascii="Arial" w:hAnsi="Arial" w:cs="Arial"/>
          <w:b w:val="0"/>
          <w:bCs w:val="0"/>
          <w:sz w:val="24"/>
          <w:szCs w:val="24"/>
        </w:rPr>
        <w:t>Pojemność aerator</w:t>
      </w:r>
      <w:r>
        <w:rPr>
          <w:rFonts w:ascii="Arial" w:hAnsi="Arial" w:cs="Arial"/>
          <w:b w:val="0"/>
          <w:bCs w:val="0"/>
          <w:sz w:val="24"/>
          <w:szCs w:val="24"/>
        </w:rPr>
        <w:t>a</w:t>
      </w:r>
      <w:r w:rsidRPr="00020C9F">
        <w:rPr>
          <w:rFonts w:ascii="Arial" w:hAnsi="Arial" w:cs="Arial"/>
          <w:b w:val="0"/>
          <w:bCs w:val="0"/>
          <w:sz w:val="24"/>
          <w:szCs w:val="24"/>
        </w:rPr>
        <w:t xml:space="preserve"> – minimum </w:t>
      </w:r>
      <w:r>
        <w:rPr>
          <w:rFonts w:ascii="Arial" w:hAnsi="Arial" w:cs="Arial"/>
          <w:b w:val="0"/>
          <w:bCs w:val="0"/>
          <w:sz w:val="24"/>
          <w:szCs w:val="24"/>
        </w:rPr>
        <w:t>1</w:t>
      </w:r>
      <w:r w:rsidRPr="00020C9F">
        <w:rPr>
          <w:rFonts w:ascii="Arial" w:hAnsi="Arial" w:cs="Arial"/>
          <w:b w:val="0"/>
          <w:bCs w:val="0"/>
          <w:sz w:val="24"/>
          <w:szCs w:val="24"/>
        </w:rPr>
        <w:t>,</w:t>
      </w:r>
      <w:r>
        <w:rPr>
          <w:rFonts w:ascii="Arial" w:hAnsi="Arial" w:cs="Arial"/>
          <w:b w:val="0"/>
          <w:bCs w:val="0"/>
          <w:sz w:val="24"/>
          <w:szCs w:val="24"/>
        </w:rPr>
        <w:t>4</w:t>
      </w:r>
      <w:r w:rsidRPr="00020C9F">
        <w:rPr>
          <w:rFonts w:ascii="Arial" w:hAnsi="Arial" w:cs="Arial"/>
          <w:b w:val="0"/>
          <w:bCs w:val="0"/>
          <w:sz w:val="24"/>
          <w:szCs w:val="24"/>
        </w:rPr>
        <w:t>5 m</w:t>
      </w:r>
      <w:r w:rsidRPr="00020C9F">
        <w:rPr>
          <w:rFonts w:ascii="Arial" w:hAnsi="Arial" w:cs="Arial"/>
          <w:b w:val="0"/>
          <w:bCs w:val="0"/>
          <w:sz w:val="24"/>
          <w:szCs w:val="24"/>
          <w:vertAlign w:val="superscript"/>
        </w:rPr>
        <w:t>3</w:t>
      </w:r>
      <w:r w:rsidRPr="00020C9F">
        <w:rPr>
          <w:rFonts w:ascii="Arial" w:hAnsi="Arial" w:cs="Arial"/>
          <w:b w:val="0"/>
          <w:bCs w:val="0"/>
          <w:sz w:val="24"/>
          <w:szCs w:val="24"/>
        </w:rPr>
        <w:t>.</w:t>
      </w:r>
    </w:p>
    <w:p w14:paraId="326A5F53"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 xml:space="preserve">Zbiornik aeratora ze stali węglowej, </w:t>
      </w:r>
      <w:r w:rsidRPr="00020C9F">
        <w:rPr>
          <w:rFonts w:ascii="Arial" w:hAnsi="Arial" w:cs="Arial"/>
          <w:b w:val="0"/>
          <w:sz w:val="24"/>
          <w:szCs w:val="24"/>
          <w:u w:val="single"/>
        </w:rPr>
        <w:t>ze znakiem CE</w:t>
      </w:r>
      <w:r w:rsidRPr="00020C9F">
        <w:rPr>
          <w:rFonts w:ascii="Arial" w:hAnsi="Arial" w:cs="Arial"/>
          <w:b w:val="0"/>
          <w:sz w:val="24"/>
          <w:szCs w:val="24"/>
        </w:rPr>
        <w:t xml:space="preserve"> – zbiornik wodno-powietrzny bez stałego usuwania powietrza do atmosfery.</w:t>
      </w:r>
    </w:p>
    <w:p w14:paraId="35D7D2FD"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 xml:space="preserve">Średnica wewnętrzna walczaka – minimum </w:t>
      </w:r>
      <w:r>
        <w:rPr>
          <w:rFonts w:ascii="Arial" w:hAnsi="Arial" w:cs="Arial"/>
          <w:b w:val="0"/>
          <w:sz w:val="24"/>
          <w:szCs w:val="24"/>
        </w:rPr>
        <w:t>10</w:t>
      </w:r>
      <w:r w:rsidRPr="00020C9F">
        <w:rPr>
          <w:rFonts w:ascii="Arial" w:hAnsi="Arial" w:cs="Arial"/>
          <w:b w:val="0"/>
          <w:sz w:val="24"/>
          <w:szCs w:val="24"/>
        </w:rPr>
        <w:t>00 mm.</w:t>
      </w:r>
    </w:p>
    <w:p w14:paraId="33C5F39A"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Ciśnienie robocze p</w:t>
      </w:r>
      <w:r w:rsidRPr="00020C9F">
        <w:rPr>
          <w:rFonts w:ascii="Arial" w:hAnsi="Arial" w:cs="Arial"/>
          <w:b w:val="0"/>
          <w:sz w:val="24"/>
          <w:szCs w:val="24"/>
          <w:vertAlign w:val="subscript"/>
        </w:rPr>
        <w:t>0</w:t>
      </w:r>
      <w:r w:rsidRPr="00020C9F">
        <w:rPr>
          <w:rFonts w:ascii="Arial" w:hAnsi="Arial" w:cs="Arial"/>
          <w:b w:val="0"/>
          <w:sz w:val="24"/>
          <w:szCs w:val="24"/>
        </w:rPr>
        <w:t>=0,6 MPa.</w:t>
      </w:r>
    </w:p>
    <w:p w14:paraId="4C1F1D8E"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Wlot wody z góry, osiowo.</w:t>
      </w:r>
    </w:p>
    <w:p w14:paraId="60BDBCC8"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Wylot wody z dołu, w osi dennicy.</w:t>
      </w:r>
    </w:p>
    <w:p w14:paraId="6A002995"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Wyposażony we właz boczny.</w:t>
      </w:r>
    </w:p>
    <w:p w14:paraId="23482CAC" w14:textId="77777777" w:rsidR="007823CA" w:rsidRPr="00020C9F" w:rsidRDefault="007823CA">
      <w:pPr>
        <w:pStyle w:val="Tytu"/>
        <w:numPr>
          <w:ilvl w:val="0"/>
          <w:numId w:val="57"/>
        </w:numPr>
        <w:spacing w:line="276" w:lineRule="auto"/>
        <w:ind w:left="426" w:right="-288" w:hanging="426"/>
        <w:jc w:val="both"/>
        <w:rPr>
          <w:rFonts w:ascii="Arial" w:hAnsi="Arial" w:cs="Arial"/>
          <w:b w:val="0"/>
          <w:sz w:val="24"/>
          <w:szCs w:val="24"/>
        </w:rPr>
      </w:pPr>
      <w:r w:rsidRPr="00020C9F">
        <w:rPr>
          <w:rFonts w:ascii="Arial" w:hAnsi="Arial" w:cs="Arial"/>
          <w:b w:val="0"/>
          <w:sz w:val="24"/>
          <w:szCs w:val="24"/>
        </w:rPr>
        <w:t>Wymagane zabezpieczenie antykorozyjne w kategorii korozyjności powierzchni C4. Malowane zewnętrznie oraz wewnętrznie farbą z atestem PZH.</w:t>
      </w:r>
    </w:p>
    <w:p w14:paraId="22E67969"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Wyposażony w wodowskaz montowany na króćcach kołnierzowych.</w:t>
      </w:r>
    </w:p>
    <w:p w14:paraId="7ECC6A16"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 xml:space="preserve">Wyposażony w króćce napowietrzania oraz odgazowania wody.  </w:t>
      </w:r>
    </w:p>
    <w:p w14:paraId="030ECFFF" w14:textId="77777777" w:rsidR="007823CA" w:rsidRPr="00020C9F" w:rsidRDefault="007823CA">
      <w:pPr>
        <w:pStyle w:val="Tytu"/>
        <w:numPr>
          <w:ilvl w:val="0"/>
          <w:numId w:val="57"/>
        </w:numPr>
        <w:spacing w:line="276" w:lineRule="auto"/>
        <w:ind w:left="426" w:right="-288" w:hanging="426"/>
        <w:jc w:val="both"/>
        <w:rPr>
          <w:rFonts w:ascii="Arial" w:hAnsi="Arial" w:cs="Arial"/>
          <w:b w:val="0"/>
          <w:bCs w:val="0"/>
          <w:sz w:val="24"/>
          <w:szCs w:val="24"/>
        </w:rPr>
      </w:pPr>
      <w:r w:rsidRPr="00020C9F">
        <w:rPr>
          <w:rFonts w:ascii="Arial" w:hAnsi="Arial" w:cs="Arial"/>
          <w:b w:val="0"/>
          <w:sz w:val="24"/>
          <w:szCs w:val="24"/>
        </w:rPr>
        <w:t>Wymagane atest PZH i dokumenty UDT.</w:t>
      </w:r>
    </w:p>
    <w:p w14:paraId="6A4E22CE" w14:textId="77777777" w:rsidR="007823CA" w:rsidRPr="00020C9F" w:rsidRDefault="007823CA" w:rsidP="007823CA">
      <w:pPr>
        <w:pStyle w:val="Podtytu"/>
        <w:spacing w:line="276" w:lineRule="auto"/>
        <w:rPr>
          <w:rFonts w:ascii="Arial" w:hAnsi="Arial" w:cs="Arial"/>
          <w:b w:val="0"/>
          <w:sz w:val="24"/>
          <w:szCs w:val="24"/>
          <w:u w:val="single"/>
        </w:rPr>
      </w:pPr>
    </w:p>
    <w:p w14:paraId="529A2961" w14:textId="77777777" w:rsidR="007823CA" w:rsidRPr="00020C9F" w:rsidRDefault="007823CA" w:rsidP="007823CA">
      <w:pPr>
        <w:pStyle w:val="Podtytu"/>
        <w:spacing w:line="276" w:lineRule="auto"/>
        <w:rPr>
          <w:rFonts w:ascii="Arial" w:hAnsi="Arial" w:cs="Arial"/>
          <w:b w:val="0"/>
          <w:sz w:val="24"/>
          <w:szCs w:val="24"/>
          <w:u w:val="single"/>
        </w:rPr>
      </w:pPr>
      <w:r w:rsidRPr="00020C9F">
        <w:rPr>
          <w:rFonts w:ascii="Arial" w:hAnsi="Arial" w:cs="Arial"/>
          <w:b w:val="0"/>
          <w:sz w:val="24"/>
          <w:szCs w:val="24"/>
          <w:u w:val="single"/>
        </w:rPr>
        <w:t>Wymagane wyposażenie aerator</w:t>
      </w:r>
      <w:r>
        <w:rPr>
          <w:rFonts w:ascii="Arial" w:hAnsi="Arial" w:cs="Arial"/>
          <w:b w:val="0"/>
          <w:sz w:val="24"/>
          <w:szCs w:val="24"/>
          <w:u w:val="single"/>
        </w:rPr>
        <w:t>a</w:t>
      </w:r>
      <w:r w:rsidRPr="00020C9F">
        <w:rPr>
          <w:rFonts w:ascii="Arial" w:hAnsi="Arial" w:cs="Arial"/>
          <w:b w:val="0"/>
          <w:sz w:val="24"/>
          <w:szCs w:val="24"/>
          <w:u w:val="single"/>
        </w:rPr>
        <w:t>:</w:t>
      </w:r>
    </w:p>
    <w:p w14:paraId="7F325855" w14:textId="77777777" w:rsidR="007823CA" w:rsidRPr="00020C9F" w:rsidRDefault="007823CA" w:rsidP="007823CA">
      <w:pPr>
        <w:pStyle w:val="Tytu"/>
        <w:spacing w:line="276" w:lineRule="auto"/>
        <w:jc w:val="both"/>
        <w:rPr>
          <w:rFonts w:ascii="Arial" w:hAnsi="Arial" w:cs="Arial"/>
          <w:b w:val="0"/>
          <w:bCs w:val="0"/>
          <w:sz w:val="24"/>
          <w:szCs w:val="24"/>
        </w:rPr>
      </w:pPr>
      <w:r w:rsidRPr="00020C9F">
        <w:rPr>
          <w:rFonts w:ascii="Arial" w:hAnsi="Arial" w:cs="Arial"/>
          <w:b w:val="0"/>
          <w:sz w:val="24"/>
          <w:szCs w:val="24"/>
        </w:rPr>
        <w:t>Aerator wyposażony w m.in. następujące elementy:</w:t>
      </w:r>
    </w:p>
    <w:p w14:paraId="4973BCE0" w14:textId="77777777" w:rsidR="007823CA" w:rsidRPr="00020C9F" w:rsidRDefault="007823CA">
      <w:pPr>
        <w:pStyle w:val="Tytu"/>
        <w:numPr>
          <w:ilvl w:val="0"/>
          <w:numId w:val="58"/>
        </w:numPr>
        <w:tabs>
          <w:tab w:val="clear" w:pos="720"/>
        </w:tabs>
        <w:spacing w:line="276" w:lineRule="auto"/>
        <w:ind w:left="426" w:hanging="426"/>
        <w:jc w:val="both"/>
        <w:rPr>
          <w:rFonts w:ascii="Arial" w:hAnsi="Arial" w:cs="Arial"/>
          <w:b w:val="0"/>
          <w:bCs w:val="0"/>
          <w:sz w:val="24"/>
          <w:szCs w:val="24"/>
        </w:rPr>
      </w:pPr>
      <w:r w:rsidRPr="00020C9F">
        <w:rPr>
          <w:rFonts w:ascii="Arial" w:hAnsi="Arial" w:cs="Arial"/>
          <w:b w:val="0"/>
          <w:sz w:val="24"/>
          <w:szCs w:val="24"/>
        </w:rPr>
        <w:t>Orurowanie ze stali nierdzewnej.</w:t>
      </w:r>
    </w:p>
    <w:p w14:paraId="7821AAEC" w14:textId="77777777" w:rsidR="007823CA" w:rsidRPr="00020C9F" w:rsidRDefault="007823CA" w:rsidP="007823CA">
      <w:pPr>
        <w:spacing w:after="0" w:line="276" w:lineRule="auto"/>
        <w:ind w:left="426"/>
        <w:jc w:val="both"/>
        <w:rPr>
          <w:rFonts w:ascii="Arial" w:hAnsi="Arial" w:cs="Arial"/>
          <w:bCs/>
          <w:sz w:val="24"/>
          <w:szCs w:val="24"/>
        </w:rPr>
      </w:pPr>
      <w:r w:rsidRPr="00020C9F">
        <w:rPr>
          <w:rFonts w:ascii="Arial" w:hAnsi="Arial" w:cs="Arial"/>
          <w:bCs/>
          <w:sz w:val="24"/>
          <w:szCs w:val="24"/>
        </w:rPr>
        <w:t>Oprzyrządowanie tworzące układ automatycznego utrzymania poduszki powietrznej, w skład układu wchodzą m.in wodowskaz z rury transparentnej PVC-U D40, sonda poziomu, zawory elektromagnetyczne na dopływie powietrza i spuście gazów, zawory odcinające, zwrotny, regulacyjny.</w:t>
      </w:r>
    </w:p>
    <w:p w14:paraId="3EA71FDD" w14:textId="77777777" w:rsidR="007823CA" w:rsidRPr="00020C9F" w:rsidRDefault="007823CA">
      <w:pPr>
        <w:pStyle w:val="Tytu"/>
        <w:numPr>
          <w:ilvl w:val="0"/>
          <w:numId w:val="58"/>
        </w:numPr>
        <w:spacing w:line="276" w:lineRule="auto"/>
        <w:ind w:left="426" w:hanging="426"/>
        <w:jc w:val="both"/>
        <w:rPr>
          <w:rFonts w:ascii="Arial" w:hAnsi="Arial" w:cs="Arial"/>
          <w:b w:val="0"/>
          <w:bCs w:val="0"/>
          <w:sz w:val="24"/>
          <w:szCs w:val="24"/>
        </w:rPr>
      </w:pPr>
      <w:r w:rsidRPr="00020C9F">
        <w:rPr>
          <w:rFonts w:ascii="Arial" w:hAnsi="Arial" w:cs="Arial"/>
          <w:b w:val="0"/>
          <w:sz w:val="24"/>
          <w:szCs w:val="24"/>
        </w:rPr>
        <w:t>Manometr tarczowy 0-1,0 MPa, montowany na kurku trójdrożnym.</w:t>
      </w:r>
    </w:p>
    <w:p w14:paraId="2C7E2C24" w14:textId="77777777" w:rsidR="007823CA" w:rsidRPr="00020C9F" w:rsidRDefault="007823CA">
      <w:pPr>
        <w:pStyle w:val="Tytu"/>
        <w:numPr>
          <w:ilvl w:val="0"/>
          <w:numId w:val="58"/>
        </w:numPr>
        <w:spacing w:line="276" w:lineRule="auto"/>
        <w:ind w:left="426" w:hanging="426"/>
        <w:jc w:val="both"/>
        <w:rPr>
          <w:rFonts w:ascii="Arial" w:hAnsi="Arial" w:cs="Arial"/>
          <w:b w:val="0"/>
          <w:bCs w:val="0"/>
          <w:sz w:val="24"/>
          <w:szCs w:val="24"/>
        </w:rPr>
      </w:pPr>
      <w:r w:rsidRPr="00020C9F">
        <w:rPr>
          <w:rFonts w:ascii="Arial" w:hAnsi="Arial" w:cs="Arial"/>
          <w:b w:val="0"/>
          <w:sz w:val="24"/>
          <w:szCs w:val="24"/>
        </w:rPr>
        <w:t xml:space="preserve">Zawór spustowy </w:t>
      </w:r>
      <w:smartTag w:uri="urn:schemas-microsoft-com:office:smarttags" w:element="metricconverter">
        <w:smartTagPr>
          <w:attr w:name="ProductID" w:val="1”"/>
        </w:smartTagPr>
        <w:r w:rsidRPr="00020C9F">
          <w:rPr>
            <w:rFonts w:ascii="Arial" w:hAnsi="Arial" w:cs="Arial"/>
            <w:b w:val="0"/>
            <w:sz w:val="24"/>
            <w:szCs w:val="24"/>
          </w:rPr>
          <w:t>1”</w:t>
        </w:r>
      </w:smartTag>
      <w:r w:rsidRPr="00020C9F">
        <w:rPr>
          <w:rFonts w:ascii="Arial" w:hAnsi="Arial" w:cs="Arial"/>
          <w:b w:val="0"/>
          <w:sz w:val="24"/>
          <w:szCs w:val="24"/>
        </w:rPr>
        <w:t xml:space="preserve"> u dołu aeratora.</w:t>
      </w:r>
    </w:p>
    <w:p w14:paraId="7F702629" w14:textId="77777777" w:rsidR="007823CA" w:rsidRPr="00020C9F" w:rsidRDefault="007823CA" w:rsidP="007823CA">
      <w:pPr>
        <w:pStyle w:val="Tytu"/>
        <w:spacing w:line="276" w:lineRule="auto"/>
        <w:jc w:val="both"/>
        <w:rPr>
          <w:rFonts w:ascii="Arial" w:hAnsi="Arial" w:cs="Arial"/>
          <w:b w:val="0"/>
          <w:bCs w:val="0"/>
          <w:color w:val="FF0000"/>
          <w:sz w:val="24"/>
          <w:szCs w:val="24"/>
        </w:rPr>
      </w:pPr>
    </w:p>
    <w:p w14:paraId="0C74DEDF" w14:textId="77777777" w:rsidR="007823CA" w:rsidRPr="00020C9F" w:rsidRDefault="007823CA" w:rsidP="002924DA">
      <w:pPr>
        <w:pStyle w:val="Nagwek4"/>
      </w:pPr>
      <w:bookmarkStart w:id="136" w:name="_Toc128746721"/>
      <w:r w:rsidRPr="00020C9F">
        <w:t>Sprężarka powietrza, zbiornik, instalacja</w:t>
      </w:r>
      <w:bookmarkEnd w:id="136"/>
    </w:p>
    <w:p w14:paraId="7A96BABE"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Konieczną ilość powietrza do aeracji i siłowników pneumatycznych zaworów ma zapewnić przemysłowa, cicha, przystosowana do pracy ciągłej sprężarka śrubowa oraz stacjonarny zbiornik sprężonego powietrza.</w:t>
      </w:r>
    </w:p>
    <w:p w14:paraId="038711E6"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Wymagane parametry sprężarki i zbiornika powietrza:</w:t>
      </w:r>
    </w:p>
    <w:p w14:paraId="6FC6563B"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Sprężarka śrubowa.</w:t>
      </w:r>
    </w:p>
    <w:p w14:paraId="26E6FFAF"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Wydajność minimalna: 0,34 m</w:t>
      </w:r>
      <w:r w:rsidRPr="00020C9F">
        <w:rPr>
          <w:rFonts w:ascii="Arial" w:hAnsi="Arial" w:cs="Arial"/>
          <w:vertAlign w:val="superscript"/>
        </w:rPr>
        <w:t>3</w:t>
      </w:r>
      <w:r w:rsidRPr="00020C9F">
        <w:rPr>
          <w:rFonts w:ascii="Arial" w:hAnsi="Arial" w:cs="Arial"/>
        </w:rPr>
        <w:t>/min tj. 20,4 m</w:t>
      </w:r>
      <w:r w:rsidRPr="00020C9F">
        <w:rPr>
          <w:rFonts w:ascii="Arial" w:hAnsi="Arial" w:cs="Arial"/>
          <w:vertAlign w:val="superscript"/>
        </w:rPr>
        <w:t>3</w:t>
      </w:r>
      <w:r w:rsidRPr="00020C9F">
        <w:rPr>
          <w:rFonts w:ascii="Arial" w:hAnsi="Arial" w:cs="Arial"/>
        </w:rPr>
        <w:t>/h.</w:t>
      </w:r>
    </w:p>
    <w:p w14:paraId="06EBA5EF"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Ciśnienie robocze: 7,5 bar.</w:t>
      </w:r>
    </w:p>
    <w:p w14:paraId="19496EA2"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Moc silnika: 2,2 kW.</w:t>
      </w:r>
    </w:p>
    <w:p w14:paraId="31260828"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Poziom hałasu: nie większy niż 59 dB wg ISO 2151.</w:t>
      </w:r>
    </w:p>
    <w:p w14:paraId="1B13AF10"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Montowana w obudowie dźwiękochłonnej.</w:t>
      </w:r>
    </w:p>
    <w:p w14:paraId="5D2FCC0E"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Napięcie: 400 V.</w:t>
      </w:r>
    </w:p>
    <w:p w14:paraId="0DB42DB9"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Z zintegrowanym sterownikiem.</w:t>
      </w:r>
    </w:p>
    <w:p w14:paraId="544AD69E"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Z przyłączem elastycznym.</w:t>
      </w:r>
    </w:p>
    <w:p w14:paraId="56183F04"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lastRenderedPageBreak/>
        <w:tab/>
      </w:r>
      <w:r w:rsidRPr="00020C9F">
        <w:rPr>
          <w:rFonts w:ascii="Arial" w:hAnsi="Arial" w:cs="Arial"/>
          <w:sz w:val="24"/>
          <w:szCs w:val="24"/>
        </w:rPr>
        <w:t>Zbiornik sprężonego powietrza:</w:t>
      </w:r>
    </w:p>
    <w:p w14:paraId="7B367190"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Pojemność 500 dm</w:t>
      </w:r>
      <w:r w:rsidRPr="00020C9F">
        <w:rPr>
          <w:rFonts w:ascii="Arial" w:hAnsi="Arial" w:cs="Arial"/>
          <w:vertAlign w:val="superscript"/>
        </w:rPr>
        <w:t>3</w:t>
      </w:r>
    </w:p>
    <w:p w14:paraId="72AF9DD7"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Po = 1,0 MPa.</w:t>
      </w:r>
    </w:p>
    <w:p w14:paraId="56473D1C"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Wyposażony w automatyczny spust kondensatu z dołu zbiornika.</w:t>
      </w:r>
    </w:p>
    <w:p w14:paraId="06004CB1"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Fabryczny zawór bezpieczeństwa p=1,0 MPa oraz manometr.</w:t>
      </w:r>
    </w:p>
    <w:p w14:paraId="548ADCE5" w14:textId="77777777" w:rsidR="007823CA" w:rsidRPr="00020C9F" w:rsidRDefault="007823CA">
      <w:pPr>
        <w:pStyle w:val="Tekstpodstawowy2"/>
        <w:widowControl w:val="0"/>
        <w:numPr>
          <w:ilvl w:val="0"/>
          <w:numId w:val="39"/>
        </w:numPr>
        <w:spacing w:line="276" w:lineRule="auto"/>
        <w:ind w:left="567" w:hanging="567"/>
        <w:rPr>
          <w:rFonts w:ascii="Arial" w:hAnsi="Arial" w:cs="Arial"/>
        </w:rPr>
      </w:pPr>
      <w:r w:rsidRPr="00020C9F">
        <w:rPr>
          <w:rFonts w:ascii="Arial" w:hAnsi="Arial" w:cs="Arial"/>
        </w:rPr>
        <w:t>Z dokumentacją dla UDT.</w:t>
      </w:r>
    </w:p>
    <w:p w14:paraId="6E4918AD" w14:textId="77777777" w:rsidR="007823CA" w:rsidRPr="00020C9F" w:rsidRDefault="007823CA" w:rsidP="007823CA">
      <w:pPr>
        <w:widowControl w:val="0"/>
        <w:spacing w:after="0" w:line="276" w:lineRule="auto"/>
        <w:jc w:val="both"/>
        <w:rPr>
          <w:rFonts w:ascii="Arial" w:hAnsi="Arial" w:cs="Arial"/>
          <w:sz w:val="24"/>
          <w:szCs w:val="24"/>
          <w:u w:val="single"/>
        </w:rPr>
      </w:pPr>
    </w:p>
    <w:p w14:paraId="05449CBD"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Instalacja sprężonego powietrza</w:t>
      </w:r>
    </w:p>
    <w:p w14:paraId="343DA3C0"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Instalację sprężonego powietrza zaprojektować należy jako wykonaną </w:t>
      </w:r>
      <w:r>
        <w:rPr>
          <w:rFonts w:ascii="Arial" w:hAnsi="Arial" w:cs="Arial"/>
          <w:sz w:val="24"/>
          <w:szCs w:val="24"/>
        </w:rPr>
        <w:br/>
      </w:r>
      <w:r w:rsidRPr="00020C9F">
        <w:rPr>
          <w:rFonts w:ascii="Arial" w:hAnsi="Arial" w:cs="Arial"/>
          <w:sz w:val="24"/>
          <w:szCs w:val="24"/>
        </w:rPr>
        <w:t xml:space="preserve">z rur i kształtek ze stali nierdzewnej lub PP zgrzewanego. </w:t>
      </w:r>
    </w:p>
    <w:p w14:paraId="3BBFD338" w14:textId="77777777" w:rsidR="007823CA" w:rsidRPr="00020C9F" w:rsidRDefault="007823CA" w:rsidP="007823CA">
      <w:pPr>
        <w:spacing w:after="0" w:line="276" w:lineRule="auto"/>
        <w:jc w:val="both"/>
        <w:rPr>
          <w:rFonts w:ascii="Arial" w:hAnsi="Arial" w:cs="Arial"/>
          <w:sz w:val="24"/>
          <w:szCs w:val="24"/>
        </w:rPr>
      </w:pPr>
      <w:r w:rsidRPr="00020C9F">
        <w:rPr>
          <w:rFonts w:ascii="Arial" w:hAnsi="Arial" w:cs="Arial"/>
          <w:sz w:val="24"/>
          <w:szCs w:val="24"/>
        </w:rPr>
        <w:t xml:space="preserve">Należy zastosować rozdzielnię pneumatyczną, elementy rozdzielni powinny być łączone kształtkami ze stali nierdzewnej. Średnica przewodów w rozdzielni powinna wynosić ½”. Wszystkie elementy rozdzielni powinny być zamontowane na jednej płycie a poszczególne odejścia powinny być na niej opisane. </w:t>
      </w:r>
    </w:p>
    <w:p w14:paraId="4916D659" w14:textId="77777777" w:rsidR="007823CA" w:rsidRPr="00020C9F" w:rsidRDefault="007823CA" w:rsidP="007823CA">
      <w:pPr>
        <w:spacing w:after="0" w:line="276" w:lineRule="auto"/>
        <w:jc w:val="both"/>
        <w:rPr>
          <w:rFonts w:ascii="Arial" w:hAnsi="Arial" w:cs="Arial"/>
          <w:sz w:val="24"/>
          <w:szCs w:val="24"/>
        </w:rPr>
      </w:pPr>
      <w:r w:rsidRPr="00020C9F">
        <w:rPr>
          <w:rFonts w:ascii="Arial" w:hAnsi="Arial" w:cs="Arial"/>
          <w:sz w:val="24"/>
          <w:szCs w:val="24"/>
        </w:rPr>
        <w:t>Wymagane armatura rozdzielni pneumatycznej:</w:t>
      </w:r>
    </w:p>
    <w:p w14:paraId="0C29E75B"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 xml:space="preserve">filtry powietrza ½”, z wkładami 40 i 5 µm, z automatycznymi spustami kondensatu, </w:t>
      </w:r>
    </w:p>
    <w:p w14:paraId="3E9D4B6D"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regulatory ciśnienia powietrza, 2 szt., na rurociągu powietrza do napędów (filtroreduktor) i na rurociągu powietrza do aeracji,</w:t>
      </w:r>
    </w:p>
    <w:p w14:paraId="3363655F"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manometry M100 0-1,0 MPa na rurociągu powietrza do napędów i 0-0,6 MPa na powietrzu do aeracji,</w:t>
      </w:r>
    </w:p>
    <w:p w14:paraId="0734C003"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presostaty, 2 szt., do sygnalizacji zbyt niskiego ciśnienia powietrza,</w:t>
      </w:r>
    </w:p>
    <w:p w14:paraId="0DB6E60B"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zawór bezpieczeństwa o nadciśnieniu początku otwarcia poniżej 0,6 MPa, na rurociągu powietrza do aeracji,</w:t>
      </w:r>
    </w:p>
    <w:p w14:paraId="3CA3FB41"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rotametr</w:t>
      </w:r>
      <w:r>
        <w:rPr>
          <w:rFonts w:ascii="Arial" w:hAnsi="Arial" w:cs="Arial"/>
          <w:sz w:val="24"/>
          <w:szCs w:val="24"/>
        </w:rPr>
        <w:t>y</w:t>
      </w:r>
      <w:r w:rsidRPr="00020C9F">
        <w:rPr>
          <w:rFonts w:ascii="Arial" w:hAnsi="Arial" w:cs="Arial"/>
          <w:sz w:val="24"/>
          <w:szCs w:val="24"/>
        </w:rPr>
        <w:t xml:space="preserve"> powietrza kierowanego do aeracji, dla każdego aeratora,</w:t>
      </w:r>
    </w:p>
    <w:p w14:paraId="79EABC7C"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zawory zwrotne do powietrza, ½”,</w:t>
      </w:r>
    </w:p>
    <w:p w14:paraId="3D4DD303" w14:textId="77777777" w:rsidR="007823CA" w:rsidRPr="00020C9F" w:rsidRDefault="007823CA" w:rsidP="007823CA">
      <w:pPr>
        <w:widowControl w:val="0"/>
        <w:numPr>
          <w:ilvl w:val="0"/>
          <w:numId w:val="13"/>
        </w:numPr>
        <w:spacing w:after="0" w:line="276" w:lineRule="auto"/>
        <w:ind w:left="426" w:hanging="426"/>
        <w:jc w:val="both"/>
        <w:rPr>
          <w:rFonts w:ascii="Arial" w:hAnsi="Arial" w:cs="Arial"/>
          <w:sz w:val="24"/>
          <w:szCs w:val="24"/>
        </w:rPr>
      </w:pPr>
      <w:r w:rsidRPr="00020C9F">
        <w:rPr>
          <w:rFonts w:ascii="Arial" w:hAnsi="Arial" w:cs="Arial"/>
          <w:sz w:val="24"/>
          <w:szCs w:val="24"/>
        </w:rPr>
        <w:t>zawory kulowe odcinające ½”.</w:t>
      </w:r>
    </w:p>
    <w:p w14:paraId="6DA4FE91"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color w:val="FF0000"/>
          <w:sz w:val="24"/>
          <w:szCs w:val="24"/>
        </w:rPr>
      </w:pPr>
    </w:p>
    <w:p w14:paraId="6DC6F0C4" w14:textId="77777777" w:rsidR="007823CA" w:rsidRPr="00020C9F" w:rsidRDefault="007823CA" w:rsidP="002924DA">
      <w:pPr>
        <w:pStyle w:val="Nagwek4"/>
      </w:pPr>
      <w:bookmarkStart w:id="137" w:name="_Toc128746722"/>
      <w:r w:rsidRPr="00020C9F">
        <w:t>Filtracja wody</w:t>
      </w:r>
      <w:bookmarkEnd w:id="137"/>
    </w:p>
    <w:p w14:paraId="040F8538" w14:textId="77777777" w:rsidR="007823CA" w:rsidRPr="00020C9F" w:rsidRDefault="007823CA" w:rsidP="007823CA">
      <w:pPr>
        <w:pStyle w:val="Tekstpodstawowy2"/>
        <w:widowControl w:val="0"/>
        <w:spacing w:line="320" w:lineRule="exact"/>
        <w:rPr>
          <w:rFonts w:ascii="Arial" w:hAnsi="Arial" w:cs="Arial"/>
        </w:rPr>
      </w:pPr>
      <w:r>
        <w:rPr>
          <w:rFonts w:ascii="Arial" w:hAnsi="Arial" w:cs="Arial"/>
        </w:rPr>
        <w:tab/>
      </w:r>
      <w:r w:rsidRPr="00020C9F">
        <w:rPr>
          <w:rFonts w:ascii="Arial" w:hAnsi="Arial" w:cs="Arial"/>
        </w:rPr>
        <w:t xml:space="preserve">Wymagana jest filtracja dwustopniowa, przez kwarcowe oraz katalityczno-kwarcowe złoże filtracyjne. </w:t>
      </w:r>
    </w:p>
    <w:p w14:paraId="62766C1D" w14:textId="77777777" w:rsidR="007823CA" w:rsidRPr="00020C9F" w:rsidRDefault="007823CA" w:rsidP="007823CA">
      <w:pPr>
        <w:pStyle w:val="Tekstpodstawowy2"/>
        <w:widowControl w:val="0"/>
        <w:spacing w:line="320" w:lineRule="exact"/>
        <w:rPr>
          <w:rFonts w:ascii="Arial" w:hAnsi="Arial" w:cs="Arial"/>
        </w:rPr>
      </w:pPr>
      <w:r>
        <w:rPr>
          <w:rFonts w:ascii="Arial" w:hAnsi="Arial" w:cs="Arial"/>
        </w:rPr>
        <w:tab/>
      </w:r>
      <w:r w:rsidRPr="00020C9F">
        <w:rPr>
          <w:rFonts w:ascii="Arial" w:hAnsi="Arial" w:cs="Arial"/>
        </w:rPr>
        <w:t xml:space="preserve">Liniową prędkość filtracji należy przyjąć jako mniejszą od </w:t>
      </w:r>
      <w:r>
        <w:rPr>
          <w:rFonts w:ascii="Arial" w:hAnsi="Arial" w:cs="Arial"/>
        </w:rPr>
        <w:t>9</w:t>
      </w:r>
      <w:r w:rsidRPr="00020C9F">
        <w:rPr>
          <w:rFonts w:ascii="Arial" w:hAnsi="Arial" w:cs="Arial"/>
        </w:rPr>
        <w:t xml:space="preserve"> m/h.</w:t>
      </w:r>
    </w:p>
    <w:p w14:paraId="741E8C45" w14:textId="77777777" w:rsidR="007823CA" w:rsidRDefault="007823CA" w:rsidP="007823CA">
      <w:pPr>
        <w:pStyle w:val="Tekstpodstawowy2"/>
        <w:widowControl w:val="0"/>
        <w:spacing w:line="320" w:lineRule="exact"/>
        <w:rPr>
          <w:rFonts w:ascii="Arial" w:hAnsi="Arial" w:cs="Arial"/>
        </w:rPr>
      </w:pPr>
      <w:r>
        <w:rPr>
          <w:rFonts w:ascii="Arial" w:hAnsi="Arial" w:cs="Arial"/>
        </w:rPr>
        <w:tab/>
      </w:r>
      <w:r w:rsidRPr="00020C9F">
        <w:rPr>
          <w:rFonts w:ascii="Arial" w:hAnsi="Arial" w:cs="Arial"/>
        </w:rPr>
        <w:t xml:space="preserve">Dla wymaganego przepływu wody wymagana powierzchnia filtracji na jednym stopniu filtracji wyniesie nie </w:t>
      </w:r>
      <w:r>
        <w:rPr>
          <w:rFonts w:ascii="Arial" w:hAnsi="Arial" w:cs="Arial"/>
        </w:rPr>
        <w:t>mniej od:</w:t>
      </w:r>
    </w:p>
    <w:p w14:paraId="76853BD3" w14:textId="77777777" w:rsidR="007823CA" w:rsidRDefault="007823CA" w:rsidP="007823CA">
      <w:pPr>
        <w:widowControl w:val="0"/>
        <w:spacing w:after="0" w:line="320" w:lineRule="exact"/>
        <w:rPr>
          <w:rFonts w:ascii="Arial" w:hAnsi="Arial" w:cs="Arial"/>
          <w:sz w:val="24"/>
          <w:szCs w:val="24"/>
        </w:rPr>
      </w:pPr>
      <w:r>
        <w:rPr>
          <w:rFonts w:ascii="Arial" w:hAnsi="Arial" w:cs="Arial"/>
          <w:sz w:val="24"/>
          <w:szCs w:val="24"/>
        </w:rPr>
        <w:tab/>
      </w:r>
      <w:r w:rsidRPr="00020C9F">
        <w:rPr>
          <w:rFonts w:ascii="Arial" w:hAnsi="Arial" w:cs="Arial"/>
          <w:sz w:val="24"/>
          <w:szCs w:val="24"/>
        </w:rPr>
        <w:t>F</w:t>
      </w:r>
      <w:r w:rsidRPr="00020C9F">
        <w:rPr>
          <w:rFonts w:ascii="Arial" w:hAnsi="Arial" w:cs="Arial"/>
          <w:sz w:val="24"/>
          <w:szCs w:val="24"/>
          <w:vertAlign w:val="subscript"/>
        </w:rPr>
        <w:t>f</w:t>
      </w:r>
      <w:r w:rsidRPr="00020C9F">
        <w:rPr>
          <w:rFonts w:ascii="Arial" w:hAnsi="Arial" w:cs="Arial"/>
          <w:sz w:val="24"/>
          <w:szCs w:val="24"/>
        </w:rPr>
        <w:t xml:space="preserve"> = 3</w:t>
      </w:r>
      <w:r>
        <w:rPr>
          <w:rFonts w:ascii="Arial" w:hAnsi="Arial" w:cs="Arial"/>
          <w:sz w:val="24"/>
          <w:szCs w:val="24"/>
        </w:rPr>
        <w:t>0</w:t>
      </w:r>
      <w:r w:rsidRPr="00020C9F">
        <w:rPr>
          <w:rFonts w:ascii="Arial" w:hAnsi="Arial" w:cs="Arial"/>
          <w:sz w:val="24"/>
          <w:szCs w:val="24"/>
        </w:rPr>
        <w:t xml:space="preserve"> m</w:t>
      </w:r>
      <w:r w:rsidRPr="00020C9F">
        <w:rPr>
          <w:rFonts w:ascii="Arial" w:hAnsi="Arial" w:cs="Arial"/>
          <w:sz w:val="24"/>
          <w:szCs w:val="24"/>
          <w:vertAlign w:val="superscript"/>
        </w:rPr>
        <w:t>3</w:t>
      </w:r>
      <w:r w:rsidRPr="00020C9F">
        <w:rPr>
          <w:rFonts w:ascii="Arial" w:hAnsi="Arial" w:cs="Arial"/>
          <w:sz w:val="24"/>
          <w:szCs w:val="24"/>
        </w:rPr>
        <w:t xml:space="preserve">/h / </w:t>
      </w:r>
      <w:r>
        <w:rPr>
          <w:rFonts w:ascii="Arial" w:hAnsi="Arial" w:cs="Arial"/>
          <w:sz w:val="24"/>
          <w:szCs w:val="24"/>
        </w:rPr>
        <w:t>9</w:t>
      </w:r>
      <w:r w:rsidRPr="00020C9F">
        <w:rPr>
          <w:rFonts w:ascii="Arial" w:hAnsi="Arial" w:cs="Arial"/>
          <w:sz w:val="24"/>
          <w:szCs w:val="24"/>
        </w:rPr>
        <w:t>,0 m/h = 3,</w:t>
      </w:r>
      <w:r>
        <w:rPr>
          <w:rFonts w:ascii="Arial" w:hAnsi="Arial" w:cs="Arial"/>
          <w:sz w:val="24"/>
          <w:szCs w:val="24"/>
        </w:rPr>
        <w:t>33</w:t>
      </w:r>
      <w:r w:rsidRPr="00020C9F">
        <w:rPr>
          <w:rFonts w:ascii="Arial" w:hAnsi="Arial" w:cs="Arial"/>
          <w:sz w:val="24"/>
          <w:szCs w:val="24"/>
        </w:rPr>
        <w:t xml:space="preserve"> m</w:t>
      </w:r>
      <w:r w:rsidRPr="00020C9F">
        <w:rPr>
          <w:rFonts w:ascii="Arial" w:hAnsi="Arial" w:cs="Arial"/>
          <w:sz w:val="24"/>
          <w:szCs w:val="24"/>
          <w:vertAlign w:val="superscript"/>
        </w:rPr>
        <w:t>2</w:t>
      </w:r>
    </w:p>
    <w:p w14:paraId="7055047C" w14:textId="26D13D96" w:rsidR="007823CA" w:rsidRPr="00020C9F" w:rsidRDefault="007823CA" w:rsidP="007823CA">
      <w:pPr>
        <w:widowControl w:val="0"/>
        <w:spacing w:after="0" w:line="320" w:lineRule="exact"/>
        <w:jc w:val="both"/>
        <w:rPr>
          <w:rFonts w:ascii="Arial" w:hAnsi="Arial" w:cs="Arial"/>
          <w:sz w:val="24"/>
          <w:szCs w:val="24"/>
          <w:u w:val="single"/>
        </w:rPr>
      </w:pPr>
      <w:r>
        <w:rPr>
          <w:rFonts w:ascii="Arial" w:hAnsi="Arial" w:cs="Arial"/>
          <w:sz w:val="24"/>
          <w:szCs w:val="24"/>
        </w:rPr>
        <w:tab/>
      </w:r>
      <w:r w:rsidRPr="00020C9F">
        <w:rPr>
          <w:rFonts w:ascii="Arial" w:hAnsi="Arial" w:cs="Arial"/>
          <w:sz w:val="24"/>
          <w:szCs w:val="24"/>
          <w:u w:val="single"/>
        </w:rPr>
        <w:t xml:space="preserve">Należy zastosować po dwa filtry na jednym stopniu filtracji, o łącznej </w:t>
      </w:r>
      <w:r w:rsidRPr="00EC5EE6">
        <w:rPr>
          <w:rFonts w:ascii="Arial" w:hAnsi="Arial" w:cs="Arial"/>
          <w:sz w:val="24"/>
          <w:szCs w:val="24"/>
        </w:rPr>
        <w:tab/>
      </w:r>
      <w:r w:rsidRPr="00020C9F">
        <w:rPr>
          <w:rFonts w:ascii="Arial" w:hAnsi="Arial" w:cs="Arial"/>
          <w:sz w:val="24"/>
          <w:szCs w:val="24"/>
          <w:u w:val="single"/>
        </w:rPr>
        <w:t xml:space="preserve">powierzchni filtracji </w:t>
      </w:r>
      <w:r w:rsidR="004D2358">
        <w:rPr>
          <w:rFonts w:ascii="Arial" w:hAnsi="Arial" w:cs="Arial"/>
          <w:sz w:val="24"/>
          <w:szCs w:val="24"/>
          <w:u w:val="single"/>
        </w:rPr>
        <w:t>nie mniejszej</w:t>
      </w:r>
      <w:r w:rsidRPr="00020C9F">
        <w:rPr>
          <w:rFonts w:ascii="Arial" w:hAnsi="Arial" w:cs="Arial"/>
          <w:sz w:val="24"/>
          <w:szCs w:val="24"/>
          <w:u w:val="single"/>
        </w:rPr>
        <w:t xml:space="preserve"> od 3,</w:t>
      </w:r>
      <w:r>
        <w:rPr>
          <w:rFonts w:ascii="Arial" w:hAnsi="Arial" w:cs="Arial"/>
          <w:sz w:val="24"/>
          <w:szCs w:val="24"/>
          <w:u w:val="single"/>
        </w:rPr>
        <w:t>33</w:t>
      </w:r>
      <w:r w:rsidRPr="00020C9F">
        <w:rPr>
          <w:rFonts w:ascii="Arial" w:hAnsi="Arial" w:cs="Arial"/>
          <w:sz w:val="24"/>
          <w:szCs w:val="24"/>
          <w:u w:val="single"/>
        </w:rPr>
        <w:t xml:space="preserve"> m</w:t>
      </w:r>
      <w:r w:rsidRPr="00020C9F">
        <w:rPr>
          <w:rFonts w:ascii="Arial" w:hAnsi="Arial" w:cs="Arial"/>
          <w:sz w:val="24"/>
          <w:szCs w:val="24"/>
          <w:u w:val="single"/>
          <w:vertAlign w:val="superscript"/>
        </w:rPr>
        <w:t>2</w:t>
      </w:r>
      <w:r w:rsidRPr="00020C9F">
        <w:rPr>
          <w:rFonts w:ascii="Arial" w:hAnsi="Arial" w:cs="Arial"/>
          <w:sz w:val="24"/>
          <w:szCs w:val="24"/>
          <w:u w:val="single"/>
        </w:rPr>
        <w:t>.</w:t>
      </w:r>
    </w:p>
    <w:p w14:paraId="089A0C8D" w14:textId="77777777" w:rsidR="007823CA" w:rsidRPr="00020C9F" w:rsidRDefault="007823CA" w:rsidP="007823CA">
      <w:pPr>
        <w:widowControl w:val="0"/>
        <w:spacing w:after="0" w:line="320" w:lineRule="exact"/>
        <w:rPr>
          <w:rFonts w:ascii="Arial" w:hAnsi="Arial" w:cs="Arial"/>
          <w:sz w:val="24"/>
          <w:szCs w:val="24"/>
          <w:u w:val="single"/>
        </w:rPr>
      </w:pPr>
    </w:p>
    <w:p w14:paraId="18E0284F" w14:textId="77777777" w:rsidR="007823CA" w:rsidRPr="00020C9F" w:rsidRDefault="007823CA" w:rsidP="007823CA">
      <w:pPr>
        <w:widowControl w:val="0"/>
        <w:spacing w:after="0" w:line="320" w:lineRule="exact"/>
        <w:rPr>
          <w:rFonts w:ascii="Arial" w:hAnsi="Arial" w:cs="Arial"/>
          <w:sz w:val="24"/>
          <w:szCs w:val="24"/>
          <w:u w:val="single"/>
        </w:rPr>
      </w:pPr>
      <w:r w:rsidRPr="00020C9F">
        <w:rPr>
          <w:rFonts w:ascii="Arial" w:hAnsi="Arial" w:cs="Arial"/>
          <w:sz w:val="24"/>
          <w:szCs w:val="24"/>
          <w:u w:val="single"/>
        </w:rPr>
        <w:t>Wymagane parametry filtrów:</w:t>
      </w:r>
    </w:p>
    <w:p w14:paraId="6A77232E" w14:textId="77777777" w:rsidR="007823CA" w:rsidRPr="007A4B3E" w:rsidRDefault="007823CA">
      <w:pPr>
        <w:pStyle w:val="Tytu"/>
        <w:widowControl w:val="0"/>
        <w:numPr>
          <w:ilvl w:val="0"/>
          <w:numId w:val="55"/>
        </w:numPr>
        <w:tabs>
          <w:tab w:val="clear" w:pos="720"/>
          <w:tab w:val="num" w:pos="426"/>
        </w:tabs>
        <w:spacing w:line="320" w:lineRule="exact"/>
        <w:ind w:left="426" w:right="-288" w:hanging="426"/>
        <w:jc w:val="both"/>
        <w:rPr>
          <w:rFonts w:ascii="Arial" w:hAnsi="Arial" w:cs="Arial"/>
          <w:b w:val="0"/>
          <w:bCs w:val="0"/>
          <w:sz w:val="24"/>
          <w:szCs w:val="24"/>
        </w:rPr>
      </w:pPr>
      <w:r w:rsidRPr="00020C9F">
        <w:rPr>
          <w:rFonts w:ascii="Arial" w:hAnsi="Arial" w:cs="Arial"/>
          <w:b w:val="0"/>
          <w:sz w:val="24"/>
          <w:szCs w:val="24"/>
        </w:rPr>
        <w:t>Filtr pionowy, ciśnieniowy, ze stali czarnej.</w:t>
      </w:r>
    </w:p>
    <w:p w14:paraId="778D9CA9" w14:textId="77777777" w:rsidR="007823CA" w:rsidRPr="00020C9F" w:rsidRDefault="007823CA">
      <w:pPr>
        <w:pStyle w:val="Tytu"/>
        <w:numPr>
          <w:ilvl w:val="0"/>
          <w:numId w:val="55"/>
        </w:numPr>
        <w:spacing w:line="320" w:lineRule="exact"/>
        <w:ind w:left="426" w:right="-288" w:hanging="426"/>
        <w:jc w:val="both"/>
        <w:rPr>
          <w:rFonts w:ascii="Arial" w:hAnsi="Arial" w:cs="Arial"/>
          <w:b w:val="0"/>
          <w:bCs w:val="0"/>
          <w:sz w:val="24"/>
          <w:szCs w:val="24"/>
        </w:rPr>
      </w:pPr>
      <w:r w:rsidRPr="00020C9F">
        <w:rPr>
          <w:rFonts w:ascii="Arial" w:hAnsi="Arial" w:cs="Arial"/>
          <w:b w:val="0"/>
          <w:sz w:val="24"/>
          <w:szCs w:val="24"/>
        </w:rPr>
        <w:t xml:space="preserve">Wysokość części walcowej – </w:t>
      </w:r>
      <w:r>
        <w:rPr>
          <w:rFonts w:ascii="Arial" w:hAnsi="Arial" w:cs="Arial"/>
          <w:b w:val="0"/>
          <w:sz w:val="24"/>
          <w:szCs w:val="24"/>
        </w:rPr>
        <w:t>20</w:t>
      </w:r>
      <w:r w:rsidRPr="00020C9F">
        <w:rPr>
          <w:rFonts w:ascii="Arial" w:hAnsi="Arial" w:cs="Arial"/>
          <w:b w:val="0"/>
          <w:sz w:val="24"/>
          <w:szCs w:val="24"/>
        </w:rPr>
        <w:t>00 mm</w:t>
      </w:r>
      <w:r>
        <w:rPr>
          <w:rFonts w:ascii="Arial" w:hAnsi="Arial" w:cs="Arial"/>
          <w:b w:val="0"/>
          <w:sz w:val="24"/>
          <w:szCs w:val="24"/>
        </w:rPr>
        <w:t>.</w:t>
      </w:r>
    </w:p>
    <w:p w14:paraId="618B9CC0" w14:textId="1426CC61" w:rsidR="00FA5E94" w:rsidRPr="00FA5E94" w:rsidRDefault="00FA5E94" w:rsidP="00FA5E94">
      <w:pPr>
        <w:pStyle w:val="Tytu"/>
        <w:widowControl w:val="0"/>
        <w:numPr>
          <w:ilvl w:val="0"/>
          <w:numId w:val="55"/>
        </w:numPr>
        <w:tabs>
          <w:tab w:val="clear" w:pos="720"/>
          <w:tab w:val="num" w:pos="426"/>
        </w:tabs>
        <w:spacing w:line="320" w:lineRule="exact"/>
        <w:ind w:left="426" w:right="-288" w:hanging="426"/>
        <w:jc w:val="both"/>
        <w:rPr>
          <w:rFonts w:ascii="Arial" w:hAnsi="Arial" w:cs="Arial"/>
          <w:b w:val="0"/>
          <w:sz w:val="24"/>
          <w:szCs w:val="24"/>
        </w:rPr>
      </w:pPr>
      <w:r>
        <w:rPr>
          <w:rFonts w:ascii="Arial" w:hAnsi="Arial" w:cs="Arial"/>
          <w:b w:val="0"/>
          <w:sz w:val="24"/>
          <w:szCs w:val="24"/>
        </w:rPr>
        <w:t>Średnica np. 1500 mm.</w:t>
      </w:r>
    </w:p>
    <w:p w14:paraId="0EBFF064" w14:textId="6EA2405A" w:rsidR="007823CA" w:rsidRPr="00FA5E94" w:rsidRDefault="007823CA" w:rsidP="00FA5E94">
      <w:pPr>
        <w:pStyle w:val="Tytu"/>
        <w:widowControl w:val="0"/>
        <w:numPr>
          <w:ilvl w:val="0"/>
          <w:numId w:val="55"/>
        </w:numPr>
        <w:tabs>
          <w:tab w:val="clear" w:pos="720"/>
          <w:tab w:val="num" w:pos="426"/>
        </w:tabs>
        <w:spacing w:line="320" w:lineRule="exact"/>
        <w:ind w:left="426" w:right="-288" w:hanging="426"/>
        <w:jc w:val="both"/>
        <w:rPr>
          <w:rFonts w:ascii="Arial" w:hAnsi="Arial" w:cs="Arial"/>
          <w:b w:val="0"/>
          <w:sz w:val="24"/>
          <w:szCs w:val="24"/>
        </w:rPr>
      </w:pPr>
      <w:r w:rsidRPr="00020C9F">
        <w:rPr>
          <w:rFonts w:ascii="Arial" w:hAnsi="Arial" w:cs="Arial"/>
          <w:b w:val="0"/>
          <w:sz w:val="24"/>
          <w:szCs w:val="24"/>
        </w:rPr>
        <w:t>Wysokość całkowita – do 3</w:t>
      </w:r>
      <w:r>
        <w:rPr>
          <w:rFonts w:ascii="Arial" w:hAnsi="Arial" w:cs="Arial"/>
          <w:b w:val="0"/>
          <w:sz w:val="24"/>
          <w:szCs w:val="24"/>
        </w:rPr>
        <w:t>2</w:t>
      </w:r>
      <w:r w:rsidRPr="00020C9F">
        <w:rPr>
          <w:rFonts w:ascii="Arial" w:hAnsi="Arial" w:cs="Arial"/>
          <w:b w:val="0"/>
          <w:sz w:val="24"/>
          <w:szCs w:val="24"/>
        </w:rPr>
        <w:t>00 mm</w:t>
      </w:r>
      <w:r>
        <w:rPr>
          <w:rFonts w:ascii="Arial" w:hAnsi="Arial" w:cs="Arial"/>
          <w:b w:val="0"/>
          <w:sz w:val="24"/>
          <w:szCs w:val="24"/>
        </w:rPr>
        <w:t>.</w:t>
      </w:r>
    </w:p>
    <w:p w14:paraId="59342893" w14:textId="2F7B64DB" w:rsidR="007823CA" w:rsidRPr="00320BF6" w:rsidRDefault="007823CA" w:rsidP="00FA5E94">
      <w:pPr>
        <w:pStyle w:val="Tytu"/>
        <w:widowControl w:val="0"/>
        <w:numPr>
          <w:ilvl w:val="0"/>
          <w:numId w:val="55"/>
        </w:numPr>
        <w:tabs>
          <w:tab w:val="clear" w:pos="720"/>
          <w:tab w:val="num" w:pos="426"/>
        </w:tabs>
        <w:spacing w:line="320" w:lineRule="exact"/>
        <w:ind w:left="426" w:right="-288" w:hanging="426"/>
        <w:jc w:val="both"/>
        <w:rPr>
          <w:rFonts w:ascii="Arial" w:hAnsi="Arial" w:cs="Arial"/>
          <w:b w:val="0"/>
          <w:sz w:val="24"/>
          <w:szCs w:val="24"/>
        </w:rPr>
      </w:pPr>
      <w:r w:rsidRPr="00020C9F">
        <w:rPr>
          <w:rFonts w:ascii="Arial" w:hAnsi="Arial" w:cs="Arial"/>
          <w:b w:val="0"/>
          <w:sz w:val="24"/>
          <w:szCs w:val="24"/>
        </w:rPr>
        <w:lastRenderedPageBreak/>
        <w:t>Ciśnienie robocze</w:t>
      </w:r>
      <w:r w:rsidRPr="00320BF6">
        <w:rPr>
          <w:rFonts w:ascii="Arial" w:hAnsi="Arial" w:cs="Arial"/>
          <w:b w:val="0"/>
          <w:sz w:val="24"/>
          <w:szCs w:val="24"/>
        </w:rPr>
        <w:t>: p</w:t>
      </w:r>
      <w:r w:rsidRPr="00FA5E94">
        <w:rPr>
          <w:rFonts w:ascii="Arial" w:hAnsi="Arial" w:cs="Arial"/>
          <w:b w:val="0"/>
          <w:sz w:val="24"/>
          <w:szCs w:val="24"/>
          <w:vertAlign w:val="subscript"/>
        </w:rPr>
        <w:t>0</w:t>
      </w:r>
      <w:r w:rsidRPr="00320BF6">
        <w:rPr>
          <w:rFonts w:ascii="Arial" w:hAnsi="Arial" w:cs="Arial"/>
          <w:b w:val="0"/>
          <w:sz w:val="24"/>
          <w:szCs w:val="24"/>
        </w:rPr>
        <w:t>=0,7 MPa.</w:t>
      </w:r>
    </w:p>
    <w:p w14:paraId="41058172" w14:textId="77777777" w:rsidR="007823CA" w:rsidRPr="001753D8"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1753D8">
        <w:rPr>
          <w:rFonts w:ascii="Arial" w:hAnsi="Arial" w:cs="Arial"/>
          <w:b w:val="0"/>
          <w:sz w:val="24"/>
          <w:szCs w:val="24"/>
        </w:rPr>
        <w:t>Wyposażone we właz boczny min. DN400, górny oraz dolny w osi dennicy.</w:t>
      </w:r>
    </w:p>
    <w:p w14:paraId="0B43B76D"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1753D8">
        <w:rPr>
          <w:rFonts w:ascii="Arial" w:hAnsi="Arial" w:cs="Arial"/>
          <w:b w:val="0"/>
          <w:sz w:val="24"/>
          <w:szCs w:val="24"/>
        </w:rPr>
        <w:t>Wyposażony w drenaż płytowy, grzybkowy</w:t>
      </w:r>
      <w:r w:rsidRPr="00C96203">
        <w:rPr>
          <w:rFonts w:ascii="Arial" w:hAnsi="Arial" w:cs="Arial"/>
          <w:b w:val="0"/>
          <w:sz w:val="24"/>
          <w:szCs w:val="24"/>
        </w:rPr>
        <w:t>, dysze z PP</w:t>
      </w:r>
      <w:r>
        <w:rPr>
          <w:rFonts w:ascii="Arial" w:hAnsi="Arial" w:cs="Arial"/>
          <w:b w:val="0"/>
          <w:sz w:val="24"/>
          <w:szCs w:val="24"/>
        </w:rPr>
        <w:t>.</w:t>
      </w:r>
    </w:p>
    <w:p w14:paraId="3FE08F3D" w14:textId="3A4451D8"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Pr>
          <w:rFonts w:ascii="Arial" w:hAnsi="Arial" w:cs="Arial"/>
          <w:b w:val="0"/>
          <w:sz w:val="24"/>
          <w:szCs w:val="24"/>
        </w:rPr>
        <w:t>Wyposażony w króćce wlotu i wylotu wody, DN</w:t>
      </w:r>
      <w:r w:rsidR="00FA5E94">
        <w:rPr>
          <w:rFonts w:ascii="Arial" w:hAnsi="Arial" w:cs="Arial"/>
          <w:b w:val="0"/>
          <w:sz w:val="24"/>
          <w:szCs w:val="24"/>
        </w:rPr>
        <w:t>8</w:t>
      </w:r>
      <w:r>
        <w:rPr>
          <w:rFonts w:ascii="Arial" w:hAnsi="Arial" w:cs="Arial"/>
          <w:b w:val="0"/>
          <w:sz w:val="24"/>
          <w:szCs w:val="24"/>
        </w:rPr>
        <w:t>0, wyprowadzone z boku walczaka.</w:t>
      </w:r>
    </w:p>
    <w:p w14:paraId="24E3EB4E" w14:textId="77777777" w:rsidR="007823CA" w:rsidRPr="00C96203" w:rsidRDefault="007823CA">
      <w:pPr>
        <w:pStyle w:val="Tytu"/>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Filtr wyposażony w kontrolowaną wewnętrzną poduszkę powietrzną,  napowietrzanie wody następ</w:t>
      </w:r>
      <w:r>
        <w:rPr>
          <w:rFonts w:ascii="Arial" w:hAnsi="Arial" w:cs="Arial"/>
          <w:b w:val="0"/>
          <w:sz w:val="24"/>
          <w:szCs w:val="24"/>
        </w:rPr>
        <w:t>ować może</w:t>
      </w:r>
      <w:r w:rsidRPr="00C96203">
        <w:rPr>
          <w:rFonts w:ascii="Arial" w:hAnsi="Arial" w:cs="Arial"/>
          <w:b w:val="0"/>
          <w:sz w:val="24"/>
          <w:szCs w:val="24"/>
        </w:rPr>
        <w:t xml:space="preserve"> wewnątrz filtra.</w:t>
      </w:r>
    </w:p>
    <w:p w14:paraId="56C6E880"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Filtr wyposażony w automatyczny, mechaniczny, układ regulacji wielkości poduszki powietrznej bez użycia urządzeń elektrycznych i elektronicznych.</w:t>
      </w:r>
    </w:p>
    <w:p w14:paraId="27D2562F"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Certyfikacja: wymagane oznaczenie CE zgodnie z Dyrektywą Ciśnieniową (PED), atest PZH do stosowania do wody przeznaczonej do celów spożywczych; dokumenty UDT w tym paszport kompletny.</w:t>
      </w:r>
    </w:p>
    <w:p w14:paraId="4B412131"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Pr>
          <w:rFonts w:ascii="Arial" w:hAnsi="Arial" w:cs="Arial"/>
          <w:b w:val="0"/>
          <w:sz w:val="24"/>
          <w:szCs w:val="24"/>
        </w:rPr>
        <w:t>Wyposażony w zawór</w:t>
      </w:r>
      <w:r w:rsidRPr="00C96203">
        <w:rPr>
          <w:rFonts w:ascii="Arial" w:hAnsi="Arial" w:cs="Arial"/>
          <w:b w:val="0"/>
          <w:sz w:val="24"/>
          <w:szCs w:val="24"/>
        </w:rPr>
        <w:t xml:space="preserve"> spustowy</w:t>
      </w:r>
      <w:r>
        <w:rPr>
          <w:rFonts w:ascii="Arial" w:hAnsi="Arial" w:cs="Arial"/>
          <w:b w:val="0"/>
          <w:sz w:val="24"/>
          <w:szCs w:val="24"/>
        </w:rPr>
        <w:t xml:space="preserve"> kulowy 1 ½” </w:t>
      </w:r>
      <w:r w:rsidRPr="00C96203">
        <w:rPr>
          <w:rFonts w:ascii="Arial" w:hAnsi="Arial" w:cs="Arial"/>
          <w:b w:val="0"/>
          <w:sz w:val="24"/>
          <w:szCs w:val="24"/>
        </w:rPr>
        <w:t>w dolnej dennicy.</w:t>
      </w:r>
    </w:p>
    <w:p w14:paraId="1CA31FA8" w14:textId="77777777" w:rsidR="007823CA" w:rsidRPr="00E44F84"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Zbiornik</w:t>
      </w:r>
      <w:r>
        <w:rPr>
          <w:rFonts w:ascii="Arial" w:hAnsi="Arial" w:cs="Arial"/>
          <w:b w:val="0"/>
          <w:sz w:val="24"/>
          <w:szCs w:val="24"/>
        </w:rPr>
        <w:t xml:space="preserve"> filtra</w:t>
      </w:r>
      <w:r w:rsidRPr="00C96203">
        <w:rPr>
          <w:rFonts w:ascii="Arial" w:hAnsi="Arial" w:cs="Arial"/>
          <w:b w:val="0"/>
          <w:sz w:val="24"/>
          <w:szCs w:val="24"/>
        </w:rPr>
        <w:t xml:space="preserve"> podparty na nogach z rur, nie wychodząc</w:t>
      </w:r>
      <w:r>
        <w:rPr>
          <w:rFonts w:ascii="Arial" w:hAnsi="Arial" w:cs="Arial"/>
          <w:b w:val="0"/>
          <w:sz w:val="24"/>
          <w:szCs w:val="24"/>
        </w:rPr>
        <w:t>ych</w:t>
      </w:r>
      <w:r w:rsidRPr="00C96203">
        <w:rPr>
          <w:rFonts w:ascii="Arial" w:hAnsi="Arial" w:cs="Arial"/>
          <w:b w:val="0"/>
          <w:sz w:val="24"/>
          <w:szCs w:val="24"/>
        </w:rPr>
        <w:t xml:space="preserve"> poza obrys filtra</w:t>
      </w:r>
      <w:r>
        <w:rPr>
          <w:rFonts w:ascii="Arial" w:hAnsi="Arial" w:cs="Arial"/>
          <w:b w:val="0"/>
          <w:sz w:val="24"/>
          <w:szCs w:val="24"/>
        </w:rPr>
        <w:t>.</w:t>
      </w:r>
    </w:p>
    <w:p w14:paraId="3902351E" w14:textId="37F50F8C" w:rsidR="007823CA" w:rsidRDefault="007823CA">
      <w:pPr>
        <w:pStyle w:val="Tytu"/>
        <w:widowControl w:val="0"/>
        <w:numPr>
          <w:ilvl w:val="0"/>
          <w:numId w:val="55"/>
        </w:numPr>
        <w:spacing w:line="320" w:lineRule="exact"/>
        <w:ind w:left="426" w:right="-288" w:hanging="426"/>
        <w:jc w:val="both"/>
        <w:rPr>
          <w:rFonts w:ascii="Arial" w:hAnsi="Arial" w:cs="Arial"/>
          <w:b w:val="0"/>
          <w:sz w:val="24"/>
          <w:szCs w:val="24"/>
        </w:rPr>
      </w:pPr>
      <w:r w:rsidRPr="00020C9F">
        <w:rPr>
          <w:rFonts w:ascii="Arial" w:hAnsi="Arial" w:cs="Arial"/>
          <w:b w:val="0"/>
          <w:sz w:val="24"/>
          <w:szCs w:val="24"/>
        </w:rPr>
        <w:t xml:space="preserve">Wymagane zabezpieczenie antykorozyjne w kategorii korozyjności powierzchni C4. Malowane zewnętrznie </w:t>
      </w:r>
      <w:r>
        <w:rPr>
          <w:rFonts w:ascii="Arial" w:hAnsi="Arial" w:cs="Arial"/>
          <w:b w:val="0"/>
          <w:sz w:val="24"/>
          <w:szCs w:val="24"/>
        </w:rPr>
        <w:t xml:space="preserve">zestawem farb epoksydowych i nawierzchniowo poliuretanowych </w:t>
      </w:r>
      <w:r w:rsidRPr="00020C9F">
        <w:rPr>
          <w:rFonts w:ascii="Arial" w:hAnsi="Arial" w:cs="Arial"/>
          <w:b w:val="0"/>
          <w:sz w:val="24"/>
          <w:szCs w:val="24"/>
        </w:rPr>
        <w:t>oraz wewnętrznie</w:t>
      </w:r>
      <w:r>
        <w:rPr>
          <w:rFonts w:ascii="Arial" w:hAnsi="Arial" w:cs="Arial"/>
          <w:b w:val="0"/>
          <w:sz w:val="24"/>
          <w:szCs w:val="24"/>
        </w:rPr>
        <w:t xml:space="preserve"> </w:t>
      </w:r>
      <w:r w:rsidRPr="001753D8">
        <w:rPr>
          <w:rFonts w:ascii="Arial" w:hAnsi="Arial" w:cs="Arial"/>
          <w:b w:val="0"/>
          <w:sz w:val="24"/>
          <w:szCs w:val="24"/>
        </w:rPr>
        <w:t>farbami epoksydowymi z atestem PZH na kontakt z wodą pitną</w:t>
      </w:r>
      <w:r w:rsidR="00FA5E94">
        <w:rPr>
          <w:rFonts w:ascii="Arial" w:hAnsi="Arial" w:cs="Arial"/>
          <w:b w:val="0"/>
          <w:sz w:val="24"/>
          <w:szCs w:val="24"/>
        </w:rPr>
        <w:t>.</w:t>
      </w:r>
    </w:p>
    <w:p w14:paraId="24BC8582" w14:textId="77777777" w:rsidR="007823CA" w:rsidRDefault="007823CA" w:rsidP="007823CA">
      <w:pPr>
        <w:pStyle w:val="Tytu"/>
        <w:widowControl w:val="0"/>
        <w:spacing w:line="320" w:lineRule="exact"/>
        <w:ind w:right="-288"/>
        <w:jc w:val="both"/>
        <w:rPr>
          <w:rFonts w:ascii="Arial" w:hAnsi="Arial" w:cs="Arial"/>
          <w:b w:val="0"/>
          <w:sz w:val="24"/>
          <w:szCs w:val="24"/>
        </w:rPr>
      </w:pPr>
    </w:p>
    <w:p w14:paraId="6F5A9C3F" w14:textId="77777777" w:rsidR="007823CA" w:rsidRPr="00E44F84" w:rsidRDefault="007823CA" w:rsidP="007823CA">
      <w:pPr>
        <w:pStyle w:val="Tytu"/>
        <w:widowControl w:val="0"/>
        <w:spacing w:line="320" w:lineRule="exact"/>
        <w:ind w:right="-288"/>
        <w:jc w:val="both"/>
        <w:rPr>
          <w:rFonts w:ascii="Arial" w:hAnsi="Arial" w:cs="Arial"/>
          <w:b w:val="0"/>
          <w:sz w:val="24"/>
          <w:szCs w:val="24"/>
          <w:u w:val="single"/>
        </w:rPr>
      </w:pPr>
      <w:r>
        <w:rPr>
          <w:rFonts w:ascii="Arial" w:hAnsi="Arial" w:cs="Arial"/>
          <w:b w:val="0"/>
          <w:sz w:val="24"/>
          <w:szCs w:val="24"/>
          <w:u w:val="single"/>
        </w:rPr>
        <w:t>Wymagane o</w:t>
      </w:r>
      <w:r w:rsidRPr="00E44F84">
        <w:rPr>
          <w:rFonts w:ascii="Arial" w:hAnsi="Arial" w:cs="Arial"/>
          <w:b w:val="0"/>
          <w:sz w:val="24"/>
          <w:szCs w:val="24"/>
          <w:u w:val="single"/>
        </w:rPr>
        <w:t>rurowanie filtra:</w:t>
      </w:r>
    </w:p>
    <w:p w14:paraId="02291CCB"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Orurowanie filtra dostarczane wraz z filtrem</w:t>
      </w:r>
      <w:r>
        <w:rPr>
          <w:rFonts w:ascii="Arial" w:hAnsi="Arial" w:cs="Arial"/>
          <w:b w:val="0"/>
          <w:sz w:val="24"/>
          <w:szCs w:val="24"/>
        </w:rPr>
        <w:t>, przez producenta jako integralny element filtra.</w:t>
      </w:r>
    </w:p>
    <w:p w14:paraId="7E424D9E"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 xml:space="preserve">Materiał orurowania: stal czarna malowana </w:t>
      </w:r>
      <w:r>
        <w:rPr>
          <w:rFonts w:ascii="Arial" w:hAnsi="Arial" w:cs="Arial"/>
          <w:b w:val="0"/>
          <w:sz w:val="24"/>
          <w:szCs w:val="24"/>
        </w:rPr>
        <w:t xml:space="preserve">zewnętrznie i wewnętrznie </w:t>
      </w:r>
      <w:r w:rsidRPr="00C96203">
        <w:rPr>
          <w:rFonts w:ascii="Arial" w:hAnsi="Arial" w:cs="Arial"/>
          <w:b w:val="0"/>
          <w:sz w:val="24"/>
          <w:szCs w:val="24"/>
        </w:rPr>
        <w:t>analogicznie jak zbiornik.</w:t>
      </w:r>
    </w:p>
    <w:p w14:paraId="50A8973E"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 xml:space="preserve">Tryb pracy filtra:  automatyczny. </w:t>
      </w:r>
    </w:p>
    <w:p w14:paraId="6EBF0534"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Sterowanie:  binarne, sygnałem 24 V DC</w:t>
      </w:r>
      <w:r>
        <w:rPr>
          <w:rFonts w:ascii="Arial" w:hAnsi="Arial" w:cs="Arial"/>
          <w:b w:val="0"/>
          <w:sz w:val="24"/>
          <w:szCs w:val="24"/>
        </w:rPr>
        <w:t>.</w:t>
      </w:r>
    </w:p>
    <w:p w14:paraId="0E50503C" w14:textId="731E4F84" w:rsidR="007823CA" w:rsidRPr="00320BF6"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Wyposażenie pojedynczego filtra:</w:t>
      </w:r>
      <w:r w:rsidR="00320BF6">
        <w:rPr>
          <w:rFonts w:ascii="Arial" w:hAnsi="Arial" w:cs="Arial"/>
          <w:b w:val="0"/>
          <w:bCs w:val="0"/>
          <w:sz w:val="24"/>
          <w:szCs w:val="24"/>
        </w:rPr>
        <w:t xml:space="preserve"> </w:t>
      </w:r>
      <w:r w:rsidRPr="00320BF6">
        <w:rPr>
          <w:rFonts w:ascii="Arial" w:hAnsi="Arial" w:cs="Arial"/>
          <w:b w:val="0"/>
          <w:sz w:val="24"/>
          <w:szCs w:val="24"/>
        </w:rPr>
        <w:t>przepustnice DN80mm (4 szt.)</w:t>
      </w:r>
    </w:p>
    <w:p w14:paraId="3A22D368" w14:textId="77777777" w:rsidR="007823CA" w:rsidRPr="00C96203"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C96203">
        <w:rPr>
          <w:rFonts w:ascii="Arial" w:hAnsi="Arial" w:cs="Arial"/>
          <w:b w:val="0"/>
          <w:sz w:val="24"/>
          <w:szCs w:val="24"/>
        </w:rPr>
        <w:t>Rodzaj napędu przepustnic: siłownik pneumatyczny</w:t>
      </w:r>
      <w:r>
        <w:rPr>
          <w:rFonts w:ascii="Arial" w:hAnsi="Arial" w:cs="Arial"/>
          <w:b w:val="0"/>
          <w:sz w:val="24"/>
          <w:szCs w:val="24"/>
        </w:rPr>
        <w:t>, krańcówka położenia.</w:t>
      </w:r>
    </w:p>
    <w:p w14:paraId="65150CCD" w14:textId="77777777" w:rsidR="007823CA" w:rsidRPr="00E44F84" w:rsidRDefault="007823CA">
      <w:pPr>
        <w:pStyle w:val="Tytu"/>
        <w:widowControl w:val="0"/>
        <w:numPr>
          <w:ilvl w:val="0"/>
          <w:numId w:val="55"/>
        </w:numPr>
        <w:spacing w:line="320" w:lineRule="exact"/>
        <w:ind w:left="426" w:right="-288" w:hanging="426"/>
        <w:jc w:val="both"/>
        <w:rPr>
          <w:rFonts w:ascii="Arial" w:hAnsi="Arial" w:cs="Arial"/>
          <w:b w:val="0"/>
          <w:bCs w:val="0"/>
          <w:sz w:val="24"/>
          <w:szCs w:val="24"/>
        </w:rPr>
      </w:pPr>
      <w:r w:rsidRPr="001B699B">
        <w:rPr>
          <w:rFonts w:ascii="Arial" w:hAnsi="Arial" w:cs="Arial"/>
          <w:b w:val="0"/>
          <w:sz w:val="24"/>
          <w:szCs w:val="24"/>
        </w:rPr>
        <w:t>Na orurowaniu dwa kurki probiercze zintegrowane z manometrami, montowane w górnej i dolnej części filtra.</w:t>
      </w:r>
    </w:p>
    <w:p w14:paraId="2C21FF1A" w14:textId="77777777" w:rsidR="00A53ACC" w:rsidRDefault="00A53ACC" w:rsidP="007823CA">
      <w:pPr>
        <w:pStyle w:val="Tekstpodstawowy2"/>
        <w:widowControl w:val="0"/>
        <w:spacing w:line="320" w:lineRule="exact"/>
        <w:rPr>
          <w:rFonts w:ascii="Arial" w:hAnsi="Arial" w:cs="Arial"/>
          <w:u w:val="single"/>
        </w:rPr>
      </w:pPr>
    </w:p>
    <w:p w14:paraId="52AF8309" w14:textId="56E862C5" w:rsidR="007823CA" w:rsidRPr="00E44F84" w:rsidRDefault="007823CA" w:rsidP="007823CA">
      <w:pPr>
        <w:pStyle w:val="Tekstpodstawowy2"/>
        <w:widowControl w:val="0"/>
        <w:spacing w:line="320" w:lineRule="exact"/>
        <w:rPr>
          <w:rFonts w:ascii="Arial" w:hAnsi="Arial" w:cs="Arial"/>
          <w:u w:val="single"/>
        </w:rPr>
      </w:pPr>
      <w:r w:rsidRPr="00E44F84">
        <w:rPr>
          <w:rFonts w:ascii="Arial" w:hAnsi="Arial" w:cs="Arial"/>
          <w:u w:val="single"/>
        </w:rPr>
        <w:t>Schemat wypełnienia filtrów:</w:t>
      </w:r>
    </w:p>
    <w:p w14:paraId="3242DA4B" w14:textId="77777777" w:rsidR="007823CA" w:rsidRPr="00E44F84" w:rsidRDefault="007823CA" w:rsidP="007823CA">
      <w:pPr>
        <w:widowControl w:val="0"/>
        <w:spacing w:after="0" w:line="320" w:lineRule="exact"/>
        <w:rPr>
          <w:rFonts w:ascii="Arial" w:hAnsi="Arial" w:cs="Arial"/>
          <w:sz w:val="24"/>
          <w:szCs w:val="24"/>
        </w:rPr>
      </w:pPr>
      <w:r w:rsidRPr="00E44F84">
        <w:rPr>
          <w:rFonts w:ascii="Arial" w:hAnsi="Arial" w:cs="Arial"/>
          <w:sz w:val="24"/>
          <w:szCs w:val="24"/>
        </w:rPr>
        <w:t>Filtry I stopnia filtracji:</w:t>
      </w:r>
    </w:p>
    <w:p w14:paraId="49BD49E9" w14:textId="77777777" w:rsidR="007823CA" w:rsidRPr="00E44F84" w:rsidRDefault="007823CA" w:rsidP="007823CA">
      <w:pPr>
        <w:widowControl w:val="0"/>
        <w:spacing w:after="0" w:line="320" w:lineRule="exact"/>
        <w:rPr>
          <w:rFonts w:ascii="Arial" w:hAnsi="Arial" w:cs="Arial"/>
          <w:sz w:val="24"/>
          <w:szCs w:val="24"/>
        </w:rPr>
      </w:pPr>
      <w:r w:rsidRPr="00E44F84">
        <w:rPr>
          <w:rFonts w:ascii="Arial" w:hAnsi="Arial" w:cs="Arial"/>
          <w:sz w:val="24"/>
          <w:szCs w:val="24"/>
        </w:rPr>
        <w:t>warstwa podtrzymująca:</w:t>
      </w:r>
    </w:p>
    <w:p w14:paraId="7DC9413D" w14:textId="77777777" w:rsidR="007823CA" w:rsidRPr="00E44F84" w:rsidRDefault="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4-8 mm   </w:t>
      </w:r>
      <w:r w:rsidRPr="00E44F84">
        <w:rPr>
          <w:rFonts w:ascii="Arial" w:hAnsi="Arial" w:cs="Arial"/>
          <w:sz w:val="24"/>
          <w:szCs w:val="24"/>
        </w:rPr>
        <w:tab/>
      </w:r>
      <w:r w:rsidRPr="00E44F84">
        <w:rPr>
          <w:rFonts w:ascii="Arial" w:hAnsi="Arial" w:cs="Arial"/>
          <w:sz w:val="24"/>
          <w:szCs w:val="24"/>
        </w:rPr>
        <w:tab/>
      </w:r>
      <w:r w:rsidRPr="00E44F84">
        <w:rPr>
          <w:rFonts w:ascii="Arial" w:hAnsi="Arial" w:cs="Arial"/>
          <w:sz w:val="24"/>
          <w:szCs w:val="24"/>
        </w:rPr>
        <w:tab/>
        <w:t xml:space="preserve">- 0,1 m   </w:t>
      </w:r>
    </w:p>
    <w:p w14:paraId="2CD8B9F2" w14:textId="77777777" w:rsidR="007823CA" w:rsidRPr="00E44F84" w:rsidRDefault="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2-4 mm    </w:t>
      </w:r>
      <w:r w:rsidRPr="00E44F84">
        <w:rPr>
          <w:rFonts w:ascii="Arial" w:hAnsi="Arial" w:cs="Arial"/>
          <w:sz w:val="24"/>
          <w:szCs w:val="24"/>
        </w:rPr>
        <w:tab/>
      </w:r>
      <w:r w:rsidRPr="00E44F84">
        <w:rPr>
          <w:rFonts w:ascii="Arial" w:hAnsi="Arial" w:cs="Arial"/>
          <w:sz w:val="24"/>
          <w:szCs w:val="24"/>
        </w:rPr>
        <w:tab/>
        <w:t xml:space="preserve">- 0,1 m   </w:t>
      </w:r>
    </w:p>
    <w:p w14:paraId="11624B43" w14:textId="77777777" w:rsidR="007823CA" w:rsidRPr="00E44F84" w:rsidRDefault="007823CA" w:rsidP="007823CA">
      <w:pPr>
        <w:widowControl w:val="0"/>
        <w:spacing w:after="0" w:line="320" w:lineRule="exact"/>
        <w:rPr>
          <w:rFonts w:ascii="Arial" w:hAnsi="Arial" w:cs="Arial"/>
          <w:sz w:val="24"/>
          <w:szCs w:val="24"/>
        </w:rPr>
      </w:pPr>
      <w:r w:rsidRPr="00E44F84">
        <w:rPr>
          <w:rFonts w:ascii="Arial" w:hAnsi="Arial" w:cs="Arial"/>
          <w:sz w:val="24"/>
          <w:szCs w:val="24"/>
        </w:rPr>
        <w:t>warstwa filtracyjna:</w:t>
      </w:r>
    </w:p>
    <w:p w14:paraId="029DA659" w14:textId="77060F53" w:rsidR="007823CA" w:rsidRPr="00E00088" w:rsidRDefault="007823CA" w:rsidP="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piasek filtracyjny o granulacji 0,8-1,4 mm   </w:t>
      </w:r>
      <w:r w:rsidRPr="00E44F84">
        <w:rPr>
          <w:rFonts w:ascii="Arial" w:hAnsi="Arial" w:cs="Arial"/>
          <w:sz w:val="24"/>
          <w:szCs w:val="24"/>
        </w:rPr>
        <w:tab/>
      </w:r>
      <w:r w:rsidRPr="00E44F84">
        <w:rPr>
          <w:rFonts w:ascii="Arial" w:hAnsi="Arial" w:cs="Arial"/>
          <w:sz w:val="24"/>
          <w:szCs w:val="24"/>
        </w:rPr>
        <w:tab/>
        <w:t xml:space="preserve">- 1,2 m   </w:t>
      </w:r>
    </w:p>
    <w:p w14:paraId="75034D18" w14:textId="77777777" w:rsidR="007823CA" w:rsidRPr="00E44F84" w:rsidRDefault="007823CA" w:rsidP="007823CA">
      <w:pPr>
        <w:widowControl w:val="0"/>
        <w:spacing w:after="0" w:line="320" w:lineRule="exact"/>
        <w:rPr>
          <w:rFonts w:ascii="Arial" w:hAnsi="Arial" w:cs="Arial"/>
          <w:sz w:val="24"/>
          <w:szCs w:val="24"/>
        </w:rPr>
      </w:pPr>
      <w:r w:rsidRPr="00E44F84">
        <w:rPr>
          <w:rFonts w:ascii="Arial" w:hAnsi="Arial" w:cs="Arial"/>
          <w:sz w:val="24"/>
          <w:szCs w:val="24"/>
        </w:rPr>
        <w:t>Filtry II stopnia filtracji:</w:t>
      </w:r>
    </w:p>
    <w:p w14:paraId="1AB17B5E" w14:textId="77777777" w:rsidR="007823CA" w:rsidRPr="00E44F84" w:rsidRDefault="007823CA" w:rsidP="007823CA">
      <w:pPr>
        <w:widowControl w:val="0"/>
        <w:spacing w:after="0" w:line="320" w:lineRule="exact"/>
        <w:rPr>
          <w:rFonts w:ascii="Arial" w:hAnsi="Arial" w:cs="Arial"/>
          <w:sz w:val="24"/>
          <w:szCs w:val="24"/>
        </w:rPr>
      </w:pPr>
      <w:r w:rsidRPr="00E44F84">
        <w:rPr>
          <w:rFonts w:ascii="Arial" w:hAnsi="Arial" w:cs="Arial"/>
          <w:sz w:val="24"/>
          <w:szCs w:val="24"/>
        </w:rPr>
        <w:t>warstwa podtrzymująca:</w:t>
      </w:r>
    </w:p>
    <w:p w14:paraId="25D6757B" w14:textId="77777777" w:rsidR="007823CA" w:rsidRPr="00E44F84" w:rsidRDefault="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4-8 mm   </w:t>
      </w:r>
      <w:r w:rsidRPr="00E44F84">
        <w:rPr>
          <w:rFonts w:ascii="Arial" w:hAnsi="Arial" w:cs="Arial"/>
          <w:sz w:val="24"/>
          <w:szCs w:val="24"/>
        </w:rPr>
        <w:tab/>
      </w:r>
      <w:r w:rsidRPr="00E44F84">
        <w:rPr>
          <w:rFonts w:ascii="Arial" w:hAnsi="Arial" w:cs="Arial"/>
          <w:sz w:val="24"/>
          <w:szCs w:val="24"/>
        </w:rPr>
        <w:tab/>
      </w:r>
      <w:r w:rsidRPr="00E44F84">
        <w:rPr>
          <w:rFonts w:ascii="Arial" w:hAnsi="Arial" w:cs="Arial"/>
          <w:sz w:val="24"/>
          <w:szCs w:val="24"/>
        </w:rPr>
        <w:tab/>
        <w:t xml:space="preserve">- 0,1 m   </w:t>
      </w:r>
    </w:p>
    <w:p w14:paraId="2F65A93B" w14:textId="77777777" w:rsidR="007823CA" w:rsidRPr="00E44F84" w:rsidRDefault="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żwir filtracyjny o granulacji 2-4 mm    </w:t>
      </w:r>
      <w:r w:rsidRPr="00E44F84">
        <w:rPr>
          <w:rFonts w:ascii="Arial" w:hAnsi="Arial" w:cs="Arial"/>
          <w:sz w:val="24"/>
          <w:szCs w:val="24"/>
        </w:rPr>
        <w:tab/>
      </w:r>
      <w:r w:rsidRPr="00E44F84">
        <w:rPr>
          <w:rFonts w:ascii="Arial" w:hAnsi="Arial" w:cs="Arial"/>
          <w:sz w:val="24"/>
          <w:szCs w:val="24"/>
        </w:rPr>
        <w:tab/>
        <w:t xml:space="preserve">- 0,1 m   </w:t>
      </w:r>
    </w:p>
    <w:p w14:paraId="6A1A0317" w14:textId="77777777" w:rsidR="007823CA" w:rsidRPr="00E44F84" w:rsidRDefault="007823CA" w:rsidP="007823CA">
      <w:pPr>
        <w:widowControl w:val="0"/>
        <w:spacing w:after="0" w:line="320" w:lineRule="exact"/>
        <w:rPr>
          <w:rFonts w:ascii="Arial" w:hAnsi="Arial" w:cs="Arial"/>
          <w:sz w:val="24"/>
          <w:szCs w:val="24"/>
        </w:rPr>
      </w:pPr>
      <w:r w:rsidRPr="00E44F84">
        <w:rPr>
          <w:rFonts w:ascii="Arial" w:hAnsi="Arial" w:cs="Arial"/>
          <w:sz w:val="24"/>
          <w:szCs w:val="24"/>
        </w:rPr>
        <w:t>warstwa filtracyjna:</w:t>
      </w:r>
    </w:p>
    <w:p w14:paraId="02F56E37" w14:textId="77777777" w:rsidR="007823CA" w:rsidRPr="00E44F84" w:rsidRDefault="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lastRenderedPageBreak/>
        <w:t>złoże katalityczne – braunsztyn</w:t>
      </w:r>
      <w:r w:rsidRPr="00E44F84">
        <w:rPr>
          <w:rFonts w:ascii="Arial" w:hAnsi="Arial" w:cs="Arial"/>
          <w:sz w:val="24"/>
          <w:szCs w:val="24"/>
        </w:rPr>
        <w:tab/>
      </w:r>
      <w:r w:rsidRPr="00E44F84">
        <w:rPr>
          <w:rFonts w:ascii="Arial" w:hAnsi="Arial" w:cs="Arial"/>
          <w:sz w:val="24"/>
          <w:szCs w:val="24"/>
        </w:rPr>
        <w:tab/>
      </w:r>
      <w:r w:rsidRPr="00E44F84">
        <w:rPr>
          <w:rFonts w:ascii="Arial" w:hAnsi="Arial" w:cs="Arial"/>
          <w:sz w:val="24"/>
          <w:szCs w:val="24"/>
        </w:rPr>
        <w:tab/>
        <w:t xml:space="preserve">- 0,4 m   </w:t>
      </w:r>
    </w:p>
    <w:p w14:paraId="1C91D3D4" w14:textId="77777777" w:rsidR="007823CA" w:rsidRPr="00E44F84" w:rsidRDefault="007823CA">
      <w:pPr>
        <w:widowControl w:val="0"/>
        <w:numPr>
          <w:ilvl w:val="0"/>
          <w:numId w:val="40"/>
        </w:numPr>
        <w:spacing w:after="0" w:line="320" w:lineRule="exact"/>
        <w:jc w:val="both"/>
        <w:rPr>
          <w:rFonts w:ascii="Arial" w:hAnsi="Arial" w:cs="Arial"/>
          <w:sz w:val="24"/>
          <w:szCs w:val="24"/>
        </w:rPr>
      </w:pPr>
      <w:r w:rsidRPr="00E44F84">
        <w:rPr>
          <w:rFonts w:ascii="Arial" w:hAnsi="Arial" w:cs="Arial"/>
          <w:sz w:val="24"/>
          <w:szCs w:val="24"/>
        </w:rPr>
        <w:t xml:space="preserve">piasek filtracyjny o granulacji 0,8-1,4 mm   </w:t>
      </w:r>
      <w:r w:rsidRPr="00E44F84">
        <w:rPr>
          <w:rFonts w:ascii="Arial" w:hAnsi="Arial" w:cs="Arial"/>
          <w:sz w:val="24"/>
          <w:szCs w:val="24"/>
        </w:rPr>
        <w:tab/>
        <w:t xml:space="preserve"> </w:t>
      </w:r>
      <w:r w:rsidRPr="00E44F84">
        <w:rPr>
          <w:rFonts w:ascii="Arial" w:hAnsi="Arial" w:cs="Arial"/>
          <w:sz w:val="24"/>
          <w:szCs w:val="24"/>
        </w:rPr>
        <w:tab/>
        <w:t xml:space="preserve">- 0,8 m   </w:t>
      </w:r>
    </w:p>
    <w:p w14:paraId="21782710" w14:textId="77777777" w:rsidR="007823CA" w:rsidRPr="00020C9F" w:rsidRDefault="007823CA" w:rsidP="007823CA">
      <w:pPr>
        <w:pStyle w:val="Tytu"/>
        <w:spacing w:line="320" w:lineRule="exact"/>
        <w:ind w:right="-288"/>
        <w:jc w:val="both"/>
        <w:rPr>
          <w:rFonts w:ascii="Arial" w:hAnsi="Arial" w:cs="Arial"/>
          <w:b w:val="0"/>
          <w:bCs w:val="0"/>
          <w:sz w:val="24"/>
          <w:szCs w:val="24"/>
          <w:u w:val="single"/>
        </w:rPr>
      </w:pPr>
      <w:r w:rsidRPr="00020C9F">
        <w:rPr>
          <w:rFonts w:ascii="Arial" w:hAnsi="Arial" w:cs="Arial"/>
          <w:b w:val="0"/>
          <w:sz w:val="24"/>
          <w:szCs w:val="24"/>
          <w:u w:val="single"/>
        </w:rPr>
        <w:t>Wymagania dla kwarcowych złóż filtracyjnych</w:t>
      </w:r>
    </w:p>
    <w:p w14:paraId="197F6064"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Złoże kwarcowe, płukane oraz suszone, gatunek I wg normy PN-EN 12904 „Produkty do uzdatniania wody przeznaczonej do spożycia, piasek i żwir.”</w:t>
      </w:r>
    </w:p>
    <w:p w14:paraId="46A18C0F"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SiO</w:t>
      </w:r>
      <w:r w:rsidRPr="00020C9F">
        <w:rPr>
          <w:rFonts w:ascii="Arial" w:hAnsi="Arial" w:cs="Arial"/>
          <w:sz w:val="24"/>
          <w:szCs w:val="24"/>
          <w:vertAlign w:val="subscript"/>
        </w:rPr>
        <w:t>2</w:t>
      </w:r>
      <w:r w:rsidRPr="00020C9F">
        <w:rPr>
          <w:rFonts w:ascii="Arial" w:hAnsi="Arial" w:cs="Arial"/>
          <w:sz w:val="24"/>
          <w:szCs w:val="24"/>
        </w:rPr>
        <w:t>:</w:t>
      </w:r>
      <w:r>
        <w:rPr>
          <w:rFonts w:ascii="Arial" w:hAnsi="Arial" w:cs="Arial"/>
          <w:sz w:val="24"/>
          <w:szCs w:val="24"/>
        </w:rPr>
        <w:tab/>
      </w:r>
      <w:r>
        <w:rPr>
          <w:rFonts w:ascii="Arial" w:hAnsi="Arial" w:cs="Arial"/>
          <w:sz w:val="24"/>
          <w:szCs w:val="24"/>
        </w:rPr>
        <w:tab/>
      </w:r>
      <w:r w:rsidRPr="00020C9F">
        <w:rPr>
          <w:rFonts w:ascii="Arial" w:hAnsi="Arial" w:cs="Arial"/>
          <w:sz w:val="24"/>
          <w:szCs w:val="24"/>
        </w:rPr>
        <w:t>min 96 %</w:t>
      </w:r>
    </w:p>
    <w:p w14:paraId="3E86E9F9"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Al</w:t>
      </w:r>
      <w:r w:rsidRPr="00020C9F">
        <w:rPr>
          <w:rFonts w:ascii="Arial" w:hAnsi="Arial" w:cs="Arial"/>
          <w:sz w:val="24"/>
          <w:szCs w:val="24"/>
          <w:vertAlign w:val="subscript"/>
        </w:rPr>
        <w:t>2</w:t>
      </w:r>
      <w:r w:rsidRPr="00020C9F">
        <w:rPr>
          <w:rFonts w:ascii="Arial" w:hAnsi="Arial" w:cs="Arial"/>
          <w:sz w:val="24"/>
          <w:szCs w:val="24"/>
        </w:rPr>
        <w:t>O</w:t>
      </w:r>
      <w:r w:rsidRPr="00020C9F">
        <w:rPr>
          <w:rFonts w:ascii="Arial" w:hAnsi="Arial" w:cs="Arial"/>
          <w:sz w:val="24"/>
          <w:szCs w:val="24"/>
          <w:vertAlign w:val="subscript"/>
        </w:rPr>
        <w:t>3</w:t>
      </w:r>
      <w:r w:rsidRPr="00020C9F">
        <w:rPr>
          <w:rFonts w:ascii="Arial" w:hAnsi="Arial" w:cs="Arial"/>
          <w:sz w:val="24"/>
          <w:szCs w:val="24"/>
        </w:rPr>
        <w:t>:</w:t>
      </w:r>
      <w:r>
        <w:rPr>
          <w:rFonts w:ascii="Arial" w:hAnsi="Arial" w:cs="Arial"/>
          <w:sz w:val="24"/>
          <w:szCs w:val="24"/>
        </w:rPr>
        <w:tab/>
      </w:r>
      <w:r>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3 %</w:t>
      </w:r>
    </w:p>
    <w:p w14:paraId="58CADD15"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Fe</w:t>
      </w:r>
      <w:r w:rsidRPr="00020C9F">
        <w:rPr>
          <w:rFonts w:ascii="Arial" w:hAnsi="Arial" w:cs="Arial"/>
          <w:sz w:val="24"/>
          <w:szCs w:val="24"/>
          <w:vertAlign w:val="subscript"/>
        </w:rPr>
        <w:t>2</w:t>
      </w:r>
      <w:r w:rsidRPr="00020C9F">
        <w:rPr>
          <w:rFonts w:ascii="Arial" w:hAnsi="Arial" w:cs="Arial"/>
          <w:sz w:val="24"/>
          <w:szCs w:val="24"/>
        </w:rPr>
        <w:t>O</w:t>
      </w:r>
      <w:r w:rsidRPr="00020C9F">
        <w:rPr>
          <w:rFonts w:ascii="Arial" w:hAnsi="Arial" w:cs="Arial"/>
          <w:sz w:val="24"/>
          <w:szCs w:val="24"/>
          <w:vertAlign w:val="subscript"/>
        </w:rPr>
        <w:t>3</w:t>
      </w:r>
      <w:r w:rsidRPr="00020C9F">
        <w:rPr>
          <w:rFonts w:ascii="Arial" w:hAnsi="Arial" w:cs="Arial"/>
          <w:sz w:val="24"/>
          <w:szCs w:val="24"/>
        </w:rPr>
        <w:t>:</w:t>
      </w:r>
      <w:r>
        <w:rPr>
          <w:rFonts w:ascii="Arial" w:hAnsi="Arial" w:cs="Arial"/>
          <w:sz w:val="24"/>
          <w:szCs w:val="24"/>
        </w:rPr>
        <w:tab/>
      </w:r>
      <w:r>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2 %</w:t>
      </w:r>
    </w:p>
    <w:p w14:paraId="7990507B"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CaO:</w:t>
      </w:r>
      <w:r>
        <w:rPr>
          <w:rFonts w:ascii="Arial" w:hAnsi="Arial" w:cs="Arial"/>
          <w:sz w:val="24"/>
          <w:szCs w:val="24"/>
        </w:rPr>
        <w:tab/>
      </w:r>
      <w:r>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1,5 %</w:t>
      </w:r>
    </w:p>
    <w:p w14:paraId="306C876E"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K</w:t>
      </w:r>
      <w:r w:rsidRPr="00020C9F">
        <w:rPr>
          <w:rFonts w:ascii="Arial" w:hAnsi="Arial" w:cs="Arial"/>
          <w:sz w:val="24"/>
          <w:szCs w:val="24"/>
          <w:vertAlign w:val="subscript"/>
        </w:rPr>
        <w:t>2</w:t>
      </w:r>
      <w:r w:rsidRPr="00020C9F">
        <w:rPr>
          <w:rFonts w:ascii="Arial" w:hAnsi="Arial" w:cs="Arial"/>
          <w:sz w:val="24"/>
          <w:szCs w:val="24"/>
        </w:rPr>
        <w:t>O:</w:t>
      </w:r>
      <w:r>
        <w:rPr>
          <w:rFonts w:ascii="Arial" w:hAnsi="Arial" w:cs="Arial"/>
          <w:sz w:val="24"/>
          <w:szCs w:val="24"/>
        </w:rPr>
        <w:tab/>
      </w:r>
      <w:r>
        <w:rPr>
          <w:rFonts w:ascii="Arial" w:hAnsi="Arial" w:cs="Arial"/>
          <w:sz w:val="24"/>
          <w:szCs w:val="24"/>
        </w:rPr>
        <w:tab/>
      </w:r>
      <w:r>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2 %</w:t>
      </w:r>
    </w:p>
    <w:p w14:paraId="4E944D78"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Na</w:t>
      </w:r>
      <w:r w:rsidRPr="00020C9F">
        <w:rPr>
          <w:rFonts w:ascii="Arial" w:hAnsi="Arial" w:cs="Arial"/>
          <w:sz w:val="24"/>
          <w:szCs w:val="24"/>
          <w:vertAlign w:val="subscript"/>
        </w:rPr>
        <w:t>2</w:t>
      </w:r>
      <w:r w:rsidRPr="00020C9F">
        <w:rPr>
          <w:rFonts w:ascii="Arial" w:hAnsi="Arial" w:cs="Arial"/>
          <w:sz w:val="24"/>
          <w:szCs w:val="24"/>
        </w:rPr>
        <w:t>O:</w:t>
      </w:r>
      <w:r>
        <w:rPr>
          <w:rFonts w:ascii="Arial" w:hAnsi="Arial" w:cs="Arial"/>
          <w:sz w:val="24"/>
          <w:szCs w:val="24"/>
        </w:rPr>
        <w:tab/>
      </w:r>
      <w:r>
        <w:rPr>
          <w:rFonts w:ascii="Arial" w:hAnsi="Arial" w:cs="Arial"/>
          <w:sz w:val="24"/>
          <w:szCs w:val="24"/>
        </w:rPr>
        <w:tab/>
      </w:r>
      <w:r w:rsidRPr="00020C9F">
        <w:rPr>
          <w:rFonts w:ascii="Arial" w:hAnsi="Arial" w:cs="Arial"/>
          <w:sz w:val="24"/>
          <w:szCs w:val="24"/>
        </w:rPr>
        <w:sym w:font="Symbol" w:char="F0A3"/>
      </w:r>
      <w:r w:rsidRPr="00020C9F">
        <w:rPr>
          <w:rFonts w:ascii="Arial" w:hAnsi="Arial" w:cs="Arial"/>
          <w:sz w:val="24"/>
          <w:szCs w:val="24"/>
        </w:rPr>
        <w:t xml:space="preserve"> 1,5 %</w:t>
      </w:r>
    </w:p>
    <w:p w14:paraId="2A6CCB83"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Gęstość nasypowa:</w:t>
      </w:r>
      <w:r>
        <w:rPr>
          <w:rFonts w:ascii="Arial" w:hAnsi="Arial" w:cs="Arial"/>
          <w:sz w:val="24"/>
          <w:szCs w:val="24"/>
        </w:rPr>
        <w:tab/>
      </w:r>
      <w:r>
        <w:rPr>
          <w:rFonts w:ascii="Arial" w:hAnsi="Arial" w:cs="Arial"/>
          <w:sz w:val="24"/>
          <w:szCs w:val="24"/>
        </w:rPr>
        <w:tab/>
      </w:r>
      <w:r w:rsidRPr="00020C9F">
        <w:rPr>
          <w:rFonts w:ascii="Arial" w:hAnsi="Arial" w:cs="Arial"/>
          <w:sz w:val="24"/>
          <w:szCs w:val="24"/>
        </w:rPr>
        <w:t>1500 - 1600 kg/m</w:t>
      </w:r>
      <w:r w:rsidRPr="00020C9F">
        <w:rPr>
          <w:rFonts w:ascii="Arial" w:hAnsi="Arial" w:cs="Arial"/>
          <w:sz w:val="24"/>
          <w:szCs w:val="24"/>
          <w:vertAlign w:val="superscript"/>
        </w:rPr>
        <w:t>3</w:t>
      </w:r>
    </w:p>
    <w:p w14:paraId="2AC82F0B"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podziarna:</w:t>
      </w:r>
    </w:p>
    <w:p w14:paraId="5CC1734A" w14:textId="77777777" w:rsidR="007823CA" w:rsidRPr="00020C9F" w:rsidRDefault="007823CA" w:rsidP="007823CA">
      <w:pPr>
        <w:spacing w:after="0" w:line="320" w:lineRule="exact"/>
        <w:ind w:firstLine="426"/>
        <w:rPr>
          <w:rFonts w:ascii="Arial" w:hAnsi="Arial" w:cs="Arial"/>
          <w:sz w:val="24"/>
          <w:szCs w:val="24"/>
        </w:rPr>
      </w:pPr>
      <w:r w:rsidRPr="00020C9F">
        <w:rPr>
          <w:rFonts w:ascii="Arial" w:hAnsi="Arial" w:cs="Arial"/>
          <w:sz w:val="24"/>
          <w:szCs w:val="24"/>
        </w:rPr>
        <w:t>- dla piasku filtracyjnego 0,71 – 1,25 mm: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20C9F">
        <w:rPr>
          <w:rFonts w:ascii="Arial" w:hAnsi="Arial" w:cs="Arial"/>
          <w:sz w:val="24"/>
          <w:szCs w:val="24"/>
        </w:rPr>
        <w:t>&lt; 5 %</w:t>
      </w:r>
    </w:p>
    <w:p w14:paraId="0470C3DD" w14:textId="77777777" w:rsidR="007823CA" w:rsidRPr="00020C9F" w:rsidRDefault="007823CA" w:rsidP="007823CA">
      <w:pPr>
        <w:spacing w:after="0" w:line="320" w:lineRule="exact"/>
        <w:ind w:firstLine="426"/>
        <w:rPr>
          <w:rFonts w:ascii="Arial" w:hAnsi="Arial" w:cs="Arial"/>
          <w:sz w:val="24"/>
          <w:szCs w:val="24"/>
        </w:rPr>
      </w:pPr>
      <w:r w:rsidRPr="00020C9F">
        <w:rPr>
          <w:rFonts w:ascii="Arial" w:hAnsi="Arial" w:cs="Arial"/>
          <w:sz w:val="24"/>
          <w:szCs w:val="24"/>
        </w:rPr>
        <w:t>- dla żwirów filtracyjnych (wszystkie wymienione granulacje):</w:t>
      </w:r>
      <w:r>
        <w:rPr>
          <w:rFonts w:ascii="Arial" w:hAnsi="Arial" w:cs="Arial"/>
          <w:sz w:val="24"/>
          <w:szCs w:val="24"/>
        </w:rPr>
        <w:tab/>
      </w:r>
      <w:r w:rsidRPr="00020C9F">
        <w:rPr>
          <w:rFonts w:ascii="Arial" w:hAnsi="Arial" w:cs="Arial"/>
          <w:sz w:val="24"/>
          <w:szCs w:val="24"/>
        </w:rPr>
        <w:t>&lt; 10 %</w:t>
      </w:r>
    </w:p>
    <w:p w14:paraId="7516B0ED"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Zawartość nadziarna:</w:t>
      </w:r>
    </w:p>
    <w:p w14:paraId="028E646B" w14:textId="77777777" w:rsidR="007823CA" w:rsidRPr="00020C9F" w:rsidRDefault="007823CA" w:rsidP="007823CA">
      <w:pPr>
        <w:spacing w:after="0" w:line="320" w:lineRule="exact"/>
        <w:ind w:firstLine="426"/>
        <w:rPr>
          <w:rFonts w:ascii="Arial" w:hAnsi="Arial" w:cs="Arial"/>
          <w:sz w:val="24"/>
          <w:szCs w:val="24"/>
        </w:rPr>
      </w:pPr>
      <w:r w:rsidRPr="00020C9F">
        <w:rPr>
          <w:rFonts w:ascii="Arial" w:hAnsi="Arial" w:cs="Arial"/>
          <w:sz w:val="24"/>
          <w:szCs w:val="24"/>
        </w:rPr>
        <w:t>- dla piasku filtracyjnego 0,71 – 1,25 mm: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20C9F">
        <w:rPr>
          <w:rFonts w:ascii="Arial" w:hAnsi="Arial" w:cs="Arial"/>
          <w:sz w:val="24"/>
          <w:szCs w:val="24"/>
        </w:rPr>
        <w:t>&lt; 5 %</w:t>
      </w:r>
    </w:p>
    <w:p w14:paraId="2BAF1B23" w14:textId="77777777" w:rsidR="007823CA" w:rsidRPr="00020C9F" w:rsidRDefault="007823CA" w:rsidP="007823CA">
      <w:pPr>
        <w:spacing w:after="0" w:line="320" w:lineRule="exact"/>
        <w:ind w:firstLine="426"/>
        <w:rPr>
          <w:rFonts w:ascii="Arial" w:hAnsi="Arial" w:cs="Arial"/>
          <w:sz w:val="24"/>
          <w:szCs w:val="24"/>
        </w:rPr>
      </w:pPr>
      <w:r w:rsidRPr="00020C9F">
        <w:rPr>
          <w:rFonts w:ascii="Arial" w:hAnsi="Arial" w:cs="Arial"/>
          <w:sz w:val="24"/>
          <w:szCs w:val="24"/>
        </w:rPr>
        <w:t>- dla żwirów filtracyjnych (wszystkie wymienione granulacje):</w:t>
      </w:r>
      <w:r>
        <w:rPr>
          <w:rFonts w:ascii="Arial" w:hAnsi="Arial" w:cs="Arial"/>
          <w:sz w:val="24"/>
          <w:szCs w:val="24"/>
        </w:rPr>
        <w:tab/>
      </w:r>
      <w:r w:rsidRPr="00020C9F">
        <w:rPr>
          <w:rFonts w:ascii="Arial" w:hAnsi="Arial" w:cs="Arial"/>
          <w:sz w:val="24"/>
          <w:szCs w:val="24"/>
        </w:rPr>
        <w:t>&lt; 10 %</w:t>
      </w:r>
    </w:p>
    <w:p w14:paraId="77B0E561"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Opakowanie: worki po 25 kg</w:t>
      </w:r>
    </w:p>
    <w:p w14:paraId="585CBF03"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Współczynnik jednorodności (dla wszystkich granulacji) WR=d60/d10 &lt; 1,5</w:t>
      </w:r>
    </w:p>
    <w:p w14:paraId="7918AAD5"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 xml:space="preserve">Atest PZH dla zastosowania do uzdatniania wody do picia. </w:t>
      </w:r>
    </w:p>
    <w:p w14:paraId="425E97ED" w14:textId="77777777" w:rsidR="007823CA" w:rsidRPr="00020C9F" w:rsidRDefault="007823CA">
      <w:pPr>
        <w:numPr>
          <w:ilvl w:val="0"/>
          <w:numId w:val="59"/>
        </w:numPr>
        <w:tabs>
          <w:tab w:val="left" w:pos="426"/>
        </w:tabs>
        <w:overflowPunct w:val="0"/>
        <w:autoSpaceDE w:val="0"/>
        <w:autoSpaceDN w:val="0"/>
        <w:adjustRightInd w:val="0"/>
        <w:spacing w:after="0" w:line="320" w:lineRule="exact"/>
        <w:ind w:left="426" w:hanging="426"/>
        <w:jc w:val="both"/>
        <w:textAlignment w:val="baseline"/>
        <w:rPr>
          <w:rFonts w:ascii="Arial" w:hAnsi="Arial" w:cs="Arial"/>
          <w:sz w:val="24"/>
          <w:szCs w:val="24"/>
        </w:rPr>
      </w:pPr>
      <w:r w:rsidRPr="00020C9F">
        <w:rPr>
          <w:rFonts w:ascii="Arial" w:hAnsi="Arial" w:cs="Arial"/>
          <w:sz w:val="24"/>
          <w:szCs w:val="24"/>
        </w:rPr>
        <w:t>Analiza przesiewu dostarczonego złoża dla każdej granulacji.</w:t>
      </w:r>
    </w:p>
    <w:p w14:paraId="41F74453" w14:textId="77777777" w:rsidR="007823CA" w:rsidRPr="00020C9F" w:rsidRDefault="007823CA" w:rsidP="007823CA">
      <w:pPr>
        <w:widowControl w:val="0"/>
        <w:spacing w:after="0" w:line="320" w:lineRule="exact"/>
        <w:rPr>
          <w:rFonts w:ascii="Arial" w:hAnsi="Arial" w:cs="Arial"/>
          <w:bCs/>
          <w:sz w:val="24"/>
          <w:szCs w:val="24"/>
        </w:rPr>
      </w:pPr>
    </w:p>
    <w:p w14:paraId="46050D34" w14:textId="77777777" w:rsidR="007823CA" w:rsidRPr="00020C9F" w:rsidRDefault="007823CA" w:rsidP="007823CA">
      <w:pPr>
        <w:pStyle w:val="Tytu"/>
        <w:widowControl w:val="0"/>
        <w:spacing w:line="320" w:lineRule="exact"/>
        <w:jc w:val="both"/>
        <w:rPr>
          <w:rFonts w:ascii="Arial" w:hAnsi="Arial" w:cs="Arial"/>
          <w:b w:val="0"/>
          <w:bCs w:val="0"/>
          <w:sz w:val="24"/>
          <w:szCs w:val="24"/>
        </w:rPr>
      </w:pPr>
      <w:r w:rsidRPr="00020C9F">
        <w:rPr>
          <w:rFonts w:ascii="Arial" w:hAnsi="Arial" w:cs="Arial"/>
          <w:b w:val="0"/>
          <w:sz w:val="24"/>
          <w:szCs w:val="24"/>
          <w:u w:val="single"/>
        </w:rPr>
        <w:t>Wymagania dla złoża braunsztynowego</w:t>
      </w:r>
      <w:r w:rsidRPr="00020C9F">
        <w:rPr>
          <w:rFonts w:ascii="Arial" w:hAnsi="Arial" w:cs="Arial"/>
          <w:b w:val="0"/>
          <w:sz w:val="24"/>
          <w:szCs w:val="24"/>
        </w:rPr>
        <w:t>:</w:t>
      </w:r>
    </w:p>
    <w:p w14:paraId="4AD850B1"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Pochodzenie – jedynie złoże Moanda w Gabonie,</w:t>
      </w:r>
    </w:p>
    <w:p w14:paraId="679C771B"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Uziarnienie:</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1 – 3 mm,</w:t>
      </w:r>
    </w:p>
    <w:p w14:paraId="78923AB8"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Ciężar właściwy:</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4,1 – 4,3 t/m</w:t>
      </w:r>
      <w:r w:rsidRPr="00020C9F">
        <w:rPr>
          <w:rFonts w:ascii="Arial" w:hAnsi="Arial" w:cs="Arial"/>
          <w:sz w:val="24"/>
          <w:szCs w:val="24"/>
          <w:vertAlign w:val="superscript"/>
        </w:rPr>
        <w:t>3</w:t>
      </w:r>
      <w:r w:rsidRPr="00020C9F">
        <w:rPr>
          <w:rFonts w:ascii="Arial" w:hAnsi="Arial" w:cs="Arial"/>
          <w:sz w:val="24"/>
          <w:szCs w:val="24"/>
        </w:rPr>
        <w:t>,</w:t>
      </w:r>
    </w:p>
    <w:p w14:paraId="1CE3A4F9"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Ciężar nasypowy:</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2,0 – 2,2 t/m</w:t>
      </w:r>
      <w:r w:rsidRPr="00020C9F">
        <w:rPr>
          <w:rFonts w:ascii="Arial" w:hAnsi="Arial" w:cs="Arial"/>
          <w:sz w:val="24"/>
          <w:szCs w:val="24"/>
          <w:vertAlign w:val="superscript"/>
        </w:rPr>
        <w:t>3</w:t>
      </w:r>
      <w:r w:rsidRPr="00020C9F">
        <w:rPr>
          <w:rFonts w:ascii="Arial" w:hAnsi="Arial" w:cs="Arial"/>
          <w:sz w:val="24"/>
          <w:szCs w:val="24"/>
        </w:rPr>
        <w:t>,</w:t>
      </w:r>
    </w:p>
    <w:p w14:paraId="643CAF4F"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Powierzchnia właściwa:</w:t>
      </w:r>
      <w:r w:rsidRPr="00020C9F">
        <w:rPr>
          <w:rFonts w:ascii="Arial" w:hAnsi="Arial" w:cs="Arial"/>
          <w:sz w:val="24"/>
          <w:szCs w:val="24"/>
        </w:rPr>
        <w:tab/>
      </w:r>
      <w:r w:rsidRPr="00020C9F">
        <w:rPr>
          <w:rFonts w:ascii="Arial" w:hAnsi="Arial" w:cs="Arial"/>
          <w:sz w:val="24"/>
          <w:szCs w:val="24"/>
        </w:rPr>
        <w:tab/>
        <w:t>33,1 m</w:t>
      </w:r>
      <w:r w:rsidRPr="00020C9F">
        <w:rPr>
          <w:rFonts w:ascii="Arial" w:hAnsi="Arial" w:cs="Arial"/>
          <w:sz w:val="24"/>
          <w:szCs w:val="24"/>
          <w:vertAlign w:val="superscript"/>
        </w:rPr>
        <w:t>2</w:t>
      </w:r>
      <w:r w:rsidRPr="00020C9F">
        <w:rPr>
          <w:rFonts w:ascii="Arial" w:hAnsi="Arial" w:cs="Arial"/>
          <w:sz w:val="24"/>
          <w:szCs w:val="24"/>
        </w:rPr>
        <w:t>/g,</w:t>
      </w:r>
    </w:p>
    <w:p w14:paraId="071E5526"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Wilgotność:</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&lt; 9 %,</w:t>
      </w:r>
    </w:p>
    <w:p w14:paraId="31B5586A"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sz w:val="24"/>
          <w:szCs w:val="24"/>
        </w:rPr>
        <w:t>Zawartość MnO</w:t>
      </w:r>
      <w:r w:rsidRPr="00020C9F">
        <w:rPr>
          <w:rFonts w:ascii="Arial" w:hAnsi="Arial" w:cs="Arial"/>
          <w:sz w:val="24"/>
          <w:szCs w:val="24"/>
          <w:vertAlign w:val="subscript"/>
        </w:rPr>
        <w:t>2</w:t>
      </w:r>
      <w:r w:rsidRPr="00020C9F">
        <w:rPr>
          <w:rFonts w:ascii="Arial" w:hAnsi="Arial" w:cs="Arial"/>
          <w:sz w:val="24"/>
          <w:szCs w:val="24"/>
        </w:rPr>
        <w:t>:</w:t>
      </w:r>
      <w:r w:rsidRPr="00020C9F">
        <w:rPr>
          <w:rFonts w:ascii="Arial" w:hAnsi="Arial" w:cs="Arial"/>
          <w:sz w:val="24"/>
          <w:szCs w:val="24"/>
        </w:rPr>
        <w:tab/>
      </w:r>
      <w:r w:rsidRPr="00020C9F">
        <w:rPr>
          <w:rFonts w:ascii="Arial" w:hAnsi="Arial" w:cs="Arial"/>
          <w:sz w:val="24"/>
          <w:szCs w:val="24"/>
        </w:rPr>
        <w:tab/>
      </w:r>
      <w:r w:rsidRPr="00020C9F">
        <w:rPr>
          <w:rFonts w:ascii="Arial" w:hAnsi="Arial" w:cs="Arial"/>
          <w:sz w:val="24"/>
          <w:szCs w:val="24"/>
        </w:rPr>
        <w:tab/>
        <w:t>nie niższa niż 75 %.</w:t>
      </w:r>
    </w:p>
    <w:p w14:paraId="150DAA89" w14:textId="77777777" w:rsidR="007823CA" w:rsidRPr="00020C9F" w:rsidRDefault="007823CA">
      <w:pPr>
        <w:numPr>
          <w:ilvl w:val="0"/>
          <w:numId w:val="60"/>
        </w:numPr>
        <w:spacing w:after="0" w:line="320" w:lineRule="exact"/>
        <w:ind w:left="426" w:hanging="426"/>
        <w:jc w:val="both"/>
        <w:rPr>
          <w:rFonts w:ascii="Arial" w:hAnsi="Arial" w:cs="Arial"/>
          <w:sz w:val="24"/>
          <w:szCs w:val="24"/>
        </w:rPr>
      </w:pPr>
      <w:r w:rsidRPr="00020C9F">
        <w:rPr>
          <w:rFonts w:ascii="Arial" w:hAnsi="Arial" w:cs="Arial"/>
          <w:bCs/>
          <w:sz w:val="24"/>
          <w:szCs w:val="24"/>
        </w:rPr>
        <w:t xml:space="preserve">Współczynnik różnoziarnistości </w:t>
      </w:r>
      <w:r w:rsidRPr="00020C9F">
        <w:rPr>
          <w:rFonts w:ascii="Arial" w:hAnsi="Arial" w:cs="Arial"/>
          <w:bCs/>
          <w:sz w:val="24"/>
          <w:szCs w:val="24"/>
        </w:rPr>
        <w:tab/>
        <w:t xml:space="preserve">U=d60 / d10 ok.1,4. </w:t>
      </w:r>
    </w:p>
    <w:p w14:paraId="4853FCF2" w14:textId="77777777" w:rsidR="007823CA" w:rsidRPr="00020C9F" w:rsidRDefault="007823CA" w:rsidP="007823CA">
      <w:pPr>
        <w:spacing w:after="0" w:line="320" w:lineRule="exact"/>
        <w:ind w:left="426"/>
        <w:jc w:val="both"/>
        <w:rPr>
          <w:rFonts w:ascii="Arial" w:hAnsi="Arial" w:cs="Arial"/>
          <w:sz w:val="24"/>
          <w:szCs w:val="24"/>
        </w:rPr>
      </w:pPr>
    </w:p>
    <w:p w14:paraId="591BAC13" w14:textId="77777777" w:rsidR="007823CA" w:rsidRPr="00020C9F" w:rsidRDefault="007823CA" w:rsidP="002924DA">
      <w:pPr>
        <w:pStyle w:val="Nagwek4"/>
      </w:pPr>
      <w:bookmarkStart w:id="138" w:name="_Toc128746723"/>
      <w:r w:rsidRPr="00020C9F">
        <w:t>Regeneracja złóż filtracyjnych</w:t>
      </w:r>
      <w:bookmarkEnd w:id="138"/>
    </w:p>
    <w:p w14:paraId="15A53EC7" w14:textId="77777777" w:rsidR="007823CA" w:rsidRPr="00E44F84" w:rsidRDefault="007823CA" w:rsidP="007823CA">
      <w:pPr>
        <w:spacing w:after="0" w:line="320" w:lineRule="exact"/>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Zaprojektować należy układ regeneracji złóż filtracyjnych </w:t>
      </w:r>
      <w:r>
        <w:rPr>
          <w:rFonts w:ascii="Arial" w:hAnsi="Arial" w:cs="Arial"/>
          <w:sz w:val="24"/>
          <w:szCs w:val="24"/>
        </w:rPr>
        <w:br/>
      </w:r>
      <w:r w:rsidRPr="00020C9F">
        <w:rPr>
          <w:rFonts w:ascii="Arial" w:hAnsi="Arial" w:cs="Arial"/>
          <w:sz w:val="24"/>
          <w:szCs w:val="24"/>
        </w:rPr>
        <w:t>z wykorzystaniem dmuchawy powietrza do wzruszania złóż filtracyjnych oraz pompy płuczącej do płukania złóż wodą uzdatnion</w:t>
      </w:r>
      <w:r>
        <w:rPr>
          <w:rFonts w:ascii="Arial" w:hAnsi="Arial" w:cs="Arial"/>
          <w:sz w:val="24"/>
          <w:szCs w:val="24"/>
        </w:rPr>
        <w:t>ą</w:t>
      </w:r>
      <w:r w:rsidRPr="00020C9F">
        <w:rPr>
          <w:rFonts w:ascii="Arial" w:hAnsi="Arial" w:cs="Arial"/>
          <w:sz w:val="24"/>
          <w:szCs w:val="24"/>
        </w:rPr>
        <w:t xml:space="preserve"> ze zbiornik</w:t>
      </w:r>
      <w:r>
        <w:rPr>
          <w:rFonts w:ascii="Arial" w:hAnsi="Arial" w:cs="Arial"/>
          <w:sz w:val="24"/>
          <w:szCs w:val="24"/>
        </w:rPr>
        <w:t xml:space="preserve">ów </w:t>
      </w:r>
      <w:r w:rsidRPr="00020C9F">
        <w:rPr>
          <w:rFonts w:ascii="Arial" w:hAnsi="Arial" w:cs="Arial"/>
          <w:sz w:val="24"/>
          <w:szCs w:val="24"/>
        </w:rPr>
        <w:t>retencyjn</w:t>
      </w:r>
      <w:r>
        <w:rPr>
          <w:rFonts w:ascii="Arial" w:hAnsi="Arial" w:cs="Arial"/>
          <w:sz w:val="24"/>
          <w:szCs w:val="24"/>
        </w:rPr>
        <w:t>ych</w:t>
      </w:r>
      <w:r w:rsidRPr="00020C9F">
        <w:rPr>
          <w:rFonts w:ascii="Arial" w:hAnsi="Arial" w:cs="Arial"/>
          <w:sz w:val="24"/>
          <w:szCs w:val="24"/>
        </w:rPr>
        <w:t>.</w:t>
      </w:r>
    </w:p>
    <w:p w14:paraId="7F662504" w14:textId="77777777" w:rsidR="007823CA" w:rsidRPr="00020C9F" w:rsidRDefault="007823CA" w:rsidP="007823CA">
      <w:pPr>
        <w:spacing w:after="0" w:line="320" w:lineRule="exact"/>
        <w:jc w:val="both"/>
        <w:rPr>
          <w:rFonts w:ascii="Arial" w:hAnsi="Arial" w:cs="Arial"/>
          <w:sz w:val="24"/>
          <w:szCs w:val="24"/>
          <w:u w:val="single"/>
        </w:rPr>
      </w:pPr>
      <w:r w:rsidRPr="00020C9F">
        <w:rPr>
          <w:rFonts w:ascii="Arial" w:hAnsi="Arial" w:cs="Arial"/>
          <w:sz w:val="24"/>
          <w:szCs w:val="24"/>
          <w:u w:val="single"/>
        </w:rPr>
        <w:t>Regenerację złóż filtracyjnych należy prowadzić w następujących etapach:</w:t>
      </w:r>
    </w:p>
    <w:p w14:paraId="0CA70AA9" w14:textId="77777777" w:rsidR="007823CA" w:rsidRPr="00020C9F" w:rsidRDefault="007823CA" w:rsidP="007823CA">
      <w:pPr>
        <w:spacing w:after="0" w:line="320" w:lineRule="exact"/>
        <w:ind w:left="567" w:hanging="567"/>
        <w:jc w:val="both"/>
        <w:rPr>
          <w:rFonts w:ascii="Arial" w:hAnsi="Arial" w:cs="Arial"/>
          <w:sz w:val="24"/>
          <w:szCs w:val="24"/>
        </w:rPr>
      </w:pPr>
      <w:r w:rsidRPr="00020C9F">
        <w:rPr>
          <w:rFonts w:ascii="Arial" w:hAnsi="Arial" w:cs="Arial"/>
          <w:sz w:val="24"/>
          <w:szCs w:val="24"/>
        </w:rPr>
        <w:t>-</w:t>
      </w:r>
      <w:r w:rsidRPr="00020C9F">
        <w:rPr>
          <w:rFonts w:ascii="Arial" w:hAnsi="Arial" w:cs="Arial"/>
          <w:sz w:val="24"/>
          <w:szCs w:val="24"/>
        </w:rPr>
        <w:tab/>
        <w:t>etap poprzedzając</w:t>
      </w:r>
      <w:r>
        <w:rPr>
          <w:rFonts w:ascii="Arial" w:hAnsi="Arial" w:cs="Arial"/>
          <w:sz w:val="24"/>
          <w:szCs w:val="24"/>
        </w:rPr>
        <w:t>y</w:t>
      </w:r>
      <w:r w:rsidRPr="00020C9F">
        <w:rPr>
          <w:rFonts w:ascii="Arial" w:hAnsi="Arial" w:cs="Arial"/>
          <w:sz w:val="24"/>
          <w:szCs w:val="24"/>
        </w:rPr>
        <w:t xml:space="preserve"> właściwą regenerację </w:t>
      </w:r>
      <w:r>
        <w:rPr>
          <w:rFonts w:ascii="Arial" w:hAnsi="Arial" w:cs="Arial"/>
          <w:sz w:val="24"/>
          <w:szCs w:val="24"/>
        </w:rPr>
        <w:t>– wyrównanie ciśnienia,</w:t>
      </w:r>
    </w:p>
    <w:p w14:paraId="7F50A0C6" w14:textId="77777777" w:rsidR="007823CA" w:rsidRPr="00020C9F" w:rsidRDefault="007823CA" w:rsidP="007823CA">
      <w:pPr>
        <w:widowControl w:val="0"/>
        <w:spacing w:after="0" w:line="320" w:lineRule="exact"/>
        <w:ind w:left="567" w:hanging="567"/>
        <w:jc w:val="both"/>
        <w:rPr>
          <w:rFonts w:ascii="Arial" w:hAnsi="Arial" w:cs="Arial"/>
          <w:sz w:val="24"/>
          <w:szCs w:val="24"/>
        </w:rPr>
      </w:pPr>
      <w:r w:rsidRPr="00020C9F">
        <w:rPr>
          <w:rFonts w:ascii="Arial" w:hAnsi="Arial" w:cs="Arial"/>
          <w:sz w:val="24"/>
          <w:szCs w:val="24"/>
        </w:rPr>
        <w:t>-</w:t>
      </w:r>
      <w:r w:rsidRPr="00020C9F">
        <w:rPr>
          <w:rFonts w:ascii="Arial" w:hAnsi="Arial" w:cs="Arial"/>
          <w:sz w:val="24"/>
          <w:szCs w:val="24"/>
        </w:rPr>
        <w:tab/>
        <w:t xml:space="preserve">wzruszanie złóż filtracyjnych powietrzem, </w:t>
      </w:r>
    </w:p>
    <w:p w14:paraId="5334D2A6" w14:textId="77777777" w:rsidR="007823CA" w:rsidRDefault="007823CA" w:rsidP="007823CA">
      <w:pPr>
        <w:widowControl w:val="0"/>
        <w:spacing w:after="0" w:line="320" w:lineRule="exact"/>
        <w:ind w:left="567" w:hanging="567"/>
        <w:jc w:val="both"/>
        <w:rPr>
          <w:rFonts w:ascii="Arial" w:hAnsi="Arial" w:cs="Arial"/>
          <w:sz w:val="24"/>
          <w:szCs w:val="24"/>
        </w:rPr>
      </w:pPr>
      <w:r w:rsidRPr="00020C9F">
        <w:rPr>
          <w:rFonts w:ascii="Arial" w:hAnsi="Arial" w:cs="Arial"/>
          <w:sz w:val="24"/>
          <w:szCs w:val="24"/>
        </w:rPr>
        <w:t>-</w:t>
      </w:r>
      <w:r w:rsidRPr="00020C9F">
        <w:rPr>
          <w:rFonts w:ascii="Arial" w:hAnsi="Arial" w:cs="Arial"/>
          <w:sz w:val="24"/>
          <w:szCs w:val="24"/>
        </w:rPr>
        <w:tab/>
        <w:t xml:space="preserve">płukanie złóż wodą uzdatnioną, w kierunku od dołu do góry,  </w:t>
      </w:r>
    </w:p>
    <w:p w14:paraId="2C821AEC" w14:textId="77777777" w:rsidR="007823CA" w:rsidRPr="00020C9F" w:rsidRDefault="007823CA" w:rsidP="007823CA">
      <w:pPr>
        <w:widowControl w:val="0"/>
        <w:spacing w:after="0" w:line="320" w:lineRule="exact"/>
        <w:jc w:val="both"/>
        <w:rPr>
          <w:rFonts w:ascii="Arial" w:hAnsi="Arial" w:cs="Arial"/>
          <w:sz w:val="24"/>
          <w:szCs w:val="24"/>
        </w:rPr>
      </w:pPr>
      <w:r w:rsidRPr="00020C9F">
        <w:rPr>
          <w:rFonts w:ascii="Arial" w:hAnsi="Arial" w:cs="Arial"/>
          <w:sz w:val="24"/>
          <w:szCs w:val="24"/>
        </w:rPr>
        <w:t>Należy przyjąć następujące, gwarantujące uzyskanie co najmniej 25% ekspansji złóż filtracyjnych</w:t>
      </w:r>
      <w:r>
        <w:rPr>
          <w:rFonts w:ascii="Arial" w:hAnsi="Arial" w:cs="Arial"/>
          <w:sz w:val="24"/>
          <w:szCs w:val="24"/>
        </w:rPr>
        <w:t>,</w:t>
      </w:r>
      <w:r w:rsidRPr="00020C9F">
        <w:rPr>
          <w:rFonts w:ascii="Arial" w:hAnsi="Arial" w:cs="Arial"/>
          <w:sz w:val="24"/>
          <w:szCs w:val="24"/>
        </w:rPr>
        <w:t xml:space="preserve"> intensywności przepływu mediów płuczących: powietrze </w:t>
      </w:r>
      <w:r>
        <w:rPr>
          <w:rFonts w:ascii="Arial" w:hAnsi="Arial" w:cs="Arial"/>
          <w:sz w:val="24"/>
          <w:szCs w:val="24"/>
        </w:rPr>
        <w:t>–</w:t>
      </w:r>
      <w:r w:rsidRPr="00020C9F">
        <w:rPr>
          <w:rFonts w:ascii="Arial" w:hAnsi="Arial" w:cs="Arial"/>
          <w:sz w:val="24"/>
          <w:szCs w:val="24"/>
        </w:rPr>
        <w:t xml:space="preserve"> </w:t>
      </w:r>
      <w:r w:rsidRPr="00020C9F">
        <w:rPr>
          <w:rFonts w:ascii="Arial" w:hAnsi="Arial" w:cs="Arial"/>
          <w:sz w:val="24"/>
          <w:szCs w:val="24"/>
        </w:rPr>
        <w:lastRenderedPageBreak/>
        <w:t>60</w:t>
      </w:r>
      <w:r>
        <w:rPr>
          <w:rFonts w:ascii="Arial" w:hAnsi="Arial" w:cs="Arial"/>
          <w:sz w:val="24"/>
          <w:szCs w:val="24"/>
        </w:rPr>
        <w:t> </w:t>
      </w:r>
      <w:r w:rsidRPr="00020C9F">
        <w:rPr>
          <w:rFonts w:ascii="Arial" w:hAnsi="Arial" w:cs="Arial"/>
          <w:sz w:val="24"/>
          <w:szCs w:val="24"/>
        </w:rPr>
        <w:t>m</w:t>
      </w:r>
      <w:r w:rsidRPr="00020C9F">
        <w:rPr>
          <w:rFonts w:ascii="Arial" w:hAnsi="Arial" w:cs="Arial"/>
          <w:sz w:val="24"/>
          <w:szCs w:val="24"/>
          <w:vertAlign w:val="superscript"/>
        </w:rPr>
        <w:t>3</w:t>
      </w:r>
      <w:r w:rsidRPr="00020C9F">
        <w:rPr>
          <w:rFonts w:ascii="Arial" w:hAnsi="Arial" w:cs="Arial"/>
          <w:sz w:val="24"/>
          <w:szCs w:val="24"/>
        </w:rPr>
        <w:t>/h/m</w:t>
      </w:r>
      <w:r w:rsidRPr="00020C9F">
        <w:rPr>
          <w:rFonts w:ascii="Arial" w:hAnsi="Arial" w:cs="Arial"/>
          <w:sz w:val="24"/>
          <w:szCs w:val="24"/>
          <w:vertAlign w:val="superscript"/>
        </w:rPr>
        <w:t>2</w:t>
      </w:r>
      <w:r w:rsidRPr="00020C9F">
        <w:rPr>
          <w:rFonts w:ascii="Arial" w:hAnsi="Arial" w:cs="Arial"/>
          <w:sz w:val="24"/>
          <w:szCs w:val="24"/>
        </w:rPr>
        <w:t>, woda - 30 m</w:t>
      </w:r>
      <w:r w:rsidRPr="00020C9F">
        <w:rPr>
          <w:rFonts w:ascii="Arial" w:hAnsi="Arial" w:cs="Arial"/>
          <w:sz w:val="24"/>
          <w:szCs w:val="24"/>
          <w:vertAlign w:val="superscript"/>
        </w:rPr>
        <w:t>3</w:t>
      </w:r>
      <w:r w:rsidRPr="00020C9F">
        <w:rPr>
          <w:rFonts w:ascii="Arial" w:hAnsi="Arial" w:cs="Arial"/>
          <w:sz w:val="24"/>
          <w:szCs w:val="24"/>
        </w:rPr>
        <w:t>/h/m</w:t>
      </w:r>
      <w:r w:rsidRPr="00020C9F">
        <w:rPr>
          <w:rFonts w:ascii="Arial" w:hAnsi="Arial" w:cs="Arial"/>
          <w:sz w:val="24"/>
          <w:szCs w:val="24"/>
          <w:vertAlign w:val="superscript"/>
        </w:rPr>
        <w:t>2</w:t>
      </w:r>
      <w:r w:rsidRPr="00020C9F">
        <w:rPr>
          <w:rFonts w:ascii="Arial" w:hAnsi="Arial" w:cs="Arial"/>
          <w:sz w:val="24"/>
          <w:szCs w:val="24"/>
        </w:rPr>
        <w:t>.</w:t>
      </w:r>
    </w:p>
    <w:p w14:paraId="164FA9CD" w14:textId="77777777" w:rsidR="007823CA" w:rsidRPr="00020C9F" w:rsidRDefault="007823CA" w:rsidP="007823CA">
      <w:pPr>
        <w:spacing w:after="0" w:line="276" w:lineRule="auto"/>
        <w:jc w:val="both"/>
        <w:rPr>
          <w:rFonts w:ascii="Arial" w:hAnsi="Arial" w:cs="Arial"/>
          <w:sz w:val="24"/>
          <w:szCs w:val="24"/>
        </w:rPr>
      </w:pPr>
    </w:p>
    <w:p w14:paraId="0931DDB1" w14:textId="77777777" w:rsidR="007823CA" w:rsidRPr="00020C9F" w:rsidRDefault="007823CA" w:rsidP="002924DA">
      <w:pPr>
        <w:pStyle w:val="Nagwek4"/>
      </w:pPr>
      <w:bookmarkStart w:id="139" w:name="_Toc128746724"/>
      <w:r w:rsidRPr="00020C9F">
        <w:t>Dmuchawa do wzruszania złóż filtracyjnych</w:t>
      </w:r>
      <w:bookmarkEnd w:id="139"/>
    </w:p>
    <w:p w14:paraId="591275F6" w14:textId="77777777" w:rsidR="007823CA" w:rsidRPr="00020C9F" w:rsidRDefault="007823CA" w:rsidP="007823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Do wzruszania złóż filtracyjnych powietrzem należy zaprojektować </w:t>
      </w:r>
      <w:r>
        <w:rPr>
          <w:rFonts w:ascii="Arial" w:hAnsi="Arial" w:cs="Arial"/>
          <w:sz w:val="24"/>
          <w:szCs w:val="24"/>
        </w:rPr>
        <w:br/>
      </w:r>
      <w:r w:rsidRPr="00020C9F">
        <w:rPr>
          <w:rFonts w:ascii="Arial" w:hAnsi="Arial" w:cs="Arial"/>
          <w:sz w:val="24"/>
          <w:szCs w:val="24"/>
        </w:rPr>
        <w:t>i zamontować dmuchawę o wydajności minimum 60 m</w:t>
      </w:r>
      <w:r w:rsidRPr="00020C9F">
        <w:rPr>
          <w:rFonts w:ascii="Arial" w:hAnsi="Arial" w:cs="Arial"/>
          <w:sz w:val="24"/>
          <w:szCs w:val="24"/>
          <w:vertAlign w:val="superscript"/>
        </w:rPr>
        <w:t>3</w:t>
      </w:r>
      <w:r w:rsidRPr="00020C9F">
        <w:rPr>
          <w:rFonts w:ascii="Arial" w:hAnsi="Arial" w:cs="Arial"/>
          <w:sz w:val="24"/>
          <w:szCs w:val="24"/>
        </w:rPr>
        <w:t>/h na 1 m</w:t>
      </w:r>
      <w:r w:rsidRPr="00020C9F">
        <w:rPr>
          <w:rFonts w:ascii="Arial" w:hAnsi="Arial" w:cs="Arial"/>
          <w:sz w:val="24"/>
          <w:szCs w:val="24"/>
          <w:vertAlign w:val="superscript"/>
        </w:rPr>
        <w:t xml:space="preserve">2 </w:t>
      </w:r>
      <w:r w:rsidRPr="00020C9F">
        <w:rPr>
          <w:rFonts w:ascii="Arial" w:hAnsi="Arial" w:cs="Arial"/>
          <w:sz w:val="24"/>
          <w:szCs w:val="24"/>
        </w:rPr>
        <w:t xml:space="preserve">powierzchni filtra, przy nadciśnieniu minimum Δp =600 mbar. </w:t>
      </w:r>
    </w:p>
    <w:p w14:paraId="34445415" w14:textId="77777777" w:rsidR="007823CA" w:rsidRPr="00020C9F" w:rsidRDefault="007823CA" w:rsidP="007823CA">
      <w:pPr>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Dobór dmuchawy dostosowany do szczegółowych rozwiązań technologicznych </w:t>
      </w:r>
      <w:r>
        <w:rPr>
          <w:rFonts w:ascii="Arial" w:hAnsi="Arial" w:cs="Arial"/>
          <w:sz w:val="24"/>
          <w:szCs w:val="24"/>
        </w:rPr>
        <w:br/>
      </w:r>
      <w:r w:rsidRPr="00020C9F">
        <w:rPr>
          <w:rFonts w:ascii="Arial" w:hAnsi="Arial" w:cs="Arial"/>
          <w:sz w:val="24"/>
          <w:szCs w:val="24"/>
        </w:rPr>
        <w:t>i zgodnie z niżej wskazanymi wymaganiami.</w:t>
      </w:r>
    </w:p>
    <w:p w14:paraId="3C5A6AD1" w14:textId="77777777" w:rsidR="007823CA" w:rsidRPr="00020C9F" w:rsidRDefault="007823CA" w:rsidP="007823CA">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dmuchawa </w:t>
      </w:r>
      <w:r>
        <w:rPr>
          <w:rFonts w:ascii="Arial" w:hAnsi="Arial" w:cs="Arial"/>
          <w:sz w:val="24"/>
          <w:szCs w:val="24"/>
        </w:rPr>
        <w:t xml:space="preserve">typu </w:t>
      </w:r>
      <w:r w:rsidRPr="00020C9F">
        <w:rPr>
          <w:rFonts w:ascii="Arial" w:hAnsi="Arial" w:cs="Arial"/>
          <w:sz w:val="24"/>
          <w:szCs w:val="24"/>
        </w:rPr>
        <w:t xml:space="preserve">Roots’a, </w:t>
      </w:r>
    </w:p>
    <w:p w14:paraId="73C0AED0" w14:textId="77777777" w:rsidR="007823CA" w:rsidRPr="00020C9F" w:rsidRDefault="007823CA" w:rsidP="007823CA">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z przekładnią pasową,</w:t>
      </w:r>
    </w:p>
    <w:p w14:paraId="41FF4811" w14:textId="77777777" w:rsidR="007823CA" w:rsidRPr="00020C9F" w:rsidRDefault="007823CA" w:rsidP="007823CA">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dmuchawa powinna posiadać atest PZH,</w:t>
      </w:r>
    </w:p>
    <w:p w14:paraId="797C7A3B" w14:textId="6CDD7F33" w:rsidR="007823CA" w:rsidRDefault="007823CA" w:rsidP="007823CA">
      <w:pPr>
        <w:widowControl w:val="0"/>
        <w:numPr>
          <w:ilvl w:val="0"/>
          <w:numId w:val="5"/>
        </w:numPr>
        <w:tabs>
          <w:tab w:val="clear" w:pos="36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wyposażona w tłumik wlotowy, filtr na ssaniu, zawór bezpieczeństwa, zawór zwrotny, przyłącze elastyczne, wibroizolatory, manometr, wskaźnik zanieczyszczenia filtra.</w:t>
      </w:r>
    </w:p>
    <w:p w14:paraId="0865B84C" w14:textId="77777777" w:rsidR="00320BF6" w:rsidRPr="00B2421A" w:rsidRDefault="00320BF6" w:rsidP="00320BF6">
      <w:pPr>
        <w:widowControl w:val="0"/>
        <w:overflowPunct w:val="0"/>
        <w:autoSpaceDE w:val="0"/>
        <w:autoSpaceDN w:val="0"/>
        <w:adjustRightInd w:val="0"/>
        <w:spacing w:after="0" w:line="276" w:lineRule="auto"/>
        <w:ind w:left="567"/>
        <w:jc w:val="both"/>
        <w:rPr>
          <w:rFonts w:ascii="Arial" w:hAnsi="Arial" w:cs="Arial"/>
          <w:sz w:val="24"/>
          <w:szCs w:val="24"/>
        </w:rPr>
      </w:pPr>
    </w:p>
    <w:p w14:paraId="376A2345" w14:textId="77777777" w:rsidR="007823CA" w:rsidRPr="00020C9F" w:rsidRDefault="007823CA" w:rsidP="002924DA">
      <w:pPr>
        <w:pStyle w:val="Nagwek4"/>
      </w:pPr>
      <w:bookmarkStart w:id="140" w:name="_Toc128746725"/>
      <w:r w:rsidRPr="00020C9F">
        <w:t>Pompa do płukania złóż filtracyjnych</w:t>
      </w:r>
      <w:bookmarkEnd w:id="140"/>
    </w:p>
    <w:p w14:paraId="7DD7CF07"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Należy zaprojektować pompę płuczącą zasysającą wodę uzdatnioną ze zbiornik</w:t>
      </w:r>
      <w:r>
        <w:rPr>
          <w:rFonts w:ascii="Arial" w:hAnsi="Arial" w:cs="Arial"/>
        </w:rPr>
        <w:t>ów</w:t>
      </w:r>
      <w:r w:rsidRPr="00020C9F">
        <w:rPr>
          <w:rFonts w:ascii="Arial" w:hAnsi="Arial" w:cs="Arial"/>
        </w:rPr>
        <w:t xml:space="preserve"> retencyjn</w:t>
      </w:r>
      <w:r>
        <w:rPr>
          <w:rFonts w:ascii="Arial" w:hAnsi="Arial" w:cs="Arial"/>
        </w:rPr>
        <w:t>ych</w:t>
      </w:r>
      <w:r w:rsidRPr="00020C9F">
        <w:rPr>
          <w:rFonts w:ascii="Arial" w:hAnsi="Arial" w:cs="Arial"/>
        </w:rPr>
        <w:t xml:space="preserve"> i tłoczącą do filtrów w etapie ich przeciwprądowego płukania. Pompa może być podłączona do wspólnego z zestawem pompowym kolektora ssącego wody uzdatnionej ze zbiorników retencyjnych. </w:t>
      </w:r>
    </w:p>
    <w:p w14:paraId="5B2E2BE3"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Wymagane parametry pompy:</w:t>
      </w:r>
    </w:p>
    <w:p w14:paraId="1556967C" w14:textId="77777777" w:rsidR="007823CA" w:rsidRPr="00020C9F" w:rsidRDefault="007823CA" w:rsidP="007823CA">
      <w:pPr>
        <w:widowControl w:val="0"/>
        <w:numPr>
          <w:ilvl w:val="0"/>
          <w:numId w:val="14"/>
        </w:numPr>
        <w:spacing w:after="0" w:line="276" w:lineRule="auto"/>
        <w:ind w:left="567" w:hanging="567"/>
        <w:jc w:val="both"/>
        <w:rPr>
          <w:rFonts w:ascii="Arial" w:hAnsi="Arial" w:cs="Arial"/>
          <w:sz w:val="24"/>
          <w:szCs w:val="24"/>
        </w:rPr>
      </w:pPr>
      <w:r w:rsidRPr="00020C9F">
        <w:rPr>
          <w:rFonts w:ascii="Arial" w:hAnsi="Arial" w:cs="Arial"/>
          <w:sz w:val="24"/>
          <w:szCs w:val="24"/>
        </w:rPr>
        <w:t>wydajność pompy 30 m</w:t>
      </w:r>
      <w:r w:rsidRPr="00020C9F">
        <w:rPr>
          <w:rFonts w:ascii="Arial" w:hAnsi="Arial" w:cs="Arial"/>
          <w:sz w:val="24"/>
          <w:szCs w:val="24"/>
          <w:vertAlign w:val="superscript"/>
        </w:rPr>
        <w:t>3</w:t>
      </w:r>
      <w:r w:rsidRPr="00020C9F">
        <w:rPr>
          <w:rFonts w:ascii="Arial" w:hAnsi="Arial" w:cs="Arial"/>
          <w:sz w:val="24"/>
          <w:szCs w:val="24"/>
        </w:rPr>
        <w:t>/h na 1 m</w:t>
      </w:r>
      <w:r w:rsidRPr="00020C9F">
        <w:rPr>
          <w:rFonts w:ascii="Arial" w:hAnsi="Arial" w:cs="Arial"/>
          <w:sz w:val="24"/>
          <w:szCs w:val="24"/>
          <w:vertAlign w:val="superscript"/>
        </w:rPr>
        <w:t>2</w:t>
      </w:r>
      <w:r w:rsidRPr="00020C9F">
        <w:rPr>
          <w:rFonts w:ascii="Arial" w:hAnsi="Arial" w:cs="Arial"/>
          <w:sz w:val="24"/>
          <w:szCs w:val="24"/>
        </w:rPr>
        <w:t xml:space="preserve"> powierzchni filtra, przy wysokości podnoszenia minimum 1</w:t>
      </w:r>
      <w:r>
        <w:rPr>
          <w:rFonts w:ascii="Arial" w:hAnsi="Arial" w:cs="Arial"/>
          <w:sz w:val="24"/>
          <w:szCs w:val="24"/>
        </w:rPr>
        <w:t>4</w:t>
      </w:r>
      <w:r w:rsidRPr="00020C9F">
        <w:rPr>
          <w:rFonts w:ascii="Arial" w:hAnsi="Arial" w:cs="Arial"/>
          <w:sz w:val="24"/>
          <w:szCs w:val="24"/>
        </w:rPr>
        <w:t xml:space="preserve"> mH2O. </w:t>
      </w:r>
    </w:p>
    <w:p w14:paraId="35D7BF8E" w14:textId="6D8057D7" w:rsidR="007823CA" w:rsidRPr="00020C9F" w:rsidRDefault="007823CA" w:rsidP="007823CA">
      <w:pPr>
        <w:widowControl w:val="0"/>
        <w:numPr>
          <w:ilvl w:val="0"/>
          <w:numId w:val="14"/>
        </w:numPr>
        <w:spacing w:after="0" w:line="276" w:lineRule="auto"/>
        <w:ind w:left="567" w:hanging="567"/>
        <w:jc w:val="both"/>
        <w:rPr>
          <w:rFonts w:ascii="Arial" w:hAnsi="Arial" w:cs="Arial"/>
          <w:sz w:val="24"/>
          <w:szCs w:val="24"/>
        </w:rPr>
      </w:pPr>
      <w:r w:rsidRPr="00020C9F">
        <w:rPr>
          <w:rFonts w:ascii="Arial" w:hAnsi="Arial" w:cs="Arial"/>
          <w:sz w:val="24"/>
          <w:szCs w:val="24"/>
        </w:rPr>
        <w:t>korpus pompy z żeliwa szarego, wirnik żeliwo szare, uszczelnieni</w:t>
      </w:r>
      <w:r w:rsidR="002D2DD0">
        <w:rPr>
          <w:rFonts w:ascii="Arial" w:hAnsi="Arial" w:cs="Arial"/>
          <w:sz w:val="24"/>
          <w:szCs w:val="24"/>
        </w:rPr>
        <w:t>e</w:t>
      </w:r>
      <w:r w:rsidRPr="00020C9F">
        <w:rPr>
          <w:rFonts w:ascii="Arial" w:hAnsi="Arial" w:cs="Arial"/>
          <w:sz w:val="24"/>
          <w:szCs w:val="24"/>
        </w:rPr>
        <w:t>,</w:t>
      </w:r>
    </w:p>
    <w:p w14:paraId="30DC8061" w14:textId="77777777" w:rsidR="007823CA" w:rsidRPr="00020C9F" w:rsidRDefault="007823CA" w:rsidP="007823CA">
      <w:pPr>
        <w:widowControl w:val="0"/>
        <w:numPr>
          <w:ilvl w:val="0"/>
          <w:numId w:val="14"/>
        </w:numPr>
        <w:spacing w:after="0" w:line="276" w:lineRule="auto"/>
        <w:ind w:left="567" w:hanging="567"/>
        <w:jc w:val="both"/>
        <w:rPr>
          <w:rFonts w:ascii="Arial" w:hAnsi="Arial" w:cs="Arial"/>
          <w:sz w:val="24"/>
          <w:szCs w:val="24"/>
        </w:rPr>
      </w:pPr>
      <w:r w:rsidRPr="00020C9F">
        <w:rPr>
          <w:rFonts w:ascii="Arial" w:hAnsi="Arial" w:cs="Arial"/>
          <w:sz w:val="24"/>
          <w:szCs w:val="24"/>
        </w:rPr>
        <w:t>silnik klasa sprawności IE3, 3 x 380.</w:t>
      </w:r>
    </w:p>
    <w:p w14:paraId="1635E242" w14:textId="77777777" w:rsidR="007823CA" w:rsidRPr="00020C9F" w:rsidRDefault="007823CA" w:rsidP="007823CA">
      <w:pPr>
        <w:pStyle w:val="Tekstpodstawowy2"/>
        <w:widowControl w:val="0"/>
        <w:spacing w:line="276" w:lineRule="auto"/>
        <w:rPr>
          <w:rFonts w:ascii="Arial" w:hAnsi="Arial" w:cs="Arial"/>
        </w:rPr>
      </w:pPr>
      <w:r w:rsidRPr="00020C9F">
        <w:rPr>
          <w:rFonts w:ascii="Arial" w:hAnsi="Arial" w:cs="Arial"/>
        </w:rPr>
        <w:t>Pompę należy zamontować na podstawie ze stali nierdzewnej, na wibroizolatorach.</w:t>
      </w:r>
    </w:p>
    <w:p w14:paraId="2C35A95D" w14:textId="001C30FF" w:rsidR="007823CA" w:rsidRDefault="007823CA" w:rsidP="007823CA">
      <w:pPr>
        <w:pStyle w:val="Tekstpodstawowy2"/>
        <w:widowControl w:val="0"/>
        <w:spacing w:line="276" w:lineRule="auto"/>
        <w:rPr>
          <w:rFonts w:ascii="Arial" w:hAnsi="Arial" w:cs="Arial"/>
          <w:color w:val="FF0000"/>
        </w:rPr>
      </w:pPr>
    </w:p>
    <w:p w14:paraId="549069B2" w14:textId="77777777" w:rsidR="00A53ACC" w:rsidRPr="00020C9F" w:rsidRDefault="00A53ACC" w:rsidP="007823CA">
      <w:pPr>
        <w:pStyle w:val="Tekstpodstawowy2"/>
        <w:widowControl w:val="0"/>
        <w:spacing w:line="276" w:lineRule="auto"/>
        <w:rPr>
          <w:rFonts w:ascii="Arial" w:hAnsi="Arial" w:cs="Arial"/>
          <w:color w:val="FF0000"/>
        </w:rPr>
      </w:pPr>
    </w:p>
    <w:p w14:paraId="21AF0EC8" w14:textId="77777777" w:rsidR="007823CA" w:rsidRPr="00020C9F" w:rsidRDefault="007823CA" w:rsidP="002924DA">
      <w:pPr>
        <w:pStyle w:val="Nagwek4"/>
      </w:pPr>
      <w:bookmarkStart w:id="141" w:name="_Toc128746726"/>
      <w:r w:rsidRPr="00020C9F">
        <w:t>Dezynfekcja wody – sterylizator UV</w:t>
      </w:r>
      <w:bookmarkEnd w:id="141"/>
    </w:p>
    <w:p w14:paraId="53D6D8C2" w14:textId="3B90A190"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Należy zaprojektować sterylizację wody tłoczonej do </w:t>
      </w:r>
      <w:r w:rsidRPr="00E44F84">
        <w:rPr>
          <w:rFonts w:ascii="Arial" w:hAnsi="Arial" w:cs="Arial"/>
          <w:sz w:val="24"/>
          <w:szCs w:val="24"/>
        </w:rPr>
        <w:t xml:space="preserve">sieci poprzez zastosowanie sterylizatora UV dobranego na nominalny przepływ około </w:t>
      </w:r>
      <w:r>
        <w:rPr>
          <w:rFonts w:ascii="Arial" w:hAnsi="Arial" w:cs="Arial"/>
          <w:sz w:val="24"/>
          <w:szCs w:val="24"/>
        </w:rPr>
        <w:t>6</w:t>
      </w:r>
      <w:r w:rsidRPr="00E44F84">
        <w:rPr>
          <w:rFonts w:ascii="Arial" w:hAnsi="Arial" w:cs="Arial"/>
          <w:sz w:val="24"/>
          <w:szCs w:val="24"/>
        </w:rPr>
        <w:t>0 m</w:t>
      </w:r>
      <w:r w:rsidRPr="00E44F84">
        <w:rPr>
          <w:rFonts w:ascii="Arial" w:hAnsi="Arial" w:cs="Arial"/>
          <w:sz w:val="24"/>
          <w:szCs w:val="24"/>
          <w:vertAlign w:val="superscript"/>
        </w:rPr>
        <w:t>3</w:t>
      </w:r>
      <w:r w:rsidRPr="00E44F84">
        <w:rPr>
          <w:rFonts w:ascii="Arial" w:hAnsi="Arial" w:cs="Arial"/>
          <w:sz w:val="24"/>
          <w:szCs w:val="24"/>
        </w:rPr>
        <w:t>/h, dawkę promieniowania 400 J/m</w:t>
      </w:r>
      <w:r w:rsidRPr="00E44F84">
        <w:rPr>
          <w:rFonts w:ascii="Arial" w:hAnsi="Arial" w:cs="Arial"/>
          <w:sz w:val="24"/>
          <w:szCs w:val="24"/>
          <w:vertAlign w:val="superscript"/>
        </w:rPr>
        <w:t>2</w:t>
      </w:r>
      <w:r w:rsidRPr="00E44F84">
        <w:rPr>
          <w:rFonts w:ascii="Arial" w:hAnsi="Arial" w:cs="Arial"/>
          <w:sz w:val="24"/>
          <w:szCs w:val="24"/>
        </w:rPr>
        <w:t xml:space="preserve"> i spodziewaną transmisję wody około 90%.</w:t>
      </w:r>
    </w:p>
    <w:p w14:paraId="74467CF7"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Sterylizator należy projektować na by-passie z przepustnicami, pozwalający na okresowe lub stałe odcięcie przepływu przez urządzenie.</w:t>
      </w:r>
    </w:p>
    <w:p w14:paraId="4F34FE8C" w14:textId="77777777" w:rsidR="007823CA" w:rsidRPr="00020C9F" w:rsidRDefault="007823CA" w:rsidP="007823CA">
      <w:pPr>
        <w:widowControl w:val="0"/>
        <w:spacing w:after="0" w:line="276" w:lineRule="auto"/>
        <w:jc w:val="both"/>
        <w:rPr>
          <w:rFonts w:ascii="Arial" w:hAnsi="Arial" w:cs="Arial"/>
          <w:sz w:val="24"/>
          <w:szCs w:val="24"/>
          <w:u w:val="single"/>
        </w:rPr>
      </w:pPr>
      <w:r w:rsidRPr="00B2421A">
        <w:rPr>
          <w:rFonts w:ascii="Arial" w:hAnsi="Arial" w:cs="Arial"/>
          <w:sz w:val="24"/>
          <w:szCs w:val="24"/>
        </w:rPr>
        <w:tab/>
      </w:r>
      <w:r w:rsidRPr="00020C9F">
        <w:rPr>
          <w:rFonts w:ascii="Arial" w:hAnsi="Arial" w:cs="Arial"/>
          <w:sz w:val="24"/>
          <w:szCs w:val="24"/>
          <w:u w:val="single"/>
        </w:rPr>
        <w:t>Wymagane parametry sterylizatora UV:</w:t>
      </w:r>
    </w:p>
    <w:p w14:paraId="3F163393" w14:textId="77777777" w:rsidR="007823CA" w:rsidRPr="00020C9F" w:rsidRDefault="007823CA">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reaktor wykonany ze stali 316L polerowanej, </w:t>
      </w:r>
    </w:p>
    <w:p w14:paraId="51C56BC3" w14:textId="77777777" w:rsidR="007823CA" w:rsidRPr="00020C9F" w:rsidRDefault="007823CA">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ciśnienie pracy do 10 bar,</w:t>
      </w:r>
    </w:p>
    <w:p w14:paraId="1DC3FE1F" w14:textId="77777777" w:rsidR="007823CA" w:rsidRPr="00020C9F" w:rsidRDefault="007823CA">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promienniki niskociśnieniowe, amalgamatowe,</w:t>
      </w:r>
    </w:p>
    <w:p w14:paraId="02F89C6B" w14:textId="77777777" w:rsidR="007823CA" w:rsidRPr="00020C9F" w:rsidRDefault="007823CA">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żywotność promienników 16000h,</w:t>
      </w:r>
    </w:p>
    <w:p w14:paraId="16956E58" w14:textId="77777777" w:rsidR="007823CA" w:rsidRPr="00020C9F" w:rsidRDefault="007823CA">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wyposażony w czujnik promieniowania UV i monitoring UV,</w:t>
      </w:r>
    </w:p>
    <w:p w14:paraId="7DB6E5A8" w14:textId="77777777" w:rsidR="007823CA" w:rsidRPr="00020C9F" w:rsidRDefault="007823CA">
      <w:pPr>
        <w:pStyle w:val="Akapitzlist"/>
        <w:widowControl w:val="0"/>
        <w:numPr>
          <w:ilvl w:val="0"/>
          <w:numId w:val="42"/>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rozdzielnia zasilająca wyposażona w wyświetlacz z panelem dotykowym wskazujący stany pracy urządzenia, w tym aktualny odczyt intensywności </w:t>
      </w:r>
      <w:r w:rsidRPr="00020C9F">
        <w:rPr>
          <w:rFonts w:ascii="Arial" w:hAnsi="Arial" w:cs="Arial"/>
          <w:sz w:val="24"/>
          <w:szCs w:val="24"/>
        </w:rPr>
        <w:lastRenderedPageBreak/>
        <w:t>promieniowania UV,</w:t>
      </w:r>
    </w:p>
    <w:p w14:paraId="6C955E02" w14:textId="77777777" w:rsidR="007823CA" w:rsidRPr="00020C9F" w:rsidRDefault="007823CA" w:rsidP="007823CA">
      <w:pPr>
        <w:pStyle w:val="Tekstpodstawowy2"/>
        <w:widowControl w:val="0"/>
        <w:spacing w:line="276" w:lineRule="auto"/>
        <w:rPr>
          <w:rFonts w:ascii="Arial" w:hAnsi="Arial" w:cs="Arial"/>
          <w:color w:val="FF0000"/>
        </w:rPr>
      </w:pPr>
    </w:p>
    <w:p w14:paraId="394455DC" w14:textId="77777777" w:rsidR="007823CA" w:rsidRPr="00020C9F" w:rsidRDefault="007823CA" w:rsidP="002924DA">
      <w:pPr>
        <w:pStyle w:val="Nagwek4"/>
        <w:rPr>
          <w:i/>
          <w:iCs/>
        </w:rPr>
      </w:pPr>
      <w:bookmarkStart w:id="142" w:name="_Toc128746727"/>
      <w:r w:rsidRPr="00020C9F">
        <w:t>Dezynfekcja wody – dozowanie podchlorynu sodu</w:t>
      </w:r>
      <w:bookmarkEnd w:id="142"/>
    </w:p>
    <w:p w14:paraId="0D9E9864" w14:textId="77777777" w:rsidR="007823CA" w:rsidRPr="00354A52"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354A52">
        <w:rPr>
          <w:rFonts w:ascii="Arial" w:hAnsi="Arial" w:cs="Arial"/>
          <w:sz w:val="24"/>
          <w:szCs w:val="24"/>
        </w:rPr>
        <w:t xml:space="preserve">W celach awaryjnych lub dla okresowej eksploatacyjnej dezynfekcji sieci należy zaprojektować układ dozujący roztwór podchlorynu sodu, który może być użyty do awaryjnej dezynfekcji wody zarówno w stacji jak i innym miejscu sieci. </w:t>
      </w:r>
    </w:p>
    <w:p w14:paraId="1848E20A" w14:textId="77777777" w:rsidR="007823CA" w:rsidRPr="00354A52"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354A52">
        <w:rPr>
          <w:rFonts w:ascii="Arial" w:hAnsi="Arial" w:cs="Arial"/>
          <w:sz w:val="24"/>
          <w:szCs w:val="24"/>
        </w:rPr>
        <w:t xml:space="preserve">Ze względu na awaryjny charakter chlorowania, a także krótką trwałość handlowego roztworu podchlorynu sodu nie należy przewidywać magazynowania podchlorynu sodu w pomieszczeniu stacji. Roztwór podchlorynu powinien być dowożony w przypadku konieczności dozowania. W związku </w:t>
      </w:r>
      <w:r>
        <w:rPr>
          <w:rFonts w:ascii="Arial" w:hAnsi="Arial" w:cs="Arial"/>
          <w:sz w:val="24"/>
          <w:szCs w:val="24"/>
        </w:rPr>
        <w:br/>
      </w:r>
      <w:r w:rsidRPr="00354A52">
        <w:rPr>
          <w:rFonts w:ascii="Arial" w:hAnsi="Arial" w:cs="Arial"/>
          <w:sz w:val="24"/>
          <w:szCs w:val="24"/>
        </w:rPr>
        <w:t>z powyższym nie mają w tym przypadku zastosowania przepisy o składowaniu środków chemicznych.</w:t>
      </w:r>
    </w:p>
    <w:p w14:paraId="3F144577" w14:textId="77777777" w:rsidR="007823CA" w:rsidRPr="00354A52" w:rsidRDefault="007823CA" w:rsidP="007823CA">
      <w:pPr>
        <w:spacing w:after="0" w:line="276" w:lineRule="auto"/>
        <w:jc w:val="both"/>
        <w:rPr>
          <w:rFonts w:ascii="Arial" w:hAnsi="Arial" w:cs="Arial"/>
          <w:sz w:val="24"/>
          <w:szCs w:val="24"/>
        </w:rPr>
      </w:pPr>
      <w:r>
        <w:rPr>
          <w:rFonts w:ascii="Arial" w:hAnsi="Arial" w:cs="Arial"/>
          <w:sz w:val="24"/>
          <w:szCs w:val="24"/>
        </w:rPr>
        <w:tab/>
      </w:r>
      <w:r w:rsidRPr="00354A52">
        <w:rPr>
          <w:rFonts w:ascii="Arial" w:hAnsi="Arial" w:cs="Arial"/>
          <w:sz w:val="24"/>
          <w:szCs w:val="24"/>
        </w:rPr>
        <w:t xml:space="preserve">Zestaw dozujący powinien składać się z dobranej do wydajności pompowni i przewidywanego stężenia podchlorynu pompy membranowej </w:t>
      </w:r>
      <w:r>
        <w:rPr>
          <w:rFonts w:ascii="Arial" w:hAnsi="Arial" w:cs="Arial"/>
          <w:sz w:val="24"/>
          <w:szCs w:val="24"/>
        </w:rPr>
        <w:br/>
      </w:r>
      <w:r w:rsidRPr="00354A52">
        <w:rPr>
          <w:rFonts w:ascii="Arial" w:hAnsi="Arial" w:cs="Arial"/>
          <w:sz w:val="24"/>
          <w:szCs w:val="24"/>
        </w:rPr>
        <w:t>z silnikiem krokowym oraz lancy ssawnej przystosowanej do ssania z typowego zbiornika na roztwór podchlorynu sodowego o pojemności 30 dm</w:t>
      </w:r>
      <w:r w:rsidRPr="00354A52">
        <w:rPr>
          <w:rFonts w:ascii="Arial" w:hAnsi="Arial" w:cs="Arial"/>
          <w:sz w:val="24"/>
          <w:szCs w:val="24"/>
          <w:vertAlign w:val="superscript"/>
        </w:rPr>
        <w:t>3</w:t>
      </w:r>
      <w:r w:rsidRPr="00354A52">
        <w:rPr>
          <w:rFonts w:ascii="Arial" w:hAnsi="Arial" w:cs="Arial"/>
          <w:sz w:val="24"/>
          <w:szCs w:val="24"/>
        </w:rPr>
        <w:t xml:space="preserve">. Lanca ssawna wyposażona powinna być w dwie sondy poziomu: awaryjną o niskim poziomie roztworu oraz poniżej sonda suchobiegu wyłączająca pompę dozującą. </w:t>
      </w:r>
    </w:p>
    <w:p w14:paraId="07B9CA0A" w14:textId="77777777" w:rsidR="007823CA" w:rsidRPr="00354A52" w:rsidRDefault="007823CA" w:rsidP="007823CA">
      <w:pPr>
        <w:spacing w:after="0" w:line="276" w:lineRule="auto"/>
        <w:jc w:val="both"/>
        <w:rPr>
          <w:rFonts w:ascii="Arial" w:hAnsi="Arial" w:cs="Arial"/>
          <w:sz w:val="24"/>
          <w:szCs w:val="24"/>
        </w:rPr>
      </w:pPr>
      <w:r>
        <w:rPr>
          <w:rFonts w:ascii="Arial" w:hAnsi="Arial" w:cs="Arial"/>
          <w:sz w:val="24"/>
          <w:szCs w:val="24"/>
        </w:rPr>
        <w:tab/>
      </w:r>
      <w:r w:rsidRPr="00354A52">
        <w:rPr>
          <w:rFonts w:ascii="Arial" w:hAnsi="Arial" w:cs="Arial"/>
          <w:sz w:val="24"/>
          <w:szCs w:val="24"/>
        </w:rPr>
        <w:t xml:space="preserve">Handlowy zbiornik podchlorynu powinien być ustawiany na wannie wychwytowej. </w:t>
      </w:r>
    </w:p>
    <w:p w14:paraId="7D889302" w14:textId="77777777" w:rsidR="007823CA" w:rsidRPr="00354A52" w:rsidRDefault="007823CA" w:rsidP="007823CA">
      <w:pPr>
        <w:spacing w:after="0" w:line="276" w:lineRule="auto"/>
        <w:jc w:val="both"/>
        <w:rPr>
          <w:rFonts w:ascii="Arial" w:hAnsi="Arial" w:cs="Arial"/>
          <w:sz w:val="24"/>
          <w:szCs w:val="24"/>
        </w:rPr>
      </w:pPr>
      <w:r>
        <w:rPr>
          <w:rFonts w:ascii="Arial" w:hAnsi="Arial" w:cs="Arial"/>
          <w:sz w:val="24"/>
          <w:szCs w:val="24"/>
        </w:rPr>
        <w:tab/>
      </w:r>
      <w:r w:rsidRPr="00354A52">
        <w:rPr>
          <w:rFonts w:ascii="Arial" w:hAnsi="Arial" w:cs="Arial"/>
          <w:sz w:val="24"/>
          <w:szCs w:val="24"/>
        </w:rPr>
        <w:t>W sąsiedztwie miejsca przewidzianego dla zestawu dozującego należy zaprojektować punkt czerpalny wody ze złączką do węża wraz zaworem antyskażeniowym a także umywalkę ze stali nierdzewnej oraz podgrzewacz wody z baterią.</w:t>
      </w:r>
    </w:p>
    <w:p w14:paraId="7B7CA876" w14:textId="77777777" w:rsidR="007823CA" w:rsidRDefault="007823CA" w:rsidP="007823CA">
      <w:pPr>
        <w:spacing w:after="0" w:line="276" w:lineRule="auto"/>
        <w:jc w:val="both"/>
        <w:rPr>
          <w:rFonts w:ascii="Arial" w:hAnsi="Arial" w:cs="Arial"/>
          <w:sz w:val="24"/>
          <w:szCs w:val="24"/>
          <w:u w:val="single"/>
        </w:rPr>
      </w:pPr>
    </w:p>
    <w:p w14:paraId="7857B711" w14:textId="77777777" w:rsidR="007823CA" w:rsidRPr="00354A52" w:rsidRDefault="007823CA" w:rsidP="007823CA">
      <w:pPr>
        <w:spacing w:after="0" w:line="276" w:lineRule="auto"/>
        <w:jc w:val="both"/>
        <w:rPr>
          <w:rFonts w:ascii="Arial" w:hAnsi="Arial" w:cs="Arial"/>
          <w:sz w:val="24"/>
          <w:szCs w:val="24"/>
          <w:u w:val="single"/>
        </w:rPr>
      </w:pPr>
      <w:r w:rsidRPr="00354A52">
        <w:rPr>
          <w:rFonts w:ascii="Arial" w:hAnsi="Arial" w:cs="Arial"/>
          <w:sz w:val="24"/>
          <w:szCs w:val="24"/>
          <w:u w:val="single"/>
        </w:rPr>
        <w:t>Wymagane parametry zestawu dozującego:</w:t>
      </w:r>
    </w:p>
    <w:p w14:paraId="5816FF49" w14:textId="77777777" w:rsidR="007823CA" w:rsidRPr="00354A52" w:rsidRDefault="007823CA">
      <w:pPr>
        <w:numPr>
          <w:ilvl w:val="0"/>
          <w:numId w:val="56"/>
        </w:numPr>
        <w:tabs>
          <w:tab w:val="clear" w:pos="1140"/>
          <w:tab w:val="num" w:pos="426"/>
        </w:tabs>
        <w:spacing w:after="0" w:line="276" w:lineRule="auto"/>
        <w:ind w:left="426" w:hanging="426"/>
        <w:jc w:val="both"/>
        <w:rPr>
          <w:rFonts w:ascii="Arial" w:hAnsi="Arial" w:cs="Arial"/>
          <w:sz w:val="24"/>
          <w:szCs w:val="24"/>
        </w:rPr>
      </w:pPr>
      <w:r w:rsidRPr="00354A52">
        <w:rPr>
          <w:rFonts w:ascii="Arial" w:hAnsi="Arial" w:cs="Arial"/>
          <w:sz w:val="24"/>
          <w:szCs w:val="24"/>
        </w:rPr>
        <w:t>Zestaw powinien składać się z pompy dozującej, lancy ssawnej z dwiema sondami poziomu, wanny wychwytowej.</w:t>
      </w:r>
    </w:p>
    <w:p w14:paraId="054C73F5" w14:textId="77777777" w:rsidR="007823CA" w:rsidRPr="00354A52" w:rsidRDefault="007823CA">
      <w:pPr>
        <w:numPr>
          <w:ilvl w:val="0"/>
          <w:numId w:val="56"/>
        </w:numPr>
        <w:spacing w:after="0" w:line="276" w:lineRule="auto"/>
        <w:ind w:left="426" w:hanging="426"/>
        <w:jc w:val="both"/>
        <w:rPr>
          <w:rFonts w:ascii="Arial" w:hAnsi="Arial" w:cs="Arial"/>
          <w:sz w:val="24"/>
          <w:szCs w:val="24"/>
        </w:rPr>
      </w:pPr>
      <w:r w:rsidRPr="00354A52">
        <w:rPr>
          <w:rFonts w:ascii="Arial" w:hAnsi="Arial" w:cs="Arial"/>
          <w:sz w:val="24"/>
          <w:szCs w:val="24"/>
        </w:rPr>
        <w:t>Pompa dozująca:</w:t>
      </w:r>
    </w:p>
    <w:p w14:paraId="610928B6"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maksymalna wydajność – 6,0 l/h,</w:t>
      </w:r>
    </w:p>
    <w:p w14:paraId="376BBC7D"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maksymalne ciśnienie – 10 bar,</w:t>
      </w:r>
    </w:p>
    <w:p w14:paraId="3B2AD03E"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wyposażona w silnik krokowy,</w:t>
      </w:r>
    </w:p>
    <w:p w14:paraId="7483A347"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ustawialna częstotliwość skoku,</w:t>
      </w:r>
    </w:p>
    <w:p w14:paraId="791BC2F1"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ustawialna długość skoku,</w:t>
      </w:r>
    </w:p>
    <w:p w14:paraId="391283F9"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możliwość wyboru trybu pracy zewnętrznej lub ręcznej,</w:t>
      </w:r>
    </w:p>
    <w:p w14:paraId="165DBB01"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głowice pomp i zawory wykonane z PVC, przewód tłoczny PE.</w:t>
      </w:r>
    </w:p>
    <w:p w14:paraId="24DBDD26" w14:textId="77777777" w:rsidR="007823CA" w:rsidRPr="00354A52" w:rsidRDefault="007823CA">
      <w:pPr>
        <w:numPr>
          <w:ilvl w:val="3"/>
          <w:numId w:val="43"/>
        </w:numPr>
        <w:tabs>
          <w:tab w:val="clear" w:pos="2880"/>
          <w:tab w:val="num" w:pos="1080"/>
          <w:tab w:val="num" w:pos="3240"/>
        </w:tabs>
        <w:spacing w:after="0" w:line="276" w:lineRule="auto"/>
        <w:ind w:left="567" w:hanging="567"/>
        <w:jc w:val="both"/>
        <w:rPr>
          <w:rFonts w:ascii="Arial" w:hAnsi="Arial" w:cs="Arial"/>
          <w:sz w:val="24"/>
          <w:szCs w:val="24"/>
        </w:rPr>
      </w:pPr>
      <w:r w:rsidRPr="00354A52">
        <w:rPr>
          <w:rFonts w:ascii="Arial" w:hAnsi="Arial" w:cs="Arial"/>
          <w:sz w:val="24"/>
          <w:szCs w:val="24"/>
        </w:rPr>
        <w:t xml:space="preserve">wyposażone w zawór wtryskowy, zawór stopy ssącej, kabel sterujący </w:t>
      </w:r>
    </w:p>
    <w:p w14:paraId="21BFAEBB" w14:textId="77777777" w:rsidR="007823CA" w:rsidRPr="00020C9F" w:rsidRDefault="007823CA" w:rsidP="007823CA">
      <w:pPr>
        <w:widowControl w:val="0"/>
        <w:spacing w:after="0" w:line="276" w:lineRule="auto"/>
        <w:jc w:val="both"/>
        <w:rPr>
          <w:rFonts w:ascii="Arial" w:hAnsi="Arial" w:cs="Arial"/>
          <w:bCs/>
          <w:color w:val="FF0000"/>
          <w:sz w:val="24"/>
          <w:szCs w:val="24"/>
        </w:rPr>
      </w:pPr>
    </w:p>
    <w:p w14:paraId="519F110D" w14:textId="77777777" w:rsidR="007823CA" w:rsidRPr="00020C9F" w:rsidRDefault="007823CA" w:rsidP="002924DA">
      <w:pPr>
        <w:pStyle w:val="Nagwek4"/>
        <w:rPr>
          <w:i/>
          <w:iCs/>
        </w:rPr>
      </w:pPr>
      <w:bookmarkStart w:id="143" w:name="_Toc128746728"/>
      <w:r w:rsidRPr="00020C9F">
        <w:t>Osuszanie powietrza</w:t>
      </w:r>
      <w:bookmarkEnd w:id="143"/>
    </w:p>
    <w:p w14:paraId="5E5E06BF"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 xml:space="preserve">Dla ograniczenia problemów związanych z wilgocią - korozja, wpływ na elementy elektroniczne - należy zaprojektować osuszacz powietrza </w:t>
      </w:r>
      <w:r>
        <w:rPr>
          <w:rFonts w:ascii="Arial" w:hAnsi="Arial" w:cs="Arial"/>
        </w:rPr>
        <w:br/>
      </w:r>
      <w:r w:rsidRPr="00020C9F">
        <w:rPr>
          <w:rFonts w:ascii="Arial" w:hAnsi="Arial" w:cs="Arial"/>
        </w:rPr>
        <w:t>w pomieszczeniu SUW.</w:t>
      </w:r>
    </w:p>
    <w:p w14:paraId="5835C439" w14:textId="77777777" w:rsidR="007823CA" w:rsidRPr="00020C9F" w:rsidRDefault="007823CA" w:rsidP="007823CA">
      <w:pPr>
        <w:pStyle w:val="Tekstpodstawowy2"/>
        <w:widowControl w:val="0"/>
        <w:spacing w:line="276" w:lineRule="auto"/>
        <w:rPr>
          <w:rFonts w:ascii="Arial" w:hAnsi="Arial" w:cs="Arial"/>
          <w:u w:val="single"/>
        </w:rPr>
      </w:pPr>
      <w:r w:rsidRPr="00AF5212">
        <w:rPr>
          <w:rFonts w:ascii="Arial" w:hAnsi="Arial" w:cs="Arial"/>
        </w:rPr>
        <w:tab/>
      </w:r>
      <w:r w:rsidRPr="00020C9F">
        <w:rPr>
          <w:rFonts w:ascii="Arial" w:hAnsi="Arial" w:cs="Arial"/>
          <w:u w:val="single"/>
        </w:rPr>
        <w:t>Wymagane parametry osuszacza:</w:t>
      </w:r>
    </w:p>
    <w:p w14:paraId="21B59BB2" w14:textId="77777777" w:rsidR="007823CA" w:rsidRDefault="007823CA">
      <w:pPr>
        <w:pStyle w:val="Tekstpodstawowy2"/>
        <w:widowControl w:val="0"/>
        <w:numPr>
          <w:ilvl w:val="0"/>
          <w:numId w:val="45"/>
        </w:numPr>
        <w:spacing w:line="276" w:lineRule="auto"/>
        <w:ind w:left="567" w:hanging="567"/>
        <w:rPr>
          <w:rFonts w:ascii="Arial" w:hAnsi="Arial" w:cs="Arial"/>
        </w:rPr>
      </w:pPr>
      <w:r w:rsidRPr="00020C9F">
        <w:rPr>
          <w:rFonts w:ascii="Arial" w:hAnsi="Arial" w:cs="Arial"/>
        </w:rPr>
        <w:lastRenderedPageBreak/>
        <w:t xml:space="preserve">osuszacz kondensacyjny, </w:t>
      </w:r>
    </w:p>
    <w:p w14:paraId="4F22BF19" w14:textId="77777777" w:rsidR="007823CA" w:rsidRPr="00020C9F" w:rsidRDefault="007823CA">
      <w:pPr>
        <w:pStyle w:val="Tekstpodstawowy2"/>
        <w:widowControl w:val="0"/>
        <w:numPr>
          <w:ilvl w:val="0"/>
          <w:numId w:val="45"/>
        </w:numPr>
        <w:spacing w:line="276" w:lineRule="auto"/>
        <w:ind w:left="567" w:hanging="567"/>
        <w:rPr>
          <w:rFonts w:ascii="Arial" w:hAnsi="Arial" w:cs="Arial"/>
        </w:rPr>
      </w:pPr>
      <w:r>
        <w:rPr>
          <w:rFonts w:ascii="Arial" w:hAnsi="Arial" w:cs="Arial"/>
        </w:rPr>
        <w:t>wymagany czynnik chłodniczy: R290 Propan</w:t>
      </w:r>
    </w:p>
    <w:p w14:paraId="030A0E35" w14:textId="77777777" w:rsidR="007823CA" w:rsidRPr="00020C9F" w:rsidRDefault="007823CA">
      <w:pPr>
        <w:pStyle w:val="Tekstpodstawowy2"/>
        <w:widowControl w:val="0"/>
        <w:numPr>
          <w:ilvl w:val="0"/>
          <w:numId w:val="45"/>
        </w:numPr>
        <w:spacing w:line="276" w:lineRule="auto"/>
        <w:ind w:left="567" w:hanging="567"/>
        <w:rPr>
          <w:rFonts w:ascii="Arial" w:hAnsi="Arial" w:cs="Arial"/>
        </w:rPr>
      </w:pPr>
      <w:r w:rsidRPr="00020C9F">
        <w:rPr>
          <w:rFonts w:ascii="Arial" w:hAnsi="Arial" w:cs="Arial"/>
        </w:rPr>
        <w:t>dobrany do kubatury pomieszczenia i panujących w nim warunków,</w:t>
      </w:r>
    </w:p>
    <w:p w14:paraId="33CFBEDA" w14:textId="77777777" w:rsidR="007823CA" w:rsidRPr="00020C9F" w:rsidRDefault="007823CA">
      <w:pPr>
        <w:pStyle w:val="Tekstpodstawowywcity3"/>
        <w:widowControl w:val="0"/>
        <w:numPr>
          <w:ilvl w:val="0"/>
          <w:numId w:val="45"/>
        </w:numPr>
        <w:spacing w:after="0" w:line="276" w:lineRule="auto"/>
        <w:ind w:left="567" w:hanging="567"/>
        <w:jc w:val="both"/>
        <w:rPr>
          <w:rFonts w:ascii="Arial" w:hAnsi="Arial" w:cs="Arial"/>
          <w:sz w:val="24"/>
          <w:szCs w:val="24"/>
        </w:rPr>
      </w:pPr>
      <w:r w:rsidRPr="00020C9F">
        <w:rPr>
          <w:rFonts w:ascii="Arial" w:hAnsi="Arial" w:cs="Arial"/>
          <w:sz w:val="24"/>
          <w:szCs w:val="24"/>
        </w:rPr>
        <w:t>wyposażony w elektroniczny czujnik wilgotności, filtr powietrza, alarm pełnego zbiornika, automatyczne odszranianie.</w:t>
      </w:r>
    </w:p>
    <w:p w14:paraId="43D9827F" w14:textId="77777777" w:rsidR="007823CA" w:rsidRPr="00020C9F" w:rsidRDefault="007823CA" w:rsidP="007823CA">
      <w:pPr>
        <w:pStyle w:val="Tekstpodstawowy2"/>
        <w:widowControl w:val="0"/>
        <w:spacing w:line="276" w:lineRule="auto"/>
        <w:rPr>
          <w:rFonts w:ascii="Arial" w:hAnsi="Arial" w:cs="Arial"/>
        </w:rPr>
      </w:pPr>
    </w:p>
    <w:p w14:paraId="0A700FB1" w14:textId="77777777" w:rsidR="007823CA" w:rsidRPr="00020C9F" w:rsidRDefault="007823CA" w:rsidP="002924DA">
      <w:pPr>
        <w:pStyle w:val="Nagwek4"/>
      </w:pPr>
      <w:bookmarkStart w:id="144" w:name="_Toc128746729"/>
      <w:r w:rsidRPr="00020C9F">
        <w:t>Zbiornik</w:t>
      </w:r>
      <w:r>
        <w:t>i</w:t>
      </w:r>
      <w:r w:rsidRPr="00020C9F">
        <w:t xml:space="preserve"> retencyjn</w:t>
      </w:r>
      <w:r>
        <w:t>e</w:t>
      </w:r>
      <w:r w:rsidRPr="00020C9F">
        <w:t xml:space="preserve"> wody uzdatnionej</w:t>
      </w:r>
      <w:bookmarkEnd w:id="144"/>
    </w:p>
    <w:p w14:paraId="0816ACB5"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Należy zaprojektować dwa zbiorniki retencyjne zewnętrzne o pojemności </w:t>
      </w:r>
      <w:r w:rsidRPr="009F6BEA">
        <w:rPr>
          <w:rFonts w:ascii="Arial" w:hAnsi="Arial" w:cs="Arial"/>
          <w:sz w:val="24"/>
          <w:szCs w:val="24"/>
        </w:rPr>
        <w:t>użytkowej 2 x 75 m</w:t>
      </w:r>
      <w:r w:rsidRPr="009F6BEA">
        <w:rPr>
          <w:rFonts w:ascii="Arial" w:hAnsi="Arial" w:cs="Arial"/>
          <w:sz w:val="24"/>
          <w:szCs w:val="24"/>
          <w:vertAlign w:val="superscript"/>
        </w:rPr>
        <w:t>3</w:t>
      </w:r>
      <w:r w:rsidRPr="009F6BEA">
        <w:rPr>
          <w:rFonts w:ascii="Arial" w:hAnsi="Arial" w:cs="Arial"/>
          <w:sz w:val="24"/>
          <w:szCs w:val="24"/>
        </w:rPr>
        <w:t>.</w:t>
      </w:r>
    </w:p>
    <w:p w14:paraId="68EC4018"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Zbiorniki pozwolą na pokrycie deficytu wody powodowanego mniejszą wydajnością studni od szczytowego zapotrzebowania</w:t>
      </w:r>
      <w:r>
        <w:rPr>
          <w:rFonts w:ascii="Arial" w:hAnsi="Arial" w:cs="Arial"/>
          <w:sz w:val="24"/>
          <w:szCs w:val="24"/>
        </w:rPr>
        <w:t xml:space="preserve"> na wodę</w:t>
      </w:r>
      <w:r w:rsidRPr="00020C9F">
        <w:rPr>
          <w:rFonts w:ascii="Arial" w:hAnsi="Arial" w:cs="Arial"/>
          <w:sz w:val="24"/>
          <w:szCs w:val="24"/>
        </w:rPr>
        <w:t xml:space="preserve"> oraz będą stanowiły zabezpieczenie źródła wody do celów p.poż.</w:t>
      </w:r>
    </w:p>
    <w:p w14:paraId="6E52C348" w14:textId="77777777" w:rsidR="007823CA" w:rsidRDefault="007823CA" w:rsidP="007823CA">
      <w:pPr>
        <w:widowControl w:val="0"/>
        <w:spacing w:after="0" w:line="276" w:lineRule="auto"/>
        <w:jc w:val="both"/>
        <w:rPr>
          <w:rFonts w:ascii="Arial" w:hAnsi="Arial" w:cs="Arial"/>
          <w:sz w:val="24"/>
          <w:szCs w:val="24"/>
          <w:u w:val="single"/>
        </w:rPr>
      </w:pPr>
    </w:p>
    <w:p w14:paraId="781A96CA" w14:textId="77777777" w:rsidR="007823CA" w:rsidRPr="00020C9F" w:rsidRDefault="007823CA" w:rsidP="007823CA">
      <w:pPr>
        <w:widowControl w:val="0"/>
        <w:spacing w:after="0" w:line="276" w:lineRule="auto"/>
        <w:jc w:val="both"/>
        <w:rPr>
          <w:rFonts w:ascii="Arial" w:hAnsi="Arial" w:cs="Arial"/>
          <w:sz w:val="24"/>
          <w:szCs w:val="24"/>
          <w:u w:val="single"/>
        </w:rPr>
      </w:pPr>
      <w:r>
        <w:rPr>
          <w:rFonts w:ascii="Arial" w:hAnsi="Arial" w:cs="Arial"/>
          <w:sz w:val="24"/>
          <w:szCs w:val="24"/>
          <w:u w:val="single"/>
        </w:rPr>
        <w:t>Wymagana</w:t>
      </w:r>
      <w:r w:rsidRPr="00020C9F">
        <w:rPr>
          <w:rFonts w:ascii="Arial" w:hAnsi="Arial" w:cs="Arial"/>
          <w:sz w:val="24"/>
          <w:szCs w:val="24"/>
          <w:u w:val="single"/>
        </w:rPr>
        <w:t xml:space="preserve"> budowa pojedynczego zbiornika:</w:t>
      </w:r>
    </w:p>
    <w:p w14:paraId="2F17CA7B" w14:textId="77777777" w:rsidR="007823CA" w:rsidRDefault="007823CA" w:rsidP="007823CA">
      <w:pPr>
        <w:widowControl w:val="0"/>
        <w:numPr>
          <w:ilvl w:val="0"/>
          <w:numId w:val="16"/>
        </w:numPr>
        <w:spacing w:after="0" w:line="276" w:lineRule="auto"/>
        <w:ind w:left="426"/>
        <w:jc w:val="both"/>
        <w:rPr>
          <w:rFonts w:ascii="Arial" w:hAnsi="Arial" w:cs="Arial"/>
          <w:sz w:val="24"/>
          <w:szCs w:val="24"/>
        </w:rPr>
      </w:pPr>
      <w:r>
        <w:rPr>
          <w:rFonts w:ascii="Arial" w:hAnsi="Arial" w:cs="Arial"/>
          <w:sz w:val="24"/>
          <w:szCs w:val="24"/>
        </w:rPr>
        <w:t>Zbiornik o pojemności użytkowej 75 m</w:t>
      </w:r>
      <w:r w:rsidRPr="00406F70">
        <w:rPr>
          <w:rFonts w:ascii="Arial" w:hAnsi="Arial" w:cs="Arial"/>
          <w:sz w:val="24"/>
          <w:szCs w:val="24"/>
          <w:vertAlign w:val="superscript"/>
        </w:rPr>
        <w:t>3</w:t>
      </w:r>
      <w:r>
        <w:rPr>
          <w:rFonts w:ascii="Arial" w:hAnsi="Arial" w:cs="Arial"/>
          <w:sz w:val="24"/>
          <w:szCs w:val="24"/>
        </w:rPr>
        <w:t xml:space="preserve"> (pojemność całkowita odpowiednio większa – w zależności od konstrukcji),</w:t>
      </w:r>
    </w:p>
    <w:p w14:paraId="3EBF9757"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wykonany z elementów ze stali węglowej,</w:t>
      </w:r>
    </w:p>
    <w:p w14:paraId="571DC975"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pionowy, jednokomorowy, </w:t>
      </w:r>
    </w:p>
    <w:p w14:paraId="2CC67A14"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składający się z płaszcza w kształcie pionowego walca zamkniętego od dołu płaskim dnem, a od góry stożkowym dachem,</w:t>
      </w:r>
    </w:p>
    <w:p w14:paraId="55460C4F" w14:textId="77777777" w:rsidR="007823CA" w:rsidRPr="00020C9F" w:rsidRDefault="007823CA" w:rsidP="007823CA">
      <w:pPr>
        <w:widowControl w:val="0"/>
        <w:spacing w:after="0" w:line="276" w:lineRule="auto"/>
        <w:ind w:left="426"/>
        <w:jc w:val="both"/>
        <w:rPr>
          <w:rFonts w:ascii="Arial" w:hAnsi="Arial" w:cs="Arial"/>
          <w:sz w:val="24"/>
          <w:szCs w:val="24"/>
        </w:rPr>
      </w:pPr>
      <w:r w:rsidRPr="00020C9F">
        <w:rPr>
          <w:rFonts w:ascii="Arial" w:hAnsi="Arial" w:cs="Arial"/>
          <w:sz w:val="24"/>
          <w:szCs w:val="24"/>
        </w:rPr>
        <w:t>wyposażony w:</w:t>
      </w:r>
    </w:p>
    <w:p w14:paraId="7B5311A1"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dwa włazy rewizyjne, </w:t>
      </w:r>
    </w:p>
    <w:p w14:paraId="3CD85303"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drabiny zewnętrzna i wewnętrzna, </w:t>
      </w:r>
    </w:p>
    <w:p w14:paraId="51F567F1"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wewnętrzne orurowanie,</w:t>
      </w:r>
    </w:p>
    <w:p w14:paraId="4EA157D3"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bCs/>
          <w:sz w:val="24"/>
          <w:szCs w:val="24"/>
        </w:rPr>
        <w:t>wszystkie elementy zewnętrzne zbiornika malowane dwukrotnie farbą podkładową oraz lakierem asfaltowym,</w:t>
      </w:r>
    </w:p>
    <w:p w14:paraId="1EB31A3D"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 xml:space="preserve">zbiornik izolowany termicznie wełną mineralną zabezpieczoną płaszczem </w:t>
      </w:r>
      <w:r w:rsidRPr="00020C9F">
        <w:rPr>
          <w:rFonts w:ascii="Arial" w:hAnsi="Arial" w:cs="Arial"/>
          <w:sz w:val="24"/>
          <w:szCs w:val="24"/>
        </w:rPr>
        <w:br/>
        <w:t xml:space="preserve">z powlekanej blachy trapezowej, o barwie z palety RAL, wskazanej przez </w:t>
      </w:r>
      <w:r>
        <w:rPr>
          <w:rFonts w:ascii="Arial" w:hAnsi="Arial" w:cs="Arial"/>
          <w:sz w:val="24"/>
          <w:szCs w:val="24"/>
        </w:rPr>
        <w:t>Inwestora</w:t>
      </w:r>
      <w:r w:rsidRPr="00020C9F">
        <w:rPr>
          <w:rFonts w:ascii="Arial" w:hAnsi="Arial" w:cs="Arial"/>
          <w:sz w:val="24"/>
          <w:szCs w:val="24"/>
        </w:rPr>
        <w:t>,</w:t>
      </w:r>
    </w:p>
    <w:p w14:paraId="58024ECE"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sz w:val="24"/>
          <w:szCs w:val="24"/>
        </w:rPr>
        <w:t>komin wentylacyjny na dachu zabezpieczony siatką,</w:t>
      </w:r>
    </w:p>
    <w:p w14:paraId="6B961AF6"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bCs/>
          <w:sz w:val="24"/>
          <w:szCs w:val="24"/>
        </w:rPr>
        <w:t>wewnątrz zbiornik malowany farbą z atestem PZH na kontakt z wodą przeznaczoną do spożycia,</w:t>
      </w:r>
    </w:p>
    <w:p w14:paraId="78953F4F" w14:textId="77777777" w:rsidR="007823CA" w:rsidRPr="00020C9F" w:rsidRDefault="007823CA" w:rsidP="007823CA">
      <w:pPr>
        <w:widowControl w:val="0"/>
        <w:numPr>
          <w:ilvl w:val="0"/>
          <w:numId w:val="16"/>
        </w:numPr>
        <w:spacing w:after="0" w:line="276" w:lineRule="auto"/>
        <w:ind w:left="426"/>
        <w:jc w:val="both"/>
        <w:rPr>
          <w:rFonts w:ascii="Arial" w:hAnsi="Arial" w:cs="Arial"/>
          <w:sz w:val="24"/>
          <w:szCs w:val="24"/>
        </w:rPr>
      </w:pPr>
      <w:r w:rsidRPr="00020C9F">
        <w:rPr>
          <w:rFonts w:ascii="Arial" w:hAnsi="Arial" w:cs="Arial"/>
          <w:bCs/>
          <w:sz w:val="24"/>
          <w:szCs w:val="24"/>
        </w:rPr>
        <w:t>zbiornik dostarczany na plac budowy przez producenta jako produkt gotowy, w kilku elementach, posadawiany na fundamencie, spawany w jedną całość, sprawdzany na szczelność i następnie izolowany termicznie</w:t>
      </w:r>
      <w:r>
        <w:rPr>
          <w:rFonts w:ascii="Arial" w:hAnsi="Arial" w:cs="Arial"/>
          <w:bCs/>
          <w:sz w:val="24"/>
          <w:szCs w:val="24"/>
        </w:rPr>
        <w:t>.</w:t>
      </w:r>
    </w:p>
    <w:p w14:paraId="10AAA1ED"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 xml:space="preserve">Każdy zbiornik należy wyposażyć w układ kontroli położenia zwierciadła wody – przetwornik analogowy umieszczony na dnie zbiornika, mierzący ciśnienie hydrostatyczne słupa wody nad czujnikiem. Dodatkowo, do awaryjnej pracy, sondy konduktometryczne oraz czujnik otwarcia włazu – uwzględnić </w:t>
      </w:r>
      <w:r>
        <w:rPr>
          <w:rFonts w:ascii="Arial" w:hAnsi="Arial" w:cs="Arial"/>
        </w:rPr>
        <w:br/>
      </w:r>
      <w:r w:rsidRPr="00020C9F">
        <w:rPr>
          <w:rFonts w:ascii="Arial" w:hAnsi="Arial" w:cs="Arial"/>
        </w:rPr>
        <w:t>w opracowaniu projektowym branży elektrycznej.</w:t>
      </w:r>
    </w:p>
    <w:p w14:paraId="7D12CE0C" w14:textId="77777777" w:rsidR="007823CA" w:rsidRPr="007B1938" w:rsidRDefault="007823CA" w:rsidP="007823CA">
      <w:pPr>
        <w:widowControl w:val="0"/>
        <w:spacing w:after="0" w:line="276" w:lineRule="auto"/>
        <w:jc w:val="both"/>
        <w:rPr>
          <w:rFonts w:ascii="Arial" w:hAnsi="Arial" w:cs="Arial"/>
          <w:bCs/>
          <w:sz w:val="24"/>
          <w:szCs w:val="24"/>
        </w:rPr>
      </w:pPr>
      <w:r>
        <w:rPr>
          <w:rFonts w:ascii="Arial" w:hAnsi="Arial" w:cs="Arial"/>
          <w:bCs/>
          <w:sz w:val="24"/>
          <w:szCs w:val="24"/>
        </w:rPr>
        <w:tab/>
      </w:r>
      <w:r w:rsidRPr="00020C9F">
        <w:rPr>
          <w:rFonts w:ascii="Arial" w:hAnsi="Arial" w:cs="Arial"/>
          <w:bCs/>
          <w:sz w:val="24"/>
          <w:szCs w:val="24"/>
        </w:rPr>
        <w:t xml:space="preserve">Dno zbiornika retencyjnego musi być posadowione na wysokości </w:t>
      </w:r>
      <w:r>
        <w:rPr>
          <w:rFonts w:ascii="Arial" w:hAnsi="Arial" w:cs="Arial"/>
          <w:bCs/>
          <w:sz w:val="24"/>
          <w:szCs w:val="24"/>
        </w:rPr>
        <w:t xml:space="preserve">min 0,2 m </w:t>
      </w:r>
      <w:r w:rsidRPr="00020C9F">
        <w:rPr>
          <w:rFonts w:ascii="Arial" w:hAnsi="Arial" w:cs="Arial"/>
          <w:bCs/>
          <w:sz w:val="24"/>
          <w:szCs w:val="24"/>
        </w:rPr>
        <w:t>powyżej rzędnej posadzki w budynku.</w:t>
      </w:r>
    </w:p>
    <w:p w14:paraId="5577911A" w14:textId="77777777" w:rsidR="007823CA" w:rsidRPr="00020C9F" w:rsidRDefault="007823CA" w:rsidP="007823CA">
      <w:pPr>
        <w:widowControl w:val="0"/>
        <w:spacing w:after="0" w:line="276" w:lineRule="auto"/>
        <w:jc w:val="both"/>
        <w:rPr>
          <w:rFonts w:ascii="Arial" w:hAnsi="Arial" w:cs="Arial"/>
          <w:bCs/>
          <w:color w:val="FF0000"/>
          <w:sz w:val="24"/>
          <w:szCs w:val="24"/>
        </w:rPr>
      </w:pPr>
    </w:p>
    <w:p w14:paraId="67067E44" w14:textId="77777777" w:rsidR="007823CA" w:rsidRPr="00020C9F" w:rsidRDefault="007823CA" w:rsidP="002924DA">
      <w:pPr>
        <w:pStyle w:val="Nagwek4"/>
        <w:rPr>
          <w:i/>
          <w:iCs/>
        </w:rPr>
      </w:pPr>
      <w:bookmarkStart w:id="145" w:name="_Toc128746730"/>
      <w:r w:rsidRPr="00020C9F">
        <w:lastRenderedPageBreak/>
        <w:t>Zestaw pompowy II stopnia pompowania</w:t>
      </w:r>
      <w:bookmarkEnd w:id="145"/>
    </w:p>
    <w:p w14:paraId="7F26DF26" w14:textId="77777777" w:rsidR="007823CA" w:rsidRPr="00020C9F" w:rsidRDefault="007823CA" w:rsidP="007823CA">
      <w:pPr>
        <w:pStyle w:val="Tekstpodstawowy2"/>
        <w:spacing w:line="276" w:lineRule="auto"/>
        <w:rPr>
          <w:rFonts w:ascii="Arial" w:hAnsi="Arial" w:cs="Arial"/>
        </w:rPr>
      </w:pPr>
      <w:r w:rsidRPr="00020C9F">
        <w:rPr>
          <w:rFonts w:ascii="Arial" w:hAnsi="Arial" w:cs="Arial"/>
        </w:rPr>
        <w:t>Wymagane parametry zestawu:</w:t>
      </w:r>
    </w:p>
    <w:p w14:paraId="219C91C4" w14:textId="02CCFC56" w:rsidR="007823CA" w:rsidRDefault="007823CA" w:rsidP="007823CA">
      <w:pPr>
        <w:spacing w:after="0" w:line="276" w:lineRule="auto"/>
        <w:jc w:val="both"/>
        <w:rPr>
          <w:rFonts w:ascii="Arial" w:hAnsi="Arial" w:cs="Arial"/>
          <w:sz w:val="24"/>
          <w:szCs w:val="24"/>
        </w:rPr>
      </w:pPr>
      <w:r w:rsidRPr="00020C9F">
        <w:rPr>
          <w:rFonts w:ascii="Arial" w:hAnsi="Arial" w:cs="Arial"/>
          <w:sz w:val="24"/>
          <w:szCs w:val="24"/>
        </w:rPr>
        <w:t xml:space="preserve">Wydajność: </w:t>
      </w:r>
      <w:r>
        <w:rPr>
          <w:rFonts w:ascii="Arial" w:hAnsi="Arial" w:cs="Arial"/>
          <w:sz w:val="24"/>
          <w:szCs w:val="24"/>
        </w:rPr>
        <w:tab/>
      </w:r>
      <w:r w:rsidRPr="00020C9F">
        <w:rPr>
          <w:rFonts w:ascii="Arial" w:hAnsi="Arial" w:cs="Arial"/>
          <w:sz w:val="24"/>
          <w:szCs w:val="24"/>
        </w:rPr>
        <w:t>Q=</w:t>
      </w:r>
      <w:r w:rsidR="00320BF6">
        <w:rPr>
          <w:rFonts w:ascii="Arial" w:hAnsi="Arial" w:cs="Arial"/>
          <w:sz w:val="24"/>
          <w:szCs w:val="24"/>
        </w:rPr>
        <w:t>7</w:t>
      </w:r>
      <w:r w:rsidRPr="00020C9F">
        <w:rPr>
          <w:rFonts w:ascii="Arial" w:hAnsi="Arial" w:cs="Arial"/>
          <w:sz w:val="24"/>
          <w:szCs w:val="24"/>
        </w:rPr>
        <w:t>0 m</w:t>
      </w:r>
      <w:r w:rsidRPr="00020C9F">
        <w:rPr>
          <w:rFonts w:ascii="Arial" w:hAnsi="Arial" w:cs="Arial"/>
          <w:sz w:val="24"/>
          <w:szCs w:val="24"/>
          <w:vertAlign w:val="superscript"/>
        </w:rPr>
        <w:t>3</w:t>
      </w:r>
      <w:r w:rsidRPr="00020C9F">
        <w:rPr>
          <w:rFonts w:ascii="Arial" w:hAnsi="Arial" w:cs="Arial"/>
          <w:sz w:val="24"/>
          <w:szCs w:val="24"/>
        </w:rPr>
        <w:t xml:space="preserve">/h </w:t>
      </w:r>
    </w:p>
    <w:p w14:paraId="0E90DDBA" w14:textId="77777777" w:rsidR="007823CA" w:rsidRPr="00020C9F" w:rsidRDefault="007823CA" w:rsidP="007823CA">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20C9F">
        <w:rPr>
          <w:rFonts w:ascii="Arial" w:hAnsi="Arial" w:cs="Arial"/>
          <w:sz w:val="24"/>
          <w:szCs w:val="24"/>
        </w:rPr>
        <w:t>ciśnienie u odbiorców w granicach 0,2-0,6 MPa.</w:t>
      </w:r>
    </w:p>
    <w:p w14:paraId="6696F405" w14:textId="77777777" w:rsidR="007823CA" w:rsidRPr="00020C9F" w:rsidRDefault="007823CA" w:rsidP="007823CA">
      <w:pPr>
        <w:pStyle w:val="Tekstpodstawowy2"/>
        <w:widowControl w:val="0"/>
        <w:spacing w:line="276" w:lineRule="auto"/>
        <w:rPr>
          <w:rFonts w:ascii="Arial" w:hAnsi="Arial" w:cs="Arial"/>
        </w:rPr>
      </w:pPr>
      <w:r w:rsidRPr="00020C9F">
        <w:rPr>
          <w:rFonts w:ascii="Arial" w:hAnsi="Arial" w:cs="Arial"/>
        </w:rPr>
        <w:t>Zestaw projektować jako cztero- lub pięciopompowy.</w:t>
      </w:r>
    </w:p>
    <w:p w14:paraId="481C60A6"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Wymagane parametry pojedynczej pompy zestawu:</w:t>
      </w:r>
    </w:p>
    <w:p w14:paraId="03B48B50"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 xml:space="preserve">pompa pionowa wielostopniowa, odśrodkowa, in-line, </w:t>
      </w:r>
    </w:p>
    <w:p w14:paraId="405128B8"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kod uszczelnienia wału: HQQE,</w:t>
      </w:r>
    </w:p>
    <w:p w14:paraId="0493FE94"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wirniki i komory pośrednie wykonane ze stali nierdzewnej 1.4301,</w:t>
      </w:r>
    </w:p>
    <w:p w14:paraId="3C9A1E2D"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głowica i podstawa pompy wykonane z żeliwa szarego EN-JL 1030,</w:t>
      </w:r>
    </w:p>
    <w:p w14:paraId="7F8476D7"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przeniesienie napędu sprzęgłem łubkowym,</w:t>
      </w:r>
    </w:p>
    <w:p w14:paraId="17D015C9" w14:textId="77777777" w:rsidR="007823CA" w:rsidRPr="00020C9F" w:rsidRDefault="007823CA" w:rsidP="007823CA">
      <w:pPr>
        <w:widowControl w:val="0"/>
        <w:spacing w:after="0" w:line="276" w:lineRule="auto"/>
        <w:ind w:left="426"/>
        <w:jc w:val="both"/>
        <w:rPr>
          <w:rFonts w:ascii="Arial" w:hAnsi="Arial" w:cs="Arial"/>
          <w:sz w:val="24"/>
          <w:szCs w:val="24"/>
        </w:rPr>
      </w:pPr>
      <w:r w:rsidRPr="00020C9F">
        <w:rPr>
          <w:rFonts w:ascii="Arial" w:hAnsi="Arial" w:cs="Arial"/>
          <w:sz w:val="24"/>
          <w:szCs w:val="24"/>
        </w:rPr>
        <w:t>silnik:</w:t>
      </w:r>
    </w:p>
    <w:p w14:paraId="24E08747"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klasa sprawności IE3,</w:t>
      </w:r>
    </w:p>
    <w:p w14:paraId="54B27EAA"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400V, częstotliwość 50 Hz,</w:t>
      </w:r>
    </w:p>
    <w:p w14:paraId="5EB231B9" w14:textId="77777777" w:rsidR="007823CA" w:rsidRPr="00020C9F" w:rsidRDefault="007823CA" w:rsidP="007823CA">
      <w:pPr>
        <w:widowControl w:val="0"/>
        <w:numPr>
          <w:ilvl w:val="0"/>
          <w:numId w:val="15"/>
        </w:numPr>
        <w:spacing w:after="0" w:line="276" w:lineRule="auto"/>
        <w:ind w:left="426" w:hanging="426"/>
        <w:jc w:val="both"/>
        <w:rPr>
          <w:rFonts w:ascii="Arial" w:hAnsi="Arial" w:cs="Arial"/>
          <w:sz w:val="24"/>
          <w:szCs w:val="24"/>
        </w:rPr>
      </w:pPr>
      <w:r w:rsidRPr="00020C9F">
        <w:rPr>
          <w:rFonts w:ascii="Arial" w:hAnsi="Arial" w:cs="Arial"/>
          <w:sz w:val="24"/>
          <w:szCs w:val="24"/>
        </w:rPr>
        <w:t>Klasa izolacji F.</w:t>
      </w:r>
    </w:p>
    <w:p w14:paraId="752A6A9C" w14:textId="77777777" w:rsidR="007823CA" w:rsidRPr="00020C9F" w:rsidRDefault="007823CA" w:rsidP="007823CA">
      <w:pPr>
        <w:pStyle w:val="Tekstpodstawowy2"/>
        <w:widowControl w:val="0"/>
        <w:spacing w:line="276" w:lineRule="auto"/>
        <w:rPr>
          <w:rFonts w:ascii="Arial" w:hAnsi="Arial" w:cs="Arial"/>
          <w:u w:val="single"/>
        </w:rPr>
      </w:pPr>
      <w:r w:rsidRPr="00020C9F">
        <w:rPr>
          <w:rFonts w:ascii="Arial" w:hAnsi="Arial" w:cs="Arial"/>
          <w:u w:val="single"/>
        </w:rPr>
        <w:t>Wymagane wyposażenie zestawu:</w:t>
      </w:r>
    </w:p>
    <w:p w14:paraId="7748CBCB"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Zestaw wyposażony w pompy pionowe, posadowione są na wspólnej ramie podpartej na wibroizolatorach, spięte kolektorami: ssawnym i tłocznym.</w:t>
      </w:r>
    </w:p>
    <w:p w14:paraId="3EBF24F4"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 xml:space="preserve">Przyłącza do kolektorów przez kompensatory gumowe. Rama i kolektory wykonane ze stali nierdzewnej. Każda pompa w zestawie wyposażona </w:t>
      </w:r>
      <w:r>
        <w:rPr>
          <w:rFonts w:ascii="Arial" w:hAnsi="Arial" w:cs="Arial"/>
        </w:rPr>
        <w:br/>
      </w:r>
      <w:r w:rsidRPr="00020C9F">
        <w:rPr>
          <w:rFonts w:ascii="Arial" w:hAnsi="Arial" w:cs="Arial"/>
        </w:rPr>
        <w:t>w miedzykołnierzową armaturę odcinającą i zwrotną (</w:t>
      </w:r>
      <w:r>
        <w:rPr>
          <w:rFonts w:ascii="Arial" w:hAnsi="Arial" w:cs="Arial"/>
        </w:rPr>
        <w:t xml:space="preserve">wymagane </w:t>
      </w:r>
      <w:r w:rsidRPr="00020C9F">
        <w:rPr>
          <w:rFonts w:ascii="Arial" w:hAnsi="Arial" w:cs="Arial"/>
        </w:rPr>
        <w:t xml:space="preserve">zawory zwrotne grzybkowe kołnierzowe, przepustnice międzykołnierzowe odcinające). </w:t>
      </w:r>
      <w:r>
        <w:rPr>
          <w:rFonts w:ascii="Arial" w:hAnsi="Arial" w:cs="Arial"/>
        </w:rPr>
        <w:br/>
      </w:r>
      <w:r w:rsidRPr="00020C9F">
        <w:rPr>
          <w:rFonts w:ascii="Arial" w:hAnsi="Arial" w:cs="Arial"/>
        </w:rPr>
        <w:t>W zestawie za</w:t>
      </w:r>
      <w:r>
        <w:rPr>
          <w:rFonts w:ascii="Arial" w:hAnsi="Arial" w:cs="Arial"/>
        </w:rPr>
        <w:t>projektować</w:t>
      </w:r>
      <w:r w:rsidRPr="00020C9F">
        <w:rPr>
          <w:rFonts w:ascii="Arial" w:hAnsi="Arial" w:cs="Arial"/>
        </w:rPr>
        <w:t xml:space="preserve"> </w:t>
      </w:r>
      <w:r>
        <w:rPr>
          <w:rFonts w:ascii="Arial" w:hAnsi="Arial" w:cs="Arial"/>
        </w:rPr>
        <w:t xml:space="preserve">przeponowe </w:t>
      </w:r>
      <w:r w:rsidRPr="00020C9F">
        <w:rPr>
          <w:rFonts w:ascii="Arial" w:hAnsi="Arial" w:cs="Arial"/>
        </w:rPr>
        <w:t>zbiorniki ciśnieniowe, tłumiące uderzenia hydrauliczne.</w:t>
      </w:r>
    </w:p>
    <w:p w14:paraId="45F9885F"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Na kolektorze tłocznym zaprojektować manometr z kurkiem manometrycznym, kurek probierczy oraz dwa przetworniki ciśnienia z wyjściem sygnałowym 4…20mA. Jeden przetwornik współpracuje ze sterownikiem PLC. Drugi jest wpięty do przetwornic częstotliwości i realizuje sterowanie rezerwowe, gdy uszkodzeniu ulegnie sterownik PLC.</w:t>
      </w:r>
    </w:p>
    <w:p w14:paraId="10F1754A"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 xml:space="preserve">Zabezpieczenie przed suchobiegiem </w:t>
      </w:r>
      <w:r>
        <w:rPr>
          <w:rFonts w:ascii="Arial" w:hAnsi="Arial" w:cs="Arial"/>
        </w:rPr>
        <w:t xml:space="preserve">zaprojektować </w:t>
      </w:r>
      <w:r w:rsidRPr="00020C9F">
        <w:rPr>
          <w:rFonts w:ascii="Arial" w:hAnsi="Arial" w:cs="Arial"/>
        </w:rPr>
        <w:t>z sond</w:t>
      </w:r>
      <w:r>
        <w:rPr>
          <w:rFonts w:ascii="Arial" w:hAnsi="Arial" w:cs="Arial"/>
        </w:rPr>
        <w:t xml:space="preserve"> </w:t>
      </w:r>
      <w:r w:rsidRPr="00020C9F">
        <w:rPr>
          <w:rFonts w:ascii="Arial" w:hAnsi="Arial" w:cs="Arial"/>
        </w:rPr>
        <w:t>konduktometrycznych w zbiorniku retencyjnym oraz czujnikiem wibracyjnym na kolektorze ssącym zestawu pompowego.</w:t>
      </w:r>
    </w:p>
    <w:p w14:paraId="1A2D4405"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Sterowanie zestawem poprzez rozdzielnię sterowniczą RZH, </w:t>
      </w:r>
      <w:r>
        <w:rPr>
          <w:rFonts w:ascii="Arial" w:hAnsi="Arial" w:cs="Arial"/>
          <w:sz w:val="24"/>
          <w:szCs w:val="24"/>
        </w:rPr>
        <w:t xml:space="preserve">uwzględnić w </w:t>
      </w:r>
      <w:r w:rsidRPr="00020C9F">
        <w:rPr>
          <w:rFonts w:ascii="Arial" w:hAnsi="Arial" w:cs="Arial"/>
          <w:sz w:val="24"/>
          <w:szCs w:val="24"/>
        </w:rPr>
        <w:t>opracowani</w:t>
      </w:r>
      <w:r>
        <w:rPr>
          <w:rFonts w:ascii="Arial" w:hAnsi="Arial" w:cs="Arial"/>
          <w:sz w:val="24"/>
          <w:szCs w:val="24"/>
        </w:rPr>
        <w:t>u</w:t>
      </w:r>
      <w:r w:rsidRPr="00020C9F">
        <w:rPr>
          <w:rFonts w:ascii="Arial" w:hAnsi="Arial" w:cs="Arial"/>
          <w:sz w:val="24"/>
          <w:szCs w:val="24"/>
        </w:rPr>
        <w:t xml:space="preserve"> branży elektrycznej.  Elementem zarządzającym pracą układu </w:t>
      </w:r>
      <w:r>
        <w:rPr>
          <w:rFonts w:ascii="Arial" w:hAnsi="Arial" w:cs="Arial"/>
          <w:sz w:val="24"/>
          <w:szCs w:val="24"/>
        </w:rPr>
        <w:t>powinien być</w:t>
      </w:r>
      <w:r w:rsidRPr="00020C9F">
        <w:rPr>
          <w:rFonts w:ascii="Arial" w:hAnsi="Arial" w:cs="Arial"/>
          <w:sz w:val="24"/>
          <w:szCs w:val="24"/>
        </w:rPr>
        <w:t xml:space="preserve"> sterownik, a płynna regulacja obrotów pomp, realizowana poprzez przetwornice częstotliwości montowane w rozdzielni RZH.</w:t>
      </w:r>
      <w:r>
        <w:rPr>
          <w:rFonts w:ascii="Arial" w:hAnsi="Arial" w:cs="Arial"/>
          <w:sz w:val="24"/>
          <w:szCs w:val="24"/>
        </w:rPr>
        <w:t xml:space="preserve"> Ilość przetwornic równa ilości pomp zestawu.</w:t>
      </w:r>
      <w:r w:rsidRPr="00020C9F">
        <w:rPr>
          <w:rFonts w:ascii="Arial" w:hAnsi="Arial" w:cs="Arial"/>
          <w:sz w:val="24"/>
          <w:szCs w:val="24"/>
        </w:rPr>
        <w:t xml:space="preserve"> Zastosowanie przetwornic pozwoli na utrzymanie stabilnego ciśnienia na wyjściu z zestawu, niezależnie od ciśnienia w kolektorze ssącym oraz zmiennego zapotrzebowania na wodę.</w:t>
      </w:r>
    </w:p>
    <w:p w14:paraId="559726C4" w14:textId="77777777" w:rsidR="007823CA" w:rsidRPr="004E16A3" w:rsidRDefault="007823CA" w:rsidP="007823CA">
      <w:pPr>
        <w:pStyle w:val="Tekstpodstawowy2"/>
        <w:spacing w:line="276" w:lineRule="auto"/>
        <w:rPr>
          <w:rFonts w:ascii="Arial" w:hAnsi="Arial" w:cs="Arial"/>
        </w:rPr>
      </w:pPr>
      <w:r>
        <w:rPr>
          <w:rFonts w:ascii="Arial" w:hAnsi="Arial" w:cs="Arial"/>
        </w:rPr>
        <w:tab/>
      </w:r>
      <w:r w:rsidRPr="00020C9F">
        <w:rPr>
          <w:rFonts w:ascii="Arial" w:hAnsi="Arial" w:cs="Arial"/>
        </w:rPr>
        <w:t xml:space="preserve">Na rozdzielni sterującej </w:t>
      </w:r>
      <w:r>
        <w:rPr>
          <w:rFonts w:ascii="Arial" w:hAnsi="Arial" w:cs="Arial"/>
        </w:rPr>
        <w:t>zaprojektować</w:t>
      </w:r>
      <w:r w:rsidRPr="00020C9F">
        <w:rPr>
          <w:rFonts w:ascii="Arial" w:hAnsi="Arial" w:cs="Arial"/>
        </w:rPr>
        <w:t xml:space="preserve"> sygnalizacj</w:t>
      </w:r>
      <w:r>
        <w:rPr>
          <w:rFonts w:ascii="Arial" w:hAnsi="Arial" w:cs="Arial"/>
        </w:rPr>
        <w:t>ę</w:t>
      </w:r>
      <w:r w:rsidRPr="00020C9F">
        <w:rPr>
          <w:rFonts w:ascii="Arial" w:hAnsi="Arial" w:cs="Arial"/>
        </w:rPr>
        <w:t xml:space="preserve"> stanów pracy, awarii, </w:t>
      </w:r>
      <w:r>
        <w:rPr>
          <w:rFonts w:ascii="Arial" w:hAnsi="Arial" w:cs="Arial"/>
        </w:rPr>
        <w:br/>
      </w:r>
      <w:r w:rsidRPr="00020C9F">
        <w:rPr>
          <w:rFonts w:ascii="Arial" w:hAnsi="Arial" w:cs="Arial"/>
        </w:rPr>
        <w:t>a także za</w:t>
      </w:r>
      <w:r>
        <w:rPr>
          <w:rFonts w:ascii="Arial" w:hAnsi="Arial" w:cs="Arial"/>
        </w:rPr>
        <w:t>planować</w:t>
      </w:r>
      <w:r w:rsidRPr="00020C9F">
        <w:rPr>
          <w:rFonts w:ascii="Arial" w:hAnsi="Arial" w:cs="Arial"/>
        </w:rPr>
        <w:t xml:space="preserve"> wyłącznik główny oraz przełączniki układu sterowania ręcznego co umożliwi pracę nawet przy uszkodzonym sterowniku.</w:t>
      </w:r>
    </w:p>
    <w:p w14:paraId="22B71AD3" w14:textId="77777777" w:rsidR="007823CA" w:rsidRPr="00020C9F" w:rsidRDefault="007823CA" w:rsidP="007823CA">
      <w:pPr>
        <w:spacing w:after="0" w:line="276" w:lineRule="auto"/>
        <w:jc w:val="both"/>
        <w:rPr>
          <w:rFonts w:ascii="Arial" w:hAnsi="Arial" w:cs="Arial"/>
          <w:color w:val="FF0000"/>
          <w:sz w:val="24"/>
          <w:szCs w:val="24"/>
        </w:rPr>
      </w:pPr>
    </w:p>
    <w:p w14:paraId="658CE086" w14:textId="77777777" w:rsidR="007823CA" w:rsidRPr="00020C9F" w:rsidRDefault="007823CA" w:rsidP="002924DA">
      <w:pPr>
        <w:pStyle w:val="Nagwek4"/>
        <w:rPr>
          <w:i/>
          <w:iCs/>
        </w:rPr>
      </w:pPr>
      <w:bookmarkStart w:id="146" w:name="_Toc128746731"/>
      <w:r w:rsidRPr="00020C9F">
        <w:lastRenderedPageBreak/>
        <w:t xml:space="preserve">Pomiary ilości wody – </w:t>
      </w:r>
      <w:r>
        <w:t>przepływomierze</w:t>
      </w:r>
      <w:bookmarkEnd w:id="146"/>
    </w:p>
    <w:p w14:paraId="688E66A5" w14:textId="77777777" w:rsidR="007823CA" w:rsidRPr="00020C9F" w:rsidRDefault="007823CA" w:rsidP="007823CA">
      <w:pPr>
        <w:pStyle w:val="Tekstpodstawowywcity3"/>
        <w:widowControl w:val="0"/>
        <w:spacing w:after="0" w:line="276" w:lineRule="auto"/>
        <w:ind w:left="0"/>
        <w:jc w:val="both"/>
        <w:rPr>
          <w:rFonts w:ascii="Arial" w:hAnsi="Arial" w:cs="Arial"/>
          <w:sz w:val="24"/>
          <w:szCs w:val="24"/>
        </w:rPr>
      </w:pPr>
      <w:r>
        <w:rPr>
          <w:rFonts w:ascii="Arial" w:hAnsi="Arial" w:cs="Arial"/>
          <w:sz w:val="24"/>
          <w:szCs w:val="24"/>
        </w:rPr>
        <w:tab/>
      </w:r>
      <w:r w:rsidRPr="00020C9F">
        <w:rPr>
          <w:rFonts w:ascii="Arial" w:hAnsi="Arial" w:cs="Arial"/>
          <w:sz w:val="24"/>
          <w:szCs w:val="24"/>
        </w:rPr>
        <w:t>W SUW należy zaprojektować pomiary natężenia przepływu i objętości sumarycznych za pomocą przepływomierzy elektromagnetycznych z wyjściem 4…20mA lub Modbus RTU.</w:t>
      </w:r>
    </w:p>
    <w:p w14:paraId="3A04AC59" w14:textId="77777777" w:rsidR="007823CA" w:rsidRPr="00020C9F" w:rsidRDefault="007823CA" w:rsidP="007823CA">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Zaprojektować przepływomierze:</w:t>
      </w:r>
    </w:p>
    <w:p w14:paraId="60549517" w14:textId="77777777" w:rsidR="007823CA" w:rsidRPr="00020C9F" w:rsidRDefault="007823CA" w:rsidP="007823CA">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 na rurociągu wody surowej, przed aeratorem, w budynku SUW</w:t>
      </w:r>
    </w:p>
    <w:p w14:paraId="27E88D7E" w14:textId="77777777" w:rsidR="007823CA" w:rsidRPr="00020C9F" w:rsidRDefault="007823CA" w:rsidP="007823CA">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 na rurociągu wody do płukania</w:t>
      </w:r>
    </w:p>
    <w:p w14:paraId="1F88D119" w14:textId="77777777" w:rsidR="007823CA" w:rsidRPr="00020C9F" w:rsidRDefault="007823CA" w:rsidP="007823CA">
      <w:pPr>
        <w:pStyle w:val="Tekstpodstawowywcity3"/>
        <w:widowControl w:val="0"/>
        <w:spacing w:after="0" w:line="276" w:lineRule="auto"/>
        <w:ind w:left="0"/>
        <w:jc w:val="both"/>
        <w:rPr>
          <w:rFonts w:ascii="Arial" w:hAnsi="Arial" w:cs="Arial"/>
          <w:sz w:val="24"/>
          <w:szCs w:val="24"/>
        </w:rPr>
      </w:pPr>
      <w:r w:rsidRPr="00020C9F">
        <w:rPr>
          <w:rFonts w:ascii="Arial" w:hAnsi="Arial" w:cs="Arial"/>
          <w:sz w:val="24"/>
          <w:szCs w:val="24"/>
        </w:rPr>
        <w:t>– na rurociągu tłocznym wody do sieci, za zestawem pompowym</w:t>
      </w:r>
    </w:p>
    <w:p w14:paraId="5ECA7A02" w14:textId="77777777" w:rsidR="007823CA" w:rsidRPr="00020C9F" w:rsidRDefault="007823CA" w:rsidP="007823CA">
      <w:pPr>
        <w:pStyle w:val="Tekstpodstawowywcity3"/>
        <w:widowControl w:val="0"/>
        <w:spacing w:after="0" w:line="276" w:lineRule="auto"/>
        <w:ind w:left="426"/>
        <w:jc w:val="both"/>
        <w:rPr>
          <w:rFonts w:ascii="Arial" w:hAnsi="Arial" w:cs="Arial"/>
          <w:color w:val="FF0000"/>
          <w:sz w:val="24"/>
          <w:szCs w:val="24"/>
        </w:rPr>
      </w:pPr>
    </w:p>
    <w:p w14:paraId="18B774F9" w14:textId="77777777" w:rsidR="007823CA" w:rsidRPr="00020C9F" w:rsidRDefault="007823CA" w:rsidP="002924DA">
      <w:pPr>
        <w:pStyle w:val="Nagwek4"/>
        <w:rPr>
          <w:i/>
          <w:iCs/>
        </w:rPr>
      </w:pPr>
      <w:bookmarkStart w:id="147" w:name="_Toc128746732"/>
      <w:r w:rsidRPr="00020C9F">
        <w:t>Przepustnice, zawory zwrotne</w:t>
      </w:r>
      <w:bookmarkEnd w:id="147"/>
    </w:p>
    <w:p w14:paraId="510F2A8E"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Zaprojektować przepustnice klapowe jako zawory odcinające na instalacji hydraulicznej.</w:t>
      </w:r>
    </w:p>
    <w:p w14:paraId="4DE068F8"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Wymagane parametry przepustnic:</w:t>
      </w:r>
    </w:p>
    <w:p w14:paraId="3527D4B3"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Przepustnice centryczne, miękko uszczelniane do zabudowy między kołnierzami wg PN, DIN, ANSI.</w:t>
      </w:r>
    </w:p>
    <w:p w14:paraId="5417B25D"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Korpus z żeliwa sferoidalnego lub GG25,</w:t>
      </w:r>
    </w:p>
    <w:p w14:paraId="2C2283BC"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Dysk ze stali AISI 316.</w:t>
      </w:r>
    </w:p>
    <w:p w14:paraId="432496FE"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Uszczelnienie EPDM.</w:t>
      </w:r>
    </w:p>
    <w:p w14:paraId="6DC163FD" w14:textId="77777777" w:rsidR="007823CA" w:rsidRPr="00020C9F" w:rsidRDefault="007823CA" w:rsidP="007823CA">
      <w:pPr>
        <w:pStyle w:val="Tekstpodstawowy2"/>
        <w:widowControl w:val="0"/>
        <w:spacing w:line="276" w:lineRule="auto"/>
        <w:rPr>
          <w:rFonts w:ascii="Arial" w:hAnsi="Arial" w:cs="Arial"/>
          <w:u w:val="single"/>
        </w:rPr>
      </w:pPr>
      <w:r w:rsidRPr="00020C9F">
        <w:rPr>
          <w:rFonts w:ascii="Arial" w:hAnsi="Arial" w:cs="Arial"/>
          <w:u w:val="single"/>
        </w:rPr>
        <w:t>Napędy ręczne przepustnic</w:t>
      </w:r>
    </w:p>
    <w:p w14:paraId="2F25D952"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 xml:space="preserve">dźwignia z zapadką, od średnicy DN200 – przekładnia ślimakowa, </w:t>
      </w:r>
    </w:p>
    <w:p w14:paraId="5A0EF4BB"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Napędy pneumatyczne przepustnic</w:t>
      </w:r>
    </w:p>
    <w:p w14:paraId="0ACF90E3"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dwustronnego działania,</w:t>
      </w:r>
    </w:p>
    <w:p w14:paraId="57F61DF8"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z zaworem pilotowym z cewką 24 VDC,</w:t>
      </w:r>
    </w:p>
    <w:p w14:paraId="17E89434" w14:textId="77777777" w:rsidR="007823CA" w:rsidRPr="00020C9F" w:rsidRDefault="007823CA" w:rsidP="007823CA">
      <w:pPr>
        <w:pStyle w:val="Tekstpodstawowy2"/>
        <w:widowControl w:val="0"/>
        <w:numPr>
          <w:ilvl w:val="0"/>
          <w:numId w:val="2"/>
        </w:numPr>
        <w:tabs>
          <w:tab w:val="clear" w:pos="720"/>
          <w:tab w:val="num" w:pos="426"/>
        </w:tabs>
        <w:spacing w:line="276" w:lineRule="auto"/>
        <w:ind w:left="426" w:hanging="426"/>
        <w:rPr>
          <w:rFonts w:ascii="Arial" w:hAnsi="Arial" w:cs="Arial"/>
        </w:rPr>
      </w:pPr>
      <w:r w:rsidRPr="00020C9F">
        <w:rPr>
          <w:rFonts w:ascii="Arial" w:hAnsi="Arial" w:cs="Arial"/>
        </w:rPr>
        <w:t>z blokiem dławiącym,</w:t>
      </w:r>
    </w:p>
    <w:p w14:paraId="508A51F3" w14:textId="77777777" w:rsidR="007823CA" w:rsidRPr="00020C9F" w:rsidRDefault="007823CA" w:rsidP="007823CA">
      <w:pPr>
        <w:pStyle w:val="Tekstpodstawowy2"/>
        <w:widowControl w:val="0"/>
        <w:spacing w:line="276" w:lineRule="auto"/>
        <w:rPr>
          <w:rFonts w:ascii="Arial" w:hAnsi="Arial" w:cs="Arial"/>
          <w:u w:val="single"/>
        </w:rPr>
      </w:pPr>
      <w:r w:rsidRPr="00020C9F">
        <w:rPr>
          <w:rFonts w:ascii="Arial" w:hAnsi="Arial" w:cs="Arial"/>
          <w:u w:val="single"/>
        </w:rPr>
        <w:t>Zawory zwrotne</w:t>
      </w:r>
    </w:p>
    <w:p w14:paraId="6576C6EB" w14:textId="77777777" w:rsidR="007823CA" w:rsidRPr="00020C9F" w:rsidRDefault="007823CA" w:rsidP="007823CA">
      <w:pPr>
        <w:pStyle w:val="Tekstpodstawowy2"/>
        <w:widowControl w:val="0"/>
        <w:spacing w:line="276" w:lineRule="auto"/>
        <w:rPr>
          <w:rFonts w:ascii="Arial" w:hAnsi="Arial" w:cs="Arial"/>
        </w:rPr>
      </w:pPr>
      <w:r w:rsidRPr="00020C9F">
        <w:rPr>
          <w:rFonts w:ascii="Arial" w:hAnsi="Arial" w:cs="Arial"/>
        </w:rPr>
        <w:t>Zaprojektowano zawory zwrotne, grzybkowe, kołnierzowe.</w:t>
      </w:r>
    </w:p>
    <w:p w14:paraId="18BA17F0" w14:textId="77777777" w:rsidR="007823CA" w:rsidRPr="00020C9F" w:rsidRDefault="007823CA" w:rsidP="007823CA">
      <w:pPr>
        <w:pStyle w:val="Tekstpodstawowy2"/>
        <w:widowControl w:val="0"/>
        <w:spacing w:line="276" w:lineRule="auto"/>
        <w:rPr>
          <w:rFonts w:ascii="Arial" w:hAnsi="Arial" w:cs="Arial"/>
        </w:rPr>
      </w:pPr>
      <w:r w:rsidRPr="00020C9F">
        <w:rPr>
          <w:rFonts w:ascii="Arial" w:hAnsi="Arial" w:cs="Arial"/>
        </w:rPr>
        <w:t>Na tłoczeniu dmuchawy dedykowany zawór zwrotny.</w:t>
      </w:r>
    </w:p>
    <w:p w14:paraId="3635219D" w14:textId="77777777" w:rsidR="007823CA" w:rsidRPr="00020C9F" w:rsidRDefault="007823CA" w:rsidP="007823CA">
      <w:pPr>
        <w:rPr>
          <w:rFonts w:ascii="Arial" w:hAnsi="Arial" w:cs="Arial"/>
        </w:rPr>
      </w:pPr>
    </w:p>
    <w:p w14:paraId="2F574C31" w14:textId="77777777" w:rsidR="007823CA" w:rsidRPr="00020C9F" w:rsidRDefault="007823CA" w:rsidP="002924DA">
      <w:pPr>
        <w:pStyle w:val="Nagwek4"/>
        <w:rPr>
          <w:i/>
          <w:iCs/>
        </w:rPr>
      </w:pPr>
      <w:bookmarkStart w:id="148" w:name="_Toc128746733"/>
      <w:r w:rsidRPr="00020C9F">
        <w:t>Wewnętrzne instalacje technologiczne i sanitarne, armatura</w:t>
      </w:r>
      <w:bookmarkEnd w:id="148"/>
    </w:p>
    <w:p w14:paraId="4312CA91"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Zaprojektować następujące wykonania materiałowe instalacji wewnętrznych:</w:t>
      </w:r>
    </w:p>
    <w:p w14:paraId="42F2038D" w14:textId="77777777" w:rsidR="007823CA" w:rsidRPr="00020C9F" w:rsidRDefault="007823CA" w:rsidP="007823CA">
      <w:pPr>
        <w:pStyle w:val="Tekstpodstawowy2"/>
        <w:widowControl w:val="0"/>
        <w:spacing w:line="276" w:lineRule="auto"/>
        <w:rPr>
          <w:rFonts w:ascii="Arial" w:hAnsi="Arial" w:cs="Arial"/>
          <w:u w:val="single"/>
        </w:rPr>
      </w:pPr>
      <w:r w:rsidRPr="00020C9F">
        <w:rPr>
          <w:rFonts w:ascii="Arial" w:hAnsi="Arial" w:cs="Arial"/>
          <w:u w:val="single"/>
        </w:rPr>
        <w:t xml:space="preserve">Rurociągi </w:t>
      </w:r>
    </w:p>
    <w:p w14:paraId="597F211F" w14:textId="77777777" w:rsidR="007823CA" w:rsidRPr="00020C9F"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Podstawowe rurociągi w hali technologicznej – instalacja wodociągowa - zaprojektować ze stali nierdzewnej w gatunku 1.4301 (AISI 304) lub 1.4401 (AISI316). Połączenia kołnierzowe: na rurociągu spawana wywijka jako podparcie dla kołnierza obrotowego ze stali nierdzewnej. Śruby, podkładki, nakrętki do połączeń kołnierzowych wyłącznie ze stali nierdzewnej.</w:t>
      </w:r>
    </w:p>
    <w:p w14:paraId="7D26877D"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Kurki probiercze</w:t>
      </w:r>
    </w:p>
    <w:p w14:paraId="4A28AF76"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Do poboru próbek wody zaprojektować kurki z zamknięciem grzybkowym </w:t>
      </w:r>
      <w:r>
        <w:rPr>
          <w:rFonts w:ascii="Arial" w:hAnsi="Arial" w:cs="Arial"/>
          <w:sz w:val="24"/>
          <w:szCs w:val="24"/>
        </w:rPr>
        <w:br/>
      </w:r>
      <w:r w:rsidRPr="00020C9F">
        <w:rPr>
          <w:rFonts w:ascii="Arial" w:hAnsi="Arial" w:cs="Arial"/>
          <w:sz w:val="24"/>
          <w:szCs w:val="24"/>
        </w:rPr>
        <w:t>i z prostym, przystosowanym do opalania wylewem.</w:t>
      </w:r>
    </w:p>
    <w:p w14:paraId="15E00ED2"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Manometry</w:t>
      </w:r>
    </w:p>
    <w:p w14:paraId="4FA556AB"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Zastosować manometry M100, 0–1,0 MPa, montowane na kurku dwudrożnym.</w:t>
      </w:r>
    </w:p>
    <w:p w14:paraId="14FAC9CC"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lastRenderedPageBreak/>
        <w:t>Przetworniki ciśnienia</w:t>
      </w:r>
    </w:p>
    <w:p w14:paraId="741C4B42"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Na kolektorze tłocznym zestawu pompowego zaprojektować należy dwa analogowe przetworniki ciśnienia. Wartość ciśnienia uwidocznić na panelu operacyjnym rozdzielni zestawu pompowego.</w:t>
      </w:r>
    </w:p>
    <w:p w14:paraId="7C800CFF"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Kompensatory</w:t>
      </w:r>
    </w:p>
    <w:p w14:paraId="577F93BD" w14:textId="77777777" w:rsidR="007823CA" w:rsidRPr="00020C9F" w:rsidRDefault="007823CA" w:rsidP="007823CA">
      <w:pPr>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Wymagane są kompensatory gumowe, kołnierzowe zamontowane </w:t>
      </w:r>
      <w:r>
        <w:rPr>
          <w:rFonts w:ascii="Arial" w:hAnsi="Arial" w:cs="Arial"/>
          <w:sz w:val="24"/>
          <w:szCs w:val="24"/>
        </w:rPr>
        <w:br/>
      </w:r>
      <w:r w:rsidRPr="00020C9F">
        <w:rPr>
          <w:rFonts w:ascii="Arial" w:hAnsi="Arial" w:cs="Arial"/>
          <w:sz w:val="24"/>
          <w:szCs w:val="24"/>
        </w:rPr>
        <w:t>w następujących miejscach:</w:t>
      </w:r>
    </w:p>
    <w:p w14:paraId="5453924D" w14:textId="77777777" w:rsidR="007823CA" w:rsidRPr="00020C9F" w:rsidRDefault="007823CA" w:rsidP="007823CA">
      <w:pPr>
        <w:widowControl w:val="0"/>
        <w:spacing w:after="0" w:line="276" w:lineRule="auto"/>
        <w:jc w:val="both"/>
        <w:rPr>
          <w:rFonts w:ascii="Arial" w:hAnsi="Arial" w:cs="Arial"/>
          <w:sz w:val="24"/>
          <w:szCs w:val="24"/>
        </w:rPr>
      </w:pPr>
      <w:r w:rsidRPr="00020C9F">
        <w:rPr>
          <w:rFonts w:ascii="Arial" w:hAnsi="Arial" w:cs="Arial"/>
          <w:sz w:val="24"/>
          <w:szCs w:val="24"/>
        </w:rPr>
        <w:t>-  na kolektorze ssącym zestawu pompowego,</w:t>
      </w:r>
    </w:p>
    <w:p w14:paraId="2520693E" w14:textId="77777777" w:rsidR="007823CA" w:rsidRPr="00020C9F" w:rsidRDefault="007823CA" w:rsidP="007823CA">
      <w:pPr>
        <w:widowControl w:val="0"/>
        <w:spacing w:after="0" w:line="276" w:lineRule="auto"/>
        <w:jc w:val="both"/>
        <w:rPr>
          <w:rFonts w:ascii="Arial" w:hAnsi="Arial" w:cs="Arial"/>
          <w:sz w:val="24"/>
          <w:szCs w:val="24"/>
        </w:rPr>
      </w:pPr>
      <w:r w:rsidRPr="00020C9F">
        <w:rPr>
          <w:rFonts w:ascii="Arial" w:hAnsi="Arial" w:cs="Arial"/>
          <w:sz w:val="24"/>
          <w:szCs w:val="24"/>
        </w:rPr>
        <w:t xml:space="preserve">-  na kolektorze tłocznym zestawu pompowego, </w:t>
      </w:r>
    </w:p>
    <w:p w14:paraId="67723E1F" w14:textId="77777777" w:rsidR="007823CA" w:rsidRPr="00020C9F" w:rsidRDefault="007823CA" w:rsidP="007823CA">
      <w:pPr>
        <w:widowControl w:val="0"/>
        <w:spacing w:after="0" w:line="276" w:lineRule="auto"/>
        <w:jc w:val="both"/>
        <w:rPr>
          <w:rFonts w:ascii="Arial" w:hAnsi="Arial" w:cs="Arial"/>
          <w:sz w:val="24"/>
          <w:szCs w:val="24"/>
        </w:rPr>
      </w:pPr>
      <w:r w:rsidRPr="00020C9F">
        <w:rPr>
          <w:rFonts w:ascii="Arial" w:hAnsi="Arial" w:cs="Arial"/>
          <w:sz w:val="24"/>
          <w:szCs w:val="24"/>
        </w:rPr>
        <w:t xml:space="preserve">-  na tłoczeniu pompy płuczącej, </w:t>
      </w:r>
    </w:p>
    <w:p w14:paraId="24C619DC" w14:textId="77777777" w:rsidR="007823CA" w:rsidRPr="00020C9F" w:rsidRDefault="007823CA" w:rsidP="007823CA">
      <w:pPr>
        <w:pStyle w:val="Tekstpodstawowy2"/>
        <w:widowControl w:val="0"/>
        <w:spacing w:line="276" w:lineRule="auto"/>
        <w:rPr>
          <w:rFonts w:ascii="Arial" w:hAnsi="Arial" w:cs="Arial"/>
          <w:u w:val="single"/>
        </w:rPr>
      </w:pPr>
      <w:r w:rsidRPr="00020C9F">
        <w:rPr>
          <w:rFonts w:ascii="Arial" w:hAnsi="Arial" w:cs="Arial"/>
          <w:u w:val="single"/>
        </w:rPr>
        <w:t>Konstrukcje wsporcze rurociągów</w:t>
      </w:r>
    </w:p>
    <w:p w14:paraId="5EDAC44B" w14:textId="77777777" w:rsidR="007823CA" w:rsidRDefault="007823CA" w:rsidP="007823CA">
      <w:pPr>
        <w:pStyle w:val="Tekstpodstawowy2"/>
        <w:widowControl w:val="0"/>
        <w:spacing w:line="276" w:lineRule="auto"/>
        <w:rPr>
          <w:rFonts w:ascii="Arial" w:hAnsi="Arial" w:cs="Arial"/>
        </w:rPr>
      </w:pPr>
      <w:r>
        <w:rPr>
          <w:rFonts w:ascii="Arial" w:hAnsi="Arial" w:cs="Arial"/>
        </w:rPr>
        <w:tab/>
      </w:r>
      <w:r w:rsidRPr="00020C9F">
        <w:rPr>
          <w:rFonts w:ascii="Arial" w:hAnsi="Arial" w:cs="Arial"/>
        </w:rPr>
        <w:t xml:space="preserve">Rurociągi wodociągowe mocowane będą za pomocą stalowych, nierdzewnych obejm. Obejmy montowane będą na konstrukcjach wsporczych ze stali nierdzewnej wykonanych z profili zamkniętych spawanych o przekroju 40x40x2 mm, w postaci bramek lub będą mocowane do elementów konstrukcyjnych budynku. </w:t>
      </w:r>
    </w:p>
    <w:p w14:paraId="09A95401" w14:textId="77777777" w:rsidR="007823CA" w:rsidRPr="00B54E86" w:rsidRDefault="007823CA" w:rsidP="007823CA">
      <w:pPr>
        <w:pStyle w:val="Tekstpodstawowy"/>
        <w:widowControl w:val="0"/>
        <w:spacing w:after="0" w:line="320" w:lineRule="exact"/>
        <w:jc w:val="both"/>
        <w:rPr>
          <w:rFonts w:ascii="Arial" w:hAnsi="Arial" w:cs="Arial"/>
          <w:sz w:val="24"/>
          <w:szCs w:val="24"/>
          <w:u w:val="single"/>
        </w:rPr>
      </w:pPr>
      <w:r w:rsidRPr="00B54E86">
        <w:rPr>
          <w:rFonts w:ascii="Arial" w:hAnsi="Arial" w:cs="Arial"/>
          <w:sz w:val="24"/>
          <w:szCs w:val="24"/>
          <w:u w:val="single"/>
        </w:rPr>
        <w:t>Umywalka</w:t>
      </w:r>
    </w:p>
    <w:p w14:paraId="40086D46" w14:textId="77777777" w:rsidR="007823CA" w:rsidRPr="00B54E86" w:rsidRDefault="007823CA" w:rsidP="007823CA">
      <w:pPr>
        <w:pStyle w:val="Tekstpodstawowy"/>
        <w:widowControl w:val="0"/>
        <w:spacing w:after="0" w:line="320" w:lineRule="exact"/>
        <w:jc w:val="both"/>
        <w:rPr>
          <w:rFonts w:ascii="Arial" w:hAnsi="Arial" w:cs="Arial"/>
          <w:sz w:val="24"/>
          <w:szCs w:val="24"/>
        </w:rPr>
      </w:pPr>
      <w:r>
        <w:rPr>
          <w:rFonts w:ascii="Arial" w:hAnsi="Arial" w:cs="Arial"/>
          <w:sz w:val="24"/>
          <w:szCs w:val="24"/>
        </w:rPr>
        <w:tab/>
      </w:r>
      <w:r w:rsidRPr="00B54E86">
        <w:rPr>
          <w:rFonts w:ascii="Arial" w:hAnsi="Arial" w:cs="Arial"/>
          <w:sz w:val="24"/>
          <w:szCs w:val="24"/>
        </w:rPr>
        <w:t>W budynku SUW zaprojektowa</w:t>
      </w:r>
      <w:r>
        <w:rPr>
          <w:rFonts w:ascii="Arial" w:hAnsi="Arial" w:cs="Arial"/>
          <w:sz w:val="24"/>
          <w:szCs w:val="24"/>
        </w:rPr>
        <w:t>ć należy</w:t>
      </w:r>
      <w:r w:rsidRPr="00B54E86">
        <w:rPr>
          <w:rFonts w:ascii="Arial" w:hAnsi="Arial" w:cs="Arial"/>
          <w:sz w:val="24"/>
          <w:szCs w:val="24"/>
        </w:rPr>
        <w:t xml:space="preserve"> umywalkę wykonaną ze stali nierdzewnej oraz przepływowy podgrzewacz wody, 3,7kW, 230V. </w:t>
      </w:r>
    </w:p>
    <w:p w14:paraId="1E54F823" w14:textId="77777777" w:rsidR="007823CA" w:rsidRPr="00B54E86" w:rsidRDefault="007823CA" w:rsidP="007823CA">
      <w:pPr>
        <w:pStyle w:val="Tekstpodstawowy"/>
        <w:widowControl w:val="0"/>
        <w:spacing w:after="0" w:line="320" w:lineRule="exact"/>
        <w:jc w:val="both"/>
        <w:rPr>
          <w:rFonts w:ascii="Arial" w:hAnsi="Arial" w:cs="Arial"/>
          <w:sz w:val="24"/>
          <w:szCs w:val="24"/>
          <w:u w:val="single"/>
        </w:rPr>
      </w:pPr>
      <w:r w:rsidRPr="00B54E86">
        <w:rPr>
          <w:rFonts w:ascii="Arial" w:hAnsi="Arial" w:cs="Arial"/>
          <w:sz w:val="24"/>
          <w:szCs w:val="24"/>
          <w:u w:val="single"/>
        </w:rPr>
        <w:t>Punkt czerpalny ze złączką do węża</w:t>
      </w:r>
    </w:p>
    <w:p w14:paraId="3CC02B29" w14:textId="77777777" w:rsidR="007823CA" w:rsidRPr="00B54E86" w:rsidRDefault="007823CA" w:rsidP="007823CA">
      <w:pPr>
        <w:pStyle w:val="Tekstpodstawowy"/>
        <w:widowControl w:val="0"/>
        <w:spacing w:after="0" w:line="320" w:lineRule="exact"/>
        <w:jc w:val="both"/>
        <w:rPr>
          <w:rFonts w:ascii="Arial" w:hAnsi="Arial" w:cs="Arial"/>
          <w:sz w:val="24"/>
          <w:szCs w:val="24"/>
        </w:rPr>
      </w:pPr>
      <w:r>
        <w:rPr>
          <w:rFonts w:ascii="Arial" w:hAnsi="Arial" w:cs="Arial"/>
          <w:sz w:val="24"/>
          <w:szCs w:val="24"/>
        </w:rPr>
        <w:tab/>
      </w:r>
      <w:r w:rsidRPr="00B54E86">
        <w:rPr>
          <w:rFonts w:ascii="Arial" w:hAnsi="Arial" w:cs="Arial"/>
          <w:sz w:val="24"/>
          <w:szCs w:val="24"/>
        </w:rPr>
        <w:t>Zaprojektowa</w:t>
      </w:r>
      <w:r>
        <w:rPr>
          <w:rFonts w:ascii="Arial" w:hAnsi="Arial" w:cs="Arial"/>
          <w:sz w:val="24"/>
          <w:szCs w:val="24"/>
        </w:rPr>
        <w:t>ć</w:t>
      </w:r>
      <w:r w:rsidRPr="00B54E86">
        <w:rPr>
          <w:rFonts w:ascii="Arial" w:hAnsi="Arial" w:cs="Arial"/>
          <w:sz w:val="24"/>
          <w:szCs w:val="24"/>
        </w:rPr>
        <w:t xml:space="preserve"> na tłoczeniu sieciowego zestawu pompowego punkt czerpalny wody ze złączką do węża wraz zaworem antyskażeniowym ½” , do np. zmywania posadzek.</w:t>
      </w:r>
    </w:p>
    <w:p w14:paraId="33449292" w14:textId="77777777" w:rsidR="007823CA" w:rsidRDefault="007823CA" w:rsidP="007823CA">
      <w:pPr>
        <w:pStyle w:val="Tekstpodstawowy2"/>
        <w:widowControl w:val="0"/>
        <w:spacing w:line="320" w:lineRule="exact"/>
        <w:rPr>
          <w:rFonts w:ascii="Arial" w:hAnsi="Arial" w:cs="Arial"/>
          <w:u w:val="single"/>
        </w:rPr>
      </w:pPr>
    </w:p>
    <w:p w14:paraId="68B7BA3C" w14:textId="77777777" w:rsidR="007823CA" w:rsidRPr="00B54E86" w:rsidRDefault="007823CA" w:rsidP="007823CA">
      <w:pPr>
        <w:pStyle w:val="Tekstpodstawowy2"/>
        <w:widowControl w:val="0"/>
        <w:spacing w:line="320" w:lineRule="exact"/>
        <w:rPr>
          <w:rFonts w:ascii="Arial" w:hAnsi="Arial" w:cs="Arial"/>
          <w:u w:val="single"/>
        </w:rPr>
      </w:pPr>
      <w:r w:rsidRPr="00B54E86">
        <w:rPr>
          <w:rFonts w:ascii="Arial" w:hAnsi="Arial" w:cs="Arial"/>
          <w:u w:val="single"/>
        </w:rPr>
        <w:t>Instalacja wentylacji</w:t>
      </w:r>
    </w:p>
    <w:p w14:paraId="5848820F" w14:textId="381BA4C5" w:rsidR="007823CA" w:rsidRPr="00020C9F" w:rsidRDefault="007823CA" w:rsidP="004B3A74">
      <w:pPr>
        <w:pStyle w:val="Tekstpodstawowywcity3"/>
        <w:widowControl w:val="0"/>
        <w:spacing w:after="0" w:line="320" w:lineRule="exact"/>
        <w:ind w:left="0"/>
        <w:jc w:val="both"/>
      </w:pPr>
      <w:r>
        <w:rPr>
          <w:rFonts w:ascii="Arial" w:hAnsi="Arial" w:cs="Arial"/>
          <w:sz w:val="24"/>
          <w:szCs w:val="24"/>
        </w:rPr>
        <w:tab/>
      </w:r>
      <w:r w:rsidRPr="00B54E86">
        <w:rPr>
          <w:rFonts w:ascii="Arial" w:hAnsi="Arial" w:cs="Arial"/>
          <w:sz w:val="24"/>
          <w:szCs w:val="24"/>
        </w:rPr>
        <w:t xml:space="preserve">W budynku SUW </w:t>
      </w:r>
      <w:r>
        <w:rPr>
          <w:rFonts w:ascii="Arial" w:hAnsi="Arial" w:cs="Arial"/>
          <w:sz w:val="24"/>
          <w:szCs w:val="24"/>
        </w:rPr>
        <w:t>zaprojektować</w:t>
      </w:r>
      <w:r w:rsidRPr="00B54E86">
        <w:rPr>
          <w:rFonts w:ascii="Arial" w:hAnsi="Arial" w:cs="Arial"/>
          <w:sz w:val="24"/>
          <w:szCs w:val="24"/>
        </w:rPr>
        <w:t xml:space="preserve"> wentylację grawitacyjną</w:t>
      </w:r>
      <w:r>
        <w:rPr>
          <w:rFonts w:ascii="Arial" w:hAnsi="Arial" w:cs="Arial"/>
          <w:sz w:val="24"/>
          <w:szCs w:val="24"/>
        </w:rPr>
        <w:t xml:space="preserve">, ze względu na projektowany osuszacz powietrza, kratkę wentylacyjną należy wyposażyć </w:t>
      </w:r>
      <w:r>
        <w:rPr>
          <w:rFonts w:ascii="Arial" w:hAnsi="Arial" w:cs="Arial"/>
          <w:sz w:val="24"/>
          <w:szCs w:val="24"/>
        </w:rPr>
        <w:br/>
        <w:t>w żaluzję.</w:t>
      </w:r>
    </w:p>
    <w:p w14:paraId="70B25F46" w14:textId="77777777" w:rsidR="007823CA" w:rsidRPr="00020C9F" w:rsidRDefault="007823CA" w:rsidP="002924DA">
      <w:pPr>
        <w:pStyle w:val="Nagwek4"/>
        <w:rPr>
          <w:i/>
          <w:iCs/>
        </w:rPr>
      </w:pPr>
      <w:bookmarkStart w:id="149" w:name="_Toc128746734"/>
      <w:r w:rsidRPr="00020C9F">
        <w:t>Sieci zewnętrzne międzyobiektowe</w:t>
      </w:r>
      <w:bookmarkEnd w:id="149"/>
    </w:p>
    <w:p w14:paraId="05FDFADE" w14:textId="77777777" w:rsidR="007823CA" w:rsidRPr="00020C9F" w:rsidRDefault="007823CA" w:rsidP="007823CA">
      <w:pPr>
        <w:widowControl w:val="0"/>
        <w:spacing w:after="0" w:line="276" w:lineRule="auto"/>
        <w:jc w:val="both"/>
        <w:rPr>
          <w:rFonts w:ascii="Arial" w:hAnsi="Arial" w:cs="Arial"/>
          <w:sz w:val="24"/>
          <w:szCs w:val="24"/>
        </w:rPr>
      </w:pPr>
      <w:r w:rsidRPr="00020C9F">
        <w:rPr>
          <w:rFonts w:ascii="Arial" w:hAnsi="Arial" w:cs="Arial"/>
          <w:sz w:val="24"/>
          <w:szCs w:val="24"/>
        </w:rPr>
        <w:t>Należy zaprojektować następujące rurociągi:</w:t>
      </w:r>
    </w:p>
    <w:p w14:paraId="7B8DC2A1" w14:textId="77777777" w:rsidR="007823CA" w:rsidRPr="00020C9F" w:rsidRDefault="007823CA" w:rsidP="007823CA">
      <w:pPr>
        <w:widowControl w:val="0"/>
        <w:spacing w:after="0" w:line="276" w:lineRule="auto"/>
        <w:jc w:val="both"/>
        <w:rPr>
          <w:rFonts w:ascii="Arial" w:hAnsi="Arial" w:cs="Arial"/>
          <w:sz w:val="24"/>
          <w:szCs w:val="24"/>
          <w:u w:val="single"/>
        </w:rPr>
      </w:pPr>
      <w:r w:rsidRPr="00020C9F">
        <w:rPr>
          <w:rFonts w:ascii="Arial" w:hAnsi="Arial" w:cs="Arial"/>
          <w:sz w:val="24"/>
          <w:szCs w:val="24"/>
          <w:u w:val="single"/>
        </w:rPr>
        <w:t>Rurociągi wody</w:t>
      </w:r>
    </w:p>
    <w:p w14:paraId="08708C3C" w14:textId="77777777" w:rsidR="007823CA" w:rsidRPr="00020C9F" w:rsidRDefault="007823CA" w:rsidP="007823CA">
      <w:pPr>
        <w:widowControl w:val="0"/>
        <w:spacing w:after="0" w:line="276" w:lineRule="auto"/>
        <w:jc w:val="both"/>
        <w:rPr>
          <w:rFonts w:ascii="Arial" w:hAnsi="Arial" w:cs="Arial"/>
          <w:sz w:val="24"/>
          <w:szCs w:val="24"/>
        </w:rPr>
      </w:pPr>
      <w:r w:rsidRPr="00020C9F">
        <w:rPr>
          <w:rFonts w:ascii="Arial" w:hAnsi="Arial" w:cs="Arial"/>
          <w:sz w:val="24"/>
          <w:szCs w:val="24"/>
        </w:rPr>
        <w:t>Należy zastosować rurociągi z HDPE, PE 100, PN10, połączenia rur wykonać poprzez zgrzewanie doczołowe lub elektrooporowe.</w:t>
      </w:r>
    </w:p>
    <w:p w14:paraId="60C08315" w14:textId="77777777" w:rsidR="007823CA" w:rsidRPr="00020C9F" w:rsidRDefault="007823CA">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w:t>
      </w:r>
      <w:r>
        <w:rPr>
          <w:rFonts w:ascii="Arial" w:hAnsi="Arial" w:cs="Arial"/>
          <w:sz w:val="24"/>
          <w:szCs w:val="24"/>
        </w:rPr>
        <w:t>i</w:t>
      </w:r>
      <w:r w:rsidRPr="00020C9F">
        <w:rPr>
          <w:rFonts w:ascii="Arial" w:hAnsi="Arial" w:cs="Arial"/>
          <w:sz w:val="24"/>
          <w:szCs w:val="24"/>
        </w:rPr>
        <w:t xml:space="preserve"> wody surowej od studni do budynku SUW,</w:t>
      </w:r>
    </w:p>
    <w:p w14:paraId="547199B0" w14:textId="77777777" w:rsidR="007823CA" w:rsidRPr="00020C9F" w:rsidRDefault="007823CA">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rurociąg nalewowy wody uzdatnionej z budynku SUW do zbiorników retencyjnych, z zasuwami odcinającą przy każdym zbiorniku, </w:t>
      </w:r>
    </w:p>
    <w:p w14:paraId="2521E5B5" w14:textId="77777777" w:rsidR="007823CA" w:rsidRPr="00020C9F" w:rsidRDefault="007823CA">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 ssący wody uzdatnionej ze zbiorników retencyjnych do budynku SUW, z zasuwami odcinającymi przy każdym zbiorniku,</w:t>
      </w:r>
    </w:p>
    <w:p w14:paraId="20761265" w14:textId="77777777" w:rsidR="007823CA" w:rsidRPr="00020C9F" w:rsidRDefault="007823CA">
      <w:pPr>
        <w:pStyle w:val="Akapitzlist"/>
        <w:widowControl w:val="0"/>
        <w:numPr>
          <w:ilvl w:val="0"/>
          <w:numId w:val="46"/>
        </w:numPr>
        <w:spacing w:after="0" w:line="276" w:lineRule="auto"/>
        <w:ind w:left="567" w:hanging="567"/>
        <w:jc w:val="both"/>
        <w:rPr>
          <w:rFonts w:ascii="Arial" w:hAnsi="Arial" w:cs="Arial"/>
          <w:sz w:val="24"/>
          <w:szCs w:val="24"/>
        </w:rPr>
      </w:pPr>
      <w:r w:rsidRPr="00020C9F">
        <w:rPr>
          <w:rFonts w:ascii="Arial" w:hAnsi="Arial" w:cs="Arial"/>
          <w:sz w:val="24"/>
          <w:szCs w:val="24"/>
        </w:rPr>
        <w:t>rurociąg tłoczny z budynku SUW do sieci wiejskiej.</w:t>
      </w:r>
    </w:p>
    <w:p w14:paraId="6CAC64A9" w14:textId="77777777" w:rsidR="007823CA" w:rsidRPr="00052178" w:rsidRDefault="007823CA" w:rsidP="007823CA">
      <w:pPr>
        <w:widowControl w:val="0"/>
        <w:spacing w:after="0" w:line="276" w:lineRule="auto"/>
        <w:jc w:val="both"/>
        <w:rPr>
          <w:rFonts w:ascii="Arial" w:hAnsi="Arial" w:cs="Arial"/>
          <w:sz w:val="24"/>
          <w:szCs w:val="24"/>
          <w:u w:val="single"/>
        </w:rPr>
      </w:pPr>
      <w:r w:rsidRPr="00052178">
        <w:rPr>
          <w:rFonts w:ascii="Arial" w:hAnsi="Arial" w:cs="Arial"/>
          <w:sz w:val="24"/>
          <w:szCs w:val="24"/>
          <w:u w:val="single"/>
        </w:rPr>
        <w:t>Rurociągi kanalizacyjne</w:t>
      </w:r>
    </w:p>
    <w:p w14:paraId="77411472" w14:textId="77777777" w:rsidR="007823CA" w:rsidRPr="00052178" w:rsidRDefault="007823CA">
      <w:pPr>
        <w:pStyle w:val="Akapitzlist"/>
        <w:widowControl w:val="0"/>
        <w:numPr>
          <w:ilvl w:val="1"/>
          <w:numId w:val="47"/>
        </w:numPr>
        <w:spacing w:after="0" w:line="276" w:lineRule="auto"/>
        <w:ind w:left="1134" w:hanging="567"/>
        <w:jc w:val="both"/>
        <w:rPr>
          <w:rFonts w:ascii="Arial" w:hAnsi="Arial" w:cs="Arial"/>
          <w:sz w:val="24"/>
          <w:szCs w:val="24"/>
        </w:rPr>
      </w:pPr>
      <w:r w:rsidRPr="00052178">
        <w:rPr>
          <w:rFonts w:ascii="Arial" w:hAnsi="Arial" w:cs="Arial"/>
          <w:sz w:val="24"/>
          <w:szCs w:val="24"/>
        </w:rPr>
        <w:t xml:space="preserve">rurociąg wód popłucznych z budynku SUW do projektowanej studzienki osadnikowej rozprężnej o średnicy min D1400 i do włączenia do istniejącej kanalizacji sanitarnej w działce 70 obręb </w:t>
      </w:r>
      <w:r w:rsidRPr="00052178">
        <w:rPr>
          <w:rFonts w:ascii="Arial" w:hAnsi="Arial" w:cs="Arial"/>
          <w:sz w:val="24"/>
          <w:szCs w:val="24"/>
        </w:rPr>
        <w:lastRenderedPageBreak/>
        <w:t>0011,</w:t>
      </w:r>
    </w:p>
    <w:p w14:paraId="16BA6323" w14:textId="656F9691" w:rsidR="007823CA" w:rsidRDefault="007823CA">
      <w:pPr>
        <w:pStyle w:val="Akapitzlist"/>
        <w:widowControl w:val="0"/>
        <w:numPr>
          <w:ilvl w:val="1"/>
          <w:numId w:val="47"/>
        </w:numPr>
        <w:spacing w:after="0" w:line="276" w:lineRule="auto"/>
        <w:ind w:left="1134" w:hanging="567"/>
        <w:jc w:val="both"/>
        <w:rPr>
          <w:rFonts w:ascii="Arial" w:hAnsi="Arial" w:cs="Arial"/>
          <w:sz w:val="24"/>
          <w:szCs w:val="24"/>
        </w:rPr>
      </w:pPr>
      <w:r w:rsidRPr="00052178">
        <w:rPr>
          <w:rFonts w:ascii="Arial" w:hAnsi="Arial" w:cs="Arial"/>
          <w:sz w:val="24"/>
          <w:szCs w:val="24"/>
        </w:rPr>
        <w:t xml:space="preserve">rurociąg przelewu i spustu ze zbiorników retencyjnych </w:t>
      </w:r>
      <w:r>
        <w:rPr>
          <w:rFonts w:ascii="Arial" w:hAnsi="Arial" w:cs="Arial"/>
          <w:sz w:val="24"/>
          <w:szCs w:val="24"/>
        </w:rPr>
        <w:br/>
      </w:r>
      <w:r w:rsidRPr="00052178">
        <w:rPr>
          <w:rFonts w:ascii="Arial" w:hAnsi="Arial" w:cs="Arial"/>
          <w:sz w:val="24"/>
          <w:szCs w:val="24"/>
        </w:rPr>
        <w:t xml:space="preserve">z włączeniem do studzienki rozprężnej i dalej odpływem wspólnym </w:t>
      </w:r>
      <w:r w:rsidR="00320BF6">
        <w:rPr>
          <w:rFonts w:ascii="Arial" w:hAnsi="Arial" w:cs="Arial"/>
          <w:sz w:val="24"/>
          <w:szCs w:val="24"/>
        </w:rPr>
        <w:br/>
      </w:r>
      <w:r w:rsidRPr="00052178">
        <w:rPr>
          <w:rFonts w:ascii="Arial" w:hAnsi="Arial" w:cs="Arial"/>
          <w:sz w:val="24"/>
          <w:szCs w:val="24"/>
        </w:rPr>
        <w:t>z wodami popłucznymi do kanalizacji sanitarnej.</w:t>
      </w:r>
    </w:p>
    <w:p w14:paraId="04F01597" w14:textId="77777777" w:rsidR="00320BF6" w:rsidRPr="00052178" w:rsidRDefault="00320BF6" w:rsidP="00320BF6">
      <w:pPr>
        <w:pStyle w:val="Akapitzlist"/>
        <w:widowControl w:val="0"/>
        <w:spacing w:after="0" w:line="276" w:lineRule="auto"/>
        <w:ind w:left="1134"/>
        <w:jc w:val="both"/>
        <w:rPr>
          <w:rFonts w:ascii="Arial" w:hAnsi="Arial" w:cs="Arial"/>
          <w:sz w:val="24"/>
          <w:szCs w:val="24"/>
        </w:rPr>
      </w:pPr>
    </w:p>
    <w:p w14:paraId="0779E3CD" w14:textId="77777777" w:rsidR="007823CA" w:rsidRPr="00020C9F" w:rsidRDefault="007823CA" w:rsidP="002924DA">
      <w:pPr>
        <w:pStyle w:val="Nagwek4"/>
      </w:pPr>
      <w:bookmarkStart w:id="150" w:name="_Toc128746735"/>
      <w:r w:rsidRPr="00020C9F">
        <w:t>Gospodarka wodami popłucznymi</w:t>
      </w:r>
      <w:bookmarkEnd w:id="150"/>
    </w:p>
    <w:p w14:paraId="6A24D7C8" w14:textId="77777777" w:rsidR="007823CA" w:rsidRPr="00020C9F" w:rsidRDefault="007823CA" w:rsidP="007823CA">
      <w:pPr>
        <w:pStyle w:val="Tekstpodstawowy"/>
        <w:widowControl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Stacja uzdatniania wody będzie usuwała z wody podziemnej przede wszystkim związki żelaza i manganu, w tym pochodzącą od tych związków mętność wody. W czasie procesu uzdatniania do wody nie będą dodawane żadne substancje chemiczne. W związku z powyższym wody popłuczne zawierały będą praktycznie tylko trudno rozpuszczalną zawiesinę wodorotlenków żelaza i manganu w formie Fe(OH)</w:t>
      </w:r>
      <w:r w:rsidRPr="00020C9F">
        <w:rPr>
          <w:rFonts w:ascii="Arial" w:hAnsi="Arial" w:cs="Arial"/>
          <w:sz w:val="24"/>
          <w:szCs w:val="24"/>
          <w:vertAlign w:val="subscript"/>
        </w:rPr>
        <w:t>3</w:t>
      </w:r>
      <w:r w:rsidRPr="00020C9F">
        <w:rPr>
          <w:rFonts w:ascii="Arial" w:hAnsi="Arial" w:cs="Arial"/>
          <w:sz w:val="24"/>
          <w:szCs w:val="24"/>
        </w:rPr>
        <w:t>, MnO(OH)</w:t>
      </w:r>
      <w:r w:rsidRPr="00020C9F">
        <w:rPr>
          <w:rFonts w:ascii="Arial" w:hAnsi="Arial" w:cs="Arial"/>
          <w:sz w:val="24"/>
          <w:szCs w:val="24"/>
          <w:vertAlign w:val="subscript"/>
        </w:rPr>
        <w:t>2</w:t>
      </w:r>
      <w:r w:rsidRPr="00020C9F">
        <w:rPr>
          <w:rFonts w:ascii="Arial" w:hAnsi="Arial" w:cs="Arial"/>
          <w:sz w:val="24"/>
          <w:szCs w:val="24"/>
        </w:rPr>
        <w:t xml:space="preserve">. </w:t>
      </w:r>
    </w:p>
    <w:p w14:paraId="2DF93EDF" w14:textId="04CBE05F" w:rsidR="004D2358" w:rsidRPr="00020C9F" w:rsidRDefault="008E455F" w:rsidP="004D2358">
      <w:pPr>
        <w:pStyle w:val="Tekstpodstawowy"/>
        <w:widowControl w:val="0"/>
        <w:spacing w:after="0" w:line="276" w:lineRule="auto"/>
        <w:jc w:val="both"/>
        <w:rPr>
          <w:rFonts w:ascii="Arial" w:hAnsi="Arial" w:cs="Arial"/>
          <w:sz w:val="24"/>
          <w:szCs w:val="24"/>
        </w:rPr>
      </w:pPr>
      <w:r>
        <w:rPr>
          <w:rFonts w:ascii="Arial" w:hAnsi="Arial" w:cs="Arial"/>
          <w:sz w:val="24"/>
          <w:szCs w:val="24"/>
        </w:rPr>
        <w:tab/>
      </w:r>
      <w:r w:rsidR="004D2358" w:rsidRPr="008E455F">
        <w:rPr>
          <w:rFonts w:ascii="Arial" w:hAnsi="Arial" w:cs="Arial"/>
          <w:sz w:val="24"/>
          <w:szCs w:val="24"/>
        </w:rPr>
        <w:t>W trakcie płukania złoża filtracyjnego popłuczyny należy skierować z filtra do kanału popłuczyn w posadzce lub skrzyni przelewowej ze stali nierdzewnej, posadowionej na odpływie wyprowadzonym, w rurze osłonowej, pod fundamentem budynku, do studzienki rozprężnej i dalej do kanalizacji sanitarnej. Do kanalizacji skierować także kanalizację spustu i przelewu zbiorników retencyjnych.</w:t>
      </w:r>
    </w:p>
    <w:p w14:paraId="08D192EA" w14:textId="77777777" w:rsidR="007823CA" w:rsidRPr="00020C9F" w:rsidRDefault="007823CA" w:rsidP="007823CA">
      <w:pPr>
        <w:widowControl w:val="0"/>
        <w:spacing w:after="0" w:line="276" w:lineRule="auto"/>
        <w:jc w:val="both"/>
        <w:rPr>
          <w:rFonts w:ascii="Arial" w:hAnsi="Arial" w:cs="Arial"/>
          <w:color w:val="FF0000"/>
          <w:sz w:val="24"/>
          <w:szCs w:val="24"/>
        </w:rPr>
      </w:pPr>
    </w:p>
    <w:p w14:paraId="6AFDCAF6" w14:textId="77777777" w:rsidR="007823CA" w:rsidRPr="00020C9F" w:rsidRDefault="007823CA" w:rsidP="007823CA">
      <w:pPr>
        <w:pStyle w:val="Nagwek3"/>
      </w:pPr>
      <w:bookmarkStart w:id="151" w:name="_Toc128746736"/>
      <w:r w:rsidRPr="00020C9F">
        <w:t>WYMAGANIA DLA BRANŻY BUDOWLANEJ</w:t>
      </w:r>
      <w:bookmarkEnd w:id="151"/>
    </w:p>
    <w:p w14:paraId="256022CD" w14:textId="77777777" w:rsidR="007823CA" w:rsidRPr="00020C9F" w:rsidRDefault="007823CA" w:rsidP="002924DA">
      <w:pPr>
        <w:pStyle w:val="Nagwek4"/>
      </w:pPr>
      <w:bookmarkStart w:id="152" w:name="_Toc128746737"/>
      <w:r w:rsidRPr="00020C9F">
        <w:t>Opis ogólny</w:t>
      </w:r>
      <w:bookmarkEnd w:id="152"/>
    </w:p>
    <w:p w14:paraId="7423C772" w14:textId="77777777" w:rsidR="007823CA" w:rsidRPr="00020C9F"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020C9F">
        <w:rPr>
          <w:rFonts w:ascii="Arial" w:hAnsi="Arial" w:cs="Arial"/>
          <w:bCs/>
          <w:sz w:val="24"/>
          <w:szCs w:val="24"/>
        </w:rPr>
        <w:t>Na terenie inwestycji należy zaprojektować i wykonać budynek stacji uzdatniania wody oraz fundamenty urządzeń technicznych.</w:t>
      </w:r>
    </w:p>
    <w:p w14:paraId="1BA74A5D" w14:textId="77777777" w:rsidR="007823CA" w:rsidRPr="00020C9F"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020C9F">
        <w:rPr>
          <w:rFonts w:ascii="Arial" w:hAnsi="Arial" w:cs="Arial"/>
          <w:bCs/>
          <w:sz w:val="24"/>
          <w:szCs w:val="24"/>
        </w:rPr>
        <w:t xml:space="preserve">Przewiduje się jednokondygnacyjny budynek stacji, wykonywany metodą tradycyjną, zaliczający się do XXX kategorii obiektów budowlanych. Budynek przeznaczony na potrzeby technologiczne projektowanej infrastruktury wodociągowej, opisanej szerzej w branży technologicznej. </w:t>
      </w:r>
    </w:p>
    <w:p w14:paraId="7BDCA5A0" w14:textId="77777777" w:rsidR="007823CA" w:rsidRPr="00020C9F"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020C9F">
        <w:rPr>
          <w:rFonts w:ascii="Arial" w:hAnsi="Arial" w:cs="Arial"/>
          <w:bCs/>
          <w:sz w:val="24"/>
          <w:szCs w:val="24"/>
        </w:rPr>
        <w:t>Budynek wraz ze studnią, zbiornikami retencyjnymi, agregatem prądotwórczym oraz sieciami zewnętrznymi tworzyć będą całość funkcjonalno-użytkową.</w:t>
      </w:r>
    </w:p>
    <w:p w14:paraId="5ACAF524" w14:textId="77777777" w:rsidR="007823CA" w:rsidRPr="00020C9F" w:rsidRDefault="007823CA" w:rsidP="007823CA">
      <w:pPr>
        <w:widowControl w:val="0"/>
        <w:autoSpaceDE w:val="0"/>
        <w:autoSpaceDN w:val="0"/>
        <w:adjustRightInd w:val="0"/>
        <w:spacing w:after="0" w:line="276" w:lineRule="auto"/>
        <w:jc w:val="both"/>
        <w:rPr>
          <w:rFonts w:ascii="Arial" w:hAnsi="Arial" w:cs="Arial"/>
          <w:bCs/>
          <w:sz w:val="24"/>
          <w:szCs w:val="24"/>
          <w:u w:val="single"/>
        </w:rPr>
      </w:pPr>
      <w:r w:rsidRPr="00020C9F">
        <w:rPr>
          <w:rFonts w:ascii="Arial" w:hAnsi="Arial" w:cs="Arial"/>
          <w:bCs/>
          <w:sz w:val="24"/>
          <w:szCs w:val="24"/>
          <w:u w:val="single"/>
        </w:rPr>
        <w:t>Forma budynku</w:t>
      </w:r>
    </w:p>
    <w:p w14:paraId="372B5666" w14:textId="77777777" w:rsidR="007823CA" w:rsidRPr="00E12795"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E12795">
        <w:rPr>
          <w:rFonts w:ascii="Arial" w:hAnsi="Arial" w:cs="Arial"/>
          <w:bCs/>
          <w:sz w:val="24"/>
          <w:szCs w:val="24"/>
        </w:rPr>
        <w:t>Murowany budynek parterowy, bez podpiwniczenia i poddasza użytkowego.</w:t>
      </w:r>
    </w:p>
    <w:p w14:paraId="149E4540" w14:textId="77777777" w:rsidR="007823CA" w:rsidRPr="00E12795"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E12795">
        <w:rPr>
          <w:rFonts w:ascii="Arial" w:hAnsi="Arial" w:cs="Arial"/>
          <w:bCs/>
          <w:sz w:val="24"/>
          <w:szCs w:val="24"/>
        </w:rPr>
        <w:t>Przykrycie symetrycznym, drewnianym dachem dwuspadowym o kącie nachylenia zgodnym z wymogami miejscowego planu zagospodarowania przestrzennego. Funkcja obiektu - budynek techniczny.</w:t>
      </w:r>
    </w:p>
    <w:p w14:paraId="16D35296" w14:textId="77777777" w:rsidR="007823CA" w:rsidRPr="00020C9F"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020C9F">
        <w:rPr>
          <w:rFonts w:ascii="Arial" w:hAnsi="Arial" w:cs="Arial"/>
          <w:bCs/>
          <w:sz w:val="24"/>
          <w:szCs w:val="24"/>
        </w:rPr>
        <w:t>Wymiary budynku dobrać do projektowanej technologii, zapewniając właściwy dostęp do wszystkich urządzeń.</w:t>
      </w:r>
    </w:p>
    <w:p w14:paraId="44141005" w14:textId="77777777" w:rsidR="007823CA" w:rsidRDefault="007823CA" w:rsidP="007823CA">
      <w:pPr>
        <w:widowControl w:val="0"/>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ab/>
      </w:r>
      <w:r w:rsidRPr="00020C9F">
        <w:rPr>
          <w:rFonts w:ascii="Arial" w:hAnsi="Arial" w:cs="Arial"/>
          <w:bCs/>
          <w:sz w:val="24"/>
          <w:szCs w:val="24"/>
        </w:rPr>
        <w:t xml:space="preserve">Przed projektowaniem budynku i fundamentów należy wykonać badania </w:t>
      </w:r>
      <w:r>
        <w:rPr>
          <w:rFonts w:ascii="Arial" w:hAnsi="Arial" w:cs="Arial"/>
          <w:bCs/>
          <w:sz w:val="24"/>
          <w:szCs w:val="24"/>
        </w:rPr>
        <w:br/>
      </w:r>
      <w:r w:rsidRPr="00020C9F">
        <w:rPr>
          <w:rFonts w:ascii="Arial" w:hAnsi="Arial" w:cs="Arial"/>
          <w:bCs/>
          <w:sz w:val="24"/>
          <w:szCs w:val="24"/>
        </w:rPr>
        <w:t>i uzyskać opinię geotechniczną.</w:t>
      </w:r>
    </w:p>
    <w:p w14:paraId="50B76D40"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27E71D7F" w14:textId="77777777" w:rsidR="007823CA" w:rsidRPr="00020C9F" w:rsidRDefault="007823CA" w:rsidP="002924DA">
      <w:pPr>
        <w:pStyle w:val="Nagwek4"/>
      </w:pPr>
      <w:bookmarkStart w:id="153" w:name="_Toc128746738"/>
      <w:r w:rsidRPr="00020C9F">
        <w:t>Budynek stacji uzdatniania wody</w:t>
      </w:r>
      <w:bookmarkEnd w:id="153"/>
    </w:p>
    <w:p w14:paraId="68636488"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Fundamenty</w:t>
      </w:r>
    </w:p>
    <w:p w14:paraId="4814959D"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lastRenderedPageBreak/>
        <w:tab/>
      </w:r>
      <w:r w:rsidRPr="00020C9F">
        <w:rPr>
          <w:rFonts w:ascii="Arial" w:eastAsia="CIDFont+F1" w:hAnsi="Arial" w:cs="Arial"/>
          <w:sz w:val="24"/>
          <w:szCs w:val="24"/>
        </w:rPr>
        <w:t>Przewidzieć ławy fundamentowe o wymiarach np. 50x30cm z betonu C25/30 zbrojone prętami klasy A-IIIN. Pod ławami wykonać podkład z betonu C12/15 gr. 10cm. oraz podsypkę żwirowo-piaskową gr. 20cm zagęszczoną do Is &gt; 0,98.</w:t>
      </w:r>
    </w:p>
    <w:p w14:paraId="58BC8A91"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Ławy zabezpieczyć warstwą izolacji bitumicznej.</w:t>
      </w:r>
    </w:p>
    <w:p w14:paraId="541CB10B"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W budynku wykonać stopy fundamentowe aeratorów i filtrów z betonu C25/30, zbrojone prętami klasy A-IIIN. Pod stopami wykonać podkład z betonu C12/15 gr. 10cm oraz podsypkę żwirowo-piaskową gr. 30cm zagęszczoną do Is &gt; 0,98.</w:t>
      </w:r>
    </w:p>
    <w:p w14:paraId="61871C7F" w14:textId="7A593B60"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Pr="00020C9F">
        <w:rPr>
          <w:rFonts w:ascii="Arial" w:eastAsia="CIDFont+F1" w:hAnsi="Arial" w:cs="Arial"/>
          <w:sz w:val="24"/>
          <w:szCs w:val="24"/>
        </w:rPr>
        <w:t>Na obwodzie stóp fundamentowych ułożyć taśmę dylatacyjną.</w:t>
      </w:r>
    </w:p>
    <w:p w14:paraId="175D0D61"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Ściany</w:t>
      </w:r>
    </w:p>
    <w:p w14:paraId="3E88C90A" w14:textId="75FAEBFB"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Pr="00020C9F">
        <w:rPr>
          <w:rFonts w:ascii="Arial" w:eastAsia="CIDFont+F1" w:hAnsi="Arial" w:cs="Arial"/>
          <w:sz w:val="24"/>
          <w:szCs w:val="24"/>
        </w:rPr>
        <w:t xml:space="preserve">Ściany fundamentowe zaprojektować z bloczków betonowych B-20 szer. 24cm układanych na zaprawie murarskiej M5. Ściany nośne powyżej poziomu terenu z bloczków gazobetonowych M500 szer.24cm, układanych zgodnie </w:t>
      </w:r>
      <w:r>
        <w:rPr>
          <w:rFonts w:ascii="Arial" w:eastAsia="CIDFont+F1" w:hAnsi="Arial" w:cs="Arial"/>
          <w:sz w:val="24"/>
          <w:szCs w:val="24"/>
        </w:rPr>
        <w:br/>
      </w:r>
      <w:r w:rsidRPr="00020C9F">
        <w:rPr>
          <w:rFonts w:ascii="Arial" w:eastAsia="CIDFont+F1" w:hAnsi="Arial" w:cs="Arial"/>
          <w:sz w:val="24"/>
          <w:szCs w:val="24"/>
        </w:rPr>
        <w:t>z wytycznymi producenta.</w:t>
      </w:r>
    </w:p>
    <w:p w14:paraId="20954FDD"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Wieńce i nadproża</w:t>
      </w:r>
    </w:p>
    <w:p w14:paraId="0B7F6634" w14:textId="613D36F2" w:rsidR="007823CA" w:rsidRPr="00020C9F" w:rsidRDefault="007823CA" w:rsidP="007823CA">
      <w:pPr>
        <w:widowControl w:val="0"/>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Wieńce i nadproża żelbetowe, wykonywane na budowie z betonu C25/30, zbrojone prętami klasy A-IIIN.</w:t>
      </w:r>
    </w:p>
    <w:p w14:paraId="3180846D" w14:textId="77777777" w:rsidR="007823CA" w:rsidRPr="00020C9F" w:rsidRDefault="007823CA" w:rsidP="007823CA">
      <w:pPr>
        <w:widowControl w:val="0"/>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Podłoga na gruncie</w:t>
      </w:r>
    </w:p>
    <w:p w14:paraId="2A651188" w14:textId="77777777" w:rsidR="007823CA" w:rsidRPr="00020C9F" w:rsidRDefault="007823CA" w:rsidP="007823CA">
      <w:pPr>
        <w:widowControl w:val="0"/>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Wylewka betonowa zbrojona siatką, z betonu C25/30, ułożona na warstwie foli budowlanej 0.2mm, izolacji termicznej w postaci styropianu EPS-60 gr.10cm, izolacji przeciwwilgociowej z foli budowlanej 0.2mm, warstwie betonu podkładowego C12/15 gr.10cm oraz podsypce żwirowo-piaskowej gr.30cm zagęszczonej do Is &gt; 0,98. Na obwodzie wylewki betonowej ułożyć taśmę dylatacyjną.</w:t>
      </w:r>
    </w:p>
    <w:p w14:paraId="0B6DA749" w14:textId="77777777" w:rsidR="00A53ACC" w:rsidRDefault="00A53ACC" w:rsidP="007823CA">
      <w:pPr>
        <w:autoSpaceDE w:val="0"/>
        <w:autoSpaceDN w:val="0"/>
        <w:adjustRightInd w:val="0"/>
        <w:spacing w:after="0" w:line="276" w:lineRule="auto"/>
        <w:jc w:val="both"/>
        <w:rPr>
          <w:rFonts w:ascii="Arial" w:eastAsia="Calibri" w:hAnsi="Arial" w:cs="Arial"/>
          <w:sz w:val="24"/>
          <w:szCs w:val="24"/>
          <w:u w:val="single"/>
        </w:rPr>
      </w:pPr>
    </w:p>
    <w:p w14:paraId="773A33F1" w14:textId="2560BE34"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Dach</w:t>
      </w:r>
    </w:p>
    <w:p w14:paraId="0EE78C55" w14:textId="088A8308"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 xml:space="preserve">Więźba dachowa drewniana w układzie jętkowym o nachyleniu </w:t>
      </w:r>
      <w:r w:rsidR="002D2DD0">
        <w:rPr>
          <w:rFonts w:ascii="Arial" w:eastAsia="CIDFont+F1" w:hAnsi="Arial" w:cs="Arial"/>
          <w:sz w:val="24"/>
          <w:szCs w:val="24"/>
        </w:rPr>
        <w:t>zgodnym z mpzp</w:t>
      </w:r>
      <w:r w:rsidRPr="00020C9F">
        <w:rPr>
          <w:rFonts w:ascii="Arial" w:eastAsia="CIDFont+F1" w:hAnsi="Arial" w:cs="Arial"/>
          <w:sz w:val="24"/>
          <w:szCs w:val="24"/>
        </w:rPr>
        <w:t xml:space="preserve"> z drewna klasy C24. Wszystkie elementy drewniane zabezpieczone wielofunkcyjnym preparatem do drewna konstrukcyjnego i tarcicy budowlanej.</w:t>
      </w:r>
    </w:p>
    <w:p w14:paraId="63FF52F2"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Na krokwiach przewidzieć płyty OSB gr. 18mm, folię paroprzepuszczalną, kontrłaty i łaty oraz blachę dachową zabezpieczoną antykorozyjnie poprzez powlekanie.</w:t>
      </w:r>
    </w:p>
    <w:p w14:paraId="7BC015B3" w14:textId="31FC8E93"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Pr="00020C9F">
        <w:rPr>
          <w:rFonts w:ascii="Arial" w:eastAsia="CIDFont+F1" w:hAnsi="Arial" w:cs="Arial"/>
          <w:sz w:val="24"/>
          <w:szCs w:val="24"/>
        </w:rPr>
        <w:t>Obróbki blacharskie w rozwiązaniu systemowym dostawcy pokrycia dachowego.</w:t>
      </w:r>
    </w:p>
    <w:p w14:paraId="130D6339"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Sufit</w:t>
      </w:r>
    </w:p>
    <w:p w14:paraId="03A44A77"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W budynku wykonać systemowy, samonośny ruszt stalowy z poszyciem z płyt</w:t>
      </w:r>
      <w:r>
        <w:rPr>
          <w:rFonts w:ascii="Arial" w:eastAsia="CIDFont+F1" w:hAnsi="Arial" w:cs="Arial"/>
          <w:sz w:val="24"/>
          <w:szCs w:val="24"/>
        </w:rPr>
        <w:t xml:space="preserve"> </w:t>
      </w:r>
      <w:r w:rsidRPr="00020C9F">
        <w:rPr>
          <w:rFonts w:ascii="Arial" w:eastAsia="CIDFont+F1" w:hAnsi="Arial" w:cs="Arial"/>
          <w:sz w:val="24"/>
          <w:szCs w:val="24"/>
        </w:rPr>
        <w:t>gipsowo-kartonowych, odpornych na działanie korozyjności atmosfery C3, oddzielony folią paroizolacyjną od warstwy wełny mineralnej gr.15cm.</w:t>
      </w:r>
    </w:p>
    <w:p w14:paraId="5C347AB9" w14:textId="58AB7DF9"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Pr="00020C9F">
        <w:rPr>
          <w:rFonts w:ascii="Arial" w:eastAsia="CIDFont+F1" w:hAnsi="Arial" w:cs="Arial"/>
          <w:sz w:val="24"/>
          <w:szCs w:val="24"/>
        </w:rPr>
        <w:t>Wszelkie materiały użyte do wykonania i wykończenia konstrukcji sufitów stosować zgodnie z wytycznymi producenta.</w:t>
      </w:r>
    </w:p>
    <w:p w14:paraId="6454F71A"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Izolacje termiczne</w:t>
      </w:r>
    </w:p>
    <w:p w14:paraId="2A988FDE"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sidRPr="00020C9F">
        <w:rPr>
          <w:rFonts w:ascii="Arial" w:eastAsia="CIDFont+F1" w:hAnsi="Arial" w:cs="Arial"/>
          <w:sz w:val="24"/>
          <w:szCs w:val="24"/>
        </w:rPr>
        <w:t>Ściany zewnętrzne - styropian EPS gr. 15cm.</w:t>
      </w:r>
    </w:p>
    <w:p w14:paraId="128295B4" w14:textId="6379EF6C"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IDFont+F1" w:hAnsi="Arial" w:cs="Arial"/>
          <w:sz w:val="24"/>
          <w:szCs w:val="24"/>
        </w:rPr>
        <w:lastRenderedPageBreak/>
        <w:t>Ściany fundamentowe - styropian EPS gr. 10cm.</w:t>
      </w:r>
    </w:p>
    <w:p w14:paraId="36B5E16C"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Stolarka okienna i drzwiowa</w:t>
      </w:r>
    </w:p>
    <w:p w14:paraId="5FFC0BA4" w14:textId="0989B028"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Pr="00020C9F">
        <w:rPr>
          <w:rFonts w:ascii="Arial" w:eastAsia="CIDFont+F1" w:hAnsi="Arial" w:cs="Arial"/>
          <w:sz w:val="24"/>
          <w:szCs w:val="24"/>
        </w:rPr>
        <w:t>Do pomieszczenia budynku zainstalować ocieplane (U=1,3W/m2K) dwuskrzydłowe drzwi, wyposażone w atestowane zamki antywłamaniowe oraz dwuskrzydłowe okno (U=1,4W/m</w:t>
      </w:r>
      <w:r w:rsidRPr="00020C9F">
        <w:rPr>
          <w:rFonts w:ascii="Arial" w:eastAsia="CIDFont+F1" w:hAnsi="Arial" w:cs="Arial"/>
          <w:sz w:val="24"/>
          <w:szCs w:val="24"/>
          <w:vertAlign w:val="superscript"/>
        </w:rPr>
        <w:t>2</w:t>
      </w:r>
      <w:r w:rsidRPr="00020C9F">
        <w:rPr>
          <w:rFonts w:ascii="Arial" w:eastAsia="CIDFont+F1" w:hAnsi="Arial" w:cs="Arial"/>
          <w:sz w:val="24"/>
          <w:szCs w:val="24"/>
        </w:rPr>
        <w:t>K).</w:t>
      </w:r>
    </w:p>
    <w:p w14:paraId="63577602"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Elementy wykończeniowe</w:t>
      </w:r>
    </w:p>
    <w:p w14:paraId="2D5705FE"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Posadzka – powierzchnię posadzki wraz z cokołem na ścianie wysokości 10cm,</w:t>
      </w:r>
      <w:r>
        <w:rPr>
          <w:rFonts w:ascii="Arial" w:eastAsia="CIDFont+F1" w:hAnsi="Arial" w:cs="Arial"/>
          <w:sz w:val="24"/>
          <w:szCs w:val="24"/>
        </w:rPr>
        <w:t xml:space="preserve"> </w:t>
      </w:r>
      <w:r w:rsidRPr="00020C9F">
        <w:rPr>
          <w:rFonts w:ascii="Arial" w:eastAsia="CIDFont+F1" w:hAnsi="Arial" w:cs="Arial"/>
          <w:sz w:val="24"/>
          <w:szCs w:val="24"/>
        </w:rPr>
        <w:t>wykonać z płytek terakotowych o nasiąkliwości do 3%. Do spoinowania zastosować fugę silikonową.</w:t>
      </w:r>
    </w:p>
    <w:p w14:paraId="7E8D9DE3"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 xml:space="preserve">Ściany – do wysokości 3.0m ułożyć płytki ceramiczne o nasiąkliwości </w:t>
      </w:r>
      <w:r>
        <w:rPr>
          <w:rFonts w:ascii="Arial" w:eastAsia="CIDFont+F1" w:hAnsi="Arial" w:cs="Arial"/>
          <w:sz w:val="24"/>
          <w:szCs w:val="24"/>
        </w:rPr>
        <w:br/>
      </w:r>
      <w:r w:rsidRPr="00020C9F">
        <w:rPr>
          <w:rFonts w:ascii="Arial" w:eastAsia="CIDFont+F1" w:hAnsi="Arial" w:cs="Arial"/>
          <w:sz w:val="24"/>
          <w:szCs w:val="24"/>
        </w:rPr>
        <w:t>&lt; 3%.</w:t>
      </w:r>
    </w:p>
    <w:p w14:paraId="19EF0BA6"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Sufit - powierzchnię pomalować dwukrotnie farbą akrylową zawierającą środki grzybobójcze, przeznaczoną do pomieszczeń mokrych.</w:t>
      </w:r>
    </w:p>
    <w:p w14:paraId="029E8E4A"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Tynki zewnętrzne – zastosować systemowy cienkowarstwowy silikonowy tynk strukturalny. Wykonanie zgodnie z wytycznymi dostawcy producenta.</w:t>
      </w:r>
    </w:p>
    <w:p w14:paraId="17C55C17"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Rynny systemowe PVC o średnicy Ø100 z rurami spustowymi Ø80, zamontować zgodnie z wytycznymi producenta.</w:t>
      </w:r>
    </w:p>
    <w:p w14:paraId="5AE7A458" w14:textId="1D2B22D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Pr>
          <w:rFonts w:ascii="Arial" w:eastAsia="CIDFont+F1" w:hAnsi="Arial" w:cs="Arial"/>
          <w:sz w:val="24"/>
          <w:szCs w:val="24"/>
        </w:rPr>
        <w:tab/>
      </w:r>
      <w:r w:rsidRPr="00020C9F">
        <w:rPr>
          <w:rFonts w:ascii="Arial" w:eastAsia="CIDFont+F1" w:hAnsi="Arial" w:cs="Arial"/>
          <w:sz w:val="24"/>
          <w:szCs w:val="24"/>
        </w:rPr>
        <w:t>Dach – blacha dachowa montowana na rąbek stojący oraz systemowa podbitka</w:t>
      </w:r>
      <w:r>
        <w:rPr>
          <w:rFonts w:ascii="Arial" w:eastAsia="CIDFont+F1" w:hAnsi="Arial" w:cs="Arial"/>
          <w:sz w:val="24"/>
          <w:szCs w:val="24"/>
        </w:rPr>
        <w:t xml:space="preserve"> </w:t>
      </w:r>
      <w:r w:rsidRPr="00020C9F">
        <w:rPr>
          <w:rFonts w:ascii="Arial" w:eastAsia="CIDFont+F1" w:hAnsi="Arial" w:cs="Arial"/>
          <w:sz w:val="24"/>
          <w:szCs w:val="24"/>
        </w:rPr>
        <w:t>wentylowana.</w:t>
      </w:r>
    </w:p>
    <w:p w14:paraId="03989A24"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u w:val="single"/>
        </w:rPr>
      </w:pPr>
      <w:r w:rsidRPr="00020C9F">
        <w:rPr>
          <w:rFonts w:ascii="Arial" w:eastAsia="Calibri" w:hAnsi="Arial" w:cs="Arial"/>
          <w:sz w:val="24"/>
          <w:szCs w:val="24"/>
          <w:u w:val="single"/>
        </w:rPr>
        <w:t>Wentylacja</w:t>
      </w:r>
    </w:p>
    <w:p w14:paraId="105E0636"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W pomieszczeniu wykonać kanał wentylacyjny Ø110 z rury PVC, wyposażony</w:t>
      </w:r>
      <w:r>
        <w:rPr>
          <w:rFonts w:ascii="Arial" w:eastAsia="CIDFont+F1" w:hAnsi="Arial" w:cs="Arial"/>
          <w:sz w:val="24"/>
          <w:szCs w:val="24"/>
        </w:rPr>
        <w:t xml:space="preserve"> </w:t>
      </w:r>
      <w:r w:rsidRPr="00020C9F">
        <w:rPr>
          <w:rFonts w:ascii="Arial" w:eastAsia="CIDFont+F1" w:hAnsi="Arial" w:cs="Arial"/>
          <w:sz w:val="24"/>
          <w:szCs w:val="24"/>
        </w:rPr>
        <w:t>w sufitową kratkę oraz wywiewkę dachową.</w:t>
      </w:r>
    </w:p>
    <w:p w14:paraId="022102C3" w14:textId="77777777" w:rsidR="007823CA" w:rsidRPr="00020C9F" w:rsidRDefault="007823CA" w:rsidP="007823CA">
      <w:pPr>
        <w:autoSpaceDE w:val="0"/>
        <w:autoSpaceDN w:val="0"/>
        <w:adjustRightInd w:val="0"/>
        <w:spacing w:after="0" w:line="276" w:lineRule="auto"/>
        <w:jc w:val="both"/>
        <w:rPr>
          <w:rFonts w:ascii="Arial" w:eastAsia="Calibri" w:hAnsi="Arial" w:cs="Arial"/>
          <w:sz w:val="24"/>
          <w:szCs w:val="24"/>
        </w:rPr>
      </w:pPr>
    </w:p>
    <w:p w14:paraId="4773AEB5" w14:textId="77777777" w:rsidR="007823CA" w:rsidRPr="00020C9F" w:rsidRDefault="007823CA" w:rsidP="002924DA">
      <w:pPr>
        <w:pStyle w:val="Nagwek4"/>
      </w:pPr>
      <w:bookmarkStart w:id="154" w:name="_Toc128746739"/>
      <w:r w:rsidRPr="00020C9F">
        <w:t>Fundamenty zewnętrzne</w:t>
      </w:r>
      <w:bookmarkEnd w:id="154"/>
    </w:p>
    <w:p w14:paraId="3C02349E"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Należy zaprojektować i wykonać płyty fundamentowe pod projektowane dwa zbiorniki retencyjne, z betonu zbrojonego stalą, na odpowiedniej podbudowie.</w:t>
      </w:r>
    </w:p>
    <w:p w14:paraId="3BA95A3B" w14:textId="77777777" w:rsidR="007823CA" w:rsidRPr="00020C9F"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Na powierzchni górnej płyty zastosować izolację wg wytycznych producenta zbiornika.</w:t>
      </w:r>
    </w:p>
    <w:p w14:paraId="6AF75230" w14:textId="7759907D" w:rsidR="007823CA" w:rsidRDefault="007823CA" w:rsidP="007823CA">
      <w:pPr>
        <w:autoSpaceDE w:val="0"/>
        <w:autoSpaceDN w:val="0"/>
        <w:adjustRightInd w:val="0"/>
        <w:spacing w:after="0" w:line="276" w:lineRule="auto"/>
        <w:jc w:val="both"/>
        <w:rPr>
          <w:rFonts w:ascii="Arial" w:eastAsia="CIDFont+F1" w:hAnsi="Arial" w:cs="Arial"/>
          <w:sz w:val="24"/>
          <w:szCs w:val="24"/>
        </w:rPr>
      </w:pPr>
      <w:r>
        <w:rPr>
          <w:rFonts w:ascii="Arial" w:eastAsia="CIDFont+F1" w:hAnsi="Arial" w:cs="Arial"/>
          <w:sz w:val="24"/>
          <w:szCs w:val="24"/>
        </w:rPr>
        <w:tab/>
      </w:r>
      <w:r w:rsidRPr="00020C9F">
        <w:rPr>
          <w:rFonts w:ascii="Arial" w:eastAsia="CIDFont+F1" w:hAnsi="Arial" w:cs="Arial"/>
          <w:sz w:val="24"/>
          <w:szCs w:val="24"/>
        </w:rPr>
        <w:t>Podobnie należy wykonać fundament agregatu prądotwórczego oraz płyt</w:t>
      </w:r>
      <w:r>
        <w:rPr>
          <w:rFonts w:ascii="Arial" w:eastAsia="CIDFont+F1" w:hAnsi="Arial" w:cs="Arial"/>
          <w:sz w:val="24"/>
          <w:szCs w:val="24"/>
        </w:rPr>
        <w:t>y</w:t>
      </w:r>
      <w:r w:rsidRPr="00020C9F">
        <w:rPr>
          <w:rFonts w:ascii="Arial" w:eastAsia="CIDFont+F1" w:hAnsi="Arial" w:cs="Arial"/>
          <w:sz w:val="24"/>
          <w:szCs w:val="24"/>
        </w:rPr>
        <w:t xml:space="preserve"> żelbetow</w:t>
      </w:r>
      <w:r>
        <w:rPr>
          <w:rFonts w:ascii="Arial" w:eastAsia="CIDFont+F1" w:hAnsi="Arial" w:cs="Arial"/>
          <w:sz w:val="24"/>
          <w:szCs w:val="24"/>
        </w:rPr>
        <w:t>e</w:t>
      </w:r>
      <w:r w:rsidRPr="00020C9F">
        <w:rPr>
          <w:rFonts w:ascii="Arial" w:eastAsia="CIDFont+F1" w:hAnsi="Arial" w:cs="Arial"/>
          <w:sz w:val="24"/>
          <w:szCs w:val="24"/>
        </w:rPr>
        <w:t xml:space="preserve"> pod obudow</w:t>
      </w:r>
      <w:r>
        <w:rPr>
          <w:rFonts w:ascii="Arial" w:eastAsia="CIDFont+F1" w:hAnsi="Arial" w:cs="Arial"/>
          <w:sz w:val="24"/>
          <w:szCs w:val="24"/>
        </w:rPr>
        <w:t>y</w:t>
      </w:r>
      <w:r w:rsidRPr="00020C9F">
        <w:rPr>
          <w:rFonts w:ascii="Arial" w:eastAsia="CIDFont+F1" w:hAnsi="Arial" w:cs="Arial"/>
          <w:sz w:val="24"/>
          <w:szCs w:val="24"/>
        </w:rPr>
        <w:t xml:space="preserve"> studni głębinowej.</w:t>
      </w:r>
    </w:p>
    <w:p w14:paraId="42090698" w14:textId="77777777" w:rsidR="00320BF6" w:rsidRPr="00020C9F" w:rsidRDefault="00320BF6" w:rsidP="007823CA">
      <w:pPr>
        <w:autoSpaceDE w:val="0"/>
        <w:autoSpaceDN w:val="0"/>
        <w:adjustRightInd w:val="0"/>
        <w:spacing w:after="0" w:line="276" w:lineRule="auto"/>
        <w:jc w:val="both"/>
        <w:rPr>
          <w:rFonts w:ascii="Arial" w:hAnsi="Arial" w:cs="Arial"/>
          <w:bCs/>
          <w:sz w:val="24"/>
          <w:szCs w:val="24"/>
        </w:rPr>
      </w:pPr>
    </w:p>
    <w:p w14:paraId="2D18E397" w14:textId="77777777" w:rsidR="007823CA" w:rsidRPr="00020C9F" w:rsidRDefault="007823CA" w:rsidP="007823CA">
      <w:pPr>
        <w:pStyle w:val="Nagwek3"/>
      </w:pPr>
      <w:bookmarkStart w:id="155" w:name="_Toc128746740"/>
      <w:r w:rsidRPr="00020C9F">
        <w:t>WYMAGANIA DLA BRANŻY ELEKTRYCZNEJ I AKPiA</w:t>
      </w:r>
      <w:bookmarkEnd w:id="155"/>
    </w:p>
    <w:p w14:paraId="2EDFDDEA" w14:textId="77777777" w:rsidR="007823CA" w:rsidRPr="00020C9F" w:rsidRDefault="007823CA" w:rsidP="002924DA">
      <w:pPr>
        <w:pStyle w:val="Nagwek4"/>
      </w:pPr>
      <w:bookmarkStart w:id="156" w:name="_Toc128746741"/>
      <w:r w:rsidRPr="00020C9F">
        <w:t>Wymagania elektryczne</w:t>
      </w:r>
      <w:bookmarkEnd w:id="156"/>
    </w:p>
    <w:p w14:paraId="5D512D7A"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Na etapie projektowania należy uzyskać warunki zasilenia obiektu </w:t>
      </w:r>
      <w:r>
        <w:rPr>
          <w:rFonts w:ascii="Arial" w:hAnsi="Arial" w:cs="Arial"/>
          <w:sz w:val="24"/>
          <w:szCs w:val="24"/>
        </w:rPr>
        <w:br/>
      </w:r>
      <w:r w:rsidRPr="00020C9F">
        <w:rPr>
          <w:rFonts w:ascii="Arial" w:hAnsi="Arial" w:cs="Arial"/>
          <w:sz w:val="24"/>
          <w:szCs w:val="24"/>
        </w:rPr>
        <w:t>w energię elektryczną.</w:t>
      </w:r>
    </w:p>
    <w:p w14:paraId="0E4A8880"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Przewidzieć zasilanie rezerwowe zewnętrznym agregatem prądotwórczym</w:t>
      </w:r>
    </w:p>
    <w:p w14:paraId="5C634E8C"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W budynku SUW należy wykonać:</w:t>
      </w:r>
    </w:p>
    <w:p w14:paraId="68C9259A" w14:textId="77777777" w:rsidR="007823CA" w:rsidRPr="00020C9F" w:rsidRDefault="007823CA" w:rsidP="007823CA">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instalację zasilania i sterowania urządzeniami technologicznymi biorącymi udział w procesie uzdatniania wody,</w:t>
      </w:r>
    </w:p>
    <w:p w14:paraId="07B46F7F" w14:textId="77777777" w:rsidR="007823CA" w:rsidRPr="00020C9F" w:rsidRDefault="007823CA" w:rsidP="007823CA">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ogólną instalację gniazd wtyczkowych, ogrzewania i oświetlenia,</w:t>
      </w:r>
    </w:p>
    <w:p w14:paraId="302619DA" w14:textId="77777777" w:rsidR="007823CA" w:rsidRPr="00020C9F" w:rsidRDefault="007823CA" w:rsidP="007823CA">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rozdzielnicę główną RG,</w:t>
      </w:r>
    </w:p>
    <w:p w14:paraId="40BA9B4F" w14:textId="77777777" w:rsidR="007823CA" w:rsidRPr="00020C9F" w:rsidRDefault="007823CA" w:rsidP="007823CA">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lastRenderedPageBreak/>
        <w:t>rozdzielnicę układu technologicznego RT,</w:t>
      </w:r>
    </w:p>
    <w:p w14:paraId="51E4FABE" w14:textId="77777777" w:rsidR="007823CA" w:rsidRPr="00020C9F" w:rsidRDefault="007823CA" w:rsidP="007823CA">
      <w:pPr>
        <w:pStyle w:val="Tekstpodstawowy2"/>
        <w:widowControl w:val="0"/>
        <w:numPr>
          <w:ilvl w:val="0"/>
          <w:numId w:val="28"/>
        </w:numPr>
        <w:tabs>
          <w:tab w:val="clear" w:pos="720"/>
        </w:tabs>
        <w:spacing w:line="276" w:lineRule="auto"/>
        <w:ind w:left="567" w:hanging="567"/>
        <w:rPr>
          <w:rFonts w:ascii="Arial" w:hAnsi="Arial" w:cs="Arial"/>
        </w:rPr>
      </w:pPr>
      <w:r w:rsidRPr="00020C9F">
        <w:rPr>
          <w:rFonts w:ascii="Arial" w:hAnsi="Arial" w:cs="Arial"/>
        </w:rPr>
        <w:t>rozdzielnicę pomp hydroforowych RZH.</w:t>
      </w:r>
    </w:p>
    <w:p w14:paraId="58742B15" w14:textId="77777777" w:rsidR="007823CA" w:rsidRDefault="007823CA" w:rsidP="007823CA">
      <w:pPr>
        <w:widowControl w:val="0"/>
        <w:autoSpaceDE w:val="0"/>
        <w:autoSpaceDN w:val="0"/>
        <w:adjustRightInd w:val="0"/>
        <w:spacing w:after="0" w:line="276" w:lineRule="auto"/>
        <w:jc w:val="both"/>
        <w:rPr>
          <w:rFonts w:ascii="Arial" w:hAnsi="Arial" w:cs="Arial"/>
          <w:sz w:val="24"/>
          <w:szCs w:val="24"/>
        </w:rPr>
      </w:pPr>
    </w:p>
    <w:p w14:paraId="7BA59938"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Instalacje wykonać przewodami lub kablami wielożyłowymi z żyłami miedzianymi o izolacji i powłoce polwinitowej z żyłą ochronną zielono-żółtą, na napięcie znamionowe 450/750Y do układania na stałe. Przekrój żył powinien być dobrany w zależności od dopuszczalnego spadku napięcia, dopuszczalnej temperatury nagrzania kabla przez prądy robocze i zwarciowe oraz skuteczności ochrony przeciwporażeniowej. Instalacja powinna być zabezpieczona przed skutkami zwarć i przepięć.</w:t>
      </w:r>
    </w:p>
    <w:p w14:paraId="1AF3FC52"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Wszystkie urządzenia elektryczne części technologicznej muszą mieć możliwość indywidualnego wyłączenia zasilania w tablicy rozdzielczej. Nie dotyczy to urządzeń połączonych z instalacją elektryczną za pomocą wtyków rozłącznych umożliwiających bezpieczne rozłączenie pod napięciem i pod obciążeniem.</w:t>
      </w:r>
    </w:p>
    <w:p w14:paraId="1D239CC0"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Przy wykonywaniu tras prowadzenia kabli i przewodów zaleca się stosowanie systemowych korytek siatkowych, </w:t>
      </w:r>
      <w:r>
        <w:rPr>
          <w:rFonts w:ascii="Arial" w:hAnsi="Arial" w:cs="Arial"/>
          <w:sz w:val="24"/>
          <w:szCs w:val="24"/>
        </w:rPr>
        <w:t>ze stali nierdzewnej</w:t>
      </w:r>
      <w:r w:rsidRPr="00020C9F">
        <w:rPr>
          <w:rFonts w:ascii="Arial" w:hAnsi="Arial" w:cs="Arial"/>
          <w:sz w:val="24"/>
          <w:szCs w:val="24"/>
        </w:rPr>
        <w:t xml:space="preserve">. Korytka kablowe i konstrukcje wsporcze powinny być dostosowane do ilości i ciężaru kabli oraz przewodów, które są przewidziane dla danej trasy. Konstrukcje wsporcze powinny być dostosowane do sposobu montażu na obiekcie. </w:t>
      </w:r>
    </w:p>
    <w:p w14:paraId="7A4125BF" w14:textId="77777777" w:rsidR="007823CA"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Listwy elektroinstalacyjne wykonane z tworzyw sztucznych z twardego PVC, nierozprzestrzeniającego płomienia, do średnich naprężeń mechanicznych </w:t>
      </w:r>
      <w:r>
        <w:rPr>
          <w:rFonts w:ascii="Arial" w:hAnsi="Arial" w:cs="Arial"/>
          <w:sz w:val="24"/>
          <w:szCs w:val="24"/>
        </w:rPr>
        <w:br/>
      </w:r>
      <w:r w:rsidRPr="00020C9F">
        <w:rPr>
          <w:rFonts w:ascii="Arial" w:hAnsi="Arial" w:cs="Arial"/>
          <w:sz w:val="24"/>
          <w:szCs w:val="24"/>
        </w:rPr>
        <w:t>i właściwościach izolacyjnych spełniające wymagania PN-EN 50085-2. Wielkość ich powinna być dostosowana do ilości i średnic przewodów, które są przewidziane dla danej trasy z 30 % zapasem. Kable zasilające i obwodów należy wprowadzić poprzez przepusty. Wejście i wyjścia kabli z rozdzielnicy należy wykonać poprzez listwę zaciskową. Połączenia między przewodami oraz między przewodami i innym wyposażeniem powinny być wykonane w taki sposób, aby był zapewniony bezpieczny i pewny styk.</w:t>
      </w:r>
    </w:p>
    <w:p w14:paraId="57A97EB9"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1C6F5707" w14:textId="77777777" w:rsidR="007823CA" w:rsidRPr="00020C9F" w:rsidRDefault="007823CA" w:rsidP="002924DA">
      <w:pPr>
        <w:pStyle w:val="Nagwek4"/>
      </w:pPr>
      <w:bookmarkStart w:id="157" w:name="_Toc128746742"/>
      <w:r w:rsidRPr="00020C9F">
        <w:t>Agregat prądotwórczy</w:t>
      </w:r>
      <w:bookmarkEnd w:id="157"/>
    </w:p>
    <w:p w14:paraId="766A5685"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Obiekt należy zasilić w energię elektryczną linią kablową ze złącza kablowego. Jako zasilanie rezerwowe należy zaprojektować agregat prądotwórczy o mocy umożliwiającej minimum pracę pompy głębinowej, wszystkich pomp zestawu pompowego, sprężarki i obwodów elektrycznych ogólnych. Agregat ma współpracować z układem samoczynnego załączenia rezerwy (SZR).</w:t>
      </w:r>
    </w:p>
    <w:p w14:paraId="6886283F" w14:textId="77777777" w:rsidR="007823CA" w:rsidRPr="00020C9F" w:rsidRDefault="007823CA" w:rsidP="007823CA">
      <w:pPr>
        <w:widowControl w:val="0"/>
        <w:autoSpaceDE w:val="0"/>
        <w:autoSpaceDN w:val="0"/>
        <w:adjustRightInd w:val="0"/>
        <w:spacing w:after="0" w:line="276" w:lineRule="auto"/>
        <w:jc w:val="both"/>
        <w:rPr>
          <w:rFonts w:ascii="Arial" w:hAnsi="Arial" w:cs="Arial"/>
          <w:color w:val="FF0000"/>
          <w:sz w:val="24"/>
          <w:szCs w:val="24"/>
        </w:rPr>
      </w:pPr>
    </w:p>
    <w:p w14:paraId="7DC2E382" w14:textId="77777777" w:rsidR="007823CA" w:rsidRPr="00020C9F" w:rsidRDefault="007823CA" w:rsidP="002924DA">
      <w:pPr>
        <w:pStyle w:val="Nagwek4"/>
      </w:pPr>
      <w:bookmarkStart w:id="158" w:name="_Toc128746743"/>
      <w:r w:rsidRPr="00020C9F">
        <w:t>Rozdzielnica główna RG</w:t>
      </w:r>
      <w:bookmarkEnd w:id="158"/>
      <w:r w:rsidRPr="00020C9F">
        <w:t xml:space="preserve"> </w:t>
      </w:r>
    </w:p>
    <w:p w14:paraId="389EDE46"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Rozdzielnicę główną RG zasilić ze złącza kablowego. </w:t>
      </w:r>
    </w:p>
    <w:p w14:paraId="41C1FA92"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Rozdzielnica RG powinna być zaprojektowana w systemie szaf szeregowych o stopniu ochrony co najmniej IP54. </w:t>
      </w:r>
    </w:p>
    <w:p w14:paraId="49B69665"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Rozdzielnica powinna być wyposażona w:</w:t>
      </w:r>
    </w:p>
    <w:p w14:paraId="7CB474FB" w14:textId="77777777" w:rsidR="007823CA" w:rsidRPr="00020C9F" w:rsidRDefault="007823CA" w:rsidP="007823CA">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lastRenderedPageBreak/>
        <w:t>wyłącznik główny zasilania współpracujący z wyłącznikiem</w:t>
      </w:r>
      <w:r>
        <w:rPr>
          <w:rFonts w:ascii="Arial" w:hAnsi="Arial" w:cs="Arial"/>
        </w:rPr>
        <w:br/>
      </w:r>
      <w:r w:rsidRPr="00020C9F">
        <w:rPr>
          <w:rFonts w:ascii="Arial" w:hAnsi="Arial" w:cs="Arial"/>
        </w:rPr>
        <w:t>przeciwpożarowym,</w:t>
      </w:r>
    </w:p>
    <w:p w14:paraId="31F8CEA6" w14:textId="77777777" w:rsidR="007823CA" w:rsidRPr="00020C9F" w:rsidRDefault="007823CA" w:rsidP="007823CA">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ochronnik przepięć kl. B+C,</w:t>
      </w:r>
    </w:p>
    <w:p w14:paraId="311C8DBF" w14:textId="77777777" w:rsidR="007823CA" w:rsidRPr="00020C9F" w:rsidRDefault="007823CA" w:rsidP="007823CA">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 xml:space="preserve">analizator sieci monitorujący parametry sieci zasilającej, wyposażony </w:t>
      </w:r>
      <w:r>
        <w:rPr>
          <w:rFonts w:ascii="Arial" w:hAnsi="Arial" w:cs="Arial"/>
        </w:rPr>
        <w:br/>
      </w:r>
      <w:r w:rsidRPr="00020C9F">
        <w:rPr>
          <w:rFonts w:ascii="Arial" w:hAnsi="Arial" w:cs="Arial"/>
        </w:rPr>
        <w:t>w interfejs komunikacyjny Modbus RTU oraz niezależne zasilania podłączone do zasilacza UPS w rozdzielnicy technologicznej,</w:t>
      </w:r>
    </w:p>
    <w:p w14:paraId="2F76B141" w14:textId="77777777" w:rsidR="007823CA" w:rsidRPr="00020C9F" w:rsidRDefault="007823CA" w:rsidP="007823CA">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przełącznik wyboru zasilania (podstawowe, rezerwowe z agregatu prądotwórczego)</w:t>
      </w:r>
    </w:p>
    <w:p w14:paraId="777ACE6C" w14:textId="77777777" w:rsidR="007823CA" w:rsidRPr="00020C9F" w:rsidRDefault="007823CA" w:rsidP="007823CA">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zabezpieczenia prądowe pozostałych rozdzielnic,</w:t>
      </w:r>
    </w:p>
    <w:p w14:paraId="3D4DEDD6" w14:textId="77777777" w:rsidR="007823CA" w:rsidRPr="00020C9F" w:rsidRDefault="007823CA" w:rsidP="007823CA">
      <w:pPr>
        <w:pStyle w:val="Tekstpodstawowy2"/>
        <w:widowControl w:val="0"/>
        <w:numPr>
          <w:ilvl w:val="0"/>
          <w:numId w:val="27"/>
        </w:numPr>
        <w:tabs>
          <w:tab w:val="clear" w:pos="720"/>
        </w:tabs>
        <w:spacing w:line="276" w:lineRule="auto"/>
        <w:ind w:left="567" w:hanging="567"/>
        <w:rPr>
          <w:rFonts w:ascii="Arial" w:hAnsi="Arial" w:cs="Arial"/>
        </w:rPr>
      </w:pPr>
      <w:r w:rsidRPr="00020C9F">
        <w:rPr>
          <w:rFonts w:ascii="Arial" w:hAnsi="Arial" w:cs="Arial"/>
        </w:rPr>
        <w:t>zabezpieczenia instalacji ogólno-elektrycznych (gniazda wtyczkowe, ogrzewanie, oświetlenie wewnętrzne i zewnętrzne),</w:t>
      </w:r>
    </w:p>
    <w:p w14:paraId="71A9F418" w14:textId="77777777" w:rsidR="007823CA" w:rsidRPr="00020C9F" w:rsidRDefault="007823CA" w:rsidP="007823CA">
      <w:pPr>
        <w:widowControl w:val="0"/>
        <w:autoSpaceDE w:val="0"/>
        <w:autoSpaceDN w:val="0"/>
        <w:adjustRightInd w:val="0"/>
        <w:spacing w:after="0" w:line="276" w:lineRule="auto"/>
        <w:jc w:val="both"/>
        <w:rPr>
          <w:rFonts w:ascii="Arial" w:hAnsi="Arial" w:cs="Arial"/>
          <w:color w:val="FF0000"/>
          <w:sz w:val="24"/>
          <w:szCs w:val="24"/>
        </w:rPr>
      </w:pPr>
    </w:p>
    <w:p w14:paraId="20063641" w14:textId="77777777" w:rsidR="007823CA" w:rsidRPr="00020C9F" w:rsidRDefault="007823CA" w:rsidP="002924DA">
      <w:pPr>
        <w:pStyle w:val="Nagwek4"/>
      </w:pPr>
      <w:bookmarkStart w:id="159" w:name="_Toc128746744"/>
      <w:r w:rsidRPr="00020C9F">
        <w:t>Rozdzielnica technologiczna RT</w:t>
      </w:r>
      <w:bookmarkEnd w:id="159"/>
      <w:r w:rsidRPr="00020C9F">
        <w:t xml:space="preserve"> </w:t>
      </w:r>
    </w:p>
    <w:p w14:paraId="295C2711"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Rozdzielnica technologiczna RT powinna być zaprojektowana w systemie szaf szeregowych o stopniu ochrony co najmniej IP54. </w:t>
      </w:r>
    </w:p>
    <w:p w14:paraId="4F538DA4"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Wewnątrz rozdzielnicy powinna być zaprojektowana aparatura zasilająco-sterująca:</w:t>
      </w:r>
    </w:p>
    <w:p w14:paraId="536DBDF2"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pomp głębinow</w:t>
      </w:r>
      <w:r>
        <w:rPr>
          <w:rFonts w:ascii="Arial" w:hAnsi="Arial" w:cs="Arial"/>
        </w:rPr>
        <w:t>ych,</w:t>
      </w:r>
    </w:p>
    <w:p w14:paraId="341CBFF0"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pompy płuczącej,</w:t>
      </w:r>
    </w:p>
    <w:p w14:paraId="4DFC178E"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dmuchawy powietrza,</w:t>
      </w:r>
    </w:p>
    <w:p w14:paraId="5B20735B"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sprężarki powietrza,</w:t>
      </w:r>
    </w:p>
    <w:p w14:paraId="06F662EC"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sterylizatora UV,</w:t>
      </w:r>
    </w:p>
    <w:p w14:paraId="353DAAB0"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zestawu dozującego.</w:t>
      </w:r>
    </w:p>
    <w:p w14:paraId="19C9E932" w14:textId="77777777" w:rsidR="007823CA" w:rsidRPr="00020C9F" w:rsidRDefault="007823CA" w:rsidP="007823CA">
      <w:pPr>
        <w:pStyle w:val="Tekstpodstawowy2"/>
        <w:widowControl w:val="0"/>
        <w:spacing w:line="276" w:lineRule="auto"/>
        <w:rPr>
          <w:rFonts w:ascii="Arial" w:hAnsi="Arial" w:cs="Arial"/>
        </w:rPr>
      </w:pPr>
      <w:r w:rsidRPr="00020C9F">
        <w:rPr>
          <w:rFonts w:ascii="Arial" w:hAnsi="Arial" w:cs="Arial"/>
        </w:rPr>
        <w:t>Rozdzielnicę zasilić linią kablową z rozdzielnicy głównej RG.</w:t>
      </w:r>
    </w:p>
    <w:p w14:paraId="7203F309" w14:textId="77777777" w:rsidR="007823CA" w:rsidRPr="00020C9F" w:rsidRDefault="007823CA" w:rsidP="007823CA">
      <w:pPr>
        <w:widowControl w:val="0"/>
        <w:autoSpaceDE w:val="0"/>
        <w:autoSpaceDN w:val="0"/>
        <w:adjustRightInd w:val="0"/>
        <w:spacing w:after="0" w:line="276" w:lineRule="auto"/>
        <w:jc w:val="both"/>
        <w:rPr>
          <w:rFonts w:ascii="Arial" w:hAnsi="Arial" w:cs="Arial"/>
          <w:b/>
          <w:bCs/>
          <w:iCs/>
          <w:color w:val="FF0000"/>
          <w:sz w:val="24"/>
          <w:szCs w:val="24"/>
        </w:rPr>
      </w:pPr>
    </w:p>
    <w:p w14:paraId="1C8F923D" w14:textId="77777777" w:rsidR="007823CA" w:rsidRPr="00020C9F" w:rsidRDefault="007823CA" w:rsidP="002924DA">
      <w:pPr>
        <w:pStyle w:val="Nagwek4"/>
      </w:pPr>
      <w:bookmarkStart w:id="160" w:name="_Toc128746745"/>
      <w:r w:rsidRPr="00020C9F">
        <w:t>Rozdzielnica zestawu pompowego RZH</w:t>
      </w:r>
      <w:bookmarkEnd w:id="160"/>
      <w:r w:rsidRPr="00020C9F">
        <w:t xml:space="preserve"> </w:t>
      </w:r>
    </w:p>
    <w:p w14:paraId="4AE9EC46" w14:textId="6F92868D" w:rsidR="007823CA" w:rsidRDefault="007823CA" w:rsidP="007823CA">
      <w:pPr>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Rozdzielnicę zestawu pomp hydroforowych zaprojektować się na bazie obudowy stojącej w zabudowie szeregowej o stopniu ochrony IP55. Wewnątrz rozdzielnicy powinna być zaprojektowana aparatura zasilająco-sterująca pompy hydroforowe. </w:t>
      </w:r>
    </w:p>
    <w:p w14:paraId="6340D558" w14:textId="77777777" w:rsidR="00320BF6" w:rsidRPr="00020C9F" w:rsidRDefault="00320BF6" w:rsidP="007823CA">
      <w:pPr>
        <w:spacing w:after="0" w:line="276" w:lineRule="auto"/>
        <w:jc w:val="both"/>
        <w:rPr>
          <w:rFonts w:ascii="Arial" w:hAnsi="Arial" w:cs="Arial"/>
          <w:sz w:val="24"/>
          <w:szCs w:val="24"/>
        </w:rPr>
      </w:pPr>
    </w:p>
    <w:p w14:paraId="0B1A2987" w14:textId="77777777" w:rsidR="007823CA" w:rsidRPr="00020C9F" w:rsidRDefault="007823CA" w:rsidP="002924DA">
      <w:pPr>
        <w:pStyle w:val="Nagwek4"/>
      </w:pPr>
      <w:bookmarkStart w:id="161" w:name="_Toc128746746"/>
      <w:r w:rsidRPr="00020C9F">
        <w:t>Wymagania AKPiA</w:t>
      </w:r>
      <w:bookmarkEnd w:id="161"/>
    </w:p>
    <w:p w14:paraId="05B7C955" w14:textId="77777777" w:rsidR="007823CA" w:rsidRPr="00020C9F" w:rsidRDefault="007823CA" w:rsidP="007823CA">
      <w:pPr>
        <w:widowControl w:val="0"/>
        <w:autoSpaceDE w:val="0"/>
        <w:autoSpaceDN w:val="0"/>
        <w:adjustRightInd w:val="0"/>
        <w:spacing w:after="0" w:line="276" w:lineRule="auto"/>
        <w:jc w:val="both"/>
        <w:rPr>
          <w:rFonts w:ascii="Arial" w:hAnsi="Arial" w:cs="Arial"/>
          <w:b/>
          <w:sz w:val="24"/>
          <w:szCs w:val="24"/>
        </w:rPr>
      </w:pPr>
      <w:r w:rsidRPr="00020C9F">
        <w:rPr>
          <w:rFonts w:ascii="Arial" w:hAnsi="Arial" w:cs="Arial"/>
          <w:b/>
          <w:sz w:val="24"/>
          <w:szCs w:val="24"/>
        </w:rPr>
        <w:t>Układ sterowania - wymagania</w:t>
      </w:r>
    </w:p>
    <w:p w14:paraId="76B37893"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Układ sterowania należy wykonać w oparciu o sterowniki PLC, swobodnie programowalne o budowie modułowej, z graficznym kolorowym panelem operatorskim HMI wyposażonych w interfejs Ethernet.</w:t>
      </w:r>
    </w:p>
    <w:p w14:paraId="5E25902B"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Automatyka sterowania stacją uzdatniania wody powinna być tak zaprojektowana, aby umożliwić dalszą pracę automatyczną SUW w przypadku awarii sterownika PLC. W tym celu należy umożliwić pracę większości urządzeń w trybie automatycznym, jak i ręcznym, sterowanym od czujników awaryjnych (dotyczy to głównie sterowania pompą głębinową i pomp zestawu hydroforowego).</w:t>
      </w:r>
    </w:p>
    <w:p w14:paraId="6218A9B2" w14:textId="77777777" w:rsidR="007823CA" w:rsidRPr="00020C9F" w:rsidRDefault="007823CA" w:rsidP="007823CA">
      <w:pPr>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Układ sterowania i sygnalizacji powinien zapewniać: </w:t>
      </w:r>
    </w:p>
    <w:p w14:paraId="6732F6F7"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lastRenderedPageBreak/>
        <w:t xml:space="preserve">utrzymanie stałej zadanej wartości ciśnienia wody na wyjściu zestawu hydroforowego poprzez odpowiednią regulację wydajności pomp </w:t>
      </w:r>
      <w:r>
        <w:rPr>
          <w:rFonts w:ascii="Arial" w:hAnsi="Arial" w:cs="Arial"/>
        </w:rPr>
        <w:br/>
      </w:r>
      <w:r w:rsidRPr="00020C9F">
        <w:rPr>
          <w:rFonts w:ascii="Arial" w:hAnsi="Arial" w:cs="Arial"/>
        </w:rPr>
        <w:t xml:space="preserve">w zależności od rozbioru wody, </w:t>
      </w:r>
    </w:p>
    <w:p w14:paraId="293951C0"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należy przygotować system w taki sposób, aby gwarantował automatyczną pracę SUW, </w:t>
      </w:r>
    </w:p>
    <w:p w14:paraId="1701FB6F"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wszelkie sygnały wejściowe muszą być rozróżniane np. określenie sposobu sterowania, </w:t>
      </w:r>
    </w:p>
    <w:p w14:paraId="42178C25"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rozróżnianie każdej awarii i potwierdzenie pracy dla każdego napędu indywidualnie (stycznik i softstart osobno). </w:t>
      </w:r>
    </w:p>
    <w:p w14:paraId="1C683179"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sygnały analogowe powinny być odseparowane od sterownika PLC poprzez separatory oraz ochronniki przepięć,</w:t>
      </w:r>
    </w:p>
    <w:p w14:paraId="643EB41D"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sygnały wejść/wyjść cyfrowych powinny być odseparowane od sterownika PLC poprzez przekaźniki interfejsowe,</w:t>
      </w:r>
    </w:p>
    <w:p w14:paraId="5490AF79"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włączanie/wyłączanie pomp w takiej kolejności, że włączana/wyłączana jest zawsze ta pompa, dla której czas postoju/pracy jest najdłuższy, </w:t>
      </w:r>
    </w:p>
    <w:p w14:paraId="4DA8A739"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przełączanie pomp w czasie małych rozbiorów wody (w celu zapewnienia równomiernego zużycia agregatów pompowych i falowników),  </w:t>
      </w:r>
    </w:p>
    <w:p w14:paraId="5A240F9F"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blokowanie możliwości natychmiastowego wyłączenia/włączenia pompy po wyłączeniu/włączeniu poprzedniej, </w:t>
      </w:r>
    </w:p>
    <w:p w14:paraId="34781F67"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zabezpieczenie zestawu przed suchobiegiem, wyłączając kolejno poszczególne pompy </w:t>
      </w:r>
    </w:p>
    <w:p w14:paraId="7F5987AF"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zestawu, gdy poziom w zbiornikach retencyjnych obniży się poniżej wartości minimalnej suchobiegu.</w:t>
      </w:r>
    </w:p>
    <w:p w14:paraId="28B7398A"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wyłączenie pomp w przypadku przekroczenia dopuszczalnego ciśnienia </w:t>
      </w:r>
      <w:r w:rsidRPr="00020C9F">
        <w:rPr>
          <w:rFonts w:ascii="Arial" w:hAnsi="Arial" w:cs="Arial"/>
        </w:rPr>
        <w:br/>
        <w:t>w kolektorze tłocznym,</w:t>
      </w:r>
    </w:p>
    <w:p w14:paraId="18272B71"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wyłączenie zasilania obiektu w energię elektryczną w przypadku, gdy poziom wody na posadzce hydroforni podniesie się powyżej czujnika,  </w:t>
      </w:r>
    </w:p>
    <w:p w14:paraId="31BA4C64"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sygnalizację stanów awaryjnych (niezależną od stanu zasilania) takich jak: brak zasilania, szczegółowe awarie urządzeń indywidualnie każda, brak ciśnienia wody w rurociągu ssącym, przekroczenie ciśnienia w rurociągu tłocznym, woda na posadzce hydroforni, włamanie do hydroforni.</w:t>
      </w:r>
    </w:p>
    <w:p w14:paraId="531176F6"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 xml:space="preserve">przepływomierze powinny być podłączone do wejść cyfrowych sterownika PLC, </w:t>
      </w:r>
    </w:p>
    <w:p w14:paraId="600DA504"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układy sterowania i sygnalizacji powinny być zasilane z zasilacza pracującego w układzie buforowym z baterią akumulatorów.</w:t>
      </w:r>
    </w:p>
    <w:p w14:paraId="068068A4" w14:textId="77777777" w:rsidR="007823CA" w:rsidRPr="00020C9F" w:rsidRDefault="007823CA" w:rsidP="007823CA">
      <w:pPr>
        <w:pStyle w:val="Tekstpodstawowy2"/>
        <w:widowControl w:val="0"/>
        <w:numPr>
          <w:ilvl w:val="0"/>
          <w:numId w:val="21"/>
        </w:numPr>
        <w:spacing w:line="276" w:lineRule="auto"/>
        <w:ind w:left="567" w:hanging="567"/>
        <w:rPr>
          <w:rFonts w:ascii="Arial" w:hAnsi="Arial" w:cs="Arial"/>
        </w:rPr>
      </w:pPr>
      <w:r w:rsidRPr="00020C9F">
        <w:rPr>
          <w:rFonts w:ascii="Arial" w:hAnsi="Arial" w:cs="Arial"/>
        </w:rPr>
        <w:t>każda pompa powinna być wyposażona w przełącznik trybu pracy (Auto-0-Ręka) oraz lampki sygnalizujące pracę/awarię napędu pompy,</w:t>
      </w:r>
    </w:p>
    <w:p w14:paraId="726570CB" w14:textId="77777777" w:rsidR="00DD0117" w:rsidRPr="00020C9F" w:rsidRDefault="00DD0117" w:rsidP="007823CA">
      <w:pPr>
        <w:spacing w:after="0" w:line="276" w:lineRule="auto"/>
        <w:jc w:val="both"/>
        <w:rPr>
          <w:rFonts w:ascii="Arial" w:hAnsi="Arial" w:cs="Arial"/>
          <w:b/>
          <w:sz w:val="24"/>
          <w:szCs w:val="24"/>
        </w:rPr>
      </w:pPr>
    </w:p>
    <w:p w14:paraId="0197A86C" w14:textId="77777777" w:rsidR="007823CA" w:rsidRPr="00020C9F" w:rsidRDefault="007823CA" w:rsidP="007823CA">
      <w:pPr>
        <w:spacing w:after="0" w:line="276" w:lineRule="auto"/>
        <w:jc w:val="both"/>
        <w:rPr>
          <w:rFonts w:ascii="Arial" w:hAnsi="Arial" w:cs="Arial"/>
          <w:b/>
          <w:sz w:val="24"/>
          <w:szCs w:val="24"/>
        </w:rPr>
      </w:pPr>
      <w:r w:rsidRPr="00020C9F">
        <w:rPr>
          <w:rFonts w:ascii="Arial" w:hAnsi="Arial" w:cs="Arial"/>
          <w:b/>
          <w:sz w:val="24"/>
          <w:szCs w:val="24"/>
        </w:rPr>
        <w:t xml:space="preserve">Opis systemu sterowania automatycznego i pomiarów </w:t>
      </w:r>
    </w:p>
    <w:p w14:paraId="3224F4D4" w14:textId="77777777" w:rsidR="007823CA" w:rsidRPr="00020C9F" w:rsidRDefault="007823CA" w:rsidP="007823CA">
      <w:pPr>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Funkcje pracy poszczególnych obiektów należy realizować w trybie pracy automatycznej, za pośrednictwem mikroprocesorowego układu sterowania realizowanego na swobodnie programowalnym sterowniku PLC z kolorowym graficznym panelem operatorskim HMI o przekątnej ekranu minimum 7”. Do </w:t>
      </w:r>
      <w:r w:rsidRPr="00020C9F">
        <w:rPr>
          <w:rFonts w:ascii="Arial" w:hAnsi="Arial" w:cs="Arial"/>
          <w:sz w:val="24"/>
          <w:szCs w:val="24"/>
        </w:rPr>
        <w:lastRenderedPageBreak/>
        <w:t xml:space="preserve">sterownika należy doprowadzić wszystkie sygnały binarne, analogowe, RS485 </w:t>
      </w:r>
      <w:r>
        <w:rPr>
          <w:rFonts w:ascii="Arial" w:hAnsi="Arial" w:cs="Arial"/>
          <w:sz w:val="24"/>
          <w:szCs w:val="24"/>
        </w:rPr>
        <w:br/>
      </w:r>
      <w:r w:rsidRPr="00020C9F">
        <w:rPr>
          <w:rFonts w:ascii="Arial" w:hAnsi="Arial" w:cs="Arial"/>
          <w:sz w:val="24"/>
          <w:szCs w:val="24"/>
        </w:rPr>
        <w:t>i Ethernet informujące o pracy i awariach urządzeń jak również wielkości przepływu, poziomach, ciśnieniach w studniach głębinowych, zbiornikach, wodociągowej sieci wewnętrznej oraz instalacji powietrza.</w:t>
      </w:r>
    </w:p>
    <w:p w14:paraId="4ED12855" w14:textId="77777777" w:rsidR="007823CA" w:rsidRPr="00020C9F" w:rsidRDefault="007823CA" w:rsidP="007823CA">
      <w:pPr>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Należy wykonać funkcjonalną i nowoczesn</w:t>
      </w:r>
      <w:r>
        <w:rPr>
          <w:rFonts w:ascii="Arial" w:hAnsi="Arial" w:cs="Arial"/>
          <w:sz w:val="24"/>
          <w:szCs w:val="24"/>
        </w:rPr>
        <w:t>ą</w:t>
      </w:r>
      <w:r w:rsidRPr="00020C9F">
        <w:rPr>
          <w:rFonts w:ascii="Arial" w:hAnsi="Arial" w:cs="Arial"/>
          <w:sz w:val="24"/>
          <w:szCs w:val="24"/>
        </w:rPr>
        <w:t xml:space="preserve"> aplikację oprogramowania sterownika, a przede wszystkim: </w:t>
      </w:r>
    </w:p>
    <w:p w14:paraId="49051683"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pełną kontrolę i sterowanie zasilania i parametrów; </w:t>
      </w:r>
    </w:p>
    <w:p w14:paraId="633D88A3"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pełną kontrolę i sterowanie pracą pomp głębinowych; </w:t>
      </w:r>
    </w:p>
    <w:p w14:paraId="4AAFC861"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pełną kontrolę i sterowanie procesem płukania; </w:t>
      </w:r>
    </w:p>
    <w:p w14:paraId="54A7120B"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płynną regulację wydajności każdej pompy zestawu hydroforowego; </w:t>
      </w:r>
    </w:p>
    <w:p w14:paraId="286C23E9"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diagnostykę ewentualnych awarii; </w:t>
      </w:r>
    </w:p>
    <w:p w14:paraId="57AA7B68"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diagnostykę i prezentację pomiarów;  </w:t>
      </w:r>
    </w:p>
    <w:p w14:paraId="424D35D9"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transmisję danych przez GPRS.</w:t>
      </w:r>
    </w:p>
    <w:p w14:paraId="2717A358" w14:textId="77777777" w:rsidR="007823CA" w:rsidRPr="00020C9F" w:rsidRDefault="007823CA" w:rsidP="007823CA">
      <w:pPr>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Do sterownika należy doprowadzić z poszczególnych urządzeń technologicznych następujące przykładowe sygnały: </w:t>
      </w:r>
    </w:p>
    <w:p w14:paraId="50E234D2"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potwierdzenie trybu pracy napędu, tj. „praca ręczna”/„praca automatyczna”,</w:t>
      </w:r>
    </w:p>
    <w:p w14:paraId="11112B91"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potwierdzenie załączenia napędu,</w:t>
      </w:r>
    </w:p>
    <w:p w14:paraId="5AC113E5"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potwierdzenie zakończenia softstartu napędu,</w:t>
      </w:r>
    </w:p>
    <w:p w14:paraId="3C251733"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wysterowanie i parametry pracy falowników,</w:t>
      </w:r>
    </w:p>
    <w:p w14:paraId="75F7E5A7"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awaria napędu przeciążenie; </w:t>
      </w:r>
    </w:p>
    <w:p w14:paraId="4232279C"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awaria napędu wyłącznik różnicowoprądowy; </w:t>
      </w:r>
    </w:p>
    <w:p w14:paraId="192673E6"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awaria napędu suchobieg; </w:t>
      </w:r>
    </w:p>
    <w:p w14:paraId="73390B6E"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przepływomierza pobranej wody surowej; </w:t>
      </w:r>
    </w:p>
    <w:p w14:paraId="6E7862BC"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 xml:space="preserve">przepływomierza wody uzdatnionej przekazanej do sieci; </w:t>
      </w:r>
    </w:p>
    <w:p w14:paraId="1B70B62B"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czujniki otwarcia zbiornika retencyjnego</w:t>
      </w:r>
    </w:p>
    <w:p w14:paraId="4E094A70"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poziom analogowy w zbiorniku retencyjnym,</w:t>
      </w:r>
    </w:p>
    <w:p w14:paraId="55799B14" w14:textId="77777777" w:rsidR="007823CA" w:rsidRPr="00020C9F" w:rsidRDefault="007823CA" w:rsidP="007823CA">
      <w:pPr>
        <w:pStyle w:val="Tekstpodstawowy2"/>
        <w:widowControl w:val="0"/>
        <w:numPr>
          <w:ilvl w:val="0"/>
          <w:numId w:val="2"/>
        </w:numPr>
        <w:tabs>
          <w:tab w:val="clear" w:pos="720"/>
        </w:tabs>
        <w:spacing w:line="276" w:lineRule="auto"/>
        <w:ind w:left="567" w:hanging="567"/>
        <w:rPr>
          <w:rFonts w:ascii="Arial" w:hAnsi="Arial" w:cs="Arial"/>
        </w:rPr>
      </w:pPr>
      <w:r w:rsidRPr="00020C9F">
        <w:rPr>
          <w:rFonts w:ascii="Arial" w:hAnsi="Arial" w:cs="Arial"/>
        </w:rPr>
        <w:t>ciśnienie wody tłoczonej do sieci.</w:t>
      </w:r>
    </w:p>
    <w:p w14:paraId="353F39CA" w14:textId="77777777" w:rsidR="007823CA" w:rsidRPr="00020C9F" w:rsidRDefault="007823CA" w:rsidP="007823CA">
      <w:pPr>
        <w:pStyle w:val="Akapitzlist"/>
        <w:widowControl w:val="0"/>
        <w:autoSpaceDE w:val="0"/>
        <w:autoSpaceDN w:val="0"/>
        <w:adjustRightInd w:val="0"/>
        <w:spacing w:after="0" w:line="276" w:lineRule="auto"/>
        <w:ind w:left="0"/>
        <w:jc w:val="both"/>
        <w:rPr>
          <w:rFonts w:ascii="Arial" w:hAnsi="Arial" w:cs="Arial"/>
          <w:b/>
          <w:sz w:val="24"/>
          <w:szCs w:val="24"/>
        </w:rPr>
      </w:pPr>
    </w:p>
    <w:p w14:paraId="5598C6F5" w14:textId="77777777" w:rsidR="007823CA" w:rsidRPr="00020C9F" w:rsidRDefault="007823CA" w:rsidP="002924DA">
      <w:pPr>
        <w:pStyle w:val="Nagwek4"/>
      </w:pPr>
      <w:bookmarkStart w:id="162" w:name="_Toc128746747"/>
      <w:r w:rsidRPr="00020C9F">
        <w:t>Wizualizacja pracy stacji</w:t>
      </w:r>
      <w:bookmarkEnd w:id="162"/>
      <w:r w:rsidRPr="00020C9F">
        <w:t xml:space="preserve"> </w:t>
      </w:r>
    </w:p>
    <w:p w14:paraId="61159745" w14:textId="77777777" w:rsidR="007823CA" w:rsidRPr="00020C9F" w:rsidRDefault="007823CA" w:rsidP="007823CA">
      <w:pPr>
        <w:pStyle w:val="Tekstpodstawowywcity2"/>
        <w:spacing w:after="0" w:line="276" w:lineRule="auto"/>
        <w:ind w:left="0"/>
        <w:jc w:val="both"/>
        <w:rPr>
          <w:rFonts w:ascii="Arial" w:hAnsi="Arial" w:cs="Arial"/>
          <w:sz w:val="24"/>
          <w:szCs w:val="24"/>
        </w:rPr>
      </w:pPr>
      <w:r>
        <w:rPr>
          <w:rFonts w:ascii="Arial" w:hAnsi="Arial" w:cs="Arial"/>
          <w:sz w:val="24"/>
          <w:szCs w:val="24"/>
        </w:rPr>
        <w:tab/>
        <w:t>Projektując</w:t>
      </w:r>
      <w:r w:rsidRPr="00020C9F">
        <w:rPr>
          <w:rFonts w:ascii="Arial" w:hAnsi="Arial" w:cs="Arial"/>
          <w:sz w:val="24"/>
          <w:szCs w:val="24"/>
        </w:rPr>
        <w:t xml:space="preserve"> wizualizacj</w:t>
      </w:r>
      <w:r>
        <w:rPr>
          <w:rFonts w:ascii="Arial" w:hAnsi="Arial" w:cs="Arial"/>
          <w:sz w:val="24"/>
          <w:szCs w:val="24"/>
        </w:rPr>
        <w:t>ę</w:t>
      </w:r>
      <w:r w:rsidRPr="00020C9F">
        <w:rPr>
          <w:rFonts w:ascii="Arial" w:hAnsi="Arial" w:cs="Arial"/>
          <w:sz w:val="24"/>
          <w:szCs w:val="24"/>
        </w:rPr>
        <w:t xml:space="preserve"> pracy stacji wykorzystać należy kolorowy panel operatorski zamontowany na płycie czołowej rozdzielnicy RG, jak i komputer stacjonarny, zlokalizowany w dyspozytorni eksploatującego SUW. Przesył danych pomiędzy systemem wizualizacji SCADA a sterownikami przewidzieć poprzez GPRS z wykorzystaniem sieci komórkowej.</w:t>
      </w:r>
    </w:p>
    <w:p w14:paraId="14590BFC" w14:textId="77777777" w:rsidR="007823CA" w:rsidRPr="00020C9F" w:rsidRDefault="007823CA" w:rsidP="007823CA">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Podgląd lokalny pracy stacji </w:t>
      </w:r>
      <w:r>
        <w:rPr>
          <w:rFonts w:ascii="Arial" w:hAnsi="Arial" w:cs="Arial"/>
          <w:sz w:val="24"/>
          <w:szCs w:val="24"/>
        </w:rPr>
        <w:t>przewidzieć</w:t>
      </w:r>
      <w:r w:rsidRPr="00020C9F">
        <w:rPr>
          <w:rFonts w:ascii="Arial" w:hAnsi="Arial" w:cs="Arial"/>
          <w:sz w:val="24"/>
          <w:szCs w:val="24"/>
        </w:rPr>
        <w:t xml:space="preserve"> na kolorowym panelu operatorskim na którym wyświetlane będą parametry pracy stacji, jak również komunikaty o zaistniałych awariach.</w:t>
      </w:r>
    </w:p>
    <w:p w14:paraId="372D74D3" w14:textId="77777777" w:rsidR="007823CA" w:rsidRPr="00020C9F" w:rsidRDefault="007823CA" w:rsidP="007823CA">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Pr="00020C9F">
        <w:rPr>
          <w:rFonts w:ascii="Arial" w:hAnsi="Arial" w:cs="Arial"/>
          <w:sz w:val="24"/>
          <w:szCs w:val="24"/>
        </w:rPr>
        <w:t>Główn</w:t>
      </w:r>
      <w:r>
        <w:rPr>
          <w:rFonts w:ascii="Arial" w:hAnsi="Arial" w:cs="Arial"/>
          <w:sz w:val="24"/>
          <w:szCs w:val="24"/>
        </w:rPr>
        <w:t>ą</w:t>
      </w:r>
      <w:r w:rsidRPr="00020C9F">
        <w:rPr>
          <w:rFonts w:ascii="Arial" w:hAnsi="Arial" w:cs="Arial"/>
          <w:sz w:val="24"/>
          <w:szCs w:val="24"/>
        </w:rPr>
        <w:t xml:space="preserve"> wizualizacj</w:t>
      </w:r>
      <w:r>
        <w:rPr>
          <w:rFonts w:ascii="Arial" w:hAnsi="Arial" w:cs="Arial"/>
          <w:sz w:val="24"/>
          <w:szCs w:val="24"/>
        </w:rPr>
        <w:t>ę</w:t>
      </w:r>
      <w:r w:rsidRPr="00020C9F">
        <w:rPr>
          <w:rFonts w:ascii="Arial" w:hAnsi="Arial" w:cs="Arial"/>
          <w:sz w:val="24"/>
          <w:szCs w:val="24"/>
        </w:rPr>
        <w:t xml:space="preserve">, o pełnej funkcjonalności SCADA zrealizować należy na komputerze stacjonarnym pracującym w środowisku Windows, </w:t>
      </w:r>
      <w:r>
        <w:rPr>
          <w:rFonts w:ascii="Arial" w:hAnsi="Arial" w:cs="Arial"/>
          <w:sz w:val="24"/>
          <w:szCs w:val="24"/>
        </w:rPr>
        <w:br/>
      </w:r>
      <w:r w:rsidRPr="00020C9F">
        <w:rPr>
          <w:rFonts w:ascii="Arial" w:hAnsi="Arial" w:cs="Arial"/>
          <w:sz w:val="24"/>
          <w:szCs w:val="24"/>
        </w:rPr>
        <w:t>z zainstalowanym oprogramowaniem typu SCADA. Aplikacja wizualizacji ma za zadanie zbieranie danych procesowych, wizualizowanie ich na ekranach synoptycznych i ich archiwizację.</w:t>
      </w:r>
    </w:p>
    <w:p w14:paraId="65E797EB" w14:textId="77777777" w:rsidR="007823CA" w:rsidRPr="00020C9F" w:rsidRDefault="007823CA" w:rsidP="007823CA">
      <w:pPr>
        <w:pStyle w:val="Tekstpodstawowywcity2"/>
        <w:spacing w:after="0" w:line="276" w:lineRule="auto"/>
        <w:ind w:left="0"/>
        <w:jc w:val="both"/>
        <w:rPr>
          <w:rFonts w:ascii="Arial" w:hAnsi="Arial" w:cs="Arial"/>
          <w:sz w:val="24"/>
          <w:szCs w:val="24"/>
        </w:rPr>
      </w:pPr>
      <w:r>
        <w:rPr>
          <w:rFonts w:ascii="Arial" w:hAnsi="Arial" w:cs="Arial"/>
          <w:sz w:val="24"/>
          <w:szCs w:val="24"/>
        </w:rPr>
        <w:lastRenderedPageBreak/>
        <w:tab/>
      </w:r>
      <w:r w:rsidRPr="00020C9F">
        <w:rPr>
          <w:rFonts w:ascii="Arial" w:hAnsi="Arial" w:cs="Arial"/>
          <w:sz w:val="24"/>
          <w:szCs w:val="24"/>
        </w:rPr>
        <w:t>Na ekranie monitora, w postaci graficznej, zwizualizować należy przebieg procesu uzdatniania wody, w oparciu o system zakładek (menu), który umożliwi operatorowi dostęp do szczegółowych informacji: alarmy bieżące, alarmy historyczne, historia regeneracji, wykresy przepływów, raporty produkcji wody, zużycia energii, nastawy parametrów sterowania.</w:t>
      </w:r>
    </w:p>
    <w:p w14:paraId="00BC0757" w14:textId="77777777" w:rsidR="007823CA" w:rsidRPr="00020C9F" w:rsidRDefault="007823CA" w:rsidP="007823CA">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Pr="00020C9F">
        <w:rPr>
          <w:rFonts w:ascii="Arial" w:hAnsi="Arial" w:cs="Arial"/>
          <w:sz w:val="24"/>
          <w:szCs w:val="24"/>
        </w:rPr>
        <w:t>System wizualizacji musi umożliwiać zdalny podgląd pracy stacji przez przeglądarkę stron internetowych. Dlatego na komputerze należy zapewnić dostęp do Internetu wraz ze statycznym adresem IP.</w:t>
      </w:r>
    </w:p>
    <w:p w14:paraId="48723679" w14:textId="77777777" w:rsidR="007823CA" w:rsidRPr="00020C9F" w:rsidRDefault="007823CA" w:rsidP="007823CA">
      <w:pPr>
        <w:pStyle w:val="Tekstpodstawowywcity2"/>
        <w:spacing w:after="0" w:line="276" w:lineRule="auto"/>
        <w:ind w:left="0"/>
        <w:jc w:val="both"/>
        <w:rPr>
          <w:rFonts w:ascii="Arial" w:hAnsi="Arial" w:cs="Arial"/>
          <w:sz w:val="24"/>
          <w:szCs w:val="24"/>
        </w:rPr>
      </w:pPr>
      <w:r>
        <w:rPr>
          <w:rFonts w:ascii="Arial" w:hAnsi="Arial" w:cs="Arial"/>
          <w:sz w:val="24"/>
          <w:szCs w:val="24"/>
        </w:rPr>
        <w:tab/>
      </w:r>
      <w:r w:rsidRPr="00020C9F">
        <w:rPr>
          <w:rFonts w:ascii="Arial" w:hAnsi="Arial" w:cs="Arial"/>
          <w:sz w:val="24"/>
          <w:szCs w:val="24"/>
        </w:rPr>
        <w:t>Aplikacja wizualizacji powinna spełniając co najmniej poniższe wymagania:</w:t>
      </w:r>
    </w:p>
    <w:p w14:paraId="60A09DB1"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graficzną prezentacje procesu technologicznego,</w:t>
      </w:r>
    </w:p>
    <w:p w14:paraId="0CCE7D86"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zdalną kontrolę pracy stacji,</w:t>
      </w:r>
    </w:p>
    <w:p w14:paraId="68B23892"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wpływanie na proces – zmiana ustawień pracy stacji,</w:t>
      </w:r>
    </w:p>
    <w:p w14:paraId="18313067"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informowanie operatora o ostrzeżeniach i awariach,</w:t>
      </w:r>
    </w:p>
    <w:p w14:paraId="321AA075"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wyzwolenie regeneracji filtrów na żądanie,</w:t>
      </w:r>
    </w:p>
    <w:p w14:paraId="428A7575"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wyświetlanie stanu pracy urządzeń technologicznych (praca, awaria, otwarty, zamknięty),</w:t>
      </w:r>
    </w:p>
    <w:p w14:paraId="54C8D1E2"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podgląd poziomów wody w zbiornikach i ciśnienia wody tłoczonej na sieć,</w:t>
      </w:r>
    </w:p>
    <w:p w14:paraId="3728B6C6"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archiwizacja parametrów procesowych pracy stacji, alarmów, wyzwalanych regeneracji,</w:t>
      </w:r>
    </w:p>
    <w:p w14:paraId="2FF8A472"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wyświetlanie przebiegów sygnałów analogowych,</w:t>
      </w:r>
    </w:p>
    <w:p w14:paraId="70C96D12"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kontrola i archiwizacja parametrów energii elektrycznej,</w:t>
      </w:r>
    </w:p>
    <w:p w14:paraId="7A6A4C90"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raportowanie produkcji wody i zużycia energii elektrycznej,</w:t>
      </w:r>
    </w:p>
    <w:p w14:paraId="5B08286C"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zarządzanie poziomami dostępu, </w:t>
      </w:r>
    </w:p>
    <w:p w14:paraId="630397AA" w14:textId="77777777" w:rsidR="007823CA" w:rsidRPr="00020C9F" w:rsidRDefault="007823CA">
      <w:pPr>
        <w:pStyle w:val="Tekstpodstawowywcity2"/>
        <w:numPr>
          <w:ilvl w:val="0"/>
          <w:numId w:val="48"/>
        </w:numPr>
        <w:spacing w:after="0" w:line="276" w:lineRule="auto"/>
        <w:ind w:left="567" w:hanging="567"/>
        <w:jc w:val="both"/>
        <w:rPr>
          <w:rFonts w:ascii="Arial" w:hAnsi="Arial" w:cs="Arial"/>
          <w:sz w:val="24"/>
          <w:szCs w:val="24"/>
        </w:rPr>
      </w:pPr>
      <w:r w:rsidRPr="00020C9F">
        <w:rPr>
          <w:rFonts w:ascii="Arial" w:hAnsi="Arial" w:cs="Arial"/>
          <w:sz w:val="24"/>
          <w:szCs w:val="24"/>
        </w:rPr>
        <w:t>monitoring pracy instalacji fotowoltaicznej,</w:t>
      </w:r>
    </w:p>
    <w:p w14:paraId="1BDE4C32" w14:textId="77777777" w:rsidR="007823CA" w:rsidRPr="00020C9F" w:rsidRDefault="007823CA" w:rsidP="007823CA">
      <w:pPr>
        <w:pStyle w:val="Akapitzlist"/>
        <w:widowControl w:val="0"/>
        <w:autoSpaceDE w:val="0"/>
        <w:autoSpaceDN w:val="0"/>
        <w:adjustRightInd w:val="0"/>
        <w:spacing w:after="0" w:line="276" w:lineRule="auto"/>
        <w:ind w:left="0"/>
        <w:jc w:val="both"/>
        <w:rPr>
          <w:rFonts w:ascii="Arial" w:hAnsi="Arial" w:cs="Arial"/>
          <w:b/>
          <w:sz w:val="24"/>
          <w:szCs w:val="24"/>
        </w:rPr>
      </w:pPr>
    </w:p>
    <w:p w14:paraId="3A1DE22C" w14:textId="77777777" w:rsidR="007823CA" w:rsidRPr="00020C9F" w:rsidRDefault="007823CA" w:rsidP="007823CA">
      <w:pPr>
        <w:pStyle w:val="Nagwek3"/>
      </w:pPr>
      <w:bookmarkStart w:id="163" w:name="_Toc128746748"/>
      <w:r w:rsidRPr="00020C9F">
        <w:t>OPIS WYMAGAŃ ZAMAWIAJĄCEGO W STOSUNKU DO PRZEDMIOTU ZAMÓWIENIA</w:t>
      </w:r>
      <w:bookmarkEnd w:id="163"/>
    </w:p>
    <w:p w14:paraId="277A7AD1" w14:textId="77777777" w:rsidR="007823CA" w:rsidRPr="00020C9F" w:rsidRDefault="007823CA" w:rsidP="002924DA">
      <w:pPr>
        <w:pStyle w:val="Nagwek4"/>
      </w:pPr>
      <w:bookmarkStart w:id="164" w:name="_Toc128746749"/>
      <w:r w:rsidRPr="00020C9F">
        <w:t>Projekt i pozostała dokumentacja</w:t>
      </w:r>
      <w:bookmarkEnd w:id="164"/>
    </w:p>
    <w:p w14:paraId="20C66CAF"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Program funkcjonalno–użytkowy określa wymagania dotyczące zaprojektowania, realizacji, odbioru i przekazania w użytkowanie wszystkich elementów omawianego zadania.</w:t>
      </w:r>
    </w:p>
    <w:p w14:paraId="7744375C" w14:textId="022C5351"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 postępowaniu przetargowym mogą wziąć udział wyłącznie wykonawcy spełniający wszystkie warunki udziału w postępowaniu zgodnie obowiązującą ustawą o Prawie Zamówień Publicznych, niewykluczeni z postępowania, którzy złożą komplet oświadczeń, dokumentów i opracowań, wymienionych </w:t>
      </w:r>
      <w:r>
        <w:rPr>
          <w:rFonts w:ascii="Arial" w:hAnsi="Arial" w:cs="Arial"/>
          <w:sz w:val="24"/>
          <w:szCs w:val="24"/>
        </w:rPr>
        <w:br/>
      </w:r>
      <w:r w:rsidRPr="00020C9F">
        <w:rPr>
          <w:rFonts w:ascii="Arial" w:hAnsi="Arial" w:cs="Arial"/>
          <w:sz w:val="24"/>
          <w:szCs w:val="24"/>
        </w:rPr>
        <w:t xml:space="preserve">w specyfikacji warunków zamówienia. Dokumentacja projektowa musi być uzgodniona i zaakceptowana przez Zamawiającego, na każdym etapie jej wykonywania. </w:t>
      </w:r>
      <w:r>
        <w:rPr>
          <w:rFonts w:ascii="Arial" w:hAnsi="Arial" w:cs="Arial"/>
          <w:sz w:val="24"/>
          <w:szCs w:val="24"/>
        </w:rPr>
        <w:br/>
      </w:r>
    </w:p>
    <w:p w14:paraId="0F0CB0B2"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74E36245" w14:textId="77777777" w:rsidR="007823CA" w:rsidRPr="00020C9F" w:rsidRDefault="007823CA" w:rsidP="002924DA">
      <w:pPr>
        <w:pStyle w:val="Nagwek4"/>
      </w:pPr>
      <w:bookmarkStart w:id="165" w:name="_Toc128746750"/>
      <w:r w:rsidRPr="00020C9F">
        <w:lastRenderedPageBreak/>
        <w:t>Warunki i ustalenia prawne</w:t>
      </w:r>
      <w:bookmarkEnd w:id="165"/>
    </w:p>
    <w:p w14:paraId="523DE774" w14:textId="77777777" w:rsidR="007823CA" w:rsidRPr="00020C9F" w:rsidRDefault="007823CA" w:rsidP="007823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Dokumenty potwierdzające zgodność zamierzenia budowlanego </w:t>
      </w:r>
      <w:r>
        <w:rPr>
          <w:rFonts w:ascii="Arial" w:hAnsi="Arial" w:cs="Arial"/>
          <w:sz w:val="24"/>
          <w:szCs w:val="24"/>
        </w:rPr>
        <w:br/>
      </w:r>
      <w:r w:rsidRPr="00020C9F">
        <w:rPr>
          <w:rFonts w:ascii="Arial" w:hAnsi="Arial" w:cs="Arial"/>
          <w:sz w:val="24"/>
          <w:szCs w:val="24"/>
        </w:rPr>
        <w:t>z wymaganiami wynikającymi z odrębnych przepisów, będą wynikać z:</w:t>
      </w:r>
    </w:p>
    <w:p w14:paraId="2BE526AE" w14:textId="77777777" w:rsidR="007823CA" w:rsidRPr="00020C9F" w:rsidRDefault="007823CA" w:rsidP="007823CA">
      <w:pPr>
        <w:numPr>
          <w:ilvl w:val="0"/>
          <w:numId w:val="22"/>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Uzgodnienia z Zamawiającym,</w:t>
      </w:r>
    </w:p>
    <w:p w14:paraId="1109BD60" w14:textId="77777777" w:rsidR="007823CA" w:rsidRPr="00020C9F" w:rsidRDefault="007823CA" w:rsidP="007823CA">
      <w:pPr>
        <w:numPr>
          <w:ilvl w:val="0"/>
          <w:numId w:val="22"/>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Uzyskanie zgłoszenia lub pozwolenia na budowę</w:t>
      </w:r>
      <w:r>
        <w:rPr>
          <w:rFonts w:ascii="Arial" w:hAnsi="Arial" w:cs="Arial"/>
          <w:sz w:val="24"/>
          <w:szCs w:val="24"/>
        </w:rPr>
        <w:t>,</w:t>
      </w:r>
    </w:p>
    <w:p w14:paraId="3DB2CF63" w14:textId="77777777" w:rsidR="007823CA" w:rsidRPr="000C72C6" w:rsidRDefault="007823CA" w:rsidP="007823CA">
      <w:pPr>
        <w:numPr>
          <w:ilvl w:val="0"/>
          <w:numId w:val="22"/>
        </w:numPr>
        <w:autoSpaceDE w:val="0"/>
        <w:autoSpaceDN w:val="0"/>
        <w:adjustRightInd w:val="0"/>
        <w:spacing w:after="0" w:line="276" w:lineRule="auto"/>
        <w:ind w:left="567" w:hanging="567"/>
        <w:jc w:val="both"/>
        <w:rPr>
          <w:rFonts w:ascii="Arial" w:hAnsi="Arial" w:cs="Arial"/>
          <w:sz w:val="24"/>
          <w:szCs w:val="24"/>
        </w:rPr>
      </w:pPr>
      <w:r w:rsidRPr="000C72C6">
        <w:rPr>
          <w:rFonts w:ascii="Arial" w:hAnsi="Arial" w:cs="Arial"/>
          <w:sz w:val="24"/>
          <w:szCs w:val="24"/>
        </w:rPr>
        <w:t>Uzyskanie pozwolenia na użytkowanie.</w:t>
      </w:r>
    </w:p>
    <w:p w14:paraId="7374C123" w14:textId="77777777" w:rsidR="007823CA" w:rsidRPr="000C72C6" w:rsidRDefault="007823CA" w:rsidP="007823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C72C6">
        <w:rPr>
          <w:rFonts w:ascii="Arial" w:hAnsi="Arial" w:cs="Arial"/>
          <w:sz w:val="24"/>
          <w:szCs w:val="24"/>
        </w:rPr>
        <w:t>Zamawiający oświadcza, że posiada zgodę właścicieli działek nr 50/1, 50/4, 70 obr. 0011 na tymczasowe zajęcie terenu.</w:t>
      </w:r>
    </w:p>
    <w:p w14:paraId="612253C0" w14:textId="77777777" w:rsidR="007823CA" w:rsidRDefault="007823CA" w:rsidP="007823CA">
      <w:pPr>
        <w:autoSpaceDE w:val="0"/>
        <w:autoSpaceDN w:val="0"/>
        <w:adjustRightInd w:val="0"/>
        <w:spacing w:after="0" w:line="276" w:lineRule="auto"/>
        <w:jc w:val="both"/>
        <w:rPr>
          <w:rFonts w:ascii="Arial" w:hAnsi="Arial" w:cs="Arial"/>
          <w:color w:val="FF0000"/>
          <w:sz w:val="24"/>
          <w:szCs w:val="24"/>
        </w:rPr>
      </w:pPr>
    </w:p>
    <w:p w14:paraId="7CF3C649" w14:textId="49C3B195" w:rsidR="007823CA" w:rsidRPr="0078327F" w:rsidRDefault="007823CA" w:rsidP="007823CA">
      <w:pPr>
        <w:autoSpaceDE w:val="0"/>
        <w:autoSpaceDN w:val="0"/>
        <w:adjustRightInd w:val="0"/>
        <w:spacing w:after="0" w:line="276" w:lineRule="auto"/>
        <w:jc w:val="both"/>
        <w:rPr>
          <w:rFonts w:ascii="Arial" w:hAnsi="Arial" w:cs="Arial"/>
          <w:b/>
          <w:bCs/>
          <w:sz w:val="24"/>
          <w:szCs w:val="24"/>
        </w:rPr>
      </w:pPr>
      <w:r w:rsidRPr="0078327F">
        <w:rPr>
          <w:rFonts w:ascii="Arial" w:hAnsi="Arial" w:cs="Arial"/>
          <w:b/>
          <w:bCs/>
          <w:sz w:val="24"/>
          <w:szCs w:val="24"/>
        </w:rPr>
        <w:t>Zamawiający oświadcza, że przedmiotowa inwestycja pt.: „Budowa nowych ujęć stacji uzdatniania wody i modernizacja istniejących magistrali wodociągowych w Kleszczewie i Kłodawie” jest zgodna z wymaganiami miejscowego planu zagospodarowania terenu obowiązującego dla działek nr 50/1, 50/4 obręb 0011 Kłodawa.</w:t>
      </w:r>
    </w:p>
    <w:p w14:paraId="2F0AE10C" w14:textId="77777777" w:rsidR="007823CA" w:rsidRPr="00020C9F" w:rsidRDefault="007823CA" w:rsidP="007823CA">
      <w:pPr>
        <w:autoSpaceDE w:val="0"/>
        <w:autoSpaceDN w:val="0"/>
        <w:adjustRightInd w:val="0"/>
        <w:spacing w:after="0" w:line="276" w:lineRule="auto"/>
        <w:jc w:val="both"/>
        <w:rPr>
          <w:rFonts w:ascii="Arial" w:hAnsi="Arial" w:cs="Arial"/>
          <w:sz w:val="24"/>
          <w:szCs w:val="24"/>
        </w:rPr>
      </w:pPr>
    </w:p>
    <w:p w14:paraId="4F684D05" w14:textId="77777777" w:rsidR="007823CA" w:rsidRPr="00020C9F" w:rsidRDefault="007823CA" w:rsidP="002924DA">
      <w:pPr>
        <w:pStyle w:val="Nagwek4"/>
      </w:pPr>
      <w:bookmarkStart w:id="166" w:name="_Toc128746751"/>
      <w:r w:rsidRPr="00020C9F">
        <w:t>Przepisy prawne i normy</w:t>
      </w:r>
      <w:bookmarkEnd w:id="166"/>
    </w:p>
    <w:p w14:paraId="6F5F937A" w14:textId="77777777" w:rsidR="007823CA" w:rsidRPr="00020C9F" w:rsidRDefault="007823CA" w:rsidP="007823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Opracowanie projektu budowlanego </w:t>
      </w:r>
      <w:r>
        <w:rPr>
          <w:rFonts w:ascii="Arial" w:hAnsi="Arial" w:cs="Arial"/>
          <w:sz w:val="24"/>
          <w:szCs w:val="24"/>
        </w:rPr>
        <w:t xml:space="preserve">i projektu technicznego </w:t>
      </w:r>
      <w:r w:rsidRPr="00020C9F">
        <w:rPr>
          <w:rFonts w:ascii="Arial" w:hAnsi="Arial" w:cs="Arial"/>
          <w:sz w:val="24"/>
          <w:szCs w:val="24"/>
        </w:rPr>
        <w:t>dla obiektu wymagającego uzyskania decyzji pozwolenia na budowę:</w:t>
      </w:r>
    </w:p>
    <w:p w14:paraId="40A9A748" w14:textId="77777777" w:rsidR="007823CA" w:rsidRPr="00020C9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Zgodnie z Ustawą z dnia 7 lipca 1994 r. - Prawo Budowlane</w:t>
      </w:r>
    </w:p>
    <w:p w14:paraId="478347A7" w14:textId="77777777" w:rsidR="007823CA" w:rsidRPr="00020C9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Zgodnie z Rozporządzeniem Ministra Rozwoju i Technologii z dnia 20 grudnia 2021 r. </w:t>
      </w:r>
      <w:r w:rsidRPr="00020C9F">
        <w:rPr>
          <w:rFonts w:ascii="Arial" w:hAnsi="Arial" w:cs="Arial"/>
          <w:i/>
          <w:iCs/>
          <w:sz w:val="24"/>
          <w:szCs w:val="24"/>
        </w:rPr>
        <w:t>w sprawie szczegółowego zakresu i formy dokumentacji projektowej, specyfikacji technicznych wykonania i odbioru robót budowlanych oraz programu funkcjonalno-użytkowego</w:t>
      </w:r>
      <w:r w:rsidRPr="00020C9F">
        <w:rPr>
          <w:rFonts w:ascii="Arial" w:hAnsi="Arial" w:cs="Arial"/>
          <w:sz w:val="24"/>
          <w:szCs w:val="24"/>
        </w:rPr>
        <w:t>.</w:t>
      </w:r>
    </w:p>
    <w:p w14:paraId="1260AAFC" w14:textId="77777777" w:rsidR="007823CA" w:rsidRPr="00020C9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Zgodnie z Rozporządzeniem Ministra Infrastruktury z dnia 12 kwietnia 2002 r. </w:t>
      </w:r>
      <w:r w:rsidRPr="00020C9F">
        <w:rPr>
          <w:rFonts w:ascii="Arial" w:hAnsi="Arial" w:cs="Arial"/>
          <w:i/>
          <w:iCs/>
          <w:sz w:val="24"/>
          <w:szCs w:val="24"/>
        </w:rPr>
        <w:t xml:space="preserve">w sprawie warunków technicznych, jakim powinny odpowiadać budynki </w:t>
      </w:r>
      <w:r>
        <w:rPr>
          <w:rFonts w:ascii="Arial" w:hAnsi="Arial" w:cs="Arial"/>
          <w:i/>
          <w:iCs/>
          <w:sz w:val="24"/>
          <w:szCs w:val="24"/>
        </w:rPr>
        <w:br/>
      </w:r>
      <w:r w:rsidRPr="00020C9F">
        <w:rPr>
          <w:rFonts w:ascii="Arial" w:hAnsi="Arial" w:cs="Arial"/>
          <w:i/>
          <w:iCs/>
          <w:sz w:val="24"/>
          <w:szCs w:val="24"/>
        </w:rPr>
        <w:t>i ich usytuowanie</w:t>
      </w:r>
      <w:r w:rsidRPr="00020C9F">
        <w:rPr>
          <w:rFonts w:ascii="Arial" w:hAnsi="Arial" w:cs="Arial"/>
          <w:sz w:val="24"/>
          <w:szCs w:val="24"/>
        </w:rPr>
        <w:t>.</w:t>
      </w:r>
    </w:p>
    <w:p w14:paraId="218C4CCE" w14:textId="77777777" w:rsidR="007823CA" w:rsidRPr="0078327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Zgodnie z Ustawą z dnia 11 września 2019 r. - Prawo Zamówień Publicznych.</w:t>
      </w:r>
    </w:p>
    <w:p w14:paraId="1E6B4AB6" w14:textId="77777777" w:rsidR="007823CA" w:rsidRPr="0078327F" w:rsidRDefault="007823CA" w:rsidP="007823C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8327F">
        <w:rPr>
          <w:rFonts w:ascii="Arial" w:hAnsi="Arial" w:cs="Arial"/>
          <w:sz w:val="24"/>
          <w:szCs w:val="24"/>
        </w:rPr>
        <w:t>Opracowanie projektu otworów studziennych wymaga uzyskania niezbędnych decyzji:</w:t>
      </w:r>
    </w:p>
    <w:p w14:paraId="151DF3B9" w14:textId="77777777" w:rsidR="007823CA" w:rsidRPr="0078327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Zgodnie z Ustawą dnia 9 czerwca 2011 r. - Prawo geologiczne i górnicze</w:t>
      </w:r>
    </w:p>
    <w:p w14:paraId="391BBE40" w14:textId="77777777" w:rsidR="007823CA" w:rsidRPr="0078327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Zgodnie z Ustawą z dnia 20 lipca 2017 r. - Prawo wodne</w:t>
      </w:r>
    </w:p>
    <w:p w14:paraId="785E6002" w14:textId="77777777" w:rsidR="007823CA" w:rsidRPr="0078327F" w:rsidRDefault="007823CA">
      <w:pPr>
        <w:numPr>
          <w:ilvl w:val="0"/>
          <w:numId w:val="49"/>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Zgodnie Rozporządzeniem Rady Ministrów z dnia 10 września 2019 r. </w:t>
      </w:r>
      <w:r w:rsidRPr="0078327F">
        <w:rPr>
          <w:rFonts w:ascii="Arial" w:hAnsi="Arial" w:cs="Arial"/>
          <w:sz w:val="24"/>
          <w:szCs w:val="24"/>
        </w:rPr>
        <w:br/>
      </w:r>
      <w:r w:rsidRPr="0078327F">
        <w:rPr>
          <w:rFonts w:ascii="Arial" w:hAnsi="Arial" w:cs="Arial"/>
          <w:i/>
          <w:iCs/>
          <w:sz w:val="24"/>
          <w:szCs w:val="24"/>
        </w:rPr>
        <w:t>w sprawie przedsięwzięć mogących znacząco oddziaływać na środowisko</w:t>
      </w:r>
      <w:r w:rsidRPr="0078327F">
        <w:rPr>
          <w:rFonts w:ascii="Arial" w:hAnsi="Arial" w:cs="Arial"/>
          <w:sz w:val="24"/>
          <w:szCs w:val="24"/>
        </w:rPr>
        <w:t>.</w:t>
      </w:r>
    </w:p>
    <w:p w14:paraId="579626DC" w14:textId="77777777" w:rsidR="007823CA" w:rsidRPr="0078327F" w:rsidRDefault="007823CA" w:rsidP="007823CA">
      <w:pPr>
        <w:widowControl w:val="0"/>
        <w:autoSpaceDE w:val="0"/>
        <w:autoSpaceDN w:val="0"/>
        <w:adjustRightInd w:val="0"/>
        <w:spacing w:after="0" w:line="276" w:lineRule="auto"/>
        <w:jc w:val="both"/>
        <w:rPr>
          <w:rFonts w:ascii="Arial" w:hAnsi="Arial" w:cs="Arial"/>
          <w:sz w:val="24"/>
          <w:szCs w:val="24"/>
        </w:rPr>
      </w:pPr>
    </w:p>
    <w:p w14:paraId="365DA2C2" w14:textId="77777777" w:rsidR="007823CA" w:rsidRPr="0078327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8327F">
        <w:rPr>
          <w:rFonts w:ascii="Arial" w:hAnsi="Arial" w:cs="Arial"/>
          <w:sz w:val="24"/>
          <w:szCs w:val="24"/>
        </w:rPr>
        <w:t xml:space="preserve">W ramach opracowania dokumentacji projektowej przedsięwzięcia niezbędne jest wykonanie prac przygotowawczych, opracowanie projektu budowlanego i technicznego (po 3 egz. oraz całość na nośniku elektronicznym) w zakresie: </w:t>
      </w:r>
    </w:p>
    <w:p w14:paraId="4139C857" w14:textId="77777777" w:rsidR="007823CA" w:rsidRPr="0078327F" w:rsidRDefault="007823CA" w:rsidP="007823CA">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branży geologicznej, w tym konstrukcji otworów studziennych, obudów studziennych wraz z armatur</w:t>
      </w:r>
      <w:r>
        <w:rPr>
          <w:rFonts w:ascii="Arial" w:eastAsia="Times New Roman" w:hAnsi="Arial" w:cs="Arial"/>
          <w:b w:val="0"/>
          <w:bCs w:val="0"/>
          <w:sz w:val="24"/>
          <w:szCs w:val="24"/>
        </w:rPr>
        <w:t>ą</w:t>
      </w:r>
      <w:r w:rsidRPr="0078327F">
        <w:rPr>
          <w:rFonts w:ascii="Arial" w:eastAsia="Times New Roman" w:hAnsi="Arial" w:cs="Arial"/>
          <w:b w:val="0"/>
          <w:bCs w:val="0"/>
          <w:sz w:val="24"/>
          <w:szCs w:val="24"/>
        </w:rPr>
        <w:t xml:space="preserve"> wodociągow</w:t>
      </w:r>
      <w:r>
        <w:rPr>
          <w:rFonts w:ascii="Arial" w:eastAsia="Times New Roman" w:hAnsi="Arial" w:cs="Arial"/>
          <w:b w:val="0"/>
          <w:bCs w:val="0"/>
          <w:sz w:val="24"/>
          <w:szCs w:val="24"/>
        </w:rPr>
        <w:t>ą</w:t>
      </w:r>
      <w:r w:rsidRPr="0078327F">
        <w:rPr>
          <w:rFonts w:ascii="Arial" w:eastAsia="Times New Roman" w:hAnsi="Arial" w:cs="Arial"/>
          <w:b w:val="0"/>
          <w:bCs w:val="0"/>
          <w:sz w:val="24"/>
          <w:szCs w:val="24"/>
        </w:rPr>
        <w:t xml:space="preserve"> oraz pompami głębinowymi</w:t>
      </w:r>
    </w:p>
    <w:p w14:paraId="60C77F9B" w14:textId="77777777" w:rsidR="007823CA" w:rsidRPr="0078327F" w:rsidRDefault="007823CA" w:rsidP="007823CA">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branży budowlanej, w tym konstrukcji budynku, fundamentów zewnętrznych,</w:t>
      </w:r>
    </w:p>
    <w:p w14:paraId="60773A85" w14:textId="77777777" w:rsidR="007823CA" w:rsidRPr="0078327F" w:rsidRDefault="007823CA" w:rsidP="007823CA">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lastRenderedPageBreak/>
        <w:t>branży technologiczno-sanitarnej, z sieciami zewnętrznymi</w:t>
      </w:r>
    </w:p>
    <w:p w14:paraId="590CD8A8" w14:textId="77777777" w:rsidR="007823CA" w:rsidRPr="0078327F" w:rsidRDefault="007823CA" w:rsidP="007823CA">
      <w:pPr>
        <w:pStyle w:val="Podtytu"/>
        <w:widowControl w:val="0"/>
        <w:numPr>
          <w:ilvl w:val="0"/>
          <w:numId w:val="23"/>
        </w:numPr>
        <w:spacing w:line="276" w:lineRule="auto"/>
        <w:ind w:left="567" w:hanging="567"/>
        <w:rPr>
          <w:rFonts w:ascii="Arial" w:eastAsia="Times New Roman" w:hAnsi="Arial" w:cs="Arial"/>
          <w:b w:val="0"/>
          <w:bCs w:val="0"/>
          <w:sz w:val="24"/>
          <w:szCs w:val="24"/>
        </w:rPr>
      </w:pPr>
      <w:r w:rsidRPr="0078327F">
        <w:rPr>
          <w:rFonts w:ascii="Arial" w:eastAsia="Times New Roman" w:hAnsi="Arial" w:cs="Arial"/>
          <w:b w:val="0"/>
          <w:bCs w:val="0"/>
          <w:sz w:val="24"/>
          <w:szCs w:val="24"/>
        </w:rPr>
        <w:t>branży elektrycznej i AKPiA</w:t>
      </w:r>
    </w:p>
    <w:p w14:paraId="5CE084CA" w14:textId="77777777" w:rsidR="007823CA" w:rsidRPr="00020C9F" w:rsidRDefault="007823CA" w:rsidP="007823CA">
      <w:pPr>
        <w:pStyle w:val="Podtytu"/>
        <w:widowControl w:val="0"/>
        <w:spacing w:line="276" w:lineRule="auto"/>
        <w:ind w:left="720"/>
        <w:rPr>
          <w:rFonts w:ascii="Arial" w:eastAsia="Times New Roman" w:hAnsi="Arial" w:cs="Arial"/>
          <w:b w:val="0"/>
          <w:bCs w:val="0"/>
          <w:color w:val="00B050"/>
          <w:sz w:val="24"/>
          <w:szCs w:val="24"/>
        </w:rPr>
      </w:pPr>
    </w:p>
    <w:p w14:paraId="2C531878" w14:textId="77777777" w:rsidR="007823CA" w:rsidRPr="006E7732"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6E7732">
        <w:rPr>
          <w:rFonts w:ascii="Arial" w:hAnsi="Arial" w:cs="Arial"/>
          <w:sz w:val="24"/>
          <w:szCs w:val="24"/>
        </w:rPr>
        <w:t xml:space="preserve">Poza tym należy wykonać przedmiary robót, kosztorys inwestorski </w:t>
      </w:r>
      <w:r w:rsidRPr="006E7732">
        <w:rPr>
          <w:rFonts w:ascii="Arial" w:hAnsi="Arial" w:cs="Arial"/>
          <w:sz w:val="24"/>
          <w:szCs w:val="24"/>
        </w:rPr>
        <w:br/>
        <w:t>i specyfikacje techniczne wykonania i odbioru robót dla wszystkich branż.</w:t>
      </w:r>
    </w:p>
    <w:p w14:paraId="0ADE7A54"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Przed rozpoczęciem prac i robót należy uzyskać pozytywną opinię </w:t>
      </w:r>
      <w:r w:rsidRPr="00020C9F">
        <w:rPr>
          <w:rFonts w:ascii="Arial" w:hAnsi="Arial" w:cs="Arial"/>
          <w:sz w:val="24"/>
          <w:szCs w:val="24"/>
        </w:rPr>
        <w:br/>
        <w:t xml:space="preserve">i zatwierdzenie przez Zamawiającego sporządzonego przez Wykonawcę kompletnego projektu. </w:t>
      </w:r>
    </w:p>
    <w:p w14:paraId="1407ADFA" w14:textId="77777777" w:rsidR="007823CA" w:rsidRPr="0078327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8327F">
        <w:rPr>
          <w:rFonts w:ascii="Arial" w:hAnsi="Arial" w:cs="Arial"/>
          <w:sz w:val="24"/>
          <w:szCs w:val="24"/>
        </w:rPr>
        <w:t>Należy także skompletować dokumenty niezbędne celem zakończenia budowy SUW i zgłoszenia obiektu do użytkowania w PINB w powiecie gdańskim, a także uzyskać decyzję zatwierdzającą dokumentację hydrogeologiczną ujęcia oraz ustanawiającą jego zasoby eksploatacyjne.</w:t>
      </w:r>
    </w:p>
    <w:p w14:paraId="05AA11E9"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p>
    <w:p w14:paraId="687DD30F"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Dokumentacja projektowa powinna: </w:t>
      </w:r>
    </w:p>
    <w:p w14:paraId="3E16E83A" w14:textId="77777777" w:rsidR="007823CA" w:rsidRPr="00020C9F" w:rsidRDefault="007823CA" w:rsidP="007823CA">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być wykonana w stanie kompletnym z punktu widzenia celu, któremu ma służyć oraz zgodnie z obowiązującymi przepisami i normami. Na jej podstawie realizowany będzie pełny zakres robót budowlanych niezbędnych dla użytkowania obiektu. </w:t>
      </w:r>
    </w:p>
    <w:p w14:paraId="0FD7C3A1" w14:textId="77777777" w:rsidR="007823CA" w:rsidRPr="00020C9F" w:rsidRDefault="007823CA" w:rsidP="007823CA">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w swojej treści określać przedmiot zamówienia, w tym w szczególności technologię robót, materiały i urządzenia a także przyjęte rozwiązania materiałowe, wybrane technologie, urządzenia i wyposażenie przy przestrzeganiu Polskich Norm przenoszących europejskie normy zharmonizowane. </w:t>
      </w:r>
    </w:p>
    <w:p w14:paraId="6378A0B2" w14:textId="77777777" w:rsidR="007823CA" w:rsidRPr="00020C9F" w:rsidRDefault="007823CA" w:rsidP="007823CA">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uzyskać wszystkie niezbędne decyzje, opinie i pozwolenia właściwych organów, niezbędne do wykonania i odbioru całości zadania, w tym uzgodnienia projektu przez rzeczoznawców w zakresie higieniczno–zdrowotnym oraz pożarowym, </w:t>
      </w:r>
    </w:p>
    <w:p w14:paraId="25B9C91F" w14:textId="77777777" w:rsidR="007823CA" w:rsidRPr="00020C9F" w:rsidRDefault="007823CA" w:rsidP="007823CA">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uzyskanie oświadczeń o wzajemnym skoordynowaniu technicznym opracowań projektowych, które powinny być wykonane przez osoby posiadające uprawnienia budowlane do projektowania w odpowiedniej specjalności oraz projektanta (w rozumieniu przepisów ustawy „Prawo budowlane”), </w:t>
      </w:r>
    </w:p>
    <w:p w14:paraId="636578C9" w14:textId="77777777" w:rsidR="007823CA" w:rsidRPr="00020C9F" w:rsidRDefault="007823CA" w:rsidP="007823CA">
      <w:pPr>
        <w:pStyle w:val="Podtytu"/>
        <w:widowControl w:val="0"/>
        <w:numPr>
          <w:ilvl w:val="0"/>
          <w:numId w:val="24"/>
        </w:numPr>
        <w:spacing w:line="276" w:lineRule="auto"/>
        <w:ind w:left="567" w:hanging="567"/>
        <w:rPr>
          <w:rFonts w:ascii="Arial" w:eastAsia="Times New Roman" w:hAnsi="Arial" w:cs="Arial"/>
          <w:b w:val="0"/>
          <w:bCs w:val="0"/>
          <w:sz w:val="24"/>
          <w:szCs w:val="24"/>
        </w:rPr>
      </w:pPr>
      <w:r w:rsidRPr="00020C9F">
        <w:rPr>
          <w:rFonts w:ascii="Arial" w:eastAsia="Times New Roman" w:hAnsi="Arial" w:cs="Arial"/>
          <w:b w:val="0"/>
          <w:bCs w:val="0"/>
          <w:sz w:val="24"/>
          <w:szCs w:val="24"/>
        </w:rPr>
        <w:t xml:space="preserve">dokumentacja projektowa powinna stanowić odrębne opracowania, w której wydzielone będą tomy zgodnie z przyjętą systematyką podziału robót budowlanych. Nazwy i kody grup robót, klas robót, kategorii robót powinny być zgodne z nazewnictwem i numeracją określoną w rozporządzeniu </w:t>
      </w:r>
      <w:r>
        <w:rPr>
          <w:rFonts w:ascii="Arial" w:eastAsia="Times New Roman" w:hAnsi="Arial" w:cs="Arial"/>
          <w:b w:val="0"/>
          <w:bCs w:val="0"/>
          <w:sz w:val="24"/>
          <w:szCs w:val="24"/>
        </w:rPr>
        <w:br/>
      </w:r>
      <w:r w:rsidRPr="00020C9F">
        <w:rPr>
          <w:rFonts w:ascii="Arial" w:eastAsia="Times New Roman" w:hAnsi="Arial" w:cs="Arial"/>
          <w:b w:val="0"/>
          <w:bCs w:val="0"/>
          <w:sz w:val="24"/>
          <w:szCs w:val="24"/>
        </w:rPr>
        <w:t>w sprawie Wspólnego Słownika Zamówień.</w:t>
      </w:r>
    </w:p>
    <w:p w14:paraId="46D79EA5" w14:textId="77777777" w:rsidR="007823CA" w:rsidRPr="00020C9F" w:rsidRDefault="007823CA" w:rsidP="007823CA">
      <w:pPr>
        <w:pStyle w:val="Podtytu"/>
        <w:widowControl w:val="0"/>
        <w:numPr>
          <w:ilvl w:val="0"/>
          <w:numId w:val="24"/>
        </w:numPr>
        <w:spacing w:line="276" w:lineRule="auto"/>
        <w:ind w:left="567" w:hanging="567"/>
        <w:rPr>
          <w:rFonts w:ascii="Arial" w:hAnsi="Arial" w:cs="Arial"/>
          <w:b w:val="0"/>
          <w:sz w:val="24"/>
          <w:szCs w:val="24"/>
        </w:rPr>
      </w:pPr>
      <w:r w:rsidRPr="00020C9F">
        <w:rPr>
          <w:rFonts w:ascii="Arial" w:eastAsia="Times New Roman" w:hAnsi="Arial" w:cs="Arial"/>
          <w:b w:val="0"/>
          <w:bCs w:val="0"/>
          <w:sz w:val="24"/>
          <w:szCs w:val="24"/>
        </w:rPr>
        <w:t>projekt budowlany</w:t>
      </w:r>
      <w:r w:rsidRPr="00020C9F">
        <w:rPr>
          <w:rFonts w:ascii="Arial" w:hAnsi="Arial" w:cs="Arial"/>
          <w:b w:val="0"/>
          <w:sz w:val="24"/>
          <w:szCs w:val="24"/>
        </w:rPr>
        <w:t xml:space="preserve"> i projekt techniczny jako odrębne opracowania, </w:t>
      </w:r>
    </w:p>
    <w:p w14:paraId="58EE01CC" w14:textId="77777777" w:rsidR="007823CA" w:rsidRPr="00020C9F" w:rsidRDefault="007823CA" w:rsidP="007823CA">
      <w:pPr>
        <w:pStyle w:val="Podtytu"/>
        <w:widowControl w:val="0"/>
        <w:numPr>
          <w:ilvl w:val="0"/>
          <w:numId w:val="24"/>
        </w:numPr>
        <w:spacing w:line="276" w:lineRule="auto"/>
        <w:ind w:left="567" w:hanging="567"/>
        <w:rPr>
          <w:rFonts w:ascii="Arial" w:hAnsi="Arial" w:cs="Arial"/>
          <w:b w:val="0"/>
          <w:sz w:val="24"/>
          <w:szCs w:val="24"/>
        </w:rPr>
      </w:pPr>
      <w:r w:rsidRPr="00020C9F">
        <w:rPr>
          <w:rFonts w:ascii="Arial" w:hAnsi="Arial" w:cs="Arial"/>
          <w:b w:val="0"/>
          <w:sz w:val="24"/>
          <w:szCs w:val="24"/>
        </w:rPr>
        <w:t xml:space="preserve">dokumentacja powinna być przekazana Zamawiającemu w formie wydruków </w:t>
      </w:r>
      <w:r w:rsidRPr="00020C9F">
        <w:rPr>
          <w:rFonts w:ascii="Arial" w:hAnsi="Arial" w:cs="Arial"/>
          <w:b w:val="0"/>
          <w:sz w:val="24"/>
          <w:szCs w:val="24"/>
        </w:rPr>
        <w:br/>
        <w:t xml:space="preserve">i jednym egzemplarzu w postaci elektronicznej w formacie pdf. </w:t>
      </w:r>
    </w:p>
    <w:p w14:paraId="3DC7D17E"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color w:val="00B050"/>
          <w:sz w:val="24"/>
          <w:szCs w:val="24"/>
        </w:rPr>
      </w:pPr>
    </w:p>
    <w:p w14:paraId="35BC9535"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Projekt musi uzyskać uzgodnienie oraz akceptację Zamawiającego. Prace </w:t>
      </w:r>
      <w:r w:rsidRPr="00020C9F">
        <w:rPr>
          <w:rFonts w:ascii="Arial" w:hAnsi="Arial" w:cs="Arial"/>
          <w:sz w:val="24"/>
          <w:szCs w:val="24"/>
        </w:rPr>
        <w:lastRenderedPageBreak/>
        <w:t xml:space="preserve">projektowe oraz roboty budowlane i geologiczne muszą być wykonane zgodnie </w:t>
      </w:r>
      <w:r w:rsidRPr="00020C9F">
        <w:rPr>
          <w:rFonts w:ascii="Arial" w:hAnsi="Arial" w:cs="Arial"/>
          <w:sz w:val="24"/>
          <w:szCs w:val="24"/>
        </w:rPr>
        <w:br/>
        <w:t xml:space="preserve">z wymaganiami obowiązujących polskich przepisów, norm i instrukcji. Podane </w:t>
      </w:r>
      <w:r w:rsidRPr="00020C9F">
        <w:rPr>
          <w:rFonts w:ascii="Arial" w:hAnsi="Arial" w:cs="Arial"/>
          <w:sz w:val="24"/>
          <w:szCs w:val="24"/>
        </w:rPr>
        <w:br/>
        <w:t xml:space="preserve">w programie funkcjonalno-użytkowym informacje nie ograniczają oferentów </w:t>
      </w:r>
      <w:r w:rsidRPr="00020C9F">
        <w:rPr>
          <w:rFonts w:ascii="Arial" w:hAnsi="Arial" w:cs="Arial"/>
          <w:sz w:val="24"/>
          <w:szCs w:val="24"/>
        </w:rPr>
        <w:br/>
        <w:t xml:space="preserve">z możliwości przeprowadzenia wizji lokalnej w terenie. Ponadto omawiane roboty powinny być wykonane przy uwzględnieniu przewidywanego okresu </w:t>
      </w:r>
      <w:r w:rsidRPr="00020C9F">
        <w:rPr>
          <w:rFonts w:ascii="Arial" w:hAnsi="Arial" w:cs="Arial"/>
          <w:sz w:val="24"/>
          <w:szCs w:val="24"/>
        </w:rPr>
        <w:br/>
        <w:t>i prawidłowego użytkowania, zgodnie z przeznaczeniem obiektu i założeniami projektu oraz zgodnie z wymaganiami przepisów dotyczących warunków technicznych użytkowania obiektów budowlanych.</w:t>
      </w:r>
    </w:p>
    <w:p w14:paraId="1EB4E234"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 xml:space="preserve"> </w:t>
      </w:r>
    </w:p>
    <w:p w14:paraId="1C56B777" w14:textId="77777777" w:rsidR="007823CA" w:rsidRPr="00020C9F" w:rsidRDefault="007823CA" w:rsidP="002924DA">
      <w:pPr>
        <w:pStyle w:val="Nagwek4"/>
      </w:pPr>
      <w:bookmarkStart w:id="167" w:name="_Toc128746752"/>
      <w:r w:rsidRPr="00020C9F">
        <w:t>Budowa</w:t>
      </w:r>
      <w:bookmarkEnd w:id="167"/>
      <w:r w:rsidRPr="00020C9F">
        <w:t xml:space="preserve"> </w:t>
      </w:r>
    </w:p>
    <w:p w14:paraId="45C90A26" w14:textId="77777777" w:rsidR="007823CA" w:rsidRPr="0078327F" w:rsidRDefault="007823CA" w:rsidP="007823CA">
      <w:pPr>
        <w:widowControl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78327F">
        <w:rPr>
          <w:rFonts w:ascii="Arial" w:hAnsi="Arial" w:cs="Arial"/>
          <w:sz w:val="24"/>
          <w:szCs w:val="24"/>
        </w:rPr>
        <w:t>Roboty i prace geologiczne objęte przedmiotem zamówienia należy wykonać na podstawie zatwierdzonej przez Inwestora Dokumentacji Projektowej. Opracowując Dokumentację Projektową Wykonawca powinien kierować się następującymi przesłankami:</w:t>
      </w:r>
    </w:p>
    <w:p w14:paraId="4C973D4E" w14:textId="21E93A0E"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zapewnienie minimalnych wymaganych wydajności studni głębinowych umożliwiających pobór w ilości </w:t>
      </w:r>
      <w:r>
        <w:rPr>
          <w:rFonts w:ascii="Arial" w:hAnsi="Arial" w:cs="Arial"/>
          <w:sz w:val="24"/>
          <w:szCs w:val="24"/>
        </w:rPr>
        <w:t>20-35</w:t>
      </w:r>
      <w:r w:rsidRPr="0078327F">
        <w:rPr>
          <w:rFonts w:ascii="Arial" w:hAnsi="Arial" w:cs="Arial"/>
          <w:sz w:val="24"/>
          <w:szCs w:val="24"/>
        </w:rPr>
        <w:t xml:space="preserve"> m</w:t>
      </w:r>
      <w:r w:rsidRPr="0078327F">
        <w:rPr>
          <w:rFonts w:ascii="Arial" w:hAnsi="Arial" w:cs="Arial"/>
          <w:sz w:val="24"/>
          <w:szCs w:val="24"/>
          <w:vertAlign w:val="superscript"/>
        </w:rPr>
        <w:t>3</w:t>
      </w:r>
      <w:r w:rsidRPr="0078327F">
        <w:rPr>
          <w:rFonts w:ascii="Arial" w:hAnsi="Arial" w:cs="Arial"/>
          <w:sz w:val="24"/>
          <w:szCs w:val="24"/>
        </w:rPr>
        <w:t>/h zgodnie z wydajnością SUW</w:t>
      </w:r>
    </w:p>
    <w:p w14:paraId="6117A995" w14:textId="77777777"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ujęcie studniami warstwy wodonośnej dobrze izolowanej przez infiltracją zanieczyszczeń z powierzchni terenu, o dobrej jakości wód podziemnych</w:t>
      </w:r>
    </w:p>
    <w:p w14:paraId="63D1A792" w14:textId="77777777"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konstrukcja otworów powinna zapewniać długoletnią, bezawaryjną eksploatację oraz zapobiegać infiltracji zanieczyszczeń z powierzchni terenu</w:t>
      </w:r>
    </w:p>
    <w:p w14:paraId="7D168233" w14:textId="77777777"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 xml:space="preserve">zastosowana obudowa studni powinna zapewniać łatwość obsługi </w:t>
      </w:r>
      <w:r w:rsidRPr="0078327F">
        <w:rPr>
          <w:rFonts w:ascii="Arial" w:hAnsi="Arial" w:cs="Arial"/>
          <w:sz w:val="24"/>
          <w:szCs w:val="24"/>
        </w:rPr>
        <w:br/>
        <w:t xml:space="preserve">i konserwacji, zapobiegać przed przedostawaniem się wód opadowych </w:t>
      </w:r>
      <w:r w:rsidRPr="0078327F">
        <w:rPr>
          <w:rFonts w:ascii="Arial" w:hAnsi="Arial" w:cs="Arial"/>
          <w:sz w:val="24"/>
          <w:szCs w:val="24"/>
        </w:rPr>
        <w:br/>
        <w:t>i zanieczyszczeń do wnętrza otworu</w:t>
      </w:r>
    </w:p>
    <w:p w14:paraId="638DC986" w14:textId="77777777"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prowadzenia robót i prac z godnie z wymogami prawa, w oparciu o uzyskanie wszystkich niezbędnych decyzji</w:t>
      </w:r>
    </w:p>
    <w:p w14:paraId="51790234" w14:textId="77777777"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ochrony środowiska przyrodniczego i stanu wód podziemnych podczas robót i po ich zakończeniu</w:t>
      </w:r>
    </w:p>
    <w:p w14:paraId="2A566DA4" w14:textId="77777777" w:rsidR="007823CA" w:rsidRPr="0078327F" w:rsidRDefault="007823CA">
      <w:pPr>
        <w:pStyle w:val="Akapitzlist"/>
        <w:widowControl w:val="0"/>
        <w:numPr>
          <w:ilvl w:val="0"/>
          <w:numId w:val="50"/>
        </w:numPr>
        <w:autoSpaceDE w:val="0"/>
        <w:autoSpaceDN w:val="0"/>
        <w:adjustRightInd w:val="0"/>
        <w:spacing w:after="0" w:line="276" w:lineRule="auto"/>
        <w:ind w:left="567" w:hanging="567"/>
        <w:jc w:val="both"/>
        <w:rPr>
          <w:rFonts w:ascii="Arial" w:hAnsi="Arial" w:cs="Arial"/>
          <w:sz w:val="24"/>
          <w:szCs w:val="24"/>
        </w:rPr>
      </w:pPr>
      <w:r w:rsidRPr="0078327F">
        <w:rPr>
          <w:rFonts w:ascii="Arial" w:hAnsi="Arial" w:cs="Arial"/>
          <w:sz w:val="24"/>
          <w:szCs w:val="24"/>
        </w:rPr>
        <w:t>prowadzenia robót zgodnie z zasadami bhp celem zapewnienia bezpieczeństwa zdrowia, życia i mienia</w:t>
      </w:r>
    </w:p>
    <w:p w14:paraId="50B903DE" w14:textId="77777777" w:rsidR="007823CA" w:rsidRPr="00020C9F" w:rsidRDefault="007823CA" w:rsidP="007823CA">
      <w:pPr>
        <w:widowControl w:val="0"/>
        <w:autoSpaceDE w:val="0"/>
        <w:autoSpaceDN w:val="0"/>
        <w:adjustRightInd w:val="0"/>
        <w:spacing w:after="0" w:line="276" w:lineRule="auto"/>
        <w:jc w:val="both"/>
        <w:rPr>
          <w:rFonts w:ascii="Arial" w:hAnsi="Arial" w:cs="Arial"/>
          <w:color w:val="00B050"/>
          <w:sz w:val="24"/>
          <w:szCs w:val="24"/>
        </w:rPr>
      </w:pPr>
    </w:p>
    <w:p w14:paraId="64D64CF0"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u w:val="single"/>
        </w:rPr>
      </w:pPr>
      <w:r w:rsidRPr="00020C9F">
        <w:rPr>
          <w:rFonts w:ascii="Arial" w:hAnsi="Arial" w:cs="Arial"/>
          <w:sz w:val="24"/>
          <w:szCs w:val="24"/>
          <w:u w:val="single"/>
        </w:rPr>
        <w:t>Wymagania dotyczące wykonania robót budowlanych</w:t>
      </w:r>
    </w:p>
    <w:p w14:paraId="0C52859B"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Roboty objęte przedmiotem zamówienia należy wykonać na podstawie zatwierdzonej przez Inwestora Dokumentacji Projektowej. Opracowując Dokumentację Projektową Wykonawca powinien kierować się następującymi przesłankami:</w:t>
      </w:r>
    </w:p>
    <w:p w14:paraId="54DC4CCC" w14:textId="77777777" w:rsidR="007823CA" w:rsidRPr="00020C9F" w:rsidRDefault="007823CA" w:rsidP="007823CA">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 xml:space="preserve">zapewnienie minimalnej ingerencji w środowisko podczas realizacji prac </w:t>
      </w:r>
      <w:r w:rsidRPr="00020C9F">
        <w:rPr>
          <w:rFonts w:ascii="Arial" w:hAnsi="Arial" w:cs="Arial"/>
          <w:b w:val="0"/>
          <w:sz w:val="24"/>
          <w:szCs w:val="24"/>
        </w:rPr>
        <w:br/>
        <w:t>i eksploatacji wykonanych obiektów przy uwzględnieniu uwarunkowań lokalnych,</w:t>
      </w:r>
    </w:p>
    <w:p w14:paraId="6382973E" w14:textId="77777777" w:rsidR="007823CA" w:rsidRPr="00020C9F" w:rsidRDefault="007823CA" w:rsidP="007823CA">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urządzenia i instalacje powinna cechować trwałość i niezawodność działania,</w:t>
      </w:r>
    </w:p>
    <w:p w14:paraId="23F11372" w14:textId="77777777" w:rsidR="007823CA" w:rsidRPr="00020C9F" w:rsidRDefault="007823CA" w:rsidP="007823CA">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proces uzdatniania wody powinien zapewniać stabilną jakość wody dostarczanej odbiorcom,</w:t>
      </w:r>
    </w:p>
    <w:p w14:paraId="7283C1CB" w14:textId="77777777" w:rsidR="007823CA" w:rsidRPr="00020C9F" w:rsidRDefault="007823CA" w:rsidP="007823CA">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lastRenderedPageBreak/>
        <w:t>zastosowane rozwiązania powinny zapewnić możliwie niskie zużycie energii i niskie koszty eksploatacji, a także łatwość eksploatacji i utrzymania urządzeń i aparatury,</w:t>
      </w:r>
    </w:p>
    <w:p w14:paraId="43AE9097" w14:textId="77777777" w:rsidR="007823CA" w:rsidRPr="00020C9F" w:rsidRDefault="007823CA" w:rsidP="007823CA">
      <w:pPr>
        <w:pStyle w:val="Podtytu"/>
        <w:widowControl w:val="0"/>
        <w:numPr>
          <w:ilvl w:val="0"/>
          <w:numId w:val="25"/>
        </w:numPr>
        <w:spacing w:line="276" w:lineRule="auto"/>
        <w:ind w:left="567" w:hanging="567"/>
        <w:rPr>
          <w:rFonts w:ascii="Arial" w:hAnsi="Arial" w:cs="Arial"/>
          <w:b w:val="0"/>
          <w:sz w:val="24"/>
          <w:szCs w:val="24"/>
        </w:rPr>
      </w:pPr>
      <w:r w:rsidRPr="00020C9F">
        <w:rPr>
          <w:rFonts w:ascii="Arial" w:hAnsi="Arial" w:cs="Arial"/>
          <w:b w:val="0"/>
          <w:sz w:val="24"/>
          <w:szCs w:val="24"/>
        </w:rPr>
        <w:t xml:space="preserve">zapewnienie bezpieczeństwa pracy zarówno w czasie budowy, jak </w:t>
      </w:r>
      <w:r>
        <w:rPr>
          <w:rFonts w:ascii="Arial" w:hAnsi="Arial" w:cs="Arial"/>
          <w:b w:val="0"/>
          <w:sz w:val="24"/>
          <w:szCs w:val="24"/>
        </w:rPr>
        <w:br/>
      </w:r>
      <w:r w:rsidRPr="00020C9F">
        <w:rPr>
          <w:rFonts w:ascii="Arial" w:hAnsi="Arial" w:cs="Arial"/>
          <w:b w:val="0"/>
          <w:sz w:val="24"/>
          <w:szCs w:val="24"/>
        </w:rPr>
        <w:t>i w trakcie eksploatacji,</w:t>
      </w:r>
    </w:p>
    <w:p w14:paraId="1AEDD6D6" w14:textId="77777777" w:rsidR="007823CA" w:rsidRPr="0078327F" w:rsidRDefault="007823CA" w:rsidP="007823CA">
      <w:pPr>
        <w:pStyle w:val="Podtytu"/>
        <w:widowControl w:val="0"/>
        <w:numPr>
          <w:ilvl w:val="0"/>
          <w:numId w:val="25"/>
        </w:numPr>
        <w:spacing w:line="276" w:lineRule="auto"/>
        <w:ind w:left="567" w:hanging="567"/>
        <w:rPr>
          <w:rFonts w:ascii="Arial" w:hAnsi="Arial" w:cs="Arial"/>
          <w:sz w:val="24"/>
          <w:szCs w:val="24"/>
        </w:rPr>
      </w:pPr>
      <w:r w:rsidRPr="0078327F">
        <w:rPr>
          <w:rFonts w:ascii="Arial" w:hAnsi="Arial" w:cs="Arial"/>
          <w:b w:val="0"/>
          <w:sz w:val="24"/>
          <w:szCs w:val="24"/>
        </w:rPr>
        <w:t>procesy uzdatniania wody powinny być w maksymalnie możliwym stopniu zautomatyzowane oraz zintegrowane</w:t>
      </w:r>
      <w:r w:rsidRPr="0078327F">
        <w:rPr>
          <w:rFonts w:ascii="Arial" w:hAnsi="Arial" w:cs="Arial"/>
          <w:sz w:val="24"/>
          <w:szCs w:val="24"/>
        </w:rPr>
        <w:t xml:space="preserve"> </w:t>
      </w:r>
      <w:r w:rsidRPr="0078327F">
        <w:rPr>
          <w:rFonts w:ascii="Arial" w:hAnsi="Arial" w:cs="Arial"/>
          <w:b w:val="0"/>
          <w:sz w:val="24"/>
          <w:szCs w:val="24"/>
        </w:rPr>
        <w:t xml:space="preserve">z istniejącymi systemami w gminie Trąbki Wielkie, wymagające w czasie eksploatacji ograniczonego do minimum personelu obsługowego. </w:t>
      </w:r>
    </w:p>
    <w:p w14:paraId="31578B63"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p>
    <w:p w14:paraId="068B1EEC" w14:textId="77777777" w:rsidR="007823CA" w:rsidRPr="00020C9F" w:rsidRDefault="007823CA" w:rsidP="002924DA">
      <w:pPr>
        <w:pStyle w:val="Nagwek4"/>
      </w:pPr>
      <w:bookmarkStart w:id="168" w:name="_Toc128746753"/>
      <w:r w:rsidRPr="00020C9F">
        <w:t>Rozwiązania mające na celu ochronę środowiska naturalnego</w:t>
      </w:r>
      <w:bookmarkEnd w:id="168"/>
    </w:p>
    <w:p w14:paraId="222E01ED"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zwrócenie szczególnej uwagi na stan techniczny maszyn użytych do wykonawstwa wykopów i środków transportu oraz urządzeń wykorzystywanych do montażu sieci (stosowanie wyłącznie sprawnych technicznie maszyn i urządzeń), </w:t>
      </w:r>
    </w:p>
    <w:p w14:paraId="5A0CB1CB" w14:textId="46826994" w:rsidR="007823CA" w:rsidRPr="00200716"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200716">
        <w:rPr>
          <w:rFonts w:ascii="Arial" w:hAnsi="Arial" w:cs="Arial"/>
          <w:sz w:val="24"/>
          <w:szCs w:val="24"/>
        </w:rPr>
        <w:t>wykonywanie prac w porze dziennej</w:t>
      </w:r>
      <w:r w:rsidR="008B5F88" w:rsidRPr="00200716">
        <w:rPr>
          <w:rFonts w:ascii="Arial" w:hAnsi="Arial" w:cs="Arial"/>
          <w:sz w:val="24"/>
          <w:szCs w:val="24"/>
        </w:rPr>
        <w:t xml:space="preserve"> – wyjątek stanowią pompowanie oczyszczające i pomiarowe otworów studziennych, które nie wpłyną na stan środowiska naturalnego,</w:t>
      </w:r>
      <w:r w:rsidRPr="00200716">
        <w:rPr>
          <w:rFonts w:ascii="Arial" w:hAnsi="Arial" w:cs="Arial"/>
          <w:sz w:val="24"/>
          <w:szCs w:val="24"/>
        </w:rPr>
        <w:t xml:space="preserve"> </w:t>
      </w:r>
    </w:p>
    <w:p w14:paraId="340DAAA3"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przy prowadzeniu robót w pobliżu drzew zostanie zachowana szczególna ostrożność, aby nie dopuścić do uszkodzeń systemu korzeniowego, roboty będą wykonywane z zachowaniem maksymalnej ostrożności sposobem ręcznym, podkopami a na dłuższych odcinkach przeciskami, </w:t>
      </w:r>
    </w:p>
    <w:p w14:paraId="0B580CA7"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 przypadkach wystąpienia podziemnych systemów drenarskich, po wykonaniu wykopów systemy te zostaną doprowadzić (odbudować) do stanu pierwotnego, </w:t>
      </w:r>
    </w:p>
    <w:p w14:paraId="4BEA298D"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 czasie realizacji robót wszystkie drzewa i krzewy w rejonie robót stosownie zabezpieczyć przed możliwością uszkodzenia, </w:t>
      </w:r>
    </w:p>
    <w:p w14:paraId="7148D99D"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przy wykonywaniu wąskich wykopów, a w przypadku większych zagłębień lub niekorzystnych warunków gruntowych wprowadzić zabezpieczenia ścian wykopu, co pozwoli ograniczyć szerokość wykopu, </w:t>
      </w:r>
    </w:p>
    <w:p w14:paraId="12D1629C"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wykonywać prace ziemne w taki sposób, aby bilans mas ziemnych był możliwie bliski zeru, </w:t>
      </w:r>
    </w:p>
    <w:p w14:paraId="05C0B6D8"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składować humus na oddzielnych pryzmach, po zakończeniu robót wykorzystać do rekultywacji terenu, wykonywać wykopy na poszczególnych odcinkach </w:t>
      </w:r>
      <w:r w:rsidRPr="00020C9F">
        <w:rPr>
          <w:rFonts w:ascii="Arial" w:hAnsi="Arial" w:cs="Arial"/>
          <w:sz w:val="24"/>
          <w:szCs w:val="24"/>
        </w:rPr>
        <w:br/>
        <w:t xml:space="preserve">w długościach, które mogą być w ciągu dnia ukończone w postaci zamkniętej, </w:t>
      </w:r>
      <w:r w:rsidRPr="00020C9F">
        <w:rPr>
          <w:rFonts w:ascii="Arial" w:hAnsi="Arial" w:cs="Arial"/>
          <w:sz w:val="24"/>
          <w:szCs w:val="24"/>
        </w:rPr>
        <w:br/>
        <w:t xml:space="preserve">w przypadku braku możliwości zasypania wykopu po położeniu podłączeń należy utrzymywać je w formie otwartego wykopu przez możliwie krótki okres czasu, </w:t>
      </w:r>
    </w:p>
    <w:p w14:paraId="4D332A79"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przejściowe uciążliwości wynikające ze zwiększonego zapylenia spowodowanego unoszeniem przez wiatr mineralnych cząstek materiałów </w:t>
      </w:r>
      <w:r w:rsidRPr="00020C9F">
        <w:rPr>
          <w:rFonts w:ascii="Arial" w:hAnsi="Arial" w:cs="Arial"/>
          <w:sz w:val="24"/>
          <w:szCs w:val="24"/>
        </w:rPr>
        <w:lastRenderedPageBreak/>
        <w:t xml:space="preserve">budowlanych (w czasie ich transportu na plac budowy, przywozu podsypki, jak i transportu nadmiaru ziemi z placu budowy) minimalizować poprzez utrzymywanie ich (głównie w rejonie istniejących budynków) w stanie wilgotności (lub dowóz ich na plac budowy w ilościach umożliwiających bezpośrednie wykorzystanie), </w:t>
      </w:r>
    </w:p>
    <w:p w14:paraId="3EF15207"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stosować materiały z aktualnymi atestami i certyfikatami, </w:t>
      </w:r>
    </w:p>
    <w:p w14:paraId="4AE4A9DD"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usuwać odpady powstające w trakcie realizacji obiektów z miejsca powstania </w:t>
      </w:r>
      <w:r w:rsidRPr="00020C9F">
        <w:rPr>
          <w:rFonts w:ascii="Arial" w:hAnsi="Arial" w:cs="Arial"/>
          <w:sz w:val="24"/>
          <w:szCs w:val="24"/>
        </w:rPr>
        <w:br/>
        <w:t xml:space="preserve">i gromadzenie ich w wyznaczonym miejscu, a następnie przekazywać je uprawnionemu odbiorcy odpadów posiadającemu stosowne zezwolenia, </w:t>
      </w:r>
    </w:p>
    <w:p w14:paraId="41555C86"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zabezpieczać wszelkie potrzeby sanitarne ekip prowadzących budowę </w:t>
      </w:r>
      <w:r>
        <w:rPr>
          <w:rFonts w:ascii="Arial" w:hAnsi="Arial" w:cs="Arial"/>
          <w:sz w:val="24"/>
          <w:szCs w:val="24"/>
        </w:rPr>
        <w:br/>
      </w:r>
      <w:r w:rsidRPr="00020C9F">
        <w:rPr>
          <w:rFonts w:ascii="Arial" w:hAnsi="Arial" w:cs="Arial"/>
          <w:sz w:val="24"/>
          <w:szCs w:val="24"/>
        </w:rPr>
        <w:t xml:space="preserve">w postaci przenośnych urządzeń sanitarnych, </w:t>
      </w:r>
    </w:p>
    <w:p w14:paraId="02CB6756" w14:textId="77777777" w:rsidR="007823CA" w:rsidRPr="00020C9F" w:rsidRDefault="007823CA" w:rsidP="007823CA">
      <w:pPr>
        <w:widowControl w:val="0"/>
        <w:numPr>
          <w:ilvl w:val="0"/>
          <w:numId w:val="26"/>
        </w:numPr>
        <w:tabs>
          <w:tab w:val="clear" w:pos="1080"/>
        </w:tabs>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wszystkie połączenia rurociągów i osprzętu wykonać jako szczelne </w:t>
      </w:r>
      <w:r>
        <w:rPr>
          <w:rFonts w:ascii="Arial" w:hAnsi="Arial" w:cs="Arial"/>
          <w:sz w:val="24"/>
          <w:szCs w:val="24"/>
        </w:rPr>
        <w:br/>
      </w:r>
      <w:r w:rsidRPr="00020C9F">
        <w:rPr>
          <w:rFonts w:ascii="Arial" w:hAnsi="Arial" w:cs="Arial"/>
          <w:sz w:val="24"/>
          <w:szCs w:val="24"/>
        </w:rPr>
        <w:t xml:space="preserve">i poddane przed użytkowaniem próbie szczelności, </w:t>
      </w:r>
    </w:p>
    <w:p w14:paraId="5047FBDF"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p>
    <w:p w14:paraId="74968B9A" w14:textId="77777777" w:rsidR="007823CA" w:rsidRPr="00020C9F" w:rsidRDefault="007823CA" w:rsidP="002924DA">
      <w:pPr>
        <w:pStyle w:val="Nagwek4"/>
      </w:pPr>
      <w:bookmarkStart w:id="169" w:name="_Toc128746754"/>
      <w:r w:rsidRPr="00020C9F">
        <w:t>Informacja dotycząca BIOZ oraz planu BIOZ</w:t>
      </w:r>
      <w:bookmarkEnd w:id="169"/>
    </w:p>
    <w:p w14:paraId="4E7691E0"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Kierownik budowy jest zobowiązany, sporządzić lub zapewnić sporządzenie, przed rozpoczęciem budowy, planu bezpieczeństwa i ochrony zdrowia, uwzględniając specyfikę obiektu budowlanego i warunki prowadzenia robót oraz zaznajomić z nią pracowników w zakresie wykonywania przez nich robót.</w:t>
      </w:r>
    </w:p>
    <w:p w14:paraId="35C70CD3"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Wykonawca przed przystąpieniem do robót ziemnych powinien zapoznać się z mapą sytuacyjno-wysokościową, na której widnieje planowana sieć </w:t>
      </w:r>
      <w:r>
        <w:rPr>
          <w:rFonts w:ascii="Arial" w:hAnsi="Arial" w:cs="Arial"/>
          <w:sz w:val="24"/>
          <w:szCs w:val="24"/>
        </w:rPr>
        <w:br/>
      </w:r>
      <w:r w:rsidRPr="00020C9F">
        <w:rPr>
          <w:rFonts w:ascii="Arial" w:hAnsi="Arial" w:cs="Arial"/>
          <w:sz w:val="24"/>
          <w:szCs w:val="24"/>
        </w:rPr>
        <w:t>i istniejące uzbrojenie techniczne podziemne i nadziemne.</w:t>
      </w:r>
    </w:p>
    <w:p w14:paraId="3043DB50"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36414BAD" w14:textId="77777777" w:rsidR="007823CA" w:rsidRPr="00020C9F" w:rsidRDefault="007823CA" w:rsidP="002924DA">
      <w:pPr>
        <w:pStyle w:val="Nagwek4"/>
      </w:pPr>
      <w:bookmarkStart w:id="170" w:name="_Toc128746755"/>
      <w:r w:rsidRPr="00020C9F">
        <w:t>Instruktaż pracowników przed przystąpieniem do realizacji robót</w:t>
      </w:r>
      <w:bookmarkEnd w:id="170"/>
    </w:p>
    <w:p w14:paraId="02010DDC"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Przed przystąpieniem do realizacji inwestycji, kierownik winien zapoznać pracowników ze specyfiką i zakresem prac, przeprowadzić instruktaż przedstawiający potencjalne zagrożenia w trakcie robót, ustalić procedury skutecznej konsultacji i udziału pracowników w rozwiązywaniu problemów na budowie.</w:t>
      </w:r>
    </w:p>
    <w:p w14:paraId="7D7D5482"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4C200A25" w14:textId="77777777" w:rsidR="007823CA" w:rsidRPr="00020C9F" w:rsidRDefault="007823CA" w:rsidP="002924DA">
      <w:pPr>
        <w:pStyle w:val="Nagwek4"/>
      </w:pPr>
      <w:bookmarkStart w:id="171" w:name="_Toc128746756"/>
      <w:r w:rsidRPr="00020C9F">
        <w:t>Zabezpieczenie terenu budowy</w:t>
      </w:r>
      <w:bookmarkEnd w:id="171"/>
    </w:p>
    <w:p w14:paraId="04321539"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jest zobowiązany do zapewnienia bezpieczeństwa na terenie budowy w okresie trwania realizacji inwestycji aż do zakończenia i odbioru ostatecznego robót. Wykonawca dostarczy i zainstaluje urządzenia ostrzegawcze i zabezpieczające jak: znaki, zapory, światła, sygnały itp. i zapewni dla nich stałe warunki widoczności w dzień i w nocy. Urządzenia te muszą być zaakceptowane przez inspektora nadzoru.</w:t>
      </w:r>
    </w:p>
    <w:p w14:paraId="1064CEC7"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065D5C13" w14:textId="77777777" w:rsidR="007823CA" w:rsidRPr="00020C9F" w:rsidRDefault="007823CA" w:rsidP="002924DA">
      <w:pPr>
        <w:pStyle w:val="Nagwek4"/>
      </w:pPr>
      <w:bookmarkStart w:id="172" w:name="_Toc128746757"/>
      <w:r w:rsidRPr="00020C9F">
        <w:t>Ogólne wymagania dotyczące sprzętu</w:t>
      </w:r>
      <w:bookmarkEnd w:id="172"/>
    </w:p>
    <w:p w14:paraId="46A1E5B9"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Sprzęt powinien spełniać parametry techniczne i powinien być stosowany </w:t>
      </w:r>
      <w:r w:rsidRPr="00020C9F">
        <w:rPr>
          <w:rFonts w:ascii="Arial" w:hAnsi="Arial" w:cs="Arial"/>
          <w:sz w:val="24"/>
          <w:szCs w:val="24"/>
        </w:rPr>
        <w:lastRenderedPageBreak/>
        <w:t>zgodnie z jego przeznaczeniem i wymaganiami producenta. Maszyny można uruchamiać dopiero po uprzednim zbadaniu ich stanu technicznego i działania. Należy je zabezpieczyć przed możliwością uruchomienia przez osoby niepowołane.</w:t>
      </w:r>
    </w:p>
    <w:p w14:paraId="4BF6B31D"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52422F42" w14:textId="77777777" w:rsidR="007823CA" w:rsidRPr="00020C9F" w:rsidRDefault="007823CA" w:rsidP="002924DA">
      <w:pPr>
        <w:pStyle w:val="Nagwek4"/>
      </w:pPr>
      <w:bookmarkStart w:id="173" w:name="_Toc128746758"/>
      <w:r w:rsidRPr="00020C9F">
        <w:t>Ochrona środowiska w czasie wykonywania robót</w:t>
      </w:r>
      <w:bookmarkEnd w:id="173"/>
    </w:p>
    <w:p w14:paraId="501BDB01"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ma obowiązek znać i stosować w czasie prowadzenia robót wszelkie przepisy dotyczące ochrony środowiska naturalnego. W czasie trwania budowy i wykańczania robót wykonawca będzie:</w:t>
      </w:r>
    </w:p>
    <w:p w14:paraId="57ADA202" w14:textId="77777777" w:rsidR="007823CA" w:rsidRPr="00020C9F" w:rsidRDefault="007823CA" w:rsidP="007823CA">
      <w:pPr>
        <w:pStyle w:val="Akapitzlist"/>
        <w:widowControl w:val="0"/>
        <w:numPr>
          <w:ilvl w:val="0"/>
          <w:numId w:val="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utrzymywać teren budowy i wykopy w stanie bez wody stojącej</w:t>
      </w:r>
    </w:p>
    <w:p w14:paraId="3B2D0F1A" w14:textId="77777777" w:rsidR="007823CA" w:rsidRPr="00020C9F" w:rsidRDefault="007823CA" w:rsidP="007823CA">
      <w:pPr>
        <w:pStyle w:val="Akapitzlist"/>
        <w:widowControl w:val="0"/>
        <w:numPr>
          <w:ilvl w:val="0"/>
          <w:numId w:val="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unikać uszkodzeń lub uciążliwości dla osób lub własności społecznej </w:t>
      </w:r>
      <w:r>
        <w:rPr>
          <w:rFonts w:ascii="Arial" w:hAnsi="Arial" w:cs="Arial"/>
          <w:sz w:val="24"/>
          <w:szCs w:val="24"/>
        </w:rPr>
        <w:br/>
      </w:r>
      <w:r w:rsidRPr="00020C9F">
        <w:rPr>
          <w:rFonts w:ascii="Arial" w:hAnsi="Arial" w:cs="Arial"/>
          <w:sz w:val="24"/>
          <w:szCs w:val="24"/>
        </w:rPr>
        <w:t xml:space="preserve">i innych, a wynikających ze skażenia, hałasu lub innych przyczyn powstałych w następstwie prowadzonych prac. </w:t>
      </w:r>
    </w:p>
    <w:p w14:paraId="4AA93342"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p>
    <w:p w14:paraId="58204A82" w14:textId="77777777" w:rsidR="007823CA" w:rsidRPr="00020C9F" w:rsidRDefault="007823CA" w:rsidP="002924DA">
      <w:pPr>
        <w:pStyle w:val="Nagwek4"/>
      </w:pPr>
      <w:bookmarkStart w:id="174" w:name="_Toc128746759"/>
      <w:r w:rsidRPr="00020C9F">
        <w:t>Ochrona przeciwpożarowa</w:t>
      </w:r>
      <w:bookmarkEnd w:id="174"/>
    </w:p>
    <w:p w14:paraId="69D74DC4"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Wykonawca będzie przestrzegał przepisów ochrony przeciwpożarowej oraz utrzymywał sprzęt przeciwpożarowy, wymagany przez odpowiednie przepisy, w pomieszczeniach biurowo-socjalnych, magazynach oraz maszynach i pojazdach.</w:t>
      </w:r>
    </w:p>
    <w:p w14:paraId="03CF51AA"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Materiały łatwopalne będą składowane w sposób zgodny z odpowiednimi przepisami i zabezpieczone przed dostępem osób trzecich.</w:t>
      </w:r>
    </w:p>
    <w:p w14:paraId="437CAB18"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20BC845F" w14:textId="77777777" w:rsidR="007823CA" w:rsidRPr="00020C9F" w:rsidRDefault="007823CA" w:rsidP="002924DA">
      <w:pPr>
        <w:pStyle w:val="Nagwek4"/>
      </w:pPr>
      <w:bookmarkStart w:id="175" w:name="_Toc128746760"/>
      <w:r w:rsidRPr="00020C9F">
        <w:t>Materiały szkodliwe dla otoczenia</w:t>
      </w:r>
      <w:bookmarkEnd w:id="175"/>
    </w:p>
    <w:p w14:paraId="7B2F0361"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rPr>
        <w:tab/>
        <w:t>Materiały, które w sposób trwały są szkodliwe dla otoczenia nie będą dopuszczone do użycia. Wszystkie materiały odpadowe użyte do robót będą miały świadectwa dopuszczenia, wydane przez uprawnioną jednostkę, jednoznacznie określające brak szkodliwości tych materiałów dla środowiska.</w:t>
      </w:r>
    </w:p>
    <w:p w14:paraId="55A19C65"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33F9A7C8" w14:textId="77777777" w:rsidR="007823CA" w:rsidRPr="00020C9F" w:rsidRDefault="007823CA" w:rsidP="002924DA">
      <w:pPr>
        <w:pStyle w:val="Nagwek4"/>
      </w:pPr>
      <w:bookmarkStart w:id="176" w:name="_Toc128746761"/>
      <w:r w:rsidRPr="00020C9F">
        <w:t>Bezpieczeństwo i higiena pracy</w:t>
      </w:r>
      <w:bookmarkEnd w:id="176"/>
    </w:p>
    <w:p w14:paraId="0BA67C60"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Podczas realizacji robót wykonawca będzie przestrzegał przepisów dotyczących bezpieczeństwa i higieny pracy. Wykonawca ma obowiązek zapewnić i trzymywać wszelkie urządzenia zabezpieczające, socjalne oraz sprzęt i odpowiednią odzież dla ochrony życia i zdrowia osób zatrudnionych na budowie.</w:t>
      </w:r>
    </w:p>
    <w:p w14:paraId="0CFE24C0"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0CD4A43B" w14:textId="77777777" w:rsidR="007823CA" w:rsidRPr="00020C9F" w:rsidRDefault="007823CA" w:rsidP="002924DA">
      <w:pPr>
        <w:pStyle w:val="Nagwek4"/>
      </w:pPr>
      <w:bookmarkStart w:id="177" w:name="_Toc128746762"/>
      <w:r w:rsidRPr="00020C9F">
        <w:t>Stosowanie się do prawa i innych przepisów</w:t>
      </w:r>
      <w:bookmarkEnd w:id="177"/>
    </w:p>
    <w:p w14:paraId="54AD340A"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Wykonawca zobowiązany jest znać wszelkie przepisy wydane przez władze centralne i miejscowe oraz inne przepisy i wytyczne, które są w jakikolwiek sposób związane z robotami i będzie w pełni odpowiedzialny za ich przestrzeganie podczas prowadzenia robót. Wykonawca będzie przestrzegać praw patentowych i będzie w pełni odpowiedzialny za wypełnienie wszelkich wymagań prawnych odnośnie wykorzystania opatentowanych urządzeń lub metod i w sposób ciągły będzie informować inspektora nadzoru o swoich </w:t>
      </w:r>
      <w:r w:rsidRPr="00020C9F">
        <w:rPr>
          <w:rFonts w:ascii="Arial" w:hAnsi="Arial" w:cs="Arial"/>
          <w:sz w:val="24"/>
          <w:szCs w:val="24"/>
        </w:rPr>
        <w:lastRenderedPageBreak/>
        <w:t>działaniach, pozostawiając kopie zezwoleń i inne odnośne dokumenty.</w:t>
      </w:r>
    </w:p>
    <w:p w14:paraId="13B23DD9" w14:textId="77777777" w:rsidR="007823CA" w:rsidRPr="00020C9F" w:rsidRDefault="007823CA" w:rsidP="007823CA">
      <w:pPr>
        <w:widowControl w:val="0"/>
        <w:autoSpaceDE w:val="0"/>
        <w:autoSpaceDN w:val="0"/>
        <w:adjustRightInd w:val="0"/>
        <w:spacing w:after="0" w:line="276" w:lineRule="auto"/>
        <w:jc w:val="both"/>
        <w:rPr>
          <w:rFonts w:ascii="Arial" w:hAnsi="Arial" w:cs="Arial"/>
          <w:sz w:val="24"/>
          <w:szCs w:val="24"/>
        </w:rPr>
      </w:pPr>
    </w:p>
    <w:p w14:paraId="37FB7BFC" w14:textId="77777777" w:rsidR="007823CA" w:rsidRPr="00020C9F" w:rsidRDefault="007823CA" w:rsidP="002924DA">
      <w:pPr>
        <w:pStyle w:val="Nagwek4"/>
      </w:pPr>
      <w:bookmarkStart w:id="178" w:name="_Toc128746763"/>
      <w:r w:rsidRPr="00020C9F">
        <w:t>Zgodność z zasadami ekonomiki</w:t>
      </w:r>
      <w:bookmarkEnd w:id="178"/>
    </w:p>
    <w:p w14:paraId="45D03755"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Przy doborze rozwiązań architektonicznych, konstrukcyjnych, materiałowych i funkcjonalnych należy kierować się zasadami ekonomiki.</w:t>
      </w:r>
    </w:p>
    <w:p w14:paraId="5FE787FA" w14:textId="77777777" w:rsidR="007823CA" w:rsidRPr="00020C9F" w:rsidRDefault="007823CA" w:rsidP="007823CA">
      <w:pPr>
        <w:widowControl w:val="0"/>
        <w:overflowPunct w:val="0"/>
        <w:autoSpaceDE w:val="0"/>
        <w:autoSpaceDN w:val="0"/>
        <w:adjustRightInd w:val="0"/>
        <w:spacing w:after="0" w:line="276" w:lineRule="auto"/>
        <w:jc w:val="both"/>
        <w:rPr>
          <w:rFonts w:ascii="Arial" w:hAnsi="Arial" w:cs="Arial"/>
          <w:sz w:val="24"/>
          <w:szCs w:val="24"/>
        </w:rPr>
      </w:pPr>
    </w:p>
    <w:p w14:paraId="50586254" w14:textId="77777777" w:rsidR="007823CA" w:rsidRPr="00020C9F" w:rsidRDefault="007823CA" w:rsidP="007823CA">
      <w:pPr>
        <w:pStyle w:val="Nagwek2"/>
      </w:pPr>
      <w:bookmarkStart w:id="179" w:name="_Toc128746764"/>
      <w:r w:rsidRPr="00020C9F">
        <w:t>CZĘŚĆ INFORMACYJNA</w:t>
      </w:r>
      <w:bookmarkEnd w:id="179"/>
    </w:p>
    <w:p w14:paraId="26CA0B4C" w14:textId="77777777" w:rsidR="00E655AF" w:rsidRDefault="00E655AF" w:rsidP="00E655AF">
      <w:pPr>
        <w:pStyle w:val="Nagwek3"/>
      </w:pPr>
      <w:bookmarkStart w:id="180" w:name="_Toc128746765"/>
      <w:r>
        <w:t>Dokumenty potwierdzające zgodność zamierzenia budowlanego z wymaganiami wynikającymi z odrębnych przepisów</w:t>
      </w:r>
      <w:bookmarkEnd w:id="180"/>
    </w:p>
    <w:p w14:paraId="30201D6E" w14:textId="77777777" w:rsidR="00E655AF" w:rsidRDefault="00E655AF" w:rsidP="00E655AF">
      <w:pPr>
        <w:spacing w:after="0" w:line="276" w:lineRule="auto"/>
        <w:jc w:val="both"/>
        <w:rPr>
          <w:rFonts w:ascii="Arial" w:hAnsi="Arial" w:cs="Arial"/>
          <w:sz w:val="24"/>
          <w:szCs w:val="24"/>
        </w:rPr>
      </w:pPr>
      <w:r w:rsidRPr="00BF5F81">
        <w:rPr>
          <w:rFonts w:ascii="Arial" w:hAnsi="Arial" w:cs="Arial"/>
          <w:sz w:val="24"/>
          <w:szCs w:val="24"/>
        </w:rPr>
        <w:t>Nie dotyczy.</w:t>
      </w:r>
    </w:p>
    <w:p w14:paraId="5B15CEFD" w14:textId="77777777" w:rsidR="00E655AF" w:rsidRPr="00BF5F81" w:rsidRDefault="00E655AF" w:rsidP="00E655AF">
      <w:pPr>
        <w:spacing w:after="0" w:line="276" w:lineRule="auto"/>
        <w:jc w:val="both"/>
        <w:rPr>
          <w:rFonts w:ascii="Arial" w:hAnsi="Arial" w:cs="Arial"/>
          <w:sz w:val="24"/>
          <w:szCs w:val="24"/>
        </w:rPr>
      </w:pPr>
    </w:p>
    <w:p w14:paraId="6EB2AB6E" w14:textId="77777777" w:rsidR="00E655AF" w:rsidRDefault="00E655AF" w:rsidP="00E655AF">
      <w:pPr>
        <w:pStyle w:val="Nagwek3"/>
      </w:pPr>
      <w:bookmarkStart w:id="181" w:name="_Toc128746766"/>
      <w:r>
        <w:t>Oświadczenie zamawiającego stwierdzające jego prawo do dysponowania nieruchomością na cele budowlane</w:t>
      </w:r>
      <w:bookmarkEnd w:id="181"/>
    </w:p>
    <w:p w14:paraId="3ABBA2F9" w14:textId="77777777" w:rsidR="00E655AF" w:rsidRDefault="00E655AF" w:rsidP="00E655AF">
      <w:pPr>
        <w:spacing w:after="0" w:line="276" w:lineRule="auto"/>
        <w:jc w:val="both"/>
        <w:rPr>
          <w:rFonts w:ascii="Arial" w:hAnsi="Arial" w:cs="Arial"/>
          <w:sz w:val="24"/>
          <w:szCs w:val="24"/>
        </w:rPr>
      </w:pPr>
      <w:r>
        <w:rPr>
          <w:rFonts w:ascii="Arial" w:hAnsi="Arial" w:cs="Arial"/>
          <w:sz w:val="24"/>
          <w:szCs w:val="24"/>
        </w:rPr>
        <w:tab/>
      </w:r>
      <w:r w:rsidRPr="00BF5F81">
        <w:rPr>
          <w:rFonts w:ascii="Arial" w:hAnsi="Arial" w:cs="Arial"/>
          <w:sz w:val="24"/>
          <w:szCs w:val="24"/>
        </w:rPr>
        <w:t>Działki nr 50/1, 50/4 obr. 0011 Kłodawa stanowią własność Rolniczej Spółdzielni Produkcyjnej Im. 1-Go Maja w Kłodawie z siedzibą przy ul. 3 - go Maja 2, 83-035 Kłodawa. Działki przekazane zostaną Gminie Trąbki Wielkie dla celów budowy ujęcia wód podziemnych.</w:t>
      </w:r>
    </w:p>
    <w:p w14:paraId="4B67EBF2" w14:textId="77777777" w:rsidR="00E655AF" w:rsidRPr="00BF5F81" w:rsidRDefault="00E655AF" w:rsidP="00E655AF">
      <w:pPr>
        <w:spacing w:after="0" w:line="276" w:lineRule="auto"/>
        <w:jc w:val="both"/>
        <w:rPr>
          <w:rFonts w:ascii="Arial" w:hAnsi="Arial" w:cs="Arial"/>
          <w:sz w:val="24"/>
          <w:szCs w:val="24"/>
        </w:rPr>
      </w:pPr>
    </w:p>
    <w:p w14:paraId="6CD3734F" w14:textId="77777777" w:rsidR="00E655AF" w:rsidRPr="00020C9F" w:rsidRDefault="00E655AF" w:rsidP="00E655AF">
      <w:pPr>
        <w:pStyle w:val="Nagwek3"/>
      </w:pPr>
      <w:bookmarkStart w:id="182" w:name="_Toc128746767"/>
      <w:r w:rsidRPr="00020C9F">
        <w:t xml:space="preserve">Przepisy prawne i normy związane z projektowaniem </w:t>
      </w:r>
      <w:r>
        <w:br/>
      </w:r>
      <w:r w:rsidRPr="00020C9F">
        <w:t>i wykonaniem zamierzenia budowlanego</w:t>
      </w:r>
      <w:bookmarkEnd w:id="182"/>
    </w:p>
    <w:p w14:paraId="06FB9A16" w14:textId="77777777" w:rsidR="00E655AF" w:rsidRPr="00020C9F" w:rsidRDefault="00E655AF" w:rsidP="00E655AF">
      <w:pPr>
        <w:widowControl w:val="0"/>
        <w:autoSpaceDE w:val="0"/>
        <w:autoSpaceDN w:val="0"/>
        <w:adjustRightInd w:val="0"/>
        <w:spacing w:after="0" w:line="276" w:lineRule="auto"/>
        <w:jc w:val="both"/>
        <w:rPr>
          <w:rFonts w:ascii="Arial" w:hAnsi="Arial" w:cs="Arial"/>
          <w:sz w:val="24"/>
          <w:szCs w:val="24"/>
          <w:u w:val="single"/>
        </w:rPr>
      </w:pPr>
      <w:r w:rsidRPr="00020C9F">
        <w:rPr>
          <w:rFonts w:ascii="Arial" w:hAnsi="Arial" w:cs="Arial"/>
          <w:sz w:val="24"/>
          <w:szCs w:val="24"/>
          <w:u w:val="single"/>
        </w:rPr>
        <w:t>Ustawy</w:t>
      </w:r>
    </w:p>
    <w:p w14:paraId="7D52DF2F"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24 sierpnia 1991 r. o ochronie przeciwpożarowej (Dz.U. 202</w:t>
      </w:r>
      <w:r>
        <w:rPr>
          <w:rFonts w:ascii="Arial" w:hAnsi="Arial" w:cs="Arial"/>
          <w:sz w:val="24"/>
          <w:szCs w:val="24"/>
        </w:rPr>
        <w:t>2</w:t>
      </w:r>
      <w:r w:rsidRPr="00020C9F">
        <w:rPr>
          <w:rFonts w:ascii="Arial" w:hAnsi="Arial" w:cs="Arial"/>
          <w:sz w:val="24"/>
          <w:szCs w:val="24"/>
        </w:rPr>
        <w:t xml:space="preserve"> poz. </w:t>
      </w:r>
      <w:r>
        <w:rPr>
          <w:rFonts w:ascii="Arial" w:hAnsi="Arial" w:cs="Arial"/>
          <w:sz w:val="24"/>
          <w:szCs w:val="24"/>
        </w:rPr>
        <w:t>2057</w:t>
      </w:r>
      <w:r w:rsidRPr="00020C9F">
        <w:rPr>
          <w:rFonts w:ascii="Arial" w:hAnsi="Arial" w:cs="Arial"/>
          <w:sz w:val="24"/>
          <w:szCs w:val="24"/>
        </w:rPr>
        <w:t>)</w:t>
      </w:r>
    </w:p>
    <w:p w14:paraId="6F48F9D2"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7 lipca 1994 r. - Prawo budowlane (Dz.U. 2021 poz. 2351)</w:t>
      </w:r>
    </w:p>
    <w:p w14:paraId="5DA4CEEB"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21 grudnia 2000 r. o dozorze technicznym (Dz.U. 202</w:t>
      </w:r>
      <w:r>
        <w:rPr>
          <w:rFonts w:ascii="Arial" w:hAnsi="Arial" w:cs="Arial"/>
          <w:sz w:val="24"/>
          <w:szCs w:val="24"/>
        </w:rPr>
        <w:t>2</w:t>
      </w:r>
      <w:r w:rsidRPr="00020C9F">
        <w:rPr>
          <w:rFonts w:ascii="Arial" w:hAnsi="Arial" w:cs="Arial"/>
          <w:sz w:val="24"/>
          <w:szCs w:val="24"/>
        </w:rPr>
        <w:t xml:space="preserve"> poz. </w:t>
      </w:r>
      <w:r>
        <w:rPr>
          <w:rFonts w:ascii="Arial" w:hAnsi="Arial" w:cs="Arial"/>
          <w:sz w:val="24"/>
          <w:szCs w:val="24"/>
        </w:rPr>
        <w:t>1514</w:t>
      </w:r>
      <w:r w:rsidRPr="00020C9F">
        <w:rPr>
          <w:rFonts w:ascii="Arial" w:hAnsi="Arial" w:cs="Arial"/>
          <w:sz w:val="24"/>
          <w:szCs w:val="24"/>
        </w:rPr>
        <w:t>)</w:t>
      </w:r>
    </w:p>
    <w:p w14:paraId="16A3014A" w14:textId="77777777" w:rsidR="00E655AF" w:rsidRPr="00020C9F" w:rsidRDefault="00E655AF" w:rsidP="00E655AF">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z dnia 27 kwietnia 2001 r. – </w:t>
      </w:r>
      <w:r w:rsidRPr="00020C9F">
        <w:rPr>
          <w:rFonts w:ascii="Arial" w:hAnsi="Arial" w:cs="Arial"/>
          <w:iCs/>
          <w:sz w:val="24"/>
          <w:szCs w:val="24"/>
        </w:rPr>
        <w:t xml:space="preserve">Prawo ochrony środowiska </w:t>
      </w:r>
      <w:r w:rsidRPr="00020C9F">
        <w:rPr>
          <w:rFonts w:ascii="Arial" w:hAnsi="Arial" w:cs="Arial"/>
          <w:sz w:val="24"/>
          <w:szCs w:val="24"/>
        </w:rPr>
        <w:t>(Dz.U. 202</w:t>
      </w:r>
      <w:r>
        <w:rPr>
          <w:rFonts w:ascii="Arial" w:hAnsi="Arial" w:cs="Arial"/>
          <w:sz w:val="24"/>
          <w:szCs w:val="24"/>
        </w:rPr>
        <w:t>2</w:t>
      </w:r>
      <w:r w:rsidRPr="00020C9F">
        <w:rPr>
          <w:rFonts w:ascii="Arial" w:hAnsi="Arial" w:cs="Arial"/>
          <w:sz w:val="24"/>
          <w:szCs w:val="24"/>
        </w:rPr>
        <w:t xml:space="preserve"> poz. </w:t>
      </w:r>
      <w:r>
        <w:rPr>
          <w:rFonts w:ascii="Arial" w:hAnsi="Arial" w:cs="Arial"/>
          <w:sz w:val="24"/>
          <w:szCs w:val="24"/>
        </w:rPr>
        <w:t>2556</w:t>
      </w:r>
      <w:r w:rsidRPr="00020C9F">
        <w:rPr>
          <w:rFonts w:ascii="Arial" w:hAnsi="Arial" w:cs="Arial"/>
          <w:sz w:val="24"/>
          <w:szCs w:val="24"/>
        </w:rPr>
        <w:t>)</w:t>
      </w:r>
    </w:p>
    <w:p w14:paraId="0675274A"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30 sierpnia 2002 r. o systemie oceny zgodności (Dz.U. 202</w:t>
      </w:r>
      <w:r>
        <w:rPr>
          <w:rFonts w:ascii="Arial" w:hAnsi="Arial" w:cs="Arial"/>
          <w:sz w:val="24"/>
          <w:szCs w:val="24"/>
        </w:rPr>
        <w:t>3</w:t>
      </w:r>
      <w:r w:rsidRPr="00020C9F">
        <w:rPr>
          <w:rFonts w:ascii="Arial" w:hAnsi="Arial" w:cs="Arial"/>
          <w:sz w:val="24"/>
          <w:szCs w:val="24"/>
        </w:rPr>
        <w:t xml:space="preserve"> poz. </w:t>
      </w:r>
      <w:r>
        <w:rPr>
          <w:rFonts w:ascii="Arial" w:hAnsi="Arial" w:cs="Arial"/>
          <w:sz w:val="24"/>
          <w:szCs w:val="24"/>
        </w:rPr>
        <w:t>215</w:t>
      </w:r>
      <w:r w:rsidRPr="00020C9F">
        <w:rPr>
          <w:rFonts w:ascii="Arial" w:hAnsi="Arial" w:cs="Arial"/>
          <w:sz w:val="24"/>
          <w:szCs w:val="24"/>
        </w:rPr>
        <w:t>)</w:t>
      </w:r>
    </w:p>
    <w:p w14:paraId="5770E639"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12 grudnia 2003 r. o ogólnym bezpieczeństwie produktów (Dz.U. 2021 poz. 222)</w:t>
      </w:r>
    </w:p>
    <w:p w14:paraId="213CF638" w14:textId="77777777" w:rsidR="00E655AF" w:rsidRPr="00020C9F" w:rsidRDefault="00E655AF" w:rsidP="00E655AF">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Ustawa z dnia 16 kwietnia 2004 r. o ochronie przyrody (Dz.U. 202</w:t>
      </w:r>
      <w:r>
        <w:rPr>
          <w:rFonts w:ascii="Arial" w:hAnsi="Arial" w:cs="Arial"/>
          <w:sz w:val="24"/>
          <w:szCs w:val="24"/>
        </w:rPr>
        <w:t>2</w:t>
      </w:r>
      <w:r w:rsidRPr="00020C9F">
        <w:rPr>
          <w:rFonts w:ascii="Arial" w:hAnsi="Arial" w:cs="Arial"/>
          <w:sz w:val="24"/>
          <w:szCs w:val="24"/>
        </w:rPr>
        <w:t xml:space="preserve"> poz. </w:t>
      </w:r>
      <w:r>
        <w:rPr>
          <w:rFonts w:ascii="Arial" w:hAnsi="Arial" w:cs="Arial"/>
          <w:sz w:val="24"/>
          <w:szCs w:val="24"/>
        </w:rPr>
        <w:t>916</w:t>
      </w:r>
      <w:r w:rsidRPr="00020C9F">
        <w:rPr>
          <w:rFonts w:ascii="Arial" w:hAnsi="Arial" w:cs="Arial"/>
          <w:sz w:val="24"/>
          <w:szCs w:val="24"/>
        </w:rPr>
        <w:t>)</w:t>
      </w:r>
    </w:p>
    <w:p w14:paraId="3ABE9032"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16 kwietnia 2004 r. o wyrobach budowlanych (Dz.U. 2021 poz. 1213)</w:t>
      </w:r>
    </w:p>
    <w:p w14:paraId="3BAE9D70"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Ustawa z dnia 16 kwietnia 2004 r. o ochronie przyrody (Dz.U. </w:t>
      </w:r>
      <w:r>
        <w:rPr>
          <w:rFonts w:ascii="Arial" w:hAnsi="Arial" w:cs="Arial"/>
          <w:sz w:val="24"/>
          <w:szCs w:val="24"/>
        </w:rPr>
        <w:t>2022</w:t>
      </w:r>
      <w:r w:rsidRPr="00020C9F">
        <w:rPr>
          <w:rFonts w:ascii="Arial" w:hAnsi="Arial" w:cs="Arial"/>
          <w:sz w:val="24"/>
          <w:szCs w:val="24"/>
        </w:rPr>
        <w:t xml:space="preserve"> poz.</w:t>
      </w:r>
      <w:r>
        <w:rPr>
          <w:rFonts w:ascii="Arial" w:hAnsi="Arial" w:cs="Arial"/>
          <w:sz w:val="24"/>
          <w:szCs w:val="24"/>
        </w:rPr>
        <w:t>916</w:t>
      </w:r>
      <w:r w:rsidRPr="00020C9F">
        <w:rPr>
          <w:rFonts w:ascii="Arial" w:hAnsi="Arial" w:cs="Arial"/>
          <w:sz w:val="24"/>
          <w:szCs w:val="24"/>
        </w:rPr>
        <w:t>)</w:t>
      </w:r>
    </w:p>
    <w:p w14:paraId="34DAB245" w14:textId="77777777" w:rsidR="00E655AF" w:rsidRPr="00020C9F" w:rsidRDefault="00E655AF" w:rsidP="00E655AF">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Ustawy z dnia 3 października 2008 r. </w:t>
      </w:r>
      <w:r w:rsidRPr="00020C9F">
        <w:rPr>
          <w:rFonts w:ascii="Arial" w:hAnsi="Arial" w:cs="Arial"/>
          <w:i/>
          <w:iCs/>
          <w:sz w:val="24"/>
          <w:szCs w:val="24"/>
        </w:rPr>
        <w:t xml:space="preserve">o udostępnianiu informacji </w:t>
      </w:r>
      <w:r>
        <w:rPr>
          <w:rFonts w:ascii="Arial" w:hAnsi="Arial" w:cs="Arial"/>
          <w:i/>
          <w:iCs/>
          <w:sz w:val="24"/>
          <w:szCs w:val="24"/>
        </w:rPr>
        <w:br/>
      </w:r>
      <w:r w:rsidRPr="00020C9F">
        <w:rPr>
          <w:rFonts w:ascii="Arial" w:hAnsi="Arial" w:cs="Arial"/>
          <w:i/>
          <w:iCs/>
          <w:sz w:val="24"/>
          <w:szCs w:val="24"/>
        </w:rPr>
        <w:t>o środowisku i jego ochronie, udziale społeczeństwa w ochronie środowiska oraz o ocenach oddziaływania na środowisko</w:t>
      </w:r>
      <w:r w:rsidRPr="00020C9F">
        <w:rPr>
          <w:rFonts w:ascii="Arial" w:hAnsi="Arial" w:cs="Arial"/>
          <w:sz w:val="24"/>
          <w:szCs w:val="24"/>
        </w:rPr>
        <w:t xml:space="preserve"> (Dz.U. 20</w:t>
      </w:r>
      <w:r>
        <w:rPr>
          <w:rFonts w:ascii="Arial" w:hAnsi="Arial" w:cs="Arial"/>
          <w:sz w:val="24"/>
          <w:szCs w:val="24"/>
        </w:rPr>
        <w:t>22</w:t>
      </w:r>
      <w:r w:rsidRPr="00020C9F">
        <w:rPr>
          <w:rFonts w:ascii="Arial" w:hAnsi="Arial" w:cs="Arial"/>
          <w:sz w:val="24"/>
          <w:szCs w:val="24"/>
        </w:rPr>
        <w:t xml:space="preserve"> poz. </w:t>
      </w:r>
      <w:r>
        <w:rPr>
          <w:rFonts w:ascii="Arial" w:hAnsi="Arial" w:cs="Arial"/>
          <w:sz w:val="24"/>
          <w:szCs w:val="24"/>
        </w:rPr>
        <w:t>1029</w:t>
      </w:r>
      <w:r w:rsidRPr="00020C9F">
        <w:rPr>
          <w:rFonts w:ascii="Arial" w:hAnsi="Arial" w:cs="Arial"/>
          <w:sz w:val="24"/>
          <w:szCs w:val="24"/>
        </w:rPr>
        <w:t>)</w:t>
      </w:r>
    </w:p>
    <w:p w14:paraId="44F5E013" w14:textId="77777777" w:rsidR="00E655AF" w:rsidRPr="00020C9F" w:rsidRDefault="00E655AF" w:rsidP="00E655AF">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Ustawa z dnia 9 czerwca 2011 - Prawo Geologiczne i Górnicze (Dz.U. 202</w:t>
      </w:r>
      <w:r>
        <w:rPr>
          <w:rFonts w:ascii="Arial" w:hAnsi="Arial" w:cs="Arial"/>
          <w:sz w:val="24"/>
          <w:szCs w:val="24"/>
        </w:rPr>
        <w:t>2</w:t>
      </w:r>
      <w:r w:rsidRPr="00020C9F">
        <w:rPr>
          <w:rFonts w:ascii="Arial" w:hAnsi="Arial" w:cs="Arial"/>
          <w:sz w:val="24"/>
          <w:szCs w:val="24"/>
        </w:rPr>
        <w:t xml:space="preserve"> poz. 1</w:t>
      </w:r>
      <w:r>
        <w:rPr>
          <w:rFonts w:ascii="Arial" w:hAnsi="Arial" w:cs="Arial"/>
          <w:sz w:val="24"/>
          <w:szCs w:val="24"/>
        </w:rPr>
        <w:t>072</w:t>
      </w:r>
      <w:r w:rsidRPr="00020C9F">
        <w:rPr>
          <w:rFonts w:ascii="Arial" w:hAnsi="Arial" w:cs="Arial"/>
          <w:sz w:val="24"/>
          <w:szCs w:val="24"/>
        </w:rPr>
        <w:t xml:space="preserve">) </w:t>
      </w:r>
    </w:p>
    <w:p w14:paraId="27A21F08" w14:textId="77777777" w:rsidR="00E655AF" w:rsidRPr="00020C9F" w:rsidRDefault="00E655AF" w:rsidP="00E655AF">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lastRenderedPageBreak/>
        <w:t>Ustawa z dnia 13 czerwca 2013 r. o zmianie ustawy o wyrobach budowlanych oraz ustawy o systemie oceny zgodności (Dz.U. 2013 poz. 898)</w:t>
      </w:r>
    </w:p>
    <w:p w14:paraId="118D3F7D" w14:textId="77777777" w:rsidR="00E655AF" w:rsidRPr="00020C9F" w:rsidRDefault="00E655AF" w:rsidP="00E655AF">
      <w:pPr>
        <w:pStyle w:val="Akapitzlist"/>
        <w:numPr>
          <w:ilvl w:val="0"/>
          <w:numId w:val="3"/>
        </w:numPr>
        <w:spacing w:after="0" w:line="276" w:lineRule="auto"/>
        <w:ind w:left="567" w:hanging="567"/>
        <w:jc w:val="both"/>
        <w:rPr>
          <w:rFonts w:ascii="Arial" w:hAnsi="Arial" w:cs="Arial"/>
          <w:sz w:val="24"/>
          <w:szCs w:val="24"/>
        </w:rPr>
      </w:pPr>
      <w:r w:rsidRPr="00020C9F">
        <w:rPr>
          <w:rFonts w:ascii="Arial" w:hAnsi="Arial" w:cs="Arial"/>
          <w:sz w:val="24"/>
          <w:szCs w:val="24"/>
        </w:rPr>
        <w:t>Ustawa z dnia 20 lipca 2017 r. – Prawo wodne (Dz.U. 202</w:t>
      </w:r>
      <w:r>
        <w:rPr>
          <w:rFonts w:ascii="Arial" w:hAnsi="Arial" w:cs="Arial"/>
          <w:sz w:val="24"/>
          <w:szCs w:val="24"/>
        </w:rPr>
        <w:t>2</w:t>
      </w:r>
      <w:r w:rsidRPr="00020C9F">
        <w:rPr>
          <w:rFonts w:ascii="Arial" w:hAnsi="Arial" w:cs="Arial"/>
          <w:sz w:val="24"/>
          <w:szCs w:val="24"/>
        </w:rPr>
        <w:t xml:space="preserve"> poz. </w:t>
      </w:r>
      <w:r>
        <w:rPr>
          <w:rFonts w:ascii="Arial" w:hAnsi="Arial" w:cs="Arial"/>
          <w:sz w:val="24"/>
          <w:szCs w:val="24"/>
        </w:rPr>
        <w:t>2625</w:t>
      </w:r>
      <w:r w:rsidRPr="00020C9F">
        <w:rPr>
          <w:rFonts w:ascii="Arial" w:hAnsi="Arial" w:cs="Arial"/>
          <w:sz w:val="24"/>
          <w:szCs w:val="24"/>
        </w:rPr>
        <w:t>)</w:t>
      </w:r>
    </w:p>
    <w:p w14:paraId="72C9601F" w14:textId="77777777" w:rsidR="00E655AF" w:rsidRPr="00020C9F" w:rsidRDefault="00E655AF" w:rsidP="00E655AF">
      <w:pPr>
        <w:pStyle w:val="Akapitzlist"/>
        <w:widowControl w:val="0"/>
        <w:numPr>
          <w:ilvl w:val="0"/>
          <w:numId w:val="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Ustawa z dnia 11 września 2019 r. - Prawo zamówień publicznych (Dz.U. 202</w:t>
      </w:r>
      <w:r>
        <w:rPr>
          <w:rFonts w:ascii="Arial" w:hAnsi="Arial" w:cs="Arial"/>
          <w:sz w:val="24"/>
          <w:szCs w:val="24"/>
        </w:rPr>
        <w:t>2</w:t>
      </w:r>
      <w:r w:rsidRPr="00020C9F">
        <w:rPr>
          <w:rFonts w:ascii="Arial" w:hAnsi="Arial" w:cs="Arial"/>
          <w:sz w:val="24"/>
          <w:szCs w:val="24"/>
        </w:rPr>
        <w:t xml:space="preserve"> poz. 1</w:t>
      </w:r>
      <w:r>
        <w:rPr>
          <w:rFonts w:ascii="Arial" w:hAnsi="Arial" w:cs="Arial"/>
          <w:sz w:val="24"/>
          <w:szCs w:val="24"/>
        </w:rPr>
        <w:t>710</w:t>
      </w:r>
      <w:r w:rsidRPr="00020C9F">
        <w:rPr>
          <w:rFonts w:ascii="Arial" w:hAnsi="Arial" w:cs="Arial"/>
          <w:sz w:val="24"/>
          <w:szCs w:val="24"/>
        </w:rPr>
        <w:t>)</w:t>
      </w:r>
    </w:p>
    <w:p w14:paraId="32796A91" w14:textId="77777777" w:rsidR="00E655AF" w:rsidRPr="00020C9F" w:rsidRDefault="00E655AF" w:rsidP="00E655AF">
      <w:pPr>
        <w:widowControl w:val="0"/>
        <w:overflowPunct w:val="0"/>
        <w:autoSpaceDE w:val="0"/>
        <w:autoSpaceDN w:val="0"/>
        <w:adjustRightInd w:val="0"/>
        <w:spacing w:after="0" w:line="276" w:lineRule="auto"/>
        <w:jc w:val="both"/>
        <w:rPr>
          <w:rFonts w:ascii="Arial" w:hAnsi="Arial" w:cs="Arial"/>
          <w:sz w:val="24"/>
          <w:szCs w:val="24"/>
        </w:rPr>
      </w:pPr>
    </w:p>
    <w:p w14:paraId="76FA0654" w14:textId="77777777" w:rsidR="00E655AF" w:rsidRPr="00020C9F" w:rsidRDefault="00E655AF" w:rsidP="00E655AF">
      <w:pPr>
        <w:widowControl w:val="0"/>
        <w:autoSpaceDE w:val="0"/>
        <w:autoSpaceDN w:val="0"/>
        <w:adjustRightInd w:val="0"/>
        <w:spacing w:after="0" w:line="276" w:lineRule="auto"/>
        <w:ind w:left="284" w:hanging="284"/>
        <w:jc w:val="both"/>
        <w:rPr>
          <w:rFonts w:ascii="Arial" w:hAnsi="Arial" w:cs="Arial"/>
          <w:sz w:val="24"/>
          <w:szCs w:val="24"/>
          <w:u w:val="single"/>
        </w:rPr>
      </w:pPr>
      <w:r w:rsidRPr="00020C9F">
        <w:rPr>
          <w:rFonts w:ascii="Arial" w:hAnsi="Arial" w:cs="Arial"/>
          <w:sz w:val="24"/>
          <w:szCs w:val="24"/>
          <w:u w:val="single"/>
        </w:rPr>
        <w:t>Rozporządzenia i uchwały</w:t>
      </w:r>
    </w:p>
    <w:p w14:paraId="70D1B38F" w14:textId="77777777" w:rsidR="00E655AF" w:rsidRPr="00020C9F" w:rsidRDefault="00E655AF" w:rsidP="00E655AF">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Pracy i Polityki Socjalnej z dnia 26 września </w:t>
      </w:r>
      <w:r>
        <w:rPr>
          <w:rFonts w:ascii="Arial" w:hAnsi="Arial" w:cs="Arial"/>
          <w:sz w:val="24"/>
          <w:szCs w:val="24"/>
        </w:rPr>
        <w:br/>
      </w:r>
      <w:r w:rsidRPr="00020C9F">
        <w:rPr>
          <w:rFonts w:ascii="Arial" w:hAnsi="Arial" w:cs="Arial"/>
          <w:sz w:val="24"/>
          <w:szCs w:val="24"/>
        </w:rPr>
        <w:t>1997</w:t>
      </w:r>
      <w:r>
        <w:rPr>
          <w:rFonts w:ascii="Arial" w:hAnsi="Arial" w:cs="Arial"/>
          <w:sz w:val="24"/>
          <w:szCs w:val="24"/>
        </w:rPr>
        <w:t xml:space="preserve"> </w:t>
      </w:r>
      <w:r w:rsidRPr="00020C9F">
        <w:rPr>
          <w:rFonts w:ascii="Arial" w:hAnsi="Arial" w:cs="Arial"/>
          <w:sz w:val="24"/>
          <w:szCs w:val="24"/>
        </w:rPr>
        <w:t xml:space="preserve">r. </w:t>
      </w:r>
      <w:r w:rsidRPr="00020C9F">
        <w:rPr>
          <w:rFonts w:ascii="Arial" w:hAnsi="Arial" w:cs="Arial"/>
          <w:i/>
          <w:iCs/>
          <w:sz w:val="24"/>
          <w:szCs w:val="24"/>
        </w:rPr>
        <w:t>w sprawie ogólnych przepisów bezpieczeństwa i higieny pracy</w:t>
      </w:r>
      <w:r w:rsidRPr="00020C9F">
        <w:rPr>
          <w:rFonts w:ascii="Arial" w:hAnsi="Arial" w:cs="Arial"/>
          <w:sz w:val="24"/>
          <w:szCs w:val="24"/>
        </w:rPr>
        <w:t xml:space="preserve"> (Dz.U. 2003 nr 169 poz. 1650)</w:t>
      </w:r>
    </w:p>
    <w:p w14:paraId="37E25648" w14:textId="77777777" w:rsidR="00E655AF" w:rsidRPr="00020C9F" w:rsidRDefault="00E655AF" w:rsidP="00E655AF">
      <w:pPr>
        <w:pStyle w:val="Akapitzlist"/>
        <w:numPr>
          <w:ilvl w:val="0"/>
          <w:numId w:val="34"/>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Infrastruktury z dnia 12 kwietnia 2002 r. </w:t>
      </w:r>
      <w:r w:rsidRPr="00020C9F">
        <w:rPr>
          <w:rFonts w:ascii="Arial" w:hAnsi="Arial" w:cs="Arial"/>
          <w:i/>
          <w:sz w:val="24"/>
          <w:szCs w:val="24"/>
        </w:rPr>
        <w:t>w sprawie warunków technicznych, jakim powinny odpowiadać budynki i ich usytuowanie</w:t>
      </w:r>
      <w:r w:rsidRPr="00020C9F">
        <w:rPr>
          <w:rFonts w:ascii="Arial" w:hAnsi="Arial" w:cs="Arial"/>
          <w:sz w:val="24"/>
          <w:szCs w:val="24"/>
        </w:rPr>
        <w:t xml:space="preserve"> (Dz.U. 20</w:t>
      </w:r>
      <w:r>
        <w:rPr>
          <w:rFonts w:ascii="Arial" w:hAnsi="Arial" w:cs="Arial"/>
          <w:sz w:val="24"/>
          <w:szCs w:val="24"/>
        </w:rPr>
        <w:t>22</w:t>
      </w:r>
      <w:r w:rsidRPr="00020C9F">
        <w:rPr>
          <w:rFonts w:ascii="Arial" w:hAnsi="Arial" w:cs="Arial"/>
          <w:sz w:val="24"/>
          <w:szCs w:val="24"/>
        </w:rPr>
        <w:t xml:space="preserve"> poz. 1</w:t>
      </w:r>
      <w:r>
        <w:rPr>
          <w:rFonts w:ascii="Arial" w:hAnsi="Arial" w:cs="Arial"/>
          <w:sz w:val="24"/>
          <w:szCs w:val="24"/>
        </w:rPr>
        <w:t>225</w:t>
      </w:r>
      <w:r w:rsidRPr="00020C9F">
        <w:rPr>
          <w:rFonts w:ascii="Arial" w:hAnsi="Arial" w:cs="Arial"/>
          <w:sz w:val="24"/>
          <w:szCs w:val="24"/>
        </w:rPr>
        <w:t>)</w:t>
      </w:r>
    </w:p>
    <w:p w14:paraId="0114E033" w14:textId="77777777" w:rsidR="00E655AF" w:rsidRPr="00020C9F" w:rsidRDefault="00E655AF" w:rsidP="00E655AF">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Infrastruktury z dnia 6 lutego 2003 r. </w:t>
      </w:r>
      <w:r w:rsidRPr="00020C9F">
        <w:rPr>
          <w:rFonts w:ascii="Arial" w:hAnsi="Arial" w:cs="Arial"/>
          <w:i/>
          <w:iCs/>
          <w:sz w:val="24"/>
          <w:szCs w:val="24"/>
        </w:rPr>
        <w:t>w sprawie bezpieczeństwa i higieny pracy podczas wykonywania robót budowlanych</w:t>
      </w:r>
      <w:r w:rsidRPr="00020C9F">
        <w:rPr>
          <w:rFonts w:ascii="Arial" w:hAnsi="Arial" w:cs="Arial"/>
          <w:sz w:val="24"/>
          <w:szCs w:val="24"/>
        </w:rPr>
        <w:t xml:space="preserve"> (Dz.U. 2003 nr 47 poz. 401)</w:t>
      </w:r>
    </w:p>
    <w:p w14:paraId="18E9C86A" w14:textId="77777777" w:rsidR="00E655AF" w:rsidRPr="00020C9F" w:rsidRDefault="00E655AF" w:rsidP="00E655AF">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Infrastruktury z dnia 23 czerwca 2003 r. </w:t>
      </w:r>
      <w:r w:rsidRPr="00020C9F">
        <w:rPr>
          <w:rFonts w:ascii="Arial" w:hAnsi="Arial" w:cs="Arial"/>
          <w:i/>
          <w:iCs/>
          <w:sz w:val="24"/>
          <w:szCs w:val="24"/>
        </w:rPr>
        <w:t>w sprawie informacji dotyczącej bezpieczeństwa i ochrony zdrowia oraz planu bezpieczeństwa i ochrony zdrowia</w:t>
      </w:r>
      <w:r w:rsidRPr="00020C9F">
        <w:rPr>
          <w:rFonts w:ascii="Arial" w:hAnsi="Arial" w:cs="Arial"/>
          <w:sz w:val="24"/>
          <w:szCs w:val="24"/>
        </w:rPr>
        <w:t xml:space="preserve"> (Dz.U. 2003 nr 120 poz. 1126)</w:t>
      </w:r>
    </w:p>
    <w:p w14:paraId="5BBA53B6" w14:textId="77777777" w:rsidR="00E655AF" w:rsidRDefault="00E655AF" w:rsidP="00E655AF">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Spraw Wewnętrznych i Administracji z dnia </w:t>
      </w:r>
      <w:r>
        <w:rPr>
          <w:rFonts w:ascii="Arial" w:hAnsi="Arial" w:cs="Arial"/>
          <w:sz w:val="24"/>
          <w:szCs w:val="24"/>
        </w:rPr>
        <w:br/>
      </w:r>
      <w:r w:rsidRPr="00020C9F">
        <w:rPr>
          <w:rFonts w:ascii="Arial" w:hAnsi="Arial" w:cs="Arial"/>
          <w:sz w:val="24"/>
          <w:szCs w:val="24"/>
        </w:rPr>
        <w:t xml:space="preserve">7 czerwca 2010 r. </w:t>
      </w:r>
      <w:r w:rsidRPr="00020C9F">
        <w:rPr>
          <w:rFonts w:ascii="Arial" w:hAnsi="Arial" w:cs="Arial"/>
          <w:i/>
          <w:iCs/>
          <w:sz w:val="24"/>
          <w:szCs w:val="24"/>
        </w:rPr>
        <w:t>w sprawie ochrony przeciwpożarowej budynków, innych obiektów budowlanych i terenów</w:t>
      </w:r>
      <w:r w:rsidRPr="00020C9F">
        <w:rPr>
          <w:rFonts w:ascii="Arial" w:hAnsi="Arial" w:cs="Arial"/>
          <w:sz w:val="24"/>
          <w:szCs w:val="24"/>
        </w:rPr>
        <w:t xml:space="preserve"> (Dz.U. 2010 nr 109 poz. 719)</w:t>
      </w:r>
    </w:p>
    <w:p w14:paraId="162A6438" w14:textId="77777777" w:rsidR="00E655AF" w:rsidRPr="00020C9F" w:rsidRDefault="00E655AF" w:rsidP="00E655AF">
      <w:pPr>
        <w:pStyle w:val="Akapitzlist"/>
        <w:widowControl w:val="0"/>
        <w:numPr>
          <w:ilvl w:val="0"/>
          <w:numId w:val="34"/>
        </w:numPr>
        <w:overflowPunct w:val="0"/>
        <w:autoSpaceDE w:val="0"/>
        <w:autoSpaceDN w:val="0"/>
        <w:adjustRightInd w:val="0"/>
        <w:spacing w:after="0" w:line="276" w:lineRule="auto"/>
        <w:ind w:left="567" w:hanging="567"/>
        <w:jc w:val="both"/>
        <w:rPr>
          <w:rFonts w:ascii="Arial" w:hAnsi="Arial" w:cs="Arial"/>
          <w:sz w:val="24"/>
          <w:szCs w:val="24"/>
        </w:rPr>
      </w:pPr>
      <w:r w:rsidRPr="001E5F1C">
        <w:rPr>
          <w:rFonts w:ascii="Arial" w:hAnsi="Arial" w:cs="Arial"/>
          <w:sz w:val="24"/>
          <w:szCs w:val="24"/>
        </w:rPr>
        <w:t xml:space="preserve">Rozporządzenie Ministra Środowiska z dnia 20 grudnia 2011 r. </w:t>
      </w:r>
      <w:r w:rsidRPr="001E5F1C">
        <w:rPr>
          <w:rFonts w:ascii="Arial" w:hAnsi="Arial" w:cs="Arial"/>
          <w:i/>
          <w:iCs/>
          <w:sz w:val="24"/>
          <w:szCs w:val="24"/>
        </w:rPr>
        <w:t xml:space="preserve">w sprawie szczegółowych wymagań dotyczących projektów robót geologicznych, </w:t>
      </w:r>
      <w:r>
        <w:rPr>
          <w:rFonts w:ascii="Arial" w:hAnsi="Arial" w:cs="Arial"/>
          <w:i/>
          <w:iCs/>
          <w:sz w:val="24"/>
          <w:szCs w:val="24"/>
        </w:rPr>
        <w:br/>
      </w:r>
      <w:r w:rsidRPr="001E5F1C">
        <w:rPr>
          <w:rFonts w:ascii="Arial" w:hAnsi="Arial" w:cs="Arial"/>
          <w:i/>
          <w:iCs/>
          <w:sz w:val="24"/>
          <w:szCs w:val="24"/>
        </w:rPr>
        <w:t>w tym robót, których wykonywanie wymaga uzyskania koncesji</w:t>
      </w:r>
      <w:r>
        <w:rPr>
          <w:rFonts w:ascii="Arial" w:hAnsi="Arial" w:cs="Arial"/>
          <w:sz w:val="24"/>
          <w:szCs w:val="24"/>
        </w:rPr>
        <w:t xml:space="preserve"> (Dz.U. 2023 poz. 155)</w:t>
      </w:r>
    </w:p>
    <w:p w14:paraId="73537422" w14:textId="77777777" w:rsidR="00E655AF" w:rsidRPr="001E5F1C" w:rsidRDefault="00E655AF" w:rsidP="00E655AF">
      <w:pPr>
        <w:pStyle w:val="Akapitzlist"/>
        <w:numPr>
          <w:ilvl w:val="0"/>
          <w:numId w:val="32"/>
        </w:numPr>
        <w:spacing w:after="0" w:line="276" w:lineRule="auto"/>
        <w:ind w:left="567" w:hanging="567"/>
        <w:jc w:val="both"/>
        <w:rPr>
          <w:rFonts w:ascii="Arial" w:hAnsi="Arial" w:cs="Arial"/>
          <w:i/>
          <w:sz w:val="24"/>
          <w:szCs w:val="24"/>
        </w:rPr>
      </w:pPr>
      <w:r w:rsidRPr="001E5F1C">
        <w:rPr>
          <w:rFonts w:ascii="Arial" w:hAnsi="Arial" w:cs="Arial"/>
          <w:sz w:val="24"/>
          <w:szCs w:val="24"/>
        </w:rPr>
        <w:t xml:space="preserve">Rozporządzenie Ministra Środowiska z dnia 30 października 2017 r. </w:t>
      </w:r>
      <w:r w:rsidRPr="001E5F1C">
        <w:rPr>
          <w:rFonts w:ascii="Arial" w:hAnsi="Arial" w:cs="Arial"/>
          <w:sz w:val="24"/>
          <w:szCs w:val="24"/>
        </w:rPr>
        <w:br/>
      </w:r>
      <w:r w:rsidRPr="001E5F1C">
        <w:rPr>
          <w:rFonts w:ascii="Arial" w:hAnsi="Arial" w:cs="Arial"/>
          <w:i/>
          <w:sz w:val="24"/>
          <w:szCs w:val="24"/>
        </w:rPr>
        <w:t>w sprawie gromadzenia i udostępniania informacji geologicznej</w:t>
      </w:r>
      <w:r w:rsidRPr="001E5F1C">
        <w:rPr>
          <w:rFonts w:ascii="Arial" w:hAnsi="Arial" w:cs="Arial"/>
          <w:sz w:val="24"/>
          <w:szCs w:val="24"/>
        </w:rPr>
        <w:t xml:space="preserve"> (Dz.U. 2017 poz. 2075)</w:t>
      </w:r>
    </w:p>
    <w:p w14:paraId="639B3A9B" w14:textId="77777777" w:rsidR="00E655AF" w:rsidRPr="00020C9F" w:rsidRDefault="00E655AF" w:rsidP="00E655AF">
      <w:pPr>
        <w:pStyle w:val="Akapitzlist"/>
        <w:numPr>
          <w:ilvl w:val="0"/>
          <w:numId w:val="33"/>
        </w:numPr>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Zdrowia z dnia 7 grudnia 2017 r. </w:t>
      </w:r>
      <w:r w:rsidRPr="00020C9F">
        <w:rPr>
          <w:rFonts w:ascii="Arial" w:hAnsi="Arial" w:cs="Arial"/>
          <w:i/>
          <w:sz w:val="24"/>
          <w:szCs w:val="24"/>
        </w:rPr>
        <w:t xml:space="preserve">w sprawie jakości wody przeznaczonej do spożycia przez ludzi </w:t>
      </w:r>
      <w:r w:rsidRPr="00020C9F">
        <w:rPr>
          <w:rFonts w:ascii="Arial" w:hAnsi="Arial" w:cs="Arial"/>
          <w:sz w:val="24"/>
          <w:szCs w:val="24"/>
        </w:rPr>
        <w:t>(Dz.U. 2017</w:t>
      </w:r>
      <w:r>
        <w:rPr>
          <w:rFonts w:ascii="Arial" w:hAnsi="Arial" w:cs="Arial"/>
          <w:sz w:val="24"/>
          <w:szCs w:val="24"/>
        </w:rPr>
        <w:t xml:space="preserve"> </w:t>
      </w:r>
      <w:r w:rsidRPr="00020C9F">
        <w:rPr>
          <w:rFonts w:ascii="Arial" w:hAnsi="Arial" w:cs="Arial"/>
          <w:sz w:val="24"/>
          <w:szCs w:val="24"/>
        </w:rPr>
        <w:t>poz. 2294)</w:t>
      </w:r>
    </w:p>
    <w:p w14:paraId="552428B2" w14:textId="77777777" w:rsidR="00E655AF" w:rsidRPr="00020C9F" w:rsidRDefault="00E655AF" w:rsidP="00E655AF">
      <w:pPr>
        <w:pStyle w:val="Akapitzlist"/>
        <w:widowControl w:val="0"/>
        <w:numPr>
          <w:ilvl w:val="0"/>
          <w:numId w:val="3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Rady Ministrów z dnia 10 września 2019 r. </w:t>
      </w:r>
      <w:r w:rsidRPr="00020C9F">
        <w:rPr>
          <w:rFonts w:ascii="Arial" w:hAnsi="Arial" w:cs="Arial"/>
          <w:i/>
          <w:iCs/>
          <w:sz w:val="24"/>
          <w:szCs w:val="24"/>
        </w:rPr>
        <w:t>w sprawie przedsięwzięć mogących znacząco oddziaływać na środowisko</w:t>
      </w:r>
      <w:r w:rsidRPr="00020C9F">
        <w:rPr>
          <w:rFonts w:ascii="Arial" w:hAnsi="Arial" w:cs="Arial"/>
          <w:sz w:val="24"/>
          <w:szCs w:val="24"/>
        </w:rPr>
        <w:t xml:space="preserve"> (Dz.U. 2019 poz. 1839)</w:t>
      </w:r>
    </w:p>
    <w:p w14:paraId="673A0D14" w14:textId="77777777" w:rsidR="00E655AF" w:rsidRPr="00020C9F" w:rsidRDefault="00E655AF" w:rsidP="00E655AF">
      <w:pPr>
        <w:pStyle w:val="Akapitzlist"/>
        <w:widowControl w:val="0"/>
        <w:numPr>
          <w:ilvl w:val="0"/>
          <w:numId w:val="33"/>
        </w:numPr>
        <w:autoSpaceDE w:val="0"/>
        <w:autoSpaceDN w:val="0"/>
        <w:adjustRightInd w:val="0"/>
        <w:spacing w:after="0" w:line="276" w:lineRule="auto"/>
        <w:ind w:left="567" w:hanging="567"/>
        <w:jc w:val="both"/>
        <w:rPr>
          <w:rFonts w:ascii="Arial" w:hAnsi="Arial" w:cs="Arial"/>
          <w:sz w:val="24"/>
          <w:szCs w:val="24"/>
        </w:rPr>
      </w:pPr>
      <w:r w:rsidRPr="00020C9F">
        <w:rPr>
          <w:rFonts w:ascii="Arial" w:hAnsi="Arial" w:cs="Arial"/>
          <w:sz w:val="24"/>
          <w:szCs w:val="24"/>
        </w:rPr>
        <w:t xml:space="preserve">Rozporządzenie Ministra Rozwoju i Technologii z dnia 20 grudnia 2021 r. </w:t>
      </w:r>
      <w:r>
        <w:rPr>
          <w:rFonts w:ascii="Arial" w:hAnsi="Arial" w:cs="Arial"/>
          <w:sz w:val="24"/>
          <w:szCs w:val="24"/>
        </w:rPr>
        <w:br/>
      </w:r>
      <w:r w:rsidRPr="00020C9F">
        <w:rPr>
          <w:rFonts w:ascii="Arial" w:hAnsi="Arial" w:cs="Arial"/>
          <w:i/>
          <w:iCs/>
          <w:sz w:val="24"/>
          <w:szCs w:val="24"/>
        </w:rPr>
        <w:t>w sprawie szczegółowego zakresu i formy dokumentacji projektowej, specyfikacji technicznych wykonania i odbioru robót budowlanych oraz programu funkcjonalno-użytkowego</w:t>
      </w:r>
      <w:r w:rsidRPr="00020C9F">
        <w:rPr>
          <w:rFonts w:ascii="Arial" w:hAnsi="Arial" w:cs="Arial"/>
          <w:sz w:val="24"/>
          <w:szCs w:val="24"/>
        </w:rPr>
        <w:t xml:space="preserve"> (Dz.U. 2021 poz. 2454)</w:t>
      </w:r>
    </w:p>
    <w:p w14:paraId="39149EFE" w14:textId="77777777" w:rsidR="00E655AF" w:rsidRPr="00020C9F" w:rsidRDefault="00E655AF" w:rsidP="00E655AF">
      <w:pPr>
        <w:widowControl w:val="0"/>
        <w:autoSpaceDE w:val="0"/>
        <w:autoSpaceDN w:val="0"/>
        <w:adjustRightInd w:val="0"/>
        <w:spacing w:after="0" w:line="276" w:lineRule="auto"/>
        <w:jc w:val="both"/>
        <w:rPr>
          <w:rFonts w:ascii="Arial" w:hAnsi="Arial" w:cs="Arial"/>
          <w:sz w:val="24"/>
          <w:szCs w:val="24"/>
        </w:rPr>
      </w:pPr>
    </w:p>
    <w:p w14:paraId="6724513C" w14:textId="77777777" w:rsidR="00E655AF" w:rsidRPr="00020C9F" w:rsidRDefault="00E655AF" w:rsidP="00E655AF">
      <w:pPr>
        <w:widowControl w:val="0"/>
        <w:autoSpaceDE w:val="0"/>
        <w:autoSpaceDN w:val="0"/>
        <w:adjustRightInd w:val="0"/>
        <w:spacing w:after="0" w:line="276" w:lineRule="auto"/>
        <w:jc w:val="both"/>
        <w:rPr>
          <w:rFonts w:ascii="Arial" w:hAnsi="Arial" w:cs="Arial"/>
          <w:sz w:val="24"/>
          <w:szCs w:val="24"/>
        </w:rPr>
      </w:pPr>
      <w:r w:rsidRPr="00020C9F">
        <w:rPr>
          <w:rFonts w:ascii="Arial" w:hAnsi="Arial" w:cs="Arial"/>
          <w:sz w:val="24"/>
          <w:szCs w:val="24"/>
          <w:u w:val="single"/>
        </w:rPr>
        <w:t>Normy</w:t>
      </w:r>
    </w:p>
    <w:p w14:paraId="774D5844" w14:textId="77777777" w:rsidR="00E655AF" w:rsidRPr="00020C9F" w:rsidRDefault="00E655AF" w:rsidP="00E655AF">
      <w:pPr>
        <w:widowControl w:val="0"/>
        <w:numPr>
          <w:ilvl w:val="0"/>
          <w:numId w:val="3"/>
        </w:numPr>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PN-EN 12050-1 Gospodarka ściekowej </w:t>
      </w:r>
    </w:p>
    <w:p w14:paraId="6D401100" w14:textId="77777777" w:rsidR="00E655AF" w:rsidRPr="00020C9F" w:rsidRDefault="00E655AF" w:rsidP="00E655AF">
      <w:pPr>
        <w:widowControl w:val="0"/>
        <w:numPr>
          <w:ilvl w:val="0"/>
          <w:numId w:val="3"/>
        </w:numPr>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BN – 83/8836-02 Przewody podziemne. Roboty ziemne. Wymagania </w:t>
      </w:r>
      <w:r>
        <w:rPr>
          <w:rFonts w:ascii="Arial" w:hAnsi="Arial" w:cs="Arial"/>
          <w:sz w:val="24"/>
          <w:szCs w:val="24"/>
        </w:rPr>
        <w:br/>
      </w:r>
      <w:r w:rsidRPr="00020C9F">
        <w:rPr>
          <w:rFonts w:ascii="Arial" w:hAnsi="Arial" w:cs="Arial"/>
          <w:sz w:val="24"/>
          <w:szCs w:val="24"/>
        </w:rPr>
        <w:lastRenderedPageBreak/>
        <w:t xml:space="preserve">i badania przy odbiorze. </w:t>
      </w:r>
    </w:p>
    <w:p w14:paraId="4DD92735"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BN-62/8836-01 Roboty ziemne. Wykopy tunelowe dla przewodów wodociągowych i kanalizacyjnych. </w:t>
      </w:r>
    </w:p>
    <w:p w14:paraId="1EC1FFFC"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PN-81/B-10725 Próby szczelności. </w:t>
      </w:r>
    </w:p>
    <w:p w14:paraId="13863753"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PN-92/B-10735 Kanalizacja, przewody kanalizacyjne. Wymagania </w:t>
      </w:r>
      <w:r>
        <w:rPr>
          <w:rFonts w:ascii="Arial" w:hAnsi="Arial" w:cs="Arial"/>
          <w:sz w:val="24"/>
          <w:szCs w:val="24"/>
        </w:rPr>
        <w:br/>
      </w:r>
      <w:r w:rsidRPr="00020C9F">
        <w:rPr>
          <w:rFonts w:ascii="Arial" w:hAnsi="Arial" w:cs="Arial"/>
          <w:sz w:val="24"/>
          <w:szCs w:val="24"/>
        </w:rPr>
        <w:t xml:space="preserve">i badania przy odbiorze. </w:t>
      </w:r>
    </w:p>
    <w:p w14:paraId="1F05174A"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PN-92/B-10729 Kanalizacja, studzienki kanalizacyjne. </w:t>
      </w:r>
    </w:p>
    <w:p w14:paraId="215B24D6"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DIN 4052 Studnie prefabrykowane, betonowe. </w:t>
      </w:r>
    </w:p>
    <w:p w14:paraId="40A0ED00"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PN-87/B-011070 Sieć kanalizacyjna zewnętrzna. Obiekty i elementy wyposażenia. </w:t>
      </w:r>
    </w:p>
    <w:p w14:paraId="78B0E8DF"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PN-81/B-10725 Wodociągi. Przewody zewnętrzne. Wymagania i badania przy odbiorze. </w:t>
      </w:r>
    </w:p>
    <w:p w14:paraId="35E2A4FB"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 xml:space="preserve">PN-74/B-10733 Wodociągi. Przewody ciśnieniowe z tworzyw sztucznych. </w:t>
      </w:r>
    </w:p>
    <w:p w14:paraId="52DFEF4C"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PN-G-02318. Studnie wiercone. Zasady projektowania, wykonania i odbioru</w:t>
      </w:r>
    </w:p>
    <w:p w14:paraId="73EC26B3" w14:textId="77777777" w:rsidR="00E655AF" w:rsidRPr="00020C9F" w:rsidRDefault="00E655AF" w:rsidP="00E655AF">
      <w:pPr>
        <w:widowControl w:val="0"/>
        <w:numPr>
          <w:ilvl w:val="0"/>
          <w:numId w:val="3"/>
        </w:numPr>
        <w:overflowPunct w:val="0"/>
        <w:autoSpaceDE w:val="0"/>
        <w:autoSpaceDN w:val="0"/>
        <w:adjustRightInd w:val="0"/>
        <w:spacing w:after="0" w:line="276" w:lineRule="auto"/>
        <w:ind w:left="567" w:hanging="643"/>
        <w:jc w:val="both"/>
        <w:rPr>
          <w:rFonts w:ascii="Arial" w:hAnsi="Arial" w:cs="Arial"/>
          <w:sz w:val="24"/>
          <w:szCs w:val="24"/>
        </w:rPr>
      </w:pPr>
      <w:r w:rsidRPr="00020C9F">
        <w:rPr>
          <w:rFonts w:ascii="Arial" w:hAnsi="Arial" w:cs="Arial"/>
          <w:sz w:val="24"/>
          <w:szCs w:val="24"/>
        </w:rPr>
        <w:t>PN-G-02323:2011 Studnie wiercone -- Rury studzienne pełne i rury studzienne filtrowe z nieplastyfikowanego poli(chlorku winylu) (PVC-U) - Wymagania</w:t>
      </w:r>
    </w:p>
    <w:p w14:paraId="4595970A" w14:textId="77777777" w:rsidR="00E655AF" w:rsidRPr="00020C9F" w:rsidRDefault="00E655AF" w:rsidP="00E655AF">
      <w:pPr>
        <w:widowControl w:val="0"/>
        <w:autoSpaceDE w:val="0"/>
        <w:autoSpaceDN w:val="0"/>
        <w:adjustRightInd w:val="0"/>
        <w:spacing w:after="0" w:line="276" w:lineRule="auto"/>
        <w:jc w:val="both"/>
        <w:rPr>
          <w:rFonts w:ascii="Arial" w:hAnsi="Arial" w:cs="Arial"/>
          <w:sz w:val="24"/>
          <w:szCs w:val="24"/>
        </w:rPr>
      </w:pPr>
    </w:p>
    <w:p w14:paraId="16D037C6" w14:textId="77777777" w:rsidR="00E655AF" w:rsidRDefault="00E655AF" w:rsidP="00E655AF">
      <w:pPr>
        <w:pStyle w:val="Nagwek3"/>
      </w:pPr>
      <w:bookmarkStart w:id="183" w:name="_Toc128746768"/>
      <w:r>
        <w:t>I</w:t>
      </w:r>
      <w:r w:rsidRPr="00D15BA5">
        <w:t>nne posiadane informacje i dokumenty niezbędne do zaprojektowania robót budowlanych</w:t>
      </w:r>
      <w:bookmarkEnd w:id="183"/>
    </w:p>
    <w:p w14:paraId="4CF851F0" w14:textId="77777777" w:rsidR="00E655AF" w:rsidRDefault="00E655AF" w:rsidP="00E655AF">
      <w:pPr>
        <w:pStyle w:val="Nagwek4"/>
        <w:spacing w:line="276" w:lineRule="auto"/>
      </w:pPr>
      <w:bookmarkStart w:id="184" w:name="_Toc128746769"/>
      <w:r>
        <w:t>Kopia mapy zasadniczej</w:t>
      </w:r>
      <w:bookmarkEnd w:id="184"/>
    </w:p>
    <w:p w14:paraId="6D6C4811" w14:textId="46FA6CA8" w:rsidR="00E655AF" w:rsidRDefault="00E655AF" w:rsidP="00E655AF">
      <w:pPr>
        <w:spacing w:after="0" w:line="276" w:lineRule="auto"/>
        <w:jc w:val="both"/>
        <w:rPr>
          <w:rFonts w:ascii="Arial" w:hAnsi="Arial" w:cs="Arial"/>
          <w:sz w:val="24"/>
          <w:szCs w:val="24"/>
        </w:rPr>
      </w:pPr>
      <w:r>
        <w:rPr>
          <w:rFonts w:ascii="Arial" w:hAnsi="Arial" w:cs="Arial"/>
          <w:sz w:val="24"/>
          <w:szCs w:val="24"/>
        </w:rPr>
        <w:tab/>
      </w:r>
      <w:r w:rsidRPr="00D15BA5">
        <w:rPr>
          <w:rFonts w:ascii="Arial" w:hAnsi="Arial" w:cs="Arial"/>
          <w:sz w:val="24"/>
          <w:szCs w:val="24"/>
        </w:rPr>
        <w:t xml:space="preserve">Kopia mapy zasadniczej stanowi załącznik nr </w:t>
      </w:r>
      <w:r>
        <w:rPr>
          <w:rFonts w:ascii="Arial" w:hAnsi="Arial" w:cs="Arial"/>
          <w:sz w:val="24"/>
          <w:szCs w:val="24"/>
        </w:rPr>
        <w:t>2</w:t>
      </w:r>
      <w:r w:rsidRPr="00D15BA5">
        <w:rPr>
          <w:rFonts w:ascii="Arial" w:hAnsi="Arial" w:cs="Arial"/>
          <w:sz w:val="24"/>
          <w:szCs w:val="24"/>
        </w:rPr>
        <w:t xml:space="preserve"> do Programu Funkcjonalno-Użytkowego.</w:t>
      </w:r>
    </w:p>
    <w:p w14:paraId="6E1592E2" w14:textId="77777777" w:rsidR="00E655AF" w:rsidRDefault="00E655AF" w:rsidP="00E655AF">
      <w:pPr>
        <w:spacing w:after="0" w:line="276" w:lineRule="auto"/>
        <w:jc w:val="both"/>
        <w:rPr>
          <w:rFonts w:ascii="Arial" w:hAnsi="Arial" w:cs="Arial"/>
          <w:sz w:val="24"/>
          <w:szCs w:val="24"/>
        </w:rPr>
      </w:pPr>
    </w:p>
    <w:p w14:paraId="4CB0D8B8" w14:textId="77777777" w:rsidR="00E655AF" w:rsidRDefault="00E655AF" w:rsidP="00E655AF">
      <w:pPr>
        <w:pStyle w:val="Nagwek4"/>
        <w:spacing w:line="276" w:lineRule="auto"/>
      </w:pPr>
      <w:bookmarkStart w:id="185" w:name="_Toc128746770"/>
      <w:r>
        <w:t>W</w:t>
      </w:r>
      <w:r w:rsidRPr="00D15BA5">
        <w:t>yniki badań gruntowo-wodnych</w:t>
      </w:r>
      <w:bookmarkEnd w:id="185"/>
    </w:p>
    <w:p w14:paraId="3776E4FC" w14:textId="77777777" w:rsidR="00E655AF" w:rsidRPr="00D15BA5" w:rsidRDefault="00E655AF" w:rsidP="00E655AF">
      <w:pPr>
        <w:spacing w:after="0" w:line="276" w:lineRule="auto"/>
        <w:jc w:val="both"/>
        <w:rPr>
          <w:rFonts w:ascii="Arial" w:hAnsi="Arial" w:cs="Arial"/>
          <w:sz w:val="24"/>
          <w:szCs w:val="24"/>
        </w:rPr>
      </w:pPr>
      <w:r>
        <w:rPr>
          <w:rFonts w:ascii="Arial" w:hAnsi="Arial" w:cs="Arial"/>
          <w:sz w:val="24"/>
          <w:szCs w:val="24"/>
        </w:rPr>
        <w:tab/>
      </w:r>
      <w:r w:rsidRPr="00D15BA5">
        <w:rPr>
          <w:rFonts w:ascii="Arial" w:hAnsi="Arial" w:cs="Arial"/>
          <w:sz w:val="24"/>
          <w:szCs w:val="24"/>
        </w:rPr>
        <w:t xml:space="preserve">Przed projektowaniem budynku i fundamentów należy wykonać badania </w:t>
      </w:r>
    </w:p>
    <w:p w14:paraId="673B5EBA" w14:textId="77777777" w:rsidR="00E655AF" w:rsidRDefault="00E655AF" w:rsidP="00E655AF">
      <w:pPr>
        <w:spacing w:after="0" w:line="276" w:lineRule="auto"/>
        <w:jc w:val="both"/>
        <w:rPr>
          <w:rFonts w:ascii="Arial" w:hAnsi="Arial" w:cs="Arial"/>
          <w:sz w:val="24"/>
          <w:szCs w:val="24"/>
        </w:rPr>
      </w:pPr>
      <w:r w:rsidRPr="00D15BA5">
        <w:rPr>
          <w:rFonts w:ascii="Arial" w:hAnsi="Arial" w:cs="Arial"/>
          <w:sz w:val="24"/>
          <w:szCs w:val="24"/>
        </w:rPr>
        <w:t>i uzyskać opinię geotechniczną.</w:t>
      </w:r>
    </w:p>
    <w:p w14:paraId="03E7D7E0" w14:textId="77777777" w:rsidR="00E655AF" w:rsidRDefault="00E655AF" w:rsidP="00E655AF">
      <w:pPr>
        <w:spacing w:after="0" w:line="276" w:lineRule="auto"/>
        <w:jc w:val="both"/>
        <w:rPr>
          <w:rFonts w:ascii="Arial" w:hAnsi="Arial" w:cs="Arial"/>
          <w:sz w:val="24"/>
          <w:szCs w:val="24"/>
        </w:rPr>
      </w:pPr>
      <w:r>
        <w:rPr>
          <w:rFonts w:ascii="Arial" w:hAnsi="Arial" w:cs="Arial"/>
          <w:sz w:val="24"/>
          <w:szCs w:val="24"/>
        </w:rPr>
        <w:tab/>
        <w:t>Warunki hydrogeologiczne oraz budowa geologiczna rozpoznane zostały w oparciu o:</w:t>
      </w:r>
    </w:p>
    <w:p w14:paraId="447120E2" w14:textId="16BF53E9" w:rsidR="00E655AF" w:rsidRDefault="00E655AF" w:rsidP="00E655AF">
      <w:pPr>
        <w:spacing w:after="0" w:line="276" w:lineRule="auto"/>
        <w:jc w:val="both"/>
        <w:rPr>
          <w:rFonts w:ascii="Arial" w:hAnsi="Arial" w:cs="Arial"/>
          <w:sz w:val="24"/>
          <w:szCs w:val="24"/>
        </w:rPr>
      </w:pPr>
      <w:r>
        <w:rPr>
          <w:rFonts w:ascii="Arial" w:hAnsi="Arial" w:cs="Arial"/>
          <w:sz w:val="24"/>
          <w:szCs w:val="24"/>
        </w:rPr>
        <w:t xml:space="preserve">- archiwalne materiały dostępne w Państwowym Instytucie Geologicznym - Państwowym Instytucie Badawczym. </w:t>
      </w:r>
    </w:p>
    <w:p w14:paraId="6BADF4D6" w14:textId="1A2476AD" w:rsidR="00E655AF" w:rsidRDefault="00E655AF" w:rsidP="00E655AF">
      <w:pPr>
        <w:spacing w:after="0" w:line="276" w:lineRule="auto"/>
        <w:jc w:val="both"/>
        <w:rPr>
          <w:rFonts w:ascii="Arial" w:hAnsi="Arial" w:cs="Arial"/>
          <w:sz w:val="24"/>
          <w:szCs w:val="24"/>
        </w:rPr>
      </w:pPr>
      <w:r>
        <w:rPr>
          <w:rFonts w:ascii="Arial" w:hAnsi="Arial" w:cs="Arial"/>
          <w:sz w:val="24"/>
          <w:szCs w:val="24"/>
        </w:rPr>
        <w:tab/>
        <w:t>Wyniki badań przedstawione zostały w „O</w:t>
      </w:r>
      <w:r w:rsidRPr="00D15BA5">
        <w:rPr>
          <w:rFonts w:ascii="Arial" w:hAnsi="Arial" w:cs="Arial"/>
          <w:sz w:val="24"/>
          <w:szCs w:val="24"/>
        </w:rPr>
        <w:t>cen</w:t>
      </w:r>
      <w:r>
        <w:rPr>
          <w:rFonts w:ascii="Arial" w:hAnsi="Arial" w:cs="Arial"/>
          <w:sz w:val="24"/>
          <w:szCs w:val="24"/>
        </w:rPr>
        <w:t>ie</w:t>
      </w:r>
      <w:r w:rsidRPr="00D15BA5">
        <w:rPr>
          <w:rFonts w:ascii="Arial" w:hAnsi="Arial" w:cs="Arial"/>
          <w:sz w:val="24"/>
          <w:szCs w:val="24"/>
        </w:rPr>
        <w:t xml:space="preserve"> warunków</w:t>
      </w:r>
      <w:r>
        <w:rPr>
          <w:rFonts w:ascii="Arial" w:hAnsi="Arial" w:cs="Arial"/>
          <w:sz w:val="24"/>
          <w:szCs w:val="24"/>
        </w:rPr>
        <w:t xml:space="preserve"> </w:t>
      </w:r>
      <w:r w:rsidRPr="00D15BA5">
        <w:rPr>
          <w:rFonts w:ascii="Arial" w:hAnsi="Arial" w:cs="Arial"/>
          <w:sz w:val="24"/>
          <w:szCs w:val="24"/>
        </w:rPr>
        <w:t>hydrogeologicznych</w:t>
      </w:r>
      <w:r>
        <w:rPr>
          <w:rFonts w:ascii="Arial" w:hAnsi="Arial" w:cs="Arial"/>
          <w:sz w:val="24"/>
          <w:szCs w:val="24"/>
        </w:rPr>
        <w:t xml:space="preserve"> </w:t>
      </w:r>
      <w:r w:rsidRPr="00D15BA5">
        <w:rPr>
          <w:rFonts w:ascii="Arial" w:hAnsi="Arial" w:cs="Arial"/>
          <w:sz w:val="24"/>
          <w:szCs w:val="24"/>
        </w:rPr>
        <w:t xml:space="preserve">celem lokalizacji nowego ujęcia wód podziemnych </w:t>
      </w:r>
      <w:r>
        <w:rPr>
          <w:rFonts w:ascii="Arial" w:hAnsi="Arial" w:cs="Arial"/>
          <w:sz w:val="24"/>
          <w:szCs w:val="24"/>
        </w:rPr>
        <w:br/>
      </w:r>
      <w:r w:rsidRPr="00D15BA5">
        <w:rPr>
          <w:rFonts w:ascii="Arial" w:hAnsi="Arial" w:cs="Arial"/>
          <w:sz w:val="24"/>
          <w:szCs w:val="24"/>
        </w:rPr>
        <w:t xml:space="preserve">w miejscowości </w:t>
      </w:r>
      <w:r>
        <w:rPr>
          <w:rFonts w:ascii="Arial" w:hAnsi="Arial" w:cs="Arial"/>
          <w:sz w:val="24"/>
          <w:szCs w:val="24"/>
        </w:rPr>
        <w:t>Kłodawa</w:t>
      </w:r>
      <w:r w:rsidRPr="00D15BA5">
        <w:rPr>
          <w:rFonts w:ascii="Arial" w:hAnsi="Arial" w:cs="Arial"/>
          <w:sz w:val="24"/>
          <w:szCs w:val="24"/>
        </w:rPr>
        <w:t xml:space="preserve">, gm. </w:t>
      </w:r>
      <w:r>
        <w:rPr>
          <w:rFonts w:ascii="Arial" w:hAnsi="Arial" w:cs="Arial"/>
          <w:sz w:val="24"/>
          <w:szCs w:val="24"/>
        </w:rPr>
        <w:t>T</w:t>
      </w:r>
      <w:r w:rsidRPr="00D15BA5">
        <w:rPr>
          <w:rFonts w:ascii="Arial" w:hAnsi="Arial" w:cs="Arial"/>
          <w:sz w:val="24"/>
          <w:szCs w:val="24"/>
        </w:rPr>
        <w:t xml:space="preserve">rąbki </w:t>
      </w:r>
      <w:r>
        <w:rPr>
          <w:rFonts w:ascii="Arial" w:hAnsi="Arial" w:cs="Arial"/>
          <w:sz w:val="24"/>
          <w:szCs w:val="24"/>
        </w:rPr>
        <w:t>W</w:t>
      </w:r>
      <w:r w:rsidRPr="00D15BA5">
        <w:rPr>
          <w:rFonts w:ascii="Arial" w:hAnsi="Arial" w:cs="Arial"/>
          <w:sz w:val="24"/>
          <w:szCs w:val="24"/>
        </w:rPr>
        <w:t>ielkie</w:t>
      </w:r>
      <w:r>
        <w:rPr>
          <w:rFonts w:ascii="Arial" w:hAnsi="Arial" w:cs="Arial"/>
          <w:sz w:val="24"/>
          <w:szCs w:val="24"/>
        </w:rPr>
        <w:t>” (2022 r.), a także w rozdziale II.A.4.a. Opracowanie udostępnione zostanie podczas procedury przetargowej.</w:t>
      </w:r>
    </w:p>
    <w:p w14:paraId="0B96ABD5" w14:textId="77777777" w:rsidR="00E655AF" w:rsidRDefault="00E655AF" w:rsidP="00E655AF">
      <w:pPr>
        <w:spacing w:after="0" w:line="276" w:lineRule="auto"/>
        <w:jc w:val="both"/>
        <w:rPr>
          <w:rFonts w:ascii="Arial" w:hAnsi="Arial" w:cs="Arial"/>
          <w:sz w:val="24"/>
          <w:szCs w:val="24"/>
        </w:rPr>
      </w:pPr>
    </w:p>
    <w:p w14:paraId="2E4AC80C" w14:textId="77777777" w:rsidR="00E655AF" w:rsidRDefault="00E655AF" w:rsidP="00E655AF">
      <w:pPr>
        <w:pStyle w:val="Nagwek4"/>
        <w:spacing w:line="276" w:lineRule="auto"/>
      </w:pPr>
      <w:bookmarkStart w:id="186" w:name="_Toc128746771"/>
      <w:r>
        <w:t>Z</w:t>
      </w:r>
      <w:r w:rsidRPr="00FD18FA">
        <w:t>alecenia konserwatorskie konserwatora zabytków</w:t>
      </w:r>
      <w:bookmarkEnd w:id="186"/>
    </w:p>
    <w:p w14:paraId="2AAFA540" w14:textId="13C58699" w:rsidR="00167945" w:rsidRDefault="00167945" w:rsidP="00167945">
      <w:pPr>
        <w:spacing w:after="0" w:line="276" w:lineRule="auto"/>
        <w:jc w:val="both"/>
        <w:rPr>
          <w:rFonts w:ascii="Arial" w:hAnsi="Arial" w:cs="Arial"/>
          <w:sz w:val="24"/>
          <w:szCs w:val="24"/>
        </w:rPr>
      </w:pPr>
      <w:r>
        <w:rPr>
          <w:rFonts w:ascii="Arial" w:hAnsi="Arial" w:cs="Arial"/>
          <w:sz w:val="24"/>
          <w:szCs w:val="24"/>
        </w:rPr>
        <w:tab/>
        <w:t>Działki nr 50/1 i 50/4 znajdują się w obrębie strefy ochrony konserwatorskiej historycznego układu ruralistycznego.</w:t>
      </w:r>
    </w:p>
    <w:p w14:paraId="5F7B8DF4" w14:textId="7C655C4E" w:rsidR="00E655AF" w:rsidRDefault="00167945" w:rsidP="00E655AF">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Na obecnym etapie nie dotyczy. Wykonawca, któremu zostanie udzielone zamówienia, będzie</w:t>
      </w:r>
      <w:r>
        <w:rPr>
          <w:rFonts w:ascii="Arial" w:hAnsi="Arial" w:cs="Arial"/>
          <w:sz w:val="24"/>
          <w:szCs w:val="24"/>
        </w:rPr>
        <w:t xml:space="preserve"> </w:t>
      </w:r>
      <w:r w:rsidRPr="00FD18FA">
        <w:rPr>
          <w:rFonts w:ascii="Arial" w:hAnsi="Arial" w:cs="Arial"/>
          <w:sz w:val="24"/>
          <w:szCs w:val="24"/>
        </w:rPr>
        <w:t xml:space="preserve">zobowiązany do </w:t>
      </w:r>
      <w:r>
        <w:rPr>
          <w:rFonts w:ascii="Arial" w:hAnsi="Arial" w:cs="Arial"/>
          <w:sz w:val="24"/>
          <w:szCs w:val="24"/>
        </w:rPr>
        <w:t>przeprowadzenia wszelkich niezbędnych ustaleń i uzyskania zgód konserwatora zabytków.</w:t>
      </w:r>
    </w:p>
    <w:p w14:paraId="2201A475" w14:textId="77777777" w:rsidR="00E655AF" w:rsidRDefault="00E655AF" w:rsidP="00E655AF">
      <w:pPr>
        <w:pStyle w:val="Nagwek4"/>
        <w:spacing w:line="276" w:lineRule="auto"/>
      </w:pPr>
      <w:bookmarkStart w:id="187" w:name="_Toc128746772"/>
      <w:r>
        <w:lastRenderedPageBreak/>
        <w:t>I</w:t>
      </w:r>
      <w:r w:rsidRPr="00FD18FA">
        <w:t>nwentaryzacj</w:t>
      </w:r>
      <w:r>
        <w:t>a</w:t>
      </w:r>
      <w:r w:rsidRPr="00FD18FA">
        <w:t xml:space="preserve"> zieleni</w:t>
      </w:r>
      <w:bookmarkEnd w:id="187"/>
    </w:p>
    <w:p w14:paraId="38281807" w14:textId="7F9B7EA1" w:rsidR="00E655AF" w:rsidRDefault="00E655AF" w:rsidP="00E655AF">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Na obecnym etapie nie dotyczy. Wykonawca, któremu zostanie udzielone zamówienia, będzie</w:t>
      </w:r>
      <w:r>
        <w:rPr>
          <w:rFonts w:ascii="Arial" w:hAnsi="Arial" w:cs="Arial"/>
          <w:sz w:val="24"/>
          <w:szCs w:val="24"/>
        </w:rPr>
        <w:t xml:space="preserve"> </w:t>
      </w:r>
      <w:r w:rsidRPr="00FD18FA">
        <w:rPr>
          <w:rFonts w:ascii="Arial" w:hAnsi="Arial" w:cs="Arial"/>
          <w:sz w:val="24"/>
          <w:szCs w:val="24"/>
        </w:rPr>
        <w:t>zobowiązany do wykonania inwentaryzacji drzew do wycinki przed opracowaniem projektu</w:t>
      </w:r>
      <w:r w:rsidR="00E1379A">
        <w:rPr>
          <w:rFonts w:ascii="Arial" w:hAnsi="Arial" w:cs="Arial"/>
          <w:sz w:val="24"/>
          <w:szCs w:val="24"/>
        </w:rPr>
        <w:t xml:space="preserve"> </w:t>
      </w:r>
      <w:r w:rsidRPr="00FD18FA">
        <w:rPr>
          <w:rFonts w:ascii="Arial" w:hAnsi="Arial" w:cs="Arial"/>
          <w:sz w:val="24"/>
          <w:szCs w:val="24"/>
        </w:rPr>
        <w:t xml:space="preserve">budowlanego. </w:t>
      </w:r>
    </w:p>
    <w:p w14:paraId="752E97A3" w14:textId="0DEDC4E7" w:rsidR="00E655AF" w:rsidRDefault="00E655AF" w:rsidP="00E655AF">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 xml:space="preserve">Na terenie </w:t>
      </w:r>
      <w:r>
        <w:rPr>
          <w:rFonts w:ascii="Arial" w:hAnsi="Arial" w:cs="Arial"/>
          <w:sz w:val="24"/>
          <w:szCs w:val="24"/>
        </w:rPr>
        <w:t xml:space="preserve">działki nr 50/4 obr. 0011 Kłodawa </w:t>
      </w:r>
      <w:r w:rsidRPr="00FD18FA">
        <w:rPr>
          <w:rFonts w:ascii="Arial" w:hAnsi="Arial" w:cs="Arial"/>
          <w:sz w:val="24"/>
          <w:szCs w:val="24"/>
        </w:rPr>
        <w:t xml:space="preserve">przewiduje się zmiany </w:t>
      </w:r>
      <w:r>
        <w:rPr>
          <w:rFonts w:ascii="Arial" w:hAnsi="Arial" w:cs="Arial"/>
          <w:sz w:val="24"/>
          <w:szCs w:val="24"/>
        </w:rPr>
        <w:br/>
      </w:r>
      <w:r w:rsidRPr="00FD18FA">
        <w:rPr>
          <w:rFonts w:ascii="Arial" w:hAnsi="Arial" w:cs="Arial"/>
          <w:sz w:val="24"/>
          <w:szCs w:val="24"/>
        </w:rPr>
        <w:t>w zakresie zieleni – wycinka drzew.</w:t>
      </w:r>
    </w:p>
    <w:p w14:paraId="177C32EA" w14:textId="77777777" w:rsidR="00E655AF" w:rsidRDefault="00E655AF" w:rsidP="00E655AF">
      <w:pPr>
        <w:spacing w:after="0" w:line="276" w:lineRule="auto"/>
        <w:jc w:val="both"/>
        <w:rPr>
          <w:rFonts w:ascii="Arial" w:hAnsi="Arial" w:cs="Arial"/>
          <w:sz w:val="24"/>
          <w:szCs w:val="24"/>
        </w:rPr>
      </w:pPr>
    </w:p>
    <w:p w14:paraId="12BA07AA" w14:textId="77777777" w:rsidR="00E655AF" w:rsidRDefault="00E655AF" w:rsidP="00E655AF">
      <w:pPr>
        <w:pStyle w:val="Nagwek4"/>
        <w:spacing w:line="276" w:lineRule="auto"/>
      </w:pPr>
      <w:bookmarkStart w:id="188" w:name="_Toc128746773"/>
      <w:r>
        <w:t>Dane dotyczące zanieczyszczeń atmosfery niezbędne do analizy ochrony powietrza oraz posiadane raporty, opinie lub ekspertyzy z zakresu ochrony środowiska</w:t>
      </w:r>
      <w:bookmarkEnd w:id="188"/>
    </w:p>
    <w:p w14:paraId="05C4B145"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 xml:space="preserve">Oddziaływanie inwestycji na środowisko określone zostanie dokładnie </w:t>
      </w:r>
    </w:p>
    <w:p w14:paraId="65D1537E"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w Karcie Informacyjnej Przedsięwzięcia bądź w Raporcie Oddziaływania na Środowisko (o ile będzie wymagany).</w:t>
      </w:r>
    </w:p>
    <w:p w14:paraId="2A7D0827"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Ma ono charakter lokalny, nie wykraczający poza teren inwestycji. Nie zachodzą więc przesłanki do przeprowadzenia postępowania w sprawie oceny oddziaływania na środowisko w kontekście transgranicznym.</w:t>
      </w:r>
    </w:p>
    <w:p w14:paraId="19AE91EB"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 xml:space="preserve">Stacja uzdatniania wody nie będzie miała niekorzystnego wpływu na środowisko. Dmuchawa i sprężarka będą zainstalowane w budynku technologicznym. Chlorowanie wody podchlorynem zaplanowano jako dezynfekcję awaryjną prowadzoną zestawem dozującym wyposażonym </w:t>
      </w:r>
    </w:p>
    <w:p w14:paraId="59209E5D" w14:textId="77777777" w:rsidR="00E655AF" w:rsidRP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w wannę na zbiorniki podchlorynu.</w:t>
      </w:r>
    </w:p>
    <w:p w14:paraId="53684640" w14:textId="77777777" w:rsidR="00E655AF" w:rsidRDefault="00E655AF" w:rsidP="00E655AF">
      <w:pPr>
        <w:spacing w:after="0" w:line="276" w:lineRule="auto"/>
        <w:jc w:val="both"/>
        <w:rPr>
          <w:rFonts w:ascii="Arial" w:hAnsi="Arial" w:cs="Arial"/>
          <w:sz w:val="24"/>
          <w:szCs w:val="24"/>
        </w:rPr>
      </w:pPr>
      <w:r w:rsidRPr="00E655AF">
        <w:rPr>
          <w:rFonts w:ascii="Arial" w:hAnsi="Arial" w:cs="Arial"/>
          <w:sz w:val="24"/>
          <w:szCs w:val="24"/>
        </w:rPr>
        <w:tab/>
        <w:t>Wykonanie i eksploatacja studni głębinowych nie przyczynią się do obniżenia stanu jakości środowiska przyrodniczego.</w:t>
      </w:r>
    </w:p>
    <w:p w14:paraId="625BF7BD" w14:textId="77777777" w:rsidR="00E655AF" w:rsidRDefault="00E655AF" w:rsidP="00E655AF">
      <w:pPr>
        <w:spacing w:after="0" w:line="276" w:lineRule="auto"/>
        <w:jc w:val="both"/>
        <w:rPr>
          <w:rFonts w:ascii="Arial" w:hAnsi="Arial" w:cs="Arial"/>
          <w:sz w:val="24"/>
          <w:szCs w:val="24"/>
        </w:rPr>
      </w:pPr>
    </w:p>
    <w:p w14:paraId="7D3BFC7A" w14:textId="77777777" w:rsidR="00E655AF" w:rsidRPr="00FD18FA" w:rsidRDefault="00E655AF" w:rsidP="00E655AF">
      <w:pPr>
        <w:pStyle w:val="Nagwek4"/>
        <w:spacing w:line="276" w:lineRule="auto"/>
      </w:pPr>
      <w:bookmarkStart w:id="189" w:name="_Toc128746774"/>
      <w:r>
        <w:t>P</w:t>
      </w:r>
      <w:r w:rsidRPr="00FD18FA">
        <w:t>omiary ruchu drogowego, hałasu i innych uciążliwości</w:t>
      </w:r>
      <w:bookmarkEnd w:id="189"/>
    </w:p>
    <w:p w14:paraId="0151C6F7" w14:textId="77777777" w:rsidR="00E655AF" w:rsidRDefault="00E655AF" w:rsidP="00E655AF">
      <w:pPr>
        <w:spacing w:after="0" w:line="276" w:lineRule="auto"/>
        <w:jc w:val="both"/>
        <w:rPr>
          <w:rFonts w:ascii="Arial" w:hAnsi="Arial" w:cs="Arial"/>
          <w:sz w:val="24"/>
          <w:szCs w:val="24"/>
        </w:rPr>
      </w:pPr>
      <w:r>
        <w:rPr>
          <w:rFonts w:ascii="Arial" w:hAnsi="Arial" w:cs="Arial"/>
          <w:sz w:val="24"/>
          <w:szCs w:val="24"/>
        </w:rPr>
        <w:t>Nie dotyczy.</w:t>
      </w:r>
    </w:p>
    <w:p w14:paraId="394AA1E9" w14:textId="77777777" w:rsidR="00E655AF" w:rsidRDefault="00E655AF" w:rsidP="00E655AF">
      <w:pPr>
        <w:spacing w:after="0" w:line="276" w:lineRule="auto"/>
        <w:jc w:val="both"/>
        <w:rPr>
          <w:rFonts w:ascii="Arial" w:hAnsi="Arial" w:cs="Arial"/>
          <w:sz w:val="24"/>
          <w:szCs w:val="24"/>
        </w:rPr>
      </w:pPr>
    </w:p>
    <w:p w14:paraId="7F32399D" w14:textId="31464F8D" w:rsidR="00E655AF" w:rsidRDefault="00E655AF" w:rsidP="00E655AF">
      <w:pPr>
        <w:pStyle w:val="Nagwek4"/>
        <w:spacing w:line="276" w:lineRule="auto"/>
        <w:jc w:val="both"/>
      </w:pPr>
      <w:bookmarkStart w:id="190" w:name="_Toc128746775"/>
      <w:r>
        <w:t>I</w:t>
      </w:r>
      <w:r w:rsidRPr="00FD18FA">
        <w:t>nwentaryzacj</w:t>
      </w:r>
      <w:r w:rsidR="009C7C18">
        <w:t>a</w:t>
      </w:r>
      <w:r w:rsidRPr="00FD18FA">
        <w:t xml:space="preserve"> lub dokumentacj</w:t>
      </w:r>
      <w:r w:rsidR="009C7C18">
        <w:t>a</w:t>
      </w:r>
      <w:r w:rsidRPr="00FD18FA">
        <w:t xml:space="preserve"> obiektów budowlanych, jeżeli podlegają one przebudowie, odbudowie, rozbudowie, nadbudowie, rozbiórkom lub remontom</w:t>
      </w:r>
      <w:bookmarkEnd w:id="190"/>
    </w:p>
    <w:p w14:paraId="0A72B606" w14:textId="39E5FC8D" w:rsidR="009C7C18" w:rsidRDefault="009C7C18" w:rsidP="009C7C18">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Na obecnym etapie nie dotyczy. Wykonawca, któremu zostanie udzielone zamówienia, będzie</w:t>
      </w:r>
      <w:r>
        <w:rPr>
          <w:rFonts w:ascii="Arial" w:hAnsi="Arial" w:cs="Arial"/>
          <w:sz w:val="24"/>
          <w:szCs w:val="24"/>
        </w:rPr>
        <w:t xml:space="preserve"> </w:t>
      </w:r>
      <w:r w:rsidRPr="00FD18FA">
        <w:rPr>
          <w:rFonts w:ascii="Arial" w:hAnsi="Arial" w:cs="Arial"/>
          <w:sz w:val="24"/>
          <w:szCs w:val="24"/>
        </w:rPr>
        <w:t xml:space="preserve">zobowiązany do wykonania inwentaryzacji </w:t>
      </w:r>
      <w:r>
        <w:rPr>
          <w:rFonts w:ascii="Arial" w:hAnsi="Arial" w:cs="Arial"/>
          <w:sz w:val="24"/>
          <w:szCs w:val="24"/>
        </w:rPr>
        <w:t>przeznaczonego do rozbiórki budynku SUW na terenie działki nr 50/1 obr. 0011 oraz opracowania projektu budowlanego jego rozbiórki.</w:t>
      </w:r>
    </w:p>
    <w:p w14:paraId="5CFCE113" w14:textId="77777777" w:rsidR="00E655AF" w:rsidRDefault="00E655AF" w:rsidP="00E655AF">
      <w:pPr>
        <w:spacing w:line="276" w:lineRule="auto"/>
      </w:pPr>
    </w:p>
    <w:p w14:paraId="6C5386BE" w14:textId="77777777" w:rsidR="00E655AF" w:rsidRDefault="00E655AF" w:rsidP="00E655AF">
      <w:pPr>
        <w:pStyle w:val="Nagwek4"/>
        <w:spacing w:line="276" w:lineRule="auto"/>
        <w:jc w:val="both"/>
      </w:pPr>
      <w:bookmarkStart w:id="191" w:name="_Toc128746776"/>
      <w:r>
        <w:t>Porozumienia, zgody lub pozwolenia oraz warunki techniczne i realizacyjne związane z przyłączeniem obiektu do istniejących sieci infrastruktury technicznej</w:t>
      </w:r>
      <w:bookmarkEnd w:id="191"/>
    </w:p>
    <w:p w14:paraId="5B6515FE" w14:textId="77777777" w:rsidR="00E655AF" w:rsidRDefault="00E655AF" w:rsidP="00E655AF">
      <w:pPr>
        <w:spacing w:after="0" w:line="276" w:lineRule="auto"/>
        <w:jc w:val="both"/>
        <w:rPr>
          <w:rFonts w:ascii="Arial" w:hAnsi="Arial" w:cs="Arial"/>
          <w:sz w:val="24"/>
          <w:szCs w:val="24"/>
        </w:rPr>
      </w:pPr>
      <w:r>
        <w:rPr>
          <w:rFonts w:ascii="Arial" w:hAnsi="Arial" w:cs="Arial"/>
          <w:sz w:val="24"/>
          <w:szCs w:val="24"/>
        </w:rPr>
        <w:tab/>
      </w:r>
      <w:r w:rsidRPr="00FD18FA">
        <w:rPr>
          <w:rFonts w:ascii="Arial" w:hAnsi="Arial" w:cs="Arial"/>
          <w:sz w:val="24"/>
          <w:szCs w:val="24"/>
        </w:rPr>
        <w:t xml:space="preserve">Na obecnym etapie nie dotyczy – ewentualne zgody będą uzyskane </w:t>
      </w:r>
      <w:r>
        <w:rPr>
          <w:rFonts w:ascii="Arial" w:hAnsi="Arial" w:cs="Arial"/>
          <w:sz w:val="24"/>
          <w:szCs w:val="24"/>
        </w:rPr>
        <w:br/>
      </w:r>
      <w:r w:rsidRPr="00FD18FA">
        <w:rPr>
          <w:rFonts w:ascii="Arial" w:hAnsi="Arial" w:cs="Arial"/>
          <w:sz w:val="24"/>
          <w:szCs w:val="24"/>
        </w:rPr>
        <w:t>w późniejszym czasie, to</w:t>
      </w:r>
      <w:r>
        <w:rPr>
          <w:rFonts w:ascii="Arial" w:hAnsi="Arial" w:cs="Arial"/>
          <w:sz w:val="24"/>
          <w:szCs w:val="24"/>
        </w:rPr>
        <w:t xml:space="preserve"> </w:t>
      </w:r>
      <w:r w:rsidRPr="00FD18FA">
        <w:rPr>
          <w:rFonts w:ascii="Arial" w:hAnsi="Arial" w:cs="Arial"/>
          <w:sz w:val="24"/>
          <w:szCs w:val="24"/>
        </w:rPr>
        <w:t>jest po opracowaniu projektu i zobowiązany jest je uzyskać Wykonawca, któremu zostanie udzielone</w:t>
      </w:r>
      <w:r>
        <w:rPr>
          <w:rFonts w:ascii="Arial" w:hAnsi="Arial" w:cs="Arial"/>
          <w:sz w:val="24"/>
          <w:szCs w:val="24"/>
        </w:rPr>
        <w:t xml:space="preserve"> </w:t>
      </w:r>
      <w:r w:rsidRPr="00FD18FA">
        <w:rPr>
          <w:rFonts w:ascii="Arial" w:hAnsi="Arial" w:cs="Arial"/>
          <w:sz w:val="24"/>
          <w:szCs w:val="24"/>
        </w:rPr>
        <w:t>zamówienie.</w:t>
      </w:r>
      <w:r w:rsidRPr="00FD18FA">
        <w:rPr>
          <w:rFonts w:ascii="Arial" w:hAnsi="Arial" w:cs="Arial"/>
          <w:sz w:val="24"/>
          <w:szCs w:val="24"/>
        </w:rPr>
        <w:cr/>
      </w:r>
    </w:p>
    <w:p w14:paraId="50098B90" w14:textId="77777777" w:rsidR="00E655AF" w:rsidRDefault="00E655AF" w:rsidP="00E655AF">
      <w:pPr>
        <w:pStyle w:val="Nagwek4"/>
        <w:spacing w:line="276" w:lineRule="auto"/>
        <w:jc w:val="both"/>
      </w:pPr>
      <w:bookmarkStart w:id="192" w:name="_Toc128746777"/>
      <w:r>
        <w:lastRenderedPageBreak/>
        <w:t>D</w:t>
      </w:r>
      <w:r w:rsidRPr="00FD18FA">
        <w:t>odatkowe wytyczne inwestorskie i uwarunkowania związane z budową i jej przeprowadzeniem</w:t>
      </w:r>
      <w:bookmarkEnd w:id="192"/>
    </w:p>
    <w:p w14:paraId="193BE86F" w14:textId="77777777" w:rsidR="00E655AF" w:rsidRPr="00020C9F" w:rsidRDefault="00E655AF" w:rsidP="00E655AF">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Wszelkie odstępstwa od planu należy bezwzględnie uzgodnić </w:t>
      </w:r>
      <w:r>
        <w:rPr>
          <w:rFonts w:ascii="Arial" w:hAnsi="Arial" w:cs="Arial"/>
          <w:sz w:val="24"/>
          <w:szCs w:val="24"/>
        </w:rPr>
        <w:br/>
      </w:r>
      <w:r w:rsidRPr="00020C9F">
        <w:rPr>
          <w:rFonts w:ascii="Arial" w:hAnsi="Arial" w:cs="Arial"/>
          <w:sz w:val="24"/>
          <w:szCs w:val="24"/>
        </w:rPr>
        <w:t>z Zamawiającym.</w:t>
      </w:r>
    </w:p>
    <w:p w14:paraId="2A50AAFD" w14:textId="77777777" w:rsidR="00E655AF" w:rsidRPr="00020C9F" w:rsidRDefault="00E655AF" w:rsidP="00E655AF">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Wszystkie materiały i wyroby zastosowane w SUW muszą uzyskać ocenę higieniczną zgodnie z art. 18 Rozporządzenia Ministra Zdrowia z dnia 7 grudnia 2017 r. </w:t>
      </w:r>
      <w:r w:rsidRPr="00020C9F">
        <w:rPr>
          <w:rFonts w:ascii="Arial" w:hAnsi="Arial" w:cs="Arial"/>
          <w:i/>
          <w:iCs/>
          <w:sz w:val="24"/>
          <w:szCs w:val="24"/>
        </w:rPr>
        <w:t>w sprawie jakości wody przeznaczonej do spożycia przez ludzi</w:t>
      </w:r>
      <w:r w:rsidRPr="00020C9F">
        <w:rPr>
          <w:rFonts w:ascii="Arial" w:hAnsi="Arial" w:cs="Arial"/>
          <w:sz w:val="24"/>
          <w:szCs w:val="24"/>
        </w:rPr>
        <w:t xml:space="preserve"> (Dz.U. 2017 poz. 2294). </w:t>
      </w:r>
    </w:p>
    <w:p w14:paraId="73BC7C61" w14:textId="77777777" w:rsidR="00E655AF" w:rsidRPr="00020C9F" w:rsidRDefault="00E655AF" w:rsidP="00E655AF">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W trakcie wykonywania robót należy stosować przepisy BHP, a także kierować się normami i tzw. dobrą praktyką.</w:t>
      </w:r>
    </w:p>
    <w:p w14:paraId="20FC9897" w14:textId="77777777" w:rsidR="00E655AF" w:rsidRDefault="00E655AF" w:rsidP="00E655AF">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r>
      <w:r w:rsidRPr="00020C9F">
        <w:rPr>
          <w:rFonts w:ascii="Arial" w:hAnsi="Arial" w:cs="Arial"/>
          <w:sz w:val="24"/>
          <w:szCs w:val="24"/>
        </w:rPr>
        <w:t xml:space="preserve">Wszystkie, wymagające tego elementy, muszą posiadać dopuszczenie do stosowania w budownictwie i stosowne dokumenty UDT. Należy stosować się do aktualnych instrukcji i DTR producentów urządzeń. </w:t>
      </w:r>
    </w:p>
    <w:p w14:paraId="7AB8E36C" w14:textId="02598EE1" w:rsidR="006A6B3B" w:rsidRPr="00E655AF" w:rsidRDefault="00E655AF" w:rsidP="00664F37">
      <w:pPr>
        <w:widowControl w:val="0"/>
        <w:overflowPunct w:val="0"/>
        <w:autoSpaceDE w:val="0"/>
        <w:autoSpaceDN w:val="0"/>
        <w:adjustRightInd w:val="0"/>
        <w:spacing w:after="0" w:line="276" w:lineRule="auto"/>
        <w:jc w:val="both"/>
        <w:rPr>
          <w:rFonts w:ascii="Arial" w:hAnsi="Arial" w:cs="Arial"/>
          <w:sz w:val="24"/>
          <w:szCs w:val="24"/>
        </w:rPr>
      </w:pPr>
      <w:r>
        <w:rPr>
          <w:rFonts w:ascii="Arial" w:hAnsi="Arial" w:cs="Arial"/>
          <w:sz w:val="24"/>
          <w:szCs w:val="24"/>
        </w:rPr>
        <w:tab/>
        <w:t>Wyroby przeznaczone do kontaktu z wodą do spożycia muszą posiadać odpowiednie a</w:t>
      </w:r>
      <w:r w:rsidRPr="00E83836">
        <w:rPr>
          <w:rFonts w:ascii="Arial" w:hAnsi="Arial" w:cs="Arial"/>
          <w:sz w:val="24"/>
          <w:szCs w:val="24"/>
        </w:rPr>
        <w:t>testy wydane przez ZHŚ NIZP-PZH</w:t>
      </w:r>
      <w:r>
        <w:rPr>
          <w:rFonts w:ascii="Arial" w:hAnsi="Arial" w:cs="Arial"/>
          <w:sz w:val="24"/>
          <w:szCs w:val="24"/>
        </w:rPr>
        <w:t>.</w:t>
      </w:r>
    </w:p>
    <w:sectPr w:rsidR="006A6B3B" w:rsidRPr="00E655AF" w:rsidSect="00321157">
      <w:headerReference w:type="default" r:id="rId8"/>
      <w:footerReference w:type="even" r:id="rId9"/>
      <w:footerReference w:type="default" r:id="rId10"/>
      <w:headerReference w:type="first" r:id="rId11"/>
      <w:pgSz w:w="11900" w:h="16840"/>
      <w:pgMar w:top="1560" w:right="1410" w:bottom="1418" w:left="1985" w:header="284" w:footer="0" w:gutter="0"/>
      <w:cols w:space="708" w:equalWidth="0">
        <w:col w:w="8505"/>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B0CB" w14:textId="77777777" w:rsidR="006F4431" w:rsidRDefault="006F4431" w:rsidP="009B57D6">
      <w:pPr>
        <w:spacing w:after="0" w:line="240" w:lineRule="auto"/>
      </w:pPr>
      <w:r>
        <w:separator/>
      </w:r>
    </w:p>
  </w:endnote>
  <w:endnote w:type="continuationSeparator" w:id="0">
    <w:p w14:paraId="26DB14D0" w14:textId="77777777" w:rsidR="006F4431" w:rsidRDefault="006F4431" w:rsidP="009B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AAA9" w14:textId="77777777" w:rsidR="00903E07" w:rsidRDefault="00903E07" w:rsidP="000C0B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B808DB" w14:textId="77777777" w:rsidR="00903E07" w:rsidRDefault="00903E07" w:rsidP="00570D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2598" w14:textId="77777777" w:rsidR="00903E07" w:rsidRDefault="00903E07" w:rsidP="00AD01A7">
    <w:pPr>
      <w:pStyle w:val="Stopka"/>
      <w:framePr w:h="538" w:hRule="exact" w:wrap="around" w:vAnchor="text" w:hAnchor="margin" w:xAlign="right" w:y="-27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5D12ED1E" w14:textId="77777777" w:rsidR="00903E07" w:rsidRDefault="00903E07" w:rsidP="00570D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7A94" w14:textId="77777777" w:rsidR="006F4431" w:rsidRDefault="006F4431" w:rsidP="009B57D6">
      <w:pPr>
        <w:spacing w:after="0" w:line="240" w:lineRule="auto"/>
      </w:pPr>
      <w:r>
        <w:separator/>
      </w:r>
    </w:p>
  </w:footnote>
  <w:footnote w:type="continuationSeparator" w:id="0">
    <w:p w14:paraId="3C2E22CB" w14:textId="77777777" w:rsidR="006F4431" w:rsidRDefault="006F4431" w:rsidP="009B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880" w14:textId="5CDE7336" w:rsidR="00EB6BAE" w:rsidRDefault="00B20D72" w:rsidP="00DD12DB">
    <w:pPr>
      <w:widowControl w:val="0"/>
      <w:overflowPunct w:val="0"/>
      <w:autoSpaceDE w:val="0"/>
      <w:autoSpaceDN w:val="0"/>
      <w:adjustRightInd w:val="0"/>
      <w:spacing w:after="0" w:line="230" w:lineRule="auto"/>
      <w:ind w:right="-12"/>
      <w:jc w:val="center"/>
      <w:rPr>
        <w:rFonts w:ascii="Arial" w:hAnsi="Arial" w:cs="Arial"/>
        <w:sz w:val="18"/>
        <w:szCs w:val="18"/>
      </w:rPr>
    </w:pPr>
    <w:r w:rsidRPr="008E4F0B">
      <w:rPr>
        <w:rFonts w:ascii="Arial" w:hAnsi="Arial" w:cs="Arial"/>
        <w:sz w:val="18"/>
        <w:szCs w:val="18"/>
      </w:rPr>
      <w:t>PROGRAM FUNKCJONALNO-UŻYTKOW</w:t>
    </w:r>
    <w:r>
      <w:rPr>
        <w:rFonts w:ascii="Arial" w:hAnsi="Arial" w:cs="Arial"/>
        <w:sz w:val="18"/>
        <w:szCs w:val="18"/>
      </w:rPr>
      <w:t>Y</w:t>
    </w:r>
  </w:p>
  <w:p w14:paraId="19D05ED9" w14:textId="3D0AEE07" w:rsidR="00903E07" w:rsidRPr="00525F65" w:rsidRDefault="00111AC3" w:rsidP="008744FC">
    <w:pPr>
      <w:pStyle w:val="Nagwek"/>
      <w:jc w:val="center"/>
      <w:rPr>
        <w:sz w:val="16"/>
        <w:szCs w:val="16"/>
      </w:rPr>
    </w:pPr>
    <w:r w:rsidRPr="00111AC3">
      <w:t xml:space="preserve"> </w:t>
    </w:r>
    <w:r w:rsidRPr="00111AC3">
      <w:rPr>
        <w:rFonts w:ascii="Arial" w:hAnsi="Arial" w:cs="Arial"/>
        <w:noProof/>
        <w:sz w:val="16"/>
        <w:szCs w:val="16"/>
      </w:rPr>
      <w:t xml:space="preserve">Budowa </w:t>
    </w:r>
    <w:r w:rsidR="009375F6">
      <w:rPr>
        <w:rFonts w:ascii="Arial" w:hAnsi="Arial" w:cs="Arial"/>
        <w:noProof/>
        <w:sz w:val="16"/>
        <w:szCs w:val="16"/>
      </w:rPr>
      <w:t>nowych ujęć stacji uzdatniania wody i modernizacja is</w:t>
    </w:r>
    <w:r w:rsidR="004D35FF">
      <w:rPr>
        <w:rFonts w:ascii="Arial" w:hAnsi="Arial" w:cs="Arial"/>
        <w:noProof/>
        <w:sz w:val="16"/>
        <w:szCs w:val="16"/>
      </w:rPr>
      <w:t>tniejących</w:t>
    </w:r>
    <w:r w:rsidR="009375F6">
      <w:rPr>
        <w:rFonts w:ascii="Arial" w:hAnsi="Arial" w:cs="Arial"/>
        <w:noProof/>
        <w:sz w:val="16"/>
        <w:szCs w:val="16"/>
      </w:rPr>
      <w:t xml:space="preserve"> magistrali wodociągowych </w:t>
    </w:r>
    <w:r w:rsidR="009375F6">
      <w:rPr>
        <w:rFonts w:ascii="Arial" w:hAnsi="Arial" w:cs="Arial"/>
        <w:noProof/>
        <w:sz w:val="16"/>
        <w:szCs w:val="16"/>
      </w:rPr>
      <w:br/>
      <w:t>w Kleszczewie i Kłodawie</w:t>
    </w:r>
  </w:p>
  <w:p w14:paraId="69D37515" w14:textId="502175DD" w:rsidR="00903E07" w:rsidRDefault="009375F6" w:rsidP="009B57D6">
    <w:pPr>
      <w:jc w:val="cente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864CAEE" wp14:editId="235535F8">
              <wp:simplePos x="0" y="0"/>
              <wp:positionH relativeFrom="column">
                <wp:posOffset>-52070</wp:posOffset>
              </wp:positionH>
              <wp:positionV relativeFrom="paragraph">
                <wp:posOffset>9525</wp:posOffset>
              </wp:positionV>
              <wp:extent cx="568198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681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3785F"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75pt" to="44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F603" w14:textId="5DB36C69" w:rsidR="00AE7200" w:rsidRDefault="00667948" w:rsidP="008744FC">
    <w:pPr>
      <w:pStyle w:val="Nagwek"/>
      <w:jc w:val="right"/>
    </w:pPr>
    <w:r>
      <w:rPr>
        <w:noProof/>
      </w:rPr>
      <w:drawing>
        <wp:inline distT="0" distB="0" distL="0" distR="0" wp14:anchorId="4752E743" wp14:editId="6CE7C7CD">
          <wp:extent cx="904875" cy="90562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flipH="1">
                    <a:off x="0" y="0"/>
                    <a:ext cx="918288" cy="919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56C945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F1264E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818567E"/>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6264E2"/>
    <w:multiLevelType w:val="hybridMultilevel"/>
    <w:tmpl w:val="2026B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443F5F"/>
    <w:multiLevelType w:val="hybridMultilevel"/>
    <w:tmpl w:val="945E5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7654F"/>
    <w:multiLevelType w:val="hybridMultilevel"/>
    <w:tmpl w:val="427880F4"/>
    <w:lvl w:ilvl="0" w:tplc="0415000F">
      <w:start w:val="1"/>
      <w:numFmt w:val="decimal"/>
      <w:lvlText w:val="%1."/>
      <w:lvlJc w:val="left"/>
      <w:pPr>
        <w:tabs>
          <w:tab w:val="num" w:pos="720"/>
        </w:tabs>
        <w:ind w:left="720" w:hanging="360"/>
      </w:pPr>
    </w:lvl>
    <w:lvl w:ilvl="1" w:tplc="04150001">
      <w:start w:val="1"/>
      <w:numFmt w:val="bullet"/>
      <w:lvlText w:val=""/>
      <w:lvlJc w:val="left"/>
      <w:pPr>
        <w:ind w:left="1069"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340FB4"/>
    <w:multiLevelType w:val="multilevel"/>
    <w:tmpl w:val="EECA3A60"/>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rPr>
        <w:i w:val="0"/>
        <w:iCs w:val="0"/>
      </w:r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7" w15:restartNumberingAfterBreak="0">
    <w:nsid w:val="0AA76421"/>
    <w:multiLevelType w:val="hybridMultilevel"/>
    <w:tmpl w:val="8676C2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B458FE"/>
    <w:multiLevelType w:val="hybridMultilevel"/>
    <w:tmpl w:val="7E4EE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E60E8"/>
    <w:multiLevelType w:val="hybridMultilevel"/>
    <w:tmpl w:val="F0B4DEE4"/>
    <w:lvl w:ilvl="0" w:tplc="04150003">
      <w:start w:val="1"/>
      <w:numFmt w:val="bullet"/>
      <w:lvlText w:val="o"/>
      <w:lvlJc w:val="left"/>
      <w:pPr>
        <w:tabs>
          <w:tab w:val="num" w:pos="720"/>
        </w:tabs>
        <w:ind w:left="720" w:hanging="360"/>
      </w:pPr>
      <w:rPr>
        <w:rFonts w:ascii="Courier New" w:hAnsi="Courier New" w:cs="Courier New"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12E22268"/>
    <w:multiLevelType w:val="singleLevel"/>
    <w:tmpl w:val="90267BFA"/>
    <w:lvl w:ilvl="0">
      <w:start w:val="1"/>
      <w:numFmt w:val="bullet"/>
      <w:lvlText w:val="-"/>
      <w:lvlJc w:val="left"/>
      <w:pPr>
        <w:tabs>
          <w:tab w:val="num" w:pos="360"/>
        </w:tabs>
        <w:ind w:left="360" w:hanging="360"/>
      </w:pPr>
      <w:rPr>
        <w:rFonts w:hint="default"/>
      </w:rPr>
    </w:lvl>
  </w:abstractNum>
  <w:abstractNum w:abstractNumId="11" w15:restartNumberingAfterBreak="0">
    <w:nsid w:val="156F0ABB"/>
    <w:multiLevelType w:val="hybridMultilevel"/>
    <w:tmpl w:val="B5E0F0AC"/>
    <w:lvl w:ilvl="0" w:tplc="2F9E49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56505"/>
    <w:multiLevelType w:val="hybridMultilevel"/>
    <w:tmpl w:val="6CD2329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A91ABA"/>
    <w:multiLevelType w:val="hybridMultilevel"/>
    <w:tmpl w:val="86FA8DC4"/>
    <w:lvl w:ilvl="0" w:tplc="04150001">
      <w:start w:val="1"/>
      <w:numFmt w:val="bullet"/>
      <w:lvlText w:val=""/>
      <w:lvlJc w:val="left"/>
      <w:pPr>
        <w:ind w:left="1080" w:hanging="360"/>
      </w:pPr>
      <w:rPr>
        <w:rFonts w:ascii="Symbol" w:hAnsi="Symbol"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B931BCB"/>
    <w:multiLevelType w:val="multilevel"/>
    <w:tmpl w:val="ADCC1240"/>
    <w:lvl w:ilvl="0">
      <w:start w:val="1"/>
      <w:numFmt w:val="decimal"/>
      <w:lvlText w:val="%1."/>
      <w:lvlJc w:val="left"/>
      <w:pPr>
        <w:tabs>
          <w:tab w:val="num" w:pos="1140"/>
        </w:tabs>
        <w:ind w:left="1140" w:hanging="60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1DBE287F"/>
    <w:multiLevelType w:val="hybridMultilevel"/>
    <w:tmpl w:val="B7BE9C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415B56"/>
    <w:multiLevelType w:val="hybridMultilevel"/>
    <w:tmpl w:val="7F5EBF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E5681B"/>
    <w:multiLevelType w:val="hybridMultilevel"/>
    <w:tmpl w:val="27A8A56E"/>
    <w:lvl w:ilvl="0" w:tplc="9BFE0C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4A395A"/>
    <w:multiLevelType w:val="hybridMultilevel"/>
    <w:tmpl w:val="3D6005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02295"/>
    <w:multiLevelType w:val="hybridMultilevel"/>
    <w:tmpl w:val="D5CCA3B2"/>
    <w:lvl w:ilvl="0" w:tplc="8A9852C0">
      <w:start w:val="1"/>
      <w:numFmt w:val="bullet"/>
      <w:lvlText w:val="o"/>
      <w:lvlJc w:val="left"/>
      <w:pPr>
        <w:ind w:left="720"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810685"/>
    <w:multiLevelType w:val="hybridMultilevel"/>
    <w:tmpl w:val="B60EDF0A"/>
    <w:lvl w:ilvl="0" w:tplc="04150003">
      <w:start w:val="1"/>
      <w:numFmt w:val="bullet"/>
      <w:lvlText w:val="o"/>
      <w:lvlJc w:val="left"/>
      <w:pPr>
        <w:tabs>
          <w:tab w:val="num" w:pos="1080"/>
        </w:tabs>
        <w:ind w:left="1080" w:hanging="360"/>
      </w:pPr>
      <w:rPr>
        <w:rFonts w:ascii="Courier New" w:hAnsi="Courier New" w:cs="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35B0AE2"/>
    <w:multiLevelType w:val="hybridMultilevel"/>
    <w:tmpl w:val="8880F8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6A7A6F"/>
    <w:multiLevelType w:val="multilevel"/>
    <w:tmpl w:val="ADCC1240"/>
    <w:lvl w:ilvl="0">
      <w:start w:val="1"/>
      <w:numFmt w:val="decimal"/>
      <w:lvlText w:val="%1."/>
      <w:lvlJc w:val="left"/>
      <w:pPr>
        <w:tabs>
          <w:tab w:val="num" w:pos="1140"/>
        </w:tabs>
        <w:ind w:left="1140" w:hanging="60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28D64308"/>
    <w:multiLevelType w:val="hybridMultilevel"/>
    <w:tmpl w:val="7E4EE0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00364F"/>
    <w:multiLevelType w:val="hybridMultilevel"/>
    <w:tmpl w:val="E60E5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926372"/>
    <w:multiLevelType w:val="hybridMultilevel"/>
    <w:tmpl w:val="D6307EB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EAA7DB8"/>
    <w:multiLevelType w:val="hybridMultilevel"/>
    <w:tmpl w:val="A0BA660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0404451"/>
    <w:multiLevelType w:val="hybridMultilevel"/>
    <w:tmpl w:val="28F227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BD1030"/>
    <w:multiLevelType w:val="hybridMultilevel"/>
    <w:tmpl w:val="435228E0"/>
    <w:lvl w:ilvl="0" w:tplc="90267BF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FC1453"/>
    <w:multiLevelType w:val="hybridMultilevel"/>
    <w:tmpl w:val="D0921A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10133E"/>
    <w:multiLevelType w:val="hybridMultilevel"/>
    <w:tmpl w:val="BAAA8454"/>
    <w:lvl w:ilvl="0" w:tplc="90267BF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A94943"/>
    <w:multiLevelType w:val="hybridMultilevel"/>
    <w:tmpl w:val="5AD2B0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84322FE"/>
    <w:multiLevelType w:val="hybridMultilevel"/>
    <w:tmpl w:val="3E5A908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6355E8"/>
    <w:multiLevelType w:val="hybridMultilevel"/>
    <w:tmpl w:val="0896A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750F65"/>
    <w:multiLevelType w:val="hybridMultilevel"/>
    <w:tmpl w:val="35E616A4"/>
    <w:lvl w:ilvl="0" w:tplc="0415000F">
      <w:start w:val="2"/>
      <w:numFmt w:val="decimal"/>
      <w:lvlText w:val="%1."/>
      <w:lvlJc w:val="left"/>
      <w:pPr>
        <w:tabs>
          <w:tab w:val="num" w:pos="720"/>
        </w:tabs>
        <w:ind w:left="720" w:hanging="360"/>
      </w:pPr>
      <w:rPr>
        <w:rFonts w:hint="default"/>
      </w:rPr>
    </w:lvl>
    <w:lvl w:ilvl="1" w:tplc="1B5C03EA">
      <w:start w:val="1"/>
      <w:numFmt w:val="lowerLetter"/>
      <w:lvlText w:val="%2."/>
      <w:lvlJc w:val="left"/>
      <w:pPr>
        <w:tabs>
          <w:tab w:val="num" w:pos="1440"/>
        </w:tabs>
        <w:ind w:left="1440" w:hanging="360"/>
      </w:pPr>
      <w:rPr>
        <w:rFonts w:hint="default"/>
      </w:rPr>
    </w:lvl>
    <w:lvl w:ilvl="2" w:tplc="140EB002">
      <w:start w:val="1"/>
      <w:numFmt w:val="upperLetter"/>
      <w:lvlText w:val="%3."/>
      <w:lvlJc w:val="left"/>
      <w:pPr>
        <w:tabs>
          <w:tab w:val="num" w:pos="2340"/>
        </w:tabs>
        <w:ind w:left="2340" w:hanging="360"/>
      </w:pPr>
      <w:rPr>
        <w:rFonts w:hint="default"/>
      </w:rPr>
    </w:lvl>
    <w:lvl w:ilvl="3" w:tplc="0A06D42C">
      <w:start w:val="1994"/>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7704CB"/>
    <w:multiLevelType w:val="hybridMultilevel"/>
    <w:tmpl w:val="28F6BFD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EAD253F"/>
    <w:multiLevelType w:val="hybridMultilevel"/>
    <w:tmpl w:val="49C8DD4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EC4228C"/>
    <w:multiLevelType w:val="multilevel"/>
    <w:tmpl w:val="F2DA389A"/>
    <w:lvl w:ilvl="0">
      <w:start w:val="1"/>
      <w:numFmt w:val="decimal"/>
      <w:lvlText w:val="%1."/>
      <w:lvlJc w:val="left"/>
      <w:pPr>
        <w:tabs>
          <w:tab w:val="num" w:pos="720"/>
        </w:tabs>
        <w:ind w:left="720" w:hanging="360"/>
      </w:pPr>
      <w:rPr>
        <w:rFonts w:ascii="Arial"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03D3084"/>
    <w:multiLevelType w:val="hybridMultilevel"/>
    <w:tmpl w:val="756627E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41075C1D"/>
    <w:multiLevelType w:val="hybridMultilevel"/>
    <w:tmpl w:val="B70A8790"/>
    <w:lvl w:ilvl="0" w:tplc="04150001">
      <w:start w:val="1"/>
      <w:numFmt w:val="bullet"/>
      <w:lvlText w:val=""/>
      <w:lvlJc w:val="left"/>
      <w:pPr>
        <w:tabs>
          <w:tab w:val="num" w:pos="720"/>
        </w:tabs>
        <w:ind w:left="720" w:hanging="360"/>
      </w:pPr>
      <w:rPr>
        <w:rFonts w:ascii="Symbol" w:hAnsi="Symbol" w:cs="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4B87898"/>
    <w:multiLevelType w:val="hybridMultilevel"/>
    <w:tmpl w:val="6F1AC2B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AB28C7"/>
    <w:multiLevelType w:val="hybridMultilevel"/>
    <w:tmpl w:val="4CF6C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855931"/>
    <w:multiLevelType w:val="hybridMultilevel"/>
    <w:tmpl w:val="FF88A026"/>
    <w:lvl w:ilvl="0" w:tplc="00004E45">
      <w:start w:val="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4BAA061A"/>
    <w:multiLevelType w:val="hybridMultilevel"/>
    <w:tmpl w:val="90E8B4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D91729"/>
    <w:multiLevelType w:val="hybridMultilevel"/>
    <w:tmpl w:val="B4C6B6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F6060EA"/>
    <w:multiLevelType w:val="hybridMultilevel"/>
    <w:tmpl w:val="8F6451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09E0A57"/>
    <w:multiLevelType w:val="hybridMultilevel"/>
    <w:tmpl w:val="8676C2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C95A9B"/>
    <w:multiLevelType w:val="hybridMultilevel"/>
    <w:tmpl w:val="8A347E38"/>
    <w:lvl w:ilvl="0" w:tplc="04150003">
      <w:start w:val="1"/>
      <w:numFmt w:val="bullet"/>
      <w:lvlText w:val="o"/>
      <w:lvlJc w:val="left"/>
      <w:pPr>
        <w:tabs>
          <w:tab w:val="num" w:pos="720"/>
        </w:tabs>
        <w:ind w:left="720" w:hanging="360"/>
      </w:pPr>
      <w:rPr>
        <w:rFonts w:ascii="Courier New" w:hAnsi="Courier New" w:cs="Courier New"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8" w15:restartNumberingAfterBreak="0">
    <w:nsid w:val="556541D2"/>
    <w:multiLevelType w:val="hybridMultilevel"/>
    <w:tmpl w:val="9752B6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4C3446"/>
    <w:multiLevelType w:val="multilevel"/>
    <w:tmpl w:val="0FCC4B06"/>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i w:val="0"/>
        <w:i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AD03321"/>
    <w:multiLevelType w:val="hybridMultilevel"/>
    <w:tmpl w:val="7AAED288"/>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F5C0F38"/>
    <w:multiLevelType w:val="hybridMultilevel"/>
    <w:tmpl w:val="20CA69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A02484"/>
    <w:multiLevelType w:val="hybridMultilevel"/>
    <w:tmpl w:val="281AC7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6842475"/>
    <w:multiLevelType w:val="hybridMultilevel"/>
    <w:tmpl w:val="A79A3A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6C147AC8"/>
    <w:multiLevelType w:val="hybridMultilevel"/>
    <w:tmpl w:val="41745E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340C66"/>
    <w:multiLevelType w:val="multilevel"/>
    <w:tmpl w:val="F2DA389A"/>
    <w:lvl w:ilvl="0">
      <w:start w:val="1"/>
      <w:numFmt w:val="decimal"/>
      <w:lvlText w:val="%1."/>
      <w:lvlJc w:val="left"/>
      <w:pPr>
        <w:tabs>
          <w:tab w:val="num" w:pos="720"/>
        </w:tabs>
        <w:ind w:left="720" w:hanging="360"/>
      </w:pPr>
      <w:rPr>
        <w:rFonts w:ascii="Arial"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F8D375F"/>
    <w:multiLevelType w:val="hybridMultilevel"/>
    <w:tmpl w:val="CBAC440A"/>
    <w:lvl w:ilvl="0" w:tplc="2F9E49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F851F7"/>
    <w:multiLevelType w:val="hybridMultilevel"/>
    <w:tmpl w:val="5AD2B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84539DC"/>
    <w:multiLevelType w:val="hybridMultilevel"/>
    <w:tmpl w:val="427880F4"/>
    <w:lvl w:ilvl="0" w:tplc="FFFFFFFF">
      <w:start w:val="1"/>
      <w:numFmt w:val="decimal"/>
      <w:lvlText w:val="%1."/>
      <w:lvlJc w:val="left"/>
      <w:pPr>
        <w:tabs>
          <w:tab w:val="num" w:pos="720"/>
        </w:tabs>
        <w:ind w:left="720" w:hanging="360"/>
      </w:pPr>
    </w:lvl>
    <w:lvl w:ilvl="1" w:tplc="FFFFFFFF">
      <w:start w:val="1"/>
      <w:numFmt w:val="bullet"/>
      <w:lvlText w:val=""/>
      <w:lvlJc w:val="left"/>
      <w:pPr>
        <w:ind w:left="1069"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8657E8B"/>
    <w:multiLevelType w:val="hybridMultilevel"/>
    <w:tmpl w:val="EA8CB7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B9D0AFD"/>
    <w:multiLevelType w:val="hybridMultilevel"/>
    <w:tmpl w:val="61325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4D1201"/>
    <w:multiLevelType w:val="hybridMultilevel"/>
    <w:tmpl w:val="A80438EC"/>
    <w:lvl w:ilvl="0" w:tplc="90267BF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E816706"/>
    <w:multiLevelType w:val="hybridMultilevel"/>
    <w:tmpl w:val="FCFCEB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28888666">
    <w:abstractNumId w:val="39"/>
    <w:lvlOverride w:ilvl="0"/>
    <w:lvlOverride w:ilvl="1">
      <w:startOverride w:val="1"/>
    </w:lvlOverride>
    <w:lvlOverride w:ilvl="2"/>
    <w:lvlOverride w:ilvl="3"/>
    <w:lvlOverride w:ilvl="4"/>
    <w:lvlOverride w:ilvl="5"/>
    <w:lvlOverride w:ilvl="6"/>
    <w:lvlOverride w:ilvl="7"/>
    <w:lvlOverride w:ilvl="8"/>
  </w:num>
  <w:num w:numId="2" w16cid:durableId="1495730131">
    <w:abstractNumId w:val="38"/>
  </w:num>
  <w:num w:numId="3" w16cid:durableId="632180849">
    <w:abstractNumId w:val="24"/>
  </w:num>
  <w:num w:numId="4" w16cid:durableId="450636593">
    <w:abstractNumId w:val="60"/>
  </w:num>
  <w:num w:numId="5" w16cid:durableId="925723326">
    <w:abstractNumId w:val="42"/>
  </w:num>
  <w:num w:numId="6" w16cid:durableId="743113481">
    <w:abstractNumId w:val="36"/>
  </w:num>
  <w:num w:numId="7" w16cid:durableId="2105572823">
    <w:abstractNumId w:val="51"/>
  </w:num>
  <w:num w:numId="8" w16cid:durableId="1071736650">
    <w:abstractNumId w:val="35"/>
  </w:num>
  <w:num w:numId="9" w16cid:durableId="159656754">
    <w:abstractNumId w:val="26"/>
  </w:num>
  <w:num w:numId="10" w16cid:durableId="78602591">
    <w:abstractNumId w:val="25"/>
  </w:num>
  <w:num w:numId="11" w16cid:durableId="1836064950">
    <w:abstractNumId w:val="37"/>
  </w:num>
  <w:num w:numId="12" w16cid:durableId="219756911">
    <w:abstractNumId w:val="57"/>
  </w:num>
  <w:num w:numId="13" w16cid:durableId="574365259">
    <w:abstractNumId w:val="11"/>
  </w:num>
  <w:num w:numId="14" w16cid:durableId="1187711543">
    <w:abstractNumId w:val="30"/>
  </w:num>
  <w:num w:numId="15" w16cid:durableId="234315372">
    <w:abstractNumId w:val="56"/>
  </w:num>
  <w:num w:numId="16" w16cid:durableId="622885730">
    <w:abstractNumId w:val="41"/>
  </w:num>
  <w:num w:numId="17" w16cid:durableId="451902128">
    <w:abstractNumId w:val="50"/>
  </w:num>
  <w:num w:numId="18" w16cid:durableId="1722091299">
    <w:abstractNumId w:val="2"/>
  </w:num>
  <w:num w:numId="19" w16cid:durableId="249700724">
    <w:abstractNumId w:val="1"/>
  </w:num>
  <w:num w:numId="20" w16cid:durableId="1847403990">
    <w:abstractNumId w:val="0"/>
  </w:num>
  <w:num w:numId="21" w16cid:durableId="259143010">
    <w:abstractNumId w:val="27"/>
  </w:num>
  <w:num w:numId="22" w16cid:durableId="675960494">
    <w:abstractNumId w:val="15"/>
  </w:num>
  <w:num w:numId="23" w16cid:durableId="1472672708">
    <w:abstractNumId w:val="18"/>
  </w:num>
  <w:num w:numId="24" w16cid:durableId="185019173">
    <w:abstractNumId w:val="48"/>
  </w:num>
  <w:num w:numId="25" w16cid:durableId="527720525">
    <w:abstractNumId w:val="32"/>
  </w:num>
  <w:num w:numId="26" w16cid:durableId="1485391191">
    <w:abstractNumId w:val="20"/>
  </w:num>
  <w:num w:numId="27" w16cid:durableId="29570662">
    <w:abstractNumId w:val="47"/>
  </w:num>
  <w:num w:numId="28" w16cid:durableId="478696818">
    <w:abstractNumId w:val="9"/>
  </w:num>
  <w:num w:numId="29" w16cid:durableId="1439134617">
    <w:abstractNumId w:val="7"/>
  </w:num>
  <w:num w:numId="30" w16cid:durableId="1431464331">
    <w:abstractNumId w:val="8"/>
  </w:num>
  <w:num w:numId="31" w16cid:durableId="1768307608">
    <w:abstractNumId w:val="49"/>
  </w:num>
  <w:num w:numId="32" w16cid:durableId="113600714">
    <w:abstractNumId w:val="53"/>
  </w:num>
  <w:num w:numId="33" w16cid:durableId="1763800705">
    <w:abstractNumId w:val="13"/>
  </w:num>
  <w:num w:numId="34" w16cid:durableId="471555263">
    <w:abstractNumId w:val="12"/>
  </w:num>
  <w:num w:numId="35" w16cid:durableId="236792723">
    <w:abstractNumId w:val="44"/>
  </w:num>
  <w:num w:numId="36" w16cid:durableId="1344161926">
    <w:abstractNumId w:val="59"/>
  </w:num>
  <w:num w:numId="37" w16cid:durableId="438263258">
    <w:abstractNumId w:val="45"/>
  </w:num>
  <w:num w:numId="38" w16cid:durableId="1016232368">
    <w:abstractNumId w:val="16"/>
  </w:num>
  <w:num w:numId="39" w16cid:durableId="2137024623">
    <w:abstractNumId w:val="40"/>
  </w:num>
  <w:num w:numId="40" w16cid:durableId="1647129964">
    <w:abstractNumId w:val="10"/>
  </w:num>
  <w:num w:numId="41" w16cid:durableId="1444379887">
    <w:abstractNumId w:val="5"/>
  </w:num>
  <w:num w:numId="42" w16cid:durableId="1545143251">
    <w:abstractNumId w:val="28"/>
  </w:num>
  <w:num w:numId="43" w16cid:durableId="1132864606">
    <w:abstractNumId w:val="34"/>
  </w:num>
  <w:num w:numId="44" w16cid:durableId="1428766794">
    <w:abstractNumId w:val="22"/>
  </w:num>
  <w:num w:numId="45" w16cid:durableId="693651260">
    <w:abstractNumId w:val="61"/>
  </w:num>
  <w:num w:numId="46" w16cid:durableId="770124554">
    <w:abstractNumId w:val="17"/>
  </w:num>
  <w:num w:numId="47" w16cid:durableId="807167366">
    <w:abstractNumId w:val="62"/>
  </w:num>
  <w:num w:numId="48" w16cid:durableId="1193421610">
    <w:abstractNumId w:val="52"/>
  </w:num>
  <w:num w:numId="49" w16cid:durableId="249971618">
    <w:abstractNumId w:val="29"/>
  </w:num>
  <w:num w:numId="50" w16cid:durableId="591357917">
    <w:abstractNumId w:val="21"/>
  </w:num>
  <w:num w:numId="51" w16cid:durableId="680013201">
    <w:abstractNumId w:val="43"/>
  </w:num>
  <w:num w:numId="52" w16cid:durableId="1612129151">
    <w:abstractNumId w:val="54"/>
  </w:num>
  <w:num w:numId="53" w16cid:durableId="2139837702">
    <w:abstractNumId w:val="19"/>
  </w:num>
  <w:num w:numId="54" w16cid:durableId="526286302">
    <w:abstractNumId w:val="6"/>
  </w:num>
  <w:num w:numId="55" w16cid:durableId="1890149176">
    <w:abstractNumId w:val="58"/>
  </w:num>
  <w:num w:numId="56" w16cid:durableId="1664358711">
    <w:abstractNumId w:val="14"/>
  </w:num>
  <w:num w:numId="57" w16cid:durableId="1694460092">
    <w:abstractNumId w:val="31"/>
  </w:num>
  <w:num w:numId="58" w16cid:durableId="1398942747">
    <w:abstractNumId w:val="55"/>
  </w:num>
  <w:num w:numId="59" w16cid:durableId="1794400315">
    <w:abstractNumId w:val="46"/>
  </w:num>
  <w:num w:numId="60" w16cid:durableId="1096513966">
    <w:abstractNumId w:val="23"/>
  </w:num>
  <w:num w:numId="61" w16cid:durableId="1171485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05879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39498925">
    <w:abstractNumId w:val="4"/>
  </w:num>
  <w:num w:numId="64" w16cid:durableId="2056077759">
    <w:abstractNumId w:val="33"/>
  </w:num>
  <w:num w:numId="65" w16cid:durableId="871654043">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6"/>
    <w:rsid w:val="00000DD6"/>
    <w:rsid w:val="0000104E"/>
    <w:rsid w:val="00002442"/>
    <w:rsid w:val="00002A00"/>
    <w:rsid w:val="0000383B"/>
    <w:rsid w:val="000041D4"/>
    <w:rsid w:val="00007E54"/>
    <w:rsid w:val="0001233D"/>
    <w:rsid w:val="00012A28"/>
    <w:rsid w:val="00013142"/>
    <w:rsid w:val="00013ACC"/>
    <w:rsid w:val="00014FEE"/>
    <w:rsid w:val="00015616"/>
    <w:rsid w:val="00016313"/>
    <w:rsid w:val="00016551"/>
    <w:rsid w:val="000179D9"/>
    <w:rsid w:val="00020C9F"/>
    <w:rsid w:val="000216C2"/>
    <w:rsid w:val="00021BCF"/>
    <w:rsid w:val="000225C3"/>
    <w:rsid w:val="000276EB"/>
    <w:rsid w:val="00031800"/>
    <w:rsid w:val="00033C48"/>
    <w:rsid w:val="000352B8"/>
    <w:rsid w:val="00035398"/>
    <w:rsid w:val="000408E3"/>
    <w:rsid w:val="00041819"/>
    <w:rsid w:val="000434F7"/>
    <w:rsid w:val="000435B6"/>
    <w:rsid w:val="00043B2F"/>
    <w:rsid w:val="00044911"/>
    <w:rsid w:val="00046A73"/>
    <w:rsid w:val="00047D93"/>
    <w:rsid w:val="000500A1"/>
    <w:rsid w:val="00050FAA"/>
    <w:rsid w:val="000513CA"/>
    <w:rsid w:val="00052178"/>
    <w:rsid w:val="0005357C"/>
    <w:rsid w:val="00053752"/>
    <w:rsid w:val="00060D1B"/>
    <w:rsid w:val="00060FA5"/>
    <w:rsid w:val="000619A0"/>
    <w:rsid w:val="00063965"/>
    <w:rsid w:val="00064087"/>
    <w:rsid w:val="000712CD"/>
    <w:rsid w:val="00072B73"/>
    <w:rsid w:val="000741C1"/>
    <w:rsid w:val="00074649"/>
    <w:rsid w:val="000758B2"/>
    <w:rsid w:val="0008011C"/>
    <w:rsid w:val="000811A9"/>
    <w:rsid w:val="00084720"/>
    <w:rsid w:val="00084D46"/>
    <w:rsid w:val="00086A50"/>
    <w:rsid w:val="000906D6"/>
    <w:rsid w:val="00091AD0"/>
    <w:rsid w:val="0009458B"/>
    <w:rsid w:val="00097CBB"/>
    <w:rsid w:val="000A0086"/>
    <w:rsid w:val="000A0855"/>
    <w:rsid w:val="000A10BE"/>
    <w:rsid w:val="000A1863"/>
    <w:rsid w:val="000A1F9B"/>
    <w:rsid w:val="000A2792"/>
    <w:rsid w:val="000A2F2F"/>
    <w:rsid w:val="000A32CB"/>
    <w:rsid w:val="000A4DA5"/>
    <w:rsid w:val="000B55EA"/>
    <w:rsid w:val="000B79CD"/>
    <w:rsid w:val="000C0B79"/>
    <w:rsid w:val="000C2ED2"/>
    <w:rsid w:val="000C544C"/>
    <w:rsid w:val="000C72C6"/>
    <w:rsid w:val="000D1F1F"/>
    <w:rsid w:val="000D2AF2"/>
    <w:rsid w:val="000D7326"/>
    <w:rsid w:val="000E0AD2"/>
    <w:rsid w:val="000E474A"/>
    <w:rsid w:val="000E7E63"/>
    <w:rsid w:val="000F08B8"/>
    <w:rsid w:val="000F3643"/>
    <w:rsid w:val="000F3A76"/>
    <w:rsid w:val="000F40CB"/>
    <w:rsid w:val="000F5A4A"/>
    <w:rsid w:val="00100B93"/>
    <w:rsid w:val="00101D58"/>
    <w:rsid w:val="00102560"/>
    <w:rsid w:val="0010278B"/>
    <w:rsid w:val="00103550"/>
    <w:rsid w:val="001057D9"/>
    <w:rsid w:val="0011090A"/>
    <w:rsid w:val="0011162A"/>
    <w:rsid w:val="00111AC3"/>
    <w:rsid w:val="00120A4A"/>
    <w:rsid w:val="001243A3"/>
    <w:rsid w:val="00125891"/>
    <w:rsid w:val="00132666"/>
    <w:rsid w:val="0013307F"/>
    <w:rsid w:val="0013739C"/>
    <w:rsid w:val="00140FFF"/>
    <w:rsid w:val="00141637"/>
    <w:rsid w:val="00141648"/>
    <w:rsid w:val="001445AD"/>
    <w:rsid w:val="00145BD2"/>
    <w:rsid w:val="00146D6B"/>
    <w:rsid w:val="00151F11"/>
    <w:rsid w:val="0015319F"/>
    <w:rsid w:val="00160FA2"/>
    <w:rsid w:val="0016128C"/>
    <w:rsid w:val="00164703"/>
    <w:rsid w:val="00167945"/>
    <w:rsid w:val="001717A1"/>
    <w:rsid w:val="00174BE6"/>
    <w:rsid w:val="00174F56"/>
    <w:rsid w:val="00175D3E"/>
    <w:rsid w:val="00177BE6"/>
    <w:rsid w:val="001804E4"/>
    <w:rsid w:val="00181CD3"/>
    <w:rsid w:val="00183871"/>
    <w:rsid w:val="00184877"/>
    <w:rsid w:val="001860A1"/>
    <w:rsid w:val="00186DA0"/>
    <w:rsid w:val="00186DDE"/>
    <w:rsid w:val="0018713C"/>
    <w:rsid w:val="00187AD0"/>
    <w:rsid w:val="00190C6C"/>
    <w:rsid w:val="00191744"/>
    <w:rsid w:val="00191DA5"/>
    <w:rsid w:val="00197A2A"/>
    <w:rsid w:val="00197C1B"/>
    <w:rsid w:val="001A0E99"/>
    <w:rsid w:val="001A2DE5"/>
    <w:rsid w:val="001A3CCC"/>
    <w:rsid w:val="001A4432"/>
    <w:rsid w:val="001A5F50"/>
    <w:rsid w:val="001B036F"/>
    <w:rsid w:val="001B06AB"/>
    <w:rsid w:val="001B0741"/>
    <w:rsid w:val="001B3763"/>
    <w:rsid w:val="001B6DA4"/>
    <w:rsid w:val="001C034D"/>
    <w:rsid w:val="001C2862"/>
    <w:rsid w:val="001C316C"/>
    <w:rsid w:val="001C59A6"/>
    <w:rsid w:val="001C7A16"/>
    <w:rsid w:val="001D0019"/>
    <w:rsid w:val="001D194C"/>
    <w:rsid w:val="001D1C28"/>
    <w:rsid w:val="001D1F05"/>
    <w:rsid w:val="001D4189"/>
    <w:rsid w:val="001D436A"/>
    <w:rsid w:val="001E2A01"/>
    <w:rsid w:val="001E36AB"/>
    <w:rsid w:val="001E5F1C"/>
    <w:rsid w:val="001E6326"/>
    <w:rsid w:val="001E6CF9"/>
    <w:rsid w:val="001F1138"/>
    <w:rsid w:val="001F31AD"/>
    <w:rsid w:val="002001A8"/>
    <w:rsid w:val="00200716"/>
    <w:rsid w:val="0020206F"/>
    <w:rsid w:val="0020439D"/>
    <w:rsid w:val="0020692B"/>
    <w:rsid w:val="00211C1C"/>
    <w:rsid w:val="00212AF4"/>
    <w:rsid w:val="00214FE9"/>
    <w:rsid w:val="002219FB"/>
    <w:rsid w:val="002234D8"/>
    <w:rsid w:val="0022421D"/>
    <w:rsid w:val="00226535"/>
    <w:rsid w:val="0022681D"/>
    <w:rsid w:val="002338FD"/>
    <w:rsid w:val="002347E8"/>
    <w:rsid w:val="0023501D"/>
    <w:rsid w:val="00236FB4"/>
    <w:rsid w:val="00241F72"/>
    <w:rsid w:val="00244781"/>
    <w:rsid w:val="00245648"/>
    <w:rsid w:val="002463CB"/>
    <w:rsid w:val="0024741E"/>
    <w:rsid w:val="00252D54"/>
    <w:rsid w:val="00255A28"/>
    <w:rsid w:val="002565A7"/>
    <w:rsid w:val="0026036F"/>
    <w:rsid w:val="0027209E"/>
    <w:rsid w:val="002726E6"/>
    <w:rsid w:val="00280DA0"/>
    <w:rsid w:val="00280F8D"/>
    <w:rsid w:val="00283982"/>
    <w:rsid w:val="0028549B"/>
    <w:rsid w:val="0029016B"/>
    <w:rsid w:val="00291E15"/>
    <w:rsid w:val="002924DA"/>
    <w:rsid w:val="00292D8B"/>
    <w:rsid w:val="002947F6"/>
    <w:rsid w:val="0029586B"/>
    <w:rsid w:val="00296986"/>
    <w:rsid w:val="00296D8C"/>
    <w:rsid w:val="00296E30"/>
    <w:rsid w:val="0029739F"/>
    <w:rsid w:val="00297B3A"/>
    <w:rsid w:val="002A2A4A"/>
    <w:rsid w:val="002A35E7"/>
    <w:rsid w:val="002A69DD"/>
    <w:rsid w:val="002B443E"/>
    <w:rsid w:val="002B477B"/>
    <w:rsid w:val="002B4A77"/>
    <w:rsid w:val="002B6350"/>
    <w:rsid w:val="002B7AB1"/>
    <w:rsid w:val="002C134D"/>
    <w:rsid w:val="002C1C76"/>
    <w:rsid w:val="002C6636"/>
    <w:rsid w:val="002C7D4B"/>
    <w:rsid w:val="002D2DD0"/>
    <w:rsid w:val="002D32F9"/>
    <w:rsid w:val="002D3553"/>
    <w:rsid w:val="002D37BE"/>
    <w:rsid w:val="002D4AF4"/>
    <w:rsid w:val="002D4C6B"/>
    <w:rsid w:val="002D6F56"/>
    <w:rsid w:val="002D7EDA"/>
    <w:rsid w:val="002E0B30"/>
    <w:rsid w:val="002E4F07"/>
    <w:rsid w:val="002E5A6F"/>
    <w:rsid w:val="002E6F05"/>
    <w:rsid w:val="002E7C02"/>
    <w:rsid w:val="002F16CC"/>
    <w:rsid w:val="002F23D9"/>
    <w:rsid w:val="002F30B7"/>
    <w:rsid w:val="002F43C7"/>
    <w:rsid w:val="002F4626"/>
    <w:rsid w:val="002F47F9"/>
    <w:rsid w:val="002F7491"/>
    <w:rsid w:val="0030095F"/>
    <w:rsid w:val="00300E77"/>
    <w:rsid w:val="003025C5"/>
    <w:rsid w:val="00303EAB"/>
    <w:rsid w:val="00304A02"/>
    <w:rsid w:val="00304C36"/>
    <w:rsid w:val="003063EF"/>
    <w:rsid w:val="003103EA"/>
    <w:rsid w:val="0031327E"/>
    <w:rsid w:val="00314225"/>
    <w:rsid w:val="003169F2"/>
    <w:rsid w:val="00317CA2"/>
    <w:rsid w:val="00317FCC"/>
    <w:rsid w:val="00320BF6"/>
    <w:rsid w:val="00321157"/>
    <w:rsid w:val="00321B2F"/>
    <w:rsid w:val="00321FCE"/>
    <w:rsid w:val="00322B9E"/>
    <w:rsid w:val="00323B59"/>
    <w:rsid w:val="00325263"/>
    <w:rsid w:val="0032719B"/>
    <w:rsid w:val="003277FC"/>
    <w:rsid w:val="00327ECB"/>
    <w:rsid w:val="0033162A"/>
    <w:rsid w:val="0033360E"/>
    <w:rsid w:val="00335CA4"/>
    <w:rsid w:val="0033658F"/>
    <w:rsid w:val="00337DD5"/>
    <w:rsid w:val="00340954"/>
    <w:rsid w:val="00350D08"/>
    <w:rsid w:val="00351A26"/>
    <w:rsid w:val="00353484"/>
    <w:rsid w:val="00354A52"/>
    <w:rsid w:val="00354EEC"/>
    <w:rsid w:val="00356502"/>
    <w:rsid w:val="00356F0D"/>
    <w:rsid w:val="003578F0"/>
    <w:rsid w:val="00361C4D"/>
    <w:rsid w:val="00362A53"/>
    <w:rsid w:val="0036337F"/>
    <w:rsid w:val="0036389A"/>
    <w:rsid w:val="0036636D"/>
    <w:rsid w:val="00372591"/>
    <w:rsid w:val="003728CA"/>
    <w:rsid w:val="0037356A"/>
    <w:rsid w:val="00374875"/>
    <w:rsid w:val="003752CC"/>
    <w:rsid w:val="00377030"/>
    <w:rsid w:val="00380F5E"/>
    <w:rsid w:val="00383231"/>
    <w:rsid w:val="003832D0"/>
    <w:rsid w:val="003834DF"/>
    <w:rsid w:val="003834F6"/>
    <w:rsid w:val="00383E89"/>
    <w:rsid w:val="00385278"/>
    <w:rsid w:val="00386CBC"/>
    <w:rsid w:val="003931AD"/>
    <w:rsid w:val="003A08FE"/>
    <w:rsid w:val="003A0FEE"/>
    <w:rsid w:val="003A1A1C"/>
    <w:rsid w:val="003A6558"/>
    <w:rsid w:val="003A65E5"/>
    <w:rsid w:val="003B0109"/>
    <w:rsid w:val="003B20F2"/>
    <w:rsid w:val="003B6959"/>
    <w:rsid w:val="003C0136"/>
    <w:rsid w:val="003C30DE"/>
    <w:rsid w:val="003C57DB"/>
    <w:rsid w:val="003D279F"/>
    <w:rsid w:val="003D355C"/>
    <w:rsid w:val="003D5D3D"/>
    <w:rsid w:val="003D6AC1"/>
    <w:rsid w:val="003E1316"/>
    <w:rsid w:val="003E48FD"/>
    <w:rsid w:val="003E5E79"/>
    <w:rsid w:val="003F2AC9"/>
    <w:rsid w:val="003F2F66"/>
    <w:rsid w:val="003F3D55"/>
    <w:rsid w:val="00400C07"/>
    <w:rsid w:val="00401A72"/>
    <w:rsid w:val="00403D26"/>
    <w:rsid w:val="0040457E"/>
    <w:rsid w:val="00404C82"/>
    <w:rsid w:val="0040590D"/>
    <w:rsid w:val="00406F70"/>
    <w:rsid w:val="004075EF"/>
    <w:rsid w:val="00407A56"/>
    <w:rsid w:val="00407AD2"/>
    <w:rsid w:val="00410F4A"/>
    <w:rsid w:val="00410FA9"/>
    <w:rsid w:val="00411B4B"/>
    <w:rsid w:val="00411DA1"/>
    <w:rsid w:val="00415154"/>
    <w:rsid w:val="004153BF"/>
    <w:rsid w:val="00422F66"/>
    <w:rsid w:val="00426611"/>
    <w:rsid w:val="00433878"/>
    <w:rsid w:val="0043398A"/>
    <w:rsid w:val="00435B6A"/>
    <w:rsid w:val="00442956"/>
    <w:rsid w:val="004441B9"/>
    <w:rsid w:val="00446AEF"/>
    <w:rsid w:val="00446FE8"/>
    <w:rsid w:val="00447779"/>
    <w:rsid w:val="004515AA"/>
    <w:rsid w:val="00453475"/>
    <w:rsid w:val="004560A5"/>
    <w:rsid w:val="0045637F"/>
    <w:rsid w:val="00456F50"/>
    <w:rsid w:val="00457D52"/>
    <w:rsid w:val="00457D6D"/>
    <w:rsid w:val="00467460"/>
    <w:rsid w:val="00467DA0"/>
    <w:rsid w:val="00470A52"/>
    <w:rsid w:val="00471B82"/>
    <w:rsid w:val="00481D44"/>
    <w:rsid w:val="004847E1"/>
    <w:rsid w:val="00490B81"/>
    <w:rsid w:val="00490DF3"/>
    <w:rsid w:val="00491B70"/>
    <w:rsid w:val="00491F2A"/>
    <w:rsid w:val="00494457"/>
    <w:rsid w:val="004952E9"/>
    <w:rsid w:val="004A5952"/>
    <w:rsid w:val="004B2125"/>
    <w:rsid w:val="004B31F8"/>
    <w:rsid w:val="004B3A74"/>
    <w:rsid w:val="004B4213"/>
    <w:rsid w:val="004B6A5D"/>
    <w:rsid w:val="004C55B2"/>
    <w:rsid w:val="004C6EC5"/>
    <w:rsid w:val="004C7BE6"/>
    <w:rsid w:val="004D2358"/>
    <w:rsid w:val="004D3584"/>
    <w:rsid w:val="004D35FF"/>
    <w:rsid w:val="004D43CA"/>
    <w:rsid w:val="004D532E"/>
    <w:rsid w:val="004D7573"/>
    <w:rsid w:val="004D7677"/>
    <w:rsid w:val="004E0747"/>
    <w:rsid w:val="004E16A3"/>
    <w:rsid w:val="004E43D3"/>
    <w:rsid w:val="004E4FA8"/>
    <w:rsid w:val="004E5716"/>
    <w:rsid w:val="004E58AE"/>
    <w:rsid w:val="004E6A5F"/>
    <w:rsid w:val="004F1B02"/>
    <w:rsid w:val="004F288C"/>
    <w:rsid w:val="004F429E"/>
    <w:rsid w:val="004F53D0"/>
    <w:rsid w:val="004F743D"/>
    <w:rsid w:val="00500C1A"/>
    <w:rsid w:val="005041E1"/>
    <w:rsid w:val="0050605E"/>
    <w:rsid w:val="005066B8"/>
    <w:rsid w:val="005069AA"/>
    <w:rsid w:val="00507FB8"/>
    <w:rsid w:val="00510920"/>
    <w:rsid w:val="005126A8"/>
    <w:rsid w:val="0051368F"/>
    <w:rsid w:val="00514078"/>
    <w:rsid w:val="00517EA1"/>
    <w:rsid w:val="00520599"/>
    <w:rsid w:val="0052083D"/>
    <w:rsid w:val="005223C7"/>
    <w:rsid w:val="00524CB5"/>
    <w:rsid w:val="00525E16"/>
    <w:rsid w:val="00525F65"/>
    <w:rsid w:val="00533489"/>
    <w:rsid w:val="005370A2"/>
    <w:rsid w:val="0054023F"/>
    <w:rsid w:val="00540589"/>
    <w:rsid w:val="00541896"/>
    <w:rsid w:val="005478ED"/>
    <w:rsid w:val="00553A1D"/>
    <w:rsid w:val="00553E3B"/>
    <w:rsid w:val="005549CB"/>
    <w:rsid w:val="00554F3B"/>
    <w:rsid w:val="005563CD"/>
    <w:rsid w:val="00560882"/>
    <w:rsid w:val="00560C8C"/>
    <w:rsid w:val="00562763"/>
    <w:rsid w:val="005638D6"/>
    <w:rsid w:val="00563CEA"/>
    <w:rsid w:val="0057052E"/>
    <w:rsid w:val="00570DA5"/>
    <w:rsid w:val="0057194E"/>
    <w:rsid w:val="0057233B"/>
    <w:rsid w:val="00580AB6"/>
    <w:rsid w:val="00581ED4"/>
    <w:rsid w:val="00585CC1"/>
    <w:rsid w:val="0058724A"/>
    <w:rsid w:val="00594144"/>
    <w:rsid w:val="005944D2"/>
    <w:rsid w:val="005A08E8"/>
    <w:rsid w:val="005A41A8"/>
    <w:rsid w:val="005A5275"/>
    <w:rsid w:val="005A5A17"/>
    <w:rsid w:val="005A61B2"/>
    <w:rsid w:val="005B244B"/>
    <w:rsid w:val="005B2C1F"/>
    <w:rsid w:val="005B5DA2"/>
    <w:rsid w:val="005C1EBA"/>
    <w:rsid w:val="005C4EBA"/>
    <w:rsid w:val="005C6F37"/>
    <w:rsid w:val="005D0F52"/>
    <w:rsid w:val="005D1020"/>
    <w:rsid w:val="005E265D"/>
    <w:rsid w:val="005E4522"/>
    <w:rsid w:val="005F2F83"/>
    <w:rsid w:val="005F6A01"/>
    <w:rsid w:val="005F6B31"/>
    <w:rsid w:val="005F7AF6"/>
    <w:rsid w:val="006000F2"/>
    <w:rsid w:val="00602070"/>
    <w:rsid w:val="006041E9"/>
    <w:rsid w:val="0060546F"/>
    <w:rsid w:val="00605BDC"/>
    <w:rsid w:val="00606AC1"/>
    <w:rsid w:val="00607732"/>
    <w:rsid w:val="00610940"/>
    <w:rsid w:val="006116DD"/>
    <w:rsid w:val="00613C14"/>
    <w:rsid w:val="00623648"/>
    <w:rsid w:val="00624A2B"/>
    <w:rsid w:val="006259E0"/>
    <w:rsid w:val="0062733C"/>
    <w:rsid w:val="00630CF7"/>
    <w:rsid w:val="00631801"/>
    <w:rsid w:val="00631978"/>
    <w:rsid w:val="006358D3"/>
    <w:rsid w:val="006365CF"/>
    <w:rsid w:val="006366F9"/>
    <w:rsid w:val="00637334"/>
    <w:rsid w:val="00643D9E"/>
    <w:rsid w:val="006457EB"/>
    <w:rsid w:val="00650547"/>
    <w:rsid w:val="00654F68"/>
    <w:rsid w:val="006605BB"/>
    <w:rsid w:val="00662965"/>
    <w:rsid w:val="00663453"/>
    <w:rsid w:val="00664F37"/>
    <w:rsid w:val="00665262"/>
    <w:rsid w:val="006661E2"/>
    <w:rsid w:val="006676A0"/>
    <w:rsid w:val="00667948"/>
    <w:rsid w:val="006710C2"/>
    <w:rsid w:val="006771EE"/>
    <w:rsid w:val="00683C4D"/>
    <w:rsid w:val="00685C13"/>
    <w:rsid w:val="00687014"/>
    <w:rsid w:val="00687366"/>
    <w:rsid w:val="0069073F"/>
    <w:rsid w:val="00690D4D"/>
    <w:rsid w:val="006913FD"/>
    <w:rsid w:val="006927C5"/>
    <w:rsid w:val="00695A3B"/>
    <w:rsid w:val="006962CF"/>
    <w:rsid w:val="006A0C3C"/>
    <w:rsid w:val="006A2009"/>
    <w:rsid w:val="006A33B4"/>
    <w:rsid w:val="006A631A"/>
    <w:rsid w:val="006A6B3B"/>
    <w:rsid w:val="006A7483"/>
    <w:rsid w:val="006B17E4"/>
    <w:rsid w:val="006B28C8"/>
    <w:rsid w:val="006B4B5A"/>
    <w:rsid w:val="006B5D74"/>
    <w:rsid w:val="006B6975"/>
    <w:rsid w:val="006B75B6"/>
    <w:rsid w:val="006C20CB"/>
    <w:rsid w:val="006C2C1F"/>
    <w:rsid w:val="006C38A8"/>
    <w:rsid w:val="006C62D3"/>
    <w:rsid w:val="006D2C42"/>
    <w:rsid w:val="006D2ECC"/>
    <w:rsid w:val="006D70B3"/>
    <w:rsid w:val="006E017B"/>
    <w:rsid w:val="006E21B3"/>
    <w:rsid w:val="006E4D96"/>
    <w:rsid w:val="006E6006"/>
    <w:rsid w:val="006E68D1"/>
    <w:rsid w:val="006E6E86"/>
    <w:rsid w:val="006E7732"/>
    <w:rsid w:val="006E7EB4"/>
    <w:rsid w:val="006F06E0"/>
    <w:rsid w:val="006F0DE4"/>
    <w:rsid w:val="006F0F10"/>
    <w:rsid w:val="006F1502"/>
    <w:rsid w:val="006F1D62"/>
    <w:rsid w:val="006F4431"/>
    <w:rsid w:val="006F5004"/>
    <w:rsid w:val="006F6496"/>
    <w:rsid w:val="006F78CB"/>
    <w:rsid w:val="00700F43"/>
    <w:rsid w:val="0070128D"/>
    <w:rsid w:val="00701B32"/>
    <w:rsid w:val="00704126"/>
    <w:rsid w:val="00706E50"/>
    <w:rsid w:val="00710930"/>
    <w:rsid w:val="00712661"/>
    <w:rsid w:val="0072036C"/>
    <w:rsid w:val="00722BB1"/>
    <w:rsid w:val="0072391B"/>
    <w:rsid w:val="007239E6"/>
    <w:rsid w:val="007266CE"/>
    <w:rsid w:val="00730848"/>
    <w:rsid w:val="00732095"/>
    <w:rsid w:val="0073445C"/>
    <w:rsid w:val="00734521"/>
    <w:rsid w:val="00734FEC"/>
    <w:rsid w:val="00735833"/>
    <w:rsid w:val="007366A5"/>
    <w:rsid w:val="00736AB1"/>
    <w:rsid w:val="00737BE3"/>
    <w:rsid w:val="00740436"/>
    <w:rsid w:val="00742010"/>
    <w:rsid w:val="00743834"/>
    <w:rsid w:val="00745183"/>
    <w:rsid w:val="00746464"/>
    <w:rsid w:val="007504BC"/>
    <w:rsid w:val="0075099C"/>
    <w:rsid w:val="0075370A"/>
    <w:rsid w:val="00763B83"/>
    <w:rsid w:val="00764BAF"/>
    <w:rsid w:val="00764C75"/>
    <w:rsid w:val="00764F11"/>
    <w:rsid w:val="00765070"/>
    <w:rsid w:val="00766561"/>
    <w:rsid w:val="00766640"/>
    <w:rsid w:val="00770A16"/>
    <w:rsid w:val="00770F64"/>
    <w:rsid w:val="00773367"/>
    <w:rsid w:val="00773DC9"/>
    <w:rsid w:val="00774271"/>
    <w:rsid w:val="007747B8"/>
    <w:rsid w:val="00776669"/>
    <w:rsid w:val="00777405"/>
    <w:rsid w:val="0077772D"/>
    <w:rsid w:val="00780DF3"/>
    <w:rsid w:val="00781061"/>
    <w:rsid w:val="007815AD"/>
    <w:rsid w:val="007823CA"/>
    <w:rsid w:val="0078327F"/>
    <w:rsid w:val="0078361F"/>
    <w:rsid w:val="00787910"/>
    <w:rsid w:val="00787CFC"/>
    <w:rsid w:val="00791397"/>
    <w:rsid w:val="007919A6"/>
    <w:rsid w:val="00794783"/>
    <w:rsid w:val="00794D7E"/>
    <w:rsid w:val="00794FB6"/>
    <w:rsid w:val="007A23F0"/>
    <w:rsid w:val="007A2460"/>
    <w:rsid w:val="007A26A2"/>
    <w:rsid w:val="007A41EB"/>
    <w:rsid w:val="007A4B0D"/>
    <w:rsid w:val="007A4B3E"/>
    <w:rsid w:val="007A6686"/>
    <w:rsid w:val="007A72C2"/>
    <w:rsid w:val="007B05CF"/>
    <w:rsid w:val="007B1938"/>
    <w:rsid w:val="007B6A94"/>
    <w:rsid w:val="007C3484"/>
    <w:rsid w:val="007C3EF4"/>
    <w:rsid w:val="007C4D8A"/>
    <w:rsid w:val="007C4F12"/>
    <w:rsid w:val="007C75EF"/>
    <w:rsid w:val="007C7B0A"/>
    <w:rsid w:val="007D238C"/>
    <w:rsid w:val="007D42A8"/>
    <w:rsid w:val="007D54DC"/>
    <w:rsid w:val="007D671C"/>
    <w:rsid w:val="007D6DE1"/>
    <w:rsid w:val="007E2695"/>
    <w:rsid w:val="007E3208"/>
    <w:rsid w:val="007E47CF"/>
    <w:rsid w:val="007E653B"/>
    <w:rsid w:val="007F0099"/>
    <w:rsid w:val="007F1124"/>
    <w:rsid w:val="007F2A78"/>
    <w:rsid w:val="007F33E5"/>
    <w:rsid w:val="007F7461"/>
    <w:rsid w:val="008016BF"/>
    <w:rsid w:val="00804C94"/>
    <w:rsid w:val="00806FDC"/>
    <w:rsid w:val="00812E00"/>
    <w:rsid w:val="0081640C"/>
    <w:rsid w:val="00816F1C"/>
    <w:rsid w:val="00823B14"/>
    <w:rsid w:val="00824BA2"/>
    <w:rsid w:val="0082528B"/>
    <w:rsid w:val="00826523"/>
    <w:rsid w:val="00826995"/>
    <w:rsid w:val="008269C6"/>
    <w:rsid w:val="0082756B"/>
    <w:rsid w:val="00831C41"/>
    <w:rsid w:val="00833C99"/>
    <w:rsid w:val="00834F94"/>
    <w:rsid w:val="00840468"/>
    <w:rsid w:val="008404AB"/>
    <w:rsid w:val="008432FC"/>
    <w:rsid w:val="00843483"/>
    <w:rsid w:val="00846539"/>
    <w:rsid w:val="0085107C"/>
    <w:rsid w:val="008517B6"/>
    <w:rsid w:val="00852A89"/>
    <w:rsid w:val="00854D69"/>
    <w:rsid w:val="008601B6"/>
    <w:rsid w:val="00863E57"/>
    <w:rsid w:val="008674D5"/>
    <w:rsid w:val="00870DA8"/>
    <w:rsid w:val="00871173"/>
    <w:rsid w:val="00871607"/>
    <w:rsid w:val="00871FA0"/>
    <w:rsid w:val="008725A9"/>
    <w:rsid w:val="008744FC"/>
    <w:rsid w:val="008765FC"/>
    <w:rsid w:val="008803AA"/>
    <w:rsid w:val="0088150C"/>
    <w:rsid w:val="00892C03"/>
    <w:rsid w:val="00893A11"/>
    <w:rsid w:val="0089479F"/>
    <w:rsid w:val="00896E20"/>
    <w:rsid w:val="00896E33"/>
    <w:rsid w:val="008A4BF7"/>
    <w:rsid w:val="008A5492"/>
    <w:rsid w:val="008A55C0"/>
    <w:rsid w:val="008A5DAB"/>
    <w:rsid w:val="008A6C7F"/>
    <w:rsid w:val="008A71C1"/>
    <w:rsid w:val="008B0E61"/>
    <w:rsid w:val="008B1133"/>
    <w:rsid w:val="008B3378"/>
    <w:rsid w:val="008B35F7"/>
    <w:rsid w:val="008B37E4"/>
    <w:rsid w:val="008B4134"/>
    <w:rsid w:val="008B4FF0"/>
    <w:rsid w:val="008B5F88"/>
    <w:rsid w:val="008B7088"/>
    <w:rsid w:val="008B79B2"/>
    <w:rsid w:val="008C5752"/>
    <w:rsid w:val="008C707C"/>
    <w:rsid w:val="008C78A0"/>
    <w:rsid w:val="008D1F4A"/>
    <w:rsid w:val="008D2C62"/>
    <w:rsid w:val="008D2CCE"/>
    <w:rsid w:val="008D4E5F"/>
    <w:rsid w:val="008D5823"/>
    <w:rsid w:val="008D6C6A"/>
    <w:rsid w:val="008D73FD"/>
    <w:rsid w:val="008E1F18"/>
    <w:rsid w:val="008E27F6"/>
    <w:rsid w:val="008E35B0"/>
    <w:rsid w:val="008E430E"/>
    <w:rsid w:val="008E455F"/>
    <w:rsid w:val="008E4F0B"/>
    <w:rsid w:val="008E660B"/>
    <w:rsid w:val="008E7938"/>
    <w:rsid w:val="008E7D00"/>
    <w:rsid w:val="008F0F8B"/>
    <w:rsid w:val="008F2703"/>
    <w:rsid w:val="008F42D5"/>
    <w:rsid w:val="008F5E14"/>
    <w:rsid w:val="00900052"/>
    <w:rsid w:val="00902158"/>
    <w:rsid w:val="00903E07"/>
    <w:rsid w:val="00903E24"/>
    <w:rsid w:val="009073DF"/>
    <w:rsid w:val="009103E2"/>
    <w:rsid w:val="0091041D"/>
    <w:rsid w:val="00916CE8"/>
    <w:rsid w:val="009214FC"/>
    <w:rsid w:val="009228B4"/>
    <w:rsid w:val="00925110"/>
    <w:rsid w:val="00926B2E"/>
    <w:rsid w:val="0092731F"/>
    <w:rsid w:val="00931EA0"/>
    <w:rsid w:val="009325AB"/>
    <w:rsid w:val="009352F6"/>
    <w:rsid w:val="00935792"/>
    <w:rsid w:val="009367B8"/>
    <w:rsid w:val="009375F6"/>
    <w:rsid w:val="009410D7"/>
    <w:rsid w:val="0094253E"/>
    <w:rsid w:val="0094368D"/>
    <w:rsid w:val="00945C01"/>
    <w:rsid w:val="00946A08"/>
    <w:rsid w:val="00947930"/>
    <w:rsid w:val="00950AA9"/>
    <w:rsid w:val="00951A9B"/>
    <w:rsid w:val="00953184"/>
    <w:rsid w:val="009531DE"/>
    <w:rsid w:val="00956152"/>
    <w:rsid w:val="009575DC"/>
    <w:rsid w:val="0096355C"/>
    <w:rsid w:val="009638DE"/>
    <w:rsid w:val="00967CAA"/>
    <w:rsid w:val="00967FCA"/>
    <w:rsid w:val="009724D2"/>
    <w:rsid w:val="009740DB"/>
    <w:rsid w:val="00974D84"/>
    <w:rsid w:val="009752AF"/>
    <w:rsid w:val="009758B0"/>
    <w:rsid w:val="00975EAE"/>
    <w:rsid w:val="00980194"/>
    <w:rsid w:val="00981F9F"/>
    <w:rsid w:val="00982C17"/>
    <w:rsid w:val="00982E66"/>
    <w:rsid w:val="009857DE"/>
    <w:rsid w:val="009918F9"/>
    <w:rsid w:val="0099214D"/>
    <w:rsid w:val="009964C0"/>
    <w:rsid w:val="009A160B"/>
    <w:rsid w:val="009A3AE8"/>
    <w:rsid w:val="009A3F70"/>
    <w:rsid w:val="009A6AC2"/>
    <w:rsid w:val="009B2803"/>
    <w:rsid w:val="009B3563"/>
    <w:rsid w:val="009B4279"/>
    <w:rsid w:val="009B431E"/>
    <w:rsid w:val="009B57D6"/>
    <w:rsid w:val="009B63D2"/>
    <w:rsid w:val="009C0276"/>
    <w:rsid w:val="009C443A"/>
    <w:rsid w:val="009C48CF"/>
    <w:rsid w:val="009C7C18"/>
    <w:rsid w:val="009D12E4"/>
    <w:rsid w:val="009D21CC"/>
    <w:rsid w:val="009D393B"/>
    <w:rsid w:val="009D3EDC"/>
    <w:rsid w:val="009D684B"/>
    <w:rsid w:val="009D6C07"/>
    <w:rsid w:val="009E006E"/>
    <w:rsid w:val="009E5D89"/>
    <w:rsid w:val="009E63AD"/>
    <w:rsid w:val="009F4EEF"/>
    <w:rsid w:val="009F6BEA"/>
    <w:rsid w:val="00A04169"/>
    <w:rsid w:val="00A10089"/>
    <w:rsid w:val="00A105FF"/>
    <w:rsid w:val="00A1286F"/>
    <w:rsid w:val="00A148A7"/>
    <w:rsid w:val="00A16084"/>
    <w:rsid w:val="00A21EAE"/>
    <w:rsid w:val="00A22211"/>
    <w:rsid w:val="00A22461"/>
    <w:rsid w:val="00A2262F"/>
    <w:rsid w:val="00A31108"/>
    <w:rsid w:val="00A31DC1"/>
    <w:rsid w:val="00A343BC"/>
    <w:rsid w:val="00A34F57"/>
    <w:rsid w:val="00A35604"/>
    <w:rsid w:val="00A42C05"/>
    <w:rsid w:val="00A42EB8"/>
    <w:rsid w:val="00A43B58"/>
    <w:rsid w:val="00A44F64"/>
    <w:rsid w:val="00A47F44"/>
    <w:rsid w:val="00A53ACC"/>
    <w:rsid w:val="00A55C0E"/>
    <w:rsid w:val="00A563F1"/>
    <w:rsid w:val="00A56D02"/>
    <w:rsid w:val="00A572E9"/>
    <w:rsid w:val="00A574DC"/>
    <w:rsid w:val="00A71373"/>
    <w:rsid w:val="00A73274"/>
    <w:rsid w:val="00A73FC2"/>
    <w:rsid w:val="00A74F77"/>
    <w:rsid w:val="00A765DD"/>
    <w:rsid w:val="00A80065"/>
    <w:rsid w:val="00A806C4"/>
    <w:rsid w:val="00A81FD8"/>
    <w:rsid w:val="00A82D8F"/>
    <w:rsid w:val="00A856E0"/>
    <w:rsid w:val="00A86C4E"/>
    <w:rsid w:val="00A901EC"/>
    <w:rsid w:val="00A91B76"/>
    <w:rsid w:val="00A92289"/>
    <w:rsid w:val="00A9373C"/>
    <w:rsid w:val="00A937C2"/>
    <w:rsid w:val="00A945EB"/>
    <w:rsid w:val="00A97CC9"/>
    <w:rsid w:val="00AA032B"/>
    <w:rsid w:val="00AA1438"/>
    <w:rsid w:val="00AA64B7"/>
    <w:rsid w:val="00AA746A"/>
    <w:rsid w:val="00AB0741"/>
    <w:rsid w:val="00AB10A0"/>
    <w:rsid w:val="00AB1409"/>
    <w:rsid w:val="00AB418D"/>
    <w:rsid w:val="00AB4EA5"/>
    <w:rsid w:val="00AB51E5"/>
    <w:rsid w:val="00AC05B0"/>
    <w:rsid w:val="00AC08C9"/>
    <w:rsid w:val="00AC3103"/>
    <w:rsid w:val="00AC3F76"/>
    <w:rsid w:val="00AC4A90"/>
    <w:rsid w:val="00AC6198"/>
    <w:rsid w:val="00AC6315"/>
    <w:rsid w:val="00AD01A7"/>
    <w:rsid w:val="00AD1AB9"/>
    <w:rsid w:val="00AD290C"/>
    <w:rsid w:val="00AD3AA9"/>
    <w:rsid w:val="00AD460D"/>
    <w:rsid w:val="00AD4CCD"/>
    <w:rsid w:val="00AD559E"/>
    <w:rsid w:val="00AD677A"/>
    <w:rsid w:val="00AD6A5F"/>
    <w:rsid w:val="00AD7B9A"/>
    <w:rsid w:val="00AD7BCA"/>
    <w:rsid w:val="00AE308C"/>
    <w:rsid w:val="00AE454B"/>
    <w:rsid w:val="00AE7200"/>
    <w:rsid w:val="00AF1D00"/>
    <w:rsid w:val="00AF1F32"/>
    <w:rsid w:val="00AF2B22"/>
    <w:rsid w:val="00AF5212"/>
    <w:rsid w:val="00AF6434"/>
    <w:rsid w:val="00B00E2B"/>
    <w:rsid w:val="00B01290"/>
    <w:rsid w:val="00B01A4D"/>
    <w:rsid w:val="00B05223"/>
    <w:rsid w:val="00B13AD1"/>
    <w:rsid w:val="00B161DF"/>
    <w:rsid w:val="00B17ED0"/>
    <w:rsid w:val="00B20114"/>
    <w:rsid w:val="00B20D72"/>
    <w:rsid w:val="00B218C9"/>
    <w:rsid w:val="00B23F66"/>
    <w:rsid w:val="00B2421A"/>
    <w:rsid w:val="00B26F0A"/>
    <w:rsid w:val="00B333E8"/>
    <w:rsid w:val="00B35C63"/>
    <w:rsid w:val="00B40709"/>
    <w:rsid w:val="00B41106"/>
    <w:rsid w:val="00B4606F"/>
    <w:rsid w:val="00B52568"/>
    <w:rsid w:val="00B5325D"/>
    <w:rsid w:val="00B534AC"/>
    <w:rsid w:val="00B54D1B"/>
    <w:rsid w:val="00B56858"/>
    <w:rsid w:val="00B57BDE"/>
    <w:rsid w:val="00B60060"/>
    <w:rsid w:val="00B6040B"/>
    <w:rsid w:val="00B610C2"/>
    <w:rsid w:val="00B6488F"/>
    <w:rsid w:val="00B66827"/>
    <w:rsid w:val="00B67EC1"/>
    <w:rsid w:val="00B71CA7"/>
    <w:rsid w:val="00B727D9"/>
    <w:rsid w:val="00B753F6"/>
    <w:rsid w:val="00B76EE8"/>
    <w:rsid w:val="00B80292"/>
    <w:rsid w:val="00B8420C"/>
    <w:rsid w:val="00B86E1E"/>
    <w:rsid w:val="00B91525"/>
    <w:rsid w:val="00B91FC6"/>
    <w:rsid w:val="00B929AB"/>
    <w:rsid w:val="00B93522"/>
    <w:rsid w:val="00B94A7F"/>
    <w:rsid w:val="00B96388"/>
    <w:rsid w:val="00BA0F90"/>
    <w:rsid w:val="00BA110C"/>
    <w:rsid w:val="00BA17C1"/>
    <w:rsid w:val="00BA210C"/>
    <w:rsid w:val="00BA2545"/>
    <w:rsid w:val="00BA72F7"/>
    <w:rsid w:val="00BB0177"/>
    <w:rsid w:val="00BB30CC"/>
    <w:rsid w:val="00BB4210"/>
    <w:rsid w:val="00BB4554"/>
    <w:rsid w:val="00BC44FF"/>
    <w:rsid w:val="00BC5924"/>
    <w:rsid w:val="00BC765E"/>
    <w:rsid w:val="00BC7995"/>
    <w:rsid w:val="00BC7E88"/>
    <w:rsid w:val="00BD0990"/>
    <w:rsid w:val="00BD2526"/>
    <w:rsid w:val="00BD3927"/>
    <w:rsid w:val="00BD5E69"/>
    <w:rsid w:val="00BE0548"/>
    <w:rsid w:val="00BE19CD"/>
    <w:rsid w:val="00BE1FEC"/>
    <w:rsid w:val="00BE5E14"/>
    <w:rsid w:val="00BF2B4C"/>
    <w:rsid w:val="00BF3267"/>
    <w:rsid w:val="00BF4B16"/>
    <w:rsid w:val="00BF514B"/>
    <w:rsid w:val="00BF5F81"/>
    <w:rsid w:val="00BF6F9B"/>
    <w:rsid w:val="00BF7154"/>
    <w:rsid w:val="00BF716A"/>
    <w:rsid w:val="00C04F82"/>
    <w:rsid w:val="00C050FF"/>
    <w:rsid w:val="00C055EE"/>
    <w:rsid w:val="00C1128D"/>
    <w:rsid w:val="00C116F0"/>
    <w:rsid w:val="00C1365E"/>
    <w:rsid w:val="00C177FD"/>
    <w:rsid w:val="00C206B5"/>
    <w:rsid w:val="00C21360"/>
    <w:rsid w:val="00C2198F"/>
    <w:rsid w:val="00C21B72"/>
    <w:rsid w:val="00C21D12"/>
    <w:rsid w:val="00C2274B"/>
    <w:rsid w:val="00C25299"/>
    <w:rsid w:val="00C27BED"/>
    <w:rsid w:val="00C3001C"/>
    <w:rsid w:val="00C3052C"/>
    <w:rsid w:val="00C30606"/>
    <w:rsid w:val="00C35CCD"/>
    <w:rsid w:val="00C411D7"/>
    <w:rsid w:val="00C4184D"/>
    <w:rsid w:val="00C42620"/>
    <w:rsid w:val="00C428AF"/>
    <w:rsid w:val="00C44F55"/>
    <w:rsid w:val="00C4567B"/>
    <w:rsid w:val="00C457EA"/>
    <w:rsid w:val="00C476AE"/>
    <w:rsid w:val="00C5279E"/>
    <w:rsid w:val="00C527D3"/>
    <w:rsid w:val="00C5356C"/>
    <w:rsid w:val="00C53D44"/>
    <w:rsid w:val="00C55653"/>
    <w:rsid w:val="00C61617"/>
    <w:rsid w:val="00C66E3E"/>
    <w:rsid w:val="00C6708E"/>
    <w:rsid w:val="00C677A3"/>
    <w:rsid w:val="00C67CD8"/>
    <w:rsid w:val="00C75E8D"/>
    <w:rsid w:val="00C7611D"/>
    <w:rsid w:val="00C764E0"/>
    <w:rsid w:val="00C774F5"/>
    <w:rsid w:val="00C81D5D"/>
    <w:rsid w:val="00C84F0B"/>
    <w:rsid w:val="00C91830"/>
    <w:rsid w:val="00C93A81"/>
    <w:rsid w:val="00C94BEB"/>
    <w:rsid w:val="00C964C5"/>
    <w:rsid w:val="00CA2FEE"/>
    <w:rsid w:val="00CA5773"/>
    <w:rsid w:val="00CB0674"/>
    <w:rsid w:val="00CB5A2D"/>
    <w:rsid w:val="00CB5DD8"/>
    <w:rsid w:val="00CC2841"/>
    <w:rsid w:val="00CC4887"/>
    <w:rsid w:val="00CC6496"/>
    <w:rsid w:val="00CC6C74"/>
    <w:rsid w:val="00CD276E"/>
    <w:rsid w:val="00CE3805"/>
    <w:rsid w:val="00CE4A20"/>
    <w:rsid w:val="00CE5E4E"/>
    <w:rsid w:val="00CE726F"/>
    <w:rsid w:val="00CF0884"/>
    <w:rsid w:val="00CF2CEA"/>
    <w:rsid w:val="00CF5E27"/>
    <w:rsid w:val="00CF5FBF"/>
    <w:rsid w:val="00CF6D4C"/>
    <w:rsid w:val="00CF6F91"/>
    <w:rsid w:val="00D01197"/>
    <w:rsid w:val="00D0163D"/>
    <w:rsid w:val="00D018FE"/>
    <w:rsid w:val="00D01D99"/>
    <w:rsid w:val="00D02C5D"/>
    <w:rsid w:val="00D0611C"/>
    <w:rsid w:val="00D119E3"/>
    <w:rsid w:val="00D121A7"/>
    <w:rsid w:val="00D14831"/>
    <w:rsid w:val="00D15BA5"/>
    <w:rsid w:val="00D212CA"/>
    <w:rsid w:val="00D2208A"/>
    <w:rsid w:val="00D2266E"/>
    <w:rsid w:val="00D2295B"/>
    <w:rsid w:val="00D22E9A"/>
    <w:rsid w:val="00D23477"/>
    <w:rsid w:val="00D2558D"/>
    <w:rsid w:val="00D26680"/>
    <w:rsid w:val="00D27A94"/>
    <w:rsid w:val="00D32DEB"/>
    <w:rsid w:val="00D33818"/>
    <w:rsid w:val="00D34C65"/>
    <w:rsid w:val="00D413E7"/>
    <w:rsid w:val="00D44E0B"/>
    <w:rsid w:val="00D4631B"/>
    <w:rsid w:val="00D46DC1"/>
    <w:rsid w:val="00D47BCF"/>
    <w:rsid w:val="00D51439"/>
    <w:rsid w:val="00D5198E"/>
    <w:rsid w:val="00D52A30"/>
    <w:rsid w:val="00D52B85"/>
    <w:rsid w:val="00D53ED7"/>
    <w:rsid w:val="00D53FF6"/>
    <w:rsid w:val="00D556AD"/>
    <w:rsid w:val="00D55AA2"/>
    <w:rsid w:val="00D568FE"/>
    <w:rsid w:val="00D57746"/>
    <w:rsid w:val="00D6202C"/>
    <w:rsid w:val="00D62B41"/>
    <w:rsid w:val="00D62DED"/>
    <w:rsid w:val="00D6493B"/>
    <w:rsid w:val="00D6788C"/>
    <w:rsid w:val="00D704EC"/>
    <w:rsid w:val="00D71281"/>
    <w:rsid w:val="00D71771"/>
    <w:rsid w:val="00D721BE"/>
    <w:rsid w:val="00D72BB6"/>
    <w:rsid w:val="00D75F20"/>
    <w:rsid w:val="00D7647D"/>
    <w:rsid w:val="00D774E7"/>
    <w:rsid w:val="00D801C4"/>
    <w:rsid w:val="00D80410"/>
    <w:rsid w:val="00D808A0"/>
    <w:rsid w:val="00D80A93"/>
    <w:rsid w:val="00D80C4E"/>
    <w:rsid w:val="00D82852"/>
    <w:rsid w:val="00D85C93"/>
    <w:rsid w:val="00D86ED6"/>
    <w:rsid w:val="00D876F6"/>
    <w:rsid w:val="00D939A8"/>
    <w:rsid w:val="00D94683"/>
    <w:rsid w:val="00D96D44"/>
    <w:rsid w:val="00DA0999"/>
    <w:rsid w:val="00DA0D69"/>
    <w:rsid w:val="00DA42B9"/>
    <w:rsid w:val="00DA437F"/>
    <w:rsid w:val="00DA4E22"/>
    <w:rsid w:val="00DA544F"/>
    <w:rsid w:val="00DA7320"/>
    <w:rsid w:val="00DB1E20"/>
    <w:rsid w:val="00DB496C"/>
    <w:rsid w:val="00DB7178"/>
    <w:rsid w:val="00DC0A9C"/>
    <w:rsid w:val="00DC1AF4"/>
    <w:rsid w:val="00DC42C2"/>
    <w:rsid w:val="00DC65E1"/>
    <w:rsid w:val="00DD0117"/>
    <w:rsid w:val="00DD12DB"/>
    <w:rsid w:val="00DD6D1A"/>
    <w:rsid w:val="00DD7F1D"/>
    <w:rsid w:val="00DE026A"/>
    <w:rsid w:val="00DE0ACD"/>
    <w:rsid w:val="00DE3091"/>
    <w:rsid w:val="00DE5245"/>
    <w:rsid w:val="00DE564A"/>
    <w:rsid w:val="00DF0926"/>
    <w:rsid w:val="00DF48AB"/>
    <w:rsid w:val="00DF5502"/>
    <w:rsid w:val="00DF701D"/>
    <w:rsid w:val="00E00088"/>
    <w:rsid w:val="00E01C4E"/>
    <w:rsid w:val="00E02B99"/>
    <w:rsid w:val="00E03A47"/>
    <w:rsid w:val="00E03C96"/>
    <w:rsid w:val="00E048AC"/>
    <w:rsid w:val="00E050DD"/>
    <w:rsid w:val="00E06150"/>
    <w:rsid w:val="00E06235"/>
    <w:rsid w:val="00E10538"/>
    <w:rsid w:val="00E121FC"/>
    <w:rsid w:val="00E12795"/>
    <w:rsid w:val="00E13262"/>
    <w:rsid w:val="00E1379A"/>
    <w:rsid w:val="00E219DF"/>
    <w:rsid w:val="00E2373F"/>
    <w:rsid w:val="00E24D4E"/>
    <w:rsid w:val="00E30F9A"/>
    <w:rsid w:val="00E34615"/>
    <w:rsid w:val="00E35540"/>
    <w:rsid w:val="00E359B4"/>
    <w:rsid w:val="00E43F8B"/>
    <w:rsid w:val="00E44E7C"/>
    <w:rsid w:val="00E44F84"/>
    <w:rsid w:val="00E4650F"/>
    <w:rsid w:val="00E50ED9"/>
    <w:rsid w:val="00E51604"/>
    <w:rsid w:val="00E518B8"/>
    <w:rsid w:val="00E53723"/>
    <w:rsid w:val="00E545DD"/>
    <w:rsid w:val="00E55A38"/>
    <w:rsid w:val="00E5619E"/>
    <w:rsid w:val="00E6068D"/>
    <w:rsid w:val="00E60ED8"/>
    <w:rsid w:val="00E61A6F"/>
    <w:rsid w:val="00E655AF"/>
    <w:rsid w:val="00E65FFC"/>
    <w:rsid w:val="00E74765"/>
    <w:rsid w:val="00E75D58"/>
    <w:rsid w:val="00E76069"/>
    <w:rsid w:val="00E77C67"/>
    <w:rsid w:val="00E81D15"/>
    <w:rsid w:val="00E83836"/>
    <w:rsid w:val="00E83EF8"/>
    <w:rsid w:val="00E87F12"/>
    <w:rsid w:val="00E91093"/>
    <w:rsid w:val="00E910C3"/>
    <w:rsid w:val="00E91C94"/>
    <w:rsid w:val="00E9279F"/>
    <w:rsid w:val="00E94172"/>
    <w:rsid w:val="00EA0C31"/>
    <w:rsid w:val="00EA4087"/>
    <w:rsid w:val="00EB1B62"/>
    <w:rsid w:val="00EB2A5E"/>
    <w:rsid w:val="00EB2B98"/>
    <w:rsid w:val="00EB6BAE"/>
    <w:rsid w:val="00EC0012"/>
    <w:rsid w:val="00EC22DF"/>
    <w:rsid w:val="00EC5EE6"/>
    <w:rsid w:val="00EC60FC"/>
    <w:rsid w:val="00EC617D"/>
    <w:rsid w:val="00EC74FE"/>
    <w:rsid w:val="00EC7F01"/>
    <w:rsid w:val="00ED0860"/>
    <w:rsid w:val="00ED16AA"/>
    <w:rsid w:val="00ED1C48"/>
    <w:rsid w:val="00ED2F07"/>
    <w:rsid w:val="00ED44C4"/>
    <w:rsid w:val="00ED6B4B"/>
    <w:rsid w:val="00EE1B03"/>
    <w:rsid w:val="00EE3B0E"/>
    <w:rsid w:val="00EE3C12"/>
    <w:rsid w:val="00EE3EA4"/>
    <w:rsid w:val="00EE5251"/>
    <w:rsid w:val="00EE5E01"/>
    <w:rsid w:val="00EF0B9E"/>
    <w:rsid w:val="00EF3EB6"/>
    <w:rsid w:val="00EF4473"/>
    <w:rsid w:val="00EF6F55"/>
    <w:rsid w:val="00F030EB"/>
    <w:rsid w:val="00F07DDC"/>
    <w:rsid w:val="00F100AD"/>
    <w:rsid w:val="00F11A12"/>
    <w:rsid w:val="00F24B85"/>
    <w:rsid w:val="00F24E76"/>
    <w:rsid w:val="00F25091"/>
    <w:rsid w:val="00F25AAB"/>
    <w:rsid w:val="00F272E0"/>
    <w:rsid w:val="00F31CC7"/>
    <w:rsid w:val="00F35298"/>
    <w:rsid w:val="00F36025"/>
    <w:rsid w:val="00F41571"/>
    <w:rsid w:val="00F45A75"/>
    <w:rsid w:val="00F4761A"/>
    <w:rsid w:val="00F47990"/>
    <w:rsid w:val="00F50CBF"/>
    <w:rsid w:val="00F51E6E"/>
    <w:rsid w:val="00F5303A"/>
    <w:rsid w:val="00F54243"/>
    <w:rsid w:val="00F57482"/>
    <w:rsid w:val="00F6099F"/>
    <w:rsid w:val="00F622B3"/>
    <w:rsid w:val="00F6286B"/>
    <w:rsid w:val="00F62CAC"/>
    <w:rsid w:val="00F62FDC"/>
    <w:rsid w:val="00F641FF"/>
    <w:rsid w:val="00F64C1E"/>
    <w:rsid w:val="00F66B2D"/>
    <w:rsid w:val="00F6743B"/>
    <w:rsid w:val="00F703AC"/>
    <w:rsid w:val="00F7350C"/>
    <w:rsid w:val="00F80FAE"/>
    <w:rsid w:val="00F8569C"/>
    <w:rsid w:val="00F863A6"/>
    <w:rsid w:val="00F95625"/>
    <w:rsid w:val="00F95902"/>
    <w:rsid w:val="00F972F7"/>
    <w:rsid w:val="00FA1FC5"/>
    <w:rsid w:val="00FA2264"/>
    <w:rsid w:val="00FA57DA"/>
    <w:rsid w:val="00FA5E94"/>
    <w:rsid w:val="00FA6C85"/>
    <w:rsid w:val="00FB1107"/>
    <w:rsid w:val="00FB1D42"/>
    <w:rsid w:val="00FB2762"/>
    <w:rsid w:val="00FB59C8"/>
    <w:rsid w:val="00FB6B83"/>
    <w:rsid w:val="00FC0F7E"/>
    <w:rsid w:val="00FC101C"/>
    <w:rsid w:val="00FC2528"/>
    <w:rsid w:val="00FC5426"/>
    <w:rsid w:val="00FC6544"/>
    <w:rsid w:val="00FD15C4"/>
    <w:rsid w:val="00FD18FA"/>
    <w:rsid w:val="00FD1F17"/>
    <w:rsid w:val="00FD362D"/>
    <w:rsid w:val="00FD52D6"/>
    <w:rsid w:val="00FD63C8"/>
    <w:rsid w:val="00FE0675"/>
    <w:rsid w:val="00FE08E4"/>
    <w:rsid w:val="00FE1631"/>
    <w:rsid w:val="00FE4C04"/>
    <w:rsid w:val="00FE58A6"/>
    <w:rsid w:val="00FF0774"/>
    <w:rsid w:val="00FF1077"/>
    <w:rsid w:val="00FF5C43"/>
    <w:rsid w:val="00FF6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189D804"/>
  <w15:chartTrackingRefBased/>
  <w15:docId w15:val="{3B39650E-D4F8-4425-A58F-4C4A26F6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863"/>
    <w:pPr>
      <w:spacing w:after="160" w:line="259" w:lineRule="auto"/>
    </w:pPr>
    <w:rPr>
      <w:rFonts w:eastAsia="Times New Roman" w:cs="Calibri"/>
      <w:sz w:val="22"/>
      <w:szCs w:val="22"/>
    </w:rPr>
  </w:style>
  <w:style w:type="paragraph" w:styleId="Nagwek1">
    <w:name w:val="heading 1"/>
    <w:basedOn w:val="Normalny"/>
    <w:next w:val="Normalny"/>
    <w:link w:val="Nagwek1Znak"/>
    <w:uiPriority w:val="9"/>
    <w:qFormat/>
    <w:rsid w:val="00664F37"/>
    <w:pPr>
      <w:keepNext/>
      <w:keepLines/>
      <w:numPr>
        <w:numId w:val="54"/>
      </w:numPr>
      <w:spacing w:after="240" w:line="276" w:lineRule="auto"/>
      <w:jc w:val="both"/>
      <w:outlineLvl w:val="0"/>
    </w:pPr>
    <w:rPr>
      <w:rFonts w:ascii="Arial" w:eastAsiaTheme="majorEastAsia" w:hAnsi="Arial" w:cs="Arial"/>
      <w:b/>
      <w:bCs/>
      <w:sz w:val="24"/>
      <w:szCs w:val="24"/>
    </w:rPr>
  </w:style>
  <w:style w:type="paragraph" w:styleId="Nagwek2">
    <w:name w:val="heading 2"/>
    <w:basedOn w:val="Normalny"/>
    <w:next w:val="Normalny"/>
    <w:link w:val="Nagwek2Znak"/>
    <w:uiPriority w:val="9"/>
    <w:unhideWhenUsed/>
    <w:qFormat/>
    <w:rsid w:val="000D7326"/>
    <w:pPr>
      <w:keepNext/>
      <w:keepLines/>
      <w:numPr>
        <w:ilvl w:val="1"/>
        <w:numId w:val="54"/>
      </w:numPr>
      <w:spacing w:after="240" w:line="276" w:lineRule="auto"/>
      <w:ind w:left="851" w:hanging="567"/>
      <w:jc w:val="both"/>
      <w:outlineLvl w:val="1"/>
    </w:pPr>
    <w:rPr>
      <w:rFonts w:ascii="Arial" w:eastAsiaTheme="majorEastAsia" w:hAnsi="Arial" w:cs="Arial"/>
      <w:b/>
      <w:bCs/>
      <w:sz w:val="24"/>
      <w:szCs w:val="24"/>
    </w:rPr>
  </w:style>
  <w:style w:type="paragraph" w:styleId="Nagwek3">
    <w:name w:val="heading 3"/>
    <w:basedOn w:val="Normalny"/>
    <w:next w:val="Normalny"/>
    <w:link w:val="Nagwek3Znak"/>
    <w:uiPriority w:val="9"/>
    <w:unhideWhenUsed/>
    <w:qFormat/>
    <w:rsid w:val="000D7326"/>
    <w:pPr>
      <w:keepNext/>
      <w:keepLines/>
      <w:numPr>
        <w:ilvl w:val="2"/>
        <w:numId w:val="54"/>
      </w:numPr>
      <w:spacing w:after="0" w:line="276" w:lineRule="auto"/>
      <w:ind w:left="1134" w:hanging="567"/>
      <w:jc w:val="both"/>
      <w:outlineLvl w:val="2"/>
    </w:pPr>
    <w:rPr>
      <w:rFonts w:ascii="Arial" w:eastAsiaTheme="majorEastAsia" w:hAnsi="Arial" w:cs="Arial"/>
      <w:b/>
      <w:bCs/>
      <w:sz w:val="24"/>
      <w:szCs w:val="24"/>
    </w:rPr>
  </w:style>
  <w:style w:type="paragraph" w:styleId="Nagwek4">
    <w:name w:val="heading 4"/>
    <w:basedOn w:val="Normalny"/>
    <w:next w:val="Normalny"/>
    <w:link w:val="Nagwek4Znak"/>
    <w:unhideWhenUsed/>
    <w:qFormat/>
    <w:rsid w:val="002924DA"/>
    <w:pPr>
      <w:keepNext/>
      <w:keepLines/>
      <w:numPr>
        <w:ilvl w:val="3"/>
        <w:numId w:val="54"/>
      </w:numPr>
      <w:spacing w:before="40" w:after="0" w:line="240" w:lineRule="auto"/>
      <w:ind w:left="1701" w:hanging="567"/>
      <w:outlineLvl w:val="3"/>
    </w:pPr>
    <w:rPr>
      <w:rFonts w:ascii="Arial" w:eastAsiaTheme="majorEastAsia" w:hAnsi="Arial" w:cs="Arial"/>
      <w:b/>
      <w:bCs/>
      <w:sz w:val="24"/>
      <w:szCs w:val="20"/>
    </w:rPr>
  </w:style>
  <w:style w:type="paragraph" w:styleId="Nagwek5">
    <w:name w:val="heading 5"/>
    <w:basedOn w:val="Normalny"/>
    <w:next w:val="Normalny"/>
    <w:link w:val="Nagwek5Znak"/>
    <w:uiPriority w:val="9"/>
    <w:semiHidden/>
    <w:unhideWhenUsed/>
    <w:qFormat/>
    <w:rsid w:val="000D7326"/>
    <w:pPr>
      <w:keepNext/>
      <w:keepLines/>
      <w:numPr>
        <w:ilvl w:val="4"/>
        <w:numId w:val="5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D7326"/>
    <w:pPr>
      <w:keepNext/>
      <w:keepLines/>
      <w:numPr>
        <w:ilvl w:val="5"/>
        <w:numId w:val="5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D7326"/>
    <w:pPr>
      <w:keepNext/>
      <w:keepLines/>
      <w:numPr>
        <w:ilvl w:val="6"/>
        <w:numId w:val="5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D7326"/>
    <w:pPr>
      <w:keepNext/>
      <w:keepLines/>
      <w:numPr>
        <w:ilvl w:val="7"/>
        <w:numId w:val="5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8A55C0"/>
    <w:pPr>
      <w:keepNext/>
      <w:numPr>
        <w:ilvl w:val="8"/>
        <w:numId w:val="54"/>
      </w:numPr>
      <w:spacing w:after="0" w:line="360" w:lineRule="auto"/>
      <w:jc w:val="both"/>
      <w:outlineLvl w:val="8"/>
    </w:pPr>
    <w:rPr>
      <w:rFonts w:ascii="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B57D6"/>
    <w:pPr>
      <w:spacing w:after="0" w:line="240" w:lineRule="auto"/>
      <w:jc w:val="center"/>
    </w:pPr>
    <w:rPr>
      <w:b/>
      <w:bCs/>
      <w:sz w:val="28"/>
      <w:szCs w:val="28"/>
    </w:rPr>
  </w:style>
  <w:style w:type="character" w:customStyle="1" w:styleId="TytuZnak">
    <w:name w:val="Tytuł Znak"/>
    <w:link w:val="Tytu"/>
    <w:rsid w:val="009B57D6"/>
    <w:rPr>
      <w:rFonts w:ascii="Calibri" w:eastAsia="Times New Roman" w:hAnsi="Calibri" w:cs="Calibri"/>
      <w:b/>
      <w:bCs/>
      <w:sz w:val="28"/>
      <w:szCs w:val="28"/>
      <w:lang w:eastAsia="pl-PL"/>
    </w:rPr>
  </w:style>
  <w:style w:type="character" w:customStyle="1" w:styleId="PodtytuZnak">
    <w:name w:val="Podtytuł Znak"/>
    <w:link w:val="Podtytu"/>
    <w:uiPriority w:val="99"/>
    <w:rsid w:val="009B57D6"/>
    <w:rPr>
      <w:rFonts w:ascii="Calibri" w:hAnsi="Calibri" w:cs="Calibri"/>
      <w:b/>
      <w:bCs/>
      <w:lang w:eastAsia="pl-PL"/>
    </w:rPr>
  </w:style>
  <w:style w:type="paragraph" w:styleId="Podtytu">
    <w:name w:val="Subtitle"/>
    <w:basedOn w:val="Normalny"/>
    <w:link w:val="PodtytuZnak"/>
    <w:uiPriority w:val="99"/>
    <w:qFormat/>
    <w:rsid w:val="009B57D6"/>
    <w:pPr>
      <w:spacing w:after="0" w:line="240" w:lineRule="auto"/>
      <w:jc w:val="both"/>
    </w:pPr>
    <w:rPr>
      <w:rFonts w:eastAsia="Calibri"/>
      <w:b/>
      <w:bCs/>
    </w:rPr>
  </w:style>
  <w:style w:type="character" w:customStyle="1" w:styleId="PodtytuZnak1">
    <w:name w:val="Podtytuł Znak1"/>
    <w:uiPriority w:val="11"/>
    <w:rsid w:val="009B57D6"/>
    <w:rPr>
      <w:rFonts w:eastAsia="Times New Roman"/>
      <w:color w:val="5A5A5A"/>
      <w:spacing w:val="15"/>
      <w:lang w:eastAsia="pl-PL"/>
    </w:rPr>
  </w:style>
  <w:style w:type="paragraph" w:styleId="Tekstpodstawowy2">
    <w:name w:val="Body Text 2"/>
    <w:basedOn w:val="Normalny"/>
    <w:link w:val="Tekstpodstawowy2Znak"/>
    <w:uiPriority w:val="99"/>
    <w:rsid w:val="009B57D6"/>
    <w:pPr>
      <w:spacing w:after="0" w:line="360" w:lineRule="auto"/>
      <w:jc w:val="both"/>
    </w:pPr>
    <w:rPr>
      <w:sz w:val="24"/>
      <w:szCs w:val="24"/>
    </w:rPr>
  </w:style>
  <w:style w:type="character" w:customStyle="1" w:styleId="Tekstpodstawowy2Znak">
    <w:name w:val="Tekst podstawowy 2 Znak"/>
    <w:link w:val="Tekstpodstawowy2"/>
    <w:uiPriority w:val="99"/>
    <w:rsid w:val="009B57D6"/>
    <w:rPr>
      <w:rFonts w:ascii="Calibri" w:eastAsia="Times New Roman" w:hAnsi="Calibri" w:cs="Calibri"/>
      <w:sz w:val="24"/>
      <w:szCs w:val="24"/>
      <w:lang w:eastAsia="pl-PL"/>
    </w:rPr>
  </w:style>
  <w:style w:type="paragraph" w:styleId="Tekstpodstawowywcity3">
    <w:name w:val="Body Text Indent 3"/>
    <w:basedOn w:val="Normalny"/>
    <w:link w:val="Tekstpodstawowywcity3Znak"/>
    <w:uiPriority w:val="99"/>
    <w:rsid w:val="009B57D6"/>
    <w:pPr>
      <w:spacing w:after="120"/>
      <w:ind w:left="283"/>
    </w:pPr>
    <w:rPr>
      <w:sz w:val="16"/>
      <w:szCs w:val="16"/>
    </w:rPr>
  </w:style>
  <w:style w:type="character" w:customStyle="1" w:styleId="Tekstpodstawowywcity3Znak">
    <w:name w:val="Tekst podstawowy wcięty 3 Znak"/>
    <w:link w:val="Tekstpodstawowywcity3"/>
    <w:uiPriority w:val="99"/>
    <w:rsid w:val="009B57D6"/>
    <w:rPr>
      <w:rFonts w:ascii="Calibri" w:eastAsia="Times New Roman" w:hAnsi="Calibri" w:cs="Calibri"/>
      <w:sz w:val="16"/>
      <w:szCs w:val="16"/>
      <w:lang w:eastAsia="pl-PL"/>
    </w:rPr>
  </w:style>
  <w:style w:type="paragraph" w:styleId="Tekstpodstawowy">
    <w:name w:val="Body Text"/>
    <w:basedOn w:val="Normalny"/>
    <w:link w:val="TekstpodstawowyZnak"/>
    <w:uiPriority w:val="99"/>
    <w:rsid w:val="009B57D6"/>
    <w:pPr>
      <w:spacing w:after="120"/>
    </w:pPr>
  </w:style>
  <w:style w:type="character" w:customStyle="1" w:styleId="TekstpodstawowyZnak">
    <w:name w:val="Tekst podstawowy Znak"/>
    <w:link w:val="Tekstpodstawowy"/>
    <w:uiPriority w:val="99"/>
    <w:rsid w:val="009B57D6"/>
    <w:rPr>
      <w:rFonts w:ascii="Calibri" w:eastAsia="Times New Roman" w:hAnsi="Calibri" w:cs="Calibri"/>
      <w:lang w:eastAsia="pl-PL"/>
    </w:rPr>
  </w:style>
  <w:style w:type="paragraph" w:styleId="Nagwek">
    <w:name w:val="header"/>
    <w:basedOn w:val="Normalny"/>
    <w:link w:val="NagwekZnak"/>
    <w:unhideWhenUsed/>
    <w:rsid w:val="009B57D6"/>
    <w:pPr>
      <w:tabs>
        <w:tab w:val="center" w:pos="4536"/>
        <w:tab w:val="right" w:pos="9072"/>
      </w:tabs>
      <w:spacing w:after="0" w:line="240" w:lineRule="auto"/>
    </w:pPr>
  </w:style>
  <w:style w:type="character" w:customStyle="1" w:styleId="NagwekZnak">
    <w:name w:val="Nagłówek Znak"/>
    <w:link w:val="Nagwek"/>
    <w:rsid w:val="009B57D6"/>
    <w:rPr>
      <w:rFonts w:ascii="Calibri" w:eastAsia="Times New Roman" w:hAnsi="Calibri" w:cs="Calibri"/>
      <w:lang w:eastAsia="pl-PL"/>
    </w:rPr>
  </w:style>
  <w:style w:type="paragraph" w:styleId="Stopka">
    <w:name w:val="footer"/>
    <w:basedOn w:val="Normalny"/>
    <w:link w:val="StopkaZnak"/>
    <w:uiPriority w:val="99"/>
    <w:unhideWhenUsed/>
    <w:rsid w:val="009B57D6"/>
    <w:pPr>
      <w:tabs>
        <w:tab w:val="center" w:pos="4536"/>
        <w:tab w:val="right" w:pos="9072"/>
      </w:tabs>
      <w:spacing w:after="0" w:line="240" w:lineRule="auto"/>
    </w:pPr>
  </w:style>
  <w:style w:type="character" w:customStyle="1" w:styleId="StopkaZnak">
    <w:name w:val="Stopka Znak"/>
    <w:link w:val="Stopka"/>
    <w:uiPriority w:val="99"/>
    <w:rsid w:val="009B57D6"/>
    <w:rPr>
      <w:rFonts w:ascii="Calibri" w:eastAsia="Times New Roman" w:hAnsi="Calibri" w:cs="Calibri"/>
      <w:lang w:eastAsia="pl-PL"/>
    </w:rPr>
  </w:style>
  <w:style w:type="character" w:styleId="Numerstrony">
    <w:name w:val="page number"/>
    <w:basedOn w:val="Domylnaczcionkaakapitu"/>
    <w:rsid w:val="00570DA5"/>
  </w:style>
  <w:style w:type="paragraph" w:styleId="Tekstpodstawowywcity">
    <w:name w:val="Body Text Indent"/>
    <w:basedOn w:val="Normalny"/>
    <w:link w:val="TekstpodstawowywcityZnak"/>
    <w:unhideWhenUsed/>
    <w:rsid w:val="00833C99"/>
    <w:pPr>
      <w:spacing w:after="120"/>
      <w:ind w:left="283"/>
    </w:pPr>
  </w:style>
  <w:style w:type="paragraph" w:customStyle="1" w:styleId="Tekstpodstawowy31">
    <w:name w:val="Tekst podstawowy 31"/>
    <w:basedOn w:val="Normalny"/>
    <w:rsid w:val="00833C99"/>
    <w:pPr>
      <w:suppressAutoHyphens/>
      <w:spacing w:after="0" w:line="360" w:lineRule="auto"/>
      <w:jc w:val="both"/>
    </w:pPr>
    <w:rPr>
      <w:rFonts w:ascii="Arial" w:hAnsi="Arial" w:cs="Times New Roman"/>
      <w:b/>
      <w:sz w:val="24"/>
      <w:szCs w:val="20"/>
    </w:rPr>
  </w:style>
  <w:style w:type="table" w:styleId="Tabela-Siatka">
    <w:name w:val="Table Grid"/>
    <w:basedOn w:val="Standardowy"/>
    <w:rsid w:val="00400C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D559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D559E"/>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C7E88"/>
    <w:rPr>
      <w:sz w:val="20"/>
      <w:szCs w:val="20"/>
    </w:rPr>
  </w:style>
  <w:style w:type="character" w:customStyle="1" w:styleId="TekstprzypisukocowegoZnak">
    <w:name w:val="Tekst przypisu końcowego Znak"/>
    <w:link w:val="Tekstprzypisukocowego"/>
    <w:uiPriority w:val="99"/>
    <w:semiHidden/>
    <w:rsid w:val="00BC7E88"/>
    <w:rPr>
      <w:rFonts w:eastAsia="Times New Roman" w:cs="Calibri"/>
    </w:rPr>
  </w:style>
  <w:style w:type="character" w:styleId="Odwoanieprzypisukocowego">
    <w:name w:val="endnote reference"/>
    <w:uiPriority w:val="99"/>
    <w:semiHidden/>
    <w:unhideWhenUsed/>
    <w:rsid w:val="00BC7E88"/>
    <w:rPr>
      <w:vertAlign w:val="superscript"/>
    </w:rPr>
  </w:style>
  <w:style w:type="table" w:customStyle="1" w:styleId="Tabela-Siatka1">
    <w:name w:val="Tabela - Siatka1"/>
    <w:basedOn w:val="Standardowy"/>
    <w:next w:val="Tabela-Siatka"/>
    <w:rsid w:val="00EE3B0E"/>
    <w:pPr>
      <w:spacing w:after="16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link w:val="Nagwek9"/>
    <w:rsid w:val="00B929AB"/>
    <w:rPr>
      <w:rFonts w:ascii="Times New Roman" w:eastAsia="Times New Roman" w:hAnsi="Times New Roman"/>
      <w:b/>
      <w:sz w:val="24"/>
    </w:rPr>
  </w:style>
  <w:style w:type="paragraph" w:customStyle="1" w:styleId="msonormal0">
    <w:name w:val="msonormal"/>
    <w:basedOn w:val="Normalny"/>
    <w:rsid w:val="00B929AB"/>
    <w:pPr>
      <w:spacing w:before="100" w:beforeAutospacing="1" w:after="100" w:afterAutospacing="1" w:line="240" w:lineRule="auto"/>
    </w:pPr>
    <w:rPr>
      <w:rFonts w:ascii="Times New Roman" w:hAnsi="Times New Roman" w:cs="Times New Roman"/>
      <w:sz w:val="24"/>
      <w:szCs w:val="24"/>
    </w:rPr>
  </w:style>
  <w:style w:type="character" w:customStyle="1" w:styleId="TekstpodstawowywcityZnak">
    <w:name w:val="Tekst podstawowy wcięty Znak"/>
    <w:link w:val="Tekstpodstawowywcity"/>
    <w:rsid w:val="00B929AB"/>
    <w:rPr>
      <w:rFonts w:eastAsia="Times New Roman" w:cs="Calibri"/>
      <w:sz w:val="22"/>
      <w:szCs w:val="22"/>
    </w:rPr>
  </w:style>
  <w:style w:type="paragraph" w:customStyle="1" w:styleId="Tekstpodstawowy310">
    <w:name w:val="Tekst podstawowy 31"/>
    <w:basedOn w:val="Normalny"/>
    <w:rsid w:val="00B929AB"/>
    <w:pPr>
      <w:suppressAutoHyphens/>
      <w:spacing w:after="0" w:line="360" w:lineRule="auto"/>
      <w:jc w:val="both"/>
    </w:pPr>
    <w:rPr>
      <w:rFonts w:ascii="Arial" w:hAnsi="Arial" w:cs="Times New Roman"/>
      <w:b/>
      <w:sz w:val="24"/>
      <w:szCs w:val="20"/>
    </w:rPr>
  </w:style>
  <w:style w:type="paragraph" w:styleId="Akapitzlist">
    <w:name w:val="List Paragraph"/>
    <w:basedOn w:val="Normalny"/>
    <w:uiPriority w:val="34"/>
    <w:qFormat/>
    <w:rsid w:val="00B929AB"/>
    <w:pPr>
      <w:spacing w:line="256" w:lineRule="auto"/>
      <w:ind w:left="720"/>
      <w:contextualSpacing/>
    </w:pPr>
  </w:style>
  <w:style w:type="character" w:styleId="Odwoaniedokomentarza">
    <w:name w:val="annotation reference"/>
    <w:uiPriority w:val="99"/>
    <w:semiHidden/>
    <w:unhideWhenUsed/>
    <w:rsid w:val="00D018FE"/>
    <w:rPr>
      <w:sz w:val="16"/>
      <w:szCs w:val="16"/>
    </w:rPr>
  </w:style>
  <w:style w:type="paragraph" w:styleId="Tekstkomentarza">
    <w:name w:val="annotation text"/>
    <w:basedOn w:val="Normalny"/>
    <w:link w:val="TekstkomentarzaZnak"/>
    <w:uiPriority w:val="99"/>
    <w:semiHidden/>
    <w:unhideWhenUsed/>
    <w:rsid w:val="00D018FE"/>
    <w:rPr>
      <w:sz w:val="20"/>
      <w:szCs w:val="20"/>
    </w:rPr>
  </w:style>
  <w:style w:type="character" w:customStyle="1" w:styleId="TekstkomentarzaZnak">
    <w:name w:val="Tekst komentarza Znak"/>
    <w:link w:val="Tekstkomentarza"/>
    <w:uiPriority w:val="99"/>
    <w:semiHidden/>
    <w:rsid w:val="00D018FE"/>
    <w:rPr>
      <w:rFonts w:eastAsia="Times New Roman" w:cs="Calibri"/>
    </w:rPr>
  </w:style>
  <w:style w:type="paragraph" w:styleId="Tematkomentarza">
    <w:name w:val="annotation subject"/>
    <w:basedOn w:val="Tekstkomentarza"/>
    <w:next w:val="Tekstkomentarza"/>
    <w:link w:val="TematkomentarzaZnak"/>
    <w:uiPriority w:val="99"/>
    <w:semiHidden/>
    <w:unhideWhenUsed/>
    <w:rsid w:val="00D018FE"/>
    <w:rPr>
      <w:b/>
      <w:bCs/>
    </w:rPr>
  </w:style>
  <w:style w:type="character" w:customStyle="1" w:styleId="TematkomentarzaZnak">
    <w:name w:val="Temat komentarza Znak"/>
    <w:link w:val="Tematkomentarza"/>
    <w:uiPriority w:val="99"/>
    <w:semiHidden/>
    <w:rsid w:val="00D018FE"/>
    <w:rPr>
      <w:rFonts w:eastAsia="Times New Roman" w:cs="Calibri"/>
      <w:b/>
      <w:bCs/>
    </w:rPr>
  </w:style>
  <w:style w:type="paragraph" w:customStyle="1" w:styleId="Default">
    <w:name w:val="Default"/>
    <w:rsid w:val="002234D8"/>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rsid w:val="002924DA"/>
    <w:rPr>
      <w:rFonts w:ascii="Arial" w:eastAsiaTheme="majorEastAsia" w:hAnsi="Arial" w:cs="Arial"/>
      <w:b/>
      <w:bCs/>
      <w:sz w:val="24"/>
    </w:rPr>
  </w:style>
  <w:style w:type="character" w:customStyle="1" w:styleId="Nagwek1Znak">
    <w:name w:val="Nagłówek 1 Znak"/>
    <w:basedOn w:val="Domylnaczcionkaakapitu"/>
    <w:link w:val="Nagwek1"/>
    <w:uiPriority w:val="9"/>
    <w:rsid w:val="00664F37"/>
    <w:rPr>
      <w:rFonts w:ascii="Arial" w:eastAsiaTheme="majorEastAsia" w:hAnsi="Arial" w:cs="Arial"/>
      <w:b/>
      <w:bCs/>
      <w:sz w:val="24"/>
      <w:szCs w:val="24"/>
    </w:rPr>
  </w:style>
  <w:style w:type="character" w:customStyle="1" w:styleId="Nagwek2Znak">
    <w:name w:val="Nagłówek 2 Znak"/>
    <w:basedOn w:val="Domylnaczcionkaakapitu"/>
    <w:link w:val="Nagwek2"/>
    <w:uiPriority w:val="9"/>
    <w:rsid w:val="000D7326"/>
    <w:rPr>
      <w:rFonts w:ascii="Arial" w:eastAsiaTheme="majorEastAsia" w:hAnsi="Arial" w:cs="Arial"/>
      <w:b/>
      <w:bCs/>
      <w:sz w:val="24"/>
      <w:szCs w:val="24"/>
    </w:rPr>
  </w:style>
  <w:style w:type="character" w:customStyle="1" w:styleId="Nagwek3Znak">
    <w:name w:val="Nagłówek 3 Znak"/>
    <w:basedOn w:val="Domylnaczcionkaakapitu"/>
    <w:link w:val="Nagwek3"/>
    <w:uiPriority w:val="9"/>
    <w:rsid w:val="000D7326"/>
    <w:rPr>
      <w:rFonts w:ascii="Arial" w:eastAsiaTheme="majorEastAsia" w:hAnsi="Arial" w:cs="Arial"/>
      <w:b/>
      <w:bCs/>
      <w:sz w:val="24"/>
      <w:szCs w:val="24"/>
    </w:rPr>
  </w:style>
  <w:style w:type="paragraph" w:styleId="Lista">
    <w:name w:val="List"/>
    <w:basedOn w:val="Normalny"/>
    <w:uiPriority w:val="99"/>
    <w:unhideWhenUsed/>
    <w:rsid w:val="00B13AD1"/>
    <w:pPr>
      <w:ind w:left="283" w:hanging="283"/>
      <w:contextualSpacing/>
    </w:pPr>
  </w:style>
  <w:style w:type="paragraph" w:styleId="Lista2">
    <w:name w:val="List 2"/>
    <w:basedOn w:val="Normalny"/>
    <w:uiPriority w:val="99"/>
    <w:unhideWhenUsed/>
    <w:rsid w:val="00B13AD1"/>
    <w:pPr>
      <w:ind w:left="566" w:hanging="283"/>
      <w:contextualSpacing/>
    </w:pPr>
  </w:style>
  <w:style w:type="paragraph" w:styleId="Lista3">
    <w:name w:val="List 3"/>
    <w:basedOn w:val="Normalny"/>
    <w:uiPriority w:val="99"/>
    <w:unhideWhenUsed/>
    <w:rsid w:val="00B13AD1"/>
    <w:pPr>
      <w:ind w:left="849" w:hanging="283"/>
      <w:contextualSpacing/>
    </w:pPr>
  </w:style>
  <w:style w:type="paragraph" w:styleId="Zwrotpoegnalny">
    <w:name w:val="Closing"/>
    <w:basedOn w:val="Normalny"/>
    <w:link w:val="ZwrotpoegnalnyZnak"/>
    <w:uiPriority w:val="99"/>
    <w:unhideWhenUsed/>
    <w:rsid w:val="00B13AD1"/>
    <w:pPr>
      <w:spacing w:after="0" w:line="240" w:lineRule="auto"/>
      <w:ind w:left="4252"/>
    </w:pPr>
  </w:style>
  <w:style w:type="character" w:customStyle="1" w:styleId="ZwrotpoegnalnyZnak">
    <w:name w:val="Zwrot pożegnalny Znak"/>
    <w:basedOn w:val="Domylnaczcionkaakapitu"/>
    <w:link w:val="Zwrotpoegnalny"/>
    <w:uiPriority w:val="99"/>
    <w:rsid w:val="00B13AD1"/>
    <w:rPr>
      <w:rFonts w:eastAsia="Times New Roman" w:cs="Calibri"/>
      <w:sz w:val="22"/>
      <w:szCs w:val="22"/>
    </w:rPr>
  </w:style>
  <w:style w:type="paragraph" w:styleId="Listapunktowana2">
    <w:name w:val="List Bullet 2"/>
    <w:basedOn w:val="Normalny"/>
    <w:uiPriority w:val="99"/>
    <w:unhideWhenUsed/>
    <w:rsid w:val="00B13AD1"/>
    <w:pPr>
      <w:numPr>
        <w:numId w:val="18"/>
      </w:numPr>
      <w:contextualSpacing/>
    </w:pPr>
  </w:style>
  <w:style w:type="paragraph" w:styleId="Listapunktowana3">
    <w:name w:val="List Bullet 3"/>
    <w:basedOn w:val="Normalny"/>
    <w:uiPriority w:val="99"/>
    <w:unhideWhenUsed/>
    <w:rsid w:val="00B13AD1"/>
    <w:pPr>
      <w:numPr>
        <w:numId w:val="19"/>
      </w:numPr>
      <w:contextualSpacing/>
    </w:pPr>
  </w:style>
  <w:style w:type="paragraph" w:styleId="Listapunktowana4">
    <w:name w:val="List Bullet 4"/>
    <w:basedOn w:val="Normalny"/>
    <w:uiPriority w:val="99"/>
    <w:unhideWhenUsed/>
    <w:rsid w:val="00B13AD1"/>
    <w:pPr>
      <w:numPr>
        <w:numId w:val="20"/>
      </w:numPr>
      <w:contextualSpacing/>
    </w:pPr>
  </w:style>
  <w:style w:type="paragraph" w:styleId="Lista-kontynuacja">
    <w:name w:val="List Continue"/>
    <w:basedOn w:val="Normalny"/>
    <w:uiPriority w:val="99"/>
    <w:unhideWhenUsed/>
    <w:rsid w:val="00B13AD1"/>
    <w:pPr>
      <w:spacing w:after="120"/>
      <w:ind w:left="283"/>
      <w:contextualSpacing/>
    </w:pPr>
  </w:style>
  <w:style w:type="paragraph" w:styleId="Lista-kontynuacja2">
    <w:name w:val="List Continue 2"/>
    <w:basedOn w:val="Normalny"/>
    <w:uiPriority w:val="99"/>
    <w:unhideWhenUsed/>
    <w:rsid w:val="00B13AD1"/>
    <w:pPr>
      <w:spacing w:after="120"/>
      <w:ind w:left="566"/>
      <w:contextualSpacing/>
    </w:pPr>
  </w:style>
  <w:style w:type="paragraph" w:styleId="Lista-kontynuacja3">
    <w:name w:val="List Continue 3"/>
    <w:basedOn w:val="Normalny"/>
    <w:uiPriority w:val="99"/>
    <w:unhideWhenUsed/>
    <w:rsid w:val="00B13AD1"/>
    <w:pPr>
      <w:spacing w:after="120"/>
      <w:ind w:left="849"/>
      <w:contextualSpacing/>
    </w:pPr>
  </w:style>
  <w:style w:type="paragraph" w:styleId="Lista-kontynuacja4">
    <w:name w:val="List Continue 4"/>
    <w:basedOn w:val="Normalny"/>
    <w:uiPriority w:val="99"/>
    <w:unhideWhenUsed/>
    <w:rsid w:val="00B13AD1"/>
    <w:pPr>
      <w:spacing w:after="120"/>
      <w:ind w:left="1132"/>
      <w:contextualSpacing/>
    </w:pPr>
  </w:style>
  <w:style w:type="paragraph" w:styleId="Tekstpodstawowyzwciciem2">
    <w:name w:val="Body Text First Indent 2"/>
    <w:basedOn w:val="Tekstpodstawowywcity"/>
    <w:link w:val="Tekstpodstawowyzwciciem2Znak"/>
    <w:uiPriority w:val="99"/>
    <w:unhideWhenUsed/>
    <w:rsid w:val="00B13AD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B13AD1"/>
    <w:rPr>
      <w:rFonts w:eastAsia="Times New Roman" w:cs="Calibri"/>
      <w:sz w:val="22"/>
      <w:szCs w:val="22"/>
    </w:rPr>
  </w:style>
  <w:style w:type="paragraph" w:styleId="Tekstblokowy">
    <w:name w:val="Block Text"/>
    <w:basedOn w:val="Normalny"/>
    <w:rsid w:val="00C764E0"/>
    <w:pPr>
      <w:spacing w:before="60" w:after="0" w:line="240" w:lineRule="auto"/>
      <w:ind w:left="567" w:right="537"/>
      <w:jc w:val="both"/>
    </w:pPr>
    <w:rPr>
      <w:rFonts w:ascii="Arial" w:eastAsia="Calibri" w:hAnsi="Arial" w:cs="Arial"/>
      <w:sz w:val="24"/>
      <w:szCs w:val="24"/>
    </w:rPr>
  </w:style>
  <w:style w:type="paragraph" w:styleId="Nagwekspisutreci">
    <w:name w:val="TOC Heading"/>
    <w:basedOn w:val="Nagwek1"/>
    <w:next w:val="Normalny"/>
    <w:uiPriority w:val="39"/>
    <w:unhideWhenUsed/>
    <w:qFormat/>
    <w:rsid w:val="00B71CA7"/>
    <w:pPr>
      <w:numPr>
        <w:numId w:val="0"/>
      </w:numPr>
      <w:spacing w:before="240" w:after="0" w:line="259" w:lineRule="auto"/>
      <w:jc w:val="left"/>
      <w:outlineLvl w:val="9"/>
    </w:pPr>
    <w:rPr>
      <w:rFonts w:asciiTheme="majorHAnsi" w:hAnsiTheme="majorHAnsi" w:cstheme="majorBidi"/>
      <w:b w:val="0"/>
      <w:bCs w:val="0"/>
      <w:color w:val="2F5496" w:themeColor="accent1" w:themeShade="BF"/>
      <w:sz w:val="32"/>
      <w:szCs w:val="32"/>
    </w:rPr>
  </w:style>
  <w:style w:type="paragraph" w:styleId="Spistreci1">
    <w:name w:val="toc 1"/>
    <w:basedOn w:val="Normalny"/>
    <w:next w:val="Normalny"/>
    <w:autoRedefine/>
    <w:uiPriority w:val="39"/>
    <w:unhideWhenUsed/>
    <w:rsid w:val="00B71CA7"/>
    <w:pPr>
      <w:spacing w:after="100"/>
    </w:pPr>
  </w:style>
  <w:style w:type="paragraph" w:styleId="Spistreci2">
    <w:name w:val="toc 2"/>
    <w:basedOn w:val="Normalny"/>
    <w:next w:val="Normalny"/>
    <w:autoRedefine/>
    <w:uiPriority w:val="39"/>
    <w:unhideWhenUsed/>
    <w:rsid w:val="00B71CA7"/>
    <w:pPr>
      <w:spacing w:after="100"/>
      <w:ind w:left="220"/>
    </w:pPr>
  </w:style>
  <w:style w:type="paragraph" w:styleId="Spistreci3">
    <w:name w:val="toc 3"/>
    <w:basedOn w:val="Normalny"/>
    <w:next w:val="Normalny"/>
    <w:autoRedefine/>
    <w:uiPriority w:val="39"/>
    <w:unhideWhenUsed/>
    <w:rsid w:val="00B71CA7"/>
    <w:pPr>
      <w:spacing w:after="100"/>
      <w:ind w:left="440"/>
    </w:pPr>
  </w:style>
  <w:style w:type="character" w:styleId="Hipercze">
    <w:name w:val="Hyperlink"/>
    <w:basedOn w:val="Domylnaczcionkaakapitu"/>
    <w:uiPriority w:val="99"/>
    <w:unhideWhenUsed/>
    <w:rsid w:val="00B71CA7"/>
    <w:rPr>
      <w:color w:val="0563C1" w:themeColor="hyperlink"/>
      <w:u w:val="single"/>
    </w:rPr>
  </w:style>
  <w:style w:type="paragraph" w:styleId="Bezodstpw">
    <w:name w:val="No Spacing"/>
    <w:uiPriority w:val="1"/>
    <w:qFormat/>
    <w:rsid w:val="003A65E5"/>
    <w:rPr>
      <w:rFonts w:ascii="Times New Roman" w:eastAsia="Times New Roman" w:hAnsi="Times New Roman"/>
      <w:sz w:val="24"/>
      <w:szCs w:val="24"/>
    </w:rPr>
  </w:style>
  <w:style w:type="paragraph" w:styleId="Legenda">
    <w:name w:val="caption"/>
    <w:basedOn w:val="Normalny"/>
    <w:next w:val="Normalny"/>
    <w:unhideWhenUsed/>
    <w:qFormat/>
    <w:rsid w:val="003A65E5"/>
    <w:pPr>
      <w:spacing w:after="0" w:line="240" w:lineRule="auto"/>
    </w:pPr>
    <w:rPr>
      <w:rFonts w:ascii="Times New Roman" w:hAnsi="Times New Roman" w:cs="Times New Roman"/>
      <w:b/>
      <w:bCs/>
      <w:sz w:val="20"/>
      <w:szCs w:val="20"/>
    </w:rPr>
  </w:style>
  <w:style w:type="paragraph" w:styleId="Tekstpodstawowywcity2">
    <w:name w:val="Body Text Indent 2"/>
    <w:basedOn w:val="Normalny"/>
    <w:link w:val="Tekstpodstawowywcity2Znak"/>
    <w:uiPriority w:val="99"/>
    <w:semiHidden/>
    <w:unhideWhenUsed/>
    <w:rsid w:val="003063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063EF"/>
    <w:rPr>
      <w:rFonts w:eastAsia="Times New Roman" w:cs="Calibri"/>
      <w:sz w:val="22"/>
      <w:szCs w:val="22"/>
    </w:rPr>
  </w:style>
  <w:style w:type="character" w:styleId="Wyrnieniedelikatne">
    <w:name w:val="Subtle Emphasis"/>
    <w:basedOn w:val="Domylnaczcionkaakapitu"/>
    <w:uiPriority w:val="19"/>
    <w:qFormat/>
    <w:rsid w:val="008D1F4A"/>
    <w:rPr>
      <w:i/>
      <w:iCs/>
      <w:color w:val="404040" w:themeColor="text1" w:themeTint="BF"/>
    </w:rPr>
  </w:style>
  <w:style w:type="character" w:styleId="Uwydatnienie">
    <w:name w:val="Emphasis"/>
    <w:basedOn w:val="Domylnaczcionkaakapitu"/>
    <w:uiPriority w:val="20"/>
    <w:qFormat/>
    <w:rsid w:val="008D1F4A"/>
    <w:rPr>
      <w:i/>
      <w:iCs/>
    </w:rPr>
  </w:style>
  <w:style w:type="character" w:styleId="Wyrnienieintensywne">
    <w:name w:val="Intense Emphasis"/>
    <w:basedOn w:val="Domylnaczcionkaakapitu"/>
    <w:uiPriority w:val="21"/>
    <w:qFormat/>
    <w:rsid w:val="008D1F4A"/>
    <w:rPr>
      <w:i/>
      <w:iCs/>
      <w:color w:val="4472C4" w:themeColor="accent1"/>
    </w:rPr>
  </w:style>
  <w:style w:type="character" w:styleId="Pogrubienie">
    <w:name w:val="Strong"/>
    <w:basedOn w:val="Domylnaczcionkaakapitu"/>
    <w:uiPriority w:val="22"/>
    <w:qFormat/>
    <w:rsid w:val="008D1F4A"/>
    <w:rPr>
      <w:b/>
      <w:bCs/>
    </w:rPr>
  </w:style>
  <w:style w:type="paragraph" w:styleId="Cytat">
    <w:name w:val="Quote"/>
    <w:basedOn w:val="Normalny"/>
    <w:next w:val="Normalny"/>
    <w:link w:val="CytatZnak"/>
    <w:uiPriority w:val="29"/>
    <w:qFormat/>
    <w:rsid w:val="008D1F4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8D1F4A"/>
    <w:rPr>
      <w:rFonts w:eastAsia="Times New Roman" w:cs="Calibri"/>
      <w:i/>
      <w:iCs/>
      <w:color w:val="404040" w:themeColor="text1" w:themeTint="BF"/>
      <w:sz w:val="22"/>
      <w:szCs w:val="22"/>
    </w:rPr>
  </w:style>
  <w:style w:type="character" w:customStyle="1" w:styleId="Nagwek5Znak">
    <w:name w:val="Nagłówek 5 Znak"/>
    <w:basedOn w:val="Domylnaczcionkaakapitu"/>
    <w:link w:val="Nagwek5"/>
    <w:uiPriority w:val="9"/>
    <w:semiHidden/>
    <w:rsid w:val="000D7326"/>
    <w:rPr>
      <w:rFonts w:asciiTheme="majorHAnsi" w:eastAsiaTheme="majorEastAsia" w:hAnsiTheme="majorHAnsi" w:cstheme="majorBidi"/>
      <w:color w:val="2F5496" w:themeColor="accent1" w:themeShade="BF"/>
      <w:sz w:val="22"/>
      <w:szCs w:val="22"/>
    </w:rPr>
  </w:style>
  <w:style w:type="character" w:customStyle="1" w:styleId="Nagwek6Znak">
    <w:name w:val="Nagłówek 6 Znak"/>
    <w:basedOn w:val="Domylnaczcionkaakapitu"/>
    <w:link w:val="Nagwek6"/>
    <w:uiPriority w:val="9"/>
    <w:semiHidden/>
    <w:rsid w:val="000D7326"/>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semiHidden/>
    <w:rsid w:val="000D7326"/>
    <w:rPr>
      <w:rFonts w:asciiTheme="majorHAnsi" w:eastAsiaTheme="majorEastAsia" w:hAnsiTheme="majorHAnsi" w:cstheme="majorBidi"/>
      <w:i/>
      <w:iCs/>
      <w:color w:val="1F3763" w:themeColor="accent1" w:themeShade="7F"/>
      <w:sz w:val="22"/>
      <w:szCs w:val="22"/>
    </w:rPr>
  </w:style>
  <w:style w:type="character" w:customStyle="1" w:styleId="Nagwek8Znak">
    <w:name w:val="Nagłówek 8 Znak"/>
    <w:basedOn w:val="Domylnaczcionkaakapitu"/>
    <w:link w:val="Nagwek8"/>
    <w:uiPriority w:val="9"/>
    <w:semiHidden/>
    <w:rsid w:val="000D7326"/>
    <w:rPr>
      <w:rFonts w:asciiTheme="majorHAnsi" w:eastAsiaTheme="majorEastAsia" w:hAnsiTheme="majorHAnsi" w:cstheme="majorBidi"/>
      <w:color w:val="272727" w:themeColor="text1" w:themeTint="D8"/>
      <w:sz w:val="21"/>
      <w:szCs w:val="21"/>
    </w:rPr>
  </w:style>
  <w:style w:type="paragraph" w:styleId="Spistreci4">
    <w:name w:val="toc 4"/>
    <w:basedOn w:val="Normalny"/>
    <w:next w:val="Normalny"/>
    <w:autoRedefine/>
    <w:uiPriority w:val="39"/>
    <w:unhideWhenUsed/>
    <w:rsid w:val="002924DA"/>
    <w:pPr>
      <w:spacing w:after="100"/>
      <w:ind w:left="660"/>
    </w:pPr>
  </w:style>
  <w:style w:type="paragraph" w:styleId="Spistreci5">
    <w:name w:val="toc 5"/>
    <w:basedOn w:val="Normalny"/>
    <w:next w:val="Normalny"/>
    <w:autoRedefine/>
    <w:uiPriority w:val="39"/>
    <w:unhideWhenUsed/>
    <w:rsid w:val="002924DA"/>
    <w:pPr>
      <w:spacing w:after="100"/>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2924DA"/>
    <w:pPr>
      <w:spacing w:after="100"/>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2924DA"/>
    <w:pPr>
      <w:spacing w:after="100"/>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2924DA"/>
    <w:pPr>
      <w:spacing w:after="100"/>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2924DA"/>
    <w:pPr>
      <w:spacing w:after="100"/>
      <w:ind w:left="1760"/>
    </w:pPr>
    <w:rPr>
      <w:rFonts w:asciiTheme="minorHAnsi" w:eastAsiaTheme="minorEastAsia" w:hAnsiTheme="minorHAnsi" w:cstheme="minorBidi"/>
    </w:rPr>
  </w:style>
  <w:style w:type="character" w:styleId="Nierozpoznanawzmianka">
    <w:name w:val="Unresolved Mention"/>
    <w:basedOn w:val="Domylnaczcionkaakapitu"/>
    <w:uiPriority w:val="99"/>
    <w:semiHidden/>
    <w:unhideWhenUsed/>
    <w:rsid w:val="002924DA"/>
    <w:rPr>
      <w:color w:val="605E5C"/>
      <w:shd w:val="clear" w:color="auto" w:fill="E1DFDD"/>
    </w:rPr>
  </w:style>
  <w:style w:type="paragraph" w:styleId="Poprawka">
    <w:name w:val="Revision"/>
    <w:hidden/>
    <w:uiPriority w:val="99"/>
    <w:semiHidden/>
    <w:rsid w:val="00044911"/>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6303">
      <w:bodyDiv w:val="1"/>
      <w:marLeft w:val="0"/>
      <w:marRight w:val="0"/>
      <w:marTop w:val="0"/>
      <w:marBottom w:val="0"/>
      <w:divBdr>
        <w:top w:val="none" w:sz="0" w:space="0" w:color="auto"/>
        <w:left w:val="none" w:sz="0" w:space="0" w:color="auto"/>
        <w:bottom w:val="none" w:sz="0" w:space="0" w:color="auto"/>
        <w:right w:val="none" w:sz="0" w:space="0" w:color="auto"/>
      </w:divBdr>
    </w:div>
    <w:div w:id="729766030">
      <w:bodyDiv w:val="1"/>
      <w:marLeft w:val="0"/>
      <w:marRight w:val="0"/>
      <w:marTop w:val="0"/>
      <w:marBottom w:val="0"/>
      <w:divBdr>
        <w:top w:val="none" w:sz="0" w:space="0" w:color="auto"/>
        <w:left w:val="none" w:sz="0" w:space="0" w:color="auto"/>
        <w:bottom w:val="none" w:sz="0" w:space="0" w:color="auto"/>
        <w:right w:val="none" w:sz="0" w:space="0" w:color="auto"/>
      </w:divBdr>
    </w:div>
    <w:div w:id="873736212">
      <w:bodyDiv w:val="1"/>
      <w:marLeft w:val="0"/>
      <w:marRight w:val="0"/>
      <w:marTop w:val="0"/>
      <w:marBottom w:val="0"/>
      <w:divBdr>
        <w:top w:val="none" w:sz="0" w:space="0" w:color="auto"/>
        <w:left w:val="none" w:sz="0" w:space="0" w:color="auto"/>
        <w:bottom w:val="none" w:sz="0" w:space="0" w:color="auto"/>
        <w:right w:val="none" w:sz="0" w:space="0" w:color="auto"/>
      </w:divBdr>
    </w:div>
    <w:div w:id="919027699">
      <w:bodyDiv w:val="1"/>
      <w:marLeft w:val="0"/>
      <w:marRight w:val="0"/>
      <w:marTop w:val="0"/>
      <w:marBottom w:val="0"/>
      <w:divBdr>
        <w:top w:val="none" w:sz="0" w:space="0" w:color="auto"/>
        <w:left w:val="none" w:sz="0" w:space="0" w:color="auto"/>
        <w:bottom w:val="none" w:sz="0" w:space="0" w:color="auto"/>
        <w:right w:val="none" w:sz="0" w:space="0" w:color="auto"/>
      </w:divBdr>
    </w:div>
    <w:div w:id="974795855">
      <w:bodyDiv w:val="1"/>
      <w:marLeft w:val="0"/>
      <w:marRight w:val="0"/>
      <w:marTop w:val="0"/>
      <w:marBottom w:val="0"/>
      <w:divBdr>
        <w:top w:val="none" w:sz="0" w:space="0" w:color="auto"/>
        <w:left w:val="none" w:sz="0" w:space="0" w:color="auto"/>
        <w:bottom w:val="none" w:sz="0" w:space="0" w:color="auto"/>
        <w:right w:val="none" w:sz="0" w:space="0" w:color="auto"/>
      </w:divBdr>
    </w:div>
    <w:div w:id="1045325930">
      <w:bodyDiv w:val="1"/>
      <w:marLeft w:val="0"/>
      <w:marRight w:val="0"/>
      <w:marTop w:val="0"/>
      <w:marBottom w:val="0"/>
      <w:divBdr>
        <w:top w:val="none" w:sz="0" w:space="0" w:color="auto"/>
        <w:left w:val="none" w:sz="0" w:space="0" w:color="auto"/>
        <w:bottom w:val="none" w:sz="0" w:space="0" w:color="auto"/>
        <w:right w:val="none" w:sz="0" w:space="0" w:color="auto"/>
      </w:divBdr>
    </w:div>
    <w:div w:id="1478717609">
      <w:bodyDiv w:val="1"/>
      <w:marLeft w:val="0"/>
      <w:marRight w:val="0"/>
      <w:marTop w:val="0"/>
      <w:marBottom w:val="0"/>
      <w:divBdr>
        <w:top w:val="none" w:sz="0" w:space="0" w:color="auto"/>
        <w:left w:val="none" w:sz="0" w:space="0" w:color="auto"/>
        <w:bottom w:val="none" w:sz="0" w:space="0" w:color="auto"/>
        <w:right w:val="none" w:sz="0" w:space="0" w:color="auto"/>
      </w:divBdr>
    </w:div>
    <w:div w:id="17793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0073-CE1B-413D-98C0-93A4665D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85</Pages>
  <Words>25998</Words>
  <Characters>155993</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Paulina Hetman</cp:lastModifiedBy>
  <cp:revision>5</cp:revision>
  <cp:lastPrinted>2021-06-21T11:32:00Z</cp:lastPrinted>
  <dcterms:created xsi:type="dcterms:W3CDTF">2023-03-06T07:39:00Z</dcterms:created>
  <dcterms:modified xsi:type="dcterms:W3CDTF">2023-03-06T08:41:00Z</dcterms:modified>
</cp:coreProperties>
</file>