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49F24" w14:textId="2C3994FA" w:rsidR="003634FF" w:rsidRDefault="00867751" w:rsidP="003634FF">
      <w:pPr>
        <w:spacing w:after="0" w:line="360" w:lineRule="auto"/>
        <w:rPr>
          <w:rFonts w:ascii="Cambria" w:eastAsia="Times New Roman" w:hAnsi="Cambria" w:cs="Arial"/>
          <w:sz w:val="24"/>
          <w:szCs w:val="24"/>
          <w:lang w:eastAsia="pl-PL"/>
        </w:rPr>
      </w:pPr>
      <w:r>
        <w:rPr>
          <w:rFonts w:ascii="Cambria" w:eastAsia="Times New Roman" w:hAnsi="Cambria" w:cs="Arial"/>
          <w:sz w:val="24"/>
          <w:szCs w:val="24"/>
          <w:lang w:eastAsia="pl-PL"/>
        </w:rPr>
        <w:t xml:space="preserve"> </w:t>
      </w:r>
    </w:p>
    <w:p w14:paraId="0A168F4D" w14:textId="77777777" w:rsidR="003634FF" w:rsidRPr="00F910D0" w:rsidRDefault="003634FF" w:rsidP="003634FF">
      <w:pPr>
        <w:pStyle w:val="Nagwek"/>
        <w:spacing w:line="276" w:lineRule="auto"/>
        <w:jc w:val="both"/>
        <w:rPr>
          <w:rFonts w:ascii="Cambria" w:hAnsi="Cambria"/>
          <w:noProof/>
          <w:color w:val="3C3C46"/>
          <w:sz w:val="24"/>
          <w:szCs w:val="24"/>
        </w:rPr>
      </w:pPr>
      <w:r w:rsidRPr="00F910D0">
        <w:rPr>
          <w:rFonts w:ascii="Cambria" w:hAnsi="Cambria"/>
          <w:noProof/>
          <w:color w:val="3C3C46"/>
          <w:sz w:val="24"/>
          <w:szCs w:val="24"/>
          <w:lang w:eastAsia="pl-PL"/>
        </w:rPr>
        <w:drawing>
          <wp:anchor distT="0" distB="0" distL="114300" distR="114300" simplePos="0" relativeHeight="251659264" behindDoc="0" locked="0" layoutInCell="1" allowOverlap="1" wp14:anchorId="5231E734" wp14:editId="5F7FA35C">
            <wp:simplePos x="0" y="0"/>
            <wp:positionH relativeFrom="leftMargin">
              <wp:posOffset>6301105</wp:posOffset>
            </wp:positionH>
            <wp:positionV relativeFrom="topMargin">
              <wp:posOffset>900430</wp:posOffset>
            </wp:positionV>
            <wp:extent cx="579600" cy="579600"/>
            <wp:effectExtent l="0" t="0" r="0" b="0"/>
            <wp:wrapSquare wrapText="bothSides"/>
            <wp:docPr id="20"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79600" cy="579600"/>
                    </a:xfrm>
                    <a:prstGeom prst="rect">
                      <a:avLst/>
                    </a:prstGeom>
                  </pic:spPr>
                </pic:pic>
              </a:graphicData>
            </a:graphic>
            <wp14:sizeRelH relativeFrom="margin">
              <wp14:pctWidth>0</wp14:pctWidth>
            </wp14:sizeRelH>
            <wp14:sizeRelV relativeFrom="margin">
              <wp14:pctHeight>0</wp14:pctHeight>
            </wp14:sizeRelV>
          </wp:anchor>
        </w:drawing>
      </w:r>
      <w:r w:rsidRPr="00F910D0">
        <w:rPr>
          <w:rFonts w:ascii="Cambria" w:hAnsi="Cambria"/>
          <w:noProof/>
          <w:color w:val="3C3C46"/>
          <w:sz w:val="24"/>
          <w:szCs w:val="24"/>
        </w:rPr>
        <w:t>Wydział Samochodów</w:t>
      </w:r>
    </w:p>
    <w:p w14:paraId="1E843D57" w14:textId="77777777" w:rsidR="003634FF" w:rsidRPr="00F910D0" w:rsidRDefault="003634FF" w:rsidP="003634FF">
      <w:pPr>
        <w:pStyle w:val="Nagwek"/>
        <w:spacing w:line="276" w:lineRule="auto"/>
        <w:jc w:val="both"/>
        <w:rPr>
          <w:rFonts w:ascii="Cambria" w:hAnsi="Cambria"/>
          <w:color w:val="3C3C46"/>
          <w:sz w:val="24"/>
          <w:szCs w:val="24"/>
        </w:rPr>
      </w:pPr>
      <w:r w:rsidRPr="00F910D0">
        <w:rPr>
          <w:rFonts w:ascii="Cambria" w:hAnsi="Cambria"/>
          <w:noProof/>
          <w:color w:val="3C3C46"/>
          <w:sz w:val="24"/>
          <w:szCs w:val="24"/>
        </w:rPr>
        <w:t>i Maszyn Roboczych</w:t>
      </w:r>
    </w:p>
    <w:p w14:paraId="10DF2ACE" w14:textId="77777777" w:rsidR="00525986" w:rsidRDefault="00525986" w:rsidP="00525986">
      <w:pPr>
        <w:jc w:val="center"/>
        <w:rPr>
          <w:rFonts w:ascii="Cambria" w:eastAsia="Times New Roman" w:hAnsi="Cambria" w:cs="Arial"/>
          <w:sz w:val="24"/>
          <w:szCs w:val="24"/>
          <w:lang w:eastAsia="pl-PL"/>
        </w:rPr>
      </w:pPr>
    </w:p>
    <w:p w14:paraId="4970EB9F" w14:textId="77777777" w:rsidR="00525986" w:rsidRDefault="00525986" w:rsidP="00525986">
      <w:pPr>
        <w:jc w:val="center"/>
        <w:rPr>
          <w:rFonts w:ascii="Cambria" w:eastAsia="Times New Roman" w:hAnsi="Cambria" w:cs="Arial"/>
          <w:sz w:val="24"/>
          <w:szCs w:val="24"/>
          <w:lang w:eastAsia="pl-PL"/>
        </w:rPr>
      </w:pPr>
    </w:p>
    <w:p w14:paraId="45C21C51" w14:textId="77777777" w:rsidR="00525986" w:rsidRDefault="00525986" w:rsidP="00525986">
      <w:pPr>
        <w:jc w:val="center"/>
        <w:rPr>
          <w:rFonts w:ascii="Cambria" w:eastAsia="Times New Roman" w:hAnsi="Cambria" w:cs="Arial"/>
          <w:sz w:val="24"/>
          <w:szCs w:val="24"/>
          <w:lang w:eastAsia="pl-PL"/>
        </w:rPr>
      </w:pPr>
    </w:p>
    <w:p w14:paraId="1E68A2EC" w14:textId="77777777" w:rsidR="00525986" w:rsidRDefault="00525986" w:rsidP="00525986">
      <w:pPr>
        <w:rPr>
          <w:rFonts w:ascii="Cambria" w:eastAsia="Times New Roman" w:hAnsi="Cambria" w:cs="Arial"/>
          <w:sz w:val="24"/>
          <w:szCs w:val="24"/>
          <w:lang w:eastAsia="pl-PL"/>
        </w:rPr>
      </w:pPr>
    </w:p>
    <w:p w14:paraId="673BA314" w14:textId="639C0304" w:rsidR="00525986" w:rsidRDefault="00525986" w:rsidP="00525986">
      <w:pPr>
        <w:jc w:val="center"/>
        <w:rPr>
          <w:rFonts w:ascii="Cambria" w:eastAsia="Times New Roman" w:hAnsi="Cambria" w:cs="Arial"/>
          <w:b/>
          <w:bCs/>
          <w:sz w:val="32"/>
          <w:szCs w:val="32"/>
          <w:lang w:eastAsia="pl-PL"/>
        </w:rPr>
      </w:pPr>
      <w:r w:rsidRPr="00525986">
        <w:rPr>
          <w:rFonts w:ascii="Cambria" w:eastAsia="Times New Roman" w:hAnsi="Cambria" w:cs="Arial"/>
          <w:b/>
          <w:bCs/>
          <w:sz w:val="32"/>
          <w:szCs w:val="32"/>
          <w:lang w:eastAsia="pl-PL"/>
        </w:rPr>
        <w:t>Specyfikacja Warunków Zamówienia</w:t>
      </w:r>
    </w:p>
    <w:p w14:paraId="732CA138" w14:textId="673FAAC9" w:rsidR="00324DCF" w:rsidRPr="00324DCF" w:rsidRDefault="00324DCF" w:rsidP="00525986">
      <w:pPr>
        <w:jc w:val="center"/>
        <w:rPr>
          <w:rFonts w:ascii="Cambria" w:eastAsia="Times New Roman" w:hAnsi="Cambria" w:cs="Arial"/>
          <w:sz w:val="20"/>
          <w:szCs w:val="20"/>
          <w:lang w:eastAsia="pl-PL"/>
        </w:rPr>
      </w:pPr>
      <w:r w:rsidRPr="00324DCF">
        <w:rPr>
          <w:rFonts w:ascii="Cambria" w:eastAsia="Times New Roman" w:hAnsi="Cambria" w:cs="Arial"/>
          <w:sz w:val="20"/>
          <w:szCs w:val="20"/>
          <w:lang w:eastAsia="pl-PL"/>
        </w:rPr>
        <w:t>dla zamówień</w:t>
      </w:r>
      <w:r w:rsidR="00EC5E0B">
        <w:rPr>
          <w:rFonts w:ascii="Cambria" w:eastAsia="Times New Roman" w:hAnsi="Cambria" w:cs="Arial"/>
          <w:sz w:val="20"/>
          <w:szCs w:val="20"/>
          <w:lang w:eastAsia="pl-PL"/>
        </w:rPr>
        <w:t xml:space="preserve"> klasycznych</w:t>
      </w:r>
      <w:r w:rsidRPr="00324DCF">
        <w:rPr>
          <w:rFonts w:ascii="Cambria" w:eastAsia="Times New Roman" w:hAnsi="Cambria" w:cs="Arial"/>
          <w:sz w:val="20"/>
          <w:szCs w:val="20"/>
          <w:lang w:eastAsia="pl-PL"/>
        </w:rPr>
        <w:t xml:space="preserve">, których wartość </w:t>
      </w:r>
      <w:r w:rsidR="00EC5E0B">
        <w:rPr>
          <w:rFonts w:ascii="Cambria" w:eastAsia="Times New Roman" w:hAnsi="Cambria" w:cs="Arial"/>
          <w:sz w:val="20"/>
          <w:szCs w:val="20"/>
          <w:lang w:eastAsia="pl-PL"/>
        </w:rPr>
        <w:t xml:space="preserve">jest równa lub </w:t>
      </w:r>
      <w:r w:rsidRPr="00324DCF">
        <w:rPr>
          <w:rFonts w:ascii="Cambria" w:eastAsia="Times New Roman" w:hAnsi="Cambria" w:cs="Arial"/>
          <w:sz w:val="20"/>
          <w:szCs w:val="20"/>
          <w:lang w:eastAsia="pl-PL"/>
        </w:rPr>
        <w:t>przekracza kwot</w:t>
      </w:r>
      <w:r w:rsidR="00EC5E0B">
        <w:rPr>
          <w:rFonts w:ascii="Cambria" w:eastAsia="Times New Roman" w:hAnsi="Cambria" w:cs="Arial"/>
          <w:sz w:val="20"/>
          <w:szCs w:val="20"/>
          <w:lang w:eastAsia="pl-PL"/>
        </w:rPr>
        <w:t>ę</w:t>
      </w:r>
      <w:r w:rsidRPr="00324DCF">
        <w:rPr>
          <w:rFonts w:ascii="Cambria" w:eastAsia="Times New Roman" w:hAnsi="Cambria" w:cs="Arial"/>
          <w:sz w:val="20"/>
          <w:szCs w:val="20"/>
          <w:lang w:eastAsia="pl-PL"/>
        </w:rPr>
        <w:t xml:space="preserve"> 21</w:t>
      </w:r>
      <w:r w:rsidR="00366F8A">
        <w:rPr>
          <w:rFonts w:ascii="Cambria" w:eastAsia="Times New Roman" w:hAnsi="Cambria" w:cs="Arial"/>
          <w:sz w:val="20"/>
          <w:szCs w:val="20"/>
          <w:lang w:eastAsia="pl-PL"/>
        </w:rPr>
        <w:t>5</w:t>
      </w:r>
      <w:r w:rsidRPr="00324DCF">
        <w:rPr>
          <w:rFonts w:ascii="Cambria" w:eastAsia="Times New Roman" w:hAnsi="Cambria" w:cs="Arial"/>
          <w:sz w:val="20"/>
          <w:szCs w:val="20"/>
          <w:lang w:eastAsia="pl-PL"/>
        </w:rPr>
        <w:t> 000 euro</w:t>
      </w:r>
    </w:p>
    <w:p w14:paraId="5FEEB99D" w14:textId="6453B56B" w:rsidR="00525986" w:rsidRDefault="00525986" w:rsidP="00525986">
      <w:pPr>
        <w:jc w:val="center"/>
        <w:rPr>
          <w:rFonts w:ascii="Cambria" w:eastAsia="Times New Roman" w:hAnsi="Cambria" w:cs="Arial"/>
          <w:b/>
          <w:bCs/>
          <w:sz w:val="32"/>
          <w:szCs w:val="32"/>
          <w:lang w:eastAsia="pl-PL"/>
        </w:rPr>
      </w:pPr>
    </w:p>
    <w:p w14:paraId="7A63AD99" w14:textId="77777777" w:rsidR="00525986" w:rsidRPr="00525986" w:rsidRDefault="00525986" w:rsidP="00525986">
      <w:pPr>
        <w:jc w:val="center"/>
        <w:rPr>
          <w:rFonts w:ascii="Cambria" w:eastAsia="Times New Roman" w:hAnsi="Cambria" w:cs="Arial"/>
          <w:b/>
          <w:bCs/>
          <w:sz w:val="32"/>
          <w:szCs w:val="32"/>
          <w:lang w:eastAsia="pl-PL"/>
        </w:rPr>
      </w:pPr>
    </w:p>
    <w:p w14:paraId="0CE78812" w14:textId="00609C94" w:rsidR="00E3691A" w:rsidRDefault="00163E3E">
      <w:pPr>
        <w:rPr>
          <w:rFonts w:ascii="Cambria" w:eastAsia="Times New Roman" w:hAnsi="Cambria" w:cs="Arial"/>
          <w:b/>
          <w:bCs/>
          <w:sz w:val="24"/>
          <w:szCs w:val="24"/>
          <w:lang w:eastAsia="pl-PL"/>
        </w:rPr>
      </w:pPr>
      <w:r w:rsidRPr="00163E3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78336B8E">
                <wp:simplePos x="0" y="0"/>
                <wp:positionH relativeFrom="column">
                  <wp:posOffset>448945</wp:posOffset>
                </wp:positionH>
                <wp:positionV relativeFrom="paragraph">
                  <wp:posOffset>183515</wp:posOffset>
                </wp:positionV>
                <wp:extent cx="4907280" cy="1440180"/>
                <wp:effectExtent l="0" t="0" r="26670" b="2667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440180"/>
                        </a:xfrm>
                        <a:prstGeom prst="rect">
                          <a:avLst/>
                        </a:prstGeom>
                        <a:solidFill>
                          <a:srgbClr val="FFFFFF"/>
                        </a:solidFill>
                        <a:ln w="9525">
                          <a:solidFill>
                            <a:srgbClr val="000000"/>
                          </a:solidFill>
                          <a:miter lim="800000"/>
                          <a:headEnd/>
                          <a:tailEnd/>
                        </a:ln>
                      </wps:spPr>
                      <wps:txbx>
                        <w:txbxContent>
                          <w:p w14:paraId="050A8A19" w14:textId="0E50E3D0" w:rsidR="00B7636D" w:rsidRPr="00163E3E" w:rsidRDefault="000B2524" w:rsidP="00163E3E">
                            <w:pPr>
                              <w:jc w:val="center"/>
                              <w:rPr>
                                <w:rFonts w:ascii="Cambria" w:hAnsi="Cambria"/>
                                <w:sz w:val="36"/>
                                <w:szCs w:val="36"/>
                              </w:rPr>
                            </w:pPr>
                            <w:bookmarkStart w:id="0" w:name="_Hlk106780839"/>
                            <w:bookmarkStart w:id="1" w:name="_Hlk106780840"/>
                            <w:bookmarkStart w:id="2" w:name="_Hlk106780841"/>
                            <w:bookmarkStart w:id="3" w:name="_Hlk106780842"/>
                            <w:bookmarkStart w:id="4" w:name="_Hlk106780843"/>
                            <w:bookmarkStart w:id="5" w:name="_Hlk106780844"/>
                            <w:bookmarkStart w:id="6" w:name="_Hlk106780845"/>
                            <w:bookmarkStart w:id="7" w:name="_Hlk106780846"/>
                            <w:bookmarkStart w:id="8" w:name="_Hlk106780847"/>
                            <w:bookmarkStart w:id="9" w:name="_Hlk106780848"/>
                            <w:r>
                              <w:rPr>
                                <w:rFonts w:ascii="Cambria" w:hAnsi="Cambria"/>
                                <w:sz w:val="36"/>
                                <w:szCs w:val="36"/>
                              </w:rPr>
                              <w:t>Zakup skanera 3D</w:t>
                            </w:r>
                          </w:p>
                          <w:p w14:paraId="19C5C2AC" w14:textId="52C9F528" w:rsidR="00B7636D" w:rsidRPr="00163E3E" w:rsidRDefault="00B7636D">
                            <w:pPr>
                              <w:rPr>
                                <w:rFonts w:ascii="Cambria" w:hAnsi="Cambria"/>
                              </w:rPr>
                            </w:pPr>
                          </w:p>
                          <w:p w14:paraId="19761C6D" w14:textId="77777777" w:rsidR="00B7636D" w:rsidRDefault="00B7636D" w:rsidP="00163E3E">
                            <w:pPr>
                              <w:jc w:val="center"/>
                              <w:rPr>
                                <w:rFonts w:ascii="Cambria" w:hAnsi="Cambria"/>
                              </w:rPr>
                            </w:pPr>
                          </w:p>
                          <w:bookmarkEnd w:id="0"/>
                          <w:bookmarkEnd w:id="1"/>
                          <w:bookmarkEnd w:id="2"/>
                          <w:bookmarkEnd w:id="3"/>
                          <w:bookmarkEnd w:id="4"/>
                          <w:bookmarkEnd w:id="5"/>
                          <w:bookmarkEnd w:id="6"/>
                          <w:bookmarkEnd w:id="7"/>
                          <w:bookmarkEnd w:id="8"/>
                          <w:bookmarkEnd w:id="9"/>
                          <w:p w14:paraId="28CEF3F9" w14:textId="01B6562C" w:rsidR="00B7636D" w:rsidRPr="00163E3E" w:rsidRDefault="0037736E" w:rsidP="00163E3E">
                            <w:pPr>
                              <w:jc w:val="center"/>
                              <w:rPr>
                                <w:rFonts w:ascii="Cambria" w:hAnsi="Cambria"/>
                                <w:sz w:val="28"/>
                                <w:szCs w:val="28"/>
                              </w:rPr>
                            </w:pPr>
                            <w:r>
                              <w:rPr>
                                <w:rFonts w:ascii="Cambria" w:hAnsi="Cambria"/>
                                <w:sz w:val="28"/>
                                <w:szCs w:val="28"/>
                              </w:rPr>
                              <w:t>1</w:t>
                            </w:r>
                            <w:r w:rsidR="00133EF8">
                              <w:rPr>
                                <w:rFonts w:ascii="Cambria" w:hAnsi="Cambria"/>
                                <w:sz w:val="28"/>
                                <w:szCs w:val="28"/>
                              </w:rPr>
                              <w:t>4</w:t>
                            </w:r>
                            <w:r w:rsidR="003B7723">
                              <w:rPr>
                                <w:rFonts w:ascii="Cambria" w:hAnsi="Cambria"/>
                                <w:sz w:val="28"/>
                                <w:szCs w:val="28"/>
                              </w:rPr>
                              <w:t>/PN/2023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5pt;margin-top:14.45pt;width:386.4pt;height:11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0iDQIAACA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">
                <v:textbox>
                  <w:txbxContent>
                    <w:p w14:paraId="050A8A19" w14:textId="0E50E3D0" w:rsidR="00B7636D" w:rsidRPr="00163E3E" w:rsidRDefault="000B2524" w:rsidP="00163E3E">
                      <w:pPr>
                        <w:jc w:val="center"/>
                        <w:rPr>
                          <w:rFonts w:ascii="Cambria" w:hAnsi="Cambria"/>
                          <w:sz w:val="36"/>
                          <w:szCs w:val="36"/>
                        </w:rPr>
                      </w:pPr>
                      <w:bookmarkStart w:id="10" w:name="_Hlk106780839"/>
                      <w:bookmarkStart w:id="11" w:name="_Hlk106780840"/>
                      <w:bookmarkStart w:id="12" w:name="_Hlk106780841"/>
                      <w:bookmarkStart w:id="13" w:name="_Hlk106780842"/>
                      <w:bookmarkStart w:id="14" w:name="_Hlk106780843"/>
                      <w:bookmarkStart w:id="15" w:name="_Hlk106780844"/>
                      <w:bookmarkStart w:id="16" w:name="_Hlk106780845"/>
                      <w:bookmarkStart w:id="17" w:name="_Hlk106780846"/>
                      <w:bookmarkStart w:id="18" w:name="_Hlk106780847"/>
                      <w:bookmarkStart w:id="19" w:name="_Hlk106780848"/>
                      <w:r>
                        <w:rPr>
                          <w:rFonts w:ascii="Cambria" w:hAnsi="Cambria"/>
                          <w:sz w:val="36"/>
                          <w:szCs w:val="36"/>
                        </w:rPr>
                        <w:t>Zakup skanera 3D</w:t>
                      </w:r>
                    </w:p>
                    <w:p w14:paraId="19C5C2AC" w14:textId="52C9F528" w:rsidR="00B7636D" w:rsidRPr="00163E3E" w:rsidRDefault="00B7636D">
                      <w:pPr>
                        <w:rPr>
                          <w:rFonts w:ascii="Cambria" w:hAnsi="Cambria"/>
                        </w:rPr>
                      </w:pPr>
                    </w:p>
                    <w:p w14:paraId="19761C6D" w14:textId="77777777" w:rsidR="00B7636D" w:rsidRDefault="00B7636D" w:rsidP="00163E3E">
                      <w:pPr>
                        <w:jc w:val="center"/>
                        <w:rPr>
                          <w:rFonts w:ascii="Cambria" w:hAnsi="Cambria"/>
                        </w:rPr>
                      </w:pPr>
                    </w:p>
                    <w:bookmarkEnd w:id="10"/>
                    <w:bookmarkEnd w:id="11"/>
                    <w:bookmarkEnd w:id="12"/>
                    <w:bookmarkEnd w:id="13"/>
                    <w:bookmarkEnd w:id="14"/>
                    <w:bookmarkEnd w:id="15"/>
                    <w:bookmarkEnd w:id="16"/>
                    <w:bookmarkEnd w:id="17"/>
                    <w:bookmarkEnd w:id="18"/>
                    <w:bookmarkEnd w:id="19"/>
                    <w:p w14:paraId="28CEF3F9" w14:textId="01B6562C" w:rsidR="00B7636D" w:rsidRPr="00163E3E" w:rsidRDefault="0037736E" w:rsidP="00163E3E">
                      <w:pPr>
                        <w:jc w:val="center"/>
                        <w:rPr>
                          <w:rFonts w:ascii="Cambria" w:hAnsi="Cambria"/>
                          <w:sz w:val="28"/>
                          <w:szCs w:val="28"/>
                        </w:rPr>
                      </w:pPr>
                      <w:r>
                        <w:rPr>
                          <w:rFonts w:ascii="Cambria" w:hAnsi="Cambria"/>
                          <w:sz w:val="28"/>
                          <w:szCs w:val="28"/>
                        </w:rPr>
                        <w:t>1</w:t>
                      </w:r>
                      <w:r w:rsidR="00133EF8">
                        <w:rPr>
                          <w:rFonts w:ascii="Cambria" w:hAnsi="Cambria"/>
                          <w:sz w:val="28"/>
                          <w:szCs w:val="28"/>
                        </w:rPr>
                        <w:t>4</w:t>
                      </w:r>
                      <w:r w:rsidR="003B7723">
                        <w:rPr>
                          <w:rFonts w:ascii="Cambria" w:hAnsi="Cambria"/>
                          <w:sz w:val="28"/>
                          <w:szCs w:val="28"/>
                        </w:rPr>
                        <w:t>/PN/2023</w:t>
                      </w:r>
                    </w:p>
                  </w:txbxContent>
                </v:textbox>
                <w10:wrap type="square"/>
              </v:shape>
            </w:pict>
          </mc:Fallback>
        </mc:AlternateContent>
      </w:r>
    </w:p>
    <w:p w14:paraId="43B30D57" w14:textId="77777777" w:rsidR="00E3691A" w:rsidRDefault="00E3691A">
      <w:pPr>
        <w:rPr>
          <w:rFonts w:ascii="Cambria" w:eastAsia="Times New Roman" w:hAnsi="Cambria" w:cs="Arial"/>
          <w:b/>
          <w:bCs/>
          <w:sz w:val="24"/>
          <w:szCs w:val="24"/>
          <w:lang w:eastAsia="pl-PL"/>
        </w:rPr>
      </w:pPr>
    </w:p>
    <w:p w14:paraId="53D350B3" w14:textId="77777777" w:rsidR="00E3691A" w:rsidRDefault="00E3691A">
      <w:pPr>
        <w:rPr>
          <w:rFonts w:ascii="Cambria" w:eastAsia="Times New Roman" w:hAnsi="Cambria" w:cs="Arial"/>
          <w:b/>
          <w:bCs/>
          <w:sz w:val="24"/>
          <w:szCs w:val="24"/>
          <w:lang w:eastAsia="pl-PL"/>
        </w:rPr>
      </w:pPr>
    </w:p>
    <w:p w14:paraId="627A9B64" w14:textId="77777777" w:rsidR="00E3691A" w:rsidRDefault="00E3691A">
      <w:pPr>
        <w:rPr>
          <w:rFonts w:ascii="Cambria" w:eastAsia="Times New Roman" w:hAnsi="Cambria" w:cs="Arial"/>
          <w:b/>
          <w:bCs/>
          <w:sz w:val="24"/>
          <w:szCs w:val="24"/>
          <w:lang w:eastAsia="pl-PL"/>
        </w:rPr>
      </w:pPr>
    </w:p>
    <w:p w14:paraId="156C88D8" w14:textId="77777777" w:rsidR="00E3691A" w:rsidRDefault="00E3691A">
      <w:pPr>
        <w:rPr>
          <w:rFonts w:ascii="Cambria" w:eastAsia="Times New Roman" w:hAnsi="Cambria" w:cs="Arial"/>
          <w:b/>
          <w:bCs/>
          <w:sz w:val="24"/>
          <w:szCs w:val="24"/>
          <w:lang w:eastAsia="pl-PL"/>
        </w:rPr>
      </w:pPr>
    </w:p>
    <w:p w14:paraId="1519D193" w14:textId="77777777" w:rsidR="00E3691A" w:rsidRDefault="00E3691A">
      <w:pPr>
        <w:rPr>
          <w:rFonts w:ascii="Cambria" w:eastAsia="Times New Roman" w:hAnsi="Cambria" w:cs="Arial"/>
          <w:b/>
          <w:bCs/>
          <w:sz w:val="24"/>
          <w:szCs w:val="24"/>
          <w:lang w:eastAsia="pl-PL"/>
        </w:rPr>
      </w:pPr>
    </w:p>
    <w:p w14:paraId="2CC3C261" w14:textId="77777777" w:rsidR="00E3691A" w:rsidRDefault="00E3691A">
      <w:pPr>
        <w:rPr>
          <w:rFonts w:ascii="Cambria" w:eastAsia="Times New Roman" w:hAnsi="Cambria" w:cs="Arial"/>
          <w:b/>
          <w:bCs/>
          <w:sz w:val="24"/>
          <w:szCs w:val="24"/>
          <w:lang w:eastAsia="pl-PL"/>
        </w:rPr>
      </w:pPr>
    </w:p>
    <w:p w14:paraId="7521A001" w14:textId="77777777" w:rsidR="00E3691A" w:rsidRDefault="00E3691A" w:rsidP="00E3691A">
      <w:pPr>
        <w:jc w:val="center"/>
        <w:rPr>
          <w:rFonts w:ascii="Cambria" w:eastAsia="Times New Roman" w:hAnsi="Cambria" w:cs="Arial"/>
          <w:sz w:val="24"/>
          <w:szCs w:val="24"/>
          <w:lang w:eastAsia="pl-PL"/>
        </w:rPr>
      </w:pPr>
    </w:p>
    <w:p w14:paraId="0AE93376" w14:textId="77777777" w:rsidR="00E3691A" w:rsidRDefault="00E3691A" w:rsidP="00E3691A">
      <w:pPr>
        <w:jc w:val="center"/>
        <w:rPr>
          <w:rFonts w:ascii="Cambria" w:eastAsia="Times New Roman" w:hAnsi="Cambria" w:cs="Arial"/>
          <w:sz w:val="24"/>
          <w:szCs w:val="24"/>
          <w:lang w:eastAsia="pl-PL"/>
        </w:rPr>
      </w:pPr>
    </w:p>
    <w:p w14:paraId="079B0E94" w14:textId="77777777" w:rsidR="006C4CE0" w:rsidRDefault="006C4CE0" w:rsidP="00E3691A">
      <w:pPr>
        <w:jc w:val="center"/>
        <w:rPr>
          <w:rFonts w:ascii="Cambria" w:eastAsia="Times New Roman" w:hAnsi="Cambria" w:cs="Arial"/>
          <w:sz w:val="24"/>
          <w:szCs w:val="24"/>
          <w:lang w:eastAsia="pl-PL"/>
        </w:rPr>
      </w:pPr>
    </w:p>
    <w:p w14:paraId="082A97FA" w14:textId="77777777" w:rsidR="006C4CE0" w:rsidRDefault="006C4CE0" w:rsidP="00E3691A">
      <w:pPr>
        <w:jc w:val="center"/>
        <w:rPr>
          <w:rFonts w:ascii="Cambria" w:eastAsia="Times New Roman" w:hAnsi="Cambria" w:cs="Arial"/>
          <w:sz w:val="24"/>
          <w:szCs w:val="24"/>
          <w:lang w:eastAsia="pl-PL"/>
        </w:rPr>
      </w:pPr>
    </w:p>
    <w:p w14:paraId="705C9E98" w14:textId="77777777" w:rsidR="006C4CE0" w:rsidRDefault="006C4CE0" w:rsidP="00E3691A">
      <w:pPr>
        <w:jc w:val="center"/>
        <w:rPr>
          <w:rFonts w:ascii="Cambria" w:eastAsia="Times New Roman" w:hAnsi="Cambria" w:cs="Arial"/>
          <w:sz w:val="24"/>
          <w:szCs w:val="24"/>
          <w:lang w:eastAsia="pl-PL"/>
        </w:rPr>
      </w:pPr>
    </w:p>
    <w:p w14:paraId="3D52D00A" w14:textId="77777777" w:rsidR="006C4CE0" w:rsidRPr="006C4CE0"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Default="006C4CE0" w:rsidP="00E3691A">
      <w:pPr>
        <w:jc w:val="center"/>
        <w:rPr>
          <w:rFonts w:ascii="Cambria" w:eastAsia="Times New Roman" w:hAnsi="Cambria" w:cs="Arial"/>
          <w:sz w:val="24"/>
          <w:szCs w:val="24"/>
          <w:lang w:eastAsia="pl-PL"/>
        </w:rPr>
      </w:pPr>
    </w:p>
    <w:p w14:paraId="5A69EA77" w14:textId="77777777" w:rsidR="006C4CE0" w:rsidRDefault="006C4CE0" w:rsidP="00E3691A">
      <w:pPr>
        <w:jc w:val="center"/>
        <w:rPr>
          <w:rFonts w:ascii="Cambria" w:eastAsia="Times New Roman" w:hAnsi="Cambria" w:cs="Arial"/>
          <w:sz w:val="24"/>
          <w:szCs w:val="24"/>
          <w:lang w:eastAsia="pl-PL"/>
        </w:rPr>
      </w:pPr>
    </w:p>
    <w:p w14:paraId="4975A190" w14:textId="77777777" w:rsidR="006C4CE0" w:rsidRDefault="006C4CE0" w:rsidP="00E3691A">
      <w:pPr>
        <w:jc w:val="center"/>
        <w:rPr>
          <w:rFonts w:ascii="Cambria" w:eastAsia="Times New Roman" w:hAnsi="Cambria" w:cs="Arial"/>
          <w:sz w:val="24"/>
          <w:szCs w:val="24"/>
          <w:lang w:eastAsia="pl-PL"/>
        </w:rPr>
      </w:pPr>
    </w:p>
    <w:p w14:paraId="3712A97D" w14:textId="77777777" w:rsidR="006C4CE0" w:rsidRDefault="006C4CE0" w:rsidP="00E3691A">
      <w:pPr>
        <w:jc w:val="center"/>
        <w:rPr>
          <w:rFonts w:ascii="Cambria" w:eastAsia="Times New Roman" w:hAnsi="Cambria" w:cs="Arial"/>
          <w:sz w:val="24"/>
          <w:szCs w:val="24"/>
          <w:lang w:eastAsia="pl-PL"/>
        </w:rPr>
      </w:pPr>
    </w:p>
    <w:p w14:paraId="3E5EBA59" w14:textId="77777777" w:rsidR="006C4CE0" w:rsidRDefault="006C4CE0" w:rsidP="00E3691A">
      <w:pPr>
        <w:jc w:val="center"/>
        <w:rPr>
          <w:rFonts w:ascii="Cambria" w:eastAsia="Times New Roman" w:hAnsi="Cambria" w:cs="Arial"/>
          <w:sz w:val="24"/>
          <w:szCs w:val="24"/>
          <w:lang w:eastAsia="pl-PL"/>
        </w:rPr>
      </w:pPr>
    </w:p>
    <w:p w14:paraId="6C467518" w14:textId="0AF864F6" w:rsidR="00E3691A" w:rsidRPr="00EC5E0B" w:rsidRDefault="00E3691A" w:rsidP="00EC5E0B">
      <w:pPr>
        <w:jc w:val="center"/>
        <w:rPr>
          <w:rFonts w:ascii="Cambria" w:eastAsia="Times New Roman" w:hAnsi="Cambria" w:cs="Arial"/>
          <w:sz w:val="24"/>
          <w:szCs w:val="24"/>
          <w:lang w:eastAsia="pl-PL"/>
        </w:rPr>
      </w:pPr>
      <w:r w:rsidRPr="00E3691A">
        <w:rPr>
          <w:rFonts w:ascii="Cambria" w:eastAsia="Times New Roman" w:hAnsi="Cambria" w:cs="Arial"/>
          <w:sz w:val="24"/>
          <w:szCs w:val="24"/>
          <w:lang w:eastAsia="pl-PL"/>
        </w:rPr>
        <w:t>Warszawa, 202</w:t>
      </w:r>
      <w:r w:rsidR="003B7723">
        <w:rPr>
          <w:rFonts w:ascii="Cambria" w:eastAsia="Times New Roman" w:hAnsi="Cambria" w:cs="Arial"/>
          <w:sz w:val="24"/>
          <w:szCs w:val="24"/>
          <w:lang w:eastAsia="pl-PL"/>
        </w:rPr>
        <w:t>3</w:t>
      </w:r>
    </w:p>
    <w:p w14:paraId="629BA6E9" w14:textId="26786F46" w:rsidR="003634FF" w:rsidRPr="00AA6225" w:rsidRDefault="00785B42" w:rsidP="00CA4017">
      <w:pPr>
        <w:pStyle w:val="Akapitzlist"/>
        <w:numPr>
          <w:ilvl w:val="0"/>
          <w:numId w:val="1"/>
        </w:numPr>
        <w:spacing w:after="0" w:line="276" w:lineRule="auto"/>
        <w:jc w:val="both"/>
        <w:rPr>
          <w:rFonts w:ascii="Cambria" w:eastAsia="Times New Roman" w:hAnsi="Cambria" w:cs="Arial"/>
          <w:b/>
          <w:bCs/>
          <w:sz w:val="24"/>
          <w:szCs w:val="24"/>
          <w:lang w:eastAsia="pl-PL"/>
        </w:rPr>
      </w:pPr>
      <w:r w:rsidRPr="00AA6225">
        <w:rPr>
          <w:rFonts w:ascii="Cambria" w:hAnsi="Cambria" w:cs="Open Sans"/>
          <w:b/>
          <w:bCs/>
          <w:sz w:val="24"/>
          <w:szCs w:val="24"/>
          <w:shd w:val="clear" w:color="auto" w:fill="FFFFFF"/>
        </w:rPr>
        <w:lastRenderedPageBreak/>
        <w:t xml:space="preserve">NAZWA ORAZ ADRES ZAMAWIAJĄCEGO, NUMER TELEFONU, ADRES POCZTY ELEKTRONICZNEJ ORAZ STRONY INTERNETOWEJ PROWADZONEGO POSTĘPOWANIA ORAZ ADRES STRONY INTERNETOWEJ, NA KTÓREJ UDOSTĘPNIANE BĘDĄ ZMIANY I WYJAŚNIENIA TREŚCI SWZ ORAZ INNE DOKUMENTY ZAMÓWIENIA BEZPOŚREDNIO ZWIĄZANE Z POSTĘPOWANIEM O UDZIELENIE ZAMÓWIENIA </w:t>
      </w:r>
    </w:p>
    <w:p w14:paraId="732561FC" w14:textId="77777777" w:rsidR="002C16E2" w:rsidRDefault="002C16E2" w:rsidP="00901049">
      <w:pPr>
        <w:pStyle w:val="Default"/>
        <w:spacing w:line="276" w:lineRule="auto"/>
        <w:ind w:left="1080"/>
        <w:jc w:val="both"/>
        <w:rPr>
          <w:rFonts w:ascii="Cambria" w:hAnsi="Cambria"/>
          <w:b/>
          <w:bCs/>
        </w:rPr>
      </w:pPr>
    </w:p>
    <w:p w14:paraId="44C2385D" w14:textId="1189EBBD"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 xml:space="preserve">Politechnika Warszawska, Wydział Samochodów i Maszyn Roboczych </w:t>
      </w:r>
    </w:p>
    <w:p w14:paraId="69F92585" w14:textId="06752AA0"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ul. Narbutta 84</w:t>
      </w:r>
    </w:p>
    <w:p w14:paraId="16214213" w14:textId="57F0E556" w:rsidR="003634FF" w:rsidRDefault="003634FF" w:rsidP="00901049">
      <w:pPr>
        <w:pStyle w:val="Default"/>
        <w:spacing w:line="276" w:lineRule="auto"/>
        <w:ind w:left="1080"/>
        <w:jc w:val="both"/>
        <w:rPr>
          <w:rFonts w:ascii="Cambria" w:hAnsi="Cambria"/>
          <w:b/>
          <w:bCs/>
        </w:rPr>
      </w:pPr>
      <w:r w:rsidRPr="00F910D0">
        <w:rPr>
          <w:rFonts w:ascii="Cambria" w:hAnsi="Cambria"/>
          <w:b/>
          <w:bCs/>
        </w:rPr>
        <w:t>02-524 Warszawa</w:t>
      </w:r>
    </w:p>
    <w:p w14:paraId="6CB02E44" w14:textId="77777777" w:rsidR="003634FF" w:rsidRPr="005D5621" w:rsidRDefault="003634FF" w:rsidP="00901049">
      <w:pPr>
        <w:pStyle w:val="Teksttreci20"/>
        <w:spacing w:line="276" w:lineRule="auto"/>
        <w:ind w:left="1080"/>
        <w:jc w:val="both"/>
        <w:rPr>
          <w:rFonts w:ascii="Cambria" w:hAnsi="Cambria"/>
          <w:sz w:val="24"/>
          <w:szCs w:val="24"/>
        </w:rPr>
      </w:pPr>
      <w:r w:rsidRPr="005D5621">
        <w:rPr>
          <w:rFonts w:ascii="Cambria" w:hAnsi="Cambria"/>
          <w:sz w:val="24"/>
          <w:szCs w:val="24"/>
        </w:rPr>
        <w:t>tel. 22 234 84 30,</w:t>
      </w:r>
    </w:p>
    <w:p w14:paraId="55CE58D0" w14:textId="649A047B" w:rsidR="00DC36A3" w:rsidRPr="005D5621" w:rsidRDefault="003634FF" w:rsidP="00A7354F">
      <w:pPr>
        <w:pStyle w:val="Teksttreci20"/>
        <w:numPr>
          <w:ilvl w:val="0"/>
          <w:numId w:val="20"/>
        </w:numPr>
        <w:spacing w:line="276" w:lineRule="auto"/>
        <w:jc w:val="both"/>
        <w:rPr>
          <w:rFonts w:ascii="Cambria" w:hAnsi="Cambria"/>
          <w:sz w:val="24"/>
          <w:szCs w:val="24"/>
        </w:rPr>
      </w:pPr>
      <w:r w:rsidRPr="005D5621">
        <w:rPr>
          <w:rFonts w:ascii="Cambria" w:hAnsi="Cambria"/>
          <w:sz w:val="24"/>
          <w:szCs w:val="24"/>
        </w:rPr>
        <w:t xml:space="preserve">e-mail: </w:t>
      </w:r>
      <w:hyperlink r:id="rId10" w:history="1">
        <w:r w:rsidRPr="005D5621">
          <w:rPr>
            <w:rStyle w:val="Hipercze"/>
            <w:rFonts w:ascii="Cambria" w:hAnsi="Cambria"/>
            <w:sz w:val="24"/>
            <w:szCs w:val="24"/>
          </w:rPr>
          <w:t>zamowienia.simr@pw.edu.pl</w:t>
        </w:r>
      </w:hyperlink>
    </w:p>
    <w:p w14:paraId="6020F21B" w14:textId="22E79E55" w:rsidR="00DC36A3" w:rsidRDefault="003634FF" w:rsidP="00A7354F">
      <w:pPr>
        <w:pStyle w:val="Teksttreci20"/>
        <w:numPr>
          <w:ilvl w:val="0"/>
          <w:numId w:val="20"/>
        </w:numPr>
        <w:spacing w:line="276" w:lineRule="auto"/>
        <w:jc w:val="both"/>
        <w:rPr>
          <w:rStyle w:val="Hipercze"/>
          <w:rFonts w:ascii="Cambria" w:hAnsi="Cambria"/>
          <w:sz w:val="24"/>
          <w:szCs w:val="24"/>
        </w:rPr>
      </w:pPr>
      <w:r>
        <w:rPr>
          <w:rFonts w:ascii="Cambria" w:hAnsi="Cambria"/>
          <w:sz w:val="24"/>
          <w:szCs w:val="24"/>
        </w:rPr>
        <w:t>adres strony internetowej prowadzonego postęp</w:t>
      </w:r>
      <w:r w:rsidRPr="00BB41B4">
        <w:rPr>
          <w:rFonts w:ascii="Cambria" w:hAnsi="Cambria"/>
          <w:sz w:val="24"/>
          <w:szCs w:val="24"/>
        </w:rPr>
        <w:t xml:space="preserve">owania: </w:t>
      </w:r>
      <w:bookmarkStart w:id="20" w:name="_Hlk106700936"/>
      <w:r w:rsidR="00C51538">
        <w:rPr>
          <w:rFonts w:ascii="Cambria" w:hAnsi="Cambria"/>
          <w:sz w:val="24"/>
          <w:szCs w:val="24"/>
        </w:rPr>
        <w:fldChar w:fldCharType="begin"/>
      </w:r>
      <w:r w:rsidR="00C51538">
        <w:rPr>
          <w:rFonts w:ascii="Cambria" w:hAnsi="Cambria"/>
          <w:sz w:val="24"/>
          <w:szCs w:val="24"/>
        </w:rPr>
        <w:instrText xml:space="preserve"> HYPERLINK "http://www.</w:instrText>
      </w:r>
      <w:r w:rsidR="00C51538" w:rsidRPr="00C51538">
        <w:rPr>
          <w:rFonts w:ascii="Cambria" w:hAnsi="Cambria"/>
          <w:sz w:val="24"/>
          <w:szCs w:val="24"/>
        </w:rPr>
        <w:instrText>platformaza</w:instrText>
      </w:r>
      <w:r w:rsidR="00C51538">
        <w:rPr>
          <w:rFonts w:ascii="Cambria" w:hAnsi="Cambria"/>
          <w:sz w:val="24"/>
          <w:szCs w:val="24"/>
        </w:rPr>
        <w:instrText xml:space="preserve">kupowa.pl" </w:instrText>
      </w:r>
      <w:r w:rsidR="00C51538">
        <w:rPr>
          <w:rFonts w:ascii="Cambria" w:hAnsi="Cambria"/>
          <w:sz w:val="24"/>
          <w:szCs w:val="24"/>
        </w:rPr>
      </w:r>
      <w:r w:rsidR="00C51538">
        <w:rPr>
          <w:rFonts w:ascii="Cambria" w:hAnsi="Cambria"/>
          <w:sz w:val="24"/>
          <w:szCs w:val="24"/>
        </w:rPr>
        <w:fldChar w:fldCharType="separate"/>
      </w:r>
      <w:r w:rsidR="00C51538" w:rsidRPr="00B5491E">
        <w:rPr>
          <w:rStyle w:val="Hipercze"/>
          <w:rFonts w:ascii="Cambria" w:hAnsi="Cambria"/>
          <w:sz w:val="24"/>
          <w:szCs w:val="24"/>
        </w:rPr>
        <w:t>www.platformazakupowa.pl</w:t>
      </w:r>
      <w:r w:rsidR="00C51538">
        <w:rPr>
          <w:rFonts w:ascii="Cambria" w:hAnsi="Cambria"/>
          <w:sz w:val="24"/>
          <w:szCs w:val="24"/>
        </w:rPr>
        <w:fldChar w:fldCharType="end"/>
      </w:r>
      <w:r w:rsidR="00C51538">
        <w:rPr>
          <w:rFonts w:ascii="Cambria" w:hAnsi="Cambria"/>
          <w:sz w:val="24"/>
          <w:szCs w:val="24"/>
        </w:rPr>
        <w:t xml:space="preserve"> </w:t>
      </w:r>
      <w:bookmarkEnd w:id="20"/>
    </w:p>
    <w:p w14:paraId="2321037E" w14:textId="04F9B2FF" w:rsidR="00DC36A3" w:rsidRDefault="00DC36A3" w:rsidP="00A7354F">
      <w:pPr>
        <w:pStyle w:val="Teksttreci20"/>
        <w:numPr>
          <w:ilvl w:val="0"/>
          <w:numId w:val="20"/>
        </w:numPr>
        <w:spacing w:line="276" w:lineRule="auto"/>
        <w:jc w:val="both"/>
        <w:rPr>
          <w:rFonts w:ascii="Cambria" w:eastAsia="Times New Roman" w:hAnsi="Cambria" w:cs="Arial"/>
          <w:sz w:val="24"/>
          <w:szCs w:val="24"/>
          <w:lang w:eastAsia="pl-PL"/>
        </w:rPr>
      </w:pPr>
      <w:r w:rsidRPr="00DC36A3">
        <w:rPr>
          <w:rStyle w:val="Hipercze"/>
          <w:rFonts w:ascii="Cambria" w:hAnsi="Cambria"/>
          <w:color w:val="auto"/>
          <w:sz w:val="24"/>
          <w:szCs w:val="24"/>
          <w:u w:val="none"/>
        </w:rPr>
        <w:t xml:space="preserve">adres strony internetowej, na której udostępniane będą zmiany i wyjaśnienia </w:t>
      </w:r>
      <w:r>
        <w:rPr>
          <w:rStyle w:val="Hipercze"/>
          <w:rFonts w:ascii="Cambria" w:hAnsi="Cambria"/>
          <w:color w:val="auto"/>
          <w:sz w:val="24"/>
          <w:szCs w:val="24"/>
          <w:u w:val="none"/>
        </w:rPr>
        <w:t xml:space="preserve">treści SWZ oraz </w:t>
      </w:r>
      <w:r w:rsidR="002C0906" w:rsidRPr="003634FF">
        <w:rPr>
          <w:rFonts w:ascii="Cambria" w:eastAsia="Times New Roman" w:hAnsi="Cambria" w:cs="Arial"/>
          <w:sz w:val="24"/>
          <w:szCs w:val="24"/>
          <w:lang w:eastAsia="pl-PL"/>
        </w:rPr>
        <w:t xml:space="preserve">inne dokumenty </w:t>
      </w:r>
      <w:r w:rsidRPr="003634FF">
        <w:rPr>
          <w:rFonts w:ascii="Cambria" w:eastAsia="Times New Roman" w:hAnsi="Cambria" w:cs="Arial"/>
          <w:sz w:val="24"/>
          <w:szCs w:val="24"/>
          <w:lang w:eastAsia="pl-PL"/>
        </w:rPr>
        <w:t>zamówienia</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bezpośrednio</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związane</w:t>
      </w:r>
      <w:r w:rsidR="002C0906" w:rsidRPr="003634FF">
        <w:rPr>
          <w:rFonts w:ascii="Cambria" w:eastAsia="Times New Roman" w:hAnsi="Cambria" w:cs="Arial"/>
          <w:sz w:val="24"/>
          <w:szCs w:val="24"/>
          <w:lang w:eastAsia="pl-PL"/>
        </w:rPr>
        <w:t xml:space="preserve"> z </w:t>
      </w:r>
      <w:r w:rsidRPr="003634FF">
        <w:rPr>
          <w:rFonts w:ascii="Cambria" w:eastAsia="Times New Roman" w:hAnsi="Cambria" w:cs="Arial"/>
          <w:sz w:val="24"/>
          <w:szCs w:val="24"/>
          <w:lang w:eastAsia="pl-PL"/>
        </w:rPr>
        <w:t>postępowaniem</w:t>
      </w:r>
      <w:r w:rsidR="002C0906" w:rsidRPr="003634FF">
        <w:rPr>
          <w:rFonts w:ascii="Cambria" w:eastAsia="Times New Roman" w:hAnsi="Cambria" w:cs="Arial"/>
          <w:sz w:val="24"/>
          <w:szCs w:val="24"/>
          <w:lang w:eastAsia="pl-PL"/>
        </w:rPr>
        <w:t xml:space="preserve"> o udzielenie </w:t>
      </w:r>
      <w:r w:rsidRPr="003634FF">
        <w:rPr>
          <w:rFonts w:ascii="Cambria" w:eastAsia="Times New Roman" w:hAnsi="Cambria" w:cs="Arial"/>
          <w:sz w:val="24"/>
          <w:szCs w:val="24"/>
          <w:lang w:eastAsia="pl-PL"/>
        </w:rPr>
        <w:t>zamówienia</w:t>
      </w:r>
      <w:r>
        <w:rPr>
          <w:rFonts w:ascii="Cambria" w:eastAsia="Times New Roman" w:hAnsi="Cambria" w:cs="Arial"/>
          <w:sz w:val="24"/>
          <w:szCs w:val="24"/>
          <w:lang w:eastAsia="pl-PL"/>
        </w:rPr>
        <w:t>:</w:t>
      </w:r>
      <w:r w:rsidRPr="00DC36A3">
        <w:rPr>
          <w:rFonts w:asciiTheme="minorHAnsi" w:eastAsiaTheme="minorHAnsi" w:hAnsiTheme="minorHAnsi" w:cstheme="minorBidi"/>
          <w:sz w:val="22"/>
          <w:szCs w:val="22"/>
        </w:rPr>
        <w:t xml:space="preserve"> </w:t>
      </w:r>
      <w:hyperlink r:id="rId11" w:history="1">
        <w:r w:rsidR="00C51538" w:rsidRPr="00B5491E">
          <w:rPr>
            <w:rStyle w:val="Hipercze"/>
            <w:rFonts w:ascii="Cambria" w:hAnsi="Cambria"/>
            <w:sz w:val="24"/>
            <w:szCs w:val="24"/>
          </w:rPr>
          <w:t>www.platformazakupowa.pl</w:t>
        </w:r>
      </w:hyperlink>
    </w:p>
    <w:p w14:paraId="5AA138F3" w14:textId="77777777" w:rsidR="00DC36A3" w:rsidRDefault="00DC36A3" w:rsidP="00901049">
      <w:pPr>
        <w:pStyle w:val="Teksttreci20"/>
        <w:spacing w:line="276" w:lineRule="auto"/>
        <w:ind w:left="1080"/>
        <w:jc w:val="both"/>
        <w:rPr>
          <w:rFonts w:ascii="Cambria" w:eastAsia="Times New Roman" w:hAnsi="Cambria" w:cs="Arial"/>
          <w:sz w:val="24"/>
          <w:szCs w:val="24"/>
          <w:lang w:eastAsia="pl-PL"/>
        </w:rPr>
      </w:pPr>
    </w:p>
    <w:p w14:paraId="01322047" w14:textId="5813FEAD" w:rsidR="00DC36A3" w:rsidRPr="00DC36A3" w:rsidRDefault="00DC36A3" w:rsidP="00901049">
      <w:pPr>
        <w:pStyle w:val="Teksttreci20"/>
        <w:numPr>
          <w:ilvl w:val="0"/>
          <w:numId w:val="1"/>
        </w:numPr>
        <w:spacing w:line="276" w:lineRule="auto"/>
        <w:jc w:val="both"/>
        <w:rPr>
          <w:rFonts w:ascii="Cambria" w:hAnsi="Cambria"/>
          <w:b/>
          <w:bCs/>
          <w:sz w:val="24"/>
          <w:szCs w:val="24"/>
        </w:rPr>
      </w:pPr>
      <w:r w:rsidRPr="00DC36A3">
        <w:rPr>
          <w:rFonts w:ascii="Cambria" w:eastAsia="Times New Roman" w:hAnsi="Cambria" w:cs="Arial"/>
          <w:b/>
          <w:bCs/>
          <w:sz w:val="24"/>
          <w:szCs w:val="24"/>
          <w:lang w:eastAsia="pl-PL"/>
        </w:rPr>
        <w:t>TRYB UDZIELENIA ZAMÓWIENIA</w:t>
      </w:r>
    </w:p>
    <w:p w14:paraId="01C83318" w14:textId="3EE70900" w:rsidR="00DC36A3" w:rsidRDefault="00785B42" w:rsidP="00A810B6">
      <w:pPr>
        <w:pStyle w:val="Teksttreci20"/>
        <w:spacing w:line="276" w:lineRule="auto"/>
        <w:ind w:left="1134"/>
        <w:jc w:val="both"/>
        <w:rPr>
          <w:rFonts w:ascii="Cambria" w:eastAsia="Times New Roman" w:hAnsi="Cambria" w:cs="Arial"/>
          <w:sz w:val="24"/>
          <w:szCs w:val="24"/>
          <w:lang w:eastAsia="pl-PL"/>
        </w:rPr>
      </w:pPr>
      <w:r w:rsidRPr="00AA6225">
        <w:rPr>
          <w:rFonts w:ascii="Cambria" w:eastAsia="Times New Roman" w:hAnsi="Cambria" w:cs="Arial"/>
          <w:sz w:val="24"/>
          <w:szCs w:val="24"/>
          <w:lang w:eastAsia="pl-PL"/>
        </w:rPr>
        <w:t xml:space="preserve">Przetarg nieograniczony </w:t>
      </w:r>
      <w:r w:rsidR="00CA4017">
        <w:rPr>
          <w:rFonts w:ascii="Cambria" w:eastAsia="Times New Roman" w:hAnsi="Cambria" w:cs="Arial"/>
          <w:sz w:val="24"/>
          <w:szCs w:val="24"/>
          <w:lang w:eastAsia="pl-PL"/>
        </w:rPr>
        <w:t>– art. 132 ustawy z dnia 11 września 2019 r. (</w:t>
      </w:r>
      <w:r w:rsidR="00574C4C">
        <w:rPr>
          <w:rFonts w:ascii="Cambria" w:eastAsia="Times New Roman" w:hAnsi="Cambria" w:cs="Arial"/>
          <w:sz w:val="24"/>
          <w:szCs w:val="24"/>
          <w:lang w:eastAsia="pl-PL"/>
        </w:rPr>
        <w:t xml:space="preserve">Dz. U. z </w:t>
      </w:r>
      <w:r w:rsidR="00574C4C" w:rsidRPr="00ED2D95">
        <w:rPr>
          <w:rFonts w:ascii="Cambria" w:eastAsia="Times New Roman" w:hAnsi="Cambria" w:cs="Arial"/>
          <w:sz w:val="24"/>
          <w:szCs w:val="24"/>
          <w:lang w:eastAsia="pl-PL"/>
        </w:rPr>
        <w:t>20</w:t>
      </w:r>
      <w:r w:rsidR="00574C4C">
        <w:rPr>
          <w:rFonts w:ascii="Cambria" w:eastAsia="Times New Roman" w:hAnsi="Cambria" w:cs="Arial"/>
          <w:sz w:val="24"/>
          <w:szCs w:val="24"/>
          <w:lang w:eastAsia="pl-PL"/>
        </w:rPr>
        <w:t>2</w:t>
      </w:r>
      <w:r w:rsidR="003B7723">
        <w:rPr>
          <w:rFonts w:ascii="Cambria" w:eastAsia="Times New Roman" w:hAnsi="Cambria" w:cs="Arial"/>
          <w:sz w:val="24"/>
          <w:szCs w:val="24"/>
          <w:lang w:eastAsia="pl-PL"/>
        </w:rPr>
        <w:t>2</w:t>
      </w:r>
      <w:r w:rsidR="00574C4C" w:rsidRPr="00ED2D95">
        <w:rPr>
          <w:rFonts w:ascii="Cambria" w:eastAsia="Times New Roman" w:hAnsi="Cambria" w:cs="Arial"/>
          <w:sz w:val="24"/>
          <w:szCs w:val="24"/>
          <w:lang w:eastAsia="pl-PL"/>
        </w:rPr>
        <w:t xml:space="preserve"> r., poz. </w:t>
      </w:r>
      <w:r w:rsidR="00574C4C">
        <w:rPr>
          <w:rFonts w:ascii="Cambria" w:eastAsia="Times New Roman" w:hAnsi="Cambria" w:cs="Arial"/>
          <w:sz w:val="24"/>
          <w:szCs w:val="24"/>
          <w:lang w:eastAsia="pl-PL"/>
        </w:rPr>
        <w:t>1</w:t>
      </w:r>
      <w:r w:rsidR="003B7723">
        <w:rPr>
          <w:rFonts w:ascii="Cambria" w:eastAsia="Times New Roman" w:hAnsi="Cambria" w:cs="Arial"/>
          <w:sz w:val="24"/>
          <w:szCs w:val="24"/>
          <w:lang w:eastAsia="pl-PL"/>
        </w:rPr>
        <w:t>710</w:t>
      </w:r>
      <w:r w:rsidR="00574C4C">
        <w:rPr>
          <w:rFonts w:ascii="Cambria" w:eastAsia="Times New Roman" w:hAnsi="Cambria" w:cs="Arial"/>
          <w:sz w:val="24"/>
          <w:szCs w:val="24"/>
          <w:lang w:eastAsia="pl-PL"/>
        </w:rPr>
        <w:t xml:space="preserve"> ze zm.)</w:t>
      </w:r>
      <w:r w:rsidR="00CA4017">
        <w:rPr>
          <w:rFonts w:ascii="Cambria" w:eastAsia="Times New Roman" w:hAnsi="Cambria" w:cs="Arial"/>
          <w:sz w:val="24"/>
          <w:szCs w:val="24"/>
          <w:lang w:eastAsia="pl-PL"/>
        </w:rPr>
        <w:t xml:space="preserve"> Prawo Zamówień Publicznych.</w:t>
      </w:r>
    </w:p>
    <w:p w14:paraId="1DBA0459" w14:textId="77777777" w:rsidR="00DC36A3" w:rsidRDefault="00DC36A3" w:rsidP="00A810B6">
      <w:pPr>
        <w:pStyle w:val="Teksttreci20"/>
        <w:spacing w:line="276" w:lineRule="auto"/>
        <w:jc w:val="both"/>
        <w:rPr>
          <w:rFonts w:ascii="Cambria" w:eastAsia="Times New Roman" w:hAnsi="Cambria" w:cs="Arial"/>
          <w:sz w:val="24"/>
          <w:szCs w:val="24"/>
          <w:lang w:eastAsia="pl-PL"/>
        </w:rPr>
      </w:pPr>
    </w:p>
    <w:p w14:paraId="5C9FC772" w14:textId="2B253EC4" w:rsidR="00DC36A3" w:rsidRPr="00525986"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525986">
        <w:rPr>
          <w:rFonts w:ascii="Cambria" w:eastAsia="Times New Roman" w:hAnsi="Cambria" w:cs="Arial"/>
          <w:b/>
          <w:bCs/>
          <w:sz w:val="24"/>
          <w:szCs w:val="24"/>
          <w:lang w:eastAsia="pl-PL"/>
        </w:rPr>
        <w:t>INFORMACJ</w:t>
      </w:r>
      <w:r w:rsidR="00A810B6">
        <w:rPr>
          <w:rFonts w:ascii="Cambria" w:eastAsia="Times New Roman" w:hAnsi="Cambria" w:cs="Arial"/>
          <w:b/>
          <w:bCs/>
          <w:sz w:val="24"/>
          <w:szCs w:val="24"/>
          <w:lang w:eastAsia="pl-PL"/>
        </w:rPr>
        <w:t>E OGÓLNE DOTYCZĄCE PROWADZONEGO POSTĘPOWANIA</w:t>
      </w:r>
    </w:p>
    <w:p w14:paraId="1B530EC0"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1.1.</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Oferty wariantowe:</w:t>
      </w:r>
      <w:r w:rsidRPr="00A810B6">
        <w:rPr>
          <w:rFonts w:ascii="Cambria" w:eastAsia="Times New Roman" w:hAnsi="Cambria" w:cs="Arial"/>
          <w:sz w:val="24"/>
          <w:szCs w:val="24"/>
          <w:lang w:eastAsia="pl-PL"/>
        </w:rPr>
        <w:t xml:space="preserve"> Zamawiający nie dopuszcza możliwości składania ofert wariantowych.</w:t>
      </w:r>
    </w:p>
    <w:p w14:paraId="5C699824"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1.2.</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Umowa ramowa:</w:t>
      </w:r>
      <w:r w:rsidRPr="00A810B6">
        <w:rPr>
          <w:rFonts w:ascii="Cambria" w:eastAsia="Times New Roman" w:hAnsi="Cambria" w:cs="Arial"/>
          <w:sz w:val="24"/>
          <w:szCs w:val="24"/>
          <w:lang w:eastAsia="pl-PL"/>
        </w:rPr>
        <w:t xml:space="preserve"> Zamawiający nie przewiduje zawarcia umowy ramowej.</w:t>
      </w:r>
    </w:p>
    <w:p w14:paraId="59FE865A"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1.3.</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Aukcja elektroniczna:</w:t>
      </w:r>
      <w:r w:rsidRPr="00A810B6">
        <w:rPr>
          <w:rFonts w:ascii="Cambria" w:eastAsia="Times New Roman" w:hAnsi="Cambria" w:cs="Arial"/>
          <w:sz w:val="24"/>
          <w:szCs w:val="24"/>
          <w:lang w:eastAsia="pl-PL"/>
        </w:rPr>
        <w:t xml:space="preserve"> Zamawiający nie przewiduje wyboru oferty najkorzystniejszej z zastosowaniem aukcji elektronicznej.</w:t>
      </w:r>
    </w:p>
    <w:p w14:paraId="69699FDC" w14:textId="1B34FFE1" w:rsidR="00A810B6" w:rsidRPr="00A810B6" w:rsidRDefault="00A810B6" w:rsidP="0037736E">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1.4.</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Informacja o przewidywanych zamówieniach, o których mowa w art. 214 ust. 1 pkt 7 i 8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Zamawiający nie przewiduje.</w:t>
      </w:r>
    </w:p>
    <w:p w14:paraId="1426AFF6"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1.6.</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w zakresie zatrudnienia osób, o których mowa w art. 96 ust. 2 pkt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2B393F91"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1.7.</w:t>
      </w:r>
      <w:r w:rsidRPr="00A810B6">
        <w:rPr>
          <w:rFonts w:ascii="Cambria" w:eastAsia="Times New Roman" w:hAnsi="Cambria" w:cs="Arial"/>
          <w:sz w:val="24"/>
          <w:szCs w:val="24"/>
          <w:lang w:eastAsia="pl-PL"/>
        </w:rPr>
        <w:tab/>
        <w:t xml:space="preserve">Zastrzeżenie możliwości ubiegania się o udzielenie zamówienia </w:t>
      </w:r>
      <w:r w:rsidRPr="00A810B6">
        <w:rPr>
          <w:rFonts w:ascii="Cambria" w:eastAsia="Times New Roman" w:hAnsi="Cambria" w:cs="Arial"/>
          <w:sz w:val="24"/>
          <w:szCs w:val="24"/>
          <w:u w:val="single"/>
          <w:lang w:eastAsia="pl-PL"/>
        </w:rPr>
        <w:t xml:space="preserve">wyłącznie przez Wykonawców, o których mowa w art. 94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4E48774A" w14:textId="7887C058"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1.8.</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dotyczące odbycia przez Wykonawcę wizji lokalnej lub sprawdzenia przez niego dokumentów niezbędnych do realizacji zamówienia, o których mowa w art. 131 ust.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w:t>
      </w:r>
      <w:r>
        <w:rPr>
          <w:rFonts w:ascii="Cambria" w:eastAsia="Times New Roman" w:hAnsi="Cambria" w:cs="Arial"/>
          <w:sz w:val="24"/>
          <w:szCs w:val="24"/>
          <w:lang w:eastAsia="pl-PL"/>
        </w:rPr>
        <w:t>NIE.</w:t>
      </w:r>
    </w:p>
    <w:p w14:paraId="7ABDE3FB" w14:textId="0AEAF2F2" w:rsidR="005370AD"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1.9.</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Informacje dotyczące zwrotu kosztów udziału w postępowaniu:</w:t>
      </w:r>
      <w:r w:rsidRPr="00A810B6">
        <w:rPr>
          <w:rFonts w:ascii="Cambria" w:eastAsia="Times New Roman" w:hAnsi="Cambria" w:cs="Arial"/>
          <w:sz w:val="24"/>
          <w:szCs w:val="24"/>
          <w:lang w:eastAsia="pl-PL"/>
        </w:rPr>
        <w:t xml:space="preserve"> Zamawiający nie przewiduje zwrotu kosztów udziału w postępowaniu.</w:t>
      </w:r>
    </w:p>
    <w:p w14:paraId="7276F4DE" w14:textId="77777777" w:rsidR="00A810B6" w:rsidRPr="005370AD" w:rsidRDefault="00A810B6" w:rsidP="00A810B6">
      <w:pPr>
        <w:pStyle w:val="Teksttreci20"/>
        <w:spacing w:line="276" w:lineRule="auto"/>
        <w:ind w:left="1560" w:hanging="480"/>
        <w:jc w:val="both"/>
        <w:rPr>
          <w:rFonts w:ascii="Cambria" w:eastAsia="Times New Roman" w:hAnsi="Cambria" w:cs="Arial"/>
          <w:sz w:val="24"/>
          <w:szCs w:val="24"/>
          <w:lang w:eastAsia="pl-PL"/>
        </w:rPr>
      </w:pPr>
    </w:p>
    <w:p w14:paraId="3643F345" w14:textId="13132A9E" w:rsidR="00525986"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OPIS PRZEDMIOTU ZAMÓWIENIA</w:t>
      </w:r>
    </w:p>
    <w:p w14:paraId="2D59E948" w14:textId="334AC072" w:rsidR="00525986" w:rsidRPr="00C20EF7" w:rsidRDefault="002C0906" w:rsidP="008F6784">
      <w:pPr>
        <w:pStyle w:val="Teksttreci20"/>
        <w:numPr>
          <w:ilvl w:val="0"/>
          <w:numId w:val="2"/>
        </w:numPr>
        <w:spacing w:line="276" w:lineRule="auto"/>
        <w:jc w:val="both"/>
        <w:rPr>
          <w:rFonts w:ascii="Cambria" w:hAnsi="Cambria"/>
          <w:sz w:val="24"/>
          <w:szCs w:val="24"/>
        </w:rPr>
      </w:pPr>
      <w:r w:rsidRPr="003634FF">
        <w:rPr>
          <w:rFonts w:ascii="Cambria" w:eastAsia="Times New Roman" w:hAnsi="Cambria" w:cs="Arial"/>
          <w:sz w:val="24"/>
          <w:szCs w:val="24"/>
          <w:lang w:eastAsia="pl-PL"/>
        </w:rPr>
        <w:t>Przedmiotem</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zamówienia</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jest</w:t>
      </w:r>
      <w:r w:rsidR="00525986">
        <w:rPr>
          <w:rFonts w:ascii="Cambria" w:eastAsia="Times New Roman" w:hAnsi="Cambria" w:cs="Arial"/>
          <w:sz w:val="24"/>
          <w:szCs w:val="24"/>
          <w:lang w:eastAsia="pl-PL"/>
        </w:rPr>
        <w:t xml:space="preserve"> </w:t>
      </w:r>
      <w:r w:rsidR="000F79B8">
        <w:rPr>
          <w:rFonts w:ascii="Cambria" w:eastAsia="Times New Roman" w:hAnsi="Cambria" w:cs="Arial"/>
          <w:sz w:val="24"/>
          <w:szCs w:val="24"/>
          <w:lang w:eastAsia="pl-PL"/>
        </w:rPr>
        <w:t xml:space="preserve">dostawa </w:t>
      </w:r>
      <w:r w:rsidR="005D316B">
        <w:rPr>
          <w:rFonts w:ascii="Cambria" w:eastAsia="Times New Roman" w:hAnsi="Cambria" w:cs="Arial"/>
          <w:sz w:val="24"/>
          <w:szCs w:val="24"/>
          <w:lang w:eastAsia="pl-PL"/>
        </w:rPr>
        <w:t>skanera 3D</w:t>
      </w:r>
      <w:r w:rsidR="000F79B8">
        <w:rPr>
          <w:rFonts w:ascii="Cambria" w:eastAsia="Times New Roman" w:hAnsi="Cambria" w:cs="Arial"/>
          <w:sz w:val="24"/>
          <w:szCs w:val="24"/>
          <w:lang w:eastAsia="pl-PL"/>
        </w:rPr>
        <w:t>.</w:t>
      </w:r>
      <w:r w:rsidR="00525986">
        <w:rPr>
          <w:rFonts w:ascii="Cambria" w:eastAsia="Times New Roman" w:hAnsi="Cambria" w:cs="Arial"/>
          <w:sz w:val="24"/>
          <w:szCs w:val="24"/>
          <w:lang w:eastAsia="pl-PL"/>
        </w:rPr>
        <w:t xml:space="preserve"> Szczegółowy opis przedmiotu zamówienia znajduje się w załączniku nr </w:t>
      </w:r>
      <w:r w:rsidR="002625BE">
        <w:rPr>
          <w:rFonts w:ascii="Cambria" w:eastAsia="Times New Roman" w:hAnsi="Cambria" w:cs="Arial"/>
          <w:sz w:val="24"/>
          <w:szCs w:val="24"/>
          <w:lang w:eastAsia="pl-PL"/>
        </w:rPr>
        <w:t>3</w:t>
      </w:r>
      <w:r w:rsidR="00D30936">
        <w:rPr>
          <w:rFonts w:ascii="Cambria" w:eastAsia="Times New Roman" w:hAnsi="Cambria" w:cs="Arial"/>
          <w:sz w:val="24"/>
          <w:szCs w:val="24"/>
          <w:lang w:eastAsia="pl-PL"/>
        </w:rPr>
        <w:t xml:space="preserve"> </w:t>
      </w:r>
      <w:r w:rsidR="00525986">
        <w:rPr>
          <w:rFonts w:ascii="Cambria" w:eastAsia="Times New Roman" w:hAnsi="Cambria" w:cs="Arial"/>
          <w:sz w:val="24"/>
          <w:szCs w:val="24"/>
          <w:lang w:eastAsia="pl-PL"/>
        </w:rPr>
        <w:t>do SWZ</w:t>
      </w:r>
      <w:r w:rsidR="005D316B">
        <w:rPr>
          <w:rFonts w:ascii="Cambria" w:eastAsia="Times New Roman" w:hAnsi="Cambria" w:cs="Arial"/>
          <w:sz w:val="24"/>
          <w:szCs w:val="24"/>
          <w:lang w:eastAsia="pl-PL"/>
        </w:rPr>
        <w:t>.</w:t>
      </w:r>
    </w:p>
    <w:p w14:paraId="042A6F74" w14:textId="6D892D1F" w:rsidR="00C979B8" w:rsidRPr="000D5555" w:rsidRDefault="002C0906" w:rsidP="008F6784">
      <w:pPr>
        <w:pStyle w:val="Teksttreci20"/>
        <w:numPr>
          <w:ilvl w:val="0"/>
          <w:numId w:val="2"/>
        </w:numPr>
        <w:spacing w:line="276" w:lineRule="auto"/>
        <w:jc w:val="both"/>
        <w:rPr>
          <w:rFonts w:ascii="Cambria" w:hAnsi="Cambria"/>
          <w:sz w:val="24"/>
          <w:szCs w:val="24"/>
        </w:rPr>
      </w:pPr>
      <w:r w:rsidRPr="000D5555">
        <w:rPr>
          <w:rFonts w:ascii="Cambria" w:eastAsia="Times New Roman" w:hAnsi="Cambria" w:cs="Arial"/>
          <w:b/>
          <w:bCs/>
          <w:sz w:val="24"/>
          <w:szCs w:val="24"/>
          <w:lang w:eastAsia="pl-PL"/>
        </w:rPr>
        <w:t>Nazwy</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i</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kody</w:t>
      </w:r>
      <w:r w:rsidR="005F11B5" w:rsidRPr="000D5555">
        <w:rPr>
          <w:rFonts w:ascii="Cambria" w:eastAsia="Times New Roman" w:hAnsi="Cambria" w:cs="Arial"/>
          <w:b/>
          <w:bCs/>
          <w:sz w:val="24"/>
          <w:szCs w:val="24"/>
          <w:lang w:eastAsia="pl-PL"/>
        </w:rPr>
        <w:t xml:space="preserve"> </w:t>
      </w:r>
      <w:r w:rsidR="00785B42" w:rsidRPr="000D5555">
        <w:rPr>
          <w:rFonts w:ascii="Cambria" w:hAnsi="Cambria" w:cs="Open Sans"/>
          <w:sz w:val="24"/>
          <w:szCs w:val="24"/>
          <w:shd w:val="clear" w:color="auto" w:fill="FFFFFF"/>
        </w:rPr>
        <w:t>określone we Wspólnym Słowniku Zamówień</w:t>
      </w:r>
      <w:r w:rsidR="00785B42"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(CPV):</w:t>
      </w:r>
      <w:r w:rsidR="005F11B5" w:rsidRPr="000D5555">
        <w:rPr>
          <w:rFonts w:ascii="Cambria" w:eastAsia="Times New Roman" w:hAnsi="Cambria" w:cs="Arial"/>
          <w:sz w:val="24"/>
          <w:szCs w:val="24"/>
          <w:lang w:eastAsia="pl-PL"/>
        </w:rPr>
        <w:t xml:space="preserve"> </w:t>
      </w:r>
    </w:p>
    <w:p w14:paraId="295DA8B2" w14:textId="1E8168F2" w:rsidR="00480AB6" w:rsidRDefault="005D316B" w:rsidP="00901049">
      <w:pPr>
        <w:pStyle w:val="Teksttreci20"/>
        <w:spacing w:line="276" w:lineRule="auto"/>
        <w:ind w:left="1440"/>
        <w:jc w:val="both"/>
        <w:rPr>
          <w:rFonts w:ascii="Cambria" w:eastAsia="Times New Roman" w:hAnsi="Cambria" w:cs="Arial"/>
          <w:sz w:val="24"/>
          <w:szCs w:val="24"/>
          <w:lang w:eastAsia="pl-PL"/>
        </w:rPr>
      </w:pPr>
      <w:r>
        <w:rPr>
          <w:rFonts w:ascii="Cambria" w:eastAsia="Times New Roman" w:hAnsi="Cambria" w:cs="Arial"/>
          <w:sz w:val="24"/>
          <w:szCs w:val="24"/>
          <w:lang w:eastAsia="pl-PL"/>
        </w:rPr>
        <w:t>30216110-0 Skanery komputerowe</w:t>
      </w:r>
    </w:p>
    <w:p w14:paraId="113211B6" w14:textId="77777777" w:rsidR="00C20EF7" w:rsidRPr="000D5555" w:rsidRDefault="00C20EF7" w:rsidP="008F6784">
      <w:pPr>
        <w:pStyle w:val="Teksttreci20"/>
        <w:numPr>
          <w:ilvl w:val="0"/>
          <w:numId w:val="2"/>
        </w:numPr>
        <w:spacing w:line="276" w:lineRule="auto"/>
        <w:jc w:val="both"/>
        <w:rPr>
          <w:rFonts w:ascii="Cambria" w:hAnsi="Cambria"/>
          <w:b/>
          <w:bCs/>
          <w:sz w:val="24"/>
          <w:szCs w:val="24"/>
        </w:rPr>
      </w:pPr>
      <w:r w:rsidRPr="000D5555">
        <w:rPr>
          <w:rFonts w:ascii="Cambria" w:eastAsia="Times New Roman" w:hAnsi="Cambria" w:cs="Arial"/>
          <w:b/>
          <w:bCs/>
          <w:sz w:val="24"/>
          <w:szCs w:val="24"/>
          <w:lang w:eastAsia="pl-PL"/>
        </w:rPr>
        <w:t>Oferty częściowe</w:t>
      </w:r>
    </w:p>
    <w:p w14:paraId="5C35FB1F" w14:textId="6C697D69" w:rsidR="00785B42" w:rsidRDefault="005D316B" w:rsidP="00785B42">
      <w:pPr>
        <w:pStyle w:val="Teksttreci20"/>
        <w:spacing w:line="276" w:lineRule="auto"/>
        <w:ind w:left="1440"/>
        <w:jc w:val="both"/>
        <w:rPr>
          <w:rFonts w:ascii="Cambria" w:hAnsi="Cambria"/>
          <w:sz w:val="24"/>
          <w:szCs w:val="24"/>
        </w:rPr>
      </w:pPr>
      <w:r>
        <w:rPr>
          <w:rFonts w:ascii="Cambria" w:hAnsi="Cambria"/>
          <w:sz w:val="24"/>
          <w:szCs w:val="24"/>
        </w:rPr>
        <w:t>Zamawiający nie dopuszcza składania ofert częściowych.</w:t>
      </w:r>
    </w:p>
    <w:p w14:paraId="77D44403" w14:textId="77777777" w:rsidR="005D316B" w:rsidRDefault="005D316B" w:rsidP="00785B42">
      <w:pPr>
        <w:pStyle w:val="Teksttreci20"/>
        <w:spacing w:line="276" w:lineRule="auto"/>
        <w:ind w:left="1440"/>
        <w:jc w:val="both"/>
        <w:rPr>
          <w:rFonts w:ascii="Cambria" w:hAnsi="Cambria"/>
          <w:sz w:val="24"/>
          <w:szCs w:val="24"/>
        </w:rPr>
      </w:pPr>
    </w:p>
    <w:p w14:paraId="74F5E50F" w14:textId="3B7763A8" w:rsidR="005D316B" w:rsidRPr="000D5555" w:rsidRDefault="005D316B" w:rsidP="00785B42">
      <w:pPr>
        <w:pStyle w:val="Teksttreci20"/>
        <w:spacing w:line="276" w:lineRule="auto"/>
        <w:ind w:left="1440"/>
        <w:jc w:val="both"/>
        <w:rPr>
          <w:rFonts w:ascii="Cambria" w:hAnsi="Cambria"/>
          <w:sz w:val="24"/>
          <w:szCs w:val="24"/>
        </w:rPr>
      </w:pPr>
      <w:r>
        <w:rPr>
          <w:rFonts w:ascii="Cambria" w:hAnsi="Cambria"/>
          <w:sz w:val="24"/>
          <w:szCs w:val="24"/>
        </w:rPr>
        <w:t>Uzasadnienie: Przedmiotem zamówienia jest dostawa jednego niepodzielnego zamówienia.</w:t>
      </w:r>
    </w:p>
    <w:p w14:paraId="77BB0183" w14:textId="77777777" w:rsidR="00785B42" w:rsidRDefault="00785B42" w:rsidP="000F79B8">
      <w:pPr>
        <w:pStyle w:val="Teksttreci20"/>
        <w:spacing w:line="276" w:lineRule="auto"/>
        <w:jc w:val="both"/>
        <w:rPr>
          <w:rFonts w:ascii="Cambria" w:hAnsi="Cambria"/>
          <w:sz w:val="24"/>
          <w:szCs w:val="24"/>
        </w:rPr>
      </w:pPr>
    </w:p>
    <w:p w14:paraId="61FD4C41" w14:textId="08F78F8A" w:rsidR="005F11B5"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TERMIN WYKONANIA ZAMÓWIENIA</w:t>
      </w:r>
    </w:p>
    <w:p w14:paraId="28CB220F" w14:textId="7ADD64DA" w:rsidR="007F2F83" w:rsidRPr="00AC70C8" w:rsidRDefault="005D316B" w:rsidP="00AC70C8">
      <w:pPr>
        <w:pStyle w:val="Teksttreci20"/>
        <w:spacing w:line="276" w:lineRule="auto"/>
        <w:ind w:left="1440"/>
        <w:jc w:val="both"/>
        <w:rPr>
          <w:rFonts w:ascii="Cambria" w:hAnsi="Cambria"/>
          <w:sz w:val="24"/>
          <w:szCs w:val="24"/>
        </w:rPr>
      </w:pPr>
      <w:r>
        <w:rPr>
          <w:rFonts w:ascii="Cambria" w:eastAsia="Times New Roman" w:hAnsi="Cambria" w:cs="Arial"/>
          <w:sz w:val="24"/>
          <w:szCs w:val="24"/>
          <w:lang w:eastAsia="pl-PL"/>
        </w:rPr>
        <w:t xml:space="preserve">Zamówienie zostanie wykonane w terminie maksymalnie 14 dni od daty podpisania umowy. </w:t>
      </w:r>
    </w:p>
    <w:p w14:paraId="07413955" w14:textId="77777777" w:rsidR="007F2F83" w:rsidRDefault="007F2F83" w:rsidP="00C772BF">
      <w:pPr>
        <w:pStyle w:val="Teksttreci20"/>
        <w:spacing w:line="276" w:lineRule="auto"/>
        <w:ind w:left="1418" w:hanging="2"/>
        <w:jc w:val="both"/>
        <w:rPr>
          <w:rFonts w:ascii="Cambria" w:eastAsia="Times New Roman" w:hAnsi="Cambria" w:cs="Arial"/>
          <w:sz w:val="24"/>
          <w:szCs w:val="24"/>
          <w:lang w:eastAsia="pl-PL"/>
        </w:rPr>
      </w:pPr>
    </w:p>
    <w:p w14:paraId="7FB5152C" w14:textId="77777777" w:rsidR="00AA060C" w:rsidRPr="00AA060C"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AA060C">
        <w:rPr>
          <w:rFonts w:ascii="Cambria" w:eastAsia="Times New Roman" w:hAnsi="Cambria" w:cs="Arial"/>
          <w:b/>
          <w:bCs/>
          <w:sz w:val="24"/>
          <w:szCs w:val="24"/>
          <w:lang w:eastAsia="pl-PL"/>
        </w:rPr>
        <w:t>WADIUM</w:t>
      </w:r>
    </w:p>
    <w:p w14:paraId="24A014DB" w14:textId="1A72F356" w:rsidR="00AC70C8" w:rsidRDefault="00AA060C" w:rsidP="005D316B">
      <w:pPr>
        <w:spacing w:after="0" w:line="276" w:lineRule="auto"/>
        <w:ind w:left="372" w:firstLine="708"/>
        <w:jc w:val="both"/>
        <w:rPr>
          <w:rFonts w:ascii="Cambria" w:eastAsia="Times New Roman" w:hAnsi="Cambria" w:cs="Arial"/>
          <w:sz w:val="24"/>
          <w:szCs w:val="24"/>
          <w:lang w:eastAsia="pl-PL"/>
        </w:rPr>
      </w:pPr>
      <w:r w:rsidRPr="00C772BF">
        <w:rPr>
          <w:rFonts w:ascii="Cambria" w:eastAsia="Times New Roman" w:hAnsi="Cambria" w:cs="Arial"/>
          <w:sz w:val="24"/>
          <w:szCs w:val="24"/>
          <w:lang w:eastAsia="pl-PL"/>
        </w:rPr>
        <w:t>Zamawiający nie wymaga wniesienia wadium.</w:t>
      </w:r>
    </w:p>
    <w:p w14:paraId="1E273220" w14:textId="77777777" w:rsidR="00AC70C8" w:rsidRPr="00AC70C8" w:rsidRDefault="00AC70C8" w:rsidP="00AC70C8">
      <w:pPr>
        <w:spacing w:after="0" w:line="276" w:lineRule="auto"/>
        <w:ind w:left="372" w:firstLine="708"/>
        <w:jc w:val="both"/>
        <w:rPr>
          <w:rFonts w:ascii="Cambria" w:eastAsia="Times New Roman" w:hAnsi="Cambria" w:cs="Arial"/>
          <w:sz w:val="24"/>
          <w:szCs w:val="24"/>
          <w:lang w:eastAsia="pl-PL"/>
        </w:rPr>
      </w:pPr>
    </w:p>
    <w:p w14:paraId="40529B4A" w14:textId="3F431D36" w:rsidR="005F11B5" w:rsidRPr="00C27C14"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Pr>
          <w:rFonts w:ascii="Cambria" w:eastAsia="Times New Roman" w:hAnsi="Cambria" w:cs="Arial"/>
          <w:b/>
          <w:bCs/>
          <w:sz w:val="24"/>
          <w:szCs w:val="24"/>
          <w:lang w:eastAsia="pl-PL"/>
        </w:rPr>
        <w:t>ZABEZPIECZENIE NALEŻYTEGO WYKONANIA UMOWY I UMOWA</w:t>
      </w:r>
    </w:p>
    <w:p w14:paraId="396A5993" w14:textId="4F66364D" w:rsidR="005370AD" w:rsidRPr="00C772BF" w:rsidRDefault="005370AD" w:rsidP="00C772BF">
      <w:pPr>
        <w:spacing w:after="0" w:line="276" w:lineRule="auto"/>
        <w:ind w:left="1134"/>
        <w:jc w:val="both"/>
        <w:rPr>
          <w:rFonts w:ascii="Cambria" w:eastAsia="Times New Roman" w:hAnsi="Cambria" w:cs="Arial"/>
          <w:sz w:val="24"/>
          <w:szCs w:val="24"/>
          <w:lang w:eastAsia="pl-PL"/>
        </w:rPr>
      </w:pPr>
      <w:r w:rsidRPr="00C772BF">
        <w:rPr>
          <w:rFonts w:ascii="Cambria" w:eastAsia="Times New Roman" w:hAnsi="Cambria" w:cs="Arial"/>
          <w:sz w:val="24"/>
          <w:szCs w:val="24"/>
          <w:lang w:eastAsia="pl-PL"/>
        </w:rPr>
        <w:t>Zamawiający nie wymaga wniesienia zabezpieczenia należytego wykonania umowy.</w:t>
      </w:r>
    </w:p>
    <w:p w14:paraId="079FEBFB" w14:textId="77777777" w:rsidR="00E7667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81783B"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81783B">
        <w:rPr>
          <w:rFonts w:ascii="Cambria" w:eastAsia="Times New Roman" w:hAnsi="Cambria" w:cs="Arial"/>
          <w:b/>
          <w:bCs/>
          <w:sz w:val="24"/>
          <w:szCs w:val="24"/>
          <w:lang w:eastAsia="pl-PL"/>
        </w:rPr>
        <w:t>PODSTAWY WYKLUCZENIA WYKONAWCY Z POSTĘPOWANIA</w:t>
      </w:r>
    </w:p>
    <w:p w14:paraId="2D946672" w14:textId="7B1ADD6E" w:rsidR="00A60BF1" w:rsidRPr="00A60BF1" w:rsidRDefault="00A60BF1" w:rsidP="00A7354F">
      <w:pPr>
        <w:pStyle w:val="Akapitzlist"/>
        <w:numPr>
          <w:ilvl w:val="0"/>
          <w:numId w:val="6"/>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Pr="00A60BF1">
        <w:rPr>
          <w:rFonts w:ascii="Cambria" w:eastAsia="Times New Roman" w:hAnsi="Cambria" w:cs="Arial"/>
          <w:sz w:val="24"/>
          <w:szCs w:val="24"/>
          <w:lang w:eastAsia="pl-PL"/>
        </w:rPr>
        <w:t>nie podlegają wykluczeniu</w:t>
      </w:r>
      <w:r w:rsidR="00BB3B9E">
        <w:rPr>
          <w:rFonts w:ascii="Cambria" w:eastAsia="Times New Roman" w:hAnsi="Cambria" w:cs="Arial"/>
          <w:sz w:val="24"/>
          <w:szCs w:val="24"/>
          <w:lang w:eastAsia="pl-PL"/>
        </w:rPr>
        <w:t>.</w:t>
      </w:r>
    </w:p>
    <w:p w14:paraId="298B9E32" w14:textId="48C57041" w:rsidR="00726E35" w:rsidRPr="00A60BF1" w:rsidRDefault="0081783B" w:rsidP="00A7354F">
      <w:pPr>
        <w:pStyle w:val="Akapitzlist"/>
        <w:numPr>
          <w:ilvl w:val="0"/>
          <w:numId w:val="6"/>
        </w:numPr>
        <w:spacing w:after="0" w:line="276" w:lineRule="auto"/>
        <w:jc w:val="both"/>
        <w:rPr>
          <w:rFonts w:ascii="Cambria" w:eastAsia="Times New Roman" w:hAnsi="Cambria" w:cs="Arial"/>
          <w:b/>
          <w:bCs/>
          <w:sz w:val="24"/>
          <w:szCs w:val="24"/>
          <w:lang w:eastAsia="pl-PL"/>
        </w:rPr>
      </w:pPr>
      <w:r w:rsidRPr="00A60BF1">
        <w:rPr>
          <w:rFonts w:ascii="Cambria" w:eastAsia="Times New Roman" w:hAnsi="Cambria" w:cs="Arial"/>
          <w:b/>
          <w:bCs/>
          <w:sz w:val="24"/>
          <w:szCs w:val="24"/>
          <w:lang w:eastAsia="pl-PL"/>
        </w:rPr>
        <w:t>Z postępowania o udzielenie zamówienia wyklucza się Wykonawcę</w:t>
      </w:r>
      <w:r w:rsidR="00726E35" w:rsidRPr="00A60BF1">
        <w:rPr>
          <w:rFonts w:ascii="Cambria" w:eastAsia="Times New Roman" w:hAnsi="Cambria" w:cs="Arial"/>
          <w:b/>
          <w:bCs/>
          <w:sz w:val="24"/>
          <w:szCs w:val="24"/>
          <w:lang w:eastAsia="pl-PL"/>
        </w:rPr>
        <w:t xml:space="preserve"> wobec, którego zachodzą przesłanki określone w:</w:t>
      </w:r>
    </w:p>
    <w:p w14:paraId="28405CE3" w14:textId="718AB58E" w:rsidR="00C27C14" w:rsidRDefault="00726E35" w:rsidP="00A7354F">
      <w:pPr>
        <w:pStyle w:val="Akapitzlist"/>
        <w:numPr>
          <w:ilvl w:val="1"/>
          <w:numId w:val="6"/>
        </w:numPr>
        <w:spacing w:after="0" w:line="276" w:lineRule="auto"/>
        <w:jc w:val="both"/>
        <w:rPr>
          <w:rFonts w:ascii="Cambria" w:eastAsia="Times New Roman" w:hAnsi="Cambria" w:cs="Arial"/>
          <w:sz w:val="24"/>
          <w:szCs w:val="24"/>
          <w:lang w:eastAsia="pl-PL"/>
        </w:rPr>
      </w:pPr>
      <w:r w:rsidRPr="00726E35">
        <w:rPr>
          <w:rFonts w:ascii="Cambria" w:eastAsia="Times New Roman" w:hAnsi="Cambria" w:cs="Arial"/>
          <w:sz w:val="24"/>
          <w:szCs w:val="24"/>
          <w:lang w:eastAsia="pl-PL"/>
        </w:rPr>
        <w:t xml:space="preserve">art. 108 ust. 1 ustawy </w:t>
      </w:r>
      <w:proofErr w:type="spellStart"/>
      <w:r w:rsidRPr="00726E35">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228FB78A" w14:textId="77777777" w:rsidR="00F943BA" w:rsidRDefault="00726E35" w:rsidP="00A7354F">
      <w:pPr>
        <w:pStyle w:val="Akapitzlist"/>
        <w:numPr>
          <w:ilvl w:val="1"/>
          <w:numId w:val="6"/>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art. 109 ust. 1 pkt 4 ustawy </w:t>
      </w:r>
      <w:proofErr w:type="spellStart"/>
      <w:r>
        <w:rPr>
          <w:rFonts w:ascii="Cambria" w:eastAsia="Times New Roman" w:hAnsi="Cambria" w:cs="Arial"/>
          <w:sz w:val="24"/>
          <w:szCs w:val="24"/>
          <w:lang w:eastAsia="pl-PL"/>
        </w:rPr>
        <w:t>Pzp</w:t>
      </w:r>
      <w:proofErr w:type="spellEnd"/>
      <w:r w:rsidR="00F943BA">
        <w:rPr>
          <w:rFonts w:ascii="Cambria" w:eastAsia="Times New Roman" w:hAnsi="Cambria" w:cs="Arial"/>
          <w:sz w:val="24"/>
          <w:szCs w:val="24"/>
          <w:lang w:eastAsia="pl-PL"/>
        </w:rPr>
        <w:t>;</w:t>
      </w:r>
    </w:p>
    <w:p w14:paraId="578FEE3C" w14:textId="77777777" w:rsidR="00366F8A" w:rsidRPr="00366F8A" w:rsidRDefault="00366F8A" w:rsidP="00A7354F">
      <w:pPr>
        <w:pStyle w:val="Akapitzlist"/>
        <w:numPr>
          <w:ilvl w:val="1"/>
          <w:numId w:val="6"/>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7B35F52" w14:textId="17465CD6" w:rsidR="00366F8A" w:rsidRPr="00366F8A" w:rsidRDefault="00366F8A" w:rsidP="00A7354F">
      <w:pPr>
        <w:pStyle w:val="Akapitzlist"/>
        <w:numPr>
          <w:ilvl w:val="1"/>
          <w:numId w:val="6"/>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t xml:space="preserve">art. 7 ust. 1 ustawy z dnia 13 kwietnia 2022 r. o szczególnych rozwiązaniach w zakresie przeciwdziałania wspieraniu agresji na Ukrainę oraz służących ochronie bezpieczeństwa narodowego (Dz. U. poz. 835). </w:t>
      </w:r>
    </w:p>
    <w:p w14:paraId="15D89963" w14:textId="475C995E" w:rsidR="00726E35" w:rsidRDefault="00726E35" w:rsidP="00366F8A">
      <w:pPr>
        <w:pStyle w:val="Akapitzlist"/>
        <w:spacing w:after="0" w:line="276" w:lineRule="auto"/>
        <w:ind w:left="2160"/>
        <w:jc w:val="both"/>
        <w:rPr>
          <w:rFonts w:ascii="Cambria" w:eastAsia="Times New Roman" w:hAnsi="Cambria" w:cs="Arial"/>
          <w:sz w:val="24"/>
          <w:szCs w:val="24"/>
          <w:lang w:eastAsia="pl-PL"/>
        </w:rPr>
      </w:pPr>
    </w:p>
    <w:p w14:paraId="5732AE0A" w14:textId="6B025DF9" w:rsidR="00726E35" w:rsidRDefault="00726E35" w:rsidP="00A7354F">
      <w:pPr>
        <w:pStyle w:val="Akapitzlist"/>
        <w:numPr>
          <w:ilvl w:val="0"/>
          <w:numId w:val="6"/>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może zostać wykluczony przez Zamawiającego na każdym etapie postępowania o udzielenie zamówienia, z zastrzeżeniem art. 110 ust. 2 i 3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54DC196F" w14:textId="50303E93" w:rsidR="00C979B8" w:rsidRDefault="00C979B8" w:rsidP="00A7354F">
      <w:pPr>
        <w:pStyle w:val="Akapitzlist"/>
        <w:numPr>
          <w:ilvl w:val="0"/>
          <w:numId w:val="6"/>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W przypadku Wykonawców wspólnie ubiegających się o udzielenie zamówienia warun</w:t>
      </w:r>
      <w:r w:rsidR="00C80E2B">
        <w:rPr>
          <w:rFonts w:ascii="Cambria" w:eastAsia="Times New Roman" w:hAnsi="Cambria" w:cs="Arial"/>
          <w:sz w:val="24"/>
          <w:szCs w:val="24"/>
          <w:lang w:eastAsia="pl-PL"/>
        </w:rPr>
        <w:t>ki</w:t>
      </w:r>
      <w:r>
        <w:rPr>
          <w:rFonts w:ascii="Cambria" w:eastAsia="Times New Roman" w:hAnsi="Cambria" w:cs="Arial"/>
          <w:sz w:val="24"/>
          <w:szCs w:val="24"/>
          <w:lang w:eastAsia="pl-PL"/>
        </w:rPr>
        <w:t xml:space="preserve"> braku podstaw do wykluczenia</w:t>
      </w:r>
      <w:r w:rsidR="00C80E2B">
        <w:rPr>
          <w:rFonts w:ascii="Cambria" w:eastAsia="Times New Roman" w:hAnsi="Cambria" w:cs="Arial"/>
          <w:sz w:val="24"/>
          <w:szCs w:val="24"/>
          <w:lang w:eastAsia="pl-PL"/>
        </w:rPr>
        <w:t>, o których mowa w ust. 1 i 2</w:t>
      </w:r>
      <w:r>
        <w:rPr>
          <w:rFonts w:ascii="Cambria" w:eastAsia="Times New Roman" w:hAnsi="Cambria" w:cs="Arial"/>
          <w:sz w:val="24"/>
          <w:szCs w:val="24"/>
          <w:lang w:eastAsia="pl-PL"/>
        </w:rPr>
        <w:t xml:space="preserve"> mus</w:t>
      </w:r>
      <w:r w:rsidR="00C80E2B">
        <w:rPr>
          <w:rFonts w:ascii="Cambria" w:eastAsia="Times New Roman" w:hAnsi="Cambria" w:cs="Arial"/>
          <w:sz w:val="24"/>
          <w:szCs w:val="24"/>
          <w:lang w:eastAsia="pl-PL"/>
        </w:rPr>
        <w:t>i</w:t>
      </w:r>
      <w:r>
        <w:rPr>
          <w:rFonts w:ascii="Cambria" w:eastAsia="Times New Roman" w:hAnsi="Cambria" w:cs="Arial"/>
          <w:sz w:val="24"/>
          <w:szCs w:val="24"/>
          <w:lang w:eastAsia="pl-PL"/>
        </w:rPr>
        <w:t xml:space="preserve"> spełnić każdy z nich.</w:t>
      </w:r>
    </w:p>
    <w:p w14:paraId="56CEB2E4" w14:textId="77777777" w:rsidR="00E76671" w:rsidRPr="0009072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C979B8"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C979B8">
        <w:rPr>
          <w:rFonts w:ascii="Cambria" w:eastAsia="Times New Roman" w:hAnsi="Cambria" w:cs="Arial"/>
          <w:b/>
          <w:bCs/>
          <w:sz w:val="24"/>
          <w:szCs w:val="24"/>
          <w:lang w:eastAsia="pl-PL"/>
        </w:rPr>
        <w:t>INFORMACJA O WARUNKACH UDZIAŁU W POSTĘPOWANIU</w:t>
      </w:r>
    </w:p>
    <w:p w14:paraId="4FE6EAA6" w14:textId="67CAC78B" w:rsidR="00A60BF1" w:rsidRDefault="00A60BF1" w:rsidP="00A7354F">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00C979B8">
        <w:rPr>
          <w:rFonts w:ascii="Cambria" w:eastAsia="Times New Roman" w:hAnsi="Cambria" w:cs="Arial"/>
          <w:sz w:val="24"/>
          <w:szCs w:val="24"/>
          <w:lang w:eastAsia="pl-PL"/>
        </w:rPr>
        <w:t>spełniają warunki udziału w postępowaniu</w:t>
      </w:r>
      <w:r w:rsidR="00511DF6">
        <w:rPr>
          <w:rFonts w:ascii="Cambria" w:eastAsia="Times New Roman" w:hAnsi="Cambria" w:cs="Arial"/>
          <w:sz w:val="24"/>
          <w:szCs w:val="24"/>
          <w:lang w:eastAsia="pl-PL"/>
        </w:rPr>
        <w:t xml:space="preserve"> w zakresie:</w:t>
      </w:r>
    </w:p>
    <w:p w14:paraId="1EFBD2CF" w14:textId="582C3422" w:rsidR="00511DF6" w:rsidRPr="000D5555" w:rsidRDefault="00511DF6" w:rsidP="00A7354F">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Zdolności do występowania w obrocie gospodarczym;</w:t>
      </w:r>
    </w:p>
    <w:p w14:paraId="32D8EBFF" w14:textId="4295028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p w14:paraId="7558E6BA" w14:textId="585828D6" w:rsidR="00BD7AA1" w:rsidRPr="000D5555" w:rsidRDefault="00BD7AA1" w:rsidP="00A7354F">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98E25FE" w:rsidR="00BD7AA1" w:rsidRPr="000D5555"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21" w:name="_Hlk60644559"/>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bookmarkEnd w:id="21"/>
      <w:r w:rsidRPr="000D5555">
        <w:rPr>
          <w:rFonts w:ascii="Cambria" w:eastAsia="Times New Roman" w:hAnsi="Cambria" w:cs="Arial"/>
          <w:b/>
          <w:bCs/>
          <w:sz w:val="24"/>
          <w:szCs w:val="24"/>
          <w:lang w:eastAsia="pl-PL"/>
        </w:rPr>
        <w:t>.</w:t>
      </w:r>
    </w:p>
    <w:p w14:paraId="6E986BAC" w14:textId="601DE59C" w:rsidR="00BD7AA1" w:rsidRPr="000D5555" w:rsidRDefault="00BD7AA1" w:rsidP="00A7354F">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sytuacji ekonomicznej lub finansowej;</w:t>
      </w:r>
    </w:p>
    <w:p w14:paraId="75FE806A" w14:textId="2562DB2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22" w:name="_Hlk60775555"/>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bookmarkEnd w:id="22"/>
    <w:p w14:paraId="522FCD21" w14:textId="51179DA6" w:rsidR="00BD7AA1" w:rsidRPr="000D5555" w:rsidRDefault="00BD7AA1" w:rsidP="00A7354F">
      <w:pPr>
        <w:pStyle w:val="Akapitzlist"/>
        <w:numPr>
          <w:ilvl w:val="1"/>
          <w:numId w:val="7"/>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zdolności technicznej lub zawodowej.</w:t>
      </w:r>
    </w:p>
    <w:p w14:paraId="4492F7AA" w14:textId="5D0A122F" w:rsidR="00D861DC" w:rsidRDefault="00D861DC" w:rsidP="00D861DC">
      <w:pPr>
        <w:pStyle w:val="Akapitzlist"/>
        <w:spacing w:after="0" w:line="276" w:lineRule="auto"/>
        <w:ind w:left="2160"/>
        <w:jc w:val="both"/>
        <w:rPr>
          <w:rFonts w:ascii="Cambria" w:eastAsia="Times New Roman" w:hAnsi="Cambria" w:cs="Arial"/>
          <w:b/>
          <w:bCs/>
          <w:sz w:val="24"/>
          <w:szCs w:val="24"/>
          <w:lang w:eastAsia="pl-PL"/>
        </w:rPr>
      </w:pPr>
      <w:r w:rsidRPr="000D5555">
        <w:rPr>
          <w:rFonts w:ascii="Cambria" w:eastAsia="Times New Roman" w:hAnsi="Cambria" w:cs="Arial"/>
          <w:b/>
          <w:bCs/>
          <w:sz w:val="24"/>
          <w:szCs w:val="24"/>
          <w:lang w:eastAsia="pl-PL"/>
        </w:rPr>
        <w:t>Zamawiający nie opisuje tego warunku udziału w postępowaniu.</w:t>
      </w:r>
    </w:p>
    <w:p w14:paraId="66686D90" w14:textId="77777777" w:rsidR="00856DBF" w:rsidRPr="000D5555" w:rsidRDefault="00856DBF" w:rsidP="00D861DC">
      <w:pPr>
        <w:pStyle w:val="Akapitzlist"/>
        <w:spacing w:after="0" w:line="276" w:lineRule="auto"/>
        <w:ind w:left="2160"/>
        <w:jc w:val="both"/>
        <w:rPr>
          <w:rFonts w:ascii="Cambria" w:eastAsia="Times New Roman" w:hAnsi="Cambria" w:cs="Arial"/>
          <w:sz w:val="24"/>
          <w:szCs w:val="24"/>
          <w:lang w:eastAsia="pl-PL"/>
        </w:rPr>
      </w:pPr>
    </w:p>
    <w:p w14:paraId="32C7DC2B" w14:textId="49C7C087" w:rsidR="00C979B8" w:rsidRDefault="0008346F" w:rsidP="00A7354F">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Wykonawcy</w:t>
      </w:r>
      <w:r w:rsidR="00C979B8">
        <w:rPr>
          <w:rFonts w:ascii="Cambria" w:eastAsia="Times New Roman" w:hAnsi="Cambria" w:cs="Arial"/>
          <w:sz w:val="24"/>
          <w:szCs w:val="24"/>
          <w:lang w:eastAsia="pl-PL"/>
        </w:rPr>
        <w:t xml:space="preserve"> wspólnie ubiegający się o udzielenie zamówienia </w:t>
      </w:r>
      <w:r>
        <w:rPr>
          <w:rFonts w:ascii="Cambria" w:eastAsia="Times New Roman" w:hAnsi="Cambria" w:cs="Arial"/>
          <w:sz w:val="24"/>
          <w:szCs w:val="24"/>
          <w:lang w:eastAsia="pl-PL"/>
        </w:rPr>
        <w:t xml:space="preserve">muszą spełnić </w:t>
      </w:r>
      <w:r w:rsidR="00C979B8">
        <w:rPr>
          <w:rFonts w:ascii="Cambria" w:eastAsia="Times New Roman" w:hAnsi="Cambria" w:cs="Arial"/>
          <w:sz w:val="24"/>
          <w:szCs w:val="24"/>
          <w:lang w:eastAsia="pl-PL"/>
        </w:rPr>
        <w:t>warunki udziału w postępowaniu łącznie.</w:t>
      </w:r>
    </w:p>
    <w:p w14:paraId="011577B0" w14:textId="53CB45A1" w:rsidR="00366F8A" w:rsidRDefault="00366F8A" w:rsidP="00A7354F">
      <w:pPr>
        <w:pStyle w:val="Akapitzlist"/>
        <w:numPr>
          <w:ilvl w:val="0"/>
          <w:numId w:val="7"/>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zobowiązany jest złożyć wraz z ofertą </w:t>
      </w:r>
      <w:r w:rsidRPr="00366F8A">
        <w:rPr>
          <w:rFonts w:ascii="Cambria" w:eastAsia="Times New Roman" w:hAnsi="Cambria" w:cs="Arial"/>
          <w:sz w:val="24"/>
          <w:szCs w:val="24"/>
          <w:lang w:eastAsia="pl-PL"/>
        </w:rPr>
        <w:t xml:space="preserve">wykaz podwykonawców i dostawców, </w:t>
      </w:r>
      <w:r w:rsidR="00C772BF">
        <w:rPr>
          <w:rFonts w:ascii="Cambria" w:eastAsia="Times New Roman" w:hAnsi="Cambria" w:cs="Arial"/>
          <w:sz w:val="24"/>
          <w:szCs w:val="24"/>
          <w:lang w:eastAsia="pl-PL"/>
        </w:rPr>
        <w:t xml:space="preserve">oraz wskazać podwykonawców i dostawców, </w:t>
      </w:r>
      <w:r w:rsidRPr="00366F8A">
        <w:rPr>
          <w:rFonts w:ascii="Cambria" w:eastAsia="Times New Roman" w:hAnsi="Cambria" w:cs="Arial"/>
          <w:sz w:val="24"/>
          <w:szCs w:val="24"/>
          <w:lang w:eastAsia="pl-PL"/>
        </w:rPr>
        <w:t>na których przypada ponad 10% wartości zamówienia, zaś w przypadku podmiotów, na których zdolnościach technicznych lub zawodowych lub sytuacji finansowej lub ekonomicznej wykonawca polega – wskazania, czy wykonawca polega na zdolności tych podmiotów w zakresie odpowiadającym ponad 10% wartości zamówienia.</w:t>
      </w:r>
    </w:p>
    <w:p w14:paraId="33DEF713" w14:textId="77777777" w:rsidR="009303BC" w:rsidRPr="00CF4559" w:rsidRDefault="009303BC" w:rsidP="00901049">
      <w:pPr>
        <w:spacing w:after="0" w:line="276" w:lineRule="auto"/>
        <w:jc w:val="both"/>
        <w:rPr>
          <w:rFonts w:ascii="Cambria" w:eastAsia="Times New Roman" w:hAnsi="Cambria" w:cs="Arial"/>
          <w:b/>
          <w:bCs/>
          <w:sz w:val="24"/>
          <w:szCs w:val="24"/>
          <w:lang w:eastAsia="pl-PL"/>
        </w:rPr>
      </w:pPr>
    </w:p>
    <w:p w14:paraId="73554E4B" w14:textId="10BF8837" w:rsidR="00C27C14" w:rsidRDefault="00C27C14" w:rsidP="00C772BF">
      <w:pPr>
        <w:pStyle w:val="Akapitzlist"/>
        <w:numPr>
          <w:ilvl w:val="0"/>
          <w:numId w:val="1"/>
        </w:numPr>
        <w:spacing w:after="0" w:line="276" w:lineRule="auto"/>
        <w:jc w:val="both"/>
        <w:rPr>
          <w:rFonts w:ascii="Cambria" w:eastAsia="Times New Roman" w:hAnsi="Cambria" w:cs="Arial"/>
          <w:b/>
          <w:bCs/>
          <w:sz w:val="24"/>
          <w:szCs w:val="24"/>
          <w:lang w:eastAsia="pl-PL"/>
        </w:rPr>
      </w:pPr>
      <w:r w:rsidRPr="00C27C14">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33B86D2" w14:textId="77777777" w:rsidR="000D5555" w:rsidRPr="006A030E" w:rsidRDefault="000D5555" w:rsidP="00A7354F">
      <w:pPr>
        <w:pStyle w:val="Akapitzlist"/>
        <w:numPr>
          <w:ilvl w:val="0"/>
          <w:numId w:val="18"/>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platformy zakupowej dostępnej pod linkiem: </w:t>
      </w:r>
      <w:hyperlink r:id="rId12" w:history="1">
        <w:r w:rsidRPr="006A030E">
          <w:rPr>
            <w:rStyle w:val="Hipercze"/>
            <w:rFonts w:ascii="Cambria" w:eastAsia="Calibri" w:hAnsi="Cambria" w:cs="Calibri"/>
            <w:color w:val="1155CC"/>
          </w:rPr>
          <w:t>platformazakupowa.pl</w:t>
        </w:r>
      </w:hyperlink>
    </w:p>
    <w:p w14:paraId="2DB00A05" w14:textId="77777777" w:rsidR="000D5555" w:rsidRPr="006A030E" w:rsidRDefault="000D5555" w:rsidP="00A7354F">
      <w:pPr>
        <w:pStyle w:val="Akapitzlist"/>
        <w:numPr>
          <w:ilvl w:val="0"/>
          <w:numId w:val="18"/>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lastRenderedPageBreak/>
        <w:t>W celu skrócenia czasu udzielenia odpowiedzi na pytania komunikacja między zamawiającym a wykonawcami w zakresie:</w:t>
      </w:r>
    </w:p>
    <w:p w14:paraId="557D3297"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Zamawiającemu pytań do treści SWZ;</w:t>
      </w:r>
    </w:p>
    <w:p w14:paraId="3F0A9D5A"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podmiotowych środków dowodowych;</w:t>
      </w:r>
    </w:p>
    <w:p w14:paraId="15435F03"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54A0BD59"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58CCF35"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75F5EFDB"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76FF88F6"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44362E7E" w14:textId="77777777" w:rsidR="000D5555" w:rsidRPr="006A030E" w:rsidRDefault="000D5555" w:rsidP="00A7354F">
      <w:pPr>
        <w:pStyle w:val="Akapitzlist"/>
        <w:numPr>
          <w:ilvl w:val="0"/>
          <w:numId w:val="21"/>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6DA26B9E" w14:textId="77777777" w:rsidR="000D5555" w:rsidRPr="006A030E" w:rsidRDefault="000D5555" w:rsidP="000D5555">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platformazakupowa.pl i formularza „Wyślij wiadomość do zamawiającego”. </w:t>
      </w:r>
    </w:p>
    <w:p w14:paraId="0B07700E" w14:textId="77777777" w:rsidR="000D5555" w:rsidRPr="006A030E" w:rsidRDefault="000D5555" w:rsidP="00A7354F">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762930A" w14:textId="77777777" w:rsidR="000D5555" w:rsidRPr="006A030E" w:rsidRDefault="000D5555" w:rsidP="00A7354F">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5BAFCB2F" w14:textId="62EDE569" w:rsidR="000D5555" w:rsidRPr="006A030E" w:rsidRDefault="000D5555" w:rsidP="00A7354F">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Wykonawca jako podmiot profesjonalny ma obowiązek sprawdzania komunikatów i wiadomości bezpośrednio na </w:t>
      </w:r>
      <w:hyperlink r:id="rId13" w:history="1">
        <w:r w:rsidR="00C841FB" w:rsidRPr="00B5491E">
          <w:rPr>
            <w:rStyle w:val="Hipercze"/>
            <w:rFonts w:ascii="Cambria" w:hAnsi="Cambria"/>
            <w:sz w:val="24"/>
            <w:szCs w:val="24"/>
          </w:rPr>
          <w:t>www.platformazakupowa.pl</w:t>
        </w:r>
      </w:hyperlink>
      <w:r w:rsidR="00C841FB">
        <w:rPr>
          <w:rFonts w:ascii="Cambria" w:hAnsi="Cambria"/>
          <w:sz w:val="24"/>
          <w:szCs w:val="24"/>
        </w:rPr>
        <w:t xml:space="preserve"> </w:t>
      </w:r>
      <w:r w:rsidRPr="006A030E">
        <w:rPr>
          <w:rFonts w:ascii="Cambria" w:hAnsi="Cambria"/>
          <w:sz w:val="24"/>
          <w:szCs w:val="24"/>
        </w:rPr>
        <w:t xml:space="preserve"> przesłanych przez zamawiającego, gdyż system powiadomień może ulec awarii lub powiadomienie może trafić do folderu SPAM.</w:t>
      </w:r>
    </w:p>
    <w:p w14:paraId="0212C124" w14:textId="77777777" w:rsidR="000D5555" w:rsidRPr="006A030E" w:rsidRDefault="000D5555" w:rsidP="00A7354F">
      <w:pPr>
        <w:pStyle w:val="Akapitzlist"/>
        <w:numPr>
          <w:ilvl w:val="0"/>
          <w:numId w:val="1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w:t>
      </w:r>
      <w:r w:rsidRPr="006A030E">
        <w:rPr>
          <w:rFonts w:ascii="Cambria" w:hAnsi="Cambria"/>
          <w:sz w:val="24"/>
          <w:szCs w:val="24"/>
        </w:rPr>
        <w:lastRenderedPageBreak/>
        <w:t>niezbędne wymagania sprzętowo - aplikacyjne umożliwiające pracę na platformazakupowa.pl, tj.:</w:t>
      </w:r>
    </w:p>
    <w:p w14:paraId="2488273F" w14:textId="77777777" w:rsidR="000D5555" w:rsidRPr="006A030E" w:rsidRDefault="000D5555" w:rsidP="00A7354F">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165652F7" w14:textId="77777777" w:rsidR="000D5555" w:rsidRPr="006A030E" w:rsidRDefault="000D5555" w:rsidP="00A7354F">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komputer klasy PC lub MAC o następującej konfiguracji: pamięć min. 2 GB Ram, procesor Intel IV 2 GHZ lub jego nowsza wersja, jeden z systemów operacyjnych - MS Windows 7, Mac Os x 10 4, Linux, lub ich nowsze wersje,</w:t>
      </w:r>
    </w:p>
    <w:p w14:paraId="08B98542" w14:textId="77777777" w:rsidR="000D5555" w:rsidRPr="006A030E" w:rsidRDefault="000D5555" w:rsidP="00A7354F">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5039D8F1" w14:textId="77777777" w:rsidR="000D5555" w:rsidRPr="006A030E" w:rsidRDefault="000D5555" w:rsidP="00A7354F">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56447695" w14:textId="77777777" w:rsidR="000D5555" w:rsidRPr="006A030E" w:rsidRDefault="000D5555" w:rsidP="00A7354F">
      <w:pPr>
        <w:pStyle w:val="Akapitzlist"/>
        <w:numPr>
          <w:ilvl w:val="0"/>
          <w:numId w:val="22"/>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1B861496"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01D08BE6"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38939C05"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1D53EC4" w14:textId="77777777" w:rsidR="000D5555" w:rsidRPr="006A030E" w:rsidRDefault="000D5555" w:rsidP="00A7354F">
      <w:pPr>
        <w:pStyle w:val="Akapitzlist"/>
        <w:numPr>
          <w:ilvl w:val="0"/>
          <w:numId w:val="23"/>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3CD5B29B" w14:textId="77777777" w:rsidR="000D5555" w:rsidRPr="006A030E" w:rsidRDefault="000D5555" w:rsidP="00A7354F">
      <w:pPr>
        <w:pStyle w:val="Akapitzlist"/>
        <w:numPr>
          <w:ilvl w:val="0"/>
          <w:numId w:val="23"/>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6D31B022"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63F01AA"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5A2F8D3B"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4" w:history="1">
        <w:r w:rsidRPr="006A030E">
          <w:rPr>
            <w:rStyle w:val="Hipercze"/>
            <w:rFonts w:ascii="Cambria" w:hAnsi="Cambria"/>
            <w:sz w:val="24"/>
            <w:szCs w:val="24"/>
          </w:rPr>
          <w:t>https://platformazakupowa.pl/strona/45-instrukcje</w:t>
        </w:r>
      </w:hyperlink>
      <w:r w:rsidRPr="006A030E">
        <w:rPr>
          <w:rFonts w:ascii="Cambria" w:hAnsi="Cambria"/>
          <w:sz w:val="24"/>
          <w:szCs w:val="24"/>
        </w:rPr>
        <w:t>.</w:t>
      </w:r>
    </w:p>
    <w:p w14:paraId="6D49EC4B" w14:textId="77777777" w:rsidR="000D5555" w:rsidRPr="006A030E" w:rsidRDefault="000D5555" w:rsidP="00A7354F">
      <w:pPr>
        <w:pStyle w:val="Akapitzlist"/>
        <w:numPr>
          <w:ilvl w:val="0"/>
          <w:numId w:val="1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Pr>
          <w:rFonts w:ascii="Cambria" w:hAnsi="Cambria"/>
          <w:sz w:val="24"/>
          <w:szCs w:val="24"/>
        </w:rPr>
        <w:t>n</w:t>
      </w:r>
      <w:r w:rsidRPr="006A030E">
        <w:rPr>
          <w:rFonts w:ascii="Cambria" w:hAnsi="Cambria"/>
          <w:sz w:val="24"/>
          <w:szCs w:val="24"/>
        </w:rPr>
        <w:t xml:space="preserve">y z wymaganiami określonymi w rozporządzeniu Prezesa Rady Ministrów z </w:t>
      </w:r>
      <w:r w:rsidRPr="006A030E">
        <w:rPr>
          <w:rFonts w:ascii="Cambria" w:hAnsi="Cambria"/>
          <w:sz w:val="24"/>
          <w:szCs w:val="24"/>
        </w:rPr>
        <w:lastRenderedPageBreak/>
        <w:t>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7FAED9C"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007A56F6"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7066D44F" w14:textId="77777777" w:rsidR="000D5555" w:rsidRPr="006A030E" w:rsidRDefault="000D5555" w:rsidP="00A7354F">
      <w:pPr>
        <w:numPr>
          <w:ilvl w:val="1"/>
          <w:numId w:val="1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33EBDCB4" w14:textId="77777777" w:rsidR="000D5555" w:rsidRPr="006A030E" w:rsidRDefault="000D5555" w:rsidP="00A7354F">
      <w:pPr>
        <w:numPr>
          <w:ilvl w:val="1"/>
          <w:numId w:val="1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7A7EAA19"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68507093"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0FB9C07"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7F9DB692"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6071ECF5"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0D9C5ED4"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zaleca, aby Wykonawca z odpowiednim wyprzedzeniem przetestował możliwość prawidłowego wykorzystania wybranej metody podpisania plików oferty.</w:t>
      </w:r>
    </w:p>
    <w:p w14:paraId="42EEAD1A"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5973A03A"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3D6AC7C"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Ofertę należy przygotować z należytą starannością dla podmiotu ubiegającego się o udzielenie zamówienia publicznego i zachowaniem odpowiedniego odstępu czasu do zakończenia przyjmowania </w:t>
      </w:r>
      <w:r w:rsidRPr="006A030E">
        <w:rPr>
          <w:rFonts w:ascii="Cambria" w:eastAsia="Calibri" w:hAnsi="Cambria" w:cs="Calibri"/>
          <w:sz w:val="24"/>
          <w:szCs w:val="24"/>
        </w:rPr>
        <w:lastRenderedPageBreak/>
        <w:t>ofert/wniosków. Sugerujemy złożenie oferty na 24 godziny przed terminem składania ofert/wniosków.</w:t>
      </w:r>
    </w:p>
    <w:p w14:paraId="1DA3DB9A"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Podczas podpisywania plików zaleca się stosowanie algorytmu skrótu SHA2 zamiast SHA1.  </w:t>
      </w:r>
    </w:p>
    <w:p w14:paraId="322C7285"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Jeśli wykonawca pakuje dokumenty np. w plik ZIP zalecamy wcześniejsze podpisanie każdego ze skompresowanych plików. </w:t>
      </w:r>
    </w:p>
    <w:p w14:paraId="6E322E68" w14:textId="77777777" w:rsidR="000D5555" w:rsidRPr="006A030E" w:rsidRDefault="000D5555" w:rsidP="00A7354F">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51D98266" w14:textId="58F1128E" w:rsidR="00571400" w:rsidRPr="005105AA" w:rsidRDefault="000D5555" w:rsidP="005105AA">
      <w:pPr>
        <w:numPr>
          <w:ilvl w:val="0"/>
          <w:numId w:val="1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38EA36D8" w14:textId="77777777" w:rsidR="000D5555" w:rsidRPr="00811A6E" w:rsidRDefault="000D5555" w:rsidP="00571400">
      <w:pPr>
        <w:pStyle w:val="Akapitzlist"/>
        <w:spacing w:after="0" w:line="276" w:lineRule="auto"/>
        <w:ind w:left="1080"/>
        <w:rPr>
          <w:rFonts w:ascii="Cambria" w:eastAsia="Times New Roman" w:hAnsi="Cambria" w:cs="Arial"/>
          <w:b/>
          <w:bCs/>
          <w:sz w:val="24"/>
          <w:szCs w:val="24"/>
          <w:lang w:eastAsia="pl-PL"/>
        </w:rPr>
      </w:pPr>
    </w:p>
    <w:p w14:paraId="181EAC86" w14:textId="77777777" w:rsidR="00901049" w:rsidRPr="00901049"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0D6487">
        <w:rPr>
          <w:rFonts w:ascii="Cambria" w:eastAsia="Times New Roman" w:hAnsi="Cambria" w:cs="Arial"/>
          <w:b/>
          <w:bCs/>
          <w:sz w:val="24"/>
          <w:szCs w:val="24"/>
          <w:lang w:eastAsia="pl-PL"/>
        </w:rPr>
        <w:t>OSOBY UPRAWNIONE DO KOMUNIKOWANIA SIĘ Z WYKONAWCAMI</w:t>
      </w:r>
      <w:r>
        <w:rPr>
          <w:rFonts w:ascii="Cambria" w:eastAsia="Times New Roman" w:hAnsi="Cambria" w:cs="Arial"/>
          <w:sz w:val="24"/>
          <w:szCs w:val="24"/>
          <w:lang w:eastAsia="pl-PL"/>
        </w:rPr>
        <w:t xml:space="preserve"> </w:t>
      </w:r>
    </w:p>
    <w:p w14:paraId="1F2E4F6D" w14:textId="6FFEC647" w:rsidR="000D6487" w:rsidRPr="000D6487" w:rsidRDefault="000D6487" w:rsidP="00901049">
      <w:pPr>
        <w:pStyle w:val="Akapitzlist"/>
        <w:spacing w:after="0" w:line="276" w:lineRule="auto"/>
        <w:ind w:left="1080"/>
        <w:jc w:val="both"/>
        <w:rPr>
          <w:rFonts w:ascii="Cambria" w:eastAsia="Times New Roman" w:hAnsi="Cambria" w:cs="Times New Roman"/>
          <w:sz w:val="24"/>
          <w:szCs w:val="24"/>
          <w:lang w:eastAsia="pl-PL"/>
        </w:rPr>
      </w:pPr>
      <w:r>
        <w:rPr>
          <w:rFonts w:ascii="Cambria" w:eastAsia="Times New Roman" w:hAnsi="Cambria" w:cs="Arial"/>
          <w:sz w:val="24"/>
          <w:szCs w:val="24"/>
          <w:lang w:eastAsia="pl-PL"/>
        </w:rPr>
        <w:t>Osobą uprawnioną do komunikowania się z Wykonawcami w sprawach związanych z prowadzonym postępowaniem jest</w:t>
      </w:r>
      <w:r w:rsidR="002C0906" w:rsidRPr="00812FDF">
        <w:rPr>
          <w:rFonts w:ascii="Cambria" w:eastAsia="Times New Roman" w:hAnsi="Cambria" w:cs="Arial"/>
          <w:sz w:val="24"/>
          <w:szCs w:val="24"/>
          <w:lang w:eastAsia="pl-PL"/>
        </w:rPr>
        <w:t>:</w:t>
      </w:r>
      <w:r>
        <w:rPr>
          <w:rFonts w:ascii="Cambria" w:eastAsia="Times New Roman" w:hAnsi="Cambria" w:cs="Arial"/>
          <w:sz w:val="24"/>
          <w:szCs w:val="24"/>
          <w:lang w:eastAsia="pl-PL"/>
        </w:rPr>
        <w:t xml:space="preserve"> </w:t>
      </w:r>
      <w:r w:rsidR="000D5555">
        <w:rPr>
          <w:rFonts w:ascii="Cambria" w:eastAsia="Times New Roman" w:hAnsi="Cambria" w:cs="Arial"/>
          <w:sz w:val="24"/>
          <w:szCs w:val="24"/>
          <w:lang w:eastAsia="pl-PL"/>
        </w:rPr>
        <w:t>Katarzyna Kozielewska</w:t>
      </w:r>
    </w:p>
    <w:p w14:paraId="46956594" w14:textId="17513FFE" w:rsidR="000D6487" w:rsidRDefault="009A057A" w:rsidP="005105AA">
      <w:pPr>
        <w:pStyle w:val="Akapitzlist"/>
        <w:spacing w:after="0" w:line="276" w:lineRule="auto"/>
        <w:ind w:left="1080"/>
        <w:rPr>
          <w:rFonts w:ascii="Cambria" w:eastAsia="Times New Roman" w:hAnsi="Cambria" w:cs="Arial"/>
          <w:sz w:val="24"/>
          <w:szCs w:val="24"/>
          <w:lang w:val="en-US" w:eastAsia="pl-PL"/>
        </w:rPr>
      </w:pPr>
      <w:hyperlink r:id="rId15" w:history="1">
        <w:r w:rsidR="00D97FB5" w:rsidRPr="00146738">
          <w:rPr>
            <w:rStyle w:val="Hipercze"/>
            <w:rFonts w:ascii="Cambria" w:eastAsia="Times New Roman" w:hAnsi="Cambria" w:cs="Arial"/>
            <w:sz w:val="24"/>
            <w:szCs w:val="24"/>
            <w:lang w:val="en-US" w:eastAsia="pl-PL"/>
          </w:rPr>
          <w:t>www.platformazakupowa.pl</w:t>
        </w:r>
      </w:hyperlink>
      <w:r w:rsidR="00D97FB5">
        <w:rPr>
          <w:rFonts w:ascii="Cambria" w:eastAsia="Times New Roman" w:hAnsi="Cambria" w:cs="Arial"/>
          <w:sz w:val="24"/>
          <w:szCs w:val="24"/>
          <w:lang w:val="en-US" w:eastAsia="pl-PL"/>
        </w:rPr>
        <w:t xml:space="preserve"> </w:t>
      </w:r>
    </w:p>
    <w:p w14:paraId="53ED81FC" w14:textId="77777777" w:rsidR="005105AA" w:rsidRDefault="005105AA" w:rsidP="005105AA">
      <w:pPr>
        <w:pStyle w:val="Akapitzlist"/>
        <w:spacing w:after="0" w:line="276" w:lineRule="auto"/>
        <w:ind w:left="1080"/>
        <w:rPr>
          <w:rFonts w:ascii="Cambria" w:eastAsia="Times New Roman" w:hAnsi="Cambria" w:cs="Arial"/>
          <w:sz w:val="24"/>
          <w:szCs w:val="24"/>
          <w:lang w:val="en-US" w:eastAsia="pl-PL"/>
        </w:rPr>
      </w:pPr>
    </w:p>
    <w:p w14:paraId="7FB454E8" w14:textId="77777777" w:rsidR="005105AA" w:rsidRPr="005105AA" w:rsidRDefault="005105AA" w:rsidP="005105AA">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0D6487"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0D6487">
        <w:rPr>
          <w:rFonts w:ascii="Cambria" w:eastAsia="Times New Roman" w:hAnsi="Cambria" w:cs="Arial"/>
          <w:b/>
          <w:bCs/>
          <w:sz w:val="24"/>
          <w:szCs w:val="24"/>
          <w:lang w:eastAsia="pl-PL"/>
        </w:rPr>
        <w:t>TERMIN ZWIĄZANIA OFERTĄ</w:t>
      </w:r>
    </w:p>
    <w:p w14:paraId="3CADFC2B" w14:textId="735C6535" w:rsidR="00AC3E41" w:rsidRDefault="002C0906" w:rsidP="00A7354F">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Wykonawca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jest</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związany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składania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do</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dnia</w:t>
      </w:r>
      <w:r w:rsidR="00AC3E41" w:rsidRPr="00FD53F4">
        <w:rPr>
          <w:rFonts w:ascii="Cambria" w:eastAsia="Times New Roman" w:hAnsi="Cambria" w:cs="Arial"/>
          <w:b/>
          <w:bCs/>
          <w:sz w:val="24"/>
          <w:szCs w:val="24"/>
          <w:lang w:eastAsia="pl-PL"/>
        </w:rPr>
        <w:t xml:space="preserve"> </w:t>
      </w:r>
      <w:r w:rsidR="00CB5981">
        <w:rPr>
          <w:rFonts w:ascii="Cambria" w:eastAsia="Times New Roman" w:hAnsi="Cambria" w:cs="Arial"/>
          <w:b/>
          <w:bCs/>
          <w:sz w:val="24"/>
          <w:szCs w:val="24"/>
          <w:lang w:eastAsia="pl-PL"/>
        </w:rPr>
        <w:t>30</w:t>
      </w:r>
      <w:r w:rsidR="009544B7" w:rsidRPr="00FD53F4">
        <w:rPr>
          <w:rFonts w:ascii="Cambria" w:eastAsia="Times New Roman" w:hAnsi="Cambria" w:cs="Arial"/>
          <w:b/>
          <w:bCs/>
          <w:sz w:val="24"/>
          <w:szCs w:val="24"/>
          <w:lang w:eastAsia="pl-PL"/>
        </w:rPr>
        <w:t>.0</w:t>
      </w:r>
      <w:r w:rsidR="00C47FCB">
        <w:rPr>
          <w:rFonts w:ascii="Cambria" w:eastAsia="Times New Roman" w:hAnsi="Cambria" w:cs="Arial"/>
          <w:b/>
          <w:bCs/>
          <w:sz w:val="24"/>
          <w:szCs w:val="24"/>
          <w:lang w:eastAsia="pl-PL"/>
        </w:rPr>
        <w:t>8</w:t>
      </w:r>
      <w:r w:rsidR="009544B7" w:rsidRPr="00FD53F4">
        <w:rPr>
          <w:rFonts w:ascii="Cambria" w:eastAsia="Times New Roman" w:hAnsi="Cambria" w:cs="Arial"/>
          <w:b/>
          <w:bCs/>
          <w:sz w:val="24"/>
          <w:szCs w:val="24"/>
          <w:lang w:eastAsia="pl-PL"/>
        </w:rPr>
        <w:t>.</w:t>
      </w:r>
      <w:r w:rsidRPr="00FD53F4">
        <w:rPr>
          <w:rFonts w:ascii="Cambria" w:eastAsia="Times New Roman" w:hAnsi="Cambria" w:cs="Arial"/>
          <w:b/>
          <w:bCs/>
          <w:sz w:val="24"/>
          <w:szCs w:val="24"/>
          <w:lang w:eastAsia="pl-PL"/>
        </w:rPr>
        <w:t>202</w:t>
      </w:r>
      <w:r w:rsidR="00142558" w:rsidRPr="00FD53F4">
        <w:rPr>
          <w:rFonts w:ascii="Cambria" w:eastAsia="Times New Roman" w:hAnsi="Cambria" w:cs="Arial"/>
          <w:b/>
          <w:bCs/>
          <w:sz w:val="24"/>
          <w:szCs w:val="24"/>
          <w:lang w:eastAsia="pl-PL"/>
        </w:rPr>
        <w:t>3</w:t>
      </w:r>
      <w:r w:rsidRPr="00FD53F4">
        <w:rPr>
          <w:rFonts w:ascii="Cambria" w:eastAsia="Times New Roman" w:hAnsi="Cambria" w:cs="Arial"/>
          <w:b/>
          <w:bCs/>
          <w:sz w:val="24"/>
          <w:szCs w:val="24"/>
          <w:lang w:eastAsia="pl-PL"/>
        </w:rPr>
        <w:t>r.</w:t>
      </w:r>
    </w:p>
    <w:p w14:paraId="0A645530" w14:textId="1C098602" w:rsidR="00FF6895" w:rsidRDefault="002C0906" w:rsidP="00A7354F">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przypadku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gdy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wyb</w:t>
      </w:r>
      <w:r w:rsidR="00AC3E41">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najkorzystniejszej</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nast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pi</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ą </w:t>
      </w:r>
      <w:r w:rsidRPr="00812FDF">
        <w:rPr>
          <w:rFonts w:ascii="Cambria" w:eastAsia="Times New Roman" w:hAnsi="Cambria" w:cs="Arial"/>
          <w:sz w:val="24"/>
          <w:szCs w:val="24"/>
          <w:lang w:eastAsia="pl-PL"/>
        </w:rPr>
        <w:t>okre</w:t>
      </w:r>
      <w:r w:rsidR="00AC3E41">
        <w:rPr>
          <w:rFonts w:ascii="Cambria" w:eastAsia="Times New Roman" w:hAnsi="Cambria" w:cs="Arial"/>
          <w:sz w:val="24"/>
          <w:szCs w:val="24"/>
          <w:lang w:eastAsia="pl-PL"/>
        </w:rPr>
        <w:t>ś</w:t>
      </w:r>
      <w:r w:rsidRPr="00812FDF">
        <w:rPr>
          <w:rFonts w:ascii="Cambria" w:eastAsia="Times New Roman" w:hAnsi="Cambria" w:cs="Arial"/>
          <w:sz w:val="24"/>
          <w:szCs w:val="24"/>
          <w:lang w:eastAsia="pl-PL"/>
        </w:rPr>
        <w:t>lonego</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SWZ,</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Zamawi</w:t>
      </w:r>
      <w:r w:rsidR="00FF6895">
        <w:rPr>
          <w:rFonts w:ascii="Cambria" w:eastAsia="Times New Roman" w:hAnsi="Cambria" w:cs="Arial"/>
          <w:sz w:val="24"/>
          <w:szCs w:val="24"/>
          <w:lang w:eastAsia="pl-PL"/>
        </w:rPr>
        <w:t>ają</w:t>
      </w:r>
      <w:r w:rsidRPr="00812FDF">
        <w:rPr>
          <w:rFonts w:ascii="Cambria" w:eastAsia="Times New Roman" w:hAnsi="Cambria" w:cs="Arial"/>
          <w:sz w:val="24"/>
          <w:szCs w:val="24"/>
          <w:lang w:eastAsia="pl-PL"/>
        </w:rPr>
        <w:t>cy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zwraca</w:t>
      </w:r>
      <w:r w:rsidR="00FF6895">
        <w:rPr>
          <w:rFonts w:ascii="Cambria" w:eastAsia="Times New Roman" w:hAnsi="Cambria" w:cs="Arial"/>
          <w:sz w:val="24"/>
          <w:szCs w:val="24"/>
          <w:lang w:eastAsia="pl-PL"/>
        </w:rPr>
        <w:t xml:space="preserve"> się </w:t>
      </w:r>
      <w:r w:rsidRPr="00812FDF">
        <w:rPr>
          <w:rFonts w:ascii="Cambria" w:eastAsia="Times New Roman" w:hAnsi="Cambria" w:cs="Arial"/>
          <w:sz w:val="24"/>
          <w:szCs w:val="24"/>
          <w:lang w:eastAsia="pl-PL"/>
        </w:rPr>
        <w:t>jednokrotnie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wyra</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wskazywany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okres,</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szy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w:t>
      </w:r>
      <w:r w:rsidR="00FF6895">
        <w:rPr>
          <w:rFonts w:ascii="Cambria" w:eastAsia="Times New Roman" w:hAnsi="Cambria" w:cs="Arial"/>
          <w:sz w:val="24"/>
          <w:szCs w:val="24"/>
          <w:lang w:eastAsia="pl-PL"/>
        </w:rPr>
        <w:t xml:space="preserve">ż </w:t>
      </w:r>
      <w:r w:rsidRPr="00812FDF">
        <w:rPr>
          <w:rFonts w:ascii="Cambria" w:eastAsia="Times New Roman" w:hAnsi="Cambria" w:cs="Arial"/>
          <w:sz w:val="24"/>
          <w:szCs w:val="24"/>
          <w:lang w:eastAsia="pl-PL"/>
        </w:rPr>
        <w:t>30</w:t>
      </w:r>
      <w:r w:rsidR="000D555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w:t>
      </w:r>
    </w:p>
    <w:p w14:paraId="71B60182" w14:textId="013749FF" w:rsidR="00E76671" w:rsidRPr="004F3381" w:rsidRDefault="002C0906" w:rsidP="00A7354F">
      <w:pPr>
        <w:pStyle w:val="Akapitzlist"/>
        <w:numPr>
          <w:ilvl w:val="0"/>
          <w:numId w:val="3"/>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Przedłu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zania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kt</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rym</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mowa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ust.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2,</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wymaga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zło</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 xml:space="preserve">ę </w:t>
      </w:r>
      <w:r w:rsidRPr="00812FDF">
        <w:rPr>
          <w:rFonts w:ascii="Cambria" w:eastAsia="Times New Roman" w:hAnsi="Cambria" w:cs="Arial"/>
          <w:sz w:val="24"/>
          <w:szCs w:val="24"/>
          <w:lang w:eastAsia="pl-PL"/>
        </w:rPr>
        <w:t>pisemnego</w:t>
      </w:r>
      <w:r w:rsidR="00FF6895">
        <w:rPr>
          <w:rFonts w:ascii="Cambria" w:eastAsia="Times New Roman" w:hAnsi="Cambria" w:cs="Arial"/>
          <w:sz w:val="24"/>
          <w:szCs w:val="24"/>
          <w:lang w:eastAsia="pl-PL"/>
        </w:rPr>
        <w:t xml:space="preserve"> oś</w:t>
      </w:r>
      <w:r w:rsidRPr="00812FDF">
        <w:rPr>
          <w:rFonts w:ascii="Cambria" w:eastAsia="Times New Roman" w:hAnsi="Cambria" w:cs="Arial"/>
          <w:sz w:val="24"/>
          <w:szCs w:val="24"/>
          <w:lang w:eastAsia="pl-PL"/>
        </w:rPr>
        <w:t>wiadczenia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wyrażeniu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p>
    <w:p w14:paraId="2951F971" w14:textId="77777777" w:rsidR="00E76671" w:rsidRPr="003835BD" w:rsidRDefault="00E76671"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FF6895"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FF6895">
        <w:rPr>
          <w:rFonts w:ascii="Cambria" w:eastAsia="Times New Roman" w:hAnsi="Cambria" w:cs="Arial"/>
          <w:b/>
          <w:bCs/>
          <w:sz w:val="24"/>
          <w:szCs w:val="24"/>
          <w:lang w:eastAsia="pl-PL"/>
        </w:rPr>
        <w:t>OPIS SPOSOBU PRZYGOTOWANIA OFERTY</w:t>
      </w:r>
    </w:p>
    <w:p w14:paraId="121C9AED" w14:textId="737D8E81" w:rsidR="007222A7" w:rsidRDefault="007222A7" w:rsidP="00A7354F">
      <w:pPr>
        <w:pStyle w:val="Akapitzlist"/>
        <w:numPr>
          <w:ilvl w:val="0"/>
          <w:numId w:val="4"/>
        </w:numPr>
        <w:spacing w:line="276" w:lineRule="auto"/>
        <w:jc w:val="both"/>
        <w:rPr>
          <w:rFonts w:ascii="Cambria" w:eastAsia="Times New Roman" w:hAnsi="Cambria" w:cs="Times New Roman"/>
          <w:sz w:val="24"/>
          <w:szCs w:val="24"/>
          <w:lang w:eastAsia="pl-PL"/>
        </w:rPr>
      </w:pPr>
      <w:r w:rsidRPr="007222A7">
        <w:rPr>
          <w:rFonts w:ascii="Cambria" w:eastAsia="Times New Roman" w:hAnsi="Cambria" w:cs="Times New Roman"/>
          <w:sz w:val="24"/>
          <w:szCs w:val="24"/>
          <w:lang w:eastAsia="pl-PL"/>
        </w:rPr>
        <w:t xml:space="preserve">Ofertę należy złożyć zgodnie ze wzorem Formularza Ofertowego, stanowiącym  Załącznik nr </w:t>
      </w:r>
      <w:r w:rsidR="00525C7C">
        <w:rPr>
          <w:rFonts w:ascii="Cambria" w:eastAsia="Times New Roman" w:hAnsi="Cambria" w:cs="Times New Roman"/>
          <w:sz w:val="24"/>
          <w:szCs w:val="24"/>
          <w:lang w:eastAsia="pl-PL"/>
        </w:rPr>
        <w:t>1</w:t>
      </w:r>
      <w:r w:rsidRPr="007222A7">
        <w:rPr>
          <w:rFonts w:ascii="Cambria" w:eastAsia="Times New Roman" w:hAnsi="Cambria" w:cs="Times New Roman"/>
          <w:sz w:val="24"/>
          <w:szCs w:val="24"/>
          <w:lang w:eastAsia="pl-PL"/>
        </w:rPr>
        <w:t xml:space="preserve"> do SWZ</w:t>
      </w:r>
      <w:r w:rsidR="00675D5A">
        <w:rPr>
          <w:rFonts w:ascii="Cambria" w:eastAsia="Times New Roman" w:hAnsi="Cambria" w:cs="Times New Roman"/>
          <w:sz w:val="24"/>
          <w:szCs w:val="24"/>
          <w:lang w:eastAsia="pl-PL"/>
        </w:rPr>
        <w:t xml:space="preserve"> oraz załącz</w:t>
      </w:r>
      <w:r w:rsidR="00865FAC">
        <w:rPr>
          <w:rFonts w:ascii="Cambria" w:eastAsia="Times New Roman" w:hAnsi="Cambria" w:cs="Times New Roman"/>
          <w:sz w:val="24"/>
          <w:szCs w:val="24"/>
          <w:lang w:eastAsia="pl-PL"/>
        </w:rPr>
        <w:t>n</w:t>
      </w:r>
      <w:r w:rsidR="00675D5A">
        <w:rPr>
          <w:rFonts w:ascii="Cambria" w:eastAsia="Times New Roman" w:hAnsi="Cambria" w:cs="Times New Roman"/>
          <w:sz w:val="24"/>
          <w:szCs w:val="24"/>
          <w:lang w:eastAsia="pl-PL"/>
        </w:rPr>
        <w:t xml:space="preserve">ikiem nr </w:t>
      </w:r>
      <w:r w:rsidR="00865FAC">
        <w:rPr>
          <w:rFonts w:ascii="Cambria" w:eastAsia="Times New Roman" w:hAnsi="Cambria" w:cs="Times New Roman"/>
          <w:sz w:val="24"/>
          <w:szCs w:val="24"/>
          <w:lang w:eastAsia="pl-PL"/>
        </w:rPr>
        <w:t>3 do SWZ OPZ, wypełniając odpowiednio wszystkie pola</w:t>
      </w:r>
      <w:r w:rsidR="00B33544">
        <w:rPr>
          <w:rFonts w:ascii="Cambria" w:eastAsia="Times New Roman" w:hAnsi="Cambria" w:cs="Times New Roman"/>
          <w:sz w:val="24"/>
          <w:szCs w:val="24"/>
          <w:lang w:eastAsia="pl-PL"/>
        </w:rPr>
        <w:t xml:space="preserve"> (w tym: podając nazwę producenta, model oferowan</w:t>
      </w:r>
      <w:r w:rsidR="00017083">
        <w:rPr>
          <w:rFonts w:ascii="Cambria" w:eastAsia="Times New Roman" w:hAnsi="Cambria" w:cs="Times New Roman"/>
          <w:sz w:val="24"/>
          <w:szCs w:val="24"/>
          <w:lang w:eastAsia="pl-PL"/>
        </w:rPr>
        <w:t>ego</w:t>
      </w:r>
      <w:r w:rsidR="00B33544">
        <w:rPr>
          <w:rFonts w:ascii="Cambria" w:eastAsia="Times New Roman" w:hAnsi="Cambria" w:cs="Times New Roman"/>
          <w:sz w:val="24"/>
          <w:szCs w:val="24"/>
          <w:lang w:eastAsia="pl-PL"/>
        </w:rPr>
        <w:t xml:space="preserve"> przedmiot</w:t>
      </w:r>
      <w:r w:rsidR="00017083">
        <w:rPr>
          <w:rFonts w:ascii="Cambria" w:eastAsia="Times New Roman" w:hAnsi="Cambria" w:cs="Times New Roman"/>
          <w:sz w:val="24"/>
          <w:szCs w:val="24"/>
          <w:lang w:eastAsia="pl-PL"/>
        </w:rPr>
        <w:t>u</w:t>
      </w:r>
      <w:r w:rsidR="009544B7">
        <w:rPr>
          <w:rFonts w:ascii="Cambria" w:eastAsia="Times New Roman" w:hAnsi="Cambria" w:cs="Times New Roman"/>
          <w:sz w:val="24"/>
          <w:szCs w:val="24"/>
          <w:lang w:eastAsia="pl-PL"/>
        </w:rPr>
        <w:t xml:space="preserve"> </w:t>
      </w:r>
      <w:r w:rsidR="00B33544">
        <w:rPr>
          <w:rFonts w:ascii="Cambria" w:eastAsia="Times New Roman" w:hAnsi="Cambria" w:cs="Times New Roman"/>
          <w:sz w:val="24"/>
          <w:szCs w:val="24"/>
          <w:lang w:eastAsia="pl-PL"/>
        </w:rPr>
        <w:t>oraz potwierdzając spełnianie wymagań Zamawiającego poprzez zaznaczenie opcji „TAK”)</w:t>
      </w:r>
      <w:r w:rsidRPr="007222A7">
        <w:rPr>
          <w:rFonts w:ascii="Cambria" w:eastAsia="Times New Roman" w:hAnsi="Cambria" w:cs="Times New Roman"/>
          <w:sz w:val="24"/>
          <w:szCs w:val="24"/>
          <w:lang w:eastAsia="pl-PL"/>
        </w:rPr>
        <w:t xml:space="preserve">. </w:t>
      </w:r>
    </w:p>
    <w:p w14:paraId="795ABFFF" w14:textId="6A9FBF1E" w:rsidR="002848E6" w:rsidRDefault="002848E6" w:rsidP="00A7354F">
      <w:pPr>
        <w:pStyle w:val="Akapitzlist"/>
        <w:numPr>
          <w:ilvl w:val="0"/>
          <w:numId w:val="4"/>
        </w:numPr>
        <w:spacing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Zamawiający </w:t>
      </w:r>
      <w:r w:rsidR="0027088B" w:rsidRPr="000D5555">
        <w:rPr>
          <w:rFonts w:ascii="Cambria" w:eastAsia="Times New Roman" w:hAnsi="Cambria" w:cs="Times New Roman"/>
          <w:sz w:val="24"/>
          <w:szCs w:val="24"/>
          <w:u w:val="single"/>
          <w:lang w:eastAsia="pl-PL"/>
        </w:rPr>
        <w:t xml:space="preserve">nie </w:t>
      </w:r>
      <w:r w:rsidRPr="002848E6">
        <w:rPr>
          <w:rFonts w:ascii="Cambria" w:eastAsia="Times New Roman" w:hAnsi="Cambria" w:cs="Times New Roman"/>
          <w:sz w:val="24"/>
          <w:szCs w:val="24"/>
          <w:u w:val="single"/>
          <w:lang w:eastAsia="pl-PL"/>
        </w:rPr>
        <w:t>dopuszcza</w:t>
      </w:r>
      <w:r w:rsidRPr="000D5555">
        <w:rPr>
          <w:rFonts w:ascii="Cambria" w:eastAsia="Times New Roman" w:hAnsi="Cambria" w:cs="Times New Roman"/>
          <w:sz w:val="24"/>
          <w:szCs w:val="24"/>
          <w:lang w:eastAsia="pl-PL"/>
        </w:rPr>
        <w:t xml:space="preserve"> </w:t>
      </w:r>
      <w:r>
        <w:rPr>
          <w:rFonts w:ascii="Cambria" w:eastAsia="Times New Roman" w:hAnsi="Cambria" w:cs="Times New Roman"/>
          <w:sz w:val="24"/>
          <w:szCs w:val="24"/>
          <w:lang w:eastAsia="pl-PL"/>
        </w:rPr>
        <w:t>dołączeni</w:t>
      </w:r>
      <w:r w:rsidR="0027088B">
        <w:rPr>
          <w:rFonts w:ascii="Cambria" w:eastAsia="Times New Roman" w:hAnsi="Cambria" w:cs="Times New Roman"/>
          <w:sz w:val="24"/>
          <w:szCs w:val="24"/>
          <w:lang w:eastAsia="pl-PL"/>
        </w:rPr>
        <w:t>a</w:t>
      </w:r>
      <w:r>
        <w:rPr>
          <w:rFonts w:ascii="Cambria" w:eastAsia="Times New Roman" w:hAnsi="Cambria" w:cs="Times New Roman"/>
          <w:sz w:val="24"/>
          <w:szCs w:val="24"/>
          <w:lang w:eastAsia="pl-PL"/>
        </w:rPr>
        <w:t xml:space="preserve"> katalogu elektronicznego do składanej oferty</w:t>
      </w:r>
      <w:r w:rsidR="0027088B">
        <w:rPr>
          <w:rFonts w:ascii="Cambria" w:eastAsia="Times New Roman" w:hAnsi="Cambria" w:cs="Times New Roman"/>
          <w:sz w:val="24"/>
          <w:szCs w:val="24"/>
          <w:lang w:eastAsia="pl-PL"/>
        </w:rPr>
        <w:t>.</w:t>
      </w:r>
      <w:r w:rsidR="00FF55A7">
        <w:rPr>
          <w:rFonts w:ascii="Cambria" w:eastAsia="Times New Roman" w:hAnsi="Cambria" w:cs="Times New Roman"/>
          <w:sz w:val="24"/>
          <w:szCs w:val="24"/>
          <w:lang w:eastAsia="pl-PL"/>
        </w:rPr>
        <w:t xml:space="preserve"> </w:t>
      </w:r>
    </w:p>
    <w:p w14:paraId="68D3018A" w14:textId="086AED8E" w:rsidR="004875C4" w:rsidRPr="00017083" w:rsidRDefault="004875C4" w:rsidP="00A7354F">
      <w:pPr>
        <w:pStyle w:val="Akapitzlist"/>
        <w:numPr>
          <w:ilvl w:val="0"/>
          <w:numId w:val="4"/>
        </w:numPr>
        <w:spacing w:after="0" w:line="276" w:lineRule="auto"/>
        <w:jc w:val="both"/>
        <w:rPr>
          <w:rFonts w:ascii="Cambria" w:eastAsia="Times New Roman" w:hAnsi="Cambria" w:cs="Times New Roman"/>
          <w:b/>
          <w:bCs/>
          <w:sz w:val="24"/>
          <w:szCs w:val="24"/>
          <w:u w:val="single"/>
          <w:lang w:eastAsia="pl-PL"/>
        </w:rPr>
      </w:pPr>
      <w:r w:rsidRPr="00017083">
        <w:rPr>
          <w:rFonts w:ascii="Cambria" w:eastAsia="Times New Roman" w:hAnsi="Cambria" w:cs="Times New Roman"/>
          <w:b/>
          <w:bCs/>
          <w:sz w:val="24"/>
          <w:szCs w:val="24"/>
          <w:u w:val="single"/>
          <w:lang w:eastAsia="pl-PL"/>
        </w:rPr>
        <w:t>Wraz z ofertą Wykonawca składa:</w:t>
      </w:r>
    </w:p>
    <w:p w14:paraId="2E99524D" w14:textId="77777777" w:rsidR="00781E9B" w:rsidRPr="00781E9B" w:rsidRDefault="00781E9B" w:rsidP="00781E9B">
      <w:pPr>
        <w:spacing w:after="0" w:line="276" w:lineRule="auto"/>
        <w:ind w:left="2410" w:hanging="992"/>
        <w:jc w:val="both"/>
        <w:rPr>
          <w:rFonts w:ascii="Cambria" w:eastAsia="Times New Roman" w:hAnsi="Cambria" w:cs="Times New Roman"/>
          <w:sz w:val="24"/>
          <w:szCs w:val="24"/>
          <w:lang w:eastAsia="pl-PL"/>
        </w:rPr>
      </w:pPr>
    </w:p>
    <w:p w14:paraId="6252CD42" w14:textId="00DF4248" w:rsidR="00946313" w:rsidRDefault="00946313" w:rsidP="00A7354F">
      <w:pPr>
        <w:pStyle w:val="Akapitzlist"/>
        <w:numPr>
          <w:ilvl w:val="1"/>
          <w:numId w:val="4"/>
        </w:numPr>
        <w:spacing w:after="0" w:line="276" w:lineRule="auto"/>
        <w:ind w:left="2127"/>
        <w:jc w:val="both"/>
        <w:rPr>
          <w:rFonts w:ascii="Cambria" w:eastAsia="Times New Roman" w:hAnsi="Cambria" w:cs="Times New Roman"/>
          <w:sz w:val="24"/>
          <w:szCs w:val="24"/>
          <w:u w:val="single"/>
          <w:lang w:eastAsia="pl-PL"/>
        </w:rPr>
      </w:pPr>
      <w:r w:rsidRPr="00781E9B">
        <w:rPr>
          <w:rFonts w:ascii="Cambria" w:eastAsia="Times New Roman" w:hAnsi="Cambria" w:cs="Times New Roman"/>
          <w:sz w:val="24"/>
          <w:szCs w:val="24"/>
          <w:u w:val="single"/>
          <w:lang w:eastAsia="pl-PL"/>
        </w:rPr>
        <w:t xml:space="preserve">Pełnomocnictwo  upoważniające  do  złożenia  oferty,  jeśli  ofertę  </w:t>
      </w:r>
      <w:r w:rsidR="00701AE3" w:rsidRPr="00781E9B">
        <w:rPr>
          <w:rFonts w:ascii="Cambria" w:eastAsia="Times New Roman" w:hAnsi="Cambria" w:cs="Times New Roman"/>
          <w:sz w:val="24"/>
          <w:szCs w:val="24"/>
          <w:u w:val="single"/>
          <w:lang w:eastAsia="pl-PL"/>
        </w:rPr>
        <w:t xml:space="preserve">w imieniu Wykonawcy </w:t>
      </w:r>
      <w:r w:rsidRPr="00781E9B">
        <w:rPr>
          <w:rFonts w:ascii="Cambria" w:eastAsia="Times New Roman" w:hAnsi="Cambria" w:cs="Times New Roman"/>
          <w:sz w:val="24"/>
          <w:szCs w:val="24"/>
          <w:u w:val="single"/>
          <w:lang w:eastAsia="pl-PL"/>
        </w:rPr>
        <w:t>składa pełnomocnik;</w:t>
      </w:r>
    </w:p>
    <w:p w14:paraId="0FFE851F" w14:textId="77777777" w:rsidR="009F61E7" w:rsidRPr="00781E9B" w:rsidRDefault="009F61E7" w:rsidP="009F61E7">
      <w:pPr>
        <w:pStyle w:val="Akapitzlist"/>
        <w:spacing w:after="0" w:line="276" w:lineRule="auto"/>
        <w:ind w:left="2127"/>
        <w:jc w:val="both"/>
        <w:rPr>
          <w:rFonts w:ascii="Cambria" w:eastAsia="Times New Roman" w:hAnsi="Cambria" w:cs="Times New Roman"/>
          <w:sz w:val="24"/>
          <w:szCs w:val="24"/>
          <w:u w:val="single"/>
          <w:lang w:eastAsia="pl-PL"/>
        </w:rPr>
      </w:pPr>
    </w:p>
    <w:p w14:paraId="3B4BB215" w14:textId="4F78FCF9" w:rsidR="00946313" w:rsidRDefault="00946313"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525C7C">
        <w:rPr>
          <w:rFonts w:ascii="Cambria" w:eastAsia="Times New Roman" w:hAnsi="Cambria" w:cs="Times New Roman"/>
          <w:sz w:val="24"/>
          <w:szCs w:val="24"/>
          <w:u w:val="single"/>
          <w:lang w:eastAsia="pl-PL"/>
        </w:rPr>
        <w:t xml:space="preserve">Pełnomocnictwo  dla  pełnomocnika  do  reprezentowania i złożenia oferty  w imieniu Wykonawców  wspólnie ubiegających się o udzielenie zamówienia </w:t>
      </w:r>
      <w:r w:rsidRPr="004F3381">
        <w:rPr>
          <w:rFonts w:ascii="Cambria" w:eastAsia="Times New Roman" w:hAnsi="Cambria" w:cs="Times New Roman"/>
          <w:sz w:val="24"/>
          <w:szCs w:val="24"/>
          <w:lang w:eastAsia="pl-PL"/>
        </w:rPr>
        <w:t>- dotyczy  ofert składanych przez Wykonawców wspólnie ubiegających się o udzielenie zamówienia</w:t>
      </w:r>
      <w:r w:rsidR="001C512E" w:rsidRPr="004F3381">
        <w:rPr>
          <w:rFonts w:ascii="Cambria" w:eastAsia="Times New Roman" w:hAnsi="Cambria" w:cs="Times New Roman"/>
          <w:sz w:val="24"/>
          <w:szCs w:val="24"/>
          <w:lang w:eastAsia="pl-PL"/>
        </w:rPr>
        <w:t>.</w:t>
      </w:r>
    </w:p>
    <w:p w14:paraId="28D6E775" w14:textId="77777777" w:rsidR="00F13BC3" w:rsidRPr="000D5555" w:rsidRDefault="00F13BC3" w:rsidP="00F13BC3">
      <w:pPr>
        <w:pStyle w:val="Akapitzlist"/>
        <w:rPr>
          <w:rFonts w:ascii="Cambria" w:eastAsia="Times New Roman" w:hAnsi="Cambria" w:cs="Times New Roman"/>
          <w:sz w:val="24"/>
          <w:szCs w:val="24"/>
          <w:lang w:eastAsia="pl-PL"/>
        </w:rPr>
      </w:pPr>
    </w:p>
    <w:p w14:paraId="7800BDA9" w14:textId="106D50E8" w:rsidR="00F13BC3" w:rsidRPr="000D5555" w:rsidRDefault="00F13BC3" w:rsidP="00A7354F">
      <w:pPr>
        <w:pStyle w:val="Akapitzlist"/>
        <w:numPr>
          <w:ilvl w:val="1"/>
          <w:numId w:val="4"/>
        </w:numPr>
        <w:spacing w:after="0" w:line="276" w:lineRule="auto"/>
        <w:jc w:val="both"/>
        <w:rPr>
          <w:rFonts w:ascii="Cambria" w:eastAsia="Times New Roman" w:hAnsi="Cambria" w:cs="Times New Roman"/>
          <w:b/>
          <w:bCs/>
          <w:sz w:val="24"/>
          <w:szCs w:val="24"/>
          <w:lang w:eastAsia="pl-PL"/>
        </w:rPr>
      </w:pPr>
      <w:r w:rsidRPr="000D5555">
        <w:rPr>
          <w:rFonts w:ascii="Cambria" w:eastAsia="Times New Roman" w:hAnsi="Cambria" w:cs="Times New Roman"/>
          <w:b/>
          <w:bCs/>
          <w:sz w:val="24"/>
          <w:szCs w:val="24"/>
          <w:lang w:eastAsia="pl-PL"/>
        </w:rPr>
        <w:t xml:space="preserve">Na </w:t>
      </w:r>
      <w:r w:rsidRPr="000D5555">
        <w:rPr>
          <w:rFonts w:ascii="Cambria" w:hAnsi="Cambria" w:cs="Open Sans"/>
          <w:b/>
          <w:bCs/>
          <w:sz w:val="24"/>
          <w:szCs w:val="24"/>
          <w:shd w:val="clear" w:color="auto" w:fill="FFFFFF"/>
        </w:rPr>
        <w:t xml:space="preserve">podstawie art. 139 ust. 2 ustawy </w:t>
      </w:r>
      <w:proofErr w:type="spellStart"/>
      <w:r w:rsidRPr="000D5555">
        <w:rPr>
          <w:rFonts w:ascii="Cambria" w:hAnsi="Cambria" w:cs="Open Sans"/>
          <w:b/>
          <w:bCs/>
          <w:sz w:val="24"/>
          <w:szCs w:val="24"/>
          <w:shd w:val="clear" w:color="auto" w:fill="FFFFFF"/>
        </w:rPr>
        <w:t>Pzp</w:t>
      </w:r>
      <w:proofErr w:type="spellEnd"/>
      <w:r w:rsidRPr="000D5555">
        <w:rPr>
          <w:rFonts w:ascii="Cambria" w:hAnsi="Cambria" w:cs="Open Sans"/>
          <w:b/>
          <w:bCs/>
          <w:sz w:val="24"/>
          <w:szCs w:val="24"/>
          <w:shd w:val="clear" w:color="auto" w:fill="FFFFFF"/>
        </w:rPr>
        <w:t xml:space="preserve"> wykonawca nie jest obowiązany do złożenia wraz z ofertą JEDZ-a. </w:t>
      </w:r>
      <w:r w:rsidRPr="000D5555">
        <w:rPr>
          <w:rFonts w:ascii="Cambria" w:hAnsi="Cambria" w:cs="Open Sans"/>
          <w:b/>
          <w:bCs/>
          <w:sz w:val="24"/>
          <w:szCs w:val="24"/>
          <w:u w:val="single"/>
          <w:shd w:val="clear" w:color="auto" w:fill="FFFFFF"/>
        </w:rPr>
        <w:t>Zamawiający żąda JEDZ-a wyłącznie od wykonawcy, którego oferta została najwyżej oceniona.</w:t>
      </w:r>
    </w:p>
    <w:p w14:paraId="4F367A5A" w14:textId="77777777" w:rsidR="00F13BC3" w:rsidRPr="004F3381" w:rsidRDefault="00F13BC3" w:rsidP="00F13BC3">
      <w:pPr>
        <w:pStyle w:val="Akapitzlist"/>
        <w:spacing w:after="0" w:line="276" w:lineRule="auto"/>
        <w:ind w:left="2160"/>
        <w:jc w:val="both"/>
        <w:rPr>
          <w:rFonts w:ascii="Cambria" w:eastAsia="Times New Roman" w:hAnsi="Cambria" w:cs="Times New Roman"/>
          <w:sz w:val="24"/>
          <w:szCs w:val="24"/>
          <w:lang w:eastAsia="pl-PL"/>
        </w:rPr>
      </w:pPr>
    </w:p>
    <w:p w14:paraId="259FC527" w14:textId="645F3175" w:rsidR="00BC1524" w:rsidRPr="00781E9B" w:rsidRDefault="00BC1524" w:rsidP="00A7354F">
      <w:pPr>
        <w:pStyle w:val="Akapitzlist"/>
        <w:numPr>
          <w:ilvl w:val="0"/>
          <w:numId w:val="4"/>
        </w:numPr>
        <w:spacing w:line="276" w:lineRule="auto"/>
        <w:jc w:val="both"/>
        <w:rPr>
          <w:rFonts w:ascii="Cambria" w:eastAsia="Times New Roman" w:hAnsi="Cambria" w:cs="Times New Roman"/>
          <w:sz w:val="24"/>
          <w:szCs w:val="24"/>
          <w:lang w:eastAsia="pl-PL"/>
        </w:rPr>
      </w:pPr>
      <w:r w:rsidRPr="00781E9B">
        <w:rPr>
          <w:rFonts w:ascii="Cambria" w:eastAsia="Times New Roman" w:hAnsi="Cambria" w:cs="Times New Roman"/>
          <w:sz w:val="24"/>
          <w:szCs w:val="24"/>
          <w:lang w:eastAsia="pl-PL"/>
        </w:rPr>
        <w:t>W ofercie Wykonawca wskazuje części zamówienia, których wykonanie zamierza powierzyć podwykonawcom, oraz podaje nazwy ewentualnych podwykonawców, jeżeli są już znani.</w:t>
      </w:r>
      <w:r w:rsidR="006522B0" w:rsidRPr="006522B0">
        <w:t xml:space="preserve"> </w:t>
      </w:r>
      <w:r w:rsidR="006522B0" w:rsidRPr="006522B0">
        <w:rPr>
          <w:rFonts w:ascii="Cambria" w:eastAsia="Times New Roman" w:hAnsi="Cambria" w:cs="Times New Roman"/>
          <w:sz w:val="24"/>
          <w:szCs w:val="24"/>
          <w:lang w:eastAsia="pl-PL"/>
        </w:rPr>
        <w:t>Wykonawca zobowiązany jest złożyć wraz z ofertą wykaz podwykonawców i dostawców, na których przypada ponad 10% wartości zamówienia</w:t>
      </w:r>
      <w:r w:rsidR="006522B0">
        <w:rPr>
          <w:rFonts w:ascii="Cambria" w:eastAsia="Times New Roman" w:hAnsi="Cambria" w:cs="Times New Roman"/>
          <w:sz w:val="24"/>
          <w:szCs w:val="24"/>
          <w:lang w:eastAsia="pl-PL"/>
        </w:rPr>
        <w:t>.</w:t>
      </w:r>
    </w:p>
    <w:p w14:paraId="649FB6C7" w14:textId="37551E9D" w:rsidR="00194273" w:rsidRPr="00AC105D" w:rsidRDefault="00194273" w:rsidP="00A7354F">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b/>
          <w:bCs/>
          <w:sz w:val="24"/>
          <w:szCs w:val="24"/>
          <w:lang w:eastAsia="pl-PL"/>
        </w:rPr>
        <w:t xml:space="preserve">Zamawiający przed wyborem najkorzystniejszej oferty wzywa Wykonawcę, którego oferta została najwyżej oceniona, do złożenia w wyznaczonym terminie, nie krótszym niż </w:t>
      </w:r>
      <w:r w:rsidR="009F61E7">
        <w:rPr>
          <w:rFonts w:ascii="Cambria" w:eastAsia="Times New Roman" w:hAnsi="Cambria" w:cs="Times New Roman"/>
          <w:b/>
          <w:bCs/>
          <w:sz w:val="24"/>
          <w:szCs w:val="24"/>
          <w:lang w:eastAsia="pl-PL"/>
        </w:rPr>
        <w:t>10</w:t>
      </w:r>
      <w:r w:rsidRPr="00AC105D">
        <w:rPr>
          <w:rFonts w:ascii="Cambria" w:eastAsia="Times New Roman" w:hAnsi="Cambria" w:cs="Times New Roman"/>
          <w:b/>
          <w:bCs/>
          <w:sz w:val="24"/>
          <w:szCs w:val="24"/>
          <w:lang w:eastAsia="pl-PL"/>
        </w:rPr>
        <w:t xml:space="preserve"> dni</w:t>
      </w:r>
      <w:r w:rsidR="009F61E7">
        <w:rPr>
          <w:rFonts w:ascii="Cambria" w:eastAsia="Times New Roman" w:hAnsi="Cambria" w:cs="Times New Roman"/>
          <w:b/>
          <w:bCs/>
          <w:sz w:val="24"/>
          <w:szCs w:val="24"/>
          <w:lang w:eastAsia="pl-PL"/>
        </w:rPr>
        <w:t>, aktualnych na dzień złożenia podmiotowych środków dowodowych</w:t>
      </w:r>
      <w:r w:rsidR="004F3381">
        <w:rPr>
          <w:rFonts w:ascii="Cambria" w:eastAsia="Times New Roman" w:hAnsi="Cambria" w:cs="Times New Roman"/>
          <w:b/>
          <w:bCs/>
          <w:sz w:val="24"/>
          <w:szCs w:val="24"/>
          <w:lang w:eastAsia="pl-PL"/>
        </w:rPr>
        <w:t>, tj.</w:t>
      </w:r>
      <w:r w:rsidR="009F61E7">
        <w:rPr>
          <w:rFonts w:ascii="Cambria" w:eastAsia="Times New Roman" w:hAnsi="Cambria" w:cs="Times New Roman"/>
          <w:b/>
          <w:bCs/>
          <w:sz w:val="24"/>
          <w:szCs w:val="24"/>
          <w:lang w:eastAsia="pl-PL"/>
        </w:rPr>
        <w:t>:</w:t>
      </w:r>
    </w:p>
    <w:p w14:paraId="142F25BC" w14:textId="77777777" w:rsidR="00F83D9A" w:rsidRDefault="00F83D9A" w:rsidP="00F83D9A">
      <w:pPr>
        <w:pStyle w:val="Akapitzlist"/>
        <w:spacing w:after="0" w:line="276" w:lineRule="auto"/>
        <w:ind w:left="1440"/>
        <w:jc w:val="both"/>
        <w:rPr>
          <w:rFonts w:ascii="Cambria" w:eastAsia="Times New Roman" w:hAnsi="Cambria" w:cs="Times New Roman"/>
          <w:sz w:val="24"/>
          <w:szCs w:val="24"/>
          <w:lang w:eastAsia="pl-PL"/>
        </w:rPr>
      </w:pPr>
    </w:p>
    <w:p w14:paraId="159368A5" w14:textId="04BC13C9" w:rsidR="00FF55A7" w:rsidRPr="000D5555" w:rsidRDefault="00F83D9A"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0D5555">
        <w:rPr>
          <w:rFonts w:ascii="Cambria" w:eastAsia="Times New Roman" w:hAnsi="Cambria" w:cs="Times New Roman"/>
          <w:sz w:val="24"/>
          <w:szCs w:val="24"/>
          <w:lang w:eastAsia="pl-PL"/>
        </w:rPr>
        <w:t>Oświadczenia o niepodleganiu wykluczeniu z postępowania oraz spełnianiu warunków udziału w postępowaniu</w:t>
      </w:r>
      <w:r w:rsidR="00D75BCA" w:rsidRPr="000D5555">
        <w:rPr>
          <w:rFonts w:ascii="Cambria" w:eastAsia="Times New Roman" w:hAnsi="Cambria" w:cs="Times New Roman"/>
          <w:sz w:val="24"/>
          <w:szCs w:val="24"/>
          <w:lang w:eastAsia="pl-PL"/>
        </w:rPr>
        <w:t xml:space="preserve">, </w:t>
      </w:r>
      <w:r w:rsidRPr="000D5555">
        <w:rPr>
          <w:rFonts w:ascii="Cambria" w:eastAsia="Times New Roman" w:hAnsi="Cambria" w:cs="Times New Roman"/>
          <w:sz w:val="24"/>
          <w:szCs w:val="24"/>
          <w:lang w:eastAsia="pl-PL"/>
        </w:rPr>
        <w:t>o który</w:t>
      </w:r>
      <w:r w:rsidR="00D75BCA" w:rsidRPr="000D5555">
        <w:rPr>
          <w:rFonts w:ascii="Cambria" w:eastAsia="Times New Roman" w:hAnsi="Cambria" w:cs="Times New Roman"/>
          <w:sz w:val="24"/>
          <w:szCs w:val="24"/>
          <w:lang w:eastAsia="pl-PL"/>
        </w:rPr>
        <w:t>m</w:t>
      </w:r>
      <w:r w:rsidRPr="000D5555">
        <w:rPr>
          <w:rFonts w:ascii="Cambria" w:eastAsia="Times New Roman" w:hAnsi="Cambria" w:cs="Times New Roman"/>
          <w:sz w:val="24"/>
          <w:szCs w:val="24"/>
          <w:lang w:eastAsia="pl-PL"/>
        </w:rPr>
        <w:t xml:space="preserve"> mowa w art. 125 ust. 1 ustawy </w:t>
      </w:r>
      <w:proofErr w:type="spellStart"/>
      <w:r w:rsidRPr="000D5555">
        <w:rPr>
          <w:rFonts w:ascii="Cambria" w:eastAsia="Times New Roman" w:hAnsi="Cambria" w:cs="Times New Roman"/>
          <w:sz w:val="24"/>
          <w:szCs w:val="24"/>
          <w:lang w:eastAsia="pl-PL"/>
        </w:rPr>
        <w:t>Pzp</w:t>
      </w:r>
      <w:proofErr w:type="spellEnd"/>
      <w:r w:rsidR="00D75BCA" w:rsidRPr="000D5555">
        <w:rPr>
          <w:rFonts w:ascii="Cambria" w:eastAsia="Times New Roman" w:hAnsi="Cambria" w:cs="Times New Roman"/>
          <w:sz w:val="24"/>
          <w:szCs w:val="24"/>
          <w:lang w:eastAsia="pl-PL"/>
        </w:rPr>
        <w:t>,</w:t>
      </w:r>
      <w:r w:rsidRPr="000D5555">
        <w:rPr>
          <w:rFonts w:ascii="Cambria" w:eastAsia="Times New Roman" w:hAnsi="Cambria" w:cs="Times New Roman"/>
          <w:sz w:val="24"/>
          <w:szCs w:val="24"/>
          <w:lang w:eastAsia="pl-PL"/>
        </w:rPr>
        <w:t xml:space="preserve"> składanego na formularzu jednolitego europejskiego dokumentu zamówienia</w:t>
      </w:r>
      <w:r w:rsidR="009025AB" w:rsidRPr="000D5555">
        <w:rPr>
          <w:rFonts w:ascii="Cambria" w:eastAsia="Times New Roman" w:hAnsi="Cambria" w:cs="Times New Roman"/>
          <w:sz w:val="24"/>
          <w:szCs w:val="24"/>
          <w:lang w:eastAsia="pl-PL"/>
        </w:rPr>
        <w:t xml:space="preserve">, </w:t>
      </w:r>
      <w:r w:rsidR="009025AB" w:rsidRPr="000D5555">
        <w:rPr>
          <w:rFonts w:ascii="Cambria" w:hAnsi="Cambria" w:cs="Open Sans"/>
          <w:sz w:val="24"/>
          <w:szCs w:val="24"/>
          <w:shd w:val="clear" w:color="auto" w:fill="FFFFFF"/>
        </w:rPr>
        <w:t>sporządzonym zgodnie ze wzorem standardowego formularza określonego w rozporządzeniu wykonawczym Komisji (UE) 2016/7 z dnia 5 stycznia 2016 r. ustanawiającym standardowy formularz jednolitego europejskiego dokumentu zamówienia (Dz. Urz. UE L 3 z 06.01.2016, str. 16), zwanego dalej „JEDZ</w:t>
      </w:r>
      <w:r w:rsidR="00FB0B86" w:rsidRPr="000D5555">
        <w:rPr>
          <w:rFonts w:ascii="Cambria" w:hAnsi="Cambria" w:cs="Open Sans"/>
          <w:sz w:val="24"/>
          <w:szCs w:val="24"/>
          <w:shd w:val="clear" w:color="auto" w:fill="FFFFFF"/>
        </w:rPr>
        <w:t xml:space="preserve">” lub „oświadczeniem </w:t>
      </w:r>
      <w:r w:rsidR="00FB0B86" w:rsidRPr="000D5555">
        <w:rPr>
          <w:rFonts w:ascii="Cambria" w:eastAsia="Times New Roman" w:hAnsi="Cambria" w:cs="Times New Roman"/>
          <w:sz w:val="24"/>
          <w:szCs w:val="24"/>
          <w:lang w:eastAsia="pl-PL"/>
        </w:rPr>
        <w:t xml:space="preserve">o którym mowa w art. 125 ust. 1 ustawy </w:t>
      </w:r>
      <w:proofErr w:type="spellStart"/>
      <w:r w:rsidR="00FB0B86" w:rsidRPr="000D5555">
        <w:rPr>
          <w:rFonts w:ascii="Cambria" w:eastAsia="Times New Roman" w:hAnsi="Cambria" w:cs="Times New Roman"/>
          <w:sz w:val="24"/>
          <w:szCs w:val="24"/>
          <w:lang w:eastAsia="pl-PL"/>
        </w:rPr>
        <w:t>Pzp</w:t>
      </w:r>
      <w:proofErr w:type="spellEnd"/>
      <w:r w:rsidR="009025AB" w:rsidRPr="000D5555">
        <w:rPr>
          <w:rFonts w:ascii="Cambria" w:hAnsi="Cambria" w:cs="Open Sans"/>
          <w:sz w:val="24"/>
          <w:szCs w:val="24"/>
          <w:shd w:val="clear" w:color="auto" w:fill="FFFFFF"/>
        </w:rPr>
        <w:t>”,</w:t>
      </w:r>
      <w:r w:rsidR="009025AB" w:rsidRPr="000D5555">
        <w:rPr>
          <w:rFonts w:ascii="Open Sans" w:hAnsi="Open Sans" w:cs="Open Sans"/>
          <w:shd w:val="clear" w:color="auto" w:fill="FFFFFF"/>
        </w:rPr>
        <w:t xml:space="preserve"> </w:t>
      </w:r>
      <w:r w:rsidR="00614B74" w:rsidRPr="000D5555">
        <w:rPr>
          <w:rFonts w:ascii="Cambria" w:eastAsia="Times New Roman" w:hAnsi="Cambria" w:cs="Times New Roman"/>
          <w:sz w:val="24"/>
          <w:szCs w:val="24"/>
          <w:lang w:eastAsia="pl-PL"/>
        </w:rPr>
        <w:t>stanowiąc</w:t>
      </w:r>
      <w:r w:rsidR="00890C1E" w:rsidRPr="000D5555">
        <w:rPr>
          <w:rFonts w:ascii="Cambria" w:eastAsia="Times New Roman" w:hAnsi="Cambria" w:cs="Times New Roman"/>
          <w:sz w:val="24"/>
          <w:szCs w:val="24"/>
          <w:lang w:eastAsia="pl-PL"/>
        </w:rPr>
        <w:t>ym</w:t>
      </w:r>
      <w:r w:rsidR="00614B74" w:rsidRPr="000D5555">
        <w:rPr>
          <w:rFonts w:ascii="Cambria" w:eastAsia="Times New Roman" w:hAnsi="Cambria" w:cs="Times New Roman"/>
          <w:sz w:val="24"/>
          <w:szCs w:val="24"/>
          <w:lang w:eastAsia="pl-PL"/>
        </w:rPr>
        <w:t xml:space="preserve"> </w:t>
      </w:r>
      <w:r w:rsidR="004F3381" w:rsidRPr="000D5555">
        <w:rPr>
          <w:rFonts w:ascii="Cambria" w:eastAsia="Times New Roman" w:hAnsi="Cambria" w:cs="Times New Roman"/>
          <w:b/>
          <w:bCs/>
          <w:sz w:val="24"/>
          <w:szCs w:val="24"/>
          <w:lang w:eastAsia="pl-PL"/>
        </w:rPr>
        <w:t xml:space="preserve">załącznik nr </w:t>
      </w:r>
      <w:r w:rsidR="006522B0">
        <w:rPr>
          <w:rFonts w:ascii="Cambria" w:eastAsia="Times New Roman" w:hAnsi="Cambria" w:cs="Times New Roman"/>
          <w:b/>
          <w:bCs/>
          <w:sz w:val="24"/>
          <w:szCs w:val="24"/>
          <w:lang w:eastAsia="pl-PL"/>
        </w:rPr>
        <w:t xml:space="preserve">2 </w:t>
      </w:r>
      <w:r w:rsidR="00614B74" w:rsidRPr="000D5555">
        <w:rPr>
          <w:rFonts w:ascii="Cambria" w:eastAsia="Times New Roman" w:hAnsi="Cambria" w:cs="Times New Roman"/>
          <w:b/>
          <w:bCs/>
          <w:sz w:val="24"/>
          <w:szCs w:val="24"/>
          <w:lang w:eastAsia="pl-PL"/>
        </w:rPr>
        <w:t>d</w:t>
      </w:r>
      <w:r w:rsidR="004F3381" w:rsidRPr="000D5555">
        <w:rPr>
          <w:rFonts w:ascii="Cambria" w:eastAsia="Times New Roman" w:hAnsi="Cambria" w:cs="Times New Roman"/>
          <w:b/>
          <w:bCs/>
          <w:sz w:val="24"/>
          <w:szCs w:val="24"/>
          <w:lang w:eastAsia="pl-PL"/>
        </w:rPr>
        <w:t>o SWZ</w:t>
      </w:r>
      <w:r w:rsidRPr="000D5555">
        <w:rPr>
          <w:rFonts w:ascii="Cambria" w:eastAsia="Times New Roman" w:hAnsi="Cambria" w:cs="Times New Roman"/>
          <w:sz w:val="24"/>
          <w:szCs w:val="24"/>
          <w:lang w:eastAsia="pl-PL"/>
        </w:rPr>
        <w:t xml:space="preserve">). </w:t>
      </w:r>
    </w:p>
    <w:p w14:paraId="6E0CA080" w14:textId="77777777" w:rsidR="00FF55A7" w:rsidRPr="00FF55A7" w:rsidRDefault="00FF55A7" w:rsidP="00FF55A7">
      <w:pPr>
        <w:pStyle w:val="Akapitzlist"/>
        <w:spacing w:after="0" w:line="276" w:lineRule="auto"/>
        <w:ind w:left="2160"/>
        <w:jc w:val="both"/>
        <w:rPr>
          <w:rFonts w:ascii="Cambria" w:eastAsia="Times New Roman" w:hAnsi="Cambria" w:cs="Times New Roman"/>
          <w:sz w:val="24"/>
          <w:szCs w:val="24"/>
          <w:lang w:eastAsia="pl-PL"/>
        </w:rPr>
      </w:pPr>
    </w:p>
    <w:p w14:paraId="581FD9BA" w14:textId="74D20D4F" w:rsidR="00F83D9A" w:rsidRPr="00833680" w:rsidRDefault="00F83D9A"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Informacji z Krajowego Rejestru Karnego w </w:t>
      </w:r>
      <w:r w:rsidRPr="00833680">
        <w:rPr>
          <w:rFonts w:ascii="Cambria" w:eastAsia="Times New Roman" w:hAnsi="Cambria" w:cs="Times New Roman"/>
          <w:sz w:val="24"/>
          <w:szCs w:val="24"/>
          <w:lang w:eastAsia="pl-PL"/>
        </w:rPr>
        <w:t>zakresie:</w:t>
      </w:r>
    </w:p>
    <w:p w14:paraId="5549C3D9" w14:textId="3F0CFE11" w:rsidR="009F61E7" w:rsidRPr="00833680" w:rsidRDefault="00F83D9A" w:rsidP="00A7354F">
      <w:pPr>
        <w:pStyle w:val="Akapitzlist"/>
        <w:numPr>
          <w:ilvl w:val="0"/>
          <w:numId w:val="16"/>
        </w:numPr>
        <w:spacing w:after="0" w:line="276" w:lineRule="auto"/>
        <w:jc w:val="both"/>
        <w:rPr>
          <w:rFonts w:ascii="Cambria" w:eastAsia="Times New Roman" w:hAnsi="Cambria" w:cs="Times New Roman"/>
          <w:sz w:val="24"/>
          <w:szCs w:val="24"/>
          <w:lang w:eastAsia="pl-PL"/>
        </w:rPr>
      </w:pPr>
      <w:r w:rsidRPr="00833680">
        <w:rPr>
          <w:rFonts w:ascii="Cambria" w:eastAsia="Times New Roman" w:hAnsi="Cambria" w:cs="Times New Roman"/>
          <w:sz w:val="24"/>
          <w:szCs w:val="24"/>
          <w:lang w:eastAsia="pl-PL"/>
        </w:rPr>
        <w:t xml:space="preserve">art. 108 ust. 1 pkt 1 i 2 ustawy </w:t>
      </w:r>
      <w:proofErr w:type="spellStart"/>
      <w:r w:rsidR="009721FB" w:rsidRPr="00833680">
        <w:rPr>
          <w:rFonts w:ascii="Cambria" w:eastAsia="Times New Roman" w:hAnsi="Cambria" w:cs="Times New Roman"/>
          <w:sz w:val="24"/>
          <w:szCs w:val="24"/>
          <w:lang w:eastAsia="pl-PL"/>
        </w:rPr>
        <w:t>Pzp</w:t>
      </w:r>
      <w:proofErr w:type="spellEnd"/>
      <w:r w:rsidRPr="00833680">
        <w:rPr>
          <w:rFonts w:ascii="Cambria" w:eastAsia="Times New Roman" w:hAnsi="Cambria" w:cs="Times New Roman"/>
          <w:sz w:val="24"/>
          <w:szCs w:val="24"/>
          <w:lang w:eastAsia="pl-PL"/>
        </w:rPr>
        <w:t>,</w:t>
      </w:r>
    </w:p>
    <w:p w14:paraId="208E3891" w14:textId="42E93CED" w:rsidR="00F83D9A" w:rsidRPr="00833680" w:rsidRDefault="00F83D9A" w:rsidP="00A7354F">
      <w:pPr>
        <w:pStyle w:val="Akapitzlist"/>
        <w:numPr>
          <w:ilvl w:val="0"/>
          <w:numId w:val="16"/>
        </w:numPr>
        <w:spacing w:after="0" w:line="276" w:lineRule="auto"/>
        <w:jc w:val="both"/>
        <w:rPr>
          <w:rFonts w:ascii="Cambria" w:eastAsia="Times New Roman" w:hAnsi="Cambria" w:cs="Times New Roman"/>
          <w:sz w:val="24"/>
          <w:szCs w:val="24"/>
          <w:lang w:eastAsia="pl-PL"/>
        </w:rPr>
      </w:pPr>
      <w:r w:rsidRPr="00833680">
        <w:rPr>
          <w:rFonts w:ascii="Cambria" w:eastAsia="Times New Roman" w:hAnsi="Cambria" w:cs="Times New Roman"/>
          <w:sz w:val="24"/>
          <w:szCs w:val="24"/>
          <w:lang w:eastAsia="pl-PL"/>
        </w:rPr>
        <w:t>art. 108 ust. 1 pkt 4 ustawy</w:t>
      </w:r>
      <w:r w:rsidR="009721FB" w:rsidRPr="00833680">
        <w:rPr>
          <w:rFonts w:ascii="Cambria" w:eastAsia="Times New Roman" w:hAnsi="Cambria" w:cs="Times New Roman"/>
          <w:sz w:val="24"/>
          <w:szCs w:val="24"/>
          <w:lang w:eastAsia="pl-PL"/>
        </w:rPr>
        <w:t xml:space="preserve"> </w:t>
      </w:r>
      <w:proofErr w:type="spellStart"/>
      <w:r w:rsidR="009721FB" w:rsidRPr="00833680">
        <w:rPr>
          <w:rFonts w:ascii="Cambria" w:eastAsia="Times New Roman" w:hAnsi="Cambria" w:cs="Times New Roman"/>
          <w:sz w:val="24"/>
          <w:szCs w:val="24"/>
          <w:lang w:eastAsia="pl-PL"/>
        </w:rPr>
        <w:t>Pzp</w:t>
      </w:r>
      <w:proofErr w:type="spellEnd"/>
      <w:r w:rsidRPr="00833680">
        <w:rPr>
          <w:rFonts w:ascii="Cambria" w:eastAsia="Times New Roman" w:hAnsi="Cambria" w:cs="Times New Roman"/>
          <w:sz w:val="24"/>
          <w:szCs w:val="24"/>
          <w:lang w:eastAsia="pl-PL"/>
        </w:rPr>
        <w:t>, dotyczącej orzeczenia zakazu ubiegania się o zamówienie publiczne tytułem środka karnego,</w:t>
      </w:r>
    </w:p>
    <w:p w14:paraId="0B1CDECE" w14:textId="77777777" w:rsidR="00F83D9A" w:rsidRPr="00833680" w:rsidRDefault="00F83D9A" w:rsidP="009F61E7">
      <w:pPr>
        <w:pStyle w:val="Akapitzlist"/>
        <w:spacing w:after="0" w:line="276" w:lineRule="auto"/>
        <w:ind w:left="3261" w:hanging="284"/>
        <w:jc w:val="both"/>
        <w:rPr>
          <w:rFonts w:ascii="Cambria" w:eastAsia="Times New Roman" w:hAnsi="Cambria" w:cs="Times New Roman"/>
          <w:sz w:val="24"/>
          <w:szCs w:val="24"/>
          <w:lang w:eastAsia="pl-PL"/>
        </w:rPr>
      </w:pPr>
      <w:r w:rsidRPr="00833680">
        <w:rPr>
          <w:rFonts w:ascii="Cambria" w:eastAsia="Times New Roman" w:hAnsi="Cambria" w:cs="Times New Roman"/>
          <w:sz w:val="24"/>
          <w:szCs w:val="24"/>
          <w:lang w:eastAsia="pl-PL"/>
        </w:rPr>
        <w:t>– sporządzonej nie wcześniej niż 6 miesięcy przed jej złożeniem;</w:t>
      </w:r>
    </w:p>
    <w:p w14:paraId="6A0CD0B7" w14:textId="6DBFD2A0" w:rsidR="009F61E7" w:rsidRPr="009721FB" w:rsidRDefault="00F83D9A"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833680">
        <w:rPr>
          <w:rFonts w:ascii="Cambria" w:eastAsia="Times New Roman" w:hAnsi="Cambria" w:cs="Times New Roman"/>
          <w:sz w:val="24"/>
          <w:szCs w:val="24"/>
          <w:lang w:eastAsia="pl-PL"/>
        </w:rPr>
        <w:t>odpisu lub informacji z Krajowego Rejestru Sądowego lub z Centralnej Ewidencji i Informacji o Działalności Gospodarczej, w zakresie art. 109 ust. 1 pkt 4 ustawy</w:t>
      </w:r>
      <w:r w:rsidR="009721FB" w:rsidRPr="00833680">
        <w:rPr>
          <w:rFonts w:ascii="Cambria" w:eastAsia="Times New Roman" w:hAnsi="Cambria" w:cs="Times New Roman"/>
          <w:sz w:val="24"/>
          <w:szCs w:val="24"/>
          <w:lang w:eastAsia="pl-PL"/>
        </w:rPr>
        <w:t xml:space="preserve"> </w:t>
      </w:r>
      <w:proofErr w:type="spellStart"/>
      <w:r w:rsidR="009721FB" w:rsidRPr="00833680">
        <w:rPr>
          <w:rFonts w:ascii="Cambria" w:eastAsia="Times New Roman" w:hAnsi="Cambria" w:cs="Times New Roman"/>
          <w:sz w:val="24"/>
          <w:szCs w:val="24"/>
          <w:lang w:eastAsia="pl-PL"/>
        </w:rPr>
        <w:t>Pzp</w:t>
      </w:r>
      <w:proofErr w:type="spellEnd"/>
      <w:r w:rsidRPr="00833680">
        <w:rPr>
          <w:rFonts w:ascii="Cambria" w:eastAsia="Times New Roman" w:hAnsi="Cambria" w:cs="Times New Roman"/>
          <w:sz w:val="24"/>
          <w:szCs w:val="24"/>
          <w:lang w:eastAsia="pl-PL"/>
        </w:rPr>
        <w:t xml:space="preserve">, sporządzonych nie </w:t>
      </w:r>
      <w:r w:rsidRPr="00833680">
        <w:rPr>
          <w:rFonts w:ascii="Cambria" w:eastAsia="Times New Roman" w:hAnsi="Cambria" w:cs="Times New Roman"/>
          <w:sz w:val="24"/>
          <w:szCs w:val="24"/>
          <w:lang w:eastAsia="pl-PL"/>
        </w:rPr>
        <w:lastRenderedPageBreak/>
        <w:t xml:space="preserve">wcześniej niż 3 miesiące przed jej złożeniem, jeżeli </w:t>
      </w:r>
      <w:r w:rsidRPr="009721FB">
        <w:rPr>
          <w:rFonts w:ascii="Cambria" w:eastAsia="Times New Roman" w:hAnsi="Cambria" w:cs="Times New Roman"/>
          <w:sz w:val="24"/>
          <w:szCs w:val="24"/>
          <w:lang w:eastAsia="pl-PL"/>
        </w:rPr>
        <w:t>odrębne przepisy wymagają wpisu do rejestru lub ewidencji;</w:t>
      </w:r>
    </w:p>
    <w:p w14:paraId="1ACFD966" w14:textId="0CA35734" w:rsidR="003931B5" w:rsidRPr="009C22B3" w:rsidRDefault="003931B5" w:rsidP="00A7354F">
      <w:pPr>
        <w:pStyle w:val="Akapitzlist"/>
        <w:numPr>
          <w:ilvl w:val="1"/>
          <w:numId w:val="4"/>
        </w:numPr>
        <w:spacing w:after="0" w:line="276" w:lineRule="auto"/>
        <w:jc w:val="both"/>
        <w:rPr>
          <w:rFonts w:ascii="Cambria" w:eastAsia="Times New Roman" w:hAnsi="Cambria" w:cs="Times New Roman"/>
          <w:sz w:val="24"/>
          <w:szCs w:val="24"/>
          <w:lang w:eastAsia="pl-PL"/>
        </w:rPr>
      </w:pPr>
      <w:bookmarkStart w:id="23" w:name="_Hlk105151576"/>
      <w:r w:rsidRPr="009721FB">
        <w:rPr>
          <w:rFonts w:ascii="Cambria" w:eastAsia="Times New Roman" w:hAnsi="Cambria" w:cs="Times New Roman"/>
          <w:sz w:val="24"/>
          <w:szCs w:val="24"/>
          <w:lang w:eastAsia="pl-PL"/>
        </w:rPr>
        <w:t xml:space="preserve">oświadczenia Wykonawcy o aktualności informacji zawartych w oświadczeniu, o którym mowa w art. 125 ust. 1 </w:t>
      </w:r>
      <w:r w:rsidRPr="009C22B3">
        <w:rPr>
          <w:rFonts w:ascii="Cambria" w:eastAsia="Times New Roman" w:hAnsi="Cambria" w:cs="Times New Roman"/>
          <w:sz w:val="24"/>
          <w:szCs w:val="24"/>
          <w:lang w:eastAsia="pl-PL"/>
        </w:rPr>
        <w:t>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bookmarkEnd w:id="23"/>
      <w:proofErr w:type="spellEnd"/>
      <w:r w:rsidRPr="009C22B3">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 xml:space="preserve">w zakresie podstaw wykluczenia z postępowania wskazanych przez </w:t>
      </w:r>
      <w:r w:rsidRPr="009C22B3">
        <w:rPr>
          <w:rFonts w:ascii="Cambria" w:eastAsia="Times New Roman" w:hAnsi="Cambria" w:cs="Times New Roman"/>
          <w:sz w:val="24"/>
          <w:szCs w:val="24"/>
          <w:lang w:eastAsia="pl-PL"/>
        </w:rPr>
        <w:t>Zamawiającego, o których mowa w:</w:t>
      </w:r>
    </w:p>
    <w:p w14:paraId="1D0E2567" w14:textId="4C56B317" w:rsidR="003931B5" w:rsidRPr="009C22B3" w:rsidRDefault="003931B5" w:rsidP="00A7354F">
      <w:pPr>
        <w:pStyle w:val="Akapitzlist"/>
        <w:numPr>
          <w:ilvl w:val="0"/>
          <w:numId w:val="17"/>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3 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5D10D959" w14:textId="6F66A28A" w:rsidR="00D973EB" w:rsidRPr="009C22B3" w:rsidRDefault="00D973EB" w:rsidP="00A7354F">
      <w:pPr>
        <w:pStyle w:val="Akapitzlist"/>
        <w:numPr>
          <w:ilvl w:val="0"/>
          <w:numId w:val="17"/>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4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orzeczenia zakazu ubiegania się o zamówienie publiczne tytułem środka zapobiegawczego,</w:t>
      </w:r>
    </w:p>
    <w:p w14:paraId="6A6F1833" w14:textId="12CA1C43" w:rsidR="00D973EB" w:rsidRPr="009C22B3" w:rsidRDefault="00D973EB" w:rsidP="00A7354F">
      <w:pPr>
        <w:pStyle w:val="Akapitzlist"/>
        <w:numPr>
          <w:ilvl w:val="0"/>
          <w:numId w:val="17"/>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5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zawarcia z innymi wykonawcami porozumienia mającego na celu zakłócenie konkurencji,</w:t>
      </w:r>
    </w:p>
    <w:p w14:paraId="60290B16" w14:textId="642D81A2" w:rsidR="003931B5" w:rsidRPr="009C22B3" w:rsidRDefault="003931B5" w:rsidP="00A7354F">
      <w:pPr>
        <w:pStyle w:val="Akapitzlist"/>
        <w:numPr>
          <w:ilvl w:val="0"/>
          <w:numId w:val="17"/>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6 ustawy</w:t>
      </w:r>
      <w:r w:rsidR="00D973EB" w:rsidRPr="009C22B3">
        <w:rPr>
          <w:rFonts w:ascii="Cambria" w:eastAsia="Times New Roman" w:hAnsi="Cambria" w:cs="Times New Roman"/>
          <w:sz w:val="24"/>
          <w:szCs w:val="24"/>
          <w:lang w:eastAsia="pl-PL"/>
        </w:rPr>
        <w:t xml:space="preserve"> </w:t>
      </w:r>
      <w:proofErr w:type="spellStart"/>
      <w:r w:rsidR="00D973E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6B579720" w14:textId="10FCAC4C" w:rsidR="00A94030" w:rsidRPr="009C22B3" w:rsidRDefault="00A94030" w:rsidP="00A7354F">
      <w:pPr>
        <w:pStyle w:val="Akapitzlist"/>
        <w:numPr>
          <w:ilvl w:val="0"/>
          <w:numId w:val="17"/>
        </w:numPr>
        <w:shd w:val="clear" w:color="auto" w:fill="FFFFFF"/>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109 ust. 1 pkt </w:t>
      </w:r>
      <w:r w:rsidR="006522B0">
        <w:rPr>
          <w:rFonts w:ascii="Cambria" w:eastAsia="Times New Roman" w:hAnsi="Cambria" w:cs="Arial"/>
          <w:sz w:val="24"/>
          <w:szCs w:val="24"/>
          <w:lang w:eastAsia="pl-PL"/>
        </w:rPr>
        <w:t>4</w:t>
      </w:r>
      <w:r w:rsidRPr="009C22B3">
        <w:rPr>
          <w:rFonts w:ascii="Cambria" w:eastAsia="Times New Roman" w:hAnsi="Cambria" w:cs="Arial"/>
          <w:sz w:val="24"/>
          <w:szCs w:val="24"/>
          <w:lang w:eastAsia="pl-PL"/>
        </w:rPr>
        <w:t xml:space="preserve">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w:t>
      </w:r>
    </w:p>
    <w:p w14:paraId="6584D8A7" w14:textId="48801C01" w:rsidR="003931B5" w:rsidRDefault="003931B5" w:rsidP="003931B5">
      <w:pPr>
        <w:spacing w:after="0" w:line="276" w:lineRule="auto"/>
        <w:ind w:left="2160"/>
        <w:jc w:val="both"/>
        <w:rPr>
          <w:rFonts w:ascii="Cambria" w:eastAsia="Times New Roman" w:hAnsi="Cambria" w:cs="Times New Roman"/>
          <w:b/>
          <w:bCs/>
          <w:sz w:val="24"/>
          <w:szCs w:val="24"/>
          <w:lang w:eastAsia="pl-PL"/>
        </w:rPr>
      </w:pPr>
      <w:r w:rsidRPr="009721FB">
        <w:rPr>
          <w:rFonts w:ascii="Cambria" w:eastAsia="Times New Roman" w:hAnsi="Cambria" w:cs="Times New Roman"/>
          <w:sz w:val="24"/>
          <w:szCs w:val="24"/>
          <w:lang w:eastAsia="pl-PL"/>
        </w:rPr>
        <w:t xml:space="preserve">Wzór oświadczenia stanowi </w:t>
      </w:r>
      <w:r w:rsidRPr="009721FB">
        <w:rPr>
          <w:rFonts w:ascii="Cambria" w:eastAsia="Times New Roman" w:hAnsi="Cambria" w:cs="Times New Roman"/>
          <w:b/>
          <w:bCs/>
          <w:sz w:val="24"/>
          <w:szCs w:val="24"/>
          <w:lang w:eastAsia="pl-PL"/>
        </w:rPr>
        <w:t xml:space="preserve">załącznik nr </w:t>
      </w:r>
      <w:r w:rsidR="00530944">
        <w:rPr>
          <w:rFonts w:ascii="Cambria" w:eastAsia="Times New Roman" w:hAnsi="Cambria" w:cs="Times New Roman"/>
          <w:b/>
          <w:bCs/>
          <w:sz w:val="24"/>
          <w:szCs w:val="24"/>
          <w:lang w:eastAsia="pl-PL"/>
        </w:rPr>
        <w:t>4</w:t>
      </w:r>
      <w:r w:rsidRPr="009721FB">
        <w:rPr>
          <w:rFonts w:ascii="Cambria" w:eastAsia="Times New Roman" w:hAnsi="Cambria" w:cs="Times New Roman"/>
          <w:b/>
          <w:bCs/>
          <w:sz w:val="24"/>
          <w:szCs w:val="24"/>
          <w:lang w:eastAsia="pl-PL"/>
        </w:rPr>
        <w:t xml:space="preserve"> do SWZ.</w:t>
      </w:r>
    </w:p>
    <w:p w14:paraId="5E292AA2" w14:textId="77777777" w:rsidR="001D790A" w:rsidRDefault="00702EE8" w:rsidP="00A7354F">
      <w:pPr>
        <w:pStyle w:val="Akapitzlist"/>
        <w:numPr>
          <w:ilvl w:val="1"/>
          <w:numId w:val="4"/>
        </w:numPr>
        <w:spacing w:after="0" w:line="276" w:lineRule="auto"/>
        <w:jc w:val="both"/>
        <w:rPr>
          <w:rFonts w:ascii="Cambria" w:eastAsia="Times New Roman" w:hAnsi="Cambria" w:cs="Times New Roman"/>
          <w:sz w:val="24"/>
          <w:szCs w:val="24"/>
          <w:lang w:eastAsia="pl-PL"/>
        </w:rPr>
      </w:pPr>
      <w:bookmarkStart w:id="24" w:name="_Hlk105155709"/>
      <w:r>
        <w:rPr>
          <w:rFonts w:ascii="Cambria" w:eastAsia="Times New Roman" w:hAnsi="Cambria" w:cs="Times New Roman"/>
          <w:sz w:val="24"/>
          <w:szCs w:val="24"/>
          <w:lang w:eastAsia="pl-PL"/>
        </w:rPr>
        <w:t>o</w:t>
      </w:r>
      <w:r w:rsidRPr="00702EE8">
        <w:rPr>
          <w:rFonts w:ascii="Cambria" w:eastAsia="Times New Roman" w:hAnsi="Cambria" w:cs="Times New Roman"/>
          <w:sz w:val="24"/>
          <w:szCs w:val="24"/>
          <w:lang w:eastAsia="pl-PL"/>
        </w:rPr>
        <w:t>świadczenia</w:t>
      </w:r>
      <w:r>
        <w:rPr>
          <w:rFonts w:ascii="Cambria" w:eastAsia="Times New Roman" w:hAnsi="Cambria" w:cs="Times New Roman"/>
          <w:sz w:val="24"/>
          <w:szCs w:val="24"/>
          <w:lang w:eastAsia="pl-PL"/>
        </w:rPr>
        <w:t xml:space="preserve"> Wykonawcy dot. przesłanek wykluczenia z art. 5k Rozporządzenia </w:t>
      </w:r>
      <w:r w:rsidRPr="00702EE8">
        <w:rPr>
          <w:rFonts w:ascii="Cambria" w:eastAsia="Times New Roman" w:hAnsi="Cambria" w:cs="Times New Roman"/>
          <w:sz w:val="24"/>
          <w:szCs w:val="24"/>
          <w:lang w:eastAsia="pl-PL"/>
        </w:rPr>
        <w:t xml:space="preserve">833/2014 </w:t>
      </w:r>
      <w:r>
        <w:rPr>
          <w:rFonts w:ascii="Cambria" w:eastAsia="Times New Roman" w:hAnsi="Cambria" w:cs="Times New Roman"/>
          <w:sz w:val="24"/>
          <w:szCs w:val="24"/>
          <w:lang w:eastAsia="pl-PL"/>
        </w:rPr>
        <w:t xml:space="preserve">oraz art. 7 ust. 1 </w:t>
      </w:r>
      <w:r w:rsidR="001D790A">
        <w:rPr>
          <w:rFonts w:ascii="Cambria" w:eastAsia="Times New Roman" w:hAnsi="Cambria" w:cs="Times New Roman"/>
          <w:sz w:val="24"/>
          <w:szCs w:val="24"/>
          <w:lang w:eastAsia="pl-PL"/>
        </w:rPr>
        <w:t>ustawy o szczególnych rozwiązaniach w zakresie przeciwdziałania wspieraniu agresji na Ukrainę, oraz służących ochronie bezpieczeństwa narodowego.</w:t>
      </w:r>
    </w:p>
    <w:p w14:paraId="6020E125" w14:textId="77777777" w:rsidR="001D790A" w:rsidRDefault="001D790A" w:rsidP="001D790A">
      <w:pPr>
        <w:pStyle w:val="Akapitzlist"/>
        <w:spacing w:after="0" w:line="276" w:lineRule="auto"/>
        <w:ind w:left="2124"/>
        <w:jc w:val="both"/>
        <w:rPr>
          <w:rFonts w:ascii="Cambria" w:eastAsia="Times New Roman" w:hAnsi="Cambria" w:cs="Times New Roman"/>
          <w:sz w:val="24"/>
          <w:szCs w:val="24"/>
          <w:lang w:eastAsia="pl-PL"/>
        </w:rPr>
      </w:pPr>
    </w:p>
    <w:p w14:paraId="75BF3C89" w14:textId="29F2BBF1" w:rsidR="00702EE8" w:rsidRPr="00702EE8" w:rsidRDefault="001D790A" w:rsidP="001D790A">
      <w:pPr>
        <w:pStyle w:val="Akapitzlist"/>
        <w:spacing w:after="0" w:line="276" w:lineRule="auto"/>
        <w:ind w:left="2124"/>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Wzór oświadczenia stanowi </w:t>
      </w:r>
      <w:r w:rsidRPr="009B762B">
        <w:rPr>
          <w:rFonts w:ascii="Cambria" w:eastAsia="Times New Roman" w:hAnsi="Cambria" w:cs="Times New Roman"/>
          <w:b/>
          <w:bCs/>
          <w:sz w:val="24"/>
          <w:szCs w:val="24"/>
          <w:lang w:eastAsia="pl-PL"/>
        </w:rPr>
        <w:t>załącznik nr 5 do SWZ.</w:t>
      </w:r>
      <w:r w:rsidR="00702EE8">
        <w:rPr>
          <w:rFonts w:ascii="Cambria" w:eastAsia="Times New Roman" w:hAnsi="Cambria" w:cs="Times New Roman"/>
          <w:sz w:val="24"/>
          <w:szCs w:val="24"/>
          <w:lang w:eastAsia="pl-PL"/>
        </w:rPr>
        <w:t xml:space="preserve">  </w:t>
      </w:r>
      <w:r w:rsidR="00702EE8" w:rsidRPr="00702EE8">
        <w:rPr>
          <w:rFonts w:ascii="Cambria" w:eastAsia="Times New Roman" w:hAnsi="Cambria" w:cs="Times New Roman"/>
          <w:sz w:val="24"/>
          <w:szCs w:val="24"/>
          <w:lang w:eastAsia="pl-PL"/>
        </w:rPr>
        <w:t xml:space="preserve"> </w:t>
      </w:r>
    </w:p>
    <w:bookmarkEnd w:id="24"/>
    <w:p w14:paraId="3E5CA4DA" w14:textId="77777777" w:rsidR="006522B0" w:rsidRPr="009721FB" w:rsidRDefault="006522B0" w:rsidP="003931B5">
      <w:pPr>
        <w:spacing w:after="0" w:line="276" w:lineRule="auto"/>
        <w:ind w:left="2160"/>
        <w:jc w:val="both"/>
        <w:rPr>
          <w:rFonts w:ascii="Cambria" w:eastAsia="Times New Roman" w:hAnsi="Cambria" w:cs="Times New Roman"/>
          <w:sz w:val="24"/>
          <w:szCs w:val="24"/>
          <w:lang w:eastAsia="pl-PL"/>
        </w:rPr>
      </w:pPr>
    </w:p>
    <w:p w14:paraId="45FEDB43" w14:textId="6870C6E4" w:rsidR="00F83D9A" w:rsidRPr="009721FB" w:rsidRDefault="00F83D9A"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t>
      </w:r>
      <w:r w:rsidR="009F61E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poza granicami Rzeczypospolitej Polskiej, zamiast: </w:t>
      </w:r>
    </w:p>
    <w:p w14:paraId="3A3D1CC8" w14:textId="748CBF3B" w:rsidR="005C7856" w:rsidRPr="009721FB" w:rsidRDefault="00F83D9A"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informacji z Krajowego Rejestru Karnego, o której mowa w pkt </w:t>
      </w:r>
      <w:r w:rsidR="005C7856" w:rsidRPr="009721FB">
        <w:rPr>
          <w:rFonts w:ascii="Cambria" w:eastAsia="Times New Roman" w:hAnsi="Cambria" w:cs="Times New Roman"/>
          <w:sz w:val="24"/>
          <w:szCs w:val="24"/>
          <w:lang w:eastAsia="pl-PL"/>
        </w:rPr>
        <w:t>5.</w:t>
      </w:r>
      <w:r w:rsidR="009B762B">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 xml:space="preserve">.  – składa informację z odpowiedniego rejestru, takiego jak rejestr sądowy, albo, w przypadku braku takiego rejestru, inny równoważny dokument wydany przez właściwy organ sądowy lub administracyjny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w zakresie, o którym mowa w pkt </w:t>
      </w:r>
      <w:r w:rsidR="005C7856" w:rsidRPr="009721FB">
        <w:rPr>
          <w:rFonts w:ascii="Cambria" w:eastAsia="Times New Roman" w:hAnsi="Cambria" w:cs="Times New Roman"/>
          <w:sz w:val="24"/>
          <w:szCs w:val="24"/>
          <w:lang w:eastAsia="pl-PL"/>
        </w:rPr>
        <w:t>5.</w:t>
      </w:r>
      <w:r w:rsidR="009B762B">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w:t>
      </w:r>
    </w:p>
    <w:p w14:paraId="35ABC4A8" w14:textId="18C05C37" w:rsidR="00F83D9A" w:rsidRPr="009721FB" w:rsidRDefault="00F83D9A"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odpisu albo informacji z Krajowego Rejestru Sądowego lub z Centralnej Ewidencji i Informacji o Działalności Gospodarczej, o których mowa w pkt </w:t>
      </w:r>
      <w:r w:rsidR="005C7856" w:rsidRPr="009721FB">
        <w:rPr>
          <w:rFonts w:ascii="Cambria" w:eastAsia="Times New Roman" w:hAnsi="Cambria" w:cs="Times New Roman"/>
          <w:sz w:val="24"/>
          <w:szCs w:val="24"/>
          <w:lang w:eastAsia="pl-PL"/>
        </w:rPr>
        <w:t>5.</w:t>
      </w:r>
      <w:r w:rsidR="009B762B">
        <w:rPr>
          <w:rFonts w:ascii="Cambria" w:eastAsia="Times New Roman" w:hAnsi="Cambria" w:cs="Times New Roman"/>
          <w:sz w:val="24"/>
          <w:szCs w:val="24"/>
          <w:lang w:eastAsia="pl-PL"/>
        </w:rPr>
        <w:t>3</w:t>
      </w:r>
      <w:r w:rsidRPr="009721FB">
        <w:rPr>
          <w:rFonts w:ascii="Cambria" w:eastAsia="Times New Roman" w:hAnsi="Cambria" w:cs="Times New Roman"/>
          <w:sz w:val="24"/>
          <w:szCs w:val="24"/>
          <w:lang w:eastAsia="pl-PL"/>
        </w:rPr>
        <w:t xml:space="preserve">. – składa dokument lub dokumenty wystawione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FA2DDF4" w14:textId="1DDD0144" w:rsidR="005C7856" w:rsidRPr="009721FB" w:rsidRDefault="00F83D9A"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lastRenderedPageBreak/>
        <w:t xml:space="preserve">Dokument, o którym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.1. powinien być wystawiony nie wcześniej niż 6 miesięcy przed jego złożeniem, zaś dokument, o który</w:t>
      </w:r>
      <w:r w:rsidR="009B762B">
        <w:rPr>
          <w:rFonts w:ascii="Cambria" w:eastAsia="Times New Roman" w:hAnsi="Cambria" w:cs="Times New Roman"/>
          <w:sz w:val="24"/>
          <w:szCs w:val="24"/>
          <w:lang w:eastAsia="pl-PL"/>
        </w:rPr>
        <w:t>m</w:t>
      </w:r>
      <w:r w:rsidRPr="009721FB">
        <w:rPr>
          <w:rFonts w:ascii="Cambria" w:eastAsia="Times New Roman" w:hAnsi="Cambria" w:cs="Times New Roman"/>
          <w:sz w:val="24"/>
          <w:szCs w:val="24"/>
          <w:lang w:eastAsia="pl-PL"/>
        </w:rPr>
        <w:t xml:space="preserve"> mowa w pkt </w:t>
      </w:r>
      <w:r w:rsidR="005C7856" w:rsidRPr="009721FB">
        <w:rPr>
          <w:rFonts w:ascii="Cambria" w:eastAsia="Times New Roman" w:hAnsi="Cambria" w:cs="Times New Roman"/>
          <w:sz w:val="24"/>
          <w:szCs w:val="24"/>
          <w:lang w:eastAsia="pl-PL"/>
        </w:rPr>
        <w:t>6.2.</w:t>
      </w:r>
      <w:r w:rsidRPr="009721FB">
        <w:rPr>
          <w:rFonts w:ascii="Cambria" w:eastAsia="Times New Roman" w:hAnsi="Cambria" w:cs="Times New Roman"/>
          <w:sz w:val="24"/>
          <w:szCs w:val="24"/>
          <w:lang w:eastAsia="pl-PL"/>
        </w:rPr>
        <w:t xml:space="preserve"> powin</w:t>
      </w:r>
      <w:r w:rsidR="009B762B">
        <w:rPr>
          <w:rFonts w:ascii="Cambria" w:eastAsia="Times New Roman" w:hAnsi="Cambria" w:cs="Times New Roman"/>
          <w:sz w:val="24"/>
          <w:szCs w:val="24"/>
          <w:lang w:eastAsia="pl-PL"/>
        </w:rPr>
        <w:t>ien</w:t>
      </w:r>
      <w:r w:rsidRPr="009721FB">
        <w:rPr>
          <w:rFonts w:ascii="Cambria" w:eastAsia="Times New Roman" w:hAnsi="Cambria" w:cs="Times New Roman"/>
          <w:sz w:val="24"/>
          <w:szCs w:val="24"/>
          <w:lang w:eastAsia="pl-PL"/>
        </w:rPr>
        <w:t xml:space="preserve"> być wystawion</w:t>
      </w:r>
      <w:r w:rsidR="009B762B">
        <w:rPr>
          <w:rFonts w:ascii="Cambria" w:eastAsia="Times New Roman" w:hAnsi="Cambria" w:cs="Times New Roman"/>
          <w:sz w:val="24"/>
          <w:szCs w:val="24"/>
          <w:lang w:eastAsia="pl-PL"/>
        </w:rPr>
        <w:t>y</w:t>
      </w:r>
      <w:r w:rsidRPr="009721FB">
        <w:rPr>
          <w:rFonts w:ascii="Cambria" w:eastAsia="Times New Roman" w:hAnsi="Cambria" w:cs="Times New Roman"/>
          <w:sz w:val="24"/>
          <w:szCs w:val="24"/>
          <w:lang w:eastAsia="pl-PL"/>
        </w:rPr>
        <w:t xml:space="preserve"> nie wcześniej niż 3 miesiące przed ich złożeniem.</w:t>
      </w:r>
    </w:p>
    <w:p w14:paraId="75957943" w14:textId="2B8E946E" w:rsidR="00994F85" w:rsidRPr="009721FB" w:rsidRDefault="00F83D9A"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nie wydaje się dokumentów, o których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 lub gdy dokumenty te nie odnoszą się do wszystkich przypadków, o których mowa w art. 108 ust. 1 pkt 1, 2 i 4</w:t>
      </w:r>
      <w:r w:rsidR="009B762B">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 xml:space="preserve">ustawy, zastępuje się je odpowiednio w całości lub w części dokumentem zawierającym odpowiednio oświadczenie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Przepisy dotyczące terminów określone w pkt </w:t>
      </w:r>
      <w:r w:rsidR="00994F85" w:rsidRPr="009721FB">
        <w:rPr>
          <w:rFonts w:ascii="Cambria" w:eastAsia="Times New Roman" w:hAnsi="Cambria" w:cs="Times New Roman"/>
          <w:sz w:val="24"/>
          <w:szCs w:val="24"/>
          <w:lang w:eastAsia="pl-PL"/>
        </w:rPr>
        <w:t>7</w:t>
      </w:r>
      <w:r w:rsidRPr="009721FB">
        <w:rPr>
          <w:rFonts w:ascii="Cambria" w:eastAsia="Times New Roman" w:hAnsi="Cambria" w:cs="Times New Roman"/>
          <w:sz w:val="24"/>
          <w:szCs w:val="24"/>
          <w:lang w:eastAsia="pl-PL"/>
        </w:rPr>
        <w:t>. stosuje się odpowiednio</w:t>
      </w:r>
      <w:r w:rsidR="00994F85" w:rsidRPr="009721FB">
        <w:rPr>
          <w:rFonts w:ascii="Cambria" w:eastAsia="Times New Roman" w:hAnsi="Cambria" w:cs="Times New Roman"/>
          <w:sz w:val="24"/>
          <w:szCs w:val="24"/>
          <w:lang w:eastAsia="pl-PL"/>
        </w:rPr>
        <w:t>.</w:t>
      </w:r>
    </w:p>
    <w:p w14:paraId="4B3A5E26" w14:textId="2530F570" w:rsidR="00CF2A79" w:rsidRPr="009721FB" w:rsidRDefault="00F83D9A"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W przypadku wspólnego ubiegania się o zamówienie przez Wykonawców oświadczenie, </w:t>
      </w:r>
      <w:r w:rsidR="00994F85" w:rsidRPr="009721FB">
        <w:rPr>
          <w:rFonts w:ascii="Cambria" w:eastAsia="Times New Roman" w:hAnsi="Cambria" w:cs="Times New Roman"/>
          <w:sz w:val="24"/>
          <w:szCs w:val="24"/>
          <w:lang w:eastAsia="pl-PL"/>
        </w:rPr>
        <w:t xml:space="preserve">o którym mowa w pkt 5.1. </w:t>
      </w:r>
      <w:r w:rsidRPr="009721FB">
        <w:rPr>
          <w:rFonts w:ascii="Cambria" w:eastAsia="Times New Roman" w:hAnsi="Cambria" w:cs="Times New Roman"/>
          <w:sz w:val="24"/>
          <w:szCs w:val="24"/>
          <w:lang w:eastAsia="pl-PL"/>
        </w:rPr>
        <w:t xml:space="preserve">oraz dokumenty podmiotowe, o których mowa w pkt </w:t>
      </w:r>
      <w:r w:rsidR="00994F85" w:rsidRPr="009721FB">
        <w:rPr>
          <w:rFonts w:ascii="Cambria" w:eastAsia="Times New Roman" w:hAnsi="Cambria" w:cs="Times New Roman"/>
          <w:sz w:val="24"/>
          <w:szCs w:val="24"/>
          <w:lang w:eastAsia="pl-PL"/>
        </w:rPr>
        <w:t>5.</w:t>
      </w:r>
      <w:r w:rsidR="009B762B">
        <w:rPr>
          <w:rFonts w:ascii="Cambria" w:eastAsia="Times New Roman" w:hAnsi="Cambria" w:cs="Times New Roman"/>
          <w:sz w:val="24"/>
          <w:szCs w:val="24"/>
          <w:lang w:eastAsia="pl-PL"/>
        </w:rPr>
        <w:t>2</w:t>
      </w:r>
      <w:r w:rsidR="00994F85" w:rsidRPr="009721FB">
        <w:rPr>
          <w:rFonts w:ascii="Cambria" w:eastAsia="Times New Roman" w:hAnsi="Cambria" w:cs="Times New Roman"/>
          <w:sz w:val="24"/>
          <w:szCs w:val="24"/>
          <w:lang w:eastAsia="pl-PL"/>
        </w:rPr>
        <w:t>.-5.</w:t>
      </w:r>
      <w:r w:rsidR="009B762B">
        <w:rPr>
          <w:rFonts w:ascii="Cambria" w:eastAsia="Times New Roman" w:hAnsi="Cambria" w:cs="Times New Roman"/>
          <w:sz w:val="24"/>
          <w:szCs w:val="24"/>
          <w:lang w:eastAsia="pl-PL"/>
        </w:rPr>
        <w:t>5</w:t>
      </w:r>
      <w:r w:rsidRPr="009721FB">
        <w:rPr>
          <w:rFonts w:ascii="Cambria" w:eastAsia="Times New Roman" w:hAnsi="Cambria" w:cs="Times New Roman"/>
          <w:sz w:val="24"/>
          <w:szCs w:val="24"/>
          <w:lang w:eastAsia="pl-PL"/>
        </w:rPr>
        <w:t>, składa każdy z Wykonawców</w:t>
      </w:r>
      <w:r w:rsidR="00994F85" w:rsidRPr="009721FB">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 xml:space="preserve">Oświadczenia te </w:t>
      </w:r>
      <w:r w:rsidR="00CF2A79" w:rsidRPr="009721FB">
        <w:rPr>
          <w:rFonts w:ascii="Cambria" w:eastAsia="Times New Roman" w:hAnsi="Cambria" w:cs="Times New Roman"/>
          <w:sz w:val="24"/>
          <w:szCs w:val="24"/>
          <w:lang w:eastAsia="pl-PL"/>
        </w:rPr>
        <w:t xml:space="preserve">i dokumenty </w:t>
      </w:r>
      <w:r w:rsidRPr="009721FB">
        <w:rPr>
          <w:rFonts w:ascii="Cambria" w:eastAsia="Times New Roman" w:hAnsi="Cambria" w:cs="Times New Roman"/>
          <w:sz w:val="24"/>
          <w:szCs w:val="24"/>
          <w:lang w:eastAsia="pl-PL"/>
        </w:rPr>
        <w:t>potwierdzają brak podstaw wykluczeni</w:t>
      </w:r>
      <w:r w:rsidR="00021A42">
        <w:rPr>
          <w:rFonts w:ascii="Cambria" w:eastAsia="Times New Roman" w:hAnsi="Cambria" w:cs="Times New Roman"/>
          <w:sz w:val="24"/>
          <w:szCs w:val="24"/>
          <w:lang w:eastAsia="pl-PL"/>
        </w:rPr>
        <w:t>a</w:t>
      </w:r>
      <w:r w:rsidRPr="009721FB">
        <w:rPr>
          <w:rFonts w:ascii="Cambria" w:eastAsia="Times New Roman" w:hAnsi="Cambria" w:cs="Times New Roman"/>
          <w:sz w:val="24"/>
          <w:szCs w:val="24"/>
          <w:lang w:eastAsia="pl-PL"/>
        </w:rPr>
        <w:t>.</w:t>
      </w:r>
    </w:p>
    <w:p w14:paraId="34B713B7" w14:textId="4A9CF0E1" w:rsidR="00AC105D" w:rsidRPr="009721FB" w:rsidRDefault="00AC105D"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C152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wskazał w </w:t>
      </w:r>
      <w:r w:rsidR="00CF2A79" w:rsidRPr="009721FB">
        <w:rPr>
          <w:rFonts w:ascii="Cambria" w:eastAsia="Times New Roman" w:hAnsi="Cambria" w:cs="Times New Roman"/>
          <w:sz w:val="24"/>
          <w:szCs w:val="24"/>
          <w:lang w:eastAsia="pl-PL"/>
        </w:rPr>
        <w:t>jednolitym dokumencie</w:t>
      </w:r>
      <w:r w:rsidRPr="009721FB">
        <w:rPr>
          <w:rFonts w:ascii="Cambria" w:eastAsia="Times New Roman" w:hAnsi="Cambria" w:cs="Times New Roman"/>
          <w:sz w:val="24"/>
          <w:szCs w:val="24"/>
          <w:lang w:eastAsia="pl-PL"/>
        </w:rPr>
        <w:t xml:space="preserve">, o którym mowa w art. 125 ust. </w:t>
      </w:r>
      <w:r w:rsidR="00CF2A79" w:rsidRPr="009721FB">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 dane umożliwiające dostęp do tych środków.</w:t>
      </w:r>
    </w:p>
    <w:p w14:paraId="6D2C1ABF" w14:textId="44A66630" w:rsidR="00AC105D" w:rsidRPr="009721FB" w:rsidRDefault="00AC105D"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Wykonawca nie złożył oświadczenia, o którym mowa w </w:t>
      </w:r>
      <w:r w:rsidR="00CF2A79" w:rsidRPr="009721FB">
        <w:rPr>
          <w:rFonts w:ascii="Cambria" w:eastAsia="Times New Roman" w:hAnsi="Cambria" w:cs="Times New Roman"/>
          <w:sz w:val="24"/>
          <w:szCs w:val="24"/>
          <w:lang w:eastAsia="pl-PL"/>
        </w:rPr>
        <w:t>art. 125 ust.1 ustawy</w:t>
      </w:r>
      <w:r w:rsidRPr="009721FB">
        <w:rPr>
          <w:rFonts w:ascii="Cambria" w:eastAsia="Times New Roman" w:hAnsi="Cambria" w:cs="Times New Roman"/>
          <w:sz w:val="24"/>
          <w:szCs w:val="24"/>
          <w:lang w:eastAsia="pl-PL"/>
        </w:rPr>
        <w:t xml:space="preserve">, podmiotowych środków dowodowych, innych dokumentów lub oświadczeń składanych w postępowaniu lub są one niekompletne lub zawierają błędy, </w:t>
      </w:r>
      <w:r w:rsidR="00123937" w:rsidRPr="009721FB">
        <w:rPr>
          <w:rFonts w:ascii="Cambria" w:eastAsia="Times New Roman" w:hAnsi="Cambria" w:cs="Times New Roman"/>
          <w:sz w:val="24"/>
          <w:szCs w:val="24"/>
          <w:lang w:eastAsia="pl-PL"/>
        </w:rPr>
        <w:t>Z</w:t>
      </w:r>
      <w:r w:rsidRPr="009721FB">
        <w:rPr>
          <w:rFonts w:ascii="Cambria" w:eastAsia="Times New Roman" w:hAnsi="Cambria" w:cs="Times New Roman"/>
          <w:sz w:val="24"/>
          <w:szCs w:val="24"/>
          <w:lang w:eastAsia="pl-PL"/>
        </w:rPr>
        <w:t xml:space="preserve">amawiający wzywa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9721FB" w:rsidRDefault="00AC105D" w:rsidP="00A7354F">
      <w:pPr>
        <w:pStyle w:val="Akapitzlist"/>
        <w:numPr>
          <w:ilvl w:val="0"/>
          <w:numId w:val="15"/>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oferta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9721FB" w:rsidRDefault="00AC105D" w:rsidP="00A7354F">
      <w:pPr>
        <w:pStyle w:val="Akapitzlist"/>
        <w:numPr>
          <w:ilvl w:val="0"/>
          <w:numId w:val="15"/>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zachodzą przesłanki unieważnienia postępowania.</w:t>
      </w:r>
    </w:p>
    <w:p w14:paraId="6B1371E4" w14:textId="5B165D87" w:rsidR="00123937" w:rsidRPr="006D18C8" w:rsidRDefault="00AC105D" w:rsidP="00A7354F">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sz w:val="24"/>
          <w:szCs w:val="24"/>
          <w:lang w:eastAsia="pl-PL"/>
        </w:rPr>
        <w:t xml:space="preserve">Wykonawca składa podmiotowe środki dowodowe na wezwanie, o którym mowa </w:t>
      </w:r>
      <w:r w:rsidR="00123937">
        <w:rPr>
          <w:rFonts w:ascii="Cambria" w:eastAsia="Times New Roman" w:hAnsi="Cambria" w:cs="Times New Roman"/>
          <w:sz w:val="24"/>
          <w:szCs w:val="24"/>
          <w:lang w:eastAsia="pl-PL"/>
        </w:rPr>
        <w:t>wyżej</w:t>
      </w:r>
      <w:r w:rsidRPr="00AC105D">
        <w:rPr>
          <w:rFonts w:ascii="Cambria" w:eastAsia="Times New Roman" w:hAnsi="Cambria" w:cs="Times New Roman"/>
          <w:sz w:val="24"/>
          <w:szCs w:val="24"/>
          <w:lang w:eastAsia="pl-PL"/>
        </w:rPr>
        <w:t xml:space="preserve">, </w:t>
      </w:r>
      <w:r w:rsidRPr="006D18C8">
        <w:rPr>
          <w:rFonts w:ascii="Cambria" w:eastAsia="Times New Roman" w:hAnsi="Cambria" w:cs="Times New Roman"/>
          <w:b/>
          <w:bCs/>
          <w:sz w:val="24"/>
          <w:szCs w:val="24"/>
          <w:u w:val="single"/>
          <w:lang w:eastAsia="pl-PL"/>
        </w:rPr>
        <w:t>aktualne na dzień ich złożenia.</w:t>
      </w:r>
    </w:p>
    <w:p w14:paraId="5DE98E4B" w14:textId="7E49AA33" w:rsidR="001C512E" w:rsidRDefault="001C512E" w:rsidP="00A7354F">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1C512E">
        <w:rPr>
          <w:rFonts w:ascii="Cambria" w:eastAsia="Times New Roman" w:hAnsi="Cambria" w:cs="Times New Roman"/>
          <w:b/>
          <w:bCs/>
          <w:sz w:val="24"/>
          <w:szCs w:val="24"/>
          <w:lang w:eastAsia="pl-PL"/>
        </w:rPr>
        <w:t>Forma oferty, oświadczeń oraz dokumentów:</w:t>
      </w:r>
    </w:p>
    <w:p w14:paraId="0C41927E" w14:textId="00B38EB9" w:rsidR="001C512E" w:rsidRPr="00B427B2" w:rsidRDefault="00755CD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Oferta, oświadczeni</w:t>
      </w:r>
      <w:r w:rsidR="006D18C8">
        <w:rPr>
          <w:rFonts w:ascii="Cambria" w:eastAsia="Times New Roman" w:hAnsi="Cambria" w:cs="Times New Roman"/>
          <w:sz w:val="24"/>
          <w:szCs w:val="24"/>
          <w:lang w:eastAsia="pl-PL"/>
        </w:rPr>
        <w:t>e</w:t>
      </w:r>
      <w:r w:rsidRPr="00B427B2">
        <w:rPr>
          <w:rFonts w:ascii="Cambria" w:eastAsia="Times New Roman" w:hAnsi="Cambria" w:cs="Times New Roman"/>
          <w:sz w:val="24"/>
          <w:szCs w:val="24"/>
          <w:lang w:eastAsia="pl-PL"/>
        </w:rPr>
        <w:t>, o który</w:t>
      </w:r>
      <w:r w:rsidR="006D18C8">
        <w:rPr>
          <w:rFonts w:ascii="Cambria" w:eastAsia="Times New Roman" w:hAnsi="Cambria" w:cs="Times New Roman"/>
          <w:sz w:val="24"/>
          <w:szCs w:val="24"/>
          <w:lang w:eastAsia="pl-PL"/>
        </w:rPr>
        <w:t>m</w:t>
      </w:r>
      <w:r w:rsidRPr="00B427B2">
        <w:rPr>
          <w:rFonts w:ascii="Cambria" w:eastAsia="Times New Roman" w:hAnsi="Cambria" w:cs="Times New Roman"/>
          <w:sz w:val="24"/>
          <w:szCs w:val="24"/>
          <w:lang w:eastAsia="pl-PL"/>
        </w:rPr>
        <w:t xml:space="preserve"> mowa w art. 125 ust. 1 ustawy</w:t>
      </w:r>
      <w:r w:rsidR="00B427B2" w:rsidRPr="00B427B2">
        <w:rPr>
          <w:rFonts w:ascii="Cambria" w:eastAsia="Times New Roman" w:hAnsi="Cambria" w:cs="Times New Roman"/>
          <w:sz w:val="24"/>
          <w:szCs w:val="24"/>
          <w:lang w:eastAsia="pl-PL"/>
        </w:rPr>
        <w:t xml:space="preserve"> </w:t>
      </w:r>
      <w:proofErr w:type="spellStart"/>
      <w:r w:rsidR="00B427B2" w:rsidRPr="00B427B2">
        <w:rPr>
          <w:rFonts w:ascii="Cambria" w:eastAsia="Times New Roman" w:hAnsi="Cambria" w:cs="Times New Roman"/>
          <w:sz w:val="24"/>
          <w:szCs w:val="24"/>
          <w:lang w:eastAsia="pl-PL"/>
        </w:rPr>
        <w:t>Pzp</w:t>
      </w:r>
      <w:proofErr w:type="spellEnd"/>
      <w:r w:rsidRPr="00B427B2">
        <w:rPr>
          <w:rFonts w:ascii="Cambria" w:eastAsia="Times New Roman" w:hAnsi="Cambria" w:cs="Times New Roman"/>
          <w:sz w:val="24"/>
          <w:szCs w:val="24"/>
          <w:lang w:eastAsia="pl-PL"/>
        </w:rPr>
        <w:t xml:space="preserve">, podmiotowe środki dowodowe, w tym </w:t>
      </w:r>
      <w:r w:rsidRPr="00090DE4">
        <w:rPr>
          <w:rFonts w:ascii="Cambria" w:eastAsia="Times New Roman" w:hAnsi="Cambria" w:cs="Times New Roman"/>
          <w:sz w:val="24"/>
          <w:szCs w:val="24"/>
          <w:lang w:eastAsia="pl-PL"/>
        </w:rPr>
        <w:t xml:space="preserve">oświadczenie, o którym </w:t>
      </w:r>
      <w:r w:rsidRPr="00090DE4">
        <w:rPr>
          <w:rFonts w:ascii="Cambria" w:eastAsia="Times New Roman" w:hAnsi="Cambria" w:cs="Times New Roman"/>
          <w:sz w:val="24"/>
          <w:szCs w:val="24"/>
          <w:lang w:eastAsia="pl-PL"/>
        </w:rPr>
        <w:lastRenderedPageBreak/>
        <w:t>mowa w art. 117 ust. 4 ustawy</w:t>
      </w:r>
      <w:r w:rsidR="00701AE3" w:rsidRPr="00090DE4">
        <w:rPr>
          <w:rFonts w:ascii="Cambria" w:eastAsia="Times New Roman" w:hAnsi="Cambria" w:cs="Times New Roman"/>
          <w:sz w:val="24"/>
          <w:szCs w:val="24"/>
          <w:lang w:eastAsia="pl-PL"/>
        </w:rPr>
        <w:t xml:space="preserve"> (w przypadku Wykonawców składających ofertę wspólnie)</w:t>
      </w:r>
      <w:r w:rsidRPr="00090DE4">
        <w:rPr>
          <w:rFonts w:ascii="Cambria" w:eastAsia="Times New Roman" w:hAnsi="Cambria" w:cs="Times New Roman"/>
          <w:sz w:val="24"/>
          <w:szCs w:val="24"/>
          <w:lang w:eastAsia="pl-PL"/>
        </w:rPr>
        <w:t xml:space="preserve">, </w:t>
      </w:r>
      <w:r w:rsidRPr="00B427B2">
        <w:rPr>
          <w:rFonts w:ascii="Cambria" w:eastAsia="Times New Roman" w:hAnsi="Cambria" w:cs="Times New Roman"/>
          <w:sz w:val="24"/>
          <w:szCs w:val="24"/>
          <w:lang w:eastAsia="pl-PL"/>
        </w:rPr>
        <w:t>oraz zobowiązanie podmiotu udostępniającego zasoby, o którym mowa w art. 118 ust. 3 ustawy, przedmiotowe środki dowodowe, pełnomocnictwo, dokumenty, o których mowa w art. 94 ust. 2 ustawy</w:t>
      </w:r>
      <w:r w:rsidR="00090DE4">
        <w:rPr>
          <w:rFonts w:ascii="Cambria" w:eastAsia="Times New Roman" w:hAnsi="Cambria" w:cs="Times New Roman"/>
          <w:sz w:val="24"/>
          <w:szCs w:val="24"/>
          <w:lang w:eastAsia="pl-PL"/>
        </w:rPr>
        <w:t xml:space="preserve"> (jeżeli Zamawiający wymaga)</w:t>
      </w:r>
      <w:r w:rsidRPr="00B427B2">
        <w:rPr>
          <w:rFonts w:ascii="Cambria" w:eastAsia="Times New Roman" w:hAnsi="Cambria" w:cs="Times New Roman"/>
          <w:sz w:val="24"/>
          <w:szCs w:val="24"/>
          <w:lang w:eastAsia="pl-PL"/>
        </w:rPr>
        <w:t xml:space="preserve">,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B427B2">
        <w:rPr>
          <w:rFonts w:ascii="Cambria" w:eastAsia="Times New Roman" w:hAnsi="Cambria" w:cs="Times New Roman"/>
          <w:sz w:val="24"/>
          <w:szCs w:val="24"/>
          <w:lang w:eastAsia="pl-PL"/>
        </w:rPr>
        <w:t>.</w:t>
      </w:r>
    </w:p>
    <w:p w14:paraId="7E35FD18" w14:textId="088E0110" w:rsidR="00755CD7" w:rsidRPr="00B427B2" w:rsidRDefault="00755CD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 xml:space="preserve">Informacje, oświadczenia lub dokumenty, inne niż określone w </w:t>
      </w:r>
      <w:r w:rsidR="00B427B2" w:rsidRPr="00B427B2">
        <w:rPr>
          <w:rFonts w:ascii="Cambria" w:eastAsia="Times New Roman" w:hAnsi="Cambria" w:cs="Times New Roman"/>
          <w:sz w:val="24"/>
          <w:szCs w:val="24"/>
          <w:lang w:eastAsia="pl-PL"/>
        </w:rPr>
        <w:t>pkt.</w:t>
      </w:r>
      <w:r w:rsidRPr="00B427B2">
        <w:rPr>
          <w:rFonts w:ascii="Cambria" w:eastAsia="Times New Roman" w:hAnsi="Cambria" w:cs="Times New Roman"/>
          <w:sz w:val="24"/>
          <w:szCs w:val="24"/>
          <w:lang w:eastAsia="pl-PL"/>
        </w:rPr>
        <w:t xml:space="preserve"> </w:t>
      </w:r>
      <w:r w:rsidR="003D4513">
        <w:rPr>
          <w:rFonts w:ascii="Cambria" w:eastAsia="Times New Roman" w:hAnsi="Cambria" w:cs="Times New Roman"/>
          <w:sz w:val="24"/>
          <w:szCs w:val="24"/>
          <w:lang w:eastAsia="pl-PL"/>
        </w:rPr>
        <w:t>1</w:t>
      </w:r>
      <w:r w:rsidR="00310CF9">
        <w:rPr>
          <w:rFonts w:ascii="Cambria" w:eastAsia="Times New Roman" w:hAnsi="Cambria" w:cs="Times New Roman"/>
          <w:sz w:val="24"/>
          <w:szCs w:val="24"/>
          <w:lang w:eastAsia="pl-PL"/>
        </w:rPr>
        <w:t>3</w:t>
      </w:r>
      <w:r w:rsidRPr="00B427B2">
        <w:rPr>
          <w:rFonts w:ascii="Cambria" w:eastAsia="Times New Roman" w:hAnsi="Cambria" w:cs="Times New Roman"/>
          <w:sz w:val="24"/>
          <w:szCs w:val="24"/>
          <w:lang w:eastAsia="pl-PL"/>
        </w:rPr>
        <w:t>.</w:t>
      </w:r>
      <w:r w:rsidR="00070051" w:rsidRPr="00B427B2">
        <w:rPr>
          <w:rFonts w:ascii="Cambria" w:eastAsia="Times New Roman" w:hAnsi="Cambria" w:cs="Times New Roman"/>
          <w:sz w:val="24"/>
          <w:szCs w:val="24"/>
          <w:lang w:eastAsia="pl-PL"/>
        </w:rPr>
        <w:t>1</w:t>
      </w:r>
      <w:r w:rsidRPr="00B427B2">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w:t>
      </w:r>
      <w:r w:rsidRPr="00B427B2">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Default="00B53E4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umocowanie do reprezentowania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ykonawcy,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Pr>
          <w:rFonts w:ascii="Cambria" w:eastAsia="Times New Roman" w:hAnsi="Cambria" w:cs="Times New Roman"/>
          <w:sz w:val="24"/>
          <w:szCs w:val="24"/>
          <w:lang w:eastAsia="pl-PL"/>
        </w:rPr>
        <w:t>Pzp</w:t>
      </w:r>
      <w:proofErr w:type="spellEnd"/>
      <w:r w:rsidR="00B427B2">
        <w:rPr>
          <w:rFonts w:ascii="Cambria" w:eastAsia="Times New Roman" w:hAnsi="Cambria" w:cs="Times New Roman"/>
          <w:sz w:val="24"/>
          <w:szCs w:val="24"/>
          <w:lang w:eastAsia="pl-PL"/>
        </w:rPr>
        <w:t xml:space="preserve"> </w:t>
      </w:r>
      <w:r w:rsidRPr="00B53E47">
        <w:rPr>
          <w:rFonts w:ascii="Cambria" w:eastAsia="Times New Roman" w:hAnsi="Cambria" w:cs="Times New Roman"/>
          <w:sz w:val="24"/>
          <w:szCs w:val="24"/>
          <w:lang w:eastAsia="pl-PL"/>
        </w:rPr>
        <w:t xml:space="preserve">lub podwykonawcy niebędącego podmiotem udostępniającym zasoby na takich zasadach, zostały wystawione przez upoważnione podmioty inne niż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r>
        <w:rPr>
          <w:rFonts w:ascii="Cambria" w:eastAsia="Times New Roman" w:hAnsi="Cambria" w:cs="Times New Roman"/>
          <w:sz w:val="24"/>
          <w:szCs w:val="24"/>
          <w:lang w:eastAsia="pl-PL"/>
        </w:rPr>
        <w:t>.</w:t>
      </w:r>
    </w:p>
    <w:p w14:paraId="166FE7DE" w14:textId="46794991" w:rsidR="00B53E47" w:rsidRDefault="00B53E4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p>
    <w:p w14:paraId="70B4FFC5" w14:textId="7D96833F" w:rsidR="00B53E47" w:rsidRPr="00B53E47" w:rsidRDefault="00B53E4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w:t>
      </w:r>
      <w:r w:rsidR="00310CF9">
        <w:rPr>
          <w:rFonts w:ascii="Cambria" w:eastAsia="Times New Roman" w:hAnsi="Cambria" w:cs="Times New Roman"/>
          <w:sz w:val="24"/>
          <w:szCs w:val="24"/>
          <w:lang w:eastAsia="pl-PL"/>
        </w:rPr>
        <w:t>3</w:t>
      </w:r>
      <w:r w:rsidR="00701AE3">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dokonuje w przypadku:</w:t>
      </w:r>
    </w:p>
    <w:p w14:paraId="307B7391" w14:textId="50F558C1" w:rsidR="00B53E47" w:rsidRDefault="00B53E47" w:rsidP="00A7354F">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wspólnie ubiegający się o udzielenie zamówienia, podmiot udostępniający zasoby </w:t>
      </w:r>
      <w:r w:rsidRPr="00B53E47">
        <w:rPr>
          <w:rFonts w:ascii="Cambria" w:eastAsia="Times New Roman" w:hAnsi="Cambria" w:cs="Times New Roman"/>
          <w:sz w:val="24"/>
          <w:szCs w:val="24"/>
          <w:lang w:eastAsia="pl-PL"/>
        </w:rPr>
        <w:lastRenderedPageBreak/>
        <w:t>lub podwykonawca, w zakresie podmiotowych środków dowodowych lub dokumentów potwierdzających umocowanie do repreze</w:t>
      </w:r>
      <w:r>
        <w:rPr>
          <w:rFonts w:ascii="Cambria" w:eastAsia="Times New Roman" w:hAnsi="Cambria" w:cs="Times New Roman"/>
          <w:sz w:val="24"/>
          <w:szCs w:val="24"/>
          <w:lang w:eastAsia="pl-PL"/>
        </w:rPr>
        <w:t>n</w:t>
      </w:r>
      <w:r w:rsidRPr="00B53E47">
        <w:rPr>
          <w:rFonts w:ascii="Cambria" w:eastAsia="Times New Roman" w:hAnsi="Cambria" w:cs="Times New Roman"/>
          <w:sz w:val="24"/>
          <w:szCs w:val="24"/>
          <w:lang w:eastAsia="pl-PL"/>
        </w:rPr>
        <w:t>towania, które każdego z nich dotyczą;</w:t>
      </w:r>
    </w:p>
    <w:p w14:paraId="74DB5BE2" w14:textId="278E0D92" w:rsidR="00B53E47" w:rsidRDefault="00B53E47" w:rsidP="00A7354F">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przedmiotowych środków dowodowych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w:t>
      </w:r>
    </w:p>
    <w:p w14:paraId="43417497" w14:textId="6275CBC9" w:rsidR="00B53E47" w:rsidRDefault="00B53E47" w:rsidP="00A7354F">
      <w:pPr>
        <w:pStyle w:val="Akapitzlist"/>
        <w:numPr>
          <w:ilvl w:val="0"/>
          <w:numId w:val="11"/>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innych dokumentów, w tym dokumentów, o których mowa w art. 94 ust. 2 ustawy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3BEFE28D" w:rsidR="00B53E47" w:rsidRDefault="00B53E47"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w:t>
      </w:r>
      <w:r w:rsidR="00310CF9">
        <w:rPr>
          <w:rFonts w:ascii="Cambria" w:eastAsia="Times New Roman" w:hAnsi="Cambria" w:cs="Times New Roman"/>
          <w:sz w:val="24"/>
          <w:szCs w:val="24"/>
          <w:lang w:eastAsia="pl-PL"/>
        </w:rPr>
        <w:t>3</w:t>
      </w:r>
      <w:r>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może dokonać również notariusz.</w:t>
      </w:r>
    </w:p>
    <w:p w14:paraId="625B728C" w14:textId="3BA99592" w:rsidR="00F85701" w:rsidRPr="00F85701" w:rsidRDefault="00F85701" w:rsidP="00A7354F">
      <w:pPr>
        <w:pStyle w:val="Akapitzlist"/>
        <w:numPr>
          <w:ilvl w:val="1"/>
          <w:numId w:val="4"/>
        </w:numPr>
        <w:spacing w:line="276" w:lineRule="auto"/>
        <w:jc w:val="both"/>
        <w:rPr>
          <w:rFonts w:ascii="Cambria" w:eastAsia="Times New Roman" w:hAnsi="Cambria" w:cs="Times New Roman"/>
          <w:b/>
          <w:bCs/>
          <w:sz w:val="24"/>
          <w:szCs w:val="24"/>
          <w:lang w:eastAsia="pl-PL"/>
        </w:rPr>
      </w:pPr>
      <w:r w:rsidRPr="00F85701">
        <w:rPr>
          <w:rFonts w:ascii="Cambria" w:eastAsia="Times New Roman" w:hAnsi="Cambria" w:cs="Times New Roman"/>
          <w:b/>
          <w:bCs/>
          <w:sz w:val="24"/>
          <w:szCs w:val="24"/>
          <w:lang w:eastAsia="pl-PL"/>
        </w:rPr>
        <w:t>Ofertę, oświadczeni</w:t>
      </w:r>
      <w:r w:rsidR="006D18C8">
        <w:rPr>
          <w:rFonts w:ascii="Cambria" w:eastAsia="Times New Roman" w:hAnsi="Cambria" w:cs="Times New Roman"/>
          <w:b/>
          <w:bCs/>
          <w:sz w:val="24"/>
          <w:szCs w:val="24"/>
          <w:lang w:eastAsia="pl-PL"/>
        </w:rPr>
        <w:t>e</w:t>
      </w:r>
      <w:r w:rsidRPr="00F85701">
        <w:rPr>
          <w:rFonts w:ascii="Cambria" w:eastAsia="Times New Roman" w:hAnsi="Cambria" w:cs="Times New Roman"/>
          <w:b/>
          <w:bCs/>
          <w:sz w:val="24"/>
          <w:szCs w:val="24"/>
          <w:lang w:eastAsia="pl-PL"/>
        </w:rPr>
        <w:t>, o który</w:t>
      </w:r>
      <w:r w:rsidR="006D18C8">
        <w:rPr>
          <w:rFonts w:ascii="Cambria" w:eastAsia="Times New Roman" w:hAnsi="Cambria" w:cs="Times New Roman"/>
          <w:b/>
          <w:bCs/>
          <w:sz w:val="24"/>
          <w:szCs w:val="24"/>
          <w:lang w:eastAsia="pl-PL"/>
        </w:rPr>
        <w:t>m</w:t>
      </w:r>
      <w:r w:rsidRPr="00F85701">
        <w:rPr>
          <w:rFonts w:ascii="Cambria" w:eastAsia="Times New Roman" w:hAnsi="Cambria" w:cs="Times New Roman"/>
          <w:b/>
          <w:bCs/>
          <w:sz w:val="24"/>
          <w:szCs w:val="24"/>
          <w:lang w:eastAsia="pl-PL"/>
        </w:rPr>
        <w:t xml:space="preserve"> mowa w art. 125 ust. 1 ustawy </w:t>
      </w:r>
      <w:proofErr w:type="spellStart"/>
      <w:r w:rsidRPr="00F85701">
        <w:rPr>
          <w:rFonts w:ascii="Cambria" w:eastAsia="Times New Roman" w:hAnsi="Cambria" w:cs="Times New Roman"/>
          <w:b/>
          <w:bCs/>
          <w:sz w:val="24"/>
          <w:szCs w:val="24"/>
          <w:lang w:eastAsia="pl-PL"/>
        </w:rPr>
        <w:t>Pzp</w:t>
      </w:r>
      <w:proofErr w:type="spellEnd"/>
      <w:r w:rsidRPr="00F85701">
        <w:rPr>
          <w:rFonts w:ascii="Cambria" w:eastAsia="Times New Roman" w:hAnsi="Cambria" w:cs="Times New Roman"/>
          <w:b/>
          <w:bCs/>
          <w:sz w:val="24"/>
          <w:szCs w:val="24"/>
          <w:lang w:eastAsia="pl-PL"/>
        </w:rPr>
        <w:t xml:space="preserve"> </w:t>
      </w:r>
      <w:r w:rsidR="008D4F6E" w:rsidRPr="00F85701">
        <w:rPr>
          <w:rFonts w:ascii="Cambria" w:eastAsia="Times New Roman" w:hAnsi="Cambria" w:cs="Times New Roman"/>
          <w:b/>
          <w:bCs/>
          <w:sz w:val="24"/>
          <w:szCs w:val="24"/>
          <w:lang w:eastAsia="pl-PL"/>
        </w:rPr>
        <w:t>składa się</w:t>
      </w:r>
      <w:r w:rsidR="008D4F6E">
        <w:rPr>
          <w:rFonts w:ascii="Cambria" w:eastAsia="Times New Roman" w:hAnsi="Cambria" w:cs="Times New Roman"/>
          <w:b/>
          <w:bCs/>
          <w:sz w:val="24"/>
          <w:szCs w:val="24"/>
          <w:lang w:eastAsia="pl-PL"/>
        </w:rPr>
        <w:t xml:space="preserve"> w formie elektronicznej</w:t>
      </w:r>
      <w:r w:rsidR="008D4F6E" w:rsidRPr="00F85701">
        <w:rPr>
          <w:rFonts w:ascii="Cambria" w:eastAsia="Times New Roman" w:hAnsi="Cambria" w:cs="Times New Roman"/>
          <w:b/>
          <w:bCs/>
          <w:sz w:val="24"/>
          <w:szCs w:val="24"/>
          <w:lang w:eastAsia="pl-PL"/>
        </w:rPr>
        <w:t xml:space="preserve"> </w:t>
      </w:r>
      <w:r w:rsidR="008D4F6E">
        <w:rPr>
          <w:rFonts w:ascii="Cambria" w:eastAsia="Times New Roman" w:hAnsi="Cambria" w:cs="Times New Roman"/>
          <w:b/>
          <w:bCs/>
          <w:sz w:val="24"/>
          <w:szCs w:val="24"/>
          <w:lang w:eastAsia="pl-PL"/>
        </w:rPr>
        <w:t xml:space="preserve">(tj. </w:t>
      </w:r>
      <w:r w:rsidR="0092449C">
        <w:rPr>
          <w:rFonts w:ascii="Cambria" w:eastAsia="Times New Roman" w:hAnsi="Cambria" w:cs="Times New Roman"/>
          <w:b/>
          <w:bCs/>
          <w:sz w:val="24"/>
          <w:szCs w:val="24"/>
          <w:lang w:eastAsia="pl-PL"/>
        </w:rPr>
        <w:t xml:space="preserve">podpisane </w:t>
      </w:r>
      <w:r w:rsidR="0092449C" w:rsidRPr="00F85701">
        <w:rPr>
          <w:rFonts w:ascii="Cambria" w:eastAsia="Times New Roman" w:hAnsi="Cambria" w:cs="Times New Roman"/>
          <w:b/>
          <w:bCs/>
          <w:sz w:val="24"/>
          <w:szCs w:val="24"/>
          <w:lang w:eastAsia="pl-PL"/>
        </w:rPr>
        <w:t>kwalifikowanym podpisem elektronicznym</w:t>
      </w:r>
      <w:r w:rsidR="008D4F6E">
        <w:rPr>
          <w:rFonts w:ascii="Cambria" w:eastAsia="Times New Roman" w:hAnsi="Cambria" w:cs="Times New Roman"/>
          <w:b/>
          <w:bCs/>
          <w:sz w:val="24"/>
          <w:szCs w:val="24"/>
          <w:lang w:eastAsia="pl-PL"/>
        </w:rPr>
        <w:t>)</w:t>
      </w:r>
      <w:r w:rsidR="003D4513">
        <w:rPr>
          <w:rFonts w:ascii="Cambria" w:eastAsia="Times New Roman" w:hAnsi="Cambria" w:cs="Times New Roman"/>
          <w:b/>
          <w:bCs/>
          <w:sz w:val="24"/>
          <w:szCs w:val="24"/>
          <w:lang w:eastAsia="pl-PL"/>
        </w:rPr>
        <w:t>.</w:t>
      </w:r>
    </w:p>
    <w:p w14:paraId="1FDAC7AB" w14:textId="7CD47EFC" w:rsidR="00B53E47" w:rsidRPr="00B53E47" w:rsidRDefault="00B53E47" w:rsidP="00A7354F">
      <w:pPr>
        <w:pStyle w:val="Akapitzlist"/>
        <w:numPr>
          <w:ilvl w:val="1"/>
          <w:numId w:val="4"/>
        </w:numPr>
        <w:spacing w:after="0" w:line="276" w:lineRule="auto"/>
        <w:jc w:val="both"/>
        <w:rPr>
          <w:rFonts w:ascii="Cambria" w:eastAsia="Times New Roman" w:hAnsi="Cambria" w:cs="Times New Roman"/>
          <w:b/>
          <w:bCs/>
          <w:sz w:val="24"/>
          <w:szCs w:val="24"/>
          <w:lang w:eastAsia="pl-PL"/>
        </w:rPr>
      </w:pPr>
      <w:r w:rsidRPr="00B53E47">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w:t>
      </w:r>
      <w:bookmarkStart w:id="25" w:name="_Hlk61269458"/>
      <w:r w:rsidRPr="00B53E47">
        <w:rPr>
          <w:rFonts w:ascii="Cambria" w:eastAsia="Times New Roman" w:hAnsi="Cambria" w:cs="Times New Roman"/>
          <w:b/>
          <w:bCs/>
          <w:sz w:val="24"/>
          <w:szCs w:val="24"/>
          <w:lang w:eastAsia="pl-PL"/>
        </w:rPr>
        <w:t>kwalifikowanym podpisem elektronicznym</w:t>
      </w:r>
      <w:r w:rsidR="003D4513">
        <w:rPr>
          <w:rFonts w:ascii="Cambria" w:eastAsia="Times New Roman" w:hAnsi="Cambria" w:cs="Times New Roman"/>
          <w:b/>
          <w:bCs/>
          <w:sz w:val="24"/>
          <w:szCs w:val="24"/>
          <w:lang w:eastAsia="pl-PL"/>
        </w:rPr>
        <w:t>.</w:t>
      </w:r>
    </w:p>
    <w:bookmarkEnd w:id="25"/>
    <w:p w14:paraId="6A8D1727" w14:textId="693E5920" w:rsidR="001C512E" w:rsidRPr="001C512E" w:rsidRDefault="004B6935" w:rsidP="00A7354F">
      <w:pPr>
        <w:pStyle w:val="Akapitzlist"/>
        <w:numPr>
          <w:ilvl w:val="1"/>
          <w:numId w:val="4"/>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Wszystkie oświadczenia, dokumenty, załączniki opatrzone stosownym podpisem</w:t>
      </w:r>
      <w:r w:rsidR="001C512E" w:rsidRPr="001C512E">
        <w:rPr>
          <w:rFonts w:ascii="Cambria" w:eastAsia="Times New Roman" w:hAnsi="Cambria" w:cs="Times New Roman"/>
          <w:sz w:val="24"/>
          <w:szCs w:val="24"/>
          <w:lang w:eastAsia="pl-PL"/>
        </w:rPr>
        <w:t xml:space="preserve"> </w:t>
      </w:r>
      <w:r w:rsidR="001E583F">
        <w:rPr>
          <w:rFonts w:ascii="Cambria" w:eastAsia="Times New Roman" w:hAnsi="Cambria" w:cs="Times New Roman"/>
          <w:sz w:val="24"/>
          <w:szCs w:val="24"/>
          <w:lang w:eastAsia="pl-PL"/>
        </w:rPr>
        <w:t xml:space="preserve">należy </w:t>
      </w:r>
      <w:r w:rsidR="001C512E" w:rsidRPr="001C512E">
        <w:rPr>
          <w:rFonts w:ascii="Cambria" w:eastAsia="Times New Roman" w:hAnsi="Cambria" w:cs="Times New Roman"/>
          <w:sz w:val="24"/>
          <w:szCs w:val="24"/>
          <w:lang w:eastAsia="pl-PL"/>
        </w:rPr>
        <w:t>skompresować do jednego pliku archiwum (ZIP)</w:t>
      </w:r>
      <w:r w:rsidR="001C512E">
        <w:rPr>
          <w:rFonts w:ascii="Cambria" w:eastAsia="Times New Roman" w:hAnsi="Cambria" w:cs="Times New Roman"/>
          <w:sz w:val="24"/>
          <w:szCs w:val="24"/>
          <w:lang w:eastAsia="pl-PL"/>
        </w:rPr>
        <w:t>.</w:t>
      </w:r>
    </w:p>
    <w:p w14:paraId="1B6B272D" w14:textId="54F2D692" w:rsidR="00C20EF7" w:rsidRPr="006D18C8" w:rsidRDefault="00C20EF7" w:rsidP="00A7354F">
      <w:pPr>
        <w:pStyle w:val="Akapitzlist"/>
        <w:numPr>
          <w:ilvl w:val="0"/>
          <w:numId w:val="4"/>
        </w:numPr>
        <w:spacing w:after="0" w:line="276" w:lineRule="auto"/>
        <w:jc w:val="both"/>
        <w:rPr>
          <w:rFonts w:ascii="Cambria" w:eastAsia="Times New Roman" w:hAnsi="Cambria" w:cs="Times New Roman"/>
          <w:b/>
          <w:bCs/>
          <w:sz w:val="24"/>
          <w:szCs w:val="24"/>
          <w:lang w:eastAsia="pl-PL"/>
        </w:rPr>
      </w:pPr>
      <w:r w:rsidRPr="006D18C8">
        <w:rPr>
          <w:rFonts w:ascii="Cambria" w:eastAsia="Times New Roman" w:hAnsi="Cambria" w:cs="Arial"/>
          <w:b/>
          <w:bCs/>
          <w:sz w:val="24"/>
          <w:szCs w:val="24"/>
          <w:lang w:eastAsia="pl-PL"/>
        </w:rPr>
        <w:t xml:space="preserve">Do </w:t>
      </w:r>
      <w:r w:rsidR="002D7BD2" w:rsidRPr="00A105FE">
        <w:rPr>
          <w:rFonts w:ascii="Cambria" w:eastAsia="Times New Roman" w:hAnsi="Cambria" w:cs="Arial"/>
          <w:b/>
          <w:bCs/>
          <w:sz w:val="24"/>
          <w:szCs w:val="24"/>
          <w:lang w:eastAsia="pl-PL"/>
        </w:rPr>
        <w:t xml:space="preserve">złożenia </w:t>
      </w:r>
      <w:r w:rsidRPr="006D18C8">
        <w:rPr>
          <w:rFonts w:ascii="Cambria" w:eastAsia="Times New Roman" w:hAnsi="Cambria" w:cs="Arial"/>
          <w:b/>
          <w:bCs/>
          <w:sz w:val="24"/>
          <w:szCs w:val="24"/>
          <w:lang w:eastAsia="pl-PL"/>
        </w:rPr>
        <w:t>oferty konieczne jest posiadanie przez osobę upoważnioną do reprezentowania Wykonawcy kwalifikowanego podpisu elektronicznego</w:t>
      </w:r>
      <w:r w:rsidR="004B6935" w:rsidRPr="006D18C8">
        <w:rPr>
          <w:rFonts w:ascii="Cambria" w:eastAsia="Times New Roman" w:hAnsi="Cambria" w:cs="Arial"/>
          <w:b/>
          <w:bCs/>
          <w:sz w:val="24"/>
          <w:szCs w:val="24"/>
          <w:lang w:eastAsia="pl-PL"/>
        </w:rPr>
        <w:t>.</w:t>
      </w:r>
    </w:p>
    <w:p w14:paraId="6DB112EF" w14:textId="3FB6C8EC" w:rsidR="00755CD7" w:rsidRDefault="00755CD7" w:rsidP="00A7354F">
      <w:pPr>
        <w:pStyle w:val="Akapitzlist"/>
        <w:numPr>
          <w:ilvl w:val="0"/>
          <w:numId w:val="4"/>
        </w:numPr>
        <w:spacing w:after="0" w:line="276" w:lineRule="auto"/>
        <w:jc w:val="both"/>
        <w:rPr>
          <w:rFonts w:ascii="Cambria" w:eastAsia="Times New Roman" w:hAnsi="Cambria" w:cs="Times New Roman"/>
          <w:sz w:val="24"/>
          <w:szCs w:val="24"/>
          <w:lang w:eastAsia="pl-PL"/>
        </w:rPr>
      </w:pPr>
      <w:r w:rsidRPr="00755CD7">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D46DB4" w:rsidRDefault="001450F1" w:rsidP="00901049">
      <w:pPr>
        <w:pStyle w:val="Akapitzlist"/>
        <w:numPr>
          <w:ilvl w:val="0"/>
          <w:numId w:val="1"/>
        </w:numPr>
        <w:spacing w:line="276" w:lineRule="auto"/>
        <w:rPr>
          <w:rFonts w:ascii="Cambria" w:hAnsi="Cambria"/>
          <w:b/>
          <w:bCs/>
          <w:sz w:val="24"/>
          <w:szCs w:val="24"/>
        </w:rPr>
      </w:pPr>
      <w:r w:rsidRPr="00D46DB4">
        <w:rPr>
          <w:rFonts w:ascii="Cambria" w:hAnsi="Cambria"/>
          <w:b/>
          <w:bCs/>
          <w:sz w:val="24"/>
          <w:szCs w:val="24"/>
        </w:rPr>
        <w:t>WYJAŚNIENIE TREŚCI SWZ</w:t>
      </w:r>
    </w:p>
    <w:p w14:paraId="1090BDB2" w14:textId="078EC587" w:rsidR="00123937" w:rsidRDefault="00123937" w:rsidP="00A7354F">
      <w:pPr>
        <w:pStyle w:val="Akapitzlist"/>
        <w:numPr>
          <w:ilvl w:val="0"/>
          <w:numId w:val="5"/>
        </w:numPr>
        <w:spacing w:line="276" w:lineRule="auto"/>
        <w:jc w:val="both"/>
        <w:rPr>
          <w:rFonts w:ascii="Cambria" w:hAnsi="Cambria"/>
          <w:sz w:val="24"/>
          <w:szCs w:val="24"/>
        </w:rPr>
      </w:pPr>
      <w:r>
        <w:rPr>
          <w:rFonts w:ascii="Cambria" w:hAnsi="Cambria"/>
          <w:sz w:val="24"/>
          <w:szCs w:val="24"/>
        </w:rPr>
        <w:t xml:space="preserve">Wykonawca może zwrócić się do Zamawiającego z wnioskiem o wyjaśnienie treści SWZ. Zamawiający jest obowiązany udzielić wyjaśnień niezwłocznie, jednak nie później niż </w:t>
      </w:r>
      <w:r w:rsidR="004B6935">
        <w:rPr>
          <w:rFonts w:ascii="Cambria" w:hAnsi="Cambria"/>
          <w:sz w:val="24"/>
          <w:szCs w:val="24"/>
        </w:rPr>
        <w:t>6</w:t>
      </w:r>
      <w:r>
        <w:rPr>
          <w:rFonts w:ascii="Cambria" w:hAnsi="Cambria"/>
          <w:sz w:val="24"/>
          <w:szCs w:val="24"/>
        </w:rPr>
        <w:t xml:space="preserve"> dni przed upływem terminu składania ofert, pod warunkiem, że wniosek o wyjaśnienie treści SWZ wpłynął do Zamawiającego nie </w:t>
      </w:r>
      <w:r w:rsidR="000357C5">
        <w:rPr>
          <w:rFonts w:ascii="Cambria" w:hAnsi="Cambria"/>
          <w:sz w:val="24"/>
          <w:szCs w:val="24"/>
        </w:rPr>
        <w:t xml:space="preserve">później niż na </w:t>
      </w:r>
      <w:r w:rsidR="004B6935">
        <w:rPr>
          <w:rFonts w:ascii="Cambria" w:hAnsi="Cambria"/>
          <w:sz w:val="24"/>
          <w:szCs w:val="24"/>
        </w:rPr>
        <w:t>1</w:t>
      </w:r>
      <w:r w:rsidR="000357C5">
        <w:rPr>
          <w:rFonts w:ascii="Cambria" w:hAnsi="Cambria"/>
          <w:sz w:val="24"/>
          <w:szCs w:val="24"/>
        </w:rPr>
        <w:t>4 dni przed upływem terminu składania ofert.</w:t>
      </w:r>
    </w:p>
    <w:p w14:paraId="1F87EA69" w14:textId="366C19EB" w:rsidR="001450F1" w:rsidRDefault="001450F1" w:rsidP="00A7354F">
      <w:pPr>
        <w:pStyle w:val="Akapitzlist"/>
        <w:numPr>
          <w:ilvl w:val="0"/>
          <w:numId w:val="5"/>
        </w:numPr>
        <w:spacing w:line="276" w:lineRule="auto"/>
        <w:jc w:val="both"/>
        <w:rPr>
          <w:rFonts w:ascii="Cambria" w:hAnsi="Cambria"/>
          <w:sz w:val="24"/>
          <w:szCs w:val="24"/>
        </w:rPr>
      </w:pPr>
      <w:r>
        <w:rPr>
          <w:rFonts w:ascii="Cambria" w:hAnsi="Cambria"/>
          <w:sz w:val="24"/>
          <w:szCs w:val="24"/>
        </w:rPr>
        <w:t>Jeżeli Zamawiający nie udzieli wyjaśnień w terminie, o którym mowa w ust</w:t>
      </w:r>
      <w:r w:rsidR="008E74FE">
        <w:rPr>
          <w:rFonts w:ascii="Cambria" w:hAnsi="Cambria"/>
          <w:sz w:val="24"/>
          <w:szCs w:val="24"/>
        </w:rPr>
        <w:t>.</w:t>
      </w:r>
      <w:r>
        <w:rPr>
          <w:rFonts w:ascii="Cambria" w:hAnsi="Cambria"/>
          <w:sz w:val="24"/>
          <w:szCs w:val="24"/>
        </w:rPr>
        <w:t xml:space="preserve"> 1. , przedłuża termin składania ofert o czas niezbędny do zapoznania </w:t>
      </w:r>
      <w:r>
        <w:rPr>
          <w:rFonts w:ascii="Cambria" w:hAnsi="Cambria"/>
          <w:sz w:val="24"/>
          <w:szCs w:val="24"/>
        </w:rPr>
        <w:lastRenderedPageBreak/>
        <w:t>się wszystkich zainteresowanych Wykonawców z wyjaśnieniami niezbędnymi do należytego przygotowania i złożenia ofert.</w:t>
      </w:r>
    </w:p>
    <w:p w14:paraId="3CCE2604" w14:textId="4C96EC1C" w:rsidR="001450F1" w:rsidRDefault="001450F1" w:rsidP="00A7354F">
      <w:pPr>
        <w:pStyle w:val="Akapitzlist"/>
        <w:numPr>
          <w:ilvl w:val="0"/>
          <w:numId w:val="5"/>
        </w:numPr>
        <w:spacing w:line="276" w:lineRule="auto"/>
        <w:jc w:val="both"/>
        <w:rPr>
          <w:rFonts w:ascii="Cambria" w:hAnsi="Cambria"/>
          <w:sz w:val="24"/>
          <w:szCs w:val="24"/>
        </w:rPr>
      </w:pPr>
      <w:r>
        <w:rPr>
          <w:rFonts w:ascii="Cambria" w:hAnsi="Cambria"/>
          <w:sz w:val="24"/>
          <w:szCs w:val="24"/>
        </w:rPr>
        <w:t xml:space="preserve">W przypadku, gdy wniosek o wyjaśnienie treści SWZ nie wpłynął w terminie, o którym mowa w </w:t>
      </w:r>
      <w:r w:rsidR="008E74FE">
        <w:rPr>
          <w:rFonts w:ascii="Cambria" w:hAnsi="Cambria"/>
          <w:sz w:val="24"/>
          <w:szCs w:val="24"/>
        </w:rPr>
        <w:t>ust. 1., Zamawiający nie ma obowiązku udzielania wyjaśnień SWZ oraz obowiązku przedłużenia terminu składania ofert.</w:t>
      </w:r>
    </w:p>
    <w:p w14:paraId="5F03A8DE" w14:textId="66FC56D8" w:rsidR="008E74FE" w:rsidRDefault="008E74FE" w:rsidP="00A7354F">
      <w:pPr>
        <w:pStyle w:val="Akapitzlist"/>
        <w:numPr>
          <w:ilvl w:val="0"/>
          <w:numId w:val="5"/>
        </w:numPr>
        <w:spacing w:line="276" w:lineRule="auto"/>
        <w:jc w:val="both"/>
        <w:rPr>
          <w:rFonts w:ascii="Cambria" w:hAnsi="Cambria"/>
          <w:sz w:val="24"/>
          <w:szCs w:val="24"/>
        </w:rPr>
      </w:pPr>
      <w:r>
        <w:rPr>
          <w:rFonts w:ascii="Cambria" w:hAnsi="Cambria"/>
          <w:sz w:val="24"/>
          <w:szCs w:val="24"/>
        </w:rPr>
        <w:t>Przedłużenie terminu składania ofert, o którym mowa w ust. 2., nie wpływa na bieg terminu składania wniosku o wyjaśnienie treści SWZ.</w:t>
      </w:r>
    </w:p>
    <w:p w14:paraId="5926802C" w14:textId="58E7173A" w:rsidR="008E74FE" w:rsidRPr="00A105FE" w:rsidRDefault="008E74FE" w:rsidP="00A7354F">
      <w:pPr>
        <w:pStyle w:val="Akapitzlist"/>
        <w:numPr>
          <w:ilvl w:val="0"/>
          <w:numId w:val="5"/>
        </w:numPr>
        <w:spacing w:line="276" w:lineRule="auto"/>
        <w:jc w:val="both"/>
        <w:rPr>
          <w:rStyle w:val="Hipercze"/>
          <w:rFonts w:ascii="Cambria" w:hAnsi="Cambria"/>
          <w:color w:val="auto"/>
          <w:sz w:val="24"/>
          <w:szCs w:val="24"/>
          <w:u w:val="none"/>
        </w:rPr>
      </w:pPr>
      <w:r w:rsidRPr="00A105FE">
        <w:rPr>
          <w:rFonts w:ascii="Cambria" w:hAnsi="Cambria"/>
          <w:sz w:val="24"/>
          <w:szCs w:val="24"/>
        </w:rPr>
        <w:t xml:space="preserve">Treść zapytań wraz z wyjaśnieniami Zamawiający udostępnia, bez ujawniania źródła zapytania, na stronie internetowej prowadzonego postępowania: </w:t>
      </w:r>
      <w:hyperlink r:id="rId16" w:history="1">
        <w:r w:rsidR="00A105FE" w:rsidRPr="00A105FE">
          <w:rPr>
            <w:rStyle w:val="Hipercze"/>
            <w:rFonts w:ascii="Cambria" w:hAnsi="Cambria"/>
            <w:sz w:val="24"/>
            <w:szCs w:val="24"/>
          </w:rPr>
          <w:t>www.platformazakupowa.pl</w:t>
        </w:r>
      </w:hyperlink>
      <w:r w:rsidR="00A105FE" w:rsidRPr="00A105FE">
        <w:rPr>
          <w:sz w:val="24"/>
          <w:szCs w:val="24"/>
        </w:rPr>
        <w:t xml:space="preserve"> </w:t>
      </w:r>
    </w:p>
    <w:p w14:paraId="4F3AF309" w14:textId="77777777" w:rsidR="008E74FE" w:rsidRDefault="008E74FE" w:rsidP="00901049">
      <w:pPr>
        <w:pStyle w:val="Akapitzlist"/>
        <w:spacing w:line="276" w:lineRule="auto"/>
        <w:ind w:left="1440"/>
        <w:rPr>
          <w:rFonts w:ascii="Cambria" w:hAnsi="Cambria"/>
          <w:sz w:val="24"/>
          <w:szCs w:val="24"/>
        </w:rPr>
      </w:pPr>
    </w:p>
    <w:p w14:paraId="5F7B925F" w14:textId="40BC2318" w:rsidR="008E74FE" w:rsidRDefault="008E74FE" w:rsidP="00901049">
      <w:pPr>
        <w:pStyle w:val="Akapitzlist"/>
        <w:numPr>
          <w:ilvl w:val="0"/>
          <w:numId w:val="1"/>
        </w:numPr>
        <w:spacing w:line="276" w:lineRule="auto"/>
        <w:rPr>
          <w:rFonts w:ascii="Cambria" w:hAnsi="Cambria"/>
          <w:b/>
          <w:bCs/>
          <w:sz w:val="24"/>
          <w:szCs w:val="24"/>
        </w:rPr>
      </w:pPr>
      <w:r w:rsidRPr="008E74FE">
        <w:rPr>
          <w:rFonts w:ascii="Cambria" w:hAnsi="Cambria"/>
          <w:b/>
          <w:bCs/>
          <w:sz w:val="24"/>
          <w:szCs w:val="24"/>
        </w:rPr>
        <w:t>SPOSÓB ORAZ TERMIN SKŁADANIA OFERT</w:t>
      </w:r>
    </w:p>
    <w:p w14:paraId="687D8631" w14:textId="77777777" w:rsidR="00C119C6" w:rsidRPr="006A030E" w:rsidRDefault="00C119C6" w:rsidP="00C119C6">
      <w:pPr>
        <w:pStyle w:val="Akapitzlist"/>
        <w:spacing w:after="0" w:line="276" w:lineRule="auto"/>
        <w:ind w:left="1080"/>
        <w:jc w:val="both"/>
        <w:rPr>
          <w:rFonts w:ascii="Cambria" w:hAnsi="Cambria"/>
          <w:b/>
          <w:bCs/>
          <w:color w:val="FF0000"/>
          <w:sz w:val="24"/>
          <w:szCs w:val="24"/>
        </w:rPr>
      </w:pPr>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3291FD8A" w14:textId="77777777" w:rsidR="00C119C6" w:rsidRPr="006A030E" w:rsidRDefault="00C119C6" w:rsidP="00C119C6">
      <w:pPr>
        <w:pStyle w:val="Akapitzlist"/>
        <w:spacing w:line="276" w:lineRule="auto"/>
        <w:ind w:left="1080"/>
        <w:rPr>
          <w:rFonts w:ascii="Cambria" w:hAnsi="Cambria"/>
          <w:b/>
          <w:bCs/>
          <w:sz w:val="24"/>
          <w:szCs w:val="24"/>
        </w:rPr>
      </w:pPr>
    </w:p>
    <w:p w14:paraId="25B854A7" w14:textId="6B2CB277" w:rsidR="00C119C6" w:rsidRPr="006A030E" w:rsidRDefault="00C119C6" w:rsidP="00A7354F">
      <w:pPr>
        <w:pStyle w:val="Akapitzlist"/>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Ofertę wraz z wymaganymi dokumentami należy umieścić na </w:t>
      </w:r>
      <w:hyperlink r:id="rId17" w:history="1">
        <w:r w:rsidR="003E5361" w:rsidRPr="003E5361">
          <w:rPr>
            <w:rStyle w:val="Hipercze"/>
            <w:rFonts w:ascii="Cambria" w:eastAsia="Calibri" w:hAnsi="Cambria" w:cs="Calibri"/>
            <w:sz w:val="24"/>
            <w:szCs w:val="24"/>
          </w:rPr>
          <w:t>www.</w:t>
        </w:r>
        <w:r w:rsidR="003E5361" w:rsidRPr="003E5361">
          <w:rPr>
            <w:rStyle w:val="Hipercze"/>
            <w:rFonts w:ascii="Cambria" w:hAnsi="Cambria"/>
            <w:sz w:val="24"/>
            <w:szCs w:val="24"/>
          </w:rPr>
          <w:t>platformazakupowa.pl</w:t>
        </w:r>
      </w:hyperlink>
      <w:r w:rsidR="003E5361">
        <w:t xml:space="preserve"> </w:t>
      </w:r>
      <w:r w:rsidRPr="006A030E">
        <w:rPr>
          <w:rFonts w:ascii="Cambria" w:eastAsia="Calibri" w:hAnsi="Cambria" w:cs="Calibri"/>
          <w:sz w:val="24"/>
          <w:szCs w:val="24"/>
        </w:rPr>
        <w:t xml:space="preserve">w myśl Ustawy na stronie internetowej prowadzonego postępowania  do dnia </w:t>
      </w:r>
      <w:r w:rsidR="009E7F65">
        <w:rPr>
          <w:rFonts w:ascii="Cambria" w:eastAsia="Calibri" w:hAnsi="Cambria" w:cs="Calibri"/>
          <w:b/>
          <w:bCs/>
          <w:sz w:val="24"/>
          <w:szCs w:val="24"/>
          <w:highlight w:val="yellow"/>
        </w:rPr>
        <w:t>17</w:t>
      </w:r>
      <w:r w:rsidR="00657177" w:rsidRPr="00142558">
        <w:rPr>
          <w:rFonts w:ascii="Cambria" w:eastAsia="Calibri" w:hAnsi="Cambria" w:cs="Calibri"/>
          <w:b/>
          <w:bCs/>
          <w:sz w:val="24"/>
          <w:szCs w:val="24"/>
          <w:highlight w:val="yellow"/>
        </w:rPr>
        <w:t>.0</w:t>
      </w:r>
      <w:r w:rsidR="009E7F65">
        <w:rPr>
          <w:rFonts w:ascii="Cambria" w:eastAsia="Calibri" w:hAnsi="Cambria" w:cs="Calibri"/>
          <w:b/>
          <w:bCs/>
          <w:sz w:val="24"/>
          <w:szCs w:val="24"/>
          <w:highlight w:val="yellow"/>
        </w:rPr>
        <w:t>7</w:t>
      </w:r>
      <w:r w:rsidR="00657177" w:rsidRPr="00142558">
        <w:rPr>
          <w:rFonts w:ascii="Cambria" w:eastAsia="Calibri" w:hAnsi="Cambria" w:cs="Calibri"/>
          <w:b/>
          <w:bCs/>
          <w:sz w:val="24"/>
          <w:szCs w:val="24"/>
          <w:highlight w:val="yellow"/>
        </w:rPr>
        <w:t>.202</w:t>
      </w:r>
      <w:r w:rsidR="00142558">
        <w:rPr>
          <w:rFonts w:ascii="Cambria" w:eastAsia="Calibri" w:hAnsi="Cambria" w:cs="Calibri"/>
          <w:b/>
          <w:bCs/>
          <w:sz w:val="24"/>
          <w:szCs w:val="24"/>
          <w:highlight w:val="yellow"/>
        </w:rPr>
        <w:t>3</w:t>
      </w:r>
      <w:r w:rsidR="00657177" w:rsidRPr="00142558">
        <w:rPr>
          <w:rFonts w:ascii="Cambria" w:eastAsia="Calibri" w:hAnsi="Cambria" w:cs="Calibri"/>
          <w:b/>
          <w:bCs/>
          <w:sz w:val="24"/>
          <w:szCs w:val="24"/>
          <w:highlight w:val="yellow"/>
        </w:rPr>
        <w:t xml:space="preserve">, godz. </w:t>
      </w:r>
      <w:r w:rsidR="009E7F65">
        <w:rPr>
          <w:rFonts w:ascii="Cambria" w:eastAsia="Calibri" w:hAnsi="Cambria" w:cs="Calibri"/>
          <w:b/>
          <w:bCs/>
          <w:sz w:val="24"/>
          <w:szCs w:val="24"/>
          <w:highlight w:val="yellow"/>
        </w:rPr>
        <w:t>11</w:t>
      </w:r>
      <w:r w:rsidR="00657177" w:rsidRPr="00142558">
        <w:rPr>
          <w:rFonts w:ascii="Cambria" w:eastAsia="Calibri" w:hAnsi="Cambria" w:cs="Calibri"/>
          <w:b/>
          <w:bCs/>
          <w:sz w:val="24"/>
          <w:szCs w:val="24"/>
          <w:highlight w:val="yellow"/>
        </w:rPr>
        <w:t>:00.</w:t>
      </w:r>
    </w:p>
    <w:p w14:paraId="2B944304" w14:textId="77777777" w:rsidR="00C119C6" w:rsidRPr="006A030E" w:rsidRDefault="00C119C6" w:rsidP="00A7354F">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Do oferty należy dołączyć wszystkie wymagane w SWZ dokumenty.</w:t>
      </w:r>
    </w:p>
    <w:p w14:paraId="71DBBAB4" w14:textId="77777777" w:rsidR="00C119C6" w:rsidRPr="006A030E" w:rsidRDefault="00C119C6" w:rsidP="00A7354F">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15968BD2" w14:textId="66CFA168" w:rsidR="00C119C6" w:rsidRPr="006A030E" w:rsidRDefault="00C119C6" w:rsidP="00A7354F">
      <w:pPr>
        <w:numPr>
          <w:ilvl w:val="0"/>
          <w:numId w:val="24"/>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Oferta składana elektronicznie musi zostać podpisana elektronicznym podpisem kwalifikowanym, podpisem zaufanym lub podpisem osobistym. W procesie składania oferty </w:t>
      </w:r>
      <w:r w:rsidRPr="00657177">
        <w:rPr>
          <w:rFonts w:ascii="Cambria" w:eastAsia="Calibri" w:hAnsi="Cambria" w:cs="Calibri"/>
          <w:sz w:val="24"/>
          <w:szCs w:val="24"/>
        </w:rPr>
        <w:t xml:space="preserve">za pośrednictwem </w:t>
      </w:r>
      <w:hyperlink r:id="rId18" w:history="1">
        <w:r w:rsidR="00657177" w:rsidRPr="00657177">
          <w:rPr>
            <w:rStyle w:val="Hipercze"/>
            <w:rFonts w:ascii="Cambria" w:eastAsia="Calibri" w:hAnsi="Cambria" w:cs="Calibri"/>
            <w:sz w:val="24"/>
            <w:szCs w:val="24"/>
          </w:rPr>
          <w:t>www.</w:t>
        </w:r>
        <w:r w:rsidR="00657177" w:rsidRPr="00657177">
          <w:rPr>
            <w:rStyle w:val="Hipercze"/>
            <w:rFonts w:ascii="Cambria" w:hAnsi="Cambria"/>
            <w:sz w:val="24"/>
            <w:szCs w:val="24"/>
          </w:rPr>
          <w:t>platformazakupowa.pl</w:t>
        </w:r>
      </w:hyperlink>
      <w:r w:rsidRPr="006A030E">
        <w:rPr>
          <w:rFonts w:ascii="Cambria" w:eastAsia="Calibri" w:hAnsi="Cambria" w:cs="Calibri"/>
          <w:sz w:val="24"/>
          <w:szCs w:val="24"/>
        </w:rPr>
        <w:t xml:space="preserve">, wykonawca powinien złożyć podpis bezpośrednio na dokumentach przesłanych za pośrednictwem </w:t>
      </w:r>
      <w:hyperlink r:id="rId19" w:history="1">
        <w:r w:rsidR="00657177" w:rsidRPr="00657177">
          <w:rPr>
            <w:rStyle w:val="Hipercze"/>
            <w:rFonts w:ascii="Cambria" w:eastAsia="Calibri" w:hAnsi="Cambria" w:cs="Calibri"/>
            <w:sz w:val="24"/>
            <w:szCs w:val="24"/>
          </w:rPr>
          <w:t>www.</w:t>
        </w:r>
        <w:r w:rsidR="00657177" w:rsidRPr="00657177">
          <w:rPr>
            <w:rStyle w:val="Hipercze"/>
            <w:rFonts w:ascii="Cambria" w:hAnsi="Cambria"/>
            <w:sz w:val="24"/>
            <w:szCs w:val="24"/>
          </w:rPr>
          <w:t>platformazakupowa.pl</w:t>
        </w:r>
      </w:hyperlink>
      <w:r w:rsidRPr="006A030E">
        <w:rPr>
          <w:rFonts w:ascii="Cambria" w:eastAsia="Calibri" w:hAnsi="Cambria" w:cs="Calibri"/>
          <w:sz w:val="24"/>
          <w:szCs w:val="24"/>
        </w:rPr>
        <w:t xml:space="preserve">. Zalecamy stosowanie podpisu na każdym załączonym pliku osobno, w szczególności wskazanych w art. 63 ust 1 oraz ust.2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4B7EB7A7" w14:textId="77777777" w:rsidR="00C119C6" w:rsidRPr="00796253" w:rsidRDefault="00C119C6" w:rsidP="00A7354F">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Za datę złożenia oferty przyjmuje się datę jej przekazania w systemie (platformie) w drugim kroku składania oferty poprzez kliknięcie </w:t>
      </w:r>
      <w:r w:rsidRPr="00796253">
        <w:rPr>
          <w:rFonts w:ascii="Cambria" w:eastAsia="Calibri" w:hAnsi="Cambria" w:cs="Calibri"/>
          <w:sz w:val="24"/>
          <w:szCs w:val="24"/>
        </w:rPr>
        <w:lastRenderedPageBreak/>
        <w:t>przycisku “Złóż ofertę” i wyświetlenie się komunikatu, że oferta została zaszyfrowana i złożona.</w:t>
      </w:r>
    </w:p>
    <w:p w14:paraId="57585CA1" w14:textId="77777777" w:rsidR="00C119C6" w:rsidRPr="00796253" w:rsidRDefault="00C119C6" w:rsidP="00A7354F">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20" w:history="1">
        <w:r w:rsidRPr="00796253">
          <w:rPr>
            <w:rStyle w:val="Hipercze"/>
            <w:rFonts w:ascii="Cambria" w:eastAsia="Calibri" w:hAnsi="Cambria" w:cs="Calibri"/>
            <w:color w:val="1155CC"/>
            <w:sz w:val="24"/>
            <w:szCs w:val="24"/>
          </w:rPr>
          <w:t>https://platformazakupowa.pl/strona/45-instrukcje</w:t>
        </w:r>
      </w:hyperlink>
    </w:p>
    <w:p w14:paraId="73E679F5" w14:textId="69245364" w:rsidR="00C119C6" w:rsidRPr="00796253" w:rsidRDefault="00C119C6" w:rsidP="00A7354F">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21" w:history="1">
        <w:r w:rsidR="006F4922" w:rsidRPr="00B5491E">
          <w:rPr>
            <w:rStyle w:val="Hipercze"/>
            <w:rFonts w:ascii="Cambria" w:eastAsia="Calibri" w:hAnsi="Cambria" w:cs="Calibri"/>
            <w:sz w:val="24"/>
            <w:szCs w:val="24"/>
          </w:rPr>
          <w:t>www.platformazakupowa.pl</w:t>
        </w:r>
      </w:hyperlink>
      <w:r w:rsidRPr="00796253">
        <w:rPr>
          <w:rFonts w:ascii="Cambria" w:eastAsia="Calibri" w:hAnsi="Cambria" w:cs="Calibri"/>
          <w:sz w:val="24"/>
          <w:szCs w:val="24"/>
        </w:rPr>
        <w:t xml:space="preserve"> może przed upływem terminu do składania wycofać ofertę. Sposób dokonywania wycofania oferty zamieszczono w instrukcji zamieszczonej na stronie internetowej pod adresem: </w:t>
      </w:r>
      <w:hyperlink r:id="rId22" w:history="1">
        <w:r w:rsidRPr="00796253">
          <w:rPr>
            <w:rStyle w:val="Hipercze"/>
            <w:rFonts w:ascii="Cambria" w:eastAsia="Calibri" w:hAnsi="Cambria" w:cs="Calibri"/>
            <w:sz w:val="24"/>
            <w:szCs w:val="24"/>
          </w:rPr>
          <w:t>https://platformazakupowa.pl/strona/45-instrukcje</w:t>
        </w:r>
      </w:hyperlink>
      <w:r w:rsidRPr="00796253">
        <w:rPr>
          <w:rFonts w:ascii="Cambria" w:eastAsia="Calibri" w:hAnsi="Cambria" w:cs="Calibri"/>
          <w:sz w:val="24"/>
          <w:szCs w:val="24"/>
        </w:rPr>
        <w:t xml:space="preserve"> </w:t>
      </w:r>
    </w:p>
    <w:p w14:paraId="6BE1944D" w14:textId="77777777" w:rsidR="00C119C6" w:rsidRPr="00796253" w:rsidRDefault="00C119C6" w:rsidP="00A7354F">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4803482E" w14:textId="77777777" w:rsidR="00C119C6" w:rsidRPr="00796253" w:rsidRDefault="00C119C6" w:rsidP="00A7354F">
      <w:pPr>
        <w:numPr>
          <w:ilvl w:val="0"/>
          <w:numId w:val="24"/>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40F4F071" w14:textId="77777777" w:rsidR="00C119C6" w:rsidRPr="00796253" w:rsidRDefault="00C119C6" w:rsidP="00A7354F">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0FB8EFD4" w14:textId="6D87393B" w:rsidR="00C119C6" w:rsidRPr="00796253" w:rsidRDefault="00C119C6" w:rsidP="00A7354F">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w:t>
      </w:r>
      <w:r w:rsidRPr="006F4922">
        <w:rPr>
          <w:rFonts w:ascii="Cambria" w:eastAsia="Calibri" w:hAnsi="Cambria" w:cs="Calibri"/>
          <w:sz w:val="24"/>
          <w:szCs w:val="24"/>
        </w:rPr>
        <w:t xml:space="preserve">pośrednictwem </w:t>
      </w:r>
      <w:hyperlink r:id="rId23" w:history="1">
        <w:r w:rsidR="006F4922" w:rsidRPr="006F4922">
          <w:rPr>
            <w:rStyle w:val="Hipercze"/>
            <w:rFonts w:ascii="Cambria" w:eastAsia="Calibri" w:hAnsi="Cambria" w:cs="Calibri"/>
            <w:sz w:val="24"/>
            <w:szCs w:val="24"/>
          </w:rPr>
          <w:t>www.</w:t>
        </w:r>
        <w:r w:rsidR="006F4922" w:rsidRPr="006F4922">
          <w:rPr>
            <w:rStyle w:val="Hipercze"/>
            <w:rFonts w:ascii="Cambria" w:hAnsi="Cambria"/>
            <w:sz w:val="24"/>
            <w:szCs w:val="24"/>
          </w:rPr>
          <w:t>platformazakupowa.pl</w:t>
        </w:r>
      </w:hyperlink>
      <w:r w:rsidRPr="006F4922">
        <w:rPr>
          <w:rFonts w:ascii="Cambria" w:eastAsia="Calibri" w:hAnsi="Cambria" w:cs="Calibri"/>
          <w:sz w:val="24"/>
          <w:szCs w:val="24"/>
        </w:rPr>
        <w:t>,</w:t>
      </w:r>
    </w:p>
    <w:p w14:paraId="44D54426" w14:textId="77777777" w:rsidR="00C119C6" w:rsidRPr="00796253" w:rsidRDefault="00C119C6" w:rsidP="00A7354F">
      <w:pPr>
        <w:numPr>
          <w:ilvl w:val="1"/>
          <w:numId w:val="25"/>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podpisana kwalifikowanym podpisem elektronicznym lub podpisem zaufanym lub podpisem osobistym przez osobę/osoby upoważnioną/upoważnione.</w:t>
      </w:r>
    </w:p>
    <w:p w14:paraId="44A43F1F"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6C164F84"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2EF57131"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w:t>
      </w:r>
      <w:r w:rsidRPr="00796253">
        <w:rPr>
          <w:rFonts w:ascii="Cambria" w:eastAsia="Calibri" w:hAnsi="Cambria" w:cs="Calibri"/>
          <w:sz w:val="24"/>
          <w:szCs w:val="24"/>
        </w:rPr>
        <w:lastRenderedPageBreak/>
        <w:t>się miejsce wyznaczone do dołączenia części oferty stanowiącej tajemnicę przedsiębiorstwa.</w:t>
      </w:r>
    </w:p>
    <w:p w14:paraId="1904308E"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50C78390"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Ceny oferty muszą zawierać wszystkie koszty, jakie musi ponieść wykonawca, aby zrealizować zamówienie z najwyższą starannością oraz ewentualne rabaty.</w:t>
      </w:r>
    </w:p>
    <w:p w14:paraId="110F0C33"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953AEB0"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A614537" w14:textId="77777777" w:rsidR="00C119C6" w:rsidRPr="00796253" w:rsidRDefault="00C119C6" w:rsidP="00A7354F">
      <w:pPr>
        <w:pStyle w:val="Akapitzlist"/>
        <w:numPr>
          <w:ilvl w:val="0"/>
          <w:numId w:val="24"/>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p>
    <w:p w14:paraId="69596509" w14:textId="77777777" w:rsidR="001E583F" w:rsidRDefault="001E583F" w:rsidP="00901049">
      <w:pPr>
        <w:pStyle w:val="Akapitzlist"/>
        <w:spacing w:line="276" w:lineRule="auto"/>
        <w:ind w:left="1440"/>
        <w:rPr>
          <w:rFonts w:ascii="Cambria" w:hAnsi="Cambria"/>
          <w:sz w:val="24"/>
          <w:szCs w:val="24"/>
        </w:rPr>
      </w:pPr>
    </w:p>
    <w:p w14:paraId="73F18F14" w14:textId="6197393F" w:rsidR="001E583F" w:rsidRDefault="001E583F" w:rsidP="00901049">
      <w:pPr>
        <w:pStyle w:val="Akapitzlist"/>
        <w:numPr>
          <w:ilvl w:val="0"/>
          <w:numId w:val="1"/>
        </w:numPr>
        <w:spacing w:line="276" w:lineRule="auto"/>
        <w:rPr>
          <w:rFonts w:ascii="Cambria" w:hAnsi="Cambria"/>
          <w:b/>
          <w:bCs/>
          <w:sz w:val="24"/>
          <w:szCs w:val="24"/>
        </w:rPr>
      </w:pPr>
      <w:r w:rsidRPr="001E583F">
        <w:rPr>
          <w:rFonts w:ascii="Cambria" w:hAnsi="Cambria"/>
          <w:b/>
          <w:bCs/>
          <w:sz w:val="24"/>
          <w:szCs w:val="24"/>
        </w:rPr>
        <w:t>TERMIN OTWARCIA OFERT</w:t>
      </w:r>
    </w:p>
    <w:p w14:paraId="59316515" w14:textId="17DDBFDA" w:rsidR="00C119C6" w:rsidRPr="006A030E" w:rsidRDefault="00C119C6" w:rsidP="00A7354F">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Otwarcie ofert następuje niezwłocznie po upływie terminu składania ofert, nie później niż następnego dnia po dniu, w którym upłynął termin składania ofert tj.</w:t>
      </w:r>
      <w:r w:rsidR="00F1399B">
        <w:rPr>
          <w:rFonts w:ascii="Cambria" w:hAnsi="Cambria"/>
          <w:sz w:val="24"/>
          <w:szCs w:val="24"/>
        </w:rPr>
        <w:t xml:space="preserve"> </w:t>
      </w:r>
      <w:r w:rsidR="007D769A">
        <w:rPr>
          <w:rFonts w:ascii="Cambria" w:hAnsi="Cambria"/>
          <w:b/>
          <w:bCs/>
          <w:sz w:val="24"/>
          <w:szCs w:val="24"/>
          <w:highlight w:val="yellow"/>
        </w:rPr>
        <w:t>17</w:t>
      </w:r>
      <w:r w:rsidR="00F1399B" w:rsidRPr="00142558">
        <w:rPr>
          <w:rFonts w:ascii="Cambria" w:hAnsi="Cambria"/>
          <w:b/>
          <w:bCs/>
          <w:sz w:val="24"/>
          <w:szCs w:val="24"/>
          <w:highlight w:val="yellow"/>
        </w:rPr>
        <w:t>.0</w:t>
      </w:r>
      <w:r w:rsidR="007D769A">
        <w:rPr>
          <w:rFonts w:ascii="Cambria" w:hAnsi="Cambria"/>
          <w:b/>
          <w:bCs/>
          <w:sz w:val="24"/>
          <w:szCs w:val="24"/>
          <w:highlight w:val="yellow"/>
        </w:rPr>
        <w:t>7</w:t>
      </w:r>
      <w:r w:rsidR="00F1399B" w:rsidRPr="00142558">
        <w:rPr>
          <w:rFonts w:ascii="Cambria" w:hAnsi="Cambria"/>
          <w:b/>
          <w:bCs/>
          <w:sz w:val="24"/>
          <w:szCs w:val="24"/>
          <w:highlight w:val="yellow"/>
        </w:rPr>
        <w:t>.202</w:t>
      </w:r>
      <w:r w:rsidR="00142558" w:rsidRPr="00142558">
        <w:rPr>
          <w:rFonts w:ascii="Cambria" w:hAnsi="Cambria"/>
          <w:b/>
          <w:bCs/>
          <w:sz w:val="24"/>
          <w:szCs w:val="24"/>
          <w:highlight w:val="yellow"/>
        </w:rPr>
        <w:t>3</w:t>
      </w:r>
      <w:r w:rsidR="00F1399B" w:rsidRPr="00142558">
        <w:rPr>
          <w:rFonts w:ascii="Cambria" w:hAnsi="Cambria"/>
          <w:b/>
          <w:bCs/>
          <w:sz w:val="24"/>
          <w:szCs w:val="24"/>
          <w:highlight w:val="yellow"/>
        </w:rPr>
        <w:t xml:space="preserve">r. godz. </w:t>
      </w:r>
      <w:r w:rsidR="007D769A">
        <w:rPr>
          <w:rFonts w:ascii="Cambria" w:hAnsi="Cambria"/>
          <w:b/>
          <w:bCs/>
          <w:sz w:val="24"/>
          <w:szCs w:val="24"/>
          <w:highlight w:val="yellow"/>
        </w:rPr>
        <w:t>11</w:t>
      </w:r>
      <w:r w:rsidR="00F1399B" w:rsidRPr="00142558">
        <w:rPr>
          <w:rFonts w:ascii="Cambria" w:hAnsi="Cambria"/>
          <w:b/>
          <w:bCs/>
          <w:sz w:val="24"/>
          <w:szCs w:val="24"/>
          <w:highlight w:val="yellow"/>
        </w:rPr>
        <w:t>:</w:t>
      </w:r>
      <w:r w:rsidR="007D769A" w:rsidRPr="007D769A">
        <w:rPr>
          <w:rFonts w:ascii="Cambria" w:hAnsi="Cambria"/>
          <w:b/>
          <w:bCs/>
          <w:sz w:val="24"/>
          <w:szCs w:val="24"/>
          <w:highlight w:val="yellow"/>
        </w:rPr>
        <w:t>15</w:t>
      </w:r>
    </w:p>
    <w:p w14:paraId="56FFBC01" w14:textId="77777777" w:rsidR="00C119C6" w:rsidRPr="006A030E" w:rsidRDefault="00C119C6" w:rsidP="00A7354F">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DC695A" w14:textId="77777777" w:rsidR="00C119C6" w:rsidRPr="006A030E" w:rsidRDefault="00C119C6" w:rsidP="00A7354F">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1C26641" w14:textId="77777777" w:rsidR="00C119C6" w:rsidRPr="006A030E" w:rsidRDefault="00C119C6" w:rsidP="00A7354F">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59D9AD2B" w14:textId="77777777" w:rsidR="00C119C6" w:rsidRPr="006A030E" w:rsidRDefault="00C119C6" w:rsidP="00A7354F">
      <w:pPr>
        <w:pStyle w:val="Akapitzlist"/>
        <w:numPr>
          <w:ilvl w:val="0"/>
          <w:numId w:val="26"/>
        </w:numPr>
        <w:spacing w:line="276" w:lineRule="auto"/>
        <w:ind w:left="1418" w:hanging="284"/>
        <w:jc w:val="both"/>
        <w:rPr>
          <w:rFonts w:ascii="Cambria" w:hAnsi="Cambria"/>
          <w:sz w:val="24"/>
          <w:szCs w:val="24"/>
        </w:rPr>
      </w:pPr>
      <w:r w:rsidRPr="006A030E">
        <w:rPr>
          <w:rFonts w:ascii="Cambria" w:hAnsi="Cambria"/>
          <w:sz w:val="24"/>
          <w:szCs w:val="24"/>
        </w:rPr>
        <w:lastRenderedPageBreak/>
        <w:t>Zamawiający, niezwłocznie po otwarciu ofert, udostępnia na stronie internetowej prowadzonego postępowania informacje o:</w:t>
      </w:r>
    </w:p>
    <w:p w14:paraId="0ED5377F"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24BEB3B1"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43005BC0" w14:textId="77777777" w:rsidR="00C119C6" w:rsidRPr="006A030E" w:rsidRDefault="00C119C6" w:rsidP="00C119C6">
      <w:pPr>
        <w:pStyle w:val="Akapitzlist"/>
        <w:spacing w:line="276" w:lineRule="auto"/>
        <w:ind w:left="1440"/>
        <w:jc w:val="both"/>
        <w:rPr>
          <w:rFonts w:ascii="Cambria" w:hAnsi="Cambria"/>
          <w:sz w:val="24"/>
          <w:szCs w:val="24"/>
        </w:rPr>
      </w:pPr>
      <w:r w:rsidRPr="006A030E">
        <w:rPr>
          <w:rFonts w:ascii="Cambria" w:hAnsi="Cambria"/>
          <w:sz w:val="24"/>
          <w:szCs w:val="24"/>
        </w:rPr>
        <w:t>Informacja zostanie opublikowana na stronie postępowania na platformazakupowa.pl w sekcji ,,Komunikaty” .</w:t>
      </w:r>
    </w:p>
    <w:p w14:paraId="7FCCB567" w14:textId="77777777" w:rsidR="00C119C6" w:rsidRPr="006A030E" w:rsidRDefault="00C119C6" w:rsidP="00A7354F">
      <w:pPr>
        <w:pStyle w:val="Akapitzlist"/>
        <w:numPr>
          <w:ilvl w:val="0"/>
          <w:numId w:val="26"/>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W przypadku ofert, które podlegają negocjacjom, zamawiający udostępnia informacje, o których mowa w ust. 5 pkt 2, niezwłocznie po otwarciu ofert ostatecznych albo unieważnieniu postępowania.</w:t>
      </w:r>
    </w:p>
    <w:p w14:paraId="6B583CC2" w14:textId="77777777" w:rsidR="00C119C6" w:rsidRPr="006A030E" w:rsidRDefault="00C119C6" w:rsidP="00A7354F">
      <w:pPr>
        <w:pStyle w:val="Akapitzlist"/>
        <w:numPr>
          <w:ilvl w:val="0"/>
          <w:numId w:val="26"/>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4D047256" w14:textId="77777777" w:rsidR="006D18C8" w:rsidRPr="006D18C8" w:rsidRDefault="006D18C8" w:rsidP="006D18C8">
      <w:pPr>
        <w:pStyle w:val="Akapitzlist"/>
        <w:spacing w:line="276" w:lineRule="auto"/>
        <w:ind w:left="1440"/>
        <w:jc w:val="both"/>
        <w:rPr>
          <w:rFonts w:ascii="Cambria" w:hAnsi="Cambria"/>
          <w:sz w:val="24"/>
          <w:szCs w:val="24"/>
        </w:rPr>
      </w:pPr>
    </w:p>
    <w:p w14:paraId="6BFEEDE3" w14:textId="33665117" w:rsidR="00A60BF1" w:rsidRPr="00ED3184" w:rsidRDefault="00A60BF1" w:rsidP="00901049">
      <w:pPr>
        <w:pStyle w:val="Akapitzlist"/>
        <w:numPr>
          <w:ilvl w:val="0"/>
          <w:numId w:val="1"/>
        </w:numPr>
        <w:spacing w:line="276" w:lineRule="auto"/>
        <w:jc w:val="both"/>
        <w:rPr>
          <w:rFonts w:ascii="Cambria" w:hAnsi="Cambria"/>
          <w:b/>
          <w:bCs/>
          <w:sz w:val="24"/>
          <w:szCs w:val="24"/>
        </w:rPr>
      </w:pPr>
      <w:r w:rsidRPr="00ED3184">
        <w:rPr>
          <w:rFonts w:ascii="Cambria" w:hAnsi="Cambria"/>
          <w:b/>
          <w:bCs/>
          <w:sz w:val="24"/>
          <w:szCs w:val="24"/>
        </w:rPr>
        <w:t>SPOSÓB OBLICZENIA CENY</w:t>
      </w:r>
    </w:p>
    <w:p w14:paraId="1B97B0EE" w14:textId="393DC3A3" w:rsidR="00ED3184" w:rsidRDefault="003952FE" w:rsidP="00A7354F">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 xml:space="preserve">Wykonawca poda cenę oferty </w:t>
      </w:r>
      <w:r w:rsidR="00ED3184">
        <w:rPr>
          <w:rFonts w:ascii="Cambria" w:hAnsi="Cambria"/>
          <w:sz w:val="24"/>
          <w:szCs w:val="24"/>
        </w:rPr>
        <w:t xml:space="preserve">brutto </w:t>
      </w:r>
      <w:r w:rsidRPr="00ED3184">
        <w:rPr>
          <w:rFonts w:ascii="Cambria" w:hAnsi="Cambria"/>
          <w:sz w:val="24"/>
          <w:szCs w:val="24"/>
        </w:rPr>
        <w:t>w Formularzu Ofertowym sporządzonym według</w:t>
      </w:r>
      <w:r w:rsidR="00ED3184">
        <w:rPr>
          <w:rFonts w:ascii="Cambria" w:hAnsi="Cambria"/>
          <w:sz w:val="24"/>
          <w:szCs w:val="24"/>
        </w:rPr>
        <w:t xml:space="preserve"> </w:t>
      </w:r>
      <w:r w:rsidRPr="00ED3184">
        <w:rPr>
          <w:rFonts w:ascii="Cambria" w:hAnsi="Cambria"/>
          <w:sz w:val="24"/>
          <w:szCs w:val="24"/>
        </w:rPr>
        <w:t xml:space="preserve">wzoru stanowiącego Załącznik Nr </w:t>
      </w:r>
      <w:r w:rsidR="00837397">
        <w:rPr>
          <w:rFonts w:ascii="Cambria" w:hAnsi="Cambria"/>
          <w:sz w:val="24"/>
          <w:szCs w:val="24"/>
        </w:rPr>
        <w:t>1</w:t>
      </w:r>
      <w:r w:rsidRPr="00ED3184">
        <w:rPr>
          <w:rFonts w:ascii="Cambria" w:hAnsi="Cambria"/>
          <w:sz w:val="24"/>
          <w:szCs w:val="24"/>
        </w:rPr>
        <w:t xml:space="preserve"> do SWZ, </w:t>
      </w:r>
      <w:r w:rsidR="00ED3184">
        <w:rPr>
          <w:rFonts w:ascii="Cambria" w:hAnsi="Cambria"/>
          <w:sz w:val="24"/>
          <w:szCs w:val="24"/>
        </w:rPr>
        <w:t>wypełniając odpowiednio wszystkie pola</w:t>
      </w:r>
      <w:r w:rsidRPr="00ED3184">
        <w:rPr>
          <w:rFonts w:ascii="Cambria" w:hAnsi="Cambria"/>
          <w:sz w:val="24"/>
          <w:szCs w:val="24"/>
        </w:rPr>
        <w:t>.</w:t>
      </w:r>
    </w:p>
    <w:p w14:paraId="1C18D322" w14:textId="26170940" w:rsidR="00ED3184" w:rsidRDefault="003952FE" w:rsidP="00A7354F">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 xml:space="preserve">Cena musi być wyrażona w złotych polskich (PLN), z dokładnością </w:t>
      </w:r>
      <w:r w:rsidR="00C8712D" w:rsidRPr="00B33544">
        <w:rPr>
          <w:rFonts w:ascii="Cambria" w:hAnsi="Cambria"/>
          <w:sz w:val="24"/>
          <w:szCs w:val="24"/>
        </w:rPr>
        <w:t xml:space="preserve">do dwóch miejsc po przecinku. </w:t>
      </w:r>
    </w:p>
    <w:p w14:paraId="78867F20" w14:textId="48AEF291" w:rsidR="00BE3426" w:rsidRDefault="00BE3426" w:rsidP="00A7354F">
      <w:pPr>
        <w:pStyle w:val="Akapitzlist"/>
        <w:numPr>
          <w:ilvl w:val="0"/>
          <w:numId w:val="8"/>
        </w:numPr>
        <w:spacing w:line="276" w:lineRule="auto"/>
        <w:ind w:left="1418" w:hanging="425"/>
        <w:jc w:val="both"/>
        <w:rPr>
          <w:rFonts w:ascii="Cambria" w:hAnsi="Cambria"/>
          <w:sz w:val="24"/>
          <w:szCs w:val="24"/>
        </w:rPr>
      </w:pPr>
      <w:r>
        <w:rPr>
          <w:rFonts w:ascii="Cambria" w:hAnsi="Cambria"/>
          <w:sz w:val="24"/>
          <w:szCs w:val="24"/>
        </w:rPr>
        <w:t>Zamawiający nie przewiduje możliwości rozliczenia w walutach obcych.</w:t>
      </w:r>
    </w:p>
    <w:p w14:paraId="3F31EC16" w14:textId="37EF1CE8" w:rsidR="00ED3184" w:rsidRDefault="003952FE" w:rsidP="00A7354F">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Wykonawca poda w Formularzu Ofertowym stawkę podatku od towarów i usług</w:t>
      </w:r>
      <w:r w:rsidR="00ED3184">
        <w:rPr>
          <w:rFonts w:ascii="Cambria" w:hAnsi="Cambria"/>
          <w:sz w:val="24"/>
          <w:szCs w:val="24"/>
        </w:rPr>
        <w:t xml:space="preserve"> </w:t>
      </w:r>
      <w:r w:rsidRPr="00ED3184">
        <w:rPr>
          <w:rFonts w:ascii="Cambria" w:hAnsi="Cambria"/>
          <w:sz w:val="24"/>
          <w:szCs w:val="24"/>
        </w:rPr>
        <w:t>(VAT)  właściwą  dla  przedmiotu  zamówienia,  obowiązującą według  stanu</w:t>
      </w:r>
      <w:r w:rsidR="00ED3184">
        <w:rPr>
          <w:rFonts w:ascii="Cambria" w:hAnsi="Cambria"/>
          <w:sz w:val="24"/>
          <w:szCs w:val="24"/>
        </w:rPr>
        <w:t xml:space="preserve"> </w:t>
      </w:r>
      <w:r w:rsidRPr="00ED3184">
        <w:rPr>
          <w:rFonts w:ascii="Cambria" w:hAnsi="Cambria"/>
          <w:sz w:val="24"/>
          <w:szCs w:val="24"/>
        </w:rPr>
        <w:t>prawnego na dzień składania ofert. Określenie ceny ofertowej z zastosowaniem</w:t>
      </w:r>
      <w:r w:rsidR="00ED3184">
        <w:rPr>
          <w:rFonts w:ascii="Cambria" w:hAnsi="Cambria"/>
          <w:sz w:val="24"/>
          <w:szCs w:val="24"/>
        </w:rPr>
        <w:t xml:space="preserve"> </w:t>
      </w:r>
      <w:r w:rsidRPr="00ED3184">
        <w:rPr>
          <w:rFonts w:ascii="Cambria" w:hAnsi="Cambria"/>
          <w:sz w:val="24"/>
          <w:szCs w:val="24"/>
        </w:rPr>
        <w:t>nieprawidłowej stawki podatku od towarów i usług (VAT) potraktowane będzie,</w:t>
      </w:r>
      <w:r w:rsidR="00ED3184">
        <w:rPr>
          <w:rFonts w:ascii="Cambria" w:hAnsi="Cambria"/>
          <w:sz w:val="24"/>
          <w:szCs w:val="24"/>
        </w:rPr>
        <w:t xml:space="preserve"> </w:t>
      </w:r>
      <w:r w:rsidRPr="00ED3184">
        <w:rPr>
          <w:rFonts w:ascii="Cambria" w:hAnsi="Cambria"/>
          <w:sz w:val="24"/>
          <w:szCs w:val="24"/>
        </w:rPr>
        <w:t>jako błąd w obliczeniu ceny i spowoduje odrzucenie oferty, jeżeli nie ziszczą się</w:t>
      </w:r>
      <w:r w:rsidR="00ED3184">
        <w:rPr>
          <w:rFonts w:ascii="Cambria" w:hAnsi="Cambria"/>
          <w:sz w:val="24"/>
          <w:szCs w:val="24"/>
        </w:rPr>
        <w:t xml:space="preserve"> </w:t>
      </w:r>
      <w:r w:rsidRPr="00ED3184">
        <w:rPr>
          <w:rFonts w:ascii="Cambria" w:hAnsi="Cambria"/>
          <w:sz w:val="24"/>
          <w:szCs w:val="24"/>
        </w:rPr>
        <w:t xml:space="preserve">ustawowe przesłanki omyłki (na podstawie art. 226 ust. 1 pkt 10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 xml:space="preserve"> w związku z</w:t>
      </w:r>
      <w:r w:rsidR="00ED3184">
        <w:rPr>
          <w:rFonts w:ascii="Cambria" w:hAnsi="Cambria"/>
          <w:sz w:val="24"/>
          <w:szCs w:val="24"/>
        </w:rPr>
        <w:t xml:space="preserve"> </w:t>
      </w:r>
      <w:r w:rsidRPr="00ED3184">
        <w:rPr>
          <w:rFonts w:ascii="Cambria" w:hAnsi="Cambria"/>
          <w:sz w:val="24"/>
          <w:szCs w:val="24"/>
        </w:rPr>
        <w:t xml:space="preserve">art. 223 ust. 2 pkt 3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w:t>
      </w:r>
    </w:p>
    <w:p w14:paraId="01692B99" w14:textId="1DCA0149" w:rsidR="002848E6" w:rsidRDefault="002848E6" w:rsidP="00A7354F">
      <w:pPr>
        <w:pStyle w:val="Akapitzlist"/>
        <w:numPr>
          <w:ilvl w:val="0"/>
          <w:numId w:val="8"/>
        </w:numPr>
        <w:spacing w:line="276" w:lineRule="auto"/>
        <w:ind w:left="1418" w:hanging="425"/>
        <w:jc w:val="both"/>
        <w:rPr>
          <w:rFonts w:ascii="Cambria" w:hAnsi="Cambria"/>
          <w:sz w:val="24"/>
          <w:szCs w:val="24"/>
        </w:rPr>
      </w:pPr>
      <w:r w:rsidRPr="002848E6">
        <w:rPr>
          <w:rFonts w:ascii="Cambria" w:hAnsi="Cambria"/>
          <w:sz w:val="24"/>
          <w:szCs w:val="24"/>
        </w:rPr>
        <w:t xml:space="preserve">Jeżeli została złożona oferta, której wybór prowadziłby do powstania u </w:t>
      </w:r>
      <w:r>
        <w:rPr>
          <w:rFonts w:ascii="Cambria" w:hAnsi="Cambria"/>
          <w:sz w:val="24"/>
          <w:szCs w:val="24"/>
        </w:rPr>
        <w:t>Z</w:t>
      </w:r>
      <w:r w:rsidRPr="002848E6">
        <w:rPr>
          <w:rFonts w:ascii="Cambria" w:hAnsi="Cambria"/>
          <w:sz w:val="24"/>
          <w:szCs w:val="24"/>
        </w:rPr>
        <w:t>amawiającego obowiązku podatkowego zgodnie z ustawą z dnia 11 marca 2004 r. o podatku od towarów i usług (Dz. U. z 20</w:t>
      </w:r>
      <w:r w:rsidR="00B44500">
        <w:rPr>
          <w:rFonts w:ascii="Cambria" w:hAnsi="Cambria"/>
          <w:sz w:val="24"/>
          <w:szCs w:val="24"/>
        </w:rPr>
        <w:t>21</w:t>
      </w:r>
      <w:r w:rsidRPr="002848E6">
        <w:rPr>
          <w:rFonts w:ascii="Cambria" w:hAnsi="Cambria"/>
          <w:sz w:val="24"/>
          <w:szCs w:val="24"/>
        </w:rPr>
        <w:t xml:space="preserve">r. poz. </w:t>
      </w:r>
      <w:r w:rsidR="00B44500">
        <w:rPr>
          <w:rFonts w:ascii="Cambria" w:hAnsi="Cambria"/>
          <w:sz w:val="24"/>
          <w:szCs w:val="24"/>
        </w:rPr>
        <w:t>685</w:t>
      </w:r>
      <w:r w:rsidRPr="002848E6">
        <w:rPr>
          <w:rFonts w:ascii="Cambria" w:hAnsi="Cambria"/>
          <w:sz w:val="24"/>
          <w:szCs w:val="24"/>
        </w:rPr>
        <w:t xml:space="preserve">, z </w:t>
      </w:r>
      <w:proofErr w:type="spellStart"/>
      <w:r w:rsidRPr="002848E6">
        <w:rPr>
          <w:rFonts w:ascii="Cambria" w:hAnsi="Cambria"/>
          <w:sz w:val="24"/>
          <w:szCs w:val="24"/>
        </w:rPr>
        <w:t>późn</w:t>
      </w:r>
      <w:proofErr w:type="spellEnd"/>
      <w:r w:rsidRPr="002848E6">
        <w:rPr>
          <w:rFonts w:ascii="Cambria" w:hAnsi="Cambria"/>
          <w:sz w:val="24"/>
          <w:szCs w:val="24"/>
        </w:rPr>
        <w:t xml:space="preserve">. zm.15)), dla celów zastosowania kryterium ceny lub kosztu </w:t>
      </w:r>
      <w:r w:rsidR="00837397">
        <w:rPr>
          <w:rFonts w:ascii="Cambria" w:hAnsi="Cambria"/>
          <w:sz w:val="24"/>
          <w:szCs w:val="24"/>
        </w:rPr>
        <w:t>Z</w:t>
      </w:r>
      <w:r w:rsidRPr="002848E6">
        <w:rPr>
          <w:rFonts w:ascii="Cambria" w:hAnsi="Cambria"/>
          <w:sz w:val="24"/>
          <w:szCs w:val="24"/>
        </w:rPr>
        <w:t>amawiający dolicza do przedstawionej w tej ofercie ceny kwotę podatku od towarów i usług, którą miałby obowiązek rozliczyć.</w:t>
      </w:r>
    </w:p>
    <w:p w14:paraId="72528DDD" w14:textId="453CA752" w:rsidR="002848E6" w:rsidRPr="002848E6" w:rsidRDefault="002848E6" w:rsidP="00A7354F">
      <w:pPr>
        <w:pStyle w:val="Akapitzlist"/>
        <w:numPr>
          <w:ilvl w:val="0"/>
          <w:numId w:val="8"/>
        </w:numPr>
        <w:spacing w:line="276" w:lineRule="auto"/>
        <w:ind w:left="1418" w:hanging="425"/>
        <w:jc w:val="both"/>
        <w:rPr>
          <w:rFonts w:ascii="Cambria" w:hAnsi="Cambria"/>
          <w:sz w:val="24"/>
          <w:szCs w:val="24"/>
        </w:rPr>
      </w:pPr>
      <w:r w:rsidRPr="002848E6">
        <w:rPr>
          <w:rFonts w:ascii="Cambria" w:hAnsi="Cambria"/>
          <w:sz w:val="24"/>
          <w:szCs w:val="24"/>
        </w:rPr>
        <w:t xml:space="preserve">W ofercie, o której mowa w ust. </w:t>
      </w:r>
      <w:r w:rsidR="00F1399B">
        <w:rPr>
          <w:rFonts w:ascii="Cambria" w:hAnsi="Cambria"/>
          <w:sz w:val="24"/>
          <w:szCs w:val="24"/>
        </w:rPr>
        <w:t>5</w:t>
      </w:r>
      <w:r w:rsidRPr="002848E6">
        <w:rPr>
          <w:rFonts w:ascii="Cambria" w:hAnsi="Cambria"/>
          <w:sz w:val="24"/>
          <w:szCs w:val="24"/>
        </w:rPr>
        <w:t xml:space="preserve">, </w:t>
      </w:r>
      <w:r>
        <w:rPr>
          <w:rFonts w:ascii="Cambria" w:hAnsi="Cambria"/>
          <w:sz w:val="24"/>
          <w:szCs w:val="24"/>
        </w:rPr>
        <w:t>W</w:t>
      </w:r>
      <w:r w:rsidRPr="002848E6">
        <w:rPr>
          <w:rFonts w:ascii="Cambria" w:hAnsi="Cambria"/>
          <w:sz w:val="24"/>
          <w:szCs w:val="24"/>
        </w:rPr>
        <w:t>ykonawca ma obowiązek:</w:t>
      </w:r>
    </w:p>
    <w:p w14:paraId="0196665A" w14:textId="77777777" w:rsidR="00DA3A21" w:rsidRDefault="002848E6" w:rsidP="00A7354F">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poinformowania Zamawiającego, że wybór jego oferty będzie prowadził do powstania u Zamawiającego obowiązku podatkowego;</w:t>
      </w:r>
    </w:p>
    <w:p w14:paraId="44D9D3BA" w14:textId="77777777" w:rsidR="00DA3A21" w:rsidRDefault="002848E6" w:rsidP="00A7354F">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lastRenderedPageBreak/>
        <w:t>wskazania nazwy (rodzaju) towaru lub usługi, których dostawa lub świadczenie będą prowadziły do powstania obowiązku podatkowego;</w:t>
      </w:r>
    </w:p>
    <w:p w14:paraId="1DDB83C6" w14:textId="77777777" w:rsidR="00DA3A21" w:rsidRDefault="002848E6" w:rsidP="00A7354F">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wskazania wartości towaru lub usługi objętego obowiązkiem podatkowym Zamawiającego, bez kwoty podatku;</w:t>
      </w:r>
    </w:p>
    <w:p w14:paraId="71B3F7B8" w14:textId="6D2F75B0" w:rsidR="002848E6" w:rsidRPr="00DA3A21" w:rsidRDefault="00DA3A21" w:rsidP="00A7354F">
      <w:pPr>
        <w:pStyle w:val="Akapitzlist"/>
        <w:numPr>
          <w:ilvl w:val="0"/>
          <w:numId w:val="13"/>
        </w:numPr>
        <w:spacing w:line="276" w:lineRule="auto"/>
        <w:ind w:left="1985" w:hanging="284"/>
        <w:jc w:val="both"/>
        <w:rPr>
          <w:rFonts w:ascii="Cambria" w:hAnsi="Cambria"/>
          <w:sz w:val="24"/>
          <w:szCs w:val="24"/>
        </w:rPr>
      </w:pPr>
      <w:r w:rsidRPr="00DA3A21">
        <w:rPr>
          <w:rFonts w:ascii="Cambria" w:hAnsi="Cambria"/>
          <w:sz w:val="24"/>
          <w:szCs w:val="24"/>
        </w:rPr>
        <w:t xml:space="preserve">wskazania stawki podatku od towarów i usług, która zgodnie z wiedzą </w:t>
      </w:r>
      <w:r w:rsidR="00926939">
        <w:rPr>
          <w:rFonts w:ascii="Cambria" w:hAnsi="Cambria"/>
          <w:sz w:val="24"/>
          <w:szCs w:val="24"/>
        </w:rPr>
        <w:t>W</w:t>
      </w:r>
      <w:r w:rsidRPr="00DA3A21">
        <w:rPr>
          <w:rFonts w:ascii="Cambria" w:hAnsi="Cambria"/>
          <w:sz w:val="24"/>
          <w:szCs w:val="24"/>
        </w:rPr>
        <w:t>ykonawcy, będzie miała zastosowanie.</w:t>
      </w:r>
    </w:p>
    <w:p w14:paraId="0619E9A2" w14:textId="44ED0206" w:rsidR="00ED3184" w:rsidRPr="00DA3A21" w:rsidRDefault="003952FE" w:rsidP="00A7354F">
      <w:pPr>
        <w:pStyle w:val="Akapitzlist"/>
        <w:numPr>
          <w:ilvl w:val="0"/>
          <w:numId w:val="8"/>
        </w:numPr>
        <w:spacing w:line="276" w:lineRule="auto"/>
        <w:ind w:left="1418" w:hanging="425"/>
        <w:jc w:val="both"/>
        <w:rPr>
          <w:rFonts w:ascii="Cambria" w:hAnsi="Cambria"/>
          <w:sz w:val="24"/>
          <w:szCs w:val="24"/>
        </w:rPr>
      </w:pPr>
      <w:r w:rsidRPr="00DA3A21">
        <w:rPr>
          <w:rFonts w:ascii="Cambria" w:hAnsi="Cambria"/>
          <w:sz w:val="24"/>
          <w:szCs w:val="24"/>
        </w:rPr>
        <w:t>Rozliczenia  między  Zamawiającym  a  Wykonawcą  będą  prowadzone  w  złotych</w:t>
      </w:r>
      <w:r w:rsidR="00ED3184" w:rsidRPr="00DA3A21">
        <w:rPr>
          <w:rFonts w:ascii="Cambria" w:hAnsi="Cambria"/>
          <w:sz w:val="24"/>
          <w:szCs w:val="24"/>
        </w:rPr>
        <w:t xml:space="preserve"> </w:t>
      </w:r>
      <w:r w:rsidRPr="00DA3A21">
        <w:rPr>
          <w:rFonts w:ascii="Cambria" w:hAnsi="Cambria"/>
          <w:sz w:val="24"/>
          <w:szCs w:val="24"/>
        </w:rPr>
        <w:t>polskich (PLN).</w:t>
      </w:r>
    </w:p>
    <w:p w14:paraId="7741A5A3" w14:textId="51259823" w:rsidR="003952FE" w:rsidRDefault="003952FE" w:rsidP="00A7354F">
      <w:pPr>
        <w:pStyle w:val="Akapitzlist"/>
        <w:numPr>
          <w:ilvl w:val="0"/>
          <w:numId w:val="8"/>
        </w:numPr>
        <w:spacing w:line="276" w:lineRule="auto"/>
        <w:ind w:left="1418" w:hanging="425"/>
        <w:jc w:val="both"/>
        <w:rPr>
          <w:rFonts w:ascii="Cambria" w:hAnsi="Cambria"/>
          <w:sz w:val="24"/>
          <w:szCs w:val="24"/>
        </w:rPr>
      </w:pPr>
      <w:r w:rsidRPr="00ED3184">
        <w:rPr>
          <w:rFonts w:ascii="Cambria" w:hAnsi="Cambria"/>
          <w:sz w:val="24"/>
          <w:szCs w:val="24"/>
        </w:rPr>
        <w:t>W przypadku rozbieżności pomiędzy ceną ryczałtową podaną cyfrowo a słownie,</w:t>
      </w:r>
      <w:r w:rsidR="00ED3184">
        <w:rPr>
          <w:rFonts w:ascii="Cambria" w:hAnsi="Cambria"/>
          <w:sz w:val="24"/>
          <w:szCs w:val="24"/>
        </w:rPr>
        <w:t xml:space="preserve"> </w:t>
      </w:r>
      <w:r w:rsidRPr="00ED3184">
        <w:rPr>
          <w:rFonts w:ascii="Cambria" w:hAnsi="Cambria"/>
          <w:sz w:val="24"/>
          <w:szCs w:val="24"/>
        </w:rPr>
        <w:t>jako wartość właściwa zostanie przyjęta cena ryczałtowa podana słownie</w:t>
      </w:r>
      <w:r w:rsidR="00ED3184">
        <w:rPr>
          <w:rFonts w:ascii="Cambria" w:hAnsi="Cambria"/>
          <w:sz w:val="24"/>
          <w:szCs w:val="24"/>
        </w:rPr>
        <w:t xml:space="preserve">, o ile cena ryczałtowa </w:t>
      </w:r>
      <w:r w:rsidR="00EC3251">
        <w:rPr>
          <w:rFonts w:ascii="Cambria" w:hAnsi="Cambria"/>
          <w:sz w:val="24"/>
          <w:szCs w:val="24"/>
        </w:rPr>
        <w:t>nie będzie wynikiem matematycznym kalkulacji zadanej w formularzu ofertowym.</w:t>
      </w:r>
    </w:p>
    <w:p w14:paraId="7AF8C7F2" w14:textId="77777777" w:rsidR="00EC3251" w:rsidRPr="00ED3184" w:rsidRDefault="00EC3251" w:rsidP="00901049">
      <w:pPr>
        <w:pStyle w:val="Akapitzlist"/>
        <w:spacing w:line="276" w:lineRule="auto"/>
        <w:ind w:left="1418"/>
        <w:jc w:val="both"/>
        <w:rPr>
          <w:rFonts w:ascii="Cambria" w:hAnsi="Cambria"/>
          <w:sz w:val="24"/>
          <w:szCs w:val="24"/>
        </w:rPr>
      </w:pPr>
    </w:p>
    <w:p w14:paraId="186ACD16" w14:textId="4D56C760" w:rsidR="00A60BF1" w:rsidRPr="00EC3251" w:rsidRDefault="00A60BF1" w:rsidP="00901049">
      <w:pPr>
        <w:pStyle w:val="Akapitzlist"/>
        <w:numPr>
          <w:ilvl w:val="0"/>
          <w:numId w:val="1"/>
        </w:numPr>
        <w:spacing w:line="276" w:lineRule="auto"/>
        <w:ind w:left="1134" w:hanging="774"/>
        <w:jc w:val="both"/>
        <w:rPr>
          <w:rFonts w:ascii="Cambria" w:hAnsi="Cambria"/>
          <w:b/>
          <w:bCs/>
          <w:sz w:val="24"/>
          <w:szCs w:val="24"/>
        </w:rPr>
      </w:pPr>
      <w:r w:rsidRPr="00EC3251">
        <w:rPr>
          <w:rFonts w:ascii="Cambria" w:hAnsi="Cambria"/>
          <w:b/>
          <w:bCs/>
          <w:sz w:val="24"/>
          <w:szCs w:val="24"/>
        </w:rPr>
        <w:t>OPIS KRYTERIÓW OCENY OFERT, WRAZ Z PODANIEM WAG TYCH KRYTERIÓW, I SPOSOBU OCENY OFERT</w:t>
      </w:r>
    </w:p>
    <w:p w14:paraId="281D9BD6" w14:textId="77777777" w:rsidR="00D41F52" w:rsidRDefault="00D41F52" w:rsidP="00901049">
      <w:pPr>
        <w:pStyle w:val="Akapitzlist"/>
        <w:spacing w:line="276" w:lineRule="auto"/>
        <w:ind w:left="1440"/>
        <w:jc w:val="both"/>
        <w:rPr>
          <w:rFonts w:ascii="Cambria" w:hAnsi="Cambria"/>
          <w:sz w:val="24"/>
          <w:szCs w:val="24"/>
        </w:rPr>
      </w:pPr>
    </w:p>
    <w:p w14:paraId="48CC09F6" w14:textId="77777777" w:rsidR="007D769A" w:rsidRPr="00017CE5" w:rsidRDefault="007D769A" w:rsidP="007D769A">
      <w:pPr>
        <w:pStyle w:val="Akapitzlist"/>
        <w:numPr>
          <w:ilvl w:val="0"/>
          <w:numId w:val="9"/>
        </w:numPr>
        <w:spacing w:line="276" w:lineRule="auto"/>
        <w:jc w:val="both"/>
        <w:rPr>
          <w:rFonts w:ascii="Cambria" w:hAnsi="Cambria"/>
          <w:sz w:val="24"/>
          <w:szCs w:val="24"/>
        </w:rPr>
      </w:pPr>
      <w:r>
        <w:rPr>
          <w:rFonts w:ascii="Cambria" w:hAnsi="Cambria"/>
          <w:sz w:val="24"/>
          <w:szCs w:val="24"/>
        </w:rPr>
        <w:t>Przy wyborze najkorzystniejszej oferty Zamawiający będzie kierował się kryterium ceny.</w:t>
      </w:r>
    </w:p>
    <w:p w14:paraId="56A6F743" w14:textId="77777777" w:rsidR="007D769A" w:rsidRPr="00017CE5" w:rsidRDefault="007D769A" w:rsidP="007D769A">
      <w:pPr>
        <w:pStyle w:val="Akapitzlist"/>
        <w:numPr>
          <w:ilvl w:val="0"/>
          <w:numId w:val="9"/>
        </w:numPr>
        <w:spacing w:line="276" w:lineRule="auto"/>
        <w:jc w:val="both"/>
        <w:rPr>
          <w:rFonts w:ascii="Cambria" w:hAnsi="Cambria"/>
          <w:sz w:val="24"/>
          <w:szCs w:val="24"/>
        </w:rPr>
      </w:pPr>
      <w:r w:rsidRPr="00017CE5">
        <w:rPr>
          <w:rFonts w:ascii="Cambria" w:hAnsi="Cambria"/>
          <w:sz w:val="24"/>
          <w:szCs w:val="24"/>
        </w:rPr>
        <w:t>Ocenie będą podlegać wyłącznie oferty nie podlegające odrzuceniu.</w:t>
      </w:r>
    </w:p>
    <w:p w14:paraId="5E689776" w14:textId="77777777" w:rsidR="007D769A" w:rsidRPr="00017CE5" w:rsidRDefault="007D769A" w:rsidP="007D769A">
      <w:pPr>
        <w:pStyle w:val="Akapitzlist"/>
        <w:numPr>
          <w:ilvl w:val="0"/>
          <w:numId w:val="9"/>
        </w:numPr>
        <w:spacing w:line="276" w:lineRule="auto"/>
        <w:jc w:val="both"/>
        <w:rPr>
          <w:rFonts w:ascii="Cambria" w:hAnsi="Cambria"/>
          <w:sz w:val="24"/>
          <w:szCs w:val="24"/>
        </w:rPr>
      </w:pPr>
      <w:r w:rsidRPr="00017CE5">
        <w:rPr>
          <w:rFonts w:ascii="Cambria" w:hAnsi="Cambria"/>
          <w:sz w:val="24"/>
          <w:szCs w:val="24"/>
        </w:rPr>
        <w:t>Za najkorzystniejszą zostanie uznana oferta z najniższą cen</w:t>
      </w:r>
      <w:r>
        <w:rPr>
          <w:rFonts w:ascii="Cambria" w:hAnsi="Cambria"/>
          <w:sz w:val="24"/>
          <w:szCs w:val="24"/>
        </w:rPr>
        <w:t>ą</w:t>
      </w:r>
      <w:r w:rsidRPr="00017CE5">
        <w:rPr>
          <w:rFonts w:ascii="Cambria" w:hAnsi="Cambria"/>
          <w:sz w:val="24"/>
          <w:szCs w:val="24"/>
        </w:rPr>
        <w:t>.</w:t>
      </w:r>
    </w:p>
    <w:p w14:paraId="6D8766B3" w14:textId="77777777" w:rsidR="007D769A" w:rsidRPr="00017CE5" w:rsidRDefault="007D769A" w:rsidP="007D769A">
      <w:pPr>
        <w:pStyle w:val="Akapitzlist"/>
        <w:numPr>
          <w:ilvl w:val="0"/>
          <w:numId w:val="9"/>
        </w:numPr>
        <w:spacing w:line="276" w:lineRule="auto"/>
        <w:jc w:val="both"/>
        <w:rPr>
          <w:rFonts w:ascii="Cambria" w:hAnsi="Cambria"/>
          <w:sz w:val="24"/>
          <w:szCs w:val="24"/>
        </w:rPr>
      </w:pPr>
      <w:r w:rsidRPr="00017CE5">
        <w:rPr>
          <w:rFonts w:ascii="Cambria" w:hAnsi="Cambria"/>
          <w:sz w:val="24"/>
          <w:szCs w:val="24"/>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7E7BE340" w14:textId="77777777" w:rsidR="007D769A" w:rsidRPr="00017CE5" w:rsidRDefault="007D769A" w:rsidP="007D769A">
      <w:pPr>
        <w:pStyle w:val="Akapitzlist"/>
        <w:numPr>
          <w:ilvl w:val="0"/>
          <w:numId w:val="9"/>
        </w:numPr>
        <w:spacing w:line="276" w:lineRule="auto"/>
        <w:jc w:val="both"/>
        <w:rPr>
          <w:rFonts w:ascii="Cambria" w:hAnsi="Cambria"/>
          <w:sz w:val="24"/>
          <w:szCs w:val="24"/>
        </w:rPr>
      </w:pPr>
      <w:r w:rsidRPr="00017CE5">
        <w:rPr>
          <w:rFonts w:ascii="Cambria" w:hAnsi="Cambria"/>
          <w:sz w:val="24"/>
          <w:szCs w:val="24"/>
        </w:rPr>
        <w:t>Wykonawcy, składając oferty dodatkowe, nie mogą oferować cen lub kosztów wyższych niż zaoferowane w uprzednio złożonych przez nich ofertach.</w:t>
      </w:r>
    </w:p>
    <w:p w14:paraId="71CA02C3" w14:textId="77777777" w:rsidR="007D769A" w:rsidRDefault="007D769A" w:rsidP="007D769A">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W  toku  badania  i  oceny  ofert  Zamawiający  może  żądać  od  Wykonawców</w:t>
      </w:r>
      <w:r>
        <w:rPr>
          <w:rFonts w:ascii="Cambria" w:hAnsi="Cambria"/>
          <w:sz w:val="24"/>
          <w:szCs w:val="24"/>
        </w:rPr>
        <w:t xml:space="preserve"> </w:t>
      </w:r>
      <w:r w:rsidRPr="003952FE">
        <w:rPr>
          <w:rFonts w:ascii="Cambria" w:hAnsi="Cambria"/>
          <w:sz w:val="24"/>
          <w:szCs w:val="24"/>
        </w:rPr>
        <w:t>wyjaśnień dotyczących treści złożonych przez nich ofert lub innych składanych</w:t>
      </w:r>
      <w:r>
        <w:rPr>
          <w:rFonts w:ascii="Cambria" w:hAnsi="Cambria"/>
          <w:sz w:val="24"/>
          <w:szCs w:val="24"/>
        </w:rPr>
        <w:t xml:space="preserve"> </w:t>
      </w:r>
      <w:r w:rsidRPr="003952FE">
        <w:rPr>
          <w:rFonts w:ascii="Cambria" w:hAnsi="Cambria"/>
          <w:sz w:val="24"/>
          <w:szCs w:val="24"/>
        </w:rPr>
        <w:t>dokumentów  lub  oświadczeń.  Wykonawcy  są  zobowiązani  do  przedstawienia wyjaśnień w terminie wskazanym</w:t>
      </w:r>
      <w:r>
        <w:rPr>
          <w:rFonts w:ascii="Cambria" w:hAnsi="Cambria"/>
          <w:sz w:val="24"/>
          <w:szCs w:val="24"/>
        </w:rPr>
        <w:t xml:space="preserve"> </w:t>
      </w:r>
      <w:r w:rsidRPr="003952FE">
        <w:rPr>
          <w:rFonts w:ascii="Cambria" w:hAnsi="Cambria"/>
          <w:sz w:val="24"/>
          <w:szCs w:val="24"/>
        </w:rPr>
        <w:t>przez Zamawiającego.</w:t>
      </w:r>
    </w:p>
    <w:p w14:paraId="42577FFC" w14:textId="54F28BCA" w:rsidR="00444882" w:rsidRDefault="00444882" w:rsidP="00A7354F">
      <w:pPr>
        <w:pStyle w:val="Akapitzlist"/>
        <w:numPr>
          <w:ilvl w:val="0"/>
          <w:numId w:val="9"/>
        </w:numPr>
        <w:spacing w:line="276" w:lineRule="auto"/>
        <w:jc w:val="both"/>
        <w:rPr>
          <w:rFonts w:ascii="Cambria" w:hAnsi="Cambria"/>
          <w:sz w:val="24"/>
          <w:szCs w:val="24"/>
        </w:rPr>
      </w:pPr>
      <w:r>
        <w:rPr>
          <w:rFonts w:ascii="Cambria" w:hAnsi="Cambria"/>
          <w:sz w:val="24"/>
          <w:szCs w:val="24"/>
        </w:rPr>
        <w:t>Niedopuszczalne jest prowadzenie między Zamawiającym a Wykonawcą negocjacji dotyczycących złożonej oferty oraz, z uwzględnieniem art. 223 ust. 2 dokonywanie jakiejkolwiek zmiany w jej treści.</w:t>
      </w:r>
    </w:p>
    <w:p w14:paraId="77E9AE41" w14:textId="30E8F36A" w:rsidR="00444882" w:rsidRDefault="00444882" w:rsidP="00A7354F">
      <w:pPr>
        <w:pStyle w:val="Akapitzlist"/>
        <w:numPr>
          <w:ilvl w:val="0"/>
          <w:numId w:val="9"/>
        </w:numPr>
        <w:spacing w:line="276" w:lineRule="auto"/>
        <w:jc w:val="both"/>
        <w:rPr>
          <w:rFonts w:ascii="Cambria" w:hAnsi="Cambria"/>
          <w:sz w:val="24"/>
          <w:szCs w:val="24"/>
        </w:rPr>
      </w:pPr>
      <w:r>
        <w:rPr>
          <w:rFonts w:ascii="Cambria" w:hAnsi="Cambria"/>
          <w:sz w:val="24"/>
          <w:szCs w:val="24"/>
        </w:rPr>
        <w:t>Zamawiający poprawia w ofercie:</w:t>
      </w:r>
    </w:p>
    <w:p w14:paraId="73CEE7C5" w14:textId="398C4BD0" w:rsidR="00444882" w:rsidRDefault="00837397" w:rsidP="00A7354F">
      <w:pPr>
        <w:pStyle w:val="Akapitzlist"/>
        <w:numPr>
          <w:ilvl w:val="0"/>
          <w:numId w:val="12"/>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pisarskie;</w:t>
      </w:r>
    </w:p>
    <w:p w14:paraId="626DA327" w14:textId="366D027C" w:rsidR="00444882" w:rsidRDefault="00837397" w:rsidP="00A7354F">
      <w:pPr>
        <w:pStyle w:val="Akapitzlist"/>
        <w:numPr>
          <w:ilvl w:val="0"/>
          <w:numId w:val="12"/>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rachunkowe, z uwzględnieniem konsekwencji rachunkowych dokonanych poprawek;</w:t>
      </w:r>
    </w:p>
    <w:p w14:paraId="3E34B769" w14:textId="523B1271" w:rsidR="00444882" w:rsidRDefault="00837397" w:rsidP="00A7354F">
      <w:pPr>
        <w:pStyle w:val="Akapitzlist"/>
        <w:numPr>
          <w:ilvl w:val="0"/>
          <w:numId w:val="12"/>
        </w:numPr>
        <w:spacing w:line="276" w:lineRule="auto"/>
        <w:jc w:val="both"/>
        <w:rPr>
          <w:rFonts w:ascii="Cambria" w:hAnsi="Cambria"/>
          <w:sz w:val="24"/>
          <w:szCs w:val="24"/>
        </w:rPr>
      </w:pPr>
      <w:r>
        <w:rPr>
          <w:rFonts w:ascii="Cambria" w:hAnsi="Cambria"/>
          <w:sz w:val="24"/>
          <w:szCs w:val="24"/>
        </w:rPr>
        <w:lastRenderedPageBreak/>
        <w:t>i</w:t>
      </w:r>
      <w:r w:rsidR="00444882">
        <w:rPr>
          <w:rFonts w:ascii="Cambria" w:hAnsi="Cambria"/>
          <w:sz w:val="24"/>
          <w:szCs w:val="24"/>
        </w:rPr>
        <w:t xml:space="preserve">nne omyłki polegające na niezgodności oferty z dokumentami zamówienia niepowodujące istotnych zmian w treści oferty </w:t>
      </w:r>
    </w:p>
    <w:p w14:paraId="74BC26A0" w14:textId="4E0630E9" w:rsidR="00444882" w:rsidRDefault="00837397" w:rsidP="00901049">
      <w:pPr>
        <w:pStyle w:val="Akapitzlist"/>
        <w:spacing w:line="276" w:lineRule="auto"/>
        <w:ind w:left="1800"/>
        <w:jc w:val="both"/>
        <w:rPr>
          <w:rFonts w:ascii="Cambria" w:hAnsi="Cambria"/>
          <w:sz w:val="24"/>
          <w:szCs w:val="24"/>
        </w:rPr>
      </w:pPr>
      <w:r>
        <w:rPr>
          <w:rFonts w:ascii="Cambria" w:hAnsi="Cambria"/>
          <w:sz w:val="24"/>
          <w:szCs w:val="24"/>
        </w:rPr>
        <w:t>n</w:t>
      </w:r>
      <w:r w:rsidR="00444882">
        <w:rPr>
          <w:rFonts w:ascii="Cambria" w:hAnsi="Cambria"/>
          <w:sz w:val="24"/>
          <w:szCs w:val="24"/>
        </w:rPr>
        <w:t>iezwłocznie zawiadamiając o tym Wykonawcę, którego oferta została poprawiona.</w:t>
      </w:r>
    </w:p>
    <w:p w14:paraId="5C1FACE3" w14:textId="5C2358A6" w:rsidR="00444882" w:rsidRPr="00444882" w:rsidRDefault="00444882" w:rsidP="00A7354F">
      <w:pPr>
        <w:pStyle w:val="Akapitzlist"/>
        <w:numPr>
          <w:ilvl w:val="0"/>
          <w:numId w:val="9"/>
        </w:numPr>
        <w:spacing w:line="276" w:lineRule="auto"/>
        <w:jc w:val="both"/>
        <w:rPr>
          <w:rFonts w:ascii="Cambria" w:hAnsi="Cambria"/>
          <w:sz w:val="24"/>
          <w:szCs w:val="24"/>
        </w:rPr>
      </w:pPr>
      <w:r>
        <w:rPr>
          <w:rFonts w:ascii="Cambria" w:hAnsi="Cambria"/>
          <w:sz w:val="24"/>
          <w:szCs w:val="24"/>
        </w:rPr>
        <w:t>W przypadku, o którym mowa w ust</w:t>
      </w:r>
      <w:r w:rsidRPr="0096311A">
        <w:rPr>
          <w:rFonts w:ascii="Cambria" w:hAnsi="Cambria"/>
          <w:sz w:val="24"/>
          <w:szCs w:val="24"/>
        </w:rPr>
        <w:t xml:space="preserve">. </w:t>
      </w:r>
      <w:r w:rsidR="007D769A">
        <w:rPr>
          <w:rFonts w:ascii="Cambria" w:hAnsi="Cambria"/>
          <w:sz w:val="24"/>
          <w:szCs w:val="24"/>
        </w:rPr>
        <w:t>8</w:t>
      </w:r>
      <w:r w:rsidRPr="0096311A">
        <w:rPr>
          <w:rFonts w:ascii="Cambria" w:hAnsi="Cambria"/>
          <w:sz w:val="24"/>
          <w:szCs w:val="24"/>
        </w:rPr>
        <w:t xml:space="preserve"> pkt 3),</w:t>
      </w:r>
      <w:r w:rsidRPr="00D41F52">
        <w:rPr>
          <w:rFonts w:ascii="Cambria" w:hAnsi="Cambria"/>
          <w:sz w:val="24"/>
          <w:szCs w:val="24"/>
        </w:rPr>
        <w:t xml:space="preserve"> </w:t>
      </w:r>
      <w:r>
        <w:rPr>
          <w:rFonts w:ascii="Cambria" w:hAnsi="Cambria"/>
          <w:sz w:val="24"/>
          <w:szCs w:val="24"/>
        </w:rPr>
        <w:t xml:space="preserve">Zamawiający wyznacza Wykonawcy odpowiedni termin na wyrażenie zgody na poprawienie w ofercie omyłki lub zakwestionowanie jej poprawienia. Brak odpowiedzi w wyznaczonym terminie uznaje się </w:t>
      </w:r>
      <w:r w:rsidR="008032D5">
        <w:rPr>
          <w:rFonts w:ascii="Cambria" w:hAnsi="Cambria"/>
          <w:sz w:val="24"/>
          <w:szCs w:val="24"/>
        </w:rPr>
        <w:t>za wyrażenie zgody na poprawienie omyłki.</w:t>
      </w:r>
    </w:p>
    <w:p w14:paraId="1FD520AC" w14:textId="120E9EC9" w:rsidR="00501CAE" w:rsidRDefault="00811A6E" w:rsidP="00A7354F">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wybiera najkorzystniejszą  </w:t>
      </w:r>
      <w:r w:rsidRPr="003952FE">
        <w:rPr>
          <w:rFonts w:ascii="Cambria" w:hAnsi="Cambria"/>
          <w:sz w:val="24"/>
          <w:szCs w:val="24"/>
        </w:rPr>
        <w:t>ofertę</w:t>
      </w:r>
      <w:r w:rsidR="003952FE" w:rsidRPr="003952FE">
        <w:rPr>
          <w:rFonts w:ascii="Cambria" w:hAnsi="Cambria"/>
          <w:sz w:val="24"/>
          <w:szCs w:val="24"/>
        </w:rPr>
        <w:t xml:space="preserve">̨  w  terminie  </w:t>
      </w:r>
      <w:r w:rsidRPr="003952FE">
        <w:rPr>
          <w:rFonts w:ascii="Cambria" w:hAnsi="Cambria"/>
          <w:sz w:val="24"/>
          <w:szCs w:val="24"/>
        </w:rPr>
        <w:t>związania</w:t>
      </w:r>
      <w:r w:rsidR="003952FE" w:rsidRPr="003952FE">
        <w:rPr>
          <w:rFonts w:ascii="Cambria" w:hAnsi="Cambria"/>
          <w:sz w:val="24"/>
          <w:szCs w:val="24"/>
        </w:rPr>
        <w:t xml:space="preserve"> ofertą</w:t>
      </w:r>
      <w:r w:rsidR="00501CAE">
        <w:rPr>
          <w:rFonts w:ascii="Cambria" w:hAnsi="Cambria"/>
          <w:sz w:val="24"/>
          <w:szCs w:val="24"/>
        </w:rPr>
        <w:t xml:space="preserve"> </w:t>
      </w:r>
      <w:r w:rsidRPr="003952FE">
        <w:rPr>
          <w:rFonts w:ascii="Cambria" w:hAnsi="Cambria"/>
          <w:sz w:val="24"/>
          <w:szCs w:val="24"/>
        </w:rPr>
        <w:t>określonym</w:t>
      </w:r>
      <w:r w:rsidR="003952FE" w:rsidRPr="003952FE">
        <w:rPr>
          <w:rFonts w:ascii="Cambria" w:hAnsi="Cambria"/>
          <w:sz w:val="24"/>
          <w:szCs w:val="24"/>
        </w:rPr>
        <w:t xml:space="preserve"> w SWZ.</w:t>
      </w:r>
    </w:p>
    <w:p w14:paraId="675AC89F" w14:textId="10B2987D" w:rsidR="00501CAE" w:rsidRDefault="00811A6E" w:rsidP="00A7354F">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termin </w:t>
      </w:r>
      <w:r w:rsidRPr="003952FE">
        <w:rPr>
          <w:rFonts w:ascii="Cambria" w:hAnsi="Cambria"/>
          <w:sz w:val="24"/>
          <w:szCs w:val="24"/>
        </w:rPr>
        <w:t>związania</w:t>
      </w:r>
      <w:r w:rsidR="003952FE" w:rsidRPr="003952FE">
        <w:rPr>
          <w:rFonts w:ascii="Cambria" w:hAnsi="Cambria"/>
          <w:sz w:val="24"/>
          <w:szCs w:val="24"/>
        </w:rPr>
        <w:t xml:space="preserve"> ofertą upłynie przed wyborem najkorzystniejszej oferty,</w:t>
      </w:r>
      <w:r w:rsidR="00501CAE">
        <w:rPr>
          <w:rFonts w:ascii="Cambria" w:hAnsi="Cambria"/>
          <w:sz w:val="24"/>
          <w:szCs w:val="24"/>
        </w:rPr>
        <w:t xml:space="preserve"> </w:t>
      </w:r>
      <w:r w:rsidRPr="003952FE">
        <w:rPr>
          <w:rFonts w:ascii="Cambria" w:hAnsi="Cambria"/>
          <w:sz w:val="24"/>
          <w:szCs w:val="24"/>
        </w:rPr>
        <w:t>Zamawiający</w:t>
      </w:r>
      <w:r w:rsidR="003952FE" w:rsidRPr="003952FE">
        <w:rPr>
          <w:rFonts w:ascii="Cambria" w:hAnsi="Cambria"/>
          <w:sz w:val="24"/>
          <w:szCs w:val="24"/>
        </w:rPr>
        <w:t xml:space="preserve"> wezwie </w:t>
      </w:r>
      <w:r w:rsidRPr="003952FE">
        <w:rPr>
          <w:rFonts w:ascii="Cambria" w:hAnsi="Cambria"/>
          <w:sz w:val="24"/>
          <w:szCs w:val="24"/>
        </w:rPr>
        <w:t>Wykonawcę</w:t>
      </w:r>
      <w:r w:rsidR="003952FE" w:rsidRPr="003952FE">
        <w:rPr>
          <w:rFonts w:ascii="Cambria" w:hAnsi="Cambria"/>
          <w:sz w:val="24"/>
          <w:szCs w:val="24"/>
        </w:rPr>
        <w:t xml:space="preserve">̨,  </w:t>
      </w:r>
      <w:r w:rsidRPr="003952FE">
        <w:rPr>
          <w:rFonts w:ascii="Cambria" w:hAnsi="Cambria"/>
          <w:sz w:val="24"/>
          <w:szCs w:val="24"/>
        </w:rPr>
        <w:t>którego</w:t>
      </w:r>
      <w:r w:rsidR="003952FE" w:rsidRPr="003952FE">
        <w:rPr>
          <w:rFonts w:ascii="Cambria" w:hAnsi="Cambria"/>
          <w:sz w:val="24"/>
          <w:szCs w:val="24"/>
        </w:rPr>
        <w:t xml:space="preserve"> oferta otrzymała </w:t>
      </w:r>
      <w:r w:rsidRPr="003952FE">
        <w:rPr>
          <w:rFonts w:ascii="Cambria" w:hAnsi="Cambria"/>
          <w:sz w:val="24"/>
          <w:szCs w:val="24"/>
        </w:rPr>
        <w:t>najwyższą</w:t>
      </w:r>
      <w:r w:rsidR="003952FE" w:rsidRPr="003952FE">
        <w:rPr>
          <w:rFonts w:ascii="Cambria" w:hAnsi="Cambria"/>
          <w:sz w:val="24"/>
          <w:szCs w:val="24"/>
        </w:rPr>
        <w:t xml:space="preserve">̨  </w:t>
      </w:r>
      <w:r w:rsidRPr="003952FE">
        <w:rPr>
          <w:rFonts w:ascii="Cambria" w:hAnsi="Cambria"/>
          <w:sz w:val="24"/>
          <w:szCs w:val="24"/>
        </w:rPr>
        <w:t>ocenę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do  </w:t>
      </w:r>
      <w:r w:rsidRPr="003952FE">
        <w:rPr>
          <w:rFonts w:ascii="Cambria" w:hAnsi="Cambria"/>
          <w:sz w:val="24"/>
          <w:szCs w:val="24"/>
        </w:rPr>
        <w:t>wyrażenia</w:t>
      </w:r>
      <w:r w:rsidR="003952FE" w:rsidRPr="003952FE">
        <w:rPr>
          <w:rFonts w:ascii="Cambria" w:hAnsi="Cambria"/>
          <w:sz w:val="24"/>
          <w:szCs w:val="24"/>
        </w:rPr>
        <w:t xml:space="preserve">, w wyznaczonym przez </w:t>
      </w:r>
      <w:r w:rsidRPr="003952FE">
        <w:rPr>
          <w:rFonts w:ascii="Cambria" w:hAnsi="Cambria"/>
          <w:sz w:val="24"/>
          <w:szCs w:val="24"/>
        </w:rPr>
        <w:t>Zamawiającego</w:t>
      </w:r>
      <w:r w:rsidR="003952FE" w:rsidRPr="003952FE">
        <w:rPr>
          <w:rFonts w:ascii="Cambria" w:hAnsi="Cambria"/>
          <w:sz w:val="24"/>
          <w:szCs w:val="24"/>
        </w:rPr>
        <w:t xml:space="preserve"> terminie, pisemnej zgody</w:t>
      </w:r>
      <w:r w:rsidR="00837397">
        <w:rPr>
          <w:rFonts w:ascii="Cambria" w:hAnsi="Cambria"/>
          <w:sz w:val="24"/>
          <w:szCs w:val="24"/>
        </w:rPr>
        <w:t xml:space="preserve"> </w:t>
      </w:r>
      <w:r w:rsidR="003952FE" w:rsidRPr="003952FE">
        <w:rPr>
          <w:rFonts w:ascii="Cambria" w:hAnsi="Cambria"/>
          <w:sz w:val="24"/>
          <w:szCs w:val="24"/>
        </w:rPr>
        <w:t xml:space="preserve">na </w:t>
      </w:r>
      <w:r w:rsidRPr="003952FE">
        <w:rPr>
          <w:rFonts w:ascii="Cambria" w:hAnsi="Cambria"/>
          <w:sz w:val="24"/>
          <w:szCs w:val="24"/>
        </w:rPr>
        <w:t>wybór</w:t>
      </w:r>
      <w:r w:rsidR="003952FE" w:rsidRPr="003952FE">
        <w:rPr>
          <w:rFonts w:ascii="Cambria" w:hAnsi="Cambria"/>
          <w:sz w:val="24"/>
          <w:szCs w:val="24"/>
        </w:rPr>
        <w:t xml:space="preserve"> jego oferty.</w:t>
      </w:r>
    </w:p>
    <w:p w14:paraId="46F253D9" w14:textId="2AD89312" w:rsidR="00FE5648" w:rsidRDefault="003952FE" w:rsidP="00792026">
      <w:pPr>
        <w:pStyle w:val="Akapitzlist"/>
        <w:numPr>
          <w:ilvl w:val="0"/>
          <w:numId w:val="9"/>
        </w:numPr>
        <w:spacing w:line="276" w:lineRule="auto"/>
        <w:jc w:val="both"/>
        <w:rPr>
          <w:rFonts w:ascii="Cambria" w:hAnsi="Cambria"/>
          <w:sz w:val="24"/>
          <w:szCs w:val="24"/>
        </w:rPr>
      </w:pPr>
      <w:r w:rsidRPr="003952FE">
        <w:rPr>
          <w:rFonts w:ascii="Cambria" w:hAnsi="Cambria"/>
          <w:sz w:val="24"/>
          <w:szCs w:val="24"/>
        </w:rPr>
        <w:t xml:space="preserve">W przypadku braku zgody, o </w:t>
      </w:r>
      <w:r w:rsidR="00811A6E" w:rsidRPr="003952FE">
        <w:rPr>
          <w:rFonts w:ascii="Cambria" w:hAnsi="Cambria"/>
          <w:sz w:val="24"/>
          <w:szCs w:val="24"/>
        </w:rPr>
        <w:t>której</w:t>
      </w:r>
      <w:r w:rsidRPr="003952FE">
        <w:rPr>
          <w:rFonts w:ascii="Cambria" w:hAnsi="Cambria"/>
          <w:sz w:val="24"/>
          <w:szCs w:val="24"/>
        </w:rPr>
        <w:t xml:space="preserve"> mowa w ust. </w:t>
      </w:r>
      <w:r w:rsidR="00837397">
        <w:rPr>
          <w:rFonts w:ascii="Cambria" w:hAnsi="Cambria"/>
          <w:sz w:val="24"/>
          <w:szCs w:val="24"/>
        </w:rPr>
        <w:t>1</w:t>
      </w:r>
      <w:r w:rsidR="007D769A">
        <w:rPr>
          <w:rFonts w:ascii="Cambria" w:hAnsi="Cambria"/>
          <w:sz w:val="24"/>
          <w:szCs w:val="24"/>
        </w:rPr>
        <w:t>1</w:t>
      </w:r>
      <w:r w:rsidRPr="003952FE">
        <w:rPr>
          <w:rFonts w:ascii="Cambria" w:hAnsi="Cambria"/>
          <w:sz w:val="24"/>
          <w:szCs w:val="24"/>
        </w:rPr>
        <w:t>, oferta podlega odrzuceniu,</w:t>
      </w:r>
      <w:r w:rsidR="00501CAE">
        <w:rPr>
          <w:rFonts w:ascii="Cambria" w:hAnsi="Cambria"/>
          <w:sz w:val="24"/>
          <w:szCs w:val="24"/>
        </w:rPr>
        <w:t xml:space="preserve"> </w:t>
      </w:r>
      <w:r w:rsidRPr="003952FE">
        <w:rPr>
          <w:rFonts w:ascii="Cambria" w:hAnsi="Cambria"/>
          <w:sz w:val="24"/>
          <w:szCs w:val="24"/>
        </w:rPr>
        <w:t xml:space="preserve">a </w:t>
      </w:r>
      <w:r w:rsidR="00811A6E" w:rsidRPr="003952FE">
        <w:rPr>
          <w:rFonts w:ascii="Cambria" w:hAnsi="Cambria"/>
          <w:sz w:val="24"/>
          <w:szCs w:val="24"/>
        </w:rPr>
        <w:t>Zamawiający</w:t>
      </w:r>
      <w:r w:rsidRPr="003952FE">
        <w:rPr>
          <w:rFonts w:ascii="Cambria" w:hAnsi="Cambria"/>
          <w:sz w:val="24"/>
          <w:szCs w:val="24"/>
        </w:rPr>
        <w:t xml:space="preserve"> zwraca </w:t>
      </w:r>
      <w:r w:rsidR="00811A6E" w:rsidRPr="003952FE">
        <w:rPr>
          <w:rFonts w:ascii="Cambria" w:hAnsi="Cambria"/>
          <w:sz w:val="24"/>
          <w:szCs w:val="24"/>
        </w:rPr>
        <w:t>się</w:t>
      </w:r>
      <w:r w:rsidRPr="003952FE">
        <w:rPr>
          <w:rFonts w:ascii="Cambria" w:hAnsi="Cambria"/>
          <w:sz w:val="24"/>
          <w:szCs w:val="24"/>
        </w:rPr>
        <w:t xml:space="preserve">̨  o  </w:t>
      </w:r>
      <w:r w:rsidR="00811A6E" w:rsidRPr="003952FE">
        <w:rPr>
          <w:rFonts w:ascii="Cambria" w:hAnsi="Cambria"/>
          <w:sz w:val="24"/>
          <w:szCs w:val="24"/>
        </w:rPr>
        <w:t>wyrażenie</w:t>
      </w:r>
      <w:r w:rsidRPr="003952FE">
        <w:rPr>
          <w:rFonts w:ascii="Cambria" w:hAnsi="Cambria"/>
          <w:sz w:val="24"/>
          <w:szCs w:val="24"/>
        </w:rPr>
        <w:t xml:space="preserve"> takiej zgody do kolejnego Wykonawcy,</w:t>
      </w:r>
      <w:r w:rsidR="00837397">
        <w:rPr>
          <w:rFonts w:ascii="Cambria" w:hAnsi="Cambria"/>
          <w:sz w:val="24"/>
          <w:szCs w:val="24"/>
        </w:rPr>
        <w:t xml:space="preserve"> </w:t>
      </w:r>
      <w:r w:rsidR="00811A6E" w:rsidRPr="003952FE">
        <w:rPr>
          <w:rFonts w:ascii="Cambria" w:hAnsi="Cambria"/>
          <w:sz w:val="24"/>
          <w:szCs w:val="24"/>
        </w:rPr>
        <w:t>którego</w:t>
      </w:r>
      <w:r w:rsidRPr="003952FE">
        <w:rPr>
          <w:rFonts w:ascii="Cambria" w:hAnsi="Cambria"/>
          <w:sz w:val="24"/>
          <w:szCs w:val="24"/>
        </w:rPr>
        <w:t xml:space="preserve"> oferta została </w:t>
      </w:r>
      <w:r w:rsidR="00811A6E" w:rsidRPr="003952FE">
        <w:rPr>
          <w:rFonts w:ascii="Cambria" w:hAnsi="Cambria"/>
          <w:sz w:val="24"/>
          <w:szCs w:val="24"/>
        </w:rPr>
        <w:t>najwyżej</w:t>
      </w:r>
      <w:r w:rsidRPr="003952FE">
        <w:rPr>
          <w:rFonts w:ascii="Cambria" w:hAnsi="Cambria"/>
          <w:sz w:val="24"/>
          <w:szCs w:val="24"/>
        </w:rPr>
        <w:t xml:space="preserve"> oceniona, chyba </w:t>
      </w:r>
      <w:r w:rsidR="00811A6E">
        <w:rPr>
          <w:rFonts w:ascii="Cambria" w:hAnsi="Cambria"/>
          <w:sz w:val="24"/>
          <w:szCs w:val="24"/>
        </w:rPr>
        <w:t>ż</w:t>
      </w:r>
      <w:r w:rsidR="00811A6E" w:rsidRPr="003952FE">
        <w:rPr>
          <w:rFonts w:ascii="Cambria" w:hAnsi="Cambria"/>
          <w:sz w:val="24"/>
          <w:szCs w:val="24"/>
        </w:rPr>
        <w:t>e</w:t>
      </w:r>
      <w:r w:rsidRPr="003952FE">
        <w:rPr>
          <w:rFonts w:ascii="Cambria" w:hAnsi="Cambria"/>
          <w:sz w:val="24"/>
          <w:szCs w:val="24"/>
        </w:rPr>
        <w:t xml:space="preserve"> </w:t>
      </w:r>
      <w:r w:rsidR="00811A6E" w:rsidRPr="003952FE">
        <w:rPr>
          <w:rFonts w:ascii="Cambria" w:hAnsi="Cambria"/>
          <w:sz w:val="24"/>
          <w:szCs w:val="24"/>
        </w:rPr>
        <w:t>zachodzą</w:t>
      </w:r>
      <w:r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przesłanki</w:t>
      </w:r>
      <w:r w:rsidR="00501CAE">
        <w:rPr>
          <w:rFonts w:ascii="Cambria" w:hAnsi="Cambria"/>
          <w:sz w:val="24"/>
          <w:szCs w:val="24"/>
        </w:rPr>
        <w:t xml:space="preserve"> </w:t>
      </w:r>
      <w:r w:rsidRPr="003952FE">
        <w:rPr>
          <w:rFonts w:ascii="Cambria" w:hAnsi="Cambria"/>
          <w:sz w:val="24"/>
          <w:szCs w:val="24"/>
        </w:rPr>
        <w:t xml:space="preserve">do </w:t>
      </w:r>
      <w:r w:rsidR="00811A6E" w:rsidRPr="003952FE">
        <w:rPr>
          <w:rFonts w:ascii="Cambria" w:hAnsi="Cambria"/>
          <w:sz w:val="24"/>
          <w:szCs w:val="24"/>
        </w:rPr>
        <w:t>unieważnienia</w:t>
      </w:r>
      <w:r w:rsidRPr="003952FE">
        <w:rPr>
          <w:rFonts w:ascii="Cambria" w:hAnsi="Cambria"/>
          <w:sz w:val="24"/>
          <w:szCs w:val="24"/>
        </w:rPr>
        <w:t xml:space="preserve"> </w:t>
      </w:r>
      <w:r w:rsidR="00811A6E" w:rsidRPr="003952FE">
        <w:rPr>
          <w:rFonts w:ascii="Cambria" w:hAnsi="Cambria"/>
          <w:sz w:val="24"/>
          <w:szCs w:val="24"/>
        </w:rPr>
        <w:t>postępowania</w:t>
      </w:r>
      <w:r w:rsidRPr="003952FE">
        <w:rPr>
          <w:rFonts w:ascii="Cambria" w:hAnsi="Cambria"/>
          <w:sz w:val="24"/>
          <w:szCs w:val="24"/>
        </w:rPr>
        <w:t>.</w:t>
      </w:r>
    </w:p>
    <w:p w14:paraId="7C4E90D9" w14:textId="77777777" w:rsidR="007A1BA0" w:rsidRPr="007A1BA0" w:rsidRDefault="007A1BA0" w:rsidP="007A1BA0">
      <w:pPr>
        <w:pStyle w:val="Akapitzlist"/>
        <w:spacing w:line="276" w:lineRule="auto"/>
        <w:ind w:left="1440"/>
        <w:jc w:val="both"/>
        <w:rPr>
          <w:rFonts w:ascii="Cambria" w:hAnsi="Cambria"/>
          <w:sz w:val="24"/>
          <w:szCs w:val="24"/>
        </w:rPr>
      </w:pPr>
    </w:p>
    <w:p w14:paraId="0648D9A6" w14:textId="31F7C91B" w:rsidR="00A60BF1" w:rsidRPr="00501CAE" w:rsidRDefault="00A60BF1" w:rsidP="00901049">
      <w:pPr>
        <w:pStyle w:val="Akapitzlist"/>
        <w:numPr>
          <w:ilvl w:val="0"/>
          <w:numId w:val="1"/>
        </w:numPr>
        <w:spacing w:line="276" w:lineRule="auto"/>
        <w:ind w:left="1418"/>
        <w:jc w:val="both"/>
        <w:rPr>
          <w:rFonts w:ascii="Cambria" w:hAnsi="Cambria"/>
          <w:b/>
          <w:bCs/>
          <w:sz w:val="24"/>
          <w:szCs w:val="24"/>
        </w:rPr>
      </w:pPr>
      <w:r w:rsidRPr="00501CAE">
        <w:rPr>
          <w:rFonts w:ascii="Cambria" w:hAnsi="Cambria"/>
          <w:b/>
          <w:bCs/>
          <w:sz w:val="24"/>
          <w:szCs w:val="24"/>
        </w:rPr>
        <w:t>INFORMACJE O FORMALNOŚCIACH, JAKIE MUSZĄ ZOSTAĆ WYPEŁNIONE PO WYBORZE OFERTY W CELU ZAWARCIA UMOWY W SPRAWIE ZAMÓWIENIA PUBLICZNEGO</w:t>
      </w:r>
    </w:p>
    <w:p w14:paraId="53C668DD" w14:textId="5B538EEE" w:rsidR="00501CAE" w:rsidRPr="00792026" w:rsidRDefault="00811A6E" w:rsidP="00A7354F">
      <w:pPr>
        <w:pStyle w:val="Akapitzlist"/>
        <w:numPr>
          <w:ilvl w:val="0"/>
          <w:numId w:val="10"/>
        </w:numPr>
        <w:spacing w:line="276" w:lineRule="auto"/>
        <w:ind w:left="1434" w:hanging="357"/>
        <w:jc w:val="both"/>
        <w:rPr>
          <w:rFonts w:ascii="Cambria" w:hAnsi="Cambria"/>
          <w:sz w:val="24"/>
          <w:szCs w:val="24"/>
        </w:rPr>
      </w:pPr>
      <w:r w:rsidRPr="00792026">
        <w:rPr>
          <w:rFonts w:ascii="Cambria" w:hAnsi="Cambria"/>
          <w:sz w:val="24"/>
          <w:szCs w:val="24"/>
        </w:rPr>
        <w:t>Zamawiający</w:t>
      </w:r>
      <w:r w:rsidR="003952FE" w:rsidRPr="00792026">
        <w:rPr>
          <w:rFonts w:ascii="Cambria" w:hAnsi="Cambria"/>
          <w:sz w:val="24"/>
          <w:szCs w:val="24"/>
        </w:rPr>
        <w:t xml:space="preserve">     zawiera     </w:t>
      </w:r>
      <w:r w:rsidRPr="00792026">
        <w:rPr>
          <w:rFonts w:ascii="Cambria" w:hAnsi="Cambria"/>
          <w:sz w:val="24"/>
          <w:szCs w:val="24"/>
        </w:rPr>
        <w:t>umowę</w:t>
      </w:r>
      <w:r w:rsidR="003952FE" w:rsidRPr="00792026">
        <w:rPr>
          <w:rFonts w:ascii="Cambria" w:hAnsi="Cambria"/>
          <w:sz w:val="24"/>
          <w:szCs w:val="24"/>
        </w:rPr>
        <w:t>̨</w:t>
      </w:r>
      <w:r w:rsidR="00501CAE" w:rsidRPr="00792026">
        <w:rPr>
          <w:rFonts w:ascii="Cambria" w:hAnsi="Cambria"/>
          <w:sz w:val="24"/>
          <w:szCs w:val="24"/>
        </w:rPr>
        <w:t xml:space="preserve"> </w:t>
      </w:r>
      <w:r w:rsidR="003952FE" w:rsidRPr="00792026">
        <w:rPr>
          <w:rFonts w:ascii="Cambria" w:hAnsi="Cambria"/>
          <w:sz w:val="24"/>
          <w:szCs w:val="24"/>
        </w:rPr>
        <w:t xml:space="preserve">w     sprawie     </w:t>
      </w:r>
      <w:r w:rsidRPr="00792026">
        <w:rPr>
          <w:rFonts w:ascii="Cambria" w:hAnsi="Cambria"/>
          <w:sz w:val="24"/>
          <w:szCs w:val="24"/>
        </w:rPr>
        <w:t>zamówienia</w:t>
      </w:r>
      <w:r w:rsidR="003952FE" w:rsidRPr="00792026">
        <w:rPr>
          <w:rFonts w:ascii="Cambria" w:hAnsi="Cambria"/>
          <w:sz w:val="24"/>
          <w:szCs w:val="24"/>
        </w:rPr>
        <w:t xml:space="preserve">     publicznego,</w:t>
      </w:r>
      <w:r w:rsidR="00501CAE" w:rsidRPr="00792026">
        <w:rPr>
          <w:rFonts w:ascii="Cambria" w:hAnsi="Cambria"/>
          <w:sz w:val="24"/>
          <w:szCs w:val="24"/>
        </w:rPr>
        <w:t xml:space="preserve"> </w:t>
      </w:r>
      <w:r w:rsidR="003952FE" w:rsidRPr="00792026">
        <w:rPr>
          <w:rFonts w:ascii="Cambria" w:hAnsi="Cambria"/>
          <w:sz w:val="24"/>
          <w:szCs w:val="24"/>
        </w:rPr>
        <w:t xml:space="preserve">z  </w:t>
      </w:r>
      <w:r w:rsidRPr="00792026">
        <w:rPr>
          <w:rFonts w:ascii="Cambria" w:hAnsi="Cambria"/>
          <w:sz w:val="24"/>
          <w:szCs w:val="24"/>
        </w:rPr>
        <w:t>uwzględnieniem</w:t>
      </w:r>
      <w:r w:rsidR="003952FE" w:rsidRPr="00792026">
        <w:rPr>
          <w:rFonts w:ascii="Cambria" w:hAnsi="Cambria"/>
          <w:sz w:val="24"/>
          <w:szCs w:val="24"/>
        </w:rPr>
        <w:t xml:space="preserve">  art.  577  </w:t>
      </w:r>
      <w:proofErr w:type="spellStart"/>
      <w:r w:rsidRPr="00792026">
        <w:rPr>
          <w:rFonts w:ascii="Cambria" w:hAnsi="Cambria"/>
          <w:sz w:val="24"/>
          <w:szCs w:val="24"/>
        </w:rPr>
        <w:t>P</w:t>
      </w:r>
      <w:r w:rsidR="003952FE" w:rsidRPr="00792026">
        <w:rPr>
          <w:rFonts w:ascii="Cambria" w:hAnsi="Cambria"/>
          <w:sz w:val="24"/>
          <w:szCs w:val="24"/>
        </w:rPr>
        <w:t>zp</w:t>
      </w:r>
      <w:proofErr w:type="spellEnd"/>
      <w:r w:rsidR="003952FE" w:rsidRPr="00792026">
        <w:rPr>
          <w:rFonts w:ascii="Cambria" w:hAnsi="Cambria"/>
          <w:sz w:val="24"/>
          <w:szCs w:val="24"/>
        </w:rPr>
        <w:t xml:space="preserve">,  w  terminie  nie  </w:t>
      </w:r>
      <w:r w:rsidRPr="00792026">
        <w:rPr>
          <w:rFonts w:ascii="Cambria" w:hAnsi="Cambria"/>
          <w:sz w:val="24"/>
          <w:szCs w:val="24"/>
        </w:rPr>
        <w:t>krótszym</w:t>
      </w:r>
      <w:r w:rsidR="003952FE" w:rsidRPr="00792026">
        <w:rPr>
          <w:rFonts w:ascii="Cambria" w:hAnsi="Cambria"/>
          <w:sz w:val="24"/>
          <w:szCs w:val="24"/>
        </w:rPr>
        <w:t xml:space="preserve">  </w:t>
      </w:r>
      <w:r w:rsidRPr="00792026">
        <w:rPr>
          <w:rFonts w:ascii="Cambria" w:hAnsi="Cambria"/>
          <w:sz w:val="24"/>
          <w:szCs w:val="24"/>
        </w:rPr>
        <w:t>niż</w:t>
      </w:r>
      <w:r w:rsidR="003952FE" w:rsidRPr="00792026">
        <w:rPr>
          <w:rFonts w:ascii="Cambria" w:hAnsi="Cambria"/>
          <w:sz w:val="24"/>
          <w:szCs w:val="24"/>
        </w:rPr>
        <w:t>̇</w:t>
      </w:r>
      <w:r w:rsidR="00501CAE" w:rsidRPr="00792026">
        <w:rPr>
          <w:rFonts w:ascii="Cambria" w:hAnsi="Cambria"/>
          <w:sz w:val="24"/>
          <w:szCs w:val="24"/>
        </w:rPr>
        <w:t xml:space="preserve"> </w:t>
      </w:r>
      <w:r w:rsidR="00792026" w:rsidRPr="00792026">
        <w:rPr>
          <w:rFonts w:ascii="Cambria" w:hAnsi="Cambria"/>
          <w:sz w:val="24"/>
          <w:szCs w:val="24"/>
        </w:rPr>
        <w:t>10</w:t>
      </w:r>
      <w:r w:rsidR="003952FE" w:rsidRPr="00792026">
        <w:rPr>
          <w:rFonts w:ascii="Cambria" w:hAnsi="Cambria"/>
          <w:sz w:val="24"/>
          <w:szCs w:val="24"/>
        </w:rPr>
        <w:t xml:space="preserve">  dni  od  dnia</w:t>
      </w:r>
      <w:r w:rsidR="00501CAE" w:rsidRPr="00792026">
        <w:rPr>
          <w:rFonts w:ascii="Cambria" w:hAnsi="Cambria"/>
          <w:sz w:val="24"/>
          <w:szCs w:val="24"/>
        </w:rPr>
        <w:t xml:space="preserve"> </w:t>
      </w:r>
      <w:r w:rsidR="003952FE" w:rsidRPr="00792026">
        <w:rPr>
          <w:rFonts w:ascii="Cambria" w:hAnsi="Cambria"/>
          <w:sz w:val="24"/>
          <w:szCs w:val="24"/>
        </w:rPr>
        <w:t xml:space="preserve">przesłania  zawiadomienia  o  wyborze  najkorzystniejszej    oferty,    </w:t>
      </w:r>
      <w:r w:rsidRPr="00792026">
        <w:rPr>
          <w:rFonts w:ascii="Cambria" w:hAnsi="Cambria"/>
          <w:sz w:val="24"/>
          <w:szCs w:val="24"/>
        </w:rPr>
        <w:t>jeżeli</w:t>
      </w:r>
      <w:r w:rsidR="00501CAE" w:rsidRPr="00792026">
        <w:rPr>
          <w:rFonts w:ascii="Cambria" w:hAnsi="Cambria"/>
          <w:sz w:val="24"/>
          <w:szCs w:val="24"/>
        </w:rPr>
        <w:t xml:space="preserve"> </w:t>
      </w:r>
      <w:r w:rsidR="003952FE" w:rsidRPr="00792026">
        <w:rPr>
          <w:rFonts w:ascii="Cambria" w:hAnsi="Cambria"/>
          <w:sz w:val="24"/>
          <w:szCs w:val="24"/>
        </w:rPr>
        <w:t xml:space="preserve">zawiadomienie  to  zostało  przesłane  przy  </w:t>
      </w:r>
      <w:r w:rsidRPr="00792026">
        <w:rPr>
          <w:rFonts w:ascii="Cambria" w:hAnsi="Cambria"/>
          <w:sz w:val="24"/>
          <w:szCs w:val="24"/>
        </w:rPr>
        <w:t>użyciu</w:t>
      </w:r>
      <w:r w:rsidR="003952FE" w:rsidRPr="00792026">
        <w:rPr>
          <w:rFonts w:ascii="Cambria" w:hAnsi="Cambria"/>
          <w:sz w:val="24"/>
          <w:szCs w:val="24"/>
        </w:rPr>
        <w:t xml:space="preserve"> </w:t>
      </w:r>
      <w:r w:rsidRPr="00792026">
        <w:rPr>
          <w:rFonts w:ascii="Cambria" w:hAnsi="Cambria"/>
          <w:sz w:val="24"/>
          <w:szCs w:val="24"/>
        </w:rPr>
        <w:t>środków</w:t>
      </w:r>
      <w:r w:rsidR="003952FE" w:rsidRPr="00792026">
        <w:rPr>
          <w:rFonts w:ascii="Cambria" w:hAnsi="Cambria"/>
          <w:sz w:val="24"/>
          <w:szCs w:val="24"/>
        </w:rPr>
        <w:t xml:space="preserve">   komunikacji</w:t>
      </w:r>
      <w:r w:rsidR="00501CAE" w:rsidRPr="00792026">
        <w:rPr>
          <w:rFonts w:ascii="Cambria" w:hAnsi="Cambria"/>
          <w:sz w:val="24"/>
          <w:szCs w:val="24"/>
        </w:rPr>
        <w:t xml:space="preserve"> </w:t>
      </w:r>
      <w:r w:rsidR="003952FE" w:rsidRPr="00792026">
        <w:rPr>
          <w:rFonts w:ascii="Cambria" w:hAnsi="Cambria"/>
          <w:sz w:val="24"/>
          <w:szCs w:val="24"/>
        </w:rPr>
        <w:t>elektronicznej, albo 1</w:t>
      </w:r>
      <w:r w:rsidR="00792026" w:rsidRPr="00792026">
        <w:rPr>
          <w:rFonts w:ascii="Cambria" w:hAnsi="Cambria"/>
          <w:sz w:val="24"/>
          <w:szCs w:val="24"/>
        </w:rPr>
        <w:t>5</w:t>
      </w:r>
      <w:r w:rsidR="003952FE" w:rsidRPr="00792026">
        <w:rPr>
          <w:rFonts w:ascii="Cambria" w:hAnsi="Cambria"/>
          <w:sz w:val="24"/>
          <w:szCs w:val="24"/>
        </w:rPr>
        <w:t xml:space="preserve"> dni, </w:t>
      </w:r>
      <w:r w:rsidRPr="00792026">
        <w:rPr>
          <w:rFonts w:ascii="Cambria" w:hAnsi="Cambria"/>
          <w:sz w:val="24"/>
          <w:szCs w:val="24"/>
        </w:rPr>
        <w:t>jeżeli</w:t>
      </w:r>
      <w:r w:rsidR="003952FE" w:rsidRPr="00792026">
        <w:rPr>
          <w:rFonts w:ascii="Cambria" w:hAnsi="Cambria"/>
          <w:sz w:val="24"/>
          <w:szCs w:val="24"/>
        </w:rPr>
        <w:t xml:space="preserve"> zostało przesłane w inny </w:t>
      </w:r>
      <w:r w:rsidRPr="00792026">
        <w:rPr>
          <w:rFonts w:ascii="Cambria" w:hAnsi="Cambria"/>
          <w:sz w:val="24"/>
          <w:szCs w:val="24"/>
        </w:rPr>
        <w:t>sposób</w:t>
      </w:r>
      <w:r w:rsidR="003952FE" w:rsidRPr="00792026">
        <w:rPr>
          <w:rFonts w:ascii="Cambria" w:hAnsi="Cambria"/>
          <w:sz w:val="24"/>
          <w:szCs w:val="24"/>
        </w:rPr>
        <w:t>.</w:t>
      </w:r>
    </w:p>
    <w:p w14:paraId="4CD02A1A" w14:textId="0D8961FD" w:rsidR="00501CAE" w:rsidRDefault="00811A6E" w:rsidP="00A7354F">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3952FE" w:rsidRPr="003952FE">
        <w:rPr>
          <w:rFonts w:ascii="Cambria" w:hAnsi="Cambria"/>
          <w:sz w:val="24"/>
          <w:szCs w:val="24"/>
        </w:rPr>
        <w:t xml:space="preserve">  </w:t>
      </w:r>
      <w:r w:rsidR="00501CAE">
        <w:rPr>
          <w:rFonts w:ascii="Cambria" w:hAnsi="Cambria"/>
          <w:sz w:val="24"/>
          <w:szCs w:val="24"/>
        </w:rPr>
        <w:t xml:space="preserve">zawrzeć </w:t>
      </w:r>
      <w:r w:rsidRPr="003952FE">
        <w:rPr>
          <w:rFonts w:ascii="Cambria" w:hAnsi="Cambria"/>
          <w:sz w:val="24"/>
          <w:szCs w:val="24"/>
        </w:rPr>
        <w:t>umowę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w  sprawie  </w:t>
      </w:r>
      <w:r w:rsidRPr="003952FE">
        <w:rPr>
          <w:rFonts w:ascii="Cambria" w:hAnsi="Cambria"/>
          <w:sz w:val="24"/>
          <w:szCs w:val="24"/>
        </w:rPr>
        <w:t>zamówienia</w:t>
      </w:r>
      <w:r w:rsidR="003952FE" w:rsidRPr="003952FE">
        <w:rPr>
          <w:rFonts w:ascii="Cambria" w:hAnsi="Cambria"/>
          <w:sz w:val="24"/>
          <w:szCs w:val="24"/>
        </w:rPr>
        <w:t xml:space="preserve">  publicznego  przed</w:t>
      </w:r>
      <w:r w:rsidR="00501CAE">
        <w:rPr>
          <w:rFonts w:ascii="Cambria" w:hAnsi="Cambria"/>
          <w:sz w:val="24"/>
          <w:szCs w:val="24"/>
        </w:rPr>
        <w:t xml:space="preserve"> </w:t>
      </w:r>
      <w:r w:rsidR="003952FE" w:rsidRPr="003952FE">
        <w:rPr>
          <w:rFonts w:ascii="Cambria" w:hAnsi="Cambria"/>
          <w:sz w:val="24"/>
          <w:szCs w:val="24"/>
        </w:rPr>
        <w:t xml:space="preserve">upływem terminu, o </w:t>
      </w:r>
      <w:r w:rsidRPr="003952FE">
        <w:rPr>
          <w:rFonts w:ascii="Cambria" w:hAnsi="Cambria"/>
          <w:sz w:val="24"/>
          <w:szCs w:val="24"/>
        </w:rPr>
        <w:t>którym</w:t>
      </w:r>
      <w:r w:rsidR="003952FE" w:rsidRPr="003952FE">
        <w:rPr>
          <w:rFonts w:ascii="Cambria" w:hAnsi="Cambria"/>
          <w:sz w:val="24"/>
          <w:szCs w:val="24"/>
        </w:rPr>
        <w:t xml:space="preserve"> mowa w ust. 1, </w:t>
      </w:r>
      <w:r w:rsidR="00792026">
        <w:rPr>
          <w:rFonts w:ascii="Cambria" w:hAnsi="Cambria"/>
          <w:sz w:val="24"/>
          <w:szCs w:val="24"/>
        </w:rPr>
        <w:t xml:space="preserve">w okolicznościach określonych w art. 421 ust. 2 pkt 1) ustawy </w:t>
      </w:r>
      <w:proofErr w:type="spellStart"/>
      <w:r w:rsidR="00792026">
        <w:rPr>
          <w:rFonts w:ascii="Cambria" w:hAnsi="Cambria"/>
          <w:sz w:val="24"/>
          <w:szCs w:val="24"/>
        </w:rPr>
        <w:t>Pzp</w:t>
      </w:r>
      <w:proofErr w:type="spellEnd"/>
      <w:r w:rsidR="00792026">
        <w:rPr>
          <w:rFonts w:ascii="Cambria" w:hAnsi="Cambria"/>
          <w:sz w:val="24"/>
          <w:szCs w:val="24"/>
        </w:rPr>
        <w:t>.</w:t>
      </w:r>
    </w:p>
    <w:p w14:paraId="6A80EC97" w14:textId="1F23E59C" w:rsidR="00792026" w:rsidRDefault="00792026" w:rsidP="00A7354F">
      <w:pPr>
        <w:pStyle w:val="Akapitzlist"/>
        <w:numPr>
          <w:ilvl w:val="0"/>
          <w:numId w:val="10"/>
        </w:numPr>
        <w:spacing w:line="276" w:lineRule="auto"/>
        <w:ind w:left="1434" w:hanging="357"/>
        <w:jc w:val="both"/>
        <w:rPr>
          <w:rFonts w:ascii="Cambria" w:hAnsi="Cambria"/>
          <w:sz w:val="24"/>
          <w:szCs w:val="24"/>
        </w:rPr>
      </w:pPr>
      <w:r>
        <w:rPr>
          <w:rFonts w:ascii="Cambria" w:hAnsi="Cambria"/>
          <w:sz w:val="24"/>
          <w:szCs w:val="24"/>
        </w:rPr>
        <w:t>Przed podpisaniem umowy Wykonawca zobowiązany jest wnieść zabezpieczenie należytego wykonania umowy</w:t>
      </w:r>
      <w:r w:rsidR="00D41F52">
        <w:rPr>
          <w:rFonts w:ascii="Cambria" w:hAnsi="Cambria"/>
          <w:sz w:val="24"/>
          <w:szCs w:val="24"/>
        </w:rPr>
        <w:t>, jeżeli jest ono wymagane</w:t>
      </w:r>
      <w:r>
        <w:rPr>
          <w:rFonts w:ascii="Cambria" w:hAnsi="Cambria"/>
          <w:sz w:val="24"/>
          <w:szCs w:val="24"/>
        </w:rPr>
        <w:t>.</w:t>
      </w:r>
    </w:p>
    <w:p w14:paraId="094B8DED" w14:textId="77777777" w:rsidR="00501CAE" w:rsidRDefault="003952FE" w:rsidP="00A7354F">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Wykonawca,  którego  oferta  została  wybrana  jako  najkorzystniejsza,  zostanie</w:t>
      </w:r>
      <w:r w:rsidR="00501CAE">
        <w:rPr>
          <w:rFonts w:ascii="Cambria" w:hAnsi="Cambria"/>
          <w:sz w:val="24"/>
          <w:szCs w:val="24"/>
        </w:rPr>
        <w:t xml:space="preserve"> </w:t>
      </w:r>
      <w:r w:rsidRPr="003952FE">
        <w:rPr>
          <w:rFonts w:ascii="Cambria" w:hAnsi="Cambria"/>
          <w:sz w:val="24"/>
          <w:szCs w:val="24"/>
        </w:rPr>
        <w:t>poinformowany przez Zamawiającego o miejscu i terminie podpisania umowy.</w:t>
      </w:r>
    </w:p>
    <w:p w14:paraId="07BAE33A" w14:textId="77777777" w:rsidR="00501CAE" w:rsidRDefault="003952FE" w:rsidP="00A7354F">
      <w:pPr>
        <w:pStyle w:val="Akapitzlist"/>
        <w:numPr>
          <w:ilvl w:val="0"/>
          <w:numId w:val="10"/>
        </w:numPr>
        <w:spacing w:line="276" w:lineRule="auto"/>
        <w:jc w:val="both"/>
        <w:rPr>
          <w:rFonts w:ascii="Cambria" w:hAnsi="Cambria"/>
          <w:sz w:val="24"/>
          <w:szCs w:val="24"/>
        </w:rPr>
      </w:pPr>
      <w:r w:rsidRPr="003952FE">
        <w:rPr>
          <w:rFonts w:ascii="Cambria" w:hAnsi="Cambria"/>
          <w:sz w:val="24"/>
          <w:szCs w:val="24"/>
        </w:rPr>
        <w:t>Wykonawca, o którym mowa w ust. 1, ma obowiązek zawrzeć umowę w sprawie</w:t>
      </w:r>
      <w:r w:rsidR="00501CAE">
        <w:rPr>
          <w:rFonts w:ascii="Cambria" w:hAnsi="Cambria"/>
          <w:sz w:val="24"/>
          <w:szCs w:val="24"/>
        </w:rPr>
        <w:t xml:space="preserve"> </w:t>
      </w:r>
      <w:r w:rsidRPr="003952FE">
        <w:rPr>
          <w:rFonts w:ascii="Cambria" w:hAnsi="Cambria"/>
          <w:sz w:val="24"/>
          <w:szCs w:val="24"/>
        </w:rPr>
        <w:t xml:space="preserve">zamówienia  na  warunkach  określonych  </w:t>
      </w:r>
      <w:r w:rsidR="00501CAE">
        <w:rPr>
          <w:rFonts w:ascii="Cambria" w:hAnsi="Cambria"/>
          <w:sz w:val="24"/>
          <w:szCs w:val="24"/>
        </w:rPr>
        <w:t>we wzorze umowy</w:t>
      </w:r>
      <w:r w:rsidRPr="003952FE">
        <w:rPr>
          <w:rFonts w:ascii="Cambria" w:hAnsi="Cambria"/>
          <w:sz w:val="24"/>
          <w:szCs w:val="24"/>
        </w:rPr>
        <w:t xml:space="preserve">, </w:t>
      </w:r>
      <w:r w:rsidR="00501CAE">
        <w:rPr>
          <w:rFonts w:ascii="Cambria" w:hAnsi="Cambria"/>
          <w:sz w:val="24"/>
          <w:szCs w:val="24"/>
        </w:rPr>
        <w:t xml:space="preserve">stanowiącej załącznik </w:t>
      </w:r>
      <w:r w:rsidRPr="003952FE">
        <w:rPr>
          <w:rFonts w:ascii="Cambria" w:hAnsi="Cambria"/>
          <w:sz w:val="24"/>
          <w:szCs w:val="24"/>
        </w:rPr>
        <w:t>do</w:t>
      </w:r>
      <w:r w:rsidR="00501CAE">
        <w:rPr>
          <w:rFonts w:ascii="Cambria" w:hAnsi="Cambria"/>
          <w:sz w:val="24"/>
          <w:szCs w:val="24"/>
        </w:rPr>
        <w:t xml:space="preserve"> niniejszej</w:t>
      </w:r>
      <w:r w:rsidRPr="003952FE">
        <w:rPr>
          <w:rFonts w:ascii="Cambria" w:hAnsi="Cambria"/>
          <w:sz w:val="24"/>
          <w:szCs w:val="24"/>
        </w:rPr>
        <w:t xml:space="preserve"> SWZ. Umowa zostanie uzupełniona</w:t>
      </w:r>
      <w:r w:rsidR="00501CAE">
        <w:rPr>
          <w:rFonts w:ascii="Cambria" w:hAnsi="Cambria"/>
          <w:sz w:val="24"/>
          <w:szCs w:val="24"/>
        </w:rPr>
        <w:t xml:space="preserve"> </w:t>
      </w:r>
      <w:r w:rsidRPr="003952FE">
        <w:rPr>
          <w:rFonts w:ascii="Cambria" w:hAnsi="Cambria"/>
          <w:sz w:val="24"/>
          <w:szCs w:val="24"/>
        </w:rPr>
        <w:t>o zapisy wynikające ze złożonej oferty.</w:t>
      </w:r>
    </w:p>
    <w:p w14:paraId="44033928" w14:textId="08E4C3BC" w:rsidR="00501CAE" w:rsidRDefault="003952FE" w:rsidP="00A7354F">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 xml:space="preserve">Przed  podpisaniem  umowy  </w:t>
      </w:r>
      <w:r w:rsidR="00501CAE">
        <w:rPr>
          <w:rFonts w:ascii="Cambria" w:hAnsi="Cambria"/>
          <w:sz w:val="24"/>
          <w:szCs w:val="24"/>
        </w:rPr>
        <w:t xml:space="preserve">Zamawiający może wymagać od </w:t>
      </w:r>
      <w:r w:rsidRPr="003952FE">
        <w:rPr>
          <w:rFonts w:ascii="Cambria" w:hAnsi="Cambria"/>
          <w:sz w:val="24"/>
          <w:szCs w:val="24"/>
        </w:rPr>
        <w:t>Wykonawc</w:t>
      </w:r>
      <w:r w:rsidR="00501CAE">
        <w:rPr>
          <w:rFonts w:ascii="Cambria" w:hAnsi="Cambria"/>
          <w:sz w:val="24"/>
          <w:szCs w:val="24"/>
        </w:rPr>
        <w:t>ów</w:t>
      </w:r>
      <w:r w:rsidRPr="003952FE">
        <w:rPr>
          <w:rFonts w:ascii="Cambria" w:hAnsi="Cambria"/>
          <w:sz w:val="24"/>
          <w:szCs w:val="24"/>
        </w:rPr>
        <w:t xml:space="preserve">  wspólnie  ubiegający</w:t>
      </w:r>
      <w:r w:rsidR="00501CAE">
        <w:rPr>
          <w:rFonts w:ascii="Cambria" w:hAnsi="Cambria"/>
          <w:sz w:val="24"/>
          <w:szCs w:val="24"/>
        </w:rPr>
        <w:t>ch</w:t>
      </w:r>
      <w:r w:rsidRPr="003952FE">
        <w:rPr>
          <w:rFonts w:ascii="Cambria" w:hAnsi="Cambria"/>
          <w:sz w:val="24"/>
          <w:szCs w:val="24"/>
        </w:rPr>
        <w:t xml:space="preserve">  się  o  udzielenie</w:t>
      </w:r>
      <w:r w:rsidR="00501CAE">
        <w:rPr>
          <w:rFonts w:ascii="Cambria" w:hAnsi="Cambria"/>
          <w:sz w:val="24"/>
          <w:szCs w:val="24"/>
        </w:rPr>
        <w:t xml:space="preserve"> </w:t>
      </w:r>
      <w:r w:rsidRPr="003952FE">
        <w:rPr>
          <w:rFonts w:ascii="Cambria" w:hAnsi="Cambria"/>
          <w:sz w:val="24"/>
          <w:szCs w:val="24"/>
        </w:rPr>
        <w:t xml:space="preserve">zamówienia (w </w:t>
      </w:r>
      <w:r w:rsidRPr="003952FE">
        <w:rPr>
          <w:rFonts w:ascii="Cambria" w:hAnsi="Cambria"/>
          <w:sz w:val="24"/>
          <w:szCs w:val="24"/>
        </w:rPr>
        <w:lastRenderedPageBreak/>
        <w:t xml:space="preserve">przypadku wyboru ich oferty jako najkorzystniejszej) </w:t>
      </w:r>
      <w:r w:rsidR="00501CAE" w:rsidRPr="0096311A">
        <w:rPr>
          <w:rFonts w:ascii="Cambria" w:hAnsi="Cambria"/>
          <w:sz w:val="24"/>
          <w:szCs w:val="24"/>
        </w:rPr>
        <w:t xml:space="preserve">okazania </w:t>
      </w:r>
      <w:r w:rsidR="003931E1" w:rsidRPr="0096311A">
        <w:rPr>
          <w:rFonts w:ascii="Cambria" w:hAnsi="Cambria"/>
          <w:sz w:val="24"/>
          <w:szCs w:val="24"/>
        </w:rPr>
        <w:t xml:space="preserve">kopii </w:t>
      </w:r>
      <w:r w:rsidRPr="003952FE">
        <w:rPr>
          <w:rFonts w:ascii="Cambria" w:hAnsi="Cambria"/>
          <w:sz w:val="24"/>
          <w:szCs w:val="24"/>
        </w:rPr>
        <w:t>umow</w:t>
      </w:r>
      <w:r w:rsidR="00501CAE">
        <w:rPr>
          <w:rFonts w:ascii="Cambria" w:hAnsi="Cambria"/>
          <w:sz w:val="24"/>
          <w:szCs w:val="24"/>
        </w:rPr>
        <w:t>y</w:t>
      </w:r>
      <w:r w:rsidRPr="003952FE">
        <w:rPr>
          <w:rFonts w:ascii="Cambria" w:hAnsi="Cambria"/>
          <w:sz w:val="24"/>
          <w:szCs w:val="24"/>
        </w:rPr>
        <w:t xml:space="preserve"> regulując</w:t>
      </w:r>
      <w:r w:rsidR="00501CAE">
        <w:rPr>
          <w:rFonts w:ascii="Cambria" w:hAnsi="Cambria"/>
          <w:sz w:val="24"/>
          <w:szCs w:val="24"/>
        </w:rPr>
        <w:t>ej</w:t>
      </w:r>
      <w:r w:rsidRPr="003952FE">
        <w:rPr>
          <w:rFonts w:ascii="Cambria" w:hAnsi="Cambria"/>
          <w:sz w:val="24"/>
          <w:szCs w:val="24"/>
        </w:rPr>
        <w:t xml:space="preserve"> współpracę tych Wykonawców.</w:t>
      </w:r>
    </w:p>
    <w:p w14:paraId="09EAEC4D" w14:textId="0C6B2E39" w:rsidR="003952FE" w:rsidRDefault="00811A6E" w:rsidP="00A7354F">
      <w:pPr>
        <w:pStyle w:val="Akapitzlist"/>
        <w:numPr>
          <w:ilvl w:val="0"/>
          <w:numId w:val="10"/>
        </w:numPr>
        <w:spacing w:line="276" w:lineRule="auto"/>
        <w:ind w:left="1434" w:hanging="357"/>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Wykonawca, </w:t>
      </w:r>
      <w:r w:rsidRPr="003952FE">
        <w:rPr>
          <w:rFonts w:ascii="Cambria" w:hAnsi="Cambria"/>
          <w:sz w:val="24"/>
          <w:szCs w:val="24"/>
        </w:rPr>
        <w:t>którego</w:t>
      </w:r>
      <w:r w:rsidR="003952FE" w:rsidRPr="003952FE">
        <w:rPr>
          <w:rFonts w:ascii="Cambria" w:hAnsi="Cambria"/>
          <w:sz w:val="24"/>
          <w:szCs w:val="24"/>
        </w:rPr>
        <w:t xml:space="preserve"> oferta została wybrana jako najkorzystniejsza, uchyla</w:t>
      </w:r>
      <w:r w:rsidR="00501CAE">
        <w:rPr>
          <w:rFonts w:ascii="Cambria" w:hAnsi="Cambria"/>
          <w:sz w:val="24"/>
          <w:szCs w:val="24"/>
        </w:rPr>
        <w:t xml:space="preserve"> </w:t>
      </w:r>
      <w:r w:rsidRPr="003952FE">
        <w:rPr>
          <w:rFonts w:ascii="Cambria" w:hAnsi="Cambria"/>
          <w:sz w:val="24"/>
          <w:szCs w:val="24"/>
        </w:rPr>
        <w:t>się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od  zawarcia  umowy  w  sprawie  </w:t>
      </w:r>
      <w:r w:rsidRPr="003952FE">
        <w:rPr>
          <w:rFonts w:ascii="Cambria" w:hAnsi="Cambria"/>
          <w:sz w:val="24"/>
          <w:szCs w:val="24"/>
        </w:rPr>
        <w:t>zamówienia</w:t>
      </w:r>
      <w:r w:rsidR="003952FE" w:rsidRPr="003952FE">
        <w:rPr>
          <w:rFonts w:ascii="Cambria" w:hAnsi="Cambria"/>
          <w:sz w:val="24"/>
          <w:szCs w:val="24"/>
        </w:rPr>
        <w:t xml:space="preserve">  publicznego  </w:t>
      </w:r>
      <w:r w:rsidR="00792026">
        <w:rPr>
          <w:rFonts w:ascii="Cambria" w:hAnsi="Cambria"/>
          <w:sz w:val="24"/>
          <w:szCs w:val="24"/>
        </w:rPr>
        <w:t xml:space="preserve">lub nie wnosi zabezpieczenia należytego wykonania umowy, </w:t>
      </w: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501CAE">
        <w:rPr>
          <w:rFonts w:ascii="Cambria" w:hAnsi="Cambria"/>
          <w:sz w:val="24"/>
          <w:szCs w:val="24"/>
        </w:rPr>
        <w:t xml:space="preserve"> dokonać </w:t>
      </w:r>
      <w:r w:rsidR="003952FE" w:rsidRPr="003952FE">
        <w:rPr>
          <w:rFonts w:ascii="Cambria" w:hAnsi="Cambria"/>
          <w:sz w:val="24"/>
          <w:szCs w:val="24"/>
        </w:rPr>
        <w:t xml:space="preserve">ponownego   badania   i   oceny   ofert   </w:t>
      </w:r>
      <w:r w:rsidRPr="003952FE">
        <w:rPr>
          <w:rFonts w:ascii="Cambria" w:hAnsi="Cambria"/>
          <w:sz w:val="24"/>
          <w:szCs w:val="24"/>
        </w:rPr>
        <w:t>spośród</w:t>
      </w:r>
      <w:r w:rsidR="003952FE" w:rsidRPr="003952FE">
        <w:rPr>
          <w:rFonts w:ascii="Cambria" w:hAnsi="Cambria"/>
          <w:sz w:val="24"/>
          <w:szCs w:val="24"/>
        </w:rPr>
        <w:t xml:space="preserve">  ofert  pozostałych</w:t>
      </w:r>
      <w:r w:rsidR="00501CAE">
        <w:rPr>
          <w:rFonts w:ascii="Cambria" w:hAnsi="Cambria"/>
          <w:sz w:val="24"/>
          <w:szCs w:val="24"/>
        </w:rPr>
        <w:t xml:space="preserve"> </w:t>
      </w:r>
      <w:r w:rsidR="003952FE" w:rsidRPr="003952FE">
        <w:rPr>
          <w:rFonts w:ascii="Cambria" w:hAnsi="Cambria"/>
          <w:sz w:val="24"/>
          <w:szCs w:val="24"/>
        </w:rPr>
        <w:t xml:space="preserve">w </w:t>
      </w:r>
      <w:r w:rsidRPr="003952FE">
        <w:rPr>
          <w:rFonts w:ascii="Cambria" w:hAnsi="Cambria"/>
          <w:sz w:val="24"/>
          <w:szCs w:val="24"/>
        </w:rPr>
        <w:t>postępowaniu</w:t>
      </w:r>
      <w:r w:rsidR="003952FE" w:rsidRPr="003952FE">
        <w:rPr>
          <w:rFonts w:ascii="Cambria" w:hAnsi="Cambria"/>
          <w:sz w:val="24"/>
          <w:szCs w:val="24"/>
        </w:rPr>
        <w:t xml:space="preserve"> </w:t>
      </w:r>
      <w:r w:rsidRPr="003952FE">
        <w:rPr>
          <w:rFonts w:ascii="Cambria" w:hAnsi="Cambria"/>
          <w:sz w:val="24"/>
          <w:szCs w:val="24"/>
        </w:rPr>
        <w:t>Wykonawców</w:t>
      </w:r>
      <w:r w:rsidR="003952FE" w:rsidRPr="003952FE">
        <w:rPr>
          <w:rFonts w:ascii="Cambria" w:hAnsi="Cambria"/>
          <w:sz w:val="24"/>
          <w:szCs w:val="24"/>
        </w:rPr>
        <w:t xml:space="preserve"> albo </w:t>
      </w:r>
      <w:r w:rsidRPr="003952FE">
        <w:rPr>
          <w:rFonts w:ascii="Cambria" w:hAnsi="Cambria"/>
          <w:sz w:val="24"/>
          <w:szCs w:val="24"/>
        </w:rPr>
        <w:t>unieważnić</w:t>
      </w:r>
      <w:r w:rsidR="003952FE"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post</w:t>
      </w:r>
      <w:r>
        <w:rPr>
          <w:rFonts w:ascii="Cambria" w:hAnsi="Cambria"/>
          <w:sz w:val="24"/>
          <w:szCs w:val="24"/>
        </w:rPr>
        <w:t>ę</w:t>
      </w:r>
      <w:r w:rsidRPr="003952FE">
        <w:rPr>
          <w:rFonts w:ascii="Cambria" w:hAnsi="Cambria"/>
          <w:sz w:val="24"/>
          <w:szCs w:val="24"/>
        </w:rPr>
        <w:t>powanie</w:t>
      </w:r>
      <w:r w:rsidR="003952FE" w:rsidRPr="003952FE">
        <w:rPr>
          <w:rFonts w:ascii="Cambria" w:hAnsi="Cambria"/>
          <w:sz w:val="24"/>
          <w:szCs w:val="24"/>
        </w:rPr>
        <w:t>.</w:t>
      </w:r>
    </w:p>
    <w:p w14:paraId="41870D7B" w14:textId="3F2C52DC" w:rsidR="00FE5648" w:rsidRDefault="00FE5648" w:rsidP="00FE5648">
      <w:pPr>
        <w:pStyle w:val="Akapitzlist"/>
        <w:spacing w:line="276" w:lineRule="auto"/>
        <w:ind w:left="1440"/>
        <w:jc w:val="both"/>
        <w:rPr>
          <w:rFonts w:ascii="Cambria" w:hAnsi="Cambria"/>
          <w:sz w:val="24"/>
          <w:szCs w:val="24"/>
        </w:rPr>
      </w:pPr>
    </w:p>
    <w:p w14:paraId="49EF9A73" w14:textId="77777777" w:rsidR="00D41F52" w:rsidRDefault="00D41F52" w:rsidP="00FE5648">
      <w:pPr>
        <w:pStyle w:val="Akapitzlist"/>
        <w:spacing w:line="276" w:lineRule="auto"/>
        <w:ind w:left="1440"/>
        <w:jc w:val="both"/>
        <w:rPr>
          <w:rFonts w:ascii="Cambria" w:hAnsi="Cambria"/>
          <w:sz w:val="24"/>
          <w:szCs w:val="24"/>
        </w:rPr>
      </w:pPr>
    </w:p>
    <w:p w14:paraId="7AED9C53" w14:textId="343158C2" w:rsidR="00A60BF1" w:rsidRDefault="00A60BF1" w:rsidP="00901049">
      <w:pPr>
        <w:pStyle w:val="Akapitzlist"/>
        <w:numPr>
          <w:ilvl w:val="0"/>
          <w:numId w:val="1"/>
        </w:numPr>
        <w:spacing w:line="276" w:lineRule="auto"/>
        <w:jc w:val="both"/>
        <w:rPr>
          <w:rFonts w:ascii="Cambria" w:hAnsi="Cambria"/>
          <w:b/>
          <w:bCs/>
          <w:sz w:val="24"/>
          <w:szCs w:val="24"/>
        </w:rPr>
      </w:pPr>
      <w:r w:rsidRPr="00501CAE">
        <w:rPr>
          <w:rFonts w:ascii="Cambria" w:hAnsi="Cambria"/>
          <w:b/>
          <w:bCs/>
          <w:sz w:val="24"/>
          <w:szCs w:val="24"/>
        </w:rPr>
        <w:t>POUCZENIE O ŚRODKACH OCHRONY PRAWNEJ PRZYSŁUGUJĄCYCH WYKONAWCY</w:t>
      </w:r>
    </w:p>
    <w:p w14:paraId="6426DF25" w14:textId="24C029E6" w:rsidR="00501CAE" w:rsidRDefault="00501CAE" w:rsidP="00901049">
      <w:pPr>
        <w:pStyle w:val="Akapitzlist"/>
        <w:spacing w:line="276" w:lineRule="auto"/>
        <w:ind w:left="1080"/>
        <w:jc w:val="both"/>
        <w:rPr>
          <w:rFonts w:ascii="Cambria" w:hAnsi="Cambria"/>
          <w:sz w:val="24"/>
          <w:szCs w:val="24"/>
        </w:rPr>
      </w:pPr>
      <w:r w:rsidRPr="00BF6D0F">
        <w:rPr>
          <w:rFonts w:ascii="Cambria" w:hAnsi="Cambria"/>
          <w:sz w:val="24"/>
          <w:szCs w:val="24"/>
        </w:rPr>
        <w:t xml:space="preserve">Wykonawcy przysługują środki ochrony prawnej </w:t>
      </w:r>
      <w:r w:rsidR="00BF6D0F" w:rsidRPr="00BF6D0F">
        <w:rPr>
          <w:rFonts w:ascii="Cambria" w:hAnsi="Cambria"/>
          <w:sz w:val="24"/>
          <w:szCs w:val="24"/>
        </w:rPr>
        <w:t xml:space="preserve">określone w dziale IX ustawy </w:t>
      </w:r>
      <w:proofErr w:type="spellStart"/>
      <w:r w:rsidR="00BF6D0F" w:rsidRPr="00BF6D0F">
        <w:rPr>
          <w:rFonts w:ascii="Cambria" w:hAnsi="Cambria"/>
          <w:sz w:val="24"/>
          <w:szCs w:val="24"/>
        </w:rPr>
        <w:t>Pzp</w:t>
      </w:r>
      <w:proofErr w:type="spellEnd"/>
      <w:r w:rsidR="00BF6D0F" w:rsidRPr="00BF6D0F">
        <w:rPr>
          <w:rFonts w:ascii="Cambria" w:hAnsi="Cambria"/>
          <w:sz w:val="24"/>
          <w:szCs w:val="24"/>
        </w:rPr>
        <w:t>.</w:t>
      </w:r>
    </w:p>
    <w:p w14:paraId="08D9A95A" w14:textId="77777777" w:rsidR="008F6784" w:rsidRPr="00AF1D22" w:rsidRDefault="008F6784" w:rsidP="00AF1D22">
      <w:pPr>
        <w:pStyle w:val="Akapitzlist"/>
        <w:spacing w:line="276" w:lineRule="auto"/>
        <w:ind w:left="1080"/>
        <w:jc w:val="both"/>
        <w:rPr>
          <w:rFonts w:ascii="Cambria" w:hAnsi="Cambria"/>
          <w:color w:val="CC00CC"/>
          <w:sz w:val="24"/>
          <w:szCs w:val="24"/>
        </w:rPr>
      </w:pPr>
    </w:p>
    <w:p w14:paraId="1503F213" w14:textId="2E2CF74D" w:rsidR="008F6784" w:rsidRPr="00D41F52" w:rsidRDefault="008F6784" w:rsidP="008F6784">
      <w:pPr>
        <w:pStyle w:val="Akapitzlist"/>
        <w:keepNext/>
        <w:keepLines/>
        <w:widowControl w:val="0"/>
        <w:numPr>
          <w:ilvl w:val="0"/>
          <w:numId w:val="1"/>
        </w:numPr>
        <w:spacing w:after="0" w:line="360" w:lineRule="auto"/>
        <w:outlineLvl w:val="0"/>
        <w:rPr>
          <w:rFonts w:ascii="Cambria" w:eastAsia="Verdana" w:hAnsi="Cambria" w:cs="Arial"/>
          <w:b/>
          <w:bCs/>
          <w:color w:val="00000A"/>
          <w:sz w:val="24"/>
          <w:szCs w:val="24"/>
          <w:lang w:eastAsia="pl-PL" w:bidi="pl-PL"/>
        </w:rPr>
      </w:pPr>
      <w:bookmarkStart w:id="26" w:name="bookmark46"/>
      <w:bookmarkStart w:id="27" w:name="bookmark47"/>
      <w:bookmarkStart w:id="28" w:name="_Hlk64635636"/>
      <w:r w:rsidRPr="00D41F52">
        <w:rPr>
          <w:rFonts w:ascii="Cambria" w:eastAsia="Verdana" w:hAnsi="Cambria" w:cs="Arial"/>
          <w:b/>
          <w:bCs/>
          <w:color w:val="00000A"/>
          <w:sz w:val="24"/>
          <w:szCs w:val="24"/>
          <w:lang w:eastAsia="pl-PL" w:bidi="pl-PL"/>
        </w:rPr>
        <w:t>KLAUZULA INFORMACYJNA Z ART.13 RODO</w:t>
      </w:r>
      <w:bookmarkEnd w:id="26"/>
      <w:bookmarkEnd w:id="27"/>
    </w:p>
    <w:bookmarkEnd w:id="28"/>
    <w:p w14:paraId="40155A17" w14:textId="77777777" w:rsidR="00C119C6" w:rsidRPr="00FF23D3" w:rsidRDefault="00C119C6" w:rsidP="00DA5F15">
      <w:pPr>
        <w:spacing w:after="0" w:line="276" w:lineRule="auto"/>
        <w:ind w:left="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w:t>
      </w:r>
    </w:p>
    <w:p w14:paraId="0E2E09F6" w14:textId="77777777" w:rsidR="00C119C6" w:rsidRPr="00FF23D3" w:rsidRDefault="00C119C6" w:rsidP="00DA5F15">
      <w:pPr>
        <w:spacing w:after="0" w:line="276" w:lineRule="auto"/>
        <w:ind w:left="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w:t>
      </w:r>
    </w:p>
    <w:p w14:paraId="1740E189" w14:textId="77777777" w:rsidR="00C119C6" w:rsidRPr="00FF23D3" w:rsidRDefault="00C119C6" w:rsidP="00DA5F15">
      <w:pPr>
        <w:spacing w:after="0" w:line="276" w:lineRule="auto"/>
        <w:ind w:left="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rozporządzenie o ochronie danych), informuję, że:  </w:t>
      </w:r>
    </w:p>
    <w:p w14:paraId="2F18FCF8"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6CAD7269"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550B0873"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350099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508D5361"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danymi  chronionymi w zakresie procedury udzielania zamówienia będą wszelkie dane osobowe znajdujące się w ofertach i wszelkich innych </w:t>
      </w:r>
      <w:r w:rsidRPr="00FF23D3">
        <w:rPr>
          <w:rFonts w:ascii="Cambria" w:eastAsia="Times New Roman" w:hAnsi="Cambria" w:cs="Arial"/>
          <w:sz w:val="24"/>
          <w:szCs w:val="24"/>
          <w:lang w:eastAsia="pl-PL" w:bidi="pl-PL"/>
        </w:rPr>
        <w:lastRenderedPageBreak/>
        <w:t xml:space="preserve">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58C4826F"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05CCC022"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1AF389B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BF79950"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34C14564" w14:textId="77777777" w:rsidR="00C119C6" w:rsidRPr="00FF23D3" w:rsidRDefault="00C119C6" w:rsidP="00DA5F15">
      <w:pPr>
        <w:spacing w:after="0" w:line="276" w:lineRule="auto"/>
        <w:ind w:left="709" w:hanging="142"/>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758FD10F" w14:textId="77777777" w:rsidR="00C119C6" w:rsidRDefault="00C119C6" w:rsidP="00A7354F">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9543472" w14:textId="77777777" w:rsidR="00C119C6" w:rsidRDefault="00C119C6" w:rsidP="00A7354F">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1E6CC6F8" w14:textId="77777777" w:rsidR="00C119C6" w:rsidRPr="00B5466A" w:rsidRDefault="00C119C6" w:rsidP="00A7354F">
      <w:pPr>
        <w:pStyle w:val="Akapitzlist"/>
        <w:numPr>
          <w:ilvl w:val="0"/>
          <w:numId w:val="19"/>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lastRenderedPageBreak/>
        <w:t xml:space="preserve">na podstawie art. 18 ust. 1 RODO prawo żądania od administratora  ograniczenia  przetwarzania  danych osobowych z zastrzeżeniem przypadków, o których mowa w art. 18 ust. 2 RODO **.  </w:t>
      </w:r>
    </w:p>
    <w:p w14:paraId="4E19CB7E"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4EA091D7" w14:textId="77777777" w:rsidR="00C119C6" w:rsidRPr="00FF23D3" w:rsidRDefault="00C119C6" w:rsidP="00DA5F15">
      <w:pPr>
        <w:spacing w:after="0" w:line="276" w:lineRule="auto"/>
        <w:ind w:left="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0107C29F"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21C1F540"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28EA6787" w14:textId="77777777" w:rsidR="00C119C6"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3)  na podstawie art. 21 RODO prawo sprzeciwu, wobec przetwarzania danych osobowych, gdyż podstawą prawną przetwarzania Pani/Pana danych osobowych jest art. 6 ust. 1 lit. c RODO.</w:t>
      </w:r>
    </w:p>
    <w:p w14:paraId="247C7C92" w14:textId="3F7D8A9D" w:rsidR="00856DBF" w:rsidRDefault="00856DBF">
      <w:pPr>
        <w:rPr>
          <w:rFonts w:ascii="Cambria" w:hAnsi="Cambria"/>
          <w:sz w:val="24"/>
          <w:szCs w:val="24"/>
        </w:rPr>
      </w:pPr>
      <w:r>
        <w:rPr>
          <w:rFonts w:ascii="Cambria" w:hAnsi="Cambria"/>
          <w:sz w:val="24"/>
          <w:szCs w:val="24"/>
        </w:rPr>
        <w:br w:type="page"/>
      </w:r>
    </w:p>
    <w:p w14:paraId="4E3B892B" w14:textId="77777777" w:rsidR="005B3456" w:rsidRDefault="005B3456" w:rsidP="00901049">
      <w:pPr>
        <w:spacing w:line="276" w:lineRule="auto"/>
        <w:rPr>
          <w:rFonts w:ascii="Cambria" w:hAnsi="Cambria"/>
          <w:sz w:val="24"/>
          <w:szCs w:val="24"/>
        </w:rPr>
      </w:pPr>
    </w:p>
    <w:p w14:paraId="4645C295" w14:textId="77777777" w:rsidR="005B3456" w:rsidRPr="005B3456" w:rsidRDefault="005B3456" w:rsidP="00901049">
      <w:pPr>
        <w:spacing w:line="276" w:lineRule="auto"/>
        <w:rPr>
          <w:rFonts w:ascii="Cambria" w:hAnsi="Cambria"/>
          <w:b/>
          <w:bCs/>
          <w:sz w:val="24"/>
          <w:szCs w:val="24"/>
        </w:rPr>
      </w:pPr>
      <w:r w:rsidRPr="005B3456">
        <w:rPr>
          <w:rFonts w:ascii="Cambria" w:hAnsi="Cambria"/>
          <w:b/>
          <w:bCs/>
          <w:sz w:val="24"/>
          <w:szCs w:val="24"/>
        </w:rPr>
        <w:t>Załączniki:</w:t>
      </w:r>
    </w:p>
    <w:p w14:paraId="177905BD" w14:textId="77777777" w:rsidR="005B3456" w:rsidRDefault="005B3456" w:rsidP="00A7354F">
      <w:pPr>
        <w:pStyle w:val="Akapitzlist"/>
        <w:numPr>
          <w:ilvl w:val="0"/>
          <w:numId w:val="14"/>
        </w:numPr>
        <w:spacing w:line="360" w:lineRule="auto"/>
        <w:rPr>
          <w:rFonts w:ascii="Cambria" w:hAnsi="Cambria"/>
          <w:sz w:val="24"/>
          <w:szCs w:val="24"/>
        </w:rPr>
      </w:pPr>
      <w:r>
        <w:rPr>
          <w:rFonts w:ascii="Cambria" w:hAnsi="Cambria"/>
          <w:sz w:val="24"/>
          <w:szCs w:val="24"/>
        </w:rPr>
        <w:t>Formularz ofertowy</w:t>
      </w:r>
    </w:p>
    <w:p w14:paraId="35437948" w14:textId="5CBF85F9" w:rsidR="005B3456" w:rsidRDefault="00795C80" w:rsidP="00A7354F">
      <w:pPr>
        <w:pStyle w:val="Akapitzlist"/>
        <w:numPr>
          <w:ilvl w:val="0"/>
          <w:numId w:val="14"/>
        </w:numPr>
        <w:spacing w:line="360" w:lineRule="auto"/>
        <w:rPr>
          <w:rFonts w:ascii="Cambria" w:hAnsi="Cambria"/>
          <w:sz w:val="24"/>
          <w:szCs w:val="24"/>
        </w:rPr>
      </w:pPr>
      <w:r>
        <w:rPr>
          <w:rFonts w:ascii="Cambria" w:hAnsi="Cambria"/>
          <w:sz w:val="24"/>
          <w:szCs w:val="24"/>
        </w:rPr>
        <w:t>Jednolity Europejski Dokument Zamówienia (JEDZ)</w:t>
      </w:r>
    </w:p>
    <w:p w14:paraId="468AE6E1" w14:textId="02D54054" w:rsidR="00675D5A" w:rsidRDefault="00675D5A" w:rsidP="00A7354F">
      <w:pPr>
        <w:pStyle w:val="Akapitzlist"/>
        <w:numPr>
          <w:ilvl w:val="0"/>
          <w:numId w:val="14"/>
        </w:numPr>
        <w:spacing w:line="360" w:lineRule="auto"/>
        <w:rPr>
          <w:rFonts w:ascii="Cambria" w:hAnsi="Cambria"/>
          <w:sz w:val="24"/>
          <w:szCs w:val="24"/>
        </w:rPr>
      </w:pPr>
      <w:r>
        <w:rPr>
          <w:rFonts w:ascii="Cambria" w:hAnsi="Cambria"/>
          <w:sz w:val="24"/>
          <w:szCs w:val="24"/>
        </w:rPr>
        <w:t>Opis przedmiotu zamówienia</w:t>
      </w:r>
    </w:p>
    <w:p w14:paraId="3A83809E" w14:textId="107BC70C" w:rsidR="00675D5A" w:rsidRPr="00530944" w:rsidRDefault="00530944" w:rsidP="00A7354F">
      <w:pPr>
        <w:pStyle w:val="Akapitzlist"/>
        <w:numPr>
          <w:ilvl w:val="0"/>
          <w:numId w:val="14"/>
        </w:numPr>
        <w:spacing w:line="360" w:lineRule="auto"/>
        <w:rPr>
          <w:rFonts w:ascii="Cambria" w:hAnsi="Cambria"/>
          <w:sz w:val="24"/>
          <w:szCs w:val="24"/>
        </w:rPr>
      </w:pPr>
      <w:r>
        <w:rPr>
          <w:rFonts w:ascii="Cambria" w:eastAsia="Times New Roman" w:hAnsi="Cambria" w:cs="Times New Roman"/>
          <w:sz w:val="24"/>
          <w:szCs w:val="24"/>
          <w:lang w:eastAsia="pl-PL"/>
        </w:rPr>
        <w:t>O</w:t>
      </w:r>
      <w:r w:rsidRPr="009721FB">
        <w:rPr>
          <w:rFonts w:ascii="Cambria" w:eastAsia="Times New Roman" w:hAnsi="Cambria" w:cs="Times New Roman"/>
          <w:sz w:val="24"/>
          <w:szCs w:val="24"/>
          <w:lang w:eastAsia="pl-PL"/>
        </w:rPr>
        <w:t>świadczeni</w:t>
      </w:r>
      <w:r>
        <w:rPr>
          <w:rFonts w:ascii="Cambria" w:eastAsia="Times New Roman" w:hAnsi="Cambria" w:cs="Times New Roman"/>
          <w:sz w:val="24"/>
          <w:szCs w:val="24"/>
          <w:lang w:eastAsia="pl-PL"/>
        </w:rPr>
        <w:t>e</w:t>
      </w:r>
      <w:r w:rsidRPr="009721FB">
        <w:rPr>
          <w:rFonts w:ascii="Cambria" w:eastAsia="Times New Roman" w:hAnsi="Cambria" w:cs="Times New Roman"/>
          <w:sz w:val="24"/>
          <w:szCs w:val="24"/>
          <w:lang w:eastAsia="pl-PL"/>
        </w:rPr>
        <w:t xml:space="preserve"> Wykonawcy o aktualności informacji zawartych w oświadczeniu, o którym mowa w art. 125 ust. 1 </w:t>
      </w:r>
      <w:r w:rsidRPr="009C22B3">
        <w:rPr>
          <w:rFonts w:ascii="Cambria" w:eastAsia="Times New Roman" w:hAnsi="Cambria" w:cs="Times New Roman"/>
          <w:sz w:val="24"/>
          <w:szCs w:val="24"/>
          <w:lang w:eastAsia="pl-PL"/>
        </w:rPr>
        <w:t xml:space="preserve">ustawy </w:t>
      </w:r>
      <w:proofErr w:type="spellStart"/>
      <w:r w:rsidRPr="009C22B3">
        <w:rPr>
          <w:rFonts w:ascii="Cambria" w:eastAsia="Times New Roman" w:hAnsi="Cambria" w:cs="Times New Roman"/>
          <w:sz w:val="24"/>
          <w:szCs w:val="24"/>
          <w:lang w:eastAsia="pl-PL"/>
        </w:rPr>
        <w:t>Pzp</w:t>
      </w:r>
      <w:proofErr w:type="spellEnd"/>
    </w:p>
    <w:p w14:paraId="778FC7E9" w14:textId="559E8496" w:rsidR="00530944" w:rsidRDefault="00D133F3" w:rsidP="00A7354F">
      <w:pPr>
        <w:pStyle w:val="Akapitzlist"/>
        <w:numPr>
          <w:ilvl w:val="0"/>
          <w:numId w:val="14"/>
        </w:numPr>
        <w:spacing w:line="360" w:lineRule="auto"/>
        <w:rPr>
          <w:rFonts w:ascii="Cambria" w:hAnsi="Cambria"/>
          <w:sz w:val="24"/>
          <w:szCs w:val="24"/>
        </w:rPr>
      </w:pPr>
      <w:r>
        <w:rPr>
          <w:rFonts w:ascii="Cambria" w:hAnsi="Cambria"/>
          <w:sz w:val="24"/>
          <w:szCs w:val="24"/>
        </w:rPr>
        <w:t>Oświadczenie – lista sankcyjna</w:t>
      </w:r>
    </w:p>
    <w:p w14:paraId="673FD5B8" w14:textId="77777777" w:rsidR="00901049" w:rsidRDefault="005B3456" w:rsidP="00A7354F">
      <w:pPr>
        <w:pStyle w:val="Akapitzlist"/>
        <w:numPr>
          <w:ilvl w:val="0"/>
          <w:numId w:val="14"/>
        </w:numPr>
        <w:spacing w:line="360" w:lineRule="auto"/>
        <w:rPr>
          <w:rFonts w:ascii="Cambria" w:hAnsi="Cambria"/>
          <w:sz w:val="24"/>
          <w:szCs w:val="24"/>
        </w:rPr>
      </w:pPr>
      <w:r>
        <w:rPr>
          <w:rFonts w:ascii="Cambria" w:hAnsi="Cambria"/>
          <w:sz w:val="24"/>
          <w:szCs w:val="24"/>
        </w:rPr>
        <w:t>Wzór umowy</w:t>
      </w:r>
    </w:p>
    <w:p w14:paraId="6DF73AAB" w14:textId="77777777" w:rsidR="00565A20" w:rsidRDefault="00565A20" w:rsidP="00565A20">
      <w:pPr>
        <w:spacing w:line="360" w:lineRule="auto"/>
        <w:rPr>
          <w:rFonts w:ascii="Cambria" w:hAnsi="Cambria"/>
          <w:sz w:val="24"/>
          <w:szCs w:val="24"/>
        </w:rPr>
      </w:pPr>
    </w:p>
    <w:p w14:paraId="544C08DE" w14:textId="77777777" w:rsidR="00565A20" w:rsidRDefault="00565A20" w:rsidP="00565A20">
      <w:pPr>
        <w:spacing w:line="360" w:lineRule="auto"/>
        <w:rPr>
          <w:rFonts w:ascii="Cambria" w:hAnsi="Cambria"/>
          <w:sz w:val="24"/>
          <w:szCs w:val="24"/>
        </w:rPr>
      </w:pPr>
    </w:p>
    <w:p w14:paraId="087AD22B" w14:textId="37937208" w:rsidR="00565A20" w:rsidRDefault="00565A20" w:rsidP="00565A20">
      <w:pPr>
        <w:spacing w:line="360" w:lineRule="auto"/>
        <w:jc w:val="right"/>
        <w:rPr>
          <w:rFonts w:ascii="Cambria" w:hAnsi="Cambria"/>
          <w:b/>
          <w:bCs/>
          <w:sz w:val="24"/>
          <w:szCs w:val="24"/>
        </w:rPr>
      </w:pPr>
      <w:r w:rsidRPr="00565A20">
        <w:rPr>
          <w:rFonts w:ascii="Cambria" w:hAnsi="Cambria"/>
          <w:b/>
          <w:bCs/>
          <w:sz w:val="24"/>
          <w:szCs w:val="24"/>
        </w:rPr>
        <w:t>Zatwierdzam:</w:t>
      </w:r>
    </w:p>
    <w:p w14:paraId="7EF8F3AE" w14:textId="77777777" w:rsidR="009A057A" w:rsidRPr="009A057A" w:rsidRDefault="009A057A" w:rsidP="009A057A">
      <w:pPr>
        <w:spacing w:line="240" w:lineRule="auto"/>
        <w:ind w:left="4395"/>
        <w:jc w:val="center"/>
        <w:rPr>
          <w:rFonts w:ascii="Cambria" w:eastAsia="Calibri" w:hAnsi="Cambria" w:cs="Times New Roman"/>
          <w:b/>
          <w:bCs/>
          <w:sz w:val="20"/>
          <w:szCs w:val="20"/>
        </w:rPr>
      </w:pPr>
      <w:r w:rsidRPr="009A057A">
        <w:rPr>
          <w:rFonts w:ascii="Cambria" w:eastAsia="Calibri" w:hAnsi="Cambria" w:cs="Times New Roman"/>
          <w:b/>
          <w:bCs/>
          <w:sz w:val="20"/>
          <w:szCs w:val="20"/>
        </w:rPr>
        <w:t>DZIEKAN</w:t>
      </w:r>
    </w:p>
    <w:p w14:paraId="2FA9492E" w14:textId="77777777" w:rsidR="009A057A" w:rsidRPr="009A057A" w:rsidRDefault="009A057A" w:rsidP="009A057A">
      <w:pPr>
        <w:spacing w:line="240" w:lineRule="auto"/>
        <w:ind w:left="4395"/>
        <w:jc w:val="center"/>
        <w:rPr>
          <w:rFonts w:ascii="Cambria" w:eastAsia="Calibri" w:hAnsi="Cambria" w:cs="Times New Roman"/>
          <w:b/>
          <w:bCs/>
          <w:sz w:val="20"/>
          <w:szCs w:val="20"/>
        </w:rPr>
      </w:pPr>
      <w:r w:rsidRPr="009A057A">
        <w:rPr>
          <w:rFonts w:ascii="Cambria" w:eastAsia="Calibri" w:hAnsi="Cambria" w:cs="Times New Roman"/>
          <w:b/>
          <w:bCs/>
          <w:sz w:val="20"/>
          <w:szCs w:val="20"/>
        </w:rPr>
        <w:t>Wydziału Samochodów i maszyn Roboczych</w:t>
      </w:r>
    </w:p>
    <w:p w14:paraId="0C694401" w14:textId="77777777" w:rsidR="009A057A" w:rsidRPr="009A057A" w:rsidRDefault="009A057A" w:rsidP="009A057A">
      <w:pPr>
        <w:spacing w:line="240" w:lineRule="auto"/>
        <w:ind w:left="4395"/>
        <w:jc w:val="center"/>
        <w:rPr>
          <w:rFonts w:ascii="Cambria" w:eastAsia="Calibri" w:hAnsi="Cambria" w:cs="Times New Roman"/>
          <w:sz w:val="20"/>
          <w:szCs w:val="20"/>
        </w:rPr>
      </w:pPr>
      <w:r w:rsidRPr="009A057A">
        <w:rPr>
          <w:rFonts w:ascii="Cambria" w:eastAsia="Calibri" w:hAnsi="Cambria" w:cs="Times New Roman"/>
          <w:sz w:val="20"/>
          <w:szCs w:val="20"/>
        </w:rPr>
        <w:t>/podpis na oryginale/</w:t>
      </w:r>
    </w:p>
    <w:p w14:paraId="3D62891E" w14:textId="77777777" w:rsidR="009A057A" w:rsidRPr="009A057A" w:rsidRDefault="009A057A" w:rsidP="009A057A">
      <w:pPr>
        <w:spacing w:line="240" w:lineRule="auto"/>
        <w:ind w:left="4395"/>
        <w:jc w:val="center"/>
        <w:rPr>
          <w:rFonts w:ascii="Cambria" w:eastAsia="Calibri" w:hAnsi="Cambria" w:cs="Times New Roman"/>
          <w:b/>
          <w:bCs/>
          <w:sz w:val="20"/>
          <w:szCs w:val="20"/>
        </w:rPr>
      </w:pPr>
      <w:r w:rsidRPr="009A057A">
        <w:rPr>
          <w:rFonts w:ascii="Cambria" w:eastAsia="Calibri" w:hAnsi="Cambria" w:cs="Times New Roman"/>
          <w:b/>
          <w:bCs/>
          <w:sz w:val="20"/>
          <w:szCs w:val="20"/>
        </w:rPr>
        <w:t>Prof. dr hab. inż. Piotr Przybyłowicz</w:t>
      </w:r>
    </w:p>
    <w:p w14:paraId="77DC4ABF" w14:textId="518ED9FA" w:rsidR="00DB577F" w:rsidRPr="00DB577F" w:rsidRDefault="00DB577F" w:rsidP="00DB577F">
      <w:pPr>
        <w:tabs>
          <w:tab w:val="left" w:pos="6045"/>
        </w:tabs>
        <w:spacing w:line="240" w:lineRule="auto"/>
        <w:ind w:firstLine="3969"/>
        <w:jc w:val="center"/>
        <w:rPr>
          <w:rFonts w:ascii="Cambria" w:hAnsi="Cambria"/>
          <w:b/>
          <w:bCs/>
          <w:sz w:val="24"/>
          <w:szCs w:val="24"/>
        </w:rPr>
      </w:pPr>
    </w:p>
    <w:sectPr w:rsidR="00DB577F" w:rsidRPr="00DB577F" w:rsidSect="00DA5F15">
      <w:footerReference w:type="default" r:id="rId24"/>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F15C3" w14:textId="77777777" w:rsidR="000B27B4" w:rsidRDefault="000B27B4" w:rsidP="003634FF">
      <w:pPr>
        <w:spacing w:after="0" w:line="240" w:lineRule="auto"/>
      </w:pPr>
      <w:r>
        <w:separator/>
      </w:r>
    </w:p>
  </w:endnote>
  <w:endnote w:type="continuationSeparator" w:id="0">
    <w:p w14:paraId="06F4BF49" w14:textId="77777777" w:rsidR="000B27B4" w:rsidRDefault="000B27B4"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914480"/>
      <w:docPartObj>
        <w:docPartGallery w:val="Page Numbers (Bottom of Page)"/>
        <w:docPartUnique/>
      </w:docPartObj>
    </w:sdtPr>
    <w:sdtEndPr/>
    <w:sdtContent>
      <w:p w14:paraId="2F15DCC6" w14:textId="066F6115" w:rsidR="00B7636D" w:rsidRDefault="00B7636D">
        <w:pPr>
          <w:pStyle w:val="Stopka"/>
          <w:jc w:val="right"/>
        </w:pPr>
        <w:r>
          <w:fldChar w:fldCharType="begin"/>
        </w:r>
        <w:r>
          <w:instrText>PAGE   \* MERGEFORMAT</w:instrText>
        </w:r>
        <w:r>
          <w:fldChar w:fldCharType="separate"/>
        </w:r>
        <w:r>
          <w:t>2</w:t>
        </w:r>
        <w:r>
          <w:fldChar w:fldCharType="end"/>
        </w:r>
      </w:p>
    </w:sdtContent>
  </w:sdt>
  <w:p w14:paraId="5FD7973E" w14:textId="77777777" w:rsidR="00B7636D" w:rsidRDefault="00B763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266ED" w14:textId="77777777" w:rsidR="000B27B4" w:rsidRDefault="000B27B4" w:rsidP="003634FF">
      <w:pPr>
        <w:spacing w:after="0" w:line="240" w:lineRule="auto"/>
      </w:pPr>
      <w:r>
        <w:separator/>
      </w:r>
    </w:p>
  </w:footnote>
  <w:footnote w:type="continuationSeparator" w:id="0">
    <w:p w14:paraId="02A915D0" w14:textId="77777777" w:rsidR="000B27B4" w:rsidRDefault="000B27B4"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 w15:restartNumberingAfterBreak="0">
    <w:nsid w:val="1D143811"/>
    <w:multiLevelType w:val="hybridMultilevel"/>
    <w:tmpl w:val="F7F2B096"/>
    <w:lvl w:ilvl="0" w:tplc="DE2E402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1613EE6"/>
    <w:multiLevelType w:val="multilevel"/>
    <w:tmpl w:val="B64E866C"/>
    <w:lvl w:ilvl="0">
      <w:start w:val="1"/>
      <w:numFmt w:val="decimal"/>
      <w:lvlText w:val="%1."/>
      <w:lvlJc w:val="left"/>
      <w:pPr>
        <w:ind w:left="1440" w:hanging="360"/>
      </w:pPr>
      <w:rPr>
        <w:rFonts w:cs="Arial" w:hint="default"/>
        <w:b w:val="0"/>
        <w:bCs w:val="0"/>
      </w:rPr>
    </w:lvl>
    <w:lvl w:ilvl="1">
      <w:start w:val="1"/>
      <w:numFmt w:val="decimal"/>
      <w:isLgl/>
      <w:lvlText w:val="%1.%2."/>
      <w:lvlJc w:val="left"/>
      <w:pPr>
        <w:ind w:left="2160" w:hanging="72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6" w15:restartNumberingAfterBreak="0">
    <w:nsid w:val="23356474"/>
    <w:multiLevelType w:val="hybridMultilevel"/>
    <w:tmpl w:val="092050BA"/>
    <w:lvl w:ilvl="0" w:tplc="D944B23E">
      <w:start w:val="1"/>
      <w:numFmt w:val="bullet"/>
      <w:lvlText w:val="−"/>
      <w:lvlJc w:val="left"/>
      <w:pPr>
        <w:ind w:left="3240" w:hanging="360"/>
      </w:pPr>
      <w:rPr>
        <w:rFonts w:ascii="Times New Roman" w:hAnsi="Times New Roman" w:cs="Times New Roman" w:hint="default"/>
        <w:color w:val="auto"/>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8"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 w15:restartNumberingAfterBreak="0">
    <w:nsid w:val="31AD78D7"/>
    <w:multiLevelType w:val="hybridMultilevel"/>
    <w:tmpl w:val="3CFAB5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1B101F2"/>
    <w:multiLevelType w:val="multilevel"/>
    <w:tmpl w:val="19926D20"/>
    <w:lvl w:ilvl="0">
      <w:start w:val="1"/>
      <w:numFmt w:val="decimal"/>
      <w:lvlText w:val="%1."/>
      <w:lvlJc w:val="left"/>
      <w:pPr>
        <w:ind w:left="1440" w:hanging="360"/>
      </w:pPr>
      <w:rPr>
        <w:rFonts w:hint="default"/>
      </w:rPr>
    </w:lvl>
    <w:lvl w:ilvl="1">
      <w:start w:val="5"/>
      <w:numFmt w:val="decimal"/>
      <w:isLgl/>
      <w:lvlText w:val="%1.%2"/>
      <w:lvlJc w:val="left"/>
      <w:pPr>
        <w:ind w:left="2160" w:hanging="54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11"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3" w15:restartNumberingAfterBreak="0">
    <w:nsid w:val="3F055D6E"/>
    <w:multiLevelType w:val="hybridMultilevel"/>
    <w:tmpl w:val="0DEC5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1CF31D8"/>
    <w:multiLevelType w:val="multilevel"/>
    <w:tmpl w:val="AA7E1DB2"/>
    <w:lvl w:ilvl="0">
      <w:start w:val="1"/>
      <w:numFmt w:val="decimal"/>
      <w:lvlText w:val="%1."/>
      <w:lvlJc w:val="left"/>
      <w:pPr>
        <w:ind w:left="1440" w:hanging="360"/>
      </w:pPr>
      <w:rPr>
        <w:rFonts w:eastAsia="Times New Roman" w:cs="Arial" w:hint="default"/>
      </w:rPr>
    </w:lvl>
    <w:lvl w:ilvl="1">
      <w:start w:val="5"/>
      <w:numFmt w:val="decimal"/>
      <w:isLgl/>
      <w:lvlText w:val="%1.%2."/>
      <w:lvlJc w:val="left"/>
      <w:pPr>
        <w:ind w:left="2340" w:hanging="720"/>
      </w:pPr>
      <w:rPr>
        <w:rFonts w:hint="default"/>
      </w:rPr>
    </w:lvl>
    <w:lvl w:ilvl="2">
      <w:start w:val="2"/>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15"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7"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8" w15:restartNumberingAfterBreak="0">
    <w:nsid w:val="5B0A6050"/>
    <w:multiLevelType w:val="hybridMultilevel"/>
    <w:tmpl w:val="6598CE22"/>
    <w:lvl w:ilvl="0" w:tplc="8EE8EAD4">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9"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64795194"/>
    <w:multiLevelType w:val="hybridMultilevel"/>
    <w:tmpl w:val="2A346CE0"/>
    <w:lvl w:ilvl="0" w:tplc="35C89000">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62744CA"/>
    <w:multiLevelType w:val="hybridMultilevel"/>
    <w:tmpl w:val="90BE4C8A"/>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3"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6" w15:restartNumberingAfterBreak="0">
    <w:nsid w:val="6AAC15AB"/>
    <w:multiLevelType w:val="hybridMultilevel"/>
    <w:tmpl w:val="9B4893BA"/>
    <w:lvl w:ilvl="0" w:tplc="D6A65808">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F76415B"/>
    <w:multiLevelType w:val="hybridMultilevel"/>
    <w:tmpl w:val="FB467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80475183">
    <w:abstractNumId w:val="27"/>
  </w:num>
  <w:num w:numId="2" w16cid:durableId="74283235">
    <w:abstractNumId w:val="14"/>
  </w:num>
  <w:num w:numId="3" w16cid:durableId="608589910">
    <w:abstractNumId w:val="10"/>
  </w:num>
  <w:num w:numId="4" w16cid:durableId="256132913">
    <w:abstractNumId w:val="5"/>
  </w:num>
  <w:num w:numId="5" w16cid:durableId="2112234604">
    <w:abstractNumId w:val="32"/>
  </w:num>
  <w:num w:numId="6" w16cid:durableId="1850024112">
    <w:abstractNumId w:val="0"/>
  </w:num>
  <w:num w:numId="7" w16cid:durableId="673873831">
    <w:abstractNumId w:val="7"/>
  </w:num>
  <w:num w:numId="8" w16cid:durableId="529996354">
    <w:abstractNumId w:val="30"/>
  </w:num>
  <w:num w:numId="9" w16cid:durableId="1642467348">
    <w:abstractNumId w:val="15"/>
  </w:num>
  <w:num w:numId="10" w16cid:durableId="1780490855">
    <w:abstractNumId w:val="31"/>
  </w:num>
  <w:num w:numId="11" w16cid:durableId="1777824304">
    <w:abstractNumId w:val="16"/>
  </w:num>
  <w:num w:numId="12" w16cid:durableId="1481652629">
    <w:abstractNumId w:val="28"/>
  </w:num>
  <w:num w:numId="13" w16cid:durableId="1769539011">
    <w:abstractNumId w:val="24"/>
  </w:num>
  <w:num w:numId="14" w16cid:durableId="684405369">
    <w:abstractNumId w:val="2"/>
  </w:num>
  <w:num w:numId="15" w16cid:durableId="223755109">
    <w:abstractNumId w:val="12"/>
  </w:num>
  <w:num w:numId="16" w16cid:durableId="1164781384">
    <w:abstractNumId w:val="22"/>
  </w:num>
  <w:num w:numId="17" w16cid:durableId="34240316">
    <w:abstractNumId w:val="18"/>
  </w:num>
  <w:num w:numId="18" w16cid:durableId="1236167836">
    <w:abstractNumId w:val="26"/>
  </w:num>
  <w:num w:numId="19" w16cid:durableId="627856727">
    <w:abstractNumId w:val="11"/>
  </w:num>
  <w:num w:numId="20" w16cid:durableId="1262565197">
    <w:abstractNumId w:val="21"/>
  </w:num>
  <w:num w:numId="21" w16cid:durableId="624845582">
    <w:abstractNumId w:val="25"/>
  </w:num>
  <w:num w:numId="22" w16cid:durableId="1128671418">
    <w:abstractNumId w:val="20"/>
  </w:num>
  <w:num w:numId="23" w16cid:durableId="316299964">
    <w:abstractNumId w:val="3"/>
  </w:num>
  <w:num w:numId="24" w16cid:durableId="16253123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3875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1994259">
    <w:abstractNumId w:val="23"/>
  </w:num>
  <w:num w:numId="27" w16cid:durableId="2024815170">
    <w:abstractNumId w:val="6"/>
  </w:num>
  <w:num w:numId="28" w16cid:durableId="948852234">
    <w:abstractNumId w:val="19"/>
  </w:num>
  <w:num w:numId="29" w16cid:durableId="70199903">
    <w:abstractNumId w:val="1"/>
  </w:num>
  <w:num w:numId="30" w16cid:durableId="1038969881">
    <w:abstractNumId w:val="29"/>
  </w:num>
  <w:num w:numId="31" w16cid:durableId="1146781314">
    <w:abstractNumId w:val="13"/>
  </w:num>
  <w:num w:numId="32" w16cid:durableId="432088884">
    <w:abstractNumId w:val="9"/>
  </w:num>
  <w:num w:numId="33" w16cid:durableId="1489128333">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17083"/>
    <w:rsid w:val="00021A42"/>
    <w:rsid w:val="000357C5"/>
    <w:rsid w:val="00070051"/>
    <w:rsid w:val="0008346F"/>
    <w:rsid w:val="00090721"/>
    <w:rsid w:val="00090DE4"/>
    <w:rsid w:val="000B2524"/>
    <w:rsid w:val="000B27B4"/>
    <w:rsid w:val="000D5555"/>
    <w:rsid w:val="000D6487"/>
    <w:rsid w:val="000E405C"/>
    <w:rsid w:val="000F79B8"/>
    <w:rsid w:val="001038FC"/>
    <w:rsid w:val="00116794"/>
    <w:rsid w:val="00123937"/>
    <w:rsid w:val="00133EF8"/>
    <w:rsid w:val="00142558"/>
    <w:rsid w:val="001450F1"/>
    <w:rsid w:val="00146749"/>
    <w:rsid w:val="00152E7E"/>
    <w:rsid w:val="00163E3E"/>
    <w:rsid w:val="00164212"/>
    <w:rsid w:val="00164F1E"/>
    <w:rsid w:val="00172969"/>
    <w:rsid w:val="00194273"/>
    <w:rsid w:val="00196B63"/>
    <w:rsid w:val="001C0E28"/>
    <w:rsid w:val="001C4610"/>
    <w:rsid w:val="001C512E"/>
    <w:rsid w:val="001D790A"/>
    <w:rsid w:val="001E583F"/>
    <w:rsid w:val="001F48D6"/>
    <w:rsid w:val="001F4CCA"/>
    <w:rsid w:val="00205AA6"/>
    <w:rsid w:val="002225E2"/>
    <w:rsid w:val="00225EC1"/>
    <w:rsid w:val="00231B73"/>
    <w:rsid w:val="002625BE"/>
    <w:rsid w:val="0027088B"/>
    <w:rsid w:val="002835E2"/>
    <w:rsid w:val="002848E6"/>
    <w:rsid w:val="002C0906"/>
    <w:rsid w:val="002C16E2"/>
    <w:rsid w:val="002D7BD2"/>
    <w:rsid w:val="002E7683"/>
    <w:rsid w:val="002E7F03"/>
    <w:rsid w:val="002F0414"/>
    <w:rsid w:val="00301075"/>
    <w:rsid w:val="0030113C"/>
    <w:rsid w:val="00310953"/>
    <w:rsid w:val="00310CF9"/>
    <w:rsid w:val="00324DCF"/>
    <w:rsid w:val="0032551F"/>
    <w:rsid w:val="0034665F"/>
    <w:rsid w:val="003634FF"/>
    <w:rsid w:val="00366F8A"/>
    <w:rsid w:val="0037736E"/>
    <w:rsid w:val="003835BD"/>
    <w:rsid w:val="00390FFB"/>
    <w:rsid w:val="003931B5"/>
    <w:rsid w:val="003931E1"/>
    <w:rsid w:val="003952FE"/>
    <w:rsid w:val="00395BE7"/>
    <w:rsid w:val="003A5016"/>
    <w:rsid w:val="003B0ACC"/>
    <w:rsid w:val="003B6E99"/>
    <w:rsid w:val="003B7723"/>
    <w:rsid w:val="003C0481"/>
    <w:rsid w:val="003D4513"/>
    <w:rsid w:val="003E2805"/>
    <w:rsid w:val="003E5361"/>
    <w:rsid w:val="00405873"/>
    <w:rsid w:val="004402BC"/>
    <w:rsid w:val="004431F6"/>
    <w:rsid w:val="00444882"/>
    <w:rsid w:val="00454DC2"/>
    <w:rsid w:val="004570F8"/>
    <w:rsid w:val="00465B5A"/>
    <w:rsid w:val="00474DC8"/>
    <w:rsid w:val="00480AB6"/>
    <w:rsid w:val="00483263"/>
    <w:rsid w:val="004875C4"/>
    <w:rsid w:val="004875F0"/>
    <w:rsid w:val="004976E3"/>
    <w:rsid w:val="004B6935"/>
    <w:rsid w:val="004C3F40"/>
    <w:rsid w:val="004D3F19"/>
    <w:rsid w:val="004F1409"/>
    <w:rsid w:val="004F3381"/>
    <w:rsid w:val="00501CAE"/>
    <w:rsid w:val="005105AA"/>
    <w:rsid w:val="00511DF6"/>
    <w:rsid w:val="00525986"/>
    <w:rsid w:val="00525C7C"/>
    <w:rsid w:val="00530944"/>
    <w:rsid w:val="00533122"/>
    <w:rsid w:val="005370AD"/>
    <w:rsid w:val="00543D9C"/>
    <w:rsid w:val="005447F7"/>
    <w:rsid w:val="00556416"/>
    <w:rsid w:val="00565742"/>
    <w:rsid w:val="00565A20"/>
    <w:rsid w:val="00571400"/>
    <w:rsid w:val="00574C4C"/>
    <w:rsid w:val="005770D9"/>
    <w:rsid w:val="005935F9"/>
    <w:rsid w:val="0059652F"/>
    <w:rsid w:val="005A61CE"/>
    <w:rsid w:val="005B3456"/>
    <w:rsid w:val="005C7856"/>
    <w:rsid w:val="005D316B"/>
    <w:rsid w:val="005D5621"/>
    <w:rsid w:val="005E5780"/>
    <w:rsid w:val="005F11B5"/>
    <w:rsid w:val="00611894"/>
    <w:rsid w:val="00614B74"/>
    <w:rsid w:val="00614DB3"/>
    <w:rsid w:val="00616452"/>
    <w:rsid w:val="006309C5"/>
    <w:rsid w:val="006522B0"/>
    <w:rsid w:val="00657177"/>
    <w:rsid w:val="00660FA9"/>
    <w:rsid w:val="00675D5A"/>
    <w:rsid w:val="006A39C9"/>
    <w:rsid w:val="006B5883"/>
    <w:rsid w:val="006C4CE0"/>
    <w:rsid w:val="006D18C8"/>
    <w:rsid w:val="006E7FF0"/>
    <w:rsid w:val="006F4922"/>
    <w:rsid w:val="006F50BC"/>
    <w:rsid w:val="006F5622"/>
    <w:rsid w:val="00701AE3"/>
    <w:rsid w:val="00702EE8"/>
    <w:rsid w:val="00720A30"/>
    <w:rsid w:val="00720E30"/>
    <w:rsid w:val="007222A7"/>
    <w:rsid w:val="00726E35"/>
    <w:rsid w:val="00755CD7"/>
    <w:rsid w:val="007625A8"/>
    <w:rsid w:val="00762B8C"/>
    <w:rsid w:val="00781E9B"/>
    <w:rsid w:val="00785B42"/>
    <w:rsid w:val="00792026"/>
    <w:rsid w:val="00795C80"/>
    <w:rsid w:val="007A1BA0"/>
    <w:rsid w:val="007B5617"/>
    <w:rsid w:val="007D769A"/>
    <w:rsid w:val="007F2F83"/>
    <w:rsid w:val="008032D5"/>
    <w:rsid w:val="00810FC8"/>
    <w:rsid w:val="00811A6E"/>
    <w:rsid w:val="00812FDF"/>
    <w:rsid w:val="0081783B"/>
    <w:rsid w:val="00833680"/>
    <w:rsid w:val="00833E31"/>
    <w:rsid w:val="00837397"/>
    <w:rsid w:val="008522F6"/>
    <w:rsid w:val="00855968"/>
    <w:rsid w:val="00856DBF"/>
    <w:rsid w:val="00865FAC"/>
    <w:rsid w:val="00867751"/>
    <w:rsid w:val="00880FD8"/>
    <w:rsid w:val="00883932"/>
    <w:rsid w:val="00890C1E"/>
    <w:rsid w:val="008D4F6E"/>
    <w:rsid w:val="008E74FE"/>
    <w:rsid w:val="008F6784"/>
    <w:rsid w:val="008F6DDF"/>
    <w:rsid w:val="00901049"/>
    <w:rsid w:val="009025AB"/>
    <w:rsid w:val="0092449C"/>
    <w:rsid w:val="00926939"/>
    <w:rsid w:val="009270CA"/>
    <w:rsid w:val="00927A7B"/>
    <w:rsid w:val="00927BC1"/>
    <w:rsid w:val="009303BC"/>
    <w:rsid w:val="0094347A"/>
    <w:rsid w:val="00946313"/>
    <w:rsid w:val="009544B7"/>
    <w:rsid w:val="00957D5F"/>
    <w:rsid w:val="0096311A"/>
    <w:rsid w:val="00965ADC"/>
    <w:rsid w:val="009721FB"/>
    <w:rsid w:val="0097704B"/>
    <w:rsid w:val="00986202"/>
    <w:rsid w:val="009914EE"/>
    <w:rsid w:val="00994F85"/>
    <w:rsid w:val="009A057A"/>
    <w:rsid w:val="009A0EA1"/>
    <w:rsid w:val="009B762B"/>
    <w:rsid w:val="009C22B3"/>
    <w:rsid w:val="009D578F"/>
    <w:rsid w:val="009E7F65"/>
    <w:rsid w:val="009F61E7"/>
    <w:rsid w:val="00A05084"/>
    <w:rsid w:val="00A105FE"/>
    <w:rsid w:val="00A5544D"/>
    <w:rsid w:val="00A60BF1"/>
    <w:rsid w:val="00A65777"/>
    <w:rsid w:val="00A7354F"/>
    <w:rsid w:val="00A810B6"/>
    <w:rsid w:val="00A87BD5"/>
    <w:rsid w:val="00A94030"/>
    <w:rsid w:val="00AA060C"/>
    <w:rsid w:val="00AA6225"/>
    <w:rsid w:val="00AB1782"/>
    <w:rsid w:val="00AC105D"/>
    <w:rsid w:val="00AC17C0"/>
    <w:rsid w:val="00AC2415"/>
    <w:rsid w:val="00AC3E41"/>
    <w:rsid w:val="00AC70C8"/>
    <w:rsid w:val="00AD336A"/>
    <w:rsid w:val="00AE04F8"/>
    <w:rsid w:val="00AF1D22"/>
    <w:rsid w:val="00B007A3"/>
    <w:rsid w:val="00B060AF"/>
    <w:rsid w:val="00B1056D"/>
    <w:rsid w:val="00B247F8"/>
    <w:rsid w:val="00B33544"/>
    <w:rsid w:val="00B41DD2"/>
    <w:rsid w:val="00B427B2"/>
    <w:rsid w:val="00B44500"/>
    <w:rsid w:val="00B53E47"/>
    <w:rsid w:val="00B7636D"/>
    <w:rsid w:val="00B80CFC"/>
    <w:rsid w:val="00BB233A"/>
    <w:rsid w:val="00BB3B9E"/>
    <w:rsid w:val="00BB41B4"/>
    <w:rsid w:val="00BC1524"/>
    <w:rsid w:val="00BC2F16"/>
    <w:rsid w:val="00BC4844"/>
    <w:rsid w:val="00BC6AAD"/>
    <w:rsid w:val="00BD7AA1"/>
    <w:rsid w:val="00BE1691"/>
    <w:rsid w:val="00BE3426"/>
    <w:rsid w:val="00BF6D0F"/>
    <w:rsid w:val="00C07DB7"/>
    <w:rsid w:val="00C119C6"/>
    <w:rsid w:val="00C13CEC"/>
    <w:rsid w:val="00C16AF9"/>
    <w:rsid w:val="00C20EF7"/>
    <w:rsid w:val="00C27C14"/>
    <w:rsid w:val="00C33C6C"/>
    <w:rsid w:val="00C47FCB"/>
    <w:rsid w:val="00C51538"/>
    <w:rsid w:val="00C51F87"/>
    <w:rsid w:val="00C56E7B"/>
    <w:rsid w:val="00C7269D"/>
    <w:rsid w:val="00C772BF"/>
    <w:rsid w:val="00C80E2B"/>
    <w:rsid w:val="00C841FB"/>
    <w:rsid w:val="00C8712D"/>
    <w:rsid w:val="00C979B8"/>
    <w:rsid w:val="00CA4017"/>
    <w:rsid w:val="00CB5981"/>
    <w:rsid w:val="00CF2A79"/>
    <w:rsid w:val="00CF4559"/>
    <w:rsid w:val="00D133F3"/>
    <w:rsid w:val="00D30936"/>
    <w:rsid w:val="00D41F52"/>
    <w:rsid w:val="00D425F3"/>
    <w:rsid w:val="00D46DB4"/>
    <w:rsid w:val="00D52ECD"/>
    <w:rsid w:val="00D551E6"/>
    <w:rsid w:val="00D55583"/>
    <w:rsid w:val="00D75BCA"/>
    <w:rsid w:val="00D861DC"/>
    <w:rsid w:val="00D92A7B"/>
    <w:rsid w:val="00D946CE"/>
    <w:rsid w:val="00D973EB"/>
    <w:rsid w:val="00D97FB5"/>
    <w:rsid w:val="00DA13DC"/>
    <w:rsid w:val="00DA3A21"/>
    <w:rsid w:val="00DA5F15"/>
    <w:rsid w:val="00DB577F"/>
    <w:rsid w:val="00DC1AC8"/>
    <w:rsid w:val="00DC36A3"/>
    <w:rsid w:val="00DC3B93"/>
    <w:rsid w:val="00DC51F6"/>
    <w:rsid w:val="00DC6FBD"/>
    <w:rsid w:val="00DE6B5E"/>
    <w:rsid w:val="00E14644"/>
    <w:rsid w:val="00E14B1B"/>
    <w:rsid w:val="00E3691A"/>
    <w:rsid w:val="00E51A00"/>
    <w:rsid w:val="00E76671"/>
    <w:rsid w:val="00E860E6"/>
    <w:rsid w:val="00E932AC"/>
    <w:rsid w:val="00EB5708"/>
    <w:rsid w:val="00EC3251"/>
    <w:rsid w:val="00EC4ECB"/>
    <w:rsid w:val="00EC54C0"/>
    <w:rsid w:val="00EC5E0B"/>
    <w:rsid w:val="00ED3184"/>
    <w:rsid w:val="00ED5B4A"/>
    <w:rsid w:val="00ED79F3"/>
    <w:rsid w:val="00EE226E"/>
    <w:rsid w:val="00EE70D7"/>
    <w:rsid w:val="00F00438"/>
    <w:rsid w:val="00F007F5"/>
    <w:rsid w:val="00F04F67"/>
    <w:rsid w:val="00F1399B"/>
    <w:rsid w:val="00F13BC3"/>
    <w:rsid w:val="00F15EE5"/>
    <w:rsid w:val="00F35F72"/>
    <w:rsid w:val="00F40CA7"/>
    <w:rsid w:val="00F41233"/>
    <w:rsid w:val="00F51D6B"/>
    <w:rsid w:val="00F566AA"/>
    <w:rsid w:val="00F7754D"/>
    <w:rsid w:val="00F806DD"/>
    <w:rsid w:val="00F83D9A"/>
    <w:rsid w:val="00F85701"/>
    <w:rsid w:val="00F943BA"/>
    <w:rsid w:val="00F973A8"/>
    <w:rsid w:val="00FA2926"/>
    <w:rsid w:val="00FB0B86"/>
    <w:rsid w:val="00FB3B29"/>
    <w:rsid w:val="00FC4F19"/>
    <w:rsid w:val="00FD53F4"/>
    <w:rsid w:val="00FE5648"/>
    <w:rsid w:val="00FF55A7"/>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7CF55C5-5CDD-45AF-8495-CF598CA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0A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34"/>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D5B4A"/>
    <w:rPr>
      <w:sz w:val="16"/>
      <w:szCs w:val="16"/>
    </w:rPr>
  </w:style>
  <w:style w:type="paragraph" w:styleId="Tekstkomentarza">
    <w:name w:val="annotation text"/>
    <w:basedOn w:val="Normalny"/>
    <w:link w:val="TekstkomentarzaZnak"/>
    <w:uiPriority w:val="99"/>
    <w:semiHidden/>
    <w:unhideWhenUsed/>
    <w:rsid w:val="00ED5B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5B4A"/>
    <w:rPr>
      <w:sz w:val="20"/>
      <w:szCs w:val="20"/>
    </w:rPr>
  </w:style>
  <w:style w:type="paragraph" w:styleId="Tematkomentarza">
    <w:name w:val="annotation subject"/>
    <w:basedOn w:val="Tekstkomentarza"/>
    <w:next w:val="Tekstkomentarza"/>
    <w:link w:val="TematkomentarzaZnak"/>
    <w:uiPriority w:val="99"/>
    <w:semiHidden/>
    <w:unhideWhenUsed/>
    <w:rsid w:val="00ED5B4A"/>
    <w:rPr>
      <w:b/>
      <w:bCs/>
    </w:rPr>
  </w:style>
  <w:style w:type="character" w:customStyle="1" w:styleId="TematkomentarzaZnak">
    <w:name w:val="Temat komentarza Znak"/>
    <w:basedOn w:val="TekstkomentarzaZnak"/>
    <w:link w:val="Tematkomentarza"/>
    <w:uiPriority w:val="99"/>
    <w:semiHidden/>
    <w:rsid w:val="00ED5B4A"/>
    <w:rPr>
      <w:b/>
      <w:bCs/>
      <w:sz w:val="20"/>
      <w:szCs w:val="20"/>
    </w:rPr>
  </w:style>
  <w:style w:type="paragraph" w:styleId="Tekstprzypisukocowego">
    <w:name w:val="endnote text"/>
    <w:basedOn w:val="Normalny"/>
    <w:link w:val="TekstprzypisukocowegoZnak"/>
    <w:uiPriority w:val="99"/>
    <w:semiHidden/>
    <w:unhideWhenUsed/>
    <w:rsid w:val="00F13BC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3BC3"/>
    <w:rPr>
      <w:sz w:val="20"/>
      <w:szCs w:val="20"/>
    </w:rPr>
  </w:style>
  <w:style w:type="character" w:styleId="Odwoanieprzypisukocowego">
    <w:name w:val="endnote reference"/>
    <w:basedOn w:val="Domylnaczcionkaakapitu"/>
    <w:uiPriority w:val="99"/>
    <w:semiHidden/>
    <w:unhideWhenUsed/>
    <w:rsid w:val="00F13BC3"/>
    <w:rPr>
      <w:vertAlign w:val="superscript"/>
    </w:rPr>
  </w:style>
  <w:style w:type="character" w:customStyle="1" w:styleId="alb-s">
    <w:name w:val="a_lb-s"/>
    <w:basedOn w:val="Domylnaczcionkaakapitu"/>
    <w:rsid w:val="004431F6"/>
  </w:style>
  <w:style w:type="paragraph" w:styleId="NormalnyWeb">
    <w:name w:val="Normal (Web)"/>
    <w:basedOn w:val="Normalny"/>
    <w:uiPriority w:val="99"/>
    <w:semiHidden/>
    <w:unhideWhenUsed/>
    <w:rsid w:val="004431F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33238">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050886635">
      <w:bodyDiv w:val="1"/>
      <w:marLeft w:val="0"/>
      <w:marRight w:val="0"/>
      <w:marTop w:val="0"/>
      <w:marBottom w:val="0"/>
      <w:divBdr>
        <w:top w:val="none" w:sz="0" w:space="0" w:color="auto"/>
        <w:left w:val="none" w:sz="0" w:space="0" w:color="auto"/>
        <w:bottom w:val="none" w:sz="0" w:space="0" w:color="auto"/>
        <w:right w:val="none" w:sz="0" w:space="0" w:color="auto"/>
      </w:divBdr>
      <w:divsChild>
        <w:div w:id="1508448516">
          <w:marLeft w:val="0"/>
          <w:marRight w:val="0"/>
          <w:marTop w:val="0"/>
          <w:marBottom w:val="240"/>
          <w:divBdr>
            <w:top w:val="none" w:sz="0" w:space="0" w:color="auto"/>
            <w:left w:val="none" w:sz="0" w:space="0" w:color="auto"/>
            <w:bottom w:val="none" w:sz="0" w:space="0" w:color="auto"/>
            <w:right w:val="none" w:sz="0" w:space="0" w:color="auto"/>
          </w:divBdr>
          <w:divsChild>
            <w:div w:id="452602013">
              <w:marLeft w:val="0"/>
              <w:marRight w:val="0"/>
              <w:marTop w:val="72"/>
              <w:marBottom w:val="0"/>
              <w:divBdr>
                <w:top w:val="none" w:sz="0" w:space="0" w:color="auto"/>
                <w:left w:val="none" w:sz="0" w:space="0" w:color="auto"/>
                <w:bottom w:val="none" w:sz="0" w:space="0" w:color="auto"/>
                <w:right w:val="none" w:sz="0" w:space="0" w:color="auto"/>
              </w:divBdr>
              <w:divsChild>
                <w:div w:id="2123263047">
                  <w:marLeft w:val="0"/>
                  <w:marRight w:val="0"/>
                  <w:marTop w:val="0"/>
                  <w:marBottom w:val="0"/>
                  <w:divBdr>
                    <w:top w:val="none" w:sz="0" w:space="0" w:color="auto"/>
                    <w:left w:val="none" w:sz="0" w:space="0" w:color="auto"/>
                    <w:bottom w:val="none" w:sz="0" w:space="0" w:color="auto"/>
                    <w:right w:val="none" w:sz="0" w:space="0" w:color="auto"/>
                  </w:divBdr>
                </w:div>
              </w:divsChild>
            </w:div>
            <w:div w:id="1103378420">
              <w:marLeft w:val="0"/>
              <w:marRight w:val="0"/>
              <w:marTop w:val="72"/>
              <w:marBottom w:val="0"/>
              <w:divBdr>
                <w:top w:val="none" w:sz="0" w:space="0" w:color="auto"/>
                <w:left w:val="none" w:sz="0" w:space="0" w:color="auto"/>
                <w:bottom w:val="none" w:sz="0" w:space="0" w:color="auto"/>
                <w:right w:val="none" w:sz="0" w:space="0" w:color="auto"/>
              </w:divBdr>
              <w:divsChild>
                <w:div w:id="656300403">
                  <w:marLeft w:val="0"/>
                  <w:marRight w:val="0"/>
                  <w:marTop w:val="0"/>
                  <w:marBottom w:val="0"/>
                  <w:divBdr>
                    <w:top w:val="none" w:sz="0" w:space="0" w:color="auto"/>
                    <w:left w:val="none" w:sz="0" w:space="0" w:color="auto"/>
                    <w:bottom w:val="none" w:sz="0" w:space="0" w:color="auto"/>
                    <w:right w:val="none" w:sz="0" w:space="0" w:color="auto"/>
                  </w:divBdr>
                </w:div>
              </w:divsChild>
            </w:div>
            <w:div w:id="702946698">
              <w:marLeft w:val="0"/>
              <w:marRight w:val="0"/>
              <w:marTop w:val="72"/>
              <w:marBottom w:val="0"/>
              <w:divBdr>
                <w:top w:val="none" w:sz="0" w:space="0" w:color="auto"/>
                <w:left w:val="none" w:sz="0" w:space="0" w:color="auto"/>
                <w:bottom w:val="none" w:sz="0" w:space="0" w:color="auto"/>
                <w:right w:val="none" w:sz="0" w:space="0" w:color="auto"/>
              </w:divBdr>
              <w:divsChild>
                <w:div w:id="5378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74044">
          <w:marLeft w:val="0"/>
          <w:marRight w:val="0"/>
          <w:marTop w:val="0"/>
          <w:marBottom w:val="240"/>
          <w:divBdr>
            <w:top w:val="none" w:sz="0" w:space="0" w:color="auto"/>
            <w:left w:val="none" w:sz="0" w:space="0" w:color="auto"/>
            <w:bottom w:val="none" w:sz="0" w:space="0" w:color="auto"/>
            <w:right w:val="none" w:sz="0" w:space="0" w:color="auto"/>
          </w:divBdr>
          <w:divsChild>
            <w:div w:id="117862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tformazakupowa.pl" TargetMode="External"/><Relationship Id="rId18" Type="http://schemas.openxmlformats.org/officeDocument/2006/relationships/hyperlink" Target="http://www.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www.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tformazakupowa.pl" TargetMode="External"/><Relationship Id="rId23" Type="http://schemas.openxmlformats.org/officeDocument/2006/relationships/hyperlink" Target="http://www.platformazakupowa.pl" TargetMode="External"/><Relationship Id="rId10" Type="http://schemas.openxmlformats.org/officeDocument/2006/relationships/hyperlink" Target="mailto:zamowienia.simr@pw.edu.pl" TargetMode="External"/><Relationship Id="rId19"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8879B-2D59-4413-9DD1-D10CF190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3614</TotalTime>
  <Pages>23</Pages>
  <Words>6663</Words>
  <Characters>39980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138</cp:revision>
  <cp:lastPrinted>2023-06-14T09:37:00Z</cp:lastPrinted>
  <dcterms:created xsi:type="dcterms:W3CDTF">2020-12-21T10:16:00Z</dcterms:created>
  <dcterms:modified xsi:type="dcterms:W3CDTF">2023-06-15T07:01:00Z</dcterms:modified>
</cp:coreProperties>
</file>