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E316" w14:textId="77777777" w:rsidR="001E6A7D" w:rsidRDefault="001E6A7D" w:rsidP="00D74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6FE8CFDE" w14:textId="3B4B6881" w:rsidR="00D74FCC" w:rsidRPr="00804288" w:rsidRDefault="00220DE0" w:rsidP="00220DE0">
      <w:pPr>
        <w:pStyle w:val="Tekstpodstawowy"/>
        <w:jc w:val="both"/>
        <w:rPr>
          <w:color w:val="0070C0"/>
          <w:sz w:val="32"/>
          <w:szCs w:val="32"/>
          <w:u w:val="single"/>
        </w:rPr>
      </w:pPr>
      <w:r w:rsidRPr="00804288">
        <w:rPr>
          <w:color w:val="0070C0"/>
          <w:sz w:val="32"/>
          <w:szCs w:val="32"/>
          <w:u w:val="single"/>
        </w:rPr>
        <w:t xml:space="preserve">SPECYFIKACJA </w:t>
      </w:r>
      <w:r w:rsidR="00C6395B" w:rsidRPr="00804288">
        <w:rPr>
          <w:color w:val="0070C0"/>
          <w:sz w:val="32"/>
          <w:szCs w:val="32"/>
          <w:u w:val="single"/>
        </w:rPr>
        <w:t>TECHNICZNA WYKONANIA I ODBIORU ROBÓT</w:t>
      </w:r>
    </w:p>
    <w:p w14:paraId="517B7201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07D18209" w14:textId="77777777" w:rsidR="009E6E9A" w:rsidRDefault="009E6E9A" w:rsidP="00D74FCC">
      <w:pPr>
        <w:pStyle w:val="Tekstpodstawowy21"/>
        <w:jc w:val="both"/>
        <w:rPr>
          <w:b/>
          <w:sz w:val="24"/>
        </w:rPr>
      </w:pPr>
    </w:p>
    <w:p w14:paraId="7BBA5231" w14:textId="77777777" w:rsidR="00B673EA" w:rsidRDefault="00B673EA" w:rsidP="00D74FCC">
      <w:pPr>
        <w:pStyle w:val="Tekstpodstawowy21"/>
        <w:jc w:val="both"/>
        <w:rPr>
          <w:b/>
          <w:sz w:val="24"/>
        </w:rPr>
      </w:pPr>
    </w:p>
    <w:p w14:paraId="0B763571" w14:textId="77777777" w:rsidR="009E6E9A" w:rsidRPr="00C75A0D" w:rsidRDefault="009E6E9A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Nazwy i kody zamówienia wg CPV:</w:t>
      </w:r>
    </w:p>
    <w:p w14:paraId="50ECDCEF" w14:textId="77777777" w:rsidR="00060610" w:rsidRPr="00C75A0D" w:rsidRDefault="00060610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E48F19" w14:textId="4B3F142A" w:rsidR="00060610" w:rsidRPr="00C75A0D" w:rsidRDefault="00060610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45310000-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3 Roboty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instalacyjne elektryczne</w:t>
      </w:r>
    </w:p>
    <w:p w14:paraId="4052767E" w14:textId="5B4F0FEF" w:rsidR="00060610" w:rsidRPr="00C75A0D" w:rsidRDefault="00060610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45311000-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0 Roboty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w zakresie okablowania oraz instalacji elektryczn</w:t>
      </w:r>
      <w:r w:rsidR="003C191A">
        <w:rPr>
          <w:rFonts w:ascii="TimesNewRomanPSMT" w:hAnsi="TimesNewRomanPSMT" w:cs="TimesNewRomanPSMT"/>
          <w:sz w:val="24"/>
          <w:szCs w:val="24"/>
        </w:rPr>
        <w:t>y</w:t>
      </w:r>
      <w:r w:rsidRPr="00C75A0D">
        <w:rPr>
          <w:rFonts w:ascii="TimesNewRomanPSMT" w:hAnsi="TimesNewRomanPSMT" w:cs="TimesNewRomanPSMT"/>
          <w:sz w:val="24"/>
          <w:szCs w:val="24"/>
        </w:rPr>
        <w:t>ch</w:t>
      </w:r>
    </w:p>
    <w:p w14:paraId="36989365" w14:textId="7618EA36" w:rsidR="008F3033" w:rsidRPr="00C75A0D" w:rsidRDefault="008F3033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45316100-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6 Instalowanie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urządzeń oświetlenia zewnętrznego</w:t>
      </w:r>
    </w:p>
    <w:p w14:paraId="165B5872" w14:textId="44B47704" w:rsidR="008F3033" w:rsidRPr="00C75A0D" w:rsidRDefault="008F3033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45316110-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9 Instalowanie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urządzeń oświetlenia drogowego</w:t>
      </w:r>
    </w:p>
    <w:p w14:paraId="495CBD38" w14:textId="56E4D880" w:rsidR="008F3033" w:rsidRPr="00C75A0D" w:rsidRDefault="008F3033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31520000-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7 Lampy</w:t>
      </w:r>
      <w:r w:rsidR="006B6BBE" w:rsidRPr="00C75A0D">
        <w:rPr>
          <w:rFonts w:ascii="TimesNewRomanPSMT" w:hAnsi="TimesNewRomanPSMT" w:cs="TimesNewRomanPSMT"/>
          <w:sz w:val="24"/>
          <w:szCs w:val="24"/>
        </w:rPr>
        <w:t xml:space="preserve"> i oprawy oświetleniowe</w:t>
      </w:r>
    </w:p>
    <w:p w14:paraId="05D3E2D7" w14:textId="0DF5458E" w:rsidR="006B6BBE" w:rsidRPr="00C75A0D" w:rsidRDefault="006B6BBE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31527200-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8 Oświetlenie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zewnętrzne</w:t>
      </w:r>
    </w:p>
    <w:p w14:paraId="2CB20F40" w14:textId="05D7575E" w:rsidR="006B6BBE" w:rsidRPr="00C75A0D" w:rsidRDefault="006B6BBE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71355200-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3 Wykonywanie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badań</w:t>
      </w:r>
    </w:p>
    <w:p w14:paraId="45FFC61E" w14:textId="693A91D4" w:rsidR="006B6BBE" w:rsidRPr="00C75A0D" w:rsidRDefault="006B6BBE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71327000-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6 Usługi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projektowania konstrukcji nośnych</w:t>
      </w:r>
    </w:p>
    <w:p w14:paraId="00604BC3" w14:textId="271908A0" w:rsidR="006B6BBE" w:rsidRPr="00C75A0D" w:rsidRDefault="006B6BBE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71320000-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7 Usługi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inżynieryjne w zakresie projektowania</w:t>
      </w:r>
    </w:p>
    <w:p w14:paraId="094729AC" w14:textId="12D5D707" w:rsidR="006B6BBE" w:rsidRPr="00C75A0D" w:rsidRDefault="006B6BBE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75A0D">
        <w:rPr>
          <w:rFonts w:ascii="TimesNewRomanPSMT" w:hAnsi="TimesNewRomanPSMT" w:cs="TimesNewRomanPSMT"/>
          <w:sz w:val="24"/>
          <w:szCs w:val="24"/>
        </w:rPr>
        <w:t>Kod 71313430-</w:t>
      </w:r>
      <w:r w:rsidR="00804288" w:rsidRPr="00C75A0D">
        <w:rPr>
          <w:rFonts w:ascii="TimesNewRomanPSMT" w:hAnsi="TimesNewRomanPSMT" w:cs="TimesNewRomanPSMT"/>
          <w:sz w:val="24"/>
          <w:szCs w:val="24"/>
        </w:rPr>
        <w:t>8 Analiza</w:t>
      </w:r>
      <w:r w:rsidRPr="00C75A0D">
        <w:rPr>
          <w:rFonts w:ascii="TimesNewRomanPSMT" w:hAnsi="TimesNewRomanPSMT" w:cs="TimesNewRomanPSMT"/>
          <w:sz w:val="24"/>
          <w:szCs w:val="24"/>
        </w:rPr>
        <w:t xml:space="preserve"> wskaźników ekologicznych dla projektu budowlanego</w:t>
      </w:r>
    </w:p>
    <w:p w14:paraId="16125142" w14:textId="60B43B12" w:rsidR="00060610" w:rsidRDefault="00060610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57C402E8" w14:textId="77777777" w:rsidR="009E6E9A" w:rsidRPr="009E6E9A" w:rsidRDefault="009E6E9A" w:rsidP="009E6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15B05E7E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WSTĘP </w:t>
      </w:r>
    </w:p>
    <w:p w14:paraId="2A25C3F1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MATERIAŁY </w:t>
      </w:r>
    </w:p>
    <w:p w14:paraId="05DAC8ED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SPRZET </w:t>
      </w:r>
    </w:p>
    <w:p w14:paraId="355ACD71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TRANSPORT </w:t>
      </w:r>
    </w:p>
    <w:p w14:paraId="77883B5E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WYKONANIE ROBÓT </w:t>
      </w:r>
    </w:p>
    <w:p w14:paraId="405A84C0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KONTROLA JAKOŚCI </w:t>
      </w:r>
    </w:p>
    <w:p w14:paraId="6BA3A079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OBMIAR ROBÓT</w:t>
      </w:r>
    </w:p>
    <w:p w14:paraId="7F504348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ODBIÓR ROBÓT</w:t>
      </w:r>
    </w:p>
    <w:p w14:paraId="45320EC7" w14:textId="77777777" w:rsidR="00D74FCC" w:rsidRDefault="00D74FCC" w:rsidP="00D74FCC">
      <w:pPr>
        <w:pStyle w:val="Tekstpodstawowy2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PRZEPISY ZWIĄZANE</w:t>
      </w:r>
    </w:p>
    <w:p w14:paraId="2C6DB83E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0841F519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65647A00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1. WSTĘP</w:t>
      </w:r>
    </w:p>
    <w:p w14:paraId="5AA93B7F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295C6DC0" w14:textId="517B1999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 xml:space="preserve">Przedmiot </w:t>
      </w:r>
      <w:proofErr w:type="spellStart"/>
      <w:r>
        <w:rPr>
          <w:b/>
          <w:sz w:val="24"/>
        </w:rPr>
        <w:t>S</w:t>
      </w:r>
      <w:r w:rsidR="00B5684A">
        <w:rPr>
          <w:b/>
          <w:sz w:val="24"/>
        </w:rPr>
        <w:t>TWiOR</w:t>
      </w:r>
      <w:proofErr w:type="spellEnd"/>
    </w:p>
    <w:p w14:paraId="59EB26D4" w14:textId="77777777" w:rsidR="009E6E9A" w:rsidRPr="00972032" w:rsidRDefault="009E6E9A" w:rsidP="006225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2032">
        <w:rPr>
          <w:rFonts w:ascii="TimesNewRomanPSMT" w:hAnsi="TimesNewRomanPSMT" w:cs="TimesNewRomanPSMT"/>
          <w:sz w:val="24"/>
          <w:szCs w:val="24"/>
        </w:rPr>
        <w:t>Specyfikacja techniczna jest stosowana jako dokument przy przetargach oraz przy zlecaniu i realizacji robót określonych w projekcie.</w:t>
      </w:r>
    </w:p>
    <w:p w14:paraId="2D3D892E" w14:textId="77777777" w:rsidR="00D74FCC" w:rsidRDefault="00D74FCC" w:rsidP="009E6E9A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C46E59" w14:textId="30A6EC8E" w:rsidR="009E6E9A" w:rsidRPr="006F3702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Zakr</w:t>
      </w:r>
      <w:r w:rsidR="009E6E9A">
        <w:rPr>
          <w:b/>
          <w:sz w:val="24"/>
        </w:rPr>
        <w:t xml:space="preserve">es </w:t>
      </w:r>
      <w:r w:rsidR="00843845" w:rsidRPr="006F3702">
        <w:rPr>
          <w:b/>
          <w:sz w:val="24"/>
        </w:rPr>
        <w:t>opracowania:</w:t>
      </w:r>
    </w:p>
    <w:p w14:paraId="06CA0E7F" w14:textId="77777777" w:rsidR="009E6E9A" w:rsidRPr="00972032" w:rsidRDefault="009E6E9A" w:rsidP="006225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2032">
        <w:rPr>
          <w:rFonts w:ascii="TimesNewRomanPSMT" w:hAnsi="TimesNewRomanPSMT" w:cs="TimesNewRomanPSMT"/>
          <w:sz w:val="24"/>
          <w:szCs w:val="24"/>
        </w:rPr>
        <w:t>Roboty, których dotyczy niniejsza specyfikacja, obejmują wszystkie czynności umożliwiające</w:t>
      </w:r>
    </w:p>
    <w:p w14:paraId="109AE087" w14:textId="77777777" w:rsidR="009E6E9A" w:rsidRDefault="009E6E9A" w:rsidP="006225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2032">
        <w:rPr>
          <w:rFonts w:ascii="TimesNewRomanPSMT" w:hAnsi="TimesNewRomanPSMT" w:cs="TimesNewRomanPSMT"/>
          <w:sz w:val="24"/>
          <w:szCs w:val="24"/>
        </w:rPr>
        <w:t>wykonanie i odbiór robót zawartych w projekcie:</w:t>
      </w:r>
    </w:p>
    <w:p w14:paraId="6EA64FF4" w14:textId="77777777" w:rsidR="00877A0C" w:rsidRDefault="00877A0C" w:rsidP="006225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0C35EF" w14:textId="06A0FF38" w:rsidR="00500959" w:rsidRPr="003E3372" w:rsidRDefault="000933D1" w:rsidP="003E3372">
      <w:pPr>
        <w:pStyle w:val="Default"/>
        <w:ind w:left="426" w:hanging="426"/>
        <w:jc w:val="both"/>
        <w:rPr>
          <w:color w:val="auto"/>
          <w:lang w:val="x-none" w:eastAsia="ar-SA"/>
        </w:rPr>
      </w:pPr>
      <w:r w:rsidRPr="003E3372">
        <w:rPr>
          <w:color w:val="auto"/>
          <w:lang w:eastAsia="ar-SA"/>
        </w:rPr>
        <w:t xml:space="preserve">    </w:t>
      </w:r>
      <w:r w:rsidR="00FB1B72" w:rsidRPr="003E3372">
        <w:rPr>
          <w:color w:val="auto"/>
          <w:lang w:eastAsia="ar-SA"/>
        </w:rPr>
        <w:t xml:space="preserve">- </w:t>
      </w:r>
      <w:r w:rsidR="001B3022" w:rsidRPr="003E3372">
        <w:rPr>
          <w:color w:val="auto"/>
          <w:lang w:eastAsia="ar-SA"/>
        </w:rPr>
        <w:t>M</w:t>
      </w:r>
      <w:r w:rsidR="004340BF" w:rsidRPr="003E3372">
        <w:rPr>
          <w:color w:val="auto"/>
          <w:lang w:eastAsia="ar-SA"/>
        </w:rPr>
        <w:t>on</w:t>
      </w:r>
      <w:r w:rsidR="00877A0C" w:rsidRPr="003E3372">
        <w:rPr>
          <w:color w:val="auto"/>
          <w:lang w:val="x-none" w:eastAsia="ar-SA"/>
        </w:rPr>
        <w:t>taż wysięgników</w:t>
      </w:r>
      <w:r w:rsidR="00FB1B72" w:rsidRPr="003E3372">
        <w:rPr>
          <w:color w:val="auto"/>
          <w:lang w:eastAsia="ar-SA"/>
        </w:rPr>
        <w:t xml:space="preserve"> wraz z przewodam</w:t>
      </w:r>
      <w:r w:rsidR="001B3022" w:rsidRPr="003E3372">
        <w:rPr>
          <w:color w:val="auto"/>
          <w:lang w:eastAsia="ar-SA"/>
        </w:rPr>
        <w:t>i zasilającymi oprawy</w:t>
      </w:r>
      <w:r w:rsidR="00500959" w:rsidRPr="003E3372">
        <w:rPr>
          <w:color w:val="auto"/>
          <w:lang w:eastAsia="ar-SA"/>
        </w:rPr>
        <w:t>,</w:t>
      </w:r>
      <w:r w:rsidR="001B3022" w:rsidRPr="003E3372">
        <w:rPr>
          <w:color w:val="auto"/>
          <w:lang w:eastAsia="ar-SA"/>
        </w:rPr>
        <w:t xml:space="preserve"> </w:t>
      </w:r>
      <w:r w:rsidR="00A902E7" w:rsidRPr="003E3372">
        <w:rPr>
          <w:color w:val="auto"/>
          <w:lang w:eastAsia="ar-SA"/>
        </w:rPr>
        <w:t xml:space="preserve">(wyniesienie zgodnie z założeniami </w:t>
      </w:r>
      <w:r w:rsidR="003E3372">
        <w:rPr>
          <w:color w:val="auto"/>
          <w:lang w:eastAsia="ar-SA"/>
        </w:rPr>
        <w:t xml:space="preserve">  </w:t>
      </w:r>
      <w:r w:rsidR="00A902E7" w:rsidRPr="003E3372">
        <w:rPr>
          <w:color w:val="auto"/>
          <w:lang w:eastAsia="ar-SA"/>
        </w:rPr>
        <w:t xml:space="preserve">nad linię, a także dostosowanie kąta nachylenia, </w:t>
      </w:r>
      <w:r w:rsidR="00B305CE">
        <w:rPr>
          <w:color w:val="auto"/>
          <w:lang w:eastAsia="ar-SA"/>
        </w:rPr>
        <w:t xml:space="preserve">na podstawie </w:t>
      </w:r>
      <w:r w:rsidR="00A902E7" w:rsidRPr="003E3372">
        <w:rPr>
          <w:color w:val="auto"/>
          <w:lang w:eastAsia="ar-SA"/>
        </w:rPr>
        <w:t>projekt</w:t>
      </w:r>
      <w:r w:rsidR="00B305CE">
        <w:rPr>
          <w:color w:val="auto"/>
          <w:lang w:eastAsia="ar-SA"/>
        </w:rPr>
        <w:t>u</w:t>
      </w:r>
      <w:r w:rsidR="00A902E7" w:rsidRPr="003E3372">
        <w:rPr>
          <w:color w:val="auto"/>
          <w:lang w:eastAsia="ar-SA"/>
        </w:rPr>
        <w:t xml:space="preserve"> oświetleniow</w:t>
      </w:r>
      <w:r w:rsidR="00B305CE">
        <w:rPr>
          <w:color w:val="auto"/>
          <w:lang w:eastAsia="ar-SA"/>
        </w:rPr>
        <w:t>ego</w:t>
      </w:r>
      <w:r w:rsidR="00B425EC">
        <w:rPr>
          <w:color w:val="auto"/>
          <w:lang w:eastAsia="ar-SA"/>
        </w:rPr>
        <w:t>)</w:t>
      </w:r>
      <w:r w:rsidR="00A902E7" w:rsidRPr="003E3372">
        <w:rPr>
          <w:color w:val="auto"/>
          <w:lang w:eastAsia="ar-SA"/>
        </w:rPr>
        <w:t>,</w:t>
      </w:r>
      <w:r w:rsidR="001B3022" w:rsidRPr="003E3372">
        <w:rPr>
          <w:color w:val="auto"/>
          <w:lang w:eastAsia="ar-SA"/>
        </w:rPr>
        <w:t xml:space="preserve">     </w:t>
      </w:r>
    </w:p>
    <w:p w14:paraId="456DCF43" w14:textId="64D0FD1F" w:rsidR="00877A0C" w:rsidRDefault="000933D1" w:rsidP="004F3D49">
      <w:pPr>
        <w:pStyle w:val="Default"/>
        <w:rPr>
          <w:lang w:eastAsia="ar-SA"/>
        </w:rPr>
      </w:pPr>
      <w:r>
        <w:rPr>
          <w:lang w:eastAsia="ar-SA"/>
        </w:rPr>
        <w:t xml:space="preserve">    </w:t>
      </w:r>
      <w:r w:rsidR="00500959">
        <w:rPr>
          <w:lang w:eastAsia="ar-SA"/>
        </w:rPr>
        <w:t xml:space="preserve">- </w:t>
      </w:r>
      <w:r w:rsidR="00877A0C" w:rsidRPr="00877A0C">
        <w:rPr>
          <w:lang w:val="x-none" w:eastAsia="ar-SA"/>
        </w:rPr>
        <w:t>Montaż opraw ulicznych</w:t>
      </w:r>
      <w:r w:rsidR="00500959">
        <w:rPr>
          <w:lang w:eastAsia="ar-SA"/>
        </w:rPr>
        <w:t>,</w:t>
      </w:r>
      <w:r w:rsidR="002E54DB">
        <w:rPr>
          <w:lang w:eastAsia="ar-SA"/>
        </w:rPr>
        <w:t xml:space="preserve"> (na wysięgnikach, lub słupach),</w:t>
      </w:r>
    </w:p>
    <w:p w14:paraId="4D1F723B" w14:textId="63C628CA" w:rsidR="009A48F0" w:rsidRDefault="000933D1" w:rsidP="004F3D49">
      <w:pPr>
        <w:pStyle w:val="Default"/>
        <w:rPr>
          <w:rFonts w:ascii="TimesNewRomanPSMT" w:hAnsi="TimesNewRomanPSMT" w:cs="TimesNewRomanPSMT" w:hint="eastAsia"/>
        </w:rPr>
      </w:pPr>
      <w:r>
        <w:rPr>
          <w:lang w:eastAsia="ar-SA"/>
        </w:rPr>
        <w:t xml:space="preserve">    </w:t>
      </w:r>
      <w:r w:rsidR="009A48F0">
        <w:rPr>
          <w:lang w:eastAsia="ar-SA"/>
        </w:rPr>
        <w:t xml:space="preserve">- </w:t>
      </w:r>
      <w:r w:rsidR="009A48F0">
        <w:rPr>
          <w:rFonts w:ascii="TimesNewRomanPSMT" w:hAnsi="TimesNewRomanPSMT" w:cs="TimesNewRomanPSMT"/>
        </w:rPr>
        <w:t>Z</w:t>
      </w:r>
      <w:r w:rsidR="009A48F0" w:rsidRPr="00972032">
        <w:rPr>
          <w:rFonts w:ascii="TimesNewRomanPSMT" w:hAnsi="TimesNewRomanPSMT" w:cs="TimesNewRomanPSMT"/>
        </w:rPr>
        <w:t>ainstalowanie bezpieczników izolowanych,</w:t>
      </w:r>
    </w:p>
    <w:p w14:paraId="100073C5" w14:textId="4798F076" w:rsidR="006D6B08" w:rsidRPr="00A902E7" w:rsidRDefault="00D27057" w:rsidP="00A902E7">
      <w:pPr>
        <w:pStyle w:val="Default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 xml:space="preserve">    </w:t>
      </w:r>
      <w:r w:rsidRPr="00972032"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</w:rPr>
        <w:t>P</w:t>
      </w:r>
      <w:r w:rsidRPr="00972032">
        <w:rPr>
          <w:rFonts w:ascii="TimesNewRomanPSMT" w:hAnsi="TimesNewRomanPSMT" w:cs="TimesNewRomanPSMT"/>
        </w:rPr>
        <w:t>odłączenie opraw do przewodów sieciowych,</w:t>
      </w:r>
    </w:p>
    <w:p w14:paraId="5CCD097A" w14:textId="2B2CEBAB" w:rsidR="00122002" w:rsidRPr="00877A0C" w:rsidRDefault="000933D1" w:rsidP="004F3D49">
      <w:pPr>
        <w:pStyle w:val="Default"/>
        <w:rPr>
          <w:rFonts w:ascii="TimesNewRomanPSMT" w:hAnsi="TimesNewRomanPSMT" w:cs="TimesNewRomanPSMT" w:hint="eastAsia"/>
          <w:lang w:eastAsia="ar-SA"/>
        </w:rPr>
      </w:pPr>
      <w:r>
        <w:rPr>
          <w:lang w:eastAsia="ar-SA"/>
        </w:rPr>
        <w:t xml:space="preserve">    </w:t>
      </w:r>
      <w:r w:rsidR="00122002">
        <w:rPr>
          <w:lang w:eastAsia="ar-SA"/>
        </w:rPr>
        <w:t xml:space="preserve">- </w:t>
      </w:r>
      <w:r w:rsidR="00122002">
        <w:rPr>
          <w:rFonts w:ascii="TimesNewRomanPSMT" w:hAnsi="TimesNewRomanPSMT" w:cs="TimesNewRomanPSMT"/>
        </w:rPr>
        <w:t>W</w:t>
      </w:r>
      <w:r w:rsidR="00122002" w:rsidRPr="00972032">
        <w:rPr>
          <w:rFonts w:ascii="TimesNewRomanPSMT" w:hAnsi="TimesNewRomanPSMT" w:cs="TimesNewRomanPSMT"/>
        </w:rPr>
        <w:t>ykonanie prób użytkowych i odbiorczych.</w:t>
      </w:r>
    </w:p>
    <w:p w14:paraId="710F7B98" w14:textId="546DC743" w:rsidR="001020F0" w:rsidRPr="00AC0726" w:rsidRDefault="00BD128D" w:rsidP="00AC0726">
      <w:pPr>
        <w:pStyle w:val="Default"/>
        <w:ind w:left="426" w:hanging="426"/>
        <w:rPr>
          <w:lang w:eastAsia="ar-SA"/>
        </w:rPr>
      </w:pPr>
      <w:r>
        <w:rPr>
          <w:rFonts w:ascii="Arial" w:hAnsi="Arial" w:cs="Arial"/>
          <w:lang w:eastAsia="ar-SA"/>
        </w:rPr>
        <w:t xml:space="preserve">    </w:t>
      </w:r>
      <w:r w:rsidR="00FD2FBF">
        <w:rPr>
          <w:lang w:eastAsia="ar-SA"/>
        </w:rPr>
        <w:t xml:space="preserve">- </w:t>
      </w:r>
      <w:r w:rsidR="00877A0C" w:rsidRPr="00877A0C">
        <w:rPr>
          <w:lang w:eastAsia="ar-SA"/>
        </w:rPr>
        <w:t xml:space="preserve">Wykonanie powykonawczej inwentaryzacji </w:t>
      </w:r>
      <w:proofErr w:type="spellStart"/>
      <w:r w:rsidR="00877A0C" w:rsidRPr="00877A0C">
        <w:rPr>
          <w:lang w:eastAsia="ar-SA"/>
        </w:rPr>
        <w:t>geoinformatycznej</w:t>
      </w:r>
      <w:proofErr w:type="spellEnd"/>
      <w:r w:rsidR="00877A0C" w:rsidRPr="00877A0C">
        <w:rPr>
          <w:lang w:eastAsia="ar-SA"/>
        </w:rPr>
        <w:t xml:space="preserve"> </w:t>
      </w:r>
      <w:r w:rsidR="00804288" w:rsidRPr="00877A0C">
        <w:rPr>
          <w:lang w:eastAsia="ar-SA"/>
        </w:rPr>
        <w:t xml:space="preserve">infrastruktury </w:t>
      </w:r>
      <w:r w:rsidR="00804288">
        <w:rPr>
          <w:lang w:eastAsia="ar-SA"/>
        </w:rPr>
        <w:t>oświetleniowej</w:t>
      </w:r>
      <w:r w:rsidR="009A48F0">
        <w:rPr>
          <w:lang w:eastAsia="ar-SA"/>
        </w:rPr>
        <w:t xml:space="preserve">, </w:t>
      </w:r>
      <w:r w:rsidR="00020EBD">
        <w:rPr>
          <w:lang w:eastAsia="ar-SA"/>
        </w:rPr>
        <w:br/>
      </w:r>
      <w:r w:rsidR="009A48F0">
        <w:rPr>
          <w:lang w:eastAsia="ar-SA"/>
        </w:rPr>
        <w:t>w szczególności:</w:t>
      </w:r>
    </w:p>
    <w:p w14:paraId="1EB39B7C" w14:textId="77777777" w:rsidR="000220C0" w:rsidRDefault="000220C0" w:rsidP="00843845">
      <w:pPr>
        <w:pStyle w:val="Zawartotabeli"/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14:paraId="58F36B12" w14:textId="77777777" w:rsidR="00B673EA" w:rsidRDefault="00B673EA" w:rsidP="00843845">
      <w:pPr>
        <w:pStyle w:val="Zawartotabeli"/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14:paraId="2333BC8E" w14:textId="77777777" w:rsidR="00B673EA" w:rsidRPr="006F3702" w:rsidRDefault="00B673EA" w:rsidP="00843845">
      <w:pPr>
        <w:pStyle w:val="Zawartotabeli"/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14:paraId="799528EC" w14:textId="584FF7D9" w:rsidR="00843845" w:rsidRDefault="00843845" w:rsidP="000220C0">
      <w:pPr>
        <w:pStyle w:val="Akapitzlist"/>
        <w:numPr>
          <w:ilvl w:val="1"/>
          <w:numId w:val="18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02">
        <w:rPr>
          <w:rFonts w:ascii="Times New Roman" w:hAnsi="Times New Roman" w:cs="Times New Roman"/>
          <w:i/>
          <w:sz w:val="24"/>
          <w:szCs w:val="24"/>
        </w:rPr>
        <w:lastRenderedPageBreak/>
        <w:t>Warstwa tematyczna LATARNIE</w:t>
      </w:r>
    </w:p>
    <w:p w14:paraId="6D39AA87" w14:textId="77777777" w:rsidR="000220C0" w:rsidRPr="006F3702" w:rsidRDefault="000220C0" w:rsidP="000220C0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A4FE93B" w14:textId="262A5E51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804288" w:rsidRPr="006F3702">
        <w:rPr>
          <w:rFonts w:ascii="Times New Roman" w:hAnsi="Times New Roman" w:cs="Times New Roman"/>
          <w:sz w:val="24"/>
          <w:szCs w:val="24"/>
        </w:rPr>
        <w:t>X, Y</w:t>
      </w:r>
      <w:r w:rsidRPr="006F3702">
        <w:rPr>
          <w:rFonts w:ascii="Times New Roman" w:hAnsi="Times New Roman" w:cs="Times New Roman"/>
          <w:sz w:val="24"/>
          <w:szCs w:val="24"/>
        </w:rPr>
        <w:t xml:space="preserve"> w formacie.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 xml:space="preserve">, obsługiwany przez programy GIS oraz w formacie DWG lub </w:t>
      </w:r>
      <w:r w:rsidR="000933D1">
        <w:rPr>
          <w:rFonts w:ascii="Times New Roman" w:hAnsi="Times New Roman" w:cs="Times New Roman"/>
          <w:sz w:val="24"/>
          <w:szCs w:val="24"/>
        </w:rPr>
        <w:br/>
      </w:r>
      <w:r w:rsidRPr="006F3702">
        <w:rPr>
          <w:rFonts w:ascii="Times New Roman" w:hAnsi="Times New Roman" w:cs="Times New Roman"/>
          <w:sz w:val="24"/>
          <w:szCs w:val="24"/>
        </w:rPr>
        <w:t>DXF, zapisana w systemie odniesień przestrzennych w układzie prostokątnym płaskich, strefa Polska 1992/19, lub 2000 WGS 1984, system wysokości MSL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 xml:space="preserve">( 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Średni poziom morza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), model geoidy EGM96 (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 xml:space="preserve">Global ) z odchyleniem standardowym mieszczącym się w przedziale </w:t>
      </w:r>
      <w:smartTag w:uri="urn:schemas-microsoft-com:office:smarttags" w:element="metricconverter">
        <w:smartTagPr>
          <w:attr w:name="ProductID" w:val="50 cm"/>
        </w:smartTagPr>
        <w:r w:rsidRPr="006F3702">
          <w:rPr>
            <w:rFonts w:ascii="Times New Roman" w:hAnsi="Times New Roman" w:cs="Times New Roman"/>
            <w:sz w:val="24"/>
            <w:szCs w:val="24"/>
          </w:rPr>
          <w:t>50 cm</w:t>
        </w:r>
      </w:smartTag>
      <w:r w:rsidRPr="006F3702">
        <w:rPr>
          <w:rFonts w:ascii="Times New Roman" w:hAnsi="Times New Roman" w:cs="Times New Roman"/>
          <w:sz w:val="24"/>
          <w:szCs w:val="24"/>
        </w:rPr>
        <w:t xml:space="preserve"> [ Rozporządzenie Rady Ministrów z dnia 8 sierpnia 2000 r. w sprawie państwowego systemu odniesień przestrzennych Dz. U. Nr 70 poz. 821 z 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 xml:space="preserve">. </w:t>
      </w:r>
      <w:r w:rsidR="000933D1">
        <w:rPr>
          <w:rFonts w:ascii="Times New Roman" w:hAnsi="Times New Roman" w:cs="Times New Roman"/>
          <w:sz w:val="24"/>
          <w:szCs w:val="24"/>
        </w:rPr>
        <w:t>z</w:t>
      </w:r>
      <w:r w:rsidRPr="006F3702">
        <w:rPr>
          <w:rFonts w:ascii="Times New Roman" w:hAnsi="Times New Roman" w:cs="Times New Roman"/>
          <w:sz w:val="24"/>
          <w:szCs w:val="24"/>
        </w:rPr>
        <w:t>mianami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], opisana atrybutami:</w:t>
      </w:r>
    </w:p>
    <w:p w14:paraId="16B3743F" w14:textId="4E348674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jednolity, niepowtarzalny numer latarni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7D7F595E" w14:textId="5016E8DB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 -miasto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19946C1A" w14:textId="19EFF5CC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 -ulica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6E03EC25" w14:textId="707A3D14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- status latarni </w:t>
      </w:r>
      <w:r w:rsidR="00804288" w:rsidRPr="006F3702">
        <w:rPr>
          <w:rFonts w:ascii="Times New Roman" w:hAnsi="Times New Roman" w:cs="Times New Roman"/>
          <w:sz w:val="24"/>
          <w:szCs w:val="24"/>
        </w:rPr>
        <w:t>(pozostaje</w:t>
      </w:r>
      <w:r w:rsidRPr="006F3702">
        <w:rPr>
          <w:rFonts w:ascii="Times New Roman" w:hAnsi="Times New Roman" w:cs="Times New Roman"/>
          <w:sz w:val="24"/>
          <w:szCs w:val="24"/>
        </w:rPr>
        <w:t>, wymiana, remont)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27874B51" w14:textId="79D9E09B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- lokalizacja latarni </w:t>
      </w:r>
      <w:r w:rsidR="00804288" w:rsidRPr="006F3702">
        <w:rPr>
          <w:rFonts w:ascii="Times New Roman" w:hAnsi="Times New Roman" w:cs="Times New Roman"/>
          <w:sz w:val="24"/>
          <w:szCs w:val="24"/>
        </w:rPr>
        <w:t>(współrzędne</w:t>
      </w:r>
      <w:r w:rsidRPr="006F3702">
        <w:rPr>
          <w:rFonts w:ascii="Times New Roman" w:hAnsi="Times New Roman" w:cs="Times New Roman"/>
          <w:sz w:val="24"/>
          <w:szCs w:val="24"/>
        </w:rPr>
        <w:t xml:space="preserve"> </w:t>
      </w:r>
      <w:r w:rsidR="00804288" w:rsidRPr="006F3702">
        <w:rPr>
          <w:rFonts w:ascii="Times New Roman" w:hAnsi="Times New Roman" w:cs="Times New Roman"/>
          <w:sz w:val="24"/>
          <w:szCs w:val="24"/>
        </w:rPr>
        <w:t>X, Y</w:t>
      </w:r>
      <w:r w:rsidRPr="006F3702">
        <w:rPr>
          <w:rFonts w:ascii="Times New Roman" w:hAnsi="Times New Roman" w:cs="Times New Roman"/>
          <w:sz w:val="24"/>
          <w:szCs w:val="24"/>
        </w:rPr>
        <w:t xml:space="preserve"> z odchyleniem standardowym jak we wstępie)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0C613048" w14:textId="368A9E42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- rodzaj słupa </w:t>
      </w:r>
      <w:r w:rsidR="00804288" w:rsidRPr="006F3702">
        <w:rPr>
          <w:rFonts w:ascii="Times New Roman" w:hAnsi="Times New Roman" w:cs="Times New Roman"/>
          <w:sz w:val="24"/>
          <w:szCs w:val="24"/>
        </w:rPr>
        <w:t>(</w:t>
      </w:r>
      <w:r w:rsidR="00804288">
        <w:rPr>
          <w:rFonts w:ascii="Times New Roman" w:hAnsi="Times New Roman" w:cs="Times New Roman"/>
          <w:sz w:val="24"/>
          <w:szCs w:val="24"/>
        </w:rPr>
        <w:t>betonowy</w:t>
      </w:r>
      <w:r w:rsidRPr="006F3702">
        <w:rPr>
          <w:rFonts w:ascii="Times New Roman" w:hAnsi="Times New Roman" w:cs="Times New Roman"/>
          <w:sz w:val="24"/>
          <w:szCs w:val="24"/>
        </w:rPr>
        <w:t>/stalowy/aluminiowy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0785E312" w14:textId="1C5F6213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wysokość zawieszenia oprawy / w metrach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3664E3C2" w14:textId="124234C4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odległość między słupami /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moduł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5782687C" w14:textId="4978C1BD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odległość słupa od krawędzi drogi</w:t>
      </w:r>
      <w:r w:rsidR="000220C0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/w metrach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40EF432D" w14:textId="5C68E6D7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długość wysięgnika /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w metrach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35F0DEEE" w14:textId="7EE61EDE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mocowanie / na szczycie, nad linią, pod linią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74A5122C" w14:textId="77777777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ocena wysięgnika / pozostaje, remont, wymiana /</w:t>
      </w:r>
    </w:p>
    <w:p w14:paraId="7BB70749" w14:textId="5D3B2322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- rodzaj oprawy </w:t>
      </w:r>
      <w:r w:rsidR="00804288" w:rsidRPr="006F3702">
        <w:rPr>
          <w:rFonts w:ascii="Times New Roman" w:hAnsi="Times New Roman" w:cs="Times New Roman"/>
          <w:sz w:val="24"/>
          <w:szCs w:val="24"/>
        </w:rPr>
        <w:t>(</w:t>
      </w:r>
      <w:r w:rsidR="00804288">
        <w:rPr>
          <w:rFonts w:ascii="Times New Roman" w:hAnsi="Times New Roman" w:cs="Times New Roman"/>
          <w:sz w:val="24"/>
          <w:szCs w:val="24"/>
        </w:rPr>
        <w:t>sodowa</w:t>
      </w:r>
      <w:r w:rsidR="00B673EA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B673EA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rtęciowa/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)</w:t>
      </w:r>
      <w:r w:rsidR="000933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9F6B8A" w14:textId="067CE4AA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typ oprawy (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sgs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79ED55E3" w14:textId="6B948DCE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moc rzeczywista oprawy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2104CD9E" w14:textId="51DA2024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ilość opraw na słupie</w:t>
      </w:r>
      <w:r w:rsidR="000933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50EC75" w14:textId="0D35B341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rodzaj linii (napowietrzna, kablowa)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4B8C17F9" w14:textId="4BED0CCB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 xml:space="preserve">- typ linii (AL, </w:t>
      </w:r>
      <w:proofErr w:type="spellStart"/>
      <w:r w:rsidRPr="006F3702">
        <w:rPr>
          <w:rFonts w:ascii="Times New Roman" w:hAnsi="Times New Roman" w:cs="Times New Roman"/>
          <w:sz w:val="24"/>
          <w:szCs w:val="24"/>
        </w:rPr>
        <w:t>ASxSN</w:t>
      </w:r>
      <w:proofErr w:type="spellEnd"/>
      <w:r w:rsidRPr="006F3702">
        <w:rPr>
          <w:rFonts w:ascii="Times New Roman" w:hAnsi="Times New Roman" w:cs="Times New Roman"/>
          <w:sz w:val="24"/>
          <w:szCs w:val="24"/>
        </w:rPr>
        <w:t>, YAKY, YKY)</w:t>
      </w:r>
      <w:r w:rsidR="000933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8092A2" w14:textId="60EB53AF" w:rsidR="00843845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własność oprawy</w:t>
      </w:r>
      <w:r w:rsidR="000933D1">
        <w:rPr>
          <w:rFonts w:ascii="Times New Roman" w:hAnsi="Times New Roman" w:cs="Times New Roman"/>
          <w:sz w:val="24"/>
          <w:szCs w:val="24"/>
        </w:rPr>
        <w:t>,</w:t>
      </w:r>
      <w:r w:rsidRPr="006F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DBF7" w14:textId="77777777" w:rsidR="000933D1" w:rsidRPr="006F3702" w:rsidRDefault="000933D1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</w:p>
    <w:p w14:paraId="57862F43" w14:textId="77777777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Atrybuty dotyczące drogi:</w:t>
      </w:r>
    </w:p>
    <w:p w14:paraId="51CFF215" w14:textId="7A5B7A6B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Nawierzchnia (asfalt, grunt, kostka)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3186FA2E" w14:textId="6FD086BE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szerokość drogi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2238756E" w14:textId="5059F8B6" w:rsidR="00843845" w:rsidRPr="006F3702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klasa oświetleniowa / M</w:t>
      </w:r>
      <w:r w:rsidR="00804288" w:rsidRPr="006F3702">
        <w:rPr>
          <w:rFonts w:ascii="Times New Roman" w:hAnsi="Times New Roman" w:cs="Times New Roman"/>
          <w:sz w:val="24"/>
          <w:szCs w:val="24"/>
        </w:rPr>
        <w:t>2, M3, M4, M5, M6, P</w:t>
      </w:r>
      <w:r w:rsidRPr="006F3702">
        <w:rPr>
          <w:rFonts w:ascii="Times New Roman" w:hAnsi="Times New Roman" w:cs="Times New Roman"/>
          <w:sz w:val="24"/>
          <w:szCs w:val="24"/>
        </w:rPr>
        <w:t>4 etc.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>,</w:t>
      </w:r>
    </w:p>
    <w:p w14:paraId="6AFDB1B5" w14:textId="783182A3" w:rsidR="00843845" w:rsidRDefault="00843845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  <w:r w:rsidRPr="006F3702">
        <w:rPr>
          <w:rFonts w:ascii="Times New Roman" w:hAnsi="Times New Roman" w:cs="Times New Roman"/>
          <w:sz w:val="24"/>
          <w:szCs w:val="24"/>
        </w:rPr>
        <w:t>- kategoria drogi (Droga Gminna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Powiatowa</w:t>
      </w:r>
      <w:r w:rsidR="00B454B7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/</w:t>
      </w:r>
      <w:r w:rsidR="00B454B7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Wojewódzka /</w:t>
      </w:r>
      <w:r w:rsidR="000933D1">
        <w:rPr>
          <w:rFonts w:ascii="Times New Roman" w:hAnsi="Times New Roman" w:cs="Times New Roman"/>
          <w:sz w:val="24"/>
          <w:szCs w:val="24"/>
        </w:rPr>
        <w:t xml:space="preserve"> </w:t>
      </w:r>
      <w:r w:rsidRPr="006F3702">
        <w:rPr>
          <w:rFonts w:ascii="Times New Roman" w:hAnsi="Times New Roman" w:cs="Times New Roman"/>
          <w:sz w:val="24"/>
          <w:szCs w:val="24"/>
        </w:rPr>
        <w:t>Lokalna)</w:t>
      </w:r>
      <w:r w:rsidR="000933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2B639D" w14:textId="77777777" w:rsidR="00B454B7" w:rsidRDefault="00B454B7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</w:p>
    <w:p w14:paraId="4D4EDAC2" w14:textId="77777777" w:rsidR="00B454B7" w:rsidRPr="006F3702" w:rsidRDefault="00B454B7" w:rsidP="00843845">
      <w:pPr>
        <w:shd w:val="clear" w:color="auto" w:fill="FFFFFF"/>
        <w:tabs>
          <w:tab w:val="left" w:pos="142"/>
          <w:tab w:val="left" w:pos="284"/>
          <w:tab w:val="left" w:pos="851"/>
        </w:tabs>
        <w:spacing w:line="240" w:lineRule="auto"/>
        <w:ind w:right="-822"/>
        <w:jc w:val="both"/>
        <w:rPr>
          <w:rFonts w:ascii="Times New Roman" w:hAnsi="Times New Roman" w:cs="Times New Roman"/>
          <w:sz w:val="24"/>
          <w:szCs w:val="24"/>
        </w:rPr>
      </w:pPr>
    </w:p>
    <w:p w14:paraId="4A023DFB" w14:textId="2128ED92" w:rsidR="009E6E9A" w:rsidRDefault="009E6E9A" w:rsidP="00D74FCC">
      <w:pPr>
        <w:pStyle w:val="Tekstpodstawowy21"/>
        <w:jc w:val="both"/>
        <w:rPr>
          <w:sz w:val="24"/>
        </w:rPr>
      </w:pPr>
    </w:p>
    <w:p w14:paraId="5310B1EE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Zakres robót objętych specyfikacją</w:t>
      </w:r>
    </w:p>
    <w:p w14:paraId="4286D8F1" w14:textId="4BF49D19" w:rsidR="00D74FCC" w:rsidRPr="00804288" w:rsidRDefault="00D74FCC" w:rsidP="00D74FCC">
      <w:pPr>
        <w:pStyle w:val="Tekstpodstawowy21"/>
        <w:jc w:val="both"/>
        <w:rPr>
          <w:color w:val="000000" w:themeColor="text1"/>
          <w:sz w:val="24"/>
        </w:rPr>
      </w:pPr>
      <w:r w:rsidRPr="00804288">
        <w:rPr>
          <w:color w:val="000000" w:themeColor="text1"/>
          <w:sz w:val="24"/>
        </w:rPr>
        <w:t>Ustalenia zawarte w niniejszej specyfikacji dotyczą zasad prowadzenia robót związanych</w:t>
      </w:r>
      <w:r w:rsidR="000160F4" w:rsidRPr="00804288">
        <w:rPr>
          <w:color w:val="000000" w:themeColor="text1"/>
          <w:sz w:val="24"/>
        </w:rPr>
        <w:t xml:space="preserve">                              </w:t>
      </w:r>
      <w:r w:rsidRPr="00804288">
        <w:rPr>
          <w:color w:val="000000" w:themeColor="text1"/>
          <w:sz w:val="24"/>
        </w:rPr>
        <w:t xml:space="preserve"> z </w:t>
      </w:r>
      <w:r w:rsidR="000160F4" w:rsidRPr="00804288">
        <w:rPr>
          <w:color w:val="000000" w:themeColor="text1"/>
          <w:sz w:val="24"/>
        </w:rPr>
        <w:t>modernizacją</w:t>
      </w:r>
      <w:r w:rsidRPr="00804288">
        <w:rPr>
          <w:color w:val="000000" w:themeColor="text1"/>
          <w:sz w:val="24"/>
        </w:rPr>
        <w:t xml:space="preserve"> oświetlenia </w:t>
      </w:r>
      <w:r w:rsidR="000160F4" w:rsidRPr="00804288">
        <w:rPr>
          <w:color w:val="000000" w:themeColor="text1"/>
          <w:sz w:val="24"/>
        </w:rPr>
        <w:t xml:space="preserve">drogowego w Gminie </w:t>
      </w:r>
      <w:r w:rsidR="00804288" w:rsidRPr="00804288">
        <w:rPr>
          <w:color w:val="000000" w:themeColor="text1"/>
          <w:sz w:val="24"/>
        </w:rPr>
        <w:t>Świętajno</w:t>
      </w:r>
    </w:p>
    <w:p w14:paraId="4A3D7B74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3B5EC2E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Kody CPV</w:t>
      </w:r>
    </w:p>
    <w:p w14:paraId="65326EC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 robotach remontowych oświetlenia ulicznego objętych opracowaniem występują kody CPV:</w:t>
      </w:r>
    </w:p>
    <w:p w14:paraId="1DF4EDC0" w14:textId="54DC1428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- słownictwo główne CPV 45.31.61.10-9</w:t>
      </w:r>
    </w:p>
    <w:p w14:paraId="4FCF297B" w14:textId="77777777" w:rsidR="00B556C5" w:rsidRDefault="00B556C5" w:rsidP="00D74FCC">
      <w:pPr>
        <w:pStyle w:val="Tekstpodstawowy21"/>
        <w:jc w:val="both"/>
        <w:rPr>
          <w:sz w:val="24"/>
        </w:rPr>
      </w:pPr>
    </w:p>
    <w:p w14:paraId="58519885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Określenia podstawowe:</w:t>
      </w:r>
    </w:p>
    <w:p w14:paraId="4D5501E1" w14:textId="77777777" w:rsidR="00972032" w:rsidRDefault="00972032" w:rsidP="00D74FCC">
      <w:pPr>
        <w:pStyle w:val="Tekstpodstawowy21"/>
        <w:jc w:val="both"/>
        <w:rPr>
          <w:b/>
          <w:sz w:val="24"/>
        </w:rPr>
      </w:pPr>
    </w:p>
    <w:p w14:paraId="5135ED3A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Słup </w:t>
      </w:r>
      <w:r w:rsidRPr="000160F4">
        <w:rPr>
          <w:rFonts w:ascii="Times New Roman" w:hAnsi="Times New Roman" w:cs="Times New Roman"/>
          <w:sz w:val="24"/>
          <w:szCs w:val="24"/>
        </w:rPr>
        <w:t>- Słup oświetleniowy - konstrukcja wsporcza osadzona na fundamencie żelbetowym, służąca</w:t>
      </w:r>
    </w:p>
    <w:p w14:paraId="1CDAB7C5" w14:textId="16635DC9" w:rsidR="00D74FCC" w:rsidRPr="000160F4" w:rsidRDefault="00972032" w:rsidP="00972032">
      <w:pPr>
        <w:pStyle w:val="Tekstpodstawowy21"/>
        <w:jc w:val="both"/>
        <w:rPr>
          <w:color w:val="FF0000"/>
          <w:sz w:val="24"/>
        </w:rPr>
      </w:pPr>
      <w:r w:rsidRPr="000160F4">
        <w:rPr>
          <w:sz w:val="24"/>
        </w:rPr>
        <w:t>do zamocowania oprawy oświetleniowej na wysokości nie większej niż 14 m.</w:t>
      </w:r>
      <w:r w:rsidR="00D74FCC" w:rsidRPr="000160F4">
        <w:rPr>
          <w:sz w:val="24"/>
        </w:rPr>
        <w:tab/>
      </w:r>
      <w:r w:rsidR="00D74FCC" w:rsidRPr="000160F4">
        <w:rPr>
          <w:color w:val="FF0000"/>
          <w:sz w:val="24"/>
        </w:rPr>
        <w:tab/>
      </w:r>
    </w:p>
    <w:p w14:paraId="0DC8B10C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Kabel </w:t>
      </w:r>
      <w:r w:rsidRPr="000160F4">
        <w:rPr>
          <w:rFonts w:ascii="Times New Roman" w:hAnsi="Times New Roman" w:cs="Times New Roman"/>
          <w:sz w:val="24"/>
          <w:szCs w:val="24"/>
        </w:rPr>
        <w:t>- przewód wielożyłowy izolowany, przystosowany do przewodzenia prądu elektrycznego, mogący pracować pod i nad ziemią</w:t>
      </w:r>
    </w:p>
    <w:p w14:paraId="673CE0D7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Linia napowietrzna izolowana </w:t>
      </w:r>
      <w:r w:rsidRPr="000160F4">
        <w:rPr>
          <w:rFonts w:ascii="Times New Roman" w:hAnsi="Times New Roman" w:cs="Times New Roman"/>
          <w:sz w:val="24"/>
          <w:szCs w:val="24"/>
        </w:rPr>
        <w:t>- przewód wielożyłowy izolowany, przystosowany do przewodzenia prądu elektrycznego, pracujący nad ziemią</w:t>
      </w:r>
    </w:p>
    <w:p w14:paraId="258A7CE3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Wysięgnik </w:t>
      </w:r>
      <w:r w:rsidRPr="000160F4">
        <w:rPr>
          <w:rFonts w:ascii="Times New Roman" w:hAnsi="Times New Roman" w:cs="Times New Roman"/>
          <w:sz w:val="24"/>
          <w:szCs w:val="24"/>
        </w:rPr>
        <w:t>- element profilowy montowany na wierzchołku lub na boku słupa służący do zamocowania i ustawienia oprawy oświetleniowej w pozycji pracy.</w:t>
      </w:r>
    </w:p>
    <w:p w14:paraId="4CE5CFB4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Oprawa oświetleniowa </w:t>
      </w:r>
      <w:r w:rsidRPr="000160F4">
        <w:rPr>
          <w:rFonts w:ascii="Times New Roman" w:hAnsi="Times New Roman" w:cs="Times New Roman"/>
          <w:sz w:val="24"/>
          <w:szCs w:val="24"/>
        </w:rPr>
        <w:t>- urządzenie służące do rozdziału, filtracji i przekształcania strumienia świetlnego wysyłanego przez źródło światła, zawierające wszystkie niezbędne elementy do przymocowania i połączenia z instalacją elektryczną.</w:t>
      </w:r>
    </w:p>
    <w:p w14:paraId="275E11EC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Fundament </w:t>
      </w:r>
      <w:r w:rsidRPr="000160F4">
        <w:rPr>
          <w:rFonts w:ascii="Times New Roman" w:hAnsi="Times New Roman" w:cs="Times New Roman"/>
          <w:sz w:val="24"/>
          <w:szCs w:val="24"/>
        </w:rPr>
        <w:t>- konstrukcja betonowa zagłębiona w ziemi, służąca do ustawienia słupa lub szafy oświetleniowej.</w:t>
      </w:r>
    </w:p>
    <w:p w14:paraId="5EE242EE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Szafa oświetleniowa </w:t>
      </w:r>
      <w:r w:rsidRPr="000160F4">
        <w:rPr>
          <w:rFonts w:ascii="Times New Roman" w:hAnsi="Times New Roman" w:cs="Times New Roman"/>
          <w:sz w:val="24"/>
          <w:szCs w:val="24"/>
        </w:rPr>
        <w:t>- urządzenie rozdzielczo-sterownicze bezpośrednio zasilające instalacje oświetleniowe.</w:t>
      </w:r>
    </w:p>
    <w:p w14:paraId="292E8725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Osprzęt linii </w:t>
      </w:r>
      <w:r w:rsidRPr="000160F4">
        <w:rPr>
          <w:rFonts w:ascii="Times New Roman" w:hAnsi="Times New Roman" w:cs="Times New Roman"/>
          <w:sz w:val="24"/>
          <w:szCs w:val="24"/>
        </w:rPr>
        <w:t>- zbiór elementów przeznaczonych do łączenia i zakończenia przewodów.</w:t>
      </w:r>
    </w:p>
    <w:p w14:paraId="79035262" w14:textId="7D11B4BE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Skrzyżowanie </w:t>
      </w:r>
      <w:r w:rsidRPr="000160F4">
        <w:rPr>
          <w:rFonts w:ascii="Times New Roman" w:hAnsi="Times New Roman" w:cs="Times New Roman"/>
          <w:sz w:val="24"/>
          <w:szCs w:val="24"/>
        </w:rPr>
        <w:t>- takie miejsce na trasie linii, w którym jakakolwiek część rzutu poziomego linii, przecina lub pokrywa jakąkolwiek część rzutu poziomego innej linii lub innego urządzenia naziemnego.</w:t>
      </w:r>
    </w:p>
    <w:p w14:paraId="0F7C5F6F" w14:textId="77777777" w:rsidR="00972032" w:rsidRPr="000160F4" w:rsidRDefault="00972032" w:rsidP="0097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 xml:space="preserve">Dodatkowa ochrona przeciwporażeniowa </w:t>
      </w:r>
      <w:r w:rsidRPr="000160F4">
        <w:rPr>
          <w:rFonts w:ascii="Times New Roman" w:hAnsi="Times New Roman" w:cs="Times New Roman"/>
          <w:sz w:val="24"/>
          <w:szCs w:val="24"/>
        </w:rPr>
        <w:t xml:space="preserve">- ochrona części przewodzących, dostępnych </w:t>
      </w:r>
      <w:r w:rsidRPr="000160F4">
        <w:rPr>
          <w:rFonts w:ascii="Times New Roman" w:hAnsi="Times New Roman" w:cs="Times New Roman"/>
          <w:sz w:val="24"/>
          <w:szCs w:val="24"/>
        </w:rPr>
        <w:br/>
        <w:t>w wypadku pojawienia się na nich napięcia w warunkach zakłóceniowych.</w:t>
      </w:r>
    </w:p>
    <w:p w14:paraId="3165D31B" w14:textId="77777777" w:rsidR="00D74FCC" w:rsidRDefault="00972032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74FCC">
        <w:rPr>
          <w:sz w:val="24"/>
        </w:rPr>
        <w:tab/>
      </w:r>
      <w:r w:rsidR="00D74FCC">
        <w:rPr>
          <w:sz w:val="24"/>
        </w:rPr>
        <w:tab/>
      </w:r>
    </w:p>
    <w:p w14:paraId="2A608BFA" w14:textId="77777777" w:rsidR="00C93DE0" w:rsidRDefault="00D74FCC" w:rsidP="00C93DE0">
      <w:pPr>
        <w:rPr>
          <w:rFonts w:ascii="Times New Roman" w:hAnsi="Times New Roman" w:cs="Times New Roman"/>
          <w:b/>
          <w:sz w:val="24"/>
          <w:szCs w:val="24"/>
        </w:rPr>
      </w:pPr>
      <w:r w:rsidRPr="00972032">
        <w:rPr>
          <w:rFonts w:ascii="Times New Roman" w:hAnsi="Times New Roman" w:cs="Times New Roman"/>
          <w:b/>
          <w:sz w:val="24"/>
          <w:szCs w:val="24"/>
        </w:rPr>
        <w:t>Ogólne wymagania dotyczące robót</w:t>
      </w:r>
    </w:p>
    <w:p w14:paraId="30D9D032" w14:textId="2B4FDD3A" w:rsidR="006B3B67" w:rsidRPr="00804288" w:rsidRDefault="00972032" w:rsidP="00804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Wykonawca robót jest odpowiedzialny za jakość wykonywania robót oraz ich zgodność z</w:t>
      </w:r>
      <w:r w:rsidR="006B3B67">
        <w:rPr>
          <w:rFonts w:ascii="Times New Roman" w:hAnsi="Times New Roman" w:cs="Times New Roman"/>
          <w:sz w:val="24"/>
          <w:szCs w:val="24"/>
        </w:rPr>
        <w:t xml:space="preserve"> </w:t>
      </w:r>
      <w:r w:rsidRPr="00972032">
        <w:rPr>
          <w:rFonts w:ascii="Times New Roman" w:hAnsi="Times New Roman" w:cs="Times New Roman"/>
          <w:sz w:val="24"/>
          <w:szCs w:val="24"/>
        </w:rPr>
        <w:t>dokumentacją projektową. Do obowiązków wykonawcy należy:</w:t>
      </w:r>
    </w:p>
    <w:p w14:paraId="2F14D905" w14:textId="77777777" w:rsidR="00972032" w:rsidRPr="00972032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dokonać odbioru terenu budowy i dokumentacji projektowej,</w:t>
      </w:r>
    </w:p>
    <w:p w14:paraId="4DD659E6" w14:textId="77777777" w:rsidR="00972032" w:rsidRPr="00972032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zabezpieczyć teren prac,</w:t>
      </w:r>
    </w:p>
    <w:p w14:paraId="3343B887" w14:textId="294CB4DD" w:rsidR="00972032" w:rsidRPr="00972032" w:rsidRDefault="00972032" w:rsidP="003A6789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</w:t>
      </w:r>
      <w:r w:rsidR="003E3372">
        <w:rPr>
          <w:rFonts w:ascii="Times New Roman" w:hAnsi="Times New Roman" w:cs="Times New Roman"/>
          <w:sz w:val="24"/>
          <w:szCs w:val="24"/>
        </w:rPr>
        <w:t xml:space="preserve"> </w:t>
      </w:r>
      <w:r w:rsidRPr="00972032">
        <w:rPr>
          <w:rFonts w:ascii="Times New Roman" w:hAnsi="Times New Roman" w:cs="Times New Roman"/>
          <w:sz w:val="24"/>
          <w:szCs w:val="24"/>
        </w:rPr>
        <w:t xml:space="preserve">wykonać roboty zgodnie z dokumentacją projektową, w czasie i terminie uzgodnionym </w:t>
      </w:r>
      <w:r w:rsidRPr="00972032">
        <w:rPr>
          <w:rFonts w:ascii="Times New Roman" w:hAnsi="Times New Roman" w:cs="Times New Roman"/>
          <w:sz w:val="24"/>
          <w:szCs w:val="24"/>
        </w:rPr>
        <w:br/>
        <w:t>z administratorem</w:t>
      </w:r>
      <w:r w:rsidR="003A6789">
        <w:rPr>
          <w:rFonts w:ascii="Times New Roman" w:hAnsi="Times New Roman" w:cs="Times New Roman"/>
          <w:sz w:val="24"/>
          <w:szCs w:val="24"/>
        </w:rPr>
        <w:t>,</w:t>
      </w:r>
    </w:p>
    <w:p w14:paraId="480AE311" w14:textId="77777777" w:rsidR="00972032" w:rsidRPr="00972032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stosować przepisy p. pożarowe,</w:t>
      </w:r>
    </w:p>
    <w:p w14:paraId="64B5DCB7" w14:textId="77777777" w:rsidR="00972032" w:rsidRPr="00972032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chronić własność publiczną i prywatną,</w:t>
      </w:r>
    </w:p>
    <w:p w14:paraId="2FE134A5" w14:textId="77777777" w:rsidR="00972032" w:rsidRPr="00972032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stosować się do przepisów BHP,</w:t>
      </w:r>
    </w:p>
    <w:p w14:paraId="6DAD6173" w14:textId="16E6DF0E" w:rsidR="006B3B67" w:rsidRDefault="00972032" w:rsidP="006B3B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>- przestrzegać obowiązujące przepisy prawne,</w:t>
      </w:r>
    </w:p>
    <w:p w14:paraId="2F806BDE" w14:textId="77777777" w:rsidR="00D74FCC" w:rsidRDefault="00D74FCC" w:rsidP="006B3B67">
      <w:pPr>
        <w:pStyle w:val="Bezodstpw"/>
        <w:jc w:val="both"/>
      </w:pPr>
      <w:r w:rsidRPr="00972032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6CB6FD7C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Przekazanie terenu budowy</w:t>
      </w:r>
    </w:p>
    <w:p w14:paraId="43277615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Zamawiający w terminie określonym w dokumentach umowy przekaże Wykonawcy teren budowy wraz ze wszystkimi wymaganymi uzgodnieniami prawnymi i administracyjnymi oraz egzemplarz dokumentacji projektowej.</w:t>
      </w:r>
    </w:p>
    <w:p w14:paraId="5BE9DD2B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94EB27" w14:textId="77777777" w:rsidR="00925651" w:rsidRDefault="00925651" w:rsidP="00D74FCC">
      <w:pPr>
        <w:pStyle w:val="Tekstpodstawowy21"/>
        <w:jc w:val="both"/>
        <w:rPr>
          <w:sz w:val="24"/>
        </w:rPr>
      </w:pPr>
    </w:p>
    <w:p w14:paraId="7E25F148" w14:textId="77777777" w:rsidR="00804288" w:rsidRDefault="00804288" w:rsidP="00D74FCC">
      <w:pPr>
        <w:pStyle w:val="Tekstpodstawowy21"/>
        <w:jc w:val="both"/>
        <w:rPr>
          <w:sz w:val="24"/>
        </w:rPr>
      </w:pPr>
    </w:p>
    <w:p w14:paraId="35D696C9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lastRenderedPageBreak/>
        <w:t>Dokumentacja projektowa</w:t>
      </w:r>
    </w:p>
    <w:p w14:paraId="0463608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Dokumentacja projektowa zawiera zestawienia prac objętych przedmiotem zamówienia ze szczegółową lokalizacją.</w:t>
      </w:r>
    </w:p>
    <w:p w14:paraId="737B0E21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2DA0831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Zgodność robót z dokumentacją projektową</w:t>
      </w:r>
    </w:p>
    <w:p w14:paraId="457F1673" w14:textId="41F164F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Dokumentacja projektowa oraz dodatkowe dokumenty przekazane przez Zamawiającego Wykonawcy stanowią część umowy, a wymagania wyszczególnione w choćby jednym z nich są obowiązujące </w:t>
      </w:r>
      <w:r w:rsidR="009E54CF">
        <w:rPr>
          <w:sz w:val="24"/>
        </w:rPr>
        <w:br/>
      </w:r>
      <w:r>
        <w:rPr>
          <w:sz w:val="24"/>
        </w:rPr>
        <w:t>dla Wykonawcy tak jakby zawarte były w całej dokumentacji.</w:t>
      </w:r>
      <w:r w:rsidR="004439F2">
        <w:rPr>
          <w:sz w:val="24"/>
        </w:rPr>
        <w:t xml:space="preserve"> </w:t>
      </w:r>
      <w:r>
        <w:rPr>
          <w:sz w:val="24"/>
        </w:rPr>
        <w:t xml:space="preserve">Wykonawca nie może wykorzystywać błędów lub </w:t>
      </w:r>
      <w:proofErr w:type="spellStart"/>
      <w:r>
        <w:rPr>
          <w:sz w:val="24"/>
        </w:rPr>
        <w:t>opuszczeń</w:t>
      </w:r>
      <w:proofErr w:type="spellEnd"/>
      <w:r>
        <w:rPr>
          <w:sz w:val="24"/>
        </w:rPr>
        <w:t xml:space="preserve"> w dokumentach kontraktowych, a o ich wykryciu winien natychmiast powiadomić Zamawiającego, który dokona odpowiednich zmian i poprawek. Wszystkie wykonane roboty i dostarczone materiały będą zgodne z dokumentacją projektową i wymogami przetargowymi.</w:t>
      </w:r>
      <w:r w:rsidR="002420AD">
        <w:rPr>
          <w:sz w:val="24"/>
        </w:rPr>
        <w:t xml:space="preserve"> </w:t>
      </w:r>
      <w:r>
        <w:rPr>
          <w:sz w:val="24"/>
        </w:rPr>
        <w:t>W przypadku, gdy materiały lub roboty nie będą w pełni zgodne z dokumentacją projektową oraz wymogami przetargowymi i wpłynie to na niezadowalającą jakość elementu budowli, to takie materiały zostaną zastąpione innymi, a roboty rozebrane i wykonane ponownie na koszt Wykonawcy.</w:t>
      </w:r>
    </w:p>
    <w:p w14:paraId="378D05FB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2B3D9C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Zabezpieczenie terenu prac</w:t>
      </w:r>
    </w:p>
    <w:p w14:paraId="5E3B08C8" w14:textId="4A57B96E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Wykonawca jest zobowiązany do utrzymania ruchu publicznego na terenie wykonywania prac, </w:t>
      </w:r>
      <w:r>
        <w:rPr>
          <w:sz w:val="24"/>
        </w:rPr>
        <w:br/>
        <w:t xml:space="preserve">w okresie trwania realizacji kontraktu, aż do zakończenia i odbioru ostatecznego robót. Przed przystąpieniem do robót Wykonawca przedstawi Zamawiającemu do zatwierdzenia uzgodniony </w:t>
      </w:r>
      <w:r>
        <w:rPr>
          <w:sz w:val="24"/>
        </w:rPr>
        <w:br/>
        <w:t xml:space="preserve">z odpowiednim zarządcą drogi i organem zarządzającym ruchem projekt organizacji ruchu </w:t>
      </w:r>
      <w:r>
        <w:rPr>
          <w:sz w:val="24"/>
        </w:rPr>
        <w:br/>
        <w:t>i zabezpieczenia robót w okresie trwania budowy.</w:t>
      </w:r>
      <w:r w:rsidR="002420AD">
        <w:rPr>
          <w:sz w:val="24"/>
        </w:rPr>
        <w:t xml:space="preserve"> </w:t>
      </w:r>
      <w:r>
        <w:rPr>
          <w:sz w:val="24"/>
        </w:rPr>
        <w:t>W czasie wykonywania robót Wykonawca dostarczy, zainstaluje i będzie obsługiwał wszystkie tymczasowe urządzenia zabezpieczające takie jak: zapory, znaki drogowe itp., zapewniając w ten sposób bezpieczeństwo pojazdów i pieszych.</w:t>
      </w:r>
    </w:p>
    <w:p w14:paraId="19CCC7AF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Koszt zabezpieczenia terenu prac nie podlega odrębnej zapłacie i przyjmuje się, że jest włączony w cenę umowną.</w:t>
      </w:r>
    </w:p>
    <w:p w14:paraId="6015550C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6C8A59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Ochrona środowiska w czasie wykonywania robót</w:t>
      </w:r>
    </w:p>
    <w:p w14:paraId="38043BC5" w14:textId="77777777" w:rsidR="00D74FCC" w:rsidRP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ma obowiązek znać i stosować w czasie prowadzenia robót wszelkie przepisy dotyczące ochrony środowiska naturalnego.</w:t>
      </w:r>
    </w:p>
    <w:p w14:paraId="1575BA54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 okresie trwania budowy i wykańczania robót Wykonawca będzie:</w:t>
      </w:r>
    </w:p>
    <w:p w14:paraId="6079E01C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a) utrzymywać teren prac i wykopy w stanie bez wody stojącej.</w:t>
      </w:r>
    </w:p>
    <w:p w14:paraId="3E9789D5" w14:textId="56169153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b) podejmować wszelkie uzasadnione kroki mające na celu stosowanie się do przepisów i norm dotyczących ochrony środowiska na terenie i wokół terenu prac oraz będzie </w:t>
      </w:r>
      <w:r w:rsidR="00804288">
        <w:rPr>
          <w:sz w:val="24"/>
        </w:rPr>
        <w:t>unikać uszkodzeń</w:t>
      </w:r>
      <w:r>
        <w:rPr>
          <w:sz w:val="24"/>
        </w:rPr>
        <w:t xml:space="preserve">   lub   uciążliwości   dla   osób   lub   własności   społecznej   i   innych, a wynikających ze skażenia, hałasu lub innych przyczyn powstałych w następstwie jego sposobu działania.</w:t>
      </w:r>
    </w:p>
    <w:p w14:paraId="568F8D4A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C2C32B6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Ochrona własności publicznej i prywatnej</w:t>
      </w:r>
    </w:p>
    <w:p w14:paraId="26A2605D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Wykonawca odpowiada za ochronę instalacji na powierzchni ziemi i za urządzenia podziemne, takie jak rurociągi, kable itp. oraz uzyska od odpowiednich władz będących właścicielami tych urządzeń potwierdzenie informacji dostarczonych mu przez Zamawiającego w ramach planu ich lokalizacji. Wykonawca zapewni właściwe oznaczenie i zabezpieczenie przed uszkodzeniem tych instalacji </w:t>
      </w:r>
      <w:r>
        <w:rPr>
          <w:sz w:val="24"/>
        </w:rPr>
        <w:br/>
        <w:t>i urządzeń w czasie trwania prac.</w:t>
      </w:r>
    </w:p>
    <w:p w14:paraId="3E578702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EE32C8C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Bezpieczeństwo i higiena pracy</w:t>
      </w:r>
    </w:p>
    <w:p w14:paraId="658FCE0C" w14:textId="548F9878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Podczas realizacji robót Wykonawca będzie przestrzegać przepisów dotyczących bezpieczeństwa </w:t>
      </w:r>
      <w:r>
        <w:rPr>
          <w:sz w:val="24"/>
        </w:rPr>
        <w:br/>
        <w:t>i higieny pracy. W szczególności Wykonawca ma obowiązek zadbać, aby personel nie wykonywał pracy w warunkach niebezpiecznych, szkodliwych dla zdrowia oraz nie spełniających odpowiednich wymagań sanitarnych.</w:t>
      </w:r>
      <w:r w:rsidR="002420AD">
        <w:rPr>
          <w:sz w:val="24"/>
        </w:rPr>
        <w:t xml:space="preserve"> </w:t>
      </w:r>
      <w:r>
        <w:rPr>
          <w:sz w:val="24"/>
        </w:rPr>
        <w:t>Wykonawca zapewni i będzie utrzymywał wszelkie urządzenia zabezpieczające, socjalne oraz sprzęt i odpowiednią odzież dla ochrony życia i zdrowia osób zatrudnionych na budowie oraz dla zapewnienia bezpieczeństwa publicznego.</w:t>
      </w:r>
      <w:r w:rsidR="00F9582F">
        <w:rPr>
          <w:sz w:val="24"/>
        </w:rPr>
        <w:t xml:space="preserve"> </w:t>
      </w:r>
    </w:p>
    <w:p w14:paraId="58E07DD8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Uznaje się, że wszelkie koszty związane z wypełnieniem wymagań określonych powyżej nie podlegają odrębnej zapłacie i są uwzględnione w cenie umownej.</w:t>
      </w:r>
    </w:p>
    <w:p w14:paraId="3748BF5B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</w:p>
    <w:p w14:paraId="7CE1D182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Stosowanie się do prawa i innych przepisów</w:t>
      </w:r>
    </w:p>
    <w:p w14:paraId="7E2F650E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zobowiązany jest znać wszystkie przepisy wydane przez władze centralne i miejscowe oraz inne przepisy i wytyczne, które są w jakikolwiek sposób związane z robotami i będzie w pełni odpowiedzialny za przestrzeganie tych praw, przepisów i wytycznych podczas prowadzenia robót.</w:t>
      </w:r>
    </w:p>
    <w:p w14:paraId="7B44BB9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będzie przestrzegać praw patentowych i będzie w pełni odpowiedzialny za wypełnienie wszelkich wymagań prawnych odnośnie wykorzystania opatentowanych urządzeń lub metod i w sposób ciągły będzie informować Zamawiającego o swoich działaniach, przedstawiając kopie zezwoleń i inne odnośne dokumenty.</w:t>
      </w:r>
    </w:p>
    <w:p w14:paraId="597FD05A" w14:textId="77777777" w:rsidR="00DA4D76" w:rsidRDefault="00DA4D76" w:rsidP="00D74FCC">
      <w:pPr>
        <w:pStyle w:val="Tekstpodstawowy21"/>
        <w:jc w:val="both"/>
        <w:rPr>
          <w:sz w:val="24"/>
        </w:rPr>
      </w:pPr>
    </w:p>
    <w:p w14:paraId="1768E111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2. MATERIAŁY</w:t>
      </w:r>
    </w:p>
    <w:p w14:paraId="10E5E804" w14:textId="77777777" w:rsidR="006F45A8" w:rsidRDefault="006F45A8" w:rsidP="00D74FCC">
      <w:pPr>
        <w:pStyle w:val="Tekstpodstawowy21"/>
        <w:jc w:val="both"/>
        <w:rPr>
          <w:b/>
          <w:sz w:val="24"/>
        </w:rPr>
      </w:pPr>
    </w:p>
    <w:p w14:paraId="2D8F10E2" w14:textId="77777777" w:rsidR="00DA4D76" w:rsidRPr="000160F4" w:rsidRDefault="00DA4D76" w:rsidP="00D74FCC">
      <w:pPr>
        <w:pStyle w:val="Tekstpodstawowy21"/>
        <w:jc w:val="both"/>
        <w:rPr>
          <w:b/>
          <w:sz w:val="24"/>
        </w:rPr>
      </w:pPr>
    </w:p>
    <w:p w14:paraId="6487816B" w14:textId="77777777" w:rsidR="00DA4D76" w:rsidRPr="000160F4" w:rsidRDefault="00DA4D76" w:rsidP="006142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>Ogólne wymagania dotyczące materiałów</w:t>
      </w:r>
    </w:p>
    <w:p w14:paraId="3D7CE579" w14:textId="77777777" w:rsidR="00C93DE0" w:rsidRPr="000160F4" w:rsidRDefault="00C93DE0" w:rsidP="00C93DE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C399B" w14:textId="531CCA9D" w:rsidR="00DA4D76" w:rsidRPr="000160F4" w:rsidRDefault="008315EB" w:rsidP="00C21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sz w:val="24"/>
          <w:szCs w:val="24"/>
        </w:rPr>
        <w:t xml:space="preserve">      </w:t>
      </w:r>
      <w:r w:rsidR="00DA4D76" w:rsidRPr="000160F4">
        <w:rPr>
          <w:rFonts w:ascii="Times New Roman" w:hAnsi="Times New Roman" w:cs="Times New Roman"/>
          <w:sz w:val="24"/>
          <w:szCs w:val="24"/>
        </w:rPr>
        <w:t>Wszystkie materiały i wyroby budowlane powinny być przeznaczone do obrotu i powszechnego stosowania w budownictwie, być zgodne z Polskimi Normami lub posiadać zgodnie z zaleceniami Zamawiającego Certyfikaty</w:t>
      </w:r>
      <w:r w:rsidR="00C2147B" w:rsidRPr="000160F4">
        <w:rPr>
          <w:rFonts w:ascii="Times New Roman" w:hAnsi="Times New Roman" w:cs="Times New Roman"/>
          <w:sz w:val="24"/>
          <w:szCs w:val="24"/>
        </w:rPr>
        <w:t xml:space="preserve">. </w:t>
      </w:r>
      <w:r w:rsidR="00DA4D76" w:rsidRPr="000160F4">
        <w:rPr>
          <w:rFonts w:ascii="Times New Roman" w:hAnsi="Times New Roman" w:cs="Times New Roman"/>
          <w:sz w:val="24"/>
        </w:rPr>
        <w:t>Przechowywanie i składowanie materiałów zgodnie z warunkami technicznymi.</w:t>
      </w:r>
    </w:p>
    <w:p w14:paraId="67BAE9AA" w14:textId="77777777" w:rsidR="006142D4" w:rsidRPr="000160F4" w:rsidRDefault="006142D4" w:rsidP="00D74FCC">
      <w:pPr>
        <w:pStyle w:val="Tekstpodstawowy21"/>
        <w:jc w:val="both"/>
        <w:rPr>
          <w:b/>
          <w:sz w:val="24"/>
        </w:rPr>
      </w:pPr>
    </w:p>
    <w:p w14:paraId="08A3106D" w14:textId="77777777" w:rsidR="006142D4" w:rsidRPr="000160F4" w:rsidRDefault="006142D4" w:rsidP="006142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>Rodzaje materiałów</w:t>
      </w:r>
    </w:p>
    <w:p w14:paraId="72B9EE20" w14:textId="77777777" w:rsidR="006C2C8E" w:rsidRPr="000160F4" w:rsidRDefault="006C2C8E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13B3B" w14:textId="77777777" w:rsidR="006142D4" w:rsidRPr="000160F4" w:rsidRDefault="006C2C8E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sz w:val="24"/>
          <w:szCs w:val="24"/>
        </w:rPr>
        <w:t xml:space="preserve">      </w:t>
      </w:r>
      <w:r w:rsidR="006142D4" w:rsidRPr="000160F4">
        <w:rPr>
          <w:rFonts w:ascii="Times New Roman" w:hAnsi="Times New Roman" w:cs="Times New Roman"/>
          <w:sz w:val="24"/>
          <w:szCs w:val="24"/>
        </w:rPr>
        <w:t>Materiały i prefabrykaty stosowane przy robotach objętych niniejszą specyfikacją to:</w:t>
      </w:r>
    </w:p>
    <w:p w14:paraId="7E7A3F24" w14:textId="77777777" w:rsidR="006142D4" w:rsidRPr="000160F4" w:rsidRDefault="006142D4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539D2" w14:textId="77777777" w:rsidR="006142D4" w:rsidRPr="000160F4" w:rsidRDefault="006142D4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>Linia napowietrzna izolowana</w:t>
      </w:r>
    </w:p>
    <w:p w14:paraId="3917FCF0" w14:textId="77777777" w:rsidR="00C93DE0" w:rsidRPr="000160F4" w:rsidRDefault="00C93DE0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603F" w14:textId="3AD212F1" w:rsidR="006142D4" w:rsidRPr="000160F4" w:rsidRDefault="006142D4" w:rsidP="006142D4">
      <w:pPr>
        <w:pStyle w:val="Tekstpodstawowy21"/>
        <w:jc w:val="both"/>
        <w:rPr>
          <w:b/>
          <w:sz w:val="24"/>
        </w:rPr>
      </w:pPr>
      <w:r w:rsidRPr="000160F4">
        <w:rPr>
          <w:sz w:val="24"/>
        </w:rPr>
        <w:t xml:space="preserve">Linka izolowana </w:t>
      </w:r>
      <w:proofErr w:type="spellStart"/>
      <w:r w:rsidRPr="000160F4">
        <w:rPr>
          <w:sz w:val="24"/>
        </w:rPr>
        <w:t>AsXSn</w:t>
      </w:r>
      <w:proofErr w:type="spellEnd"/>
      <w:r w:rsidRPr="000160F4">
        <w:rPr>
          <w:sz w:val="24"/>
        </w:rPr>
        <w:t xml:space="preserve"> 2 x 25 mm</w:t>
      </w:r>
      <w:r w:rsidRPr="000160F4">
        <w:rPr>
          <w:sz w:val="16"/>
          <w:szCs w:val="16"/>
        </w:rPr>
        <w:t>2</w:t>
      </w:r>
      <w:r w:rsidRPr="000160F4">
        <w:rPr>
          <w:sz w:val="24"/>
        </w:rPr>
        <w:t>.</w:t>
      </w:r>
    </w:p>
    <w:p w14:paraId="482C41A7" w14:textId="77777777" w:rsidR="00D74FCC" w:rsidRPr="000160F4" w:rsidRDefault="00D74FCC" w:rsidP="00D74FCC">
      <w:pPr>
        <w:pStyle w:val="Tekstpodstawowy21"/>
        <w:jc w:val="both"/>
        <w:rPr>
          <w:sz w:val="24"/>
        </w:rPr>
      </w:pPr>
      <w:r w:rsidRPr="000160F4">
        <w:rPr>
          <w:sz w:val="24"/>
        </w:rPr>
        <w:tab/>
      </w:r>
    </w:p>
    <w:p w14:paraId="64DF8BAB" w14:textId="77777777" w:rsidR="006142D4" w:rsidRPr="000160F4" w:rsidRDefault="006142D4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0F4">
        <w:rPr>
          <w:rFonts w:ascii="Times New Roman" w:hAnsi="Times New Roman" w:cs="Times New Roman"/>
          <w:b/>
          <w:bCs/>
          <w:sz w:val="24"/>
          <w:szCs w:val="24"/>
        </w:rPr>
        <w:t>Zabezpieczenie oprawy:</w:t>
      </w:r>
    </w:p>
    <w:p w14:paraId="6EFDFD74" w14:textId="77777777" w:rsidR="00C93DE0" w:rsidRPr="000160F4" w:rsidRDefault="00C93DE0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13F48" w14:textId="77777777" w:rsidR="006142D4" w:rsidRPr="000160F4" w:rsidRDefault="006142D4" w:rsidP="0061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F4">
        <w:rPr>
          <w:rFonts w:ascii="Times New Roman" w:hAnsi="Times New Roman" w:cs="Times New Roman"/>
          <w:sz w:val="24"/>
          <w:szCs w:val="24"/>
        </w:rPr>
        <w:t xml:space="preserve">bezpieczniki BZO z wkładką 6A </w:t>
      </w:r>
    </w:p>
    <w:p w14:paraId="02B62D84" w14:textId="77777777" w:rsidR="006F45A8" w:rsidRPr="006142D4" w:rsidRDefault="006F45A8" w:rsidP="006142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F32643" w14:textId="77777777" w:rsidR="00B5199E" w:rsidRPr="00286A45" w:rsidRDefault="00B5199E" w:rsidP="00B51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A45">
        <w:rPr>
          <w:rFonts w:ascii="Times New Roman" w:hAnsi="Times New Roman" w:cs="Times New Roman"/>
          <w:b/>
          <w:bCs/>
          <w:sz w:val="24"/>
          <w:szCs w:val="24"/>
        </w:rPr>
        <w:t>Oprawy oświetleniowe drogowe</w:t>
      </w:r>
    </w:p>
    <w:p w14:paraId="6215759C" w14:textId="77777777" w:rsidR="006142D4" w:rsidRDefault="006142D4" w:rsidP="006142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DBE1E7" w14:textId="282D6FB5" w:rsidR="003E3372" w:rsidRPr="00286A45" w:rsidRDefault="003E3372" w:rsidP="003E3372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372">
        <w:rPr>
          <w:rFonts w:ascii="Times New Roman" w:hAnsi="Times New Roman" w:cs="Times New Roman"/>
          <w:sz w:val="24"/>
          <w:szCs w:val="24"/>
        </w:rPr>
        <w:t xml:space="preserve">Poniżej zestawienie wymaganych – przykładowych parametrów techniczno-użytkowych, jakim winny charakteryzować się oprawy drogowe LED: </w:t>
      </w:r>
    </w:p>
    <w:p w14:paraId="2C0AEB79" w14:textId="77777777" w:rsidR="00286A45" w:rsidRPr="003E3372" w:rsidRDefault="00286A45" w:rsidP="00286A45">
      <w:pPr>
        <w:tabs>
          <w:tab w:val="left" w:pos="28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8B2C8" w14:textId="77777777" w:rsidR="00A96C16" w:rsidRPr="006202DB" w:rsidRDefault="003E3372" w:rsidP="00A96C16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Arial" w:eastAsia="Times New Roman" w:hAnsi="Arial" w:cs="Arial"/>
          <w:b/>
          <w:bCs/>
        </w:rPr>
      </w:pPr>
      <w:r w:rsidRPr="003E3372">
        <w:t xml:space="preserve"> </w:t>
      </w:r>
      <w:r w:rsidR="00A96C16" w:rsidRPr="006202DB">
        <w:rPr>
          <w:rFonts w:ascii="Arial" w:eastAsia="Times New Roman" w:hAnsi="Arial" w:cs="Arial"/>
        </w:rPr>
        <w:t>Zakres robót obejmuje:</w:t>
      </w:r>
    </w:p>
    <w:p w14:paraId="387F554F" w14:textId="77777777" w:rsidR="00A96C16" w:rsidRPr="007A4B78" w:rsidRDefault="00A96C16" w:rsidP="00A96C16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7A4B78">
        <w:rPr>
          <w:rFonts w:ascii="Arial" w:eastAsia="Times New Roman" w:hAnsi="Arial" w:cs="Arial"/>
        </w:rPr>
        <w:t>demontaż istniejących opraw oświetleniowych</w:t>
      </w:r>
    </w:p>
    <w:p w14:paraId="07F88973" w14:textId="77777777" w:rsidR="00A96C16" w:rsidRPr="007A4B78" w:rsidRDefault="00A96C16" w:rsidP="00A96C16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ptos Narrow" w:eastAsia="Times New Roman" w:hAnsi="Aptos Narrow" w:cs="Arial"/>
          <w:sz w:val="24"/>
          <w:szCs w:val="24"/>
        </w:rPr>
      </w:pPr>
      <w:r w:rsidRPr="006202DB">
        <w:rPr>
          <w:rFonts w:ascii="Arial" w:eastAsia="Times New Roman" w:hAnsi="Arial" w:cs="Arial"/>
        </w:rPr>
        <w:t xml:space="preserve">montaż </w:t>
      </w:r>
      <w:r w:rsidRPr="007A4B78">
        <w:rPr>
          <w:rFonts w:ascii="Aptos Narrow" w:eastAsia="Times New Roman" w:hAnsi="Aptos Narrow" w:cs="Arial"/>
          <w:sz w:val="24"/>
          <w:szCs w:val="24"/>
        </w:rPr>
        <w:t>nowych opraw LED z systemem sterowania,</w:t>
      </w:r>
    </w:p>
    <w:p w14:paraId="64BDBAC5" w14:textId="179D841A" w:rsidR="00A96C16" w:rsidRPr="008765B6" w:rsidRDefault="00A96C16" w:rsidP="00A96C16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ptos Narrow" w:eastAsia="Times New Roman" w:hAnsi="Aptos Narrow" w:cs="Arial"/>
          <w:color w:val="000000" w:themeColor="text1"/>
          <w:sz w:val="24"/>
          <w:szCs w:val="24"/>
        </w:rPr>
      </w:pPr>
      <w:r>
        <w:rPr>
          <w:rFonts w:ascii="Aptos Narrow" w:eastAsia="Times New Roman" w:hAnsi="Aptos Narrow" w:cs="Arial"/>
          <w:color w:val="FF0000"/>
          <w:sz w:val="24"/>
          <w:szCs w:val="24"/>
        </w:rPr>
        <w:t xml:space="preserve">dopasowanie nachylenia </w:t>
      </w:r>
      <w:r w:rsidRPr="008765B6">
        <w:rPr>
          <w:rFonts w:ascii="Aptos Narrow" w:eastAsia="Times New Roman" w:hAnsi="Aptos Narrow" w:cs="Arial"/>
          <w:color w:val="000000" w:themeColor="text1"/>
          <w:sz w:val="24"/>
          <w:szCs w:val="24"/>
        </w:rPr>
        <w:t>wysięgników</w:t>
      </w:r>
      <w:r>
        <w:rPr>
          <w:rFonts w:ascii="Aptos Narrow" w:eastAsia="Times New Roman" w:hAnsi="Aptos Narrow" w:cs="Arial"/>
          <w:color w:val="000000" w:themeColor="text1"/>
          <w:sz w:val="24"/>
          <w:szCs w:val="24"/>
        </w:rPr>
        <w:t xml:space="preserve"> do kąta </w:t>
      </w:r>
      <w:r w:rsidR="00525C5B">
        <w:rPr>
          <w:rFonts w:ascii="Aptos Narrow" w:eastAsia="Times New Roman" w:hAnsi="Aptos Narrow" w:cs="Arial"/>
          <w:color w:val="000000" w:themeColor="text1"/>
          <w:sz w:val="24"/>
          <w:szCs w:val="24"/>
        </w:rPr>
        <w:t>max. 15</w:t>
      </w:r>
      <w:r w:rsidR="00525C5B" w:rsidRPr="00525C5B">
        <w:rPr>
          <w:rFonts w:ascii="Aptos Narrow" w:eastAsia="Times New Roman" w:hAnsi="Aptos Narrow" w:cs="Arial"/>
          <w:color w:val="000000" w:themeColor="text1"/>
          <w:sz w:val="24"/>
          <w:szCs w:val="24"/>
          <w:vertAlign w:val="superscript"/>
        </w:rPr>
        <w:t>0</w:t>
      </w:r>
      <w:r w:rsidR="00525C5B">
        <w:rPr>
          <w:rFonts w:ascii="Aptos Narrow" w:eastAsia="Times New Roman" w:hAnsi="Aptos Narrow" w:cs="Arial"/>
          <w:color w:val="000000" w:themeColor="text1"/>
          <w:sz w:val="24"/>
          <w:szCs w:val="24"/>
        </w:rPr>
        <w:t>,</w:t>
      </w:r>
    </w:p>
    <w:p w14:paraId="5DB30808" w14:textId="77777777" w:rsidR="00A96C16" w:rsidRPr="007A4B78" w:rsidRDefault="00A96C16" w:rsidP="00A96C16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ptos Narrow" w:eastAsia="Times New Roman" w:hAnsi="Aptos Narrow" w:cs="Arial"/>
          <w:sz w:val="24"/>
          <w:szCs w:val="24"/>
        </w:rPr>
      </w:pPr>
      <w:r w:rsidRPr="007A4B78">
        <w:rPr>
          <w:rFonts w:ascii="Aptos Narrow" w:hAnsi="Aptos Narrow"/>
          <w:sz w:val="24"/>
          <w:szCs w:val="24"/>
          <w:lang w:eastAsia="pl-PL"/>
        </w:rPr>
        <w:t>utylizacja zdemontowanych opraw oświetlenia ulicznego</w:t>
      </w:r>
      <w:r>
        <w:rPr>
          <w:rFonts w:ascii="Aptos Narrow" w:hAnsi="Aptos Narrow"/>
          <w:sz w:val="24"/>
          <w:szCs w:val="24"/>
          <w:lang w:eastAsia="pl-PL"/>
        </w:rPr>
        <w:t>,</w:t>
      </w:r>
    </w:p>
    <w:p w14:paraId="38480D66" w14:textId="77777777" w:rsidR="00A96C16" w:rsidRPr="007A4B78" w:rsidRDefault="00A96C16" w:rsidP="00A96C16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</w:t>
      </w:r>
      <w:r w:rsidRPr="007A4B78">
        <w:rPr>
          <w:rFonts w:ascii="Arial" w:hAnsi="Arial" w:cs="Arial"/>
        </w:rPr>
        <w:t xml:space="preserve">oniżej zestawienie wymaganych – przykładowych parametrów techniczno-użytkowych, jakim winny charakteryzować się oprawy drogowe LED: </w:t>
      </w:r>
    </w:p>
    <w:p w14:paraId="3F36CA83" w14:textId="77777777" w:rsidR="00A96C16" w:rsidRPr="006202DB" w:rsidRDefault="00A96C16" w:rsidP="00A96C16">
      <w:pPr>
        <w:tabs>
          <w:tab w:val="left" w:pos="284"/>
        </w:tabs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3403CFDE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firstLine="207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 Możliwość montażu na wysięgniku lub bezpośrednio na słupie, </w:t>
      </w:r>
    </w:p>
    <w:p w14:paraId="114A4E0B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Korpus </w:t>
      </w:r>
      <w:proofErr w:type="spellStart"/>
      <w:r w:rsidRPr="006202DB">
        <w:rPr>
          <w:rFonts w:ascii="Arial" w:hAnsi="Arial" w:cs="Arial"/>
          <w:sz w:val="22"/>
          <w:szCs w:val="22"/>
        </w:rPr>
        <w:t>kpl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. oprawy wykonany jako ciśnieniowy odlew aluminiowy, (obudowa, pokrywa), </w:t>
      </w:r>
    </w:p>
    <w:p w14:paraId="6AA0C007" w14:textId="77777777" w:rsidR="00A96C16" w:rsidRPr="00FB0BCD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Zasilacz: elektroniczny zalewany smołą lub żywicą, o cos fi minimum - 0,98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B0BCD">
        <w:rPr>
          <w:rFonts w:ascii="Arial" w:hAnsi="Arial" w:cs="Arial"/>
          <w:sz w:val="22"/>
          <w:szCs w:val="22"/>
        </w:rPr>
        <w:t xml:space="preserve">(ƛ 0,98), potwierdzenie tego parametru musi wynikać z trwałego ocechowania zasilaczy, lub załączonej do oferty karty katalogowej (wymagany jest certyfikat na zasilacze), </w:t>
      </w:r>
      <w:r w:rsidRPr="006700E6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nie dopuszcza się zasilaczy nadrukowanych na module LED ),</w:t>
      </w:r>
    </w:p>
    <w:p w14:paraId="33F3CA0D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proofErr w:type="spellStart"/>
      <w:r w:rsidRPr="006202DB">
        <w:rPr>
          <w:rFonts w:ascii="Arial" w:hAnsi="Arial" w:cs="Arial"/>
          <w:sz w:val="22"/>
          <w:szCs w:val="22"/>
        </w:rPr>
        <w:lastRenderedPageBreak/>
        <w:t>Beznarzędziowy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 dostęp do komory osprzętu od góry, </w:t>
      </w:r>
    </w:p>
    <w:p w14:paraId="2A9B11B7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System odcinający napięcie w chwili otwarcia pokrywy, </w:t>
      </w:r>
    </w:p>
    <w:p w14:paraId="1A036DC7" w14:textId="77777777" w:rsidR="00A96C16" w:rsidRPr="008F10C4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Panel wykonany z tworzywa z zamontowanym na nim </w:t>
      </w:r>
      <w:proofErr w:type="spellStart"/>
      <w:r w:rsidRPr="006202DB">
        <w:rPr>
          <w:rFonts w:ascii="Arial" w:hAnsi="Arial" w:cs="Arial"/>
          <w:sz w:val="22"/>
          <w:szCs w:val="22"/>
        </w:rPr>
        <w:t>kpl</w:t>
      </w:r>
      <w:proofErr w:type="spellEnd"/>
      <w:r w:rsidRPr="006202DB">
        <w:rPr>
          <w:rFonts w:ascii="Arial" w:hAnsi="Arial" w:cs="Arial"/>
          <w:sz w:val="22"/>
          <w:szCs w:val="22"/>
        </w:rPr>
        <w:t>. osprzętem elektrycznym, demontowany z oprawy bez użycia narzędzi, z wykorzystaniem np. tzw.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2DB">
        <w:rPr>
          <w:rFonts w:ascii="Arial" w:hAnsi="Arial" w:cs="Arial"/>
          <w:sz w:val="22"/>
          <w:szCs w:val="22"/>
        </w:rPr>
        <w:t>szybkozłączki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, (demontaż nie może następować razem z panelem LED), </w:t>
      </w:r>
      <w:r w:rsidRPr="0076582B">
        <w:rPr>
          <w:rFonts w:ascii="Arial" w:eastAsia="Times New Roman" w:hAnsi="Arial" w:cs="Arial"/>
          <w:color w:val="auto"/>
        </w:rPr>
        <w:t>nie dopuszcza się śrub typu „motylek” i podobnych,</w:t>
      </w:r>
    </w:p>
    <w:p w14:paraId="10972C09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Płynna regulacja kąta nachylenia, przy pomocy zintegrowanego z oprawą uchwytu, w zakresie ± 10 stopni, </w:t>
      </w:r>
    </w:p>
    <w:p w14:paraId="1281065A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Zabezpieczenie przed samoczynnym opadaniem pokrywy osprzętu, w trakcie wykonywania czynności serwisowych, </w:t>
      </w:r>
    </w:p>
    <w:p w14:paraId="7ADD5D32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Oprawy o mocy nie większej i strumieniu świetlnym emitowanym z oprawy nie mniejszym </w:t>
      </w:r>
      <w:r w:rsidRPr="008765B6">
        <w:rPr>
          <w:rFonts w:ascii="Arial" w:hAnsi="Arial" w:cs="Arial"/>
          <w:sz w:val="22"/>
          <w:szCs w:val="22"/>
        </w:rPr>
        <w:t>niż zawarte w OPZ.</w:t>
      </w:r>
      <w:r w:rsidRPr="006202DB">
        <w:rPr>
          <w:rFonts w:ascii="Arial" w:hAnsi="Arial" w:cs="Arial"/>
          <w:sz w:val="22"/>
          <w:szCs w:val="22"/>
        </w:rPr>
        <w:t xml:space="preserve"> Dopuszcza się oprawy o mniejszej mocy, </w:t>
      </w:r>
      <w:r>
        <w:rPr>
          <w:rFonts w:ascii="Arial" w:hAnsi="Arial" w:cs="Arial"/>
          <w:sz w:val="22"/>
          <w:szCs w:val="22"/>
        </w:rPr>
        <w:br/>
      </w:r>
      <w:r w:rsidRPr="006202DB">
        <w:rPr>
          <w:rFonts w:ascii="Arial" w:hAnsi="Arial" w:cs="Arial"/>
          <w:sz w:val="22"/>
          <w:szCs w:val="22"/>
        </w:rPr>
        <w:t xml:space="preserve">i wyższym strumieniu, jednak w takim przypadku uzyskane parametry oświetleniowe nie mogą być gorsze od obliczeń zamieszczonych w </w:t>
      </w:r>
      <w:r>
        <w:rPr>
          <w:rFonts w:ascii="Arial" w:hAnsi="Arial" w:cs="Arial"/>
          <w:sz w:val="22"/>
          <w:szCs w:val="22"/>
        </w:rPr>
        <w:t>OPZ</w:t>
      </w:r>
      <w:r w:rsidRPr="006202DB">
        <w:rPr>
          <w:rFonts w:ascii="Arial" w:hAnsi="Arial" w:cs="Arial"/>
          <w:sz w:val="22"/>
          <w:szCs w:val="22"/>
        </w:rPr>
        <w:t>,</w:t>
      </w:r>
    </w:p>
    <w:p w14:paraId="194D3157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Skuteczność świetlna oprawy rozumiana jako strumień świetlny emitowany przez oprawę z uwzględnieniem wszelkich występujących strat do całkowitej energii zużywanej przez oprawę (wraz z uwzględnioną mocą pobieraną przez sterownik), jako system nie może być gorsza niż 125 lm/W, </w:t>
      </w:r>
    </w:p>
    <w:p w14:paraId="416A98EB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Klosz: szyba hartowana, </w:t>
      </w:r>
    </w:p>
    <w:p w14:paraId="31793FB2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>Dyfuzor: bezbarwny (</w:t>
      </w:r>
      <w:proofErr w:type="spellStart"/>
      <w:r w:rsidRPr="006202DB">
        <w:rPr>
          <w:rFonts w:ascii="Arial" w:hAnsi="Arial" w:cs="Arial"/>
          <w:sz w:val="22"/>
          <w:szCs w:val="22"/>
        </w:rPr>
        <w:t>clear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); </w:t>
      </w:r>
    </w:p>
    <w:p w14:paraId="138D5EB7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Materiał soczewki: PMMA, </w:t>
      </w:r>
    </w:p>
    <w:p w14:paraId="31775E29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RAL 7042 </w:t>
      </w:r>
      <w:r>
        <w:rPr>
          <w:rFonts w:ascii="Arial" w:hAnsi="Arial" w:cs="Arial"/>
          <w:sz w:val="22"/>
          <w:szCs w:val="22"/>
        </w:rPr>
        <w:t>lub zbliżony,</w:t>
      </w:r>
    </w:p>
    <w:p w14:paraId="4B640FE7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Klasa ochronności – II, </w:t>
      </w:r>
    </w:p>
    <w:p w14:paraId="58C2F5EC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Oprawa do montażu na słupie lub wysięgniku o średnicy 48÷60 mm, </w:t>
      </w:r>
    </w:p>
    <w:p w14:paraId="4A6132E1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Brak zewnętrznego radiatora powodującego osiadanie liści oraz innych zanieczyszczeń, </w:t>
      </w:r>
    </w:p>
    <w:p w14:paraId="0DE9BAE8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Budowa oprawy dwukomorowa (komora optyczna szczelnie oddzielona od komory osprzętu ), </w:t>
      </w:r>
    </w:p>
    <w:p w14:paraId="5AB40F9A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Stopień szczelności IP66 dla obu komór – termiczne rozdzielenie pomiędzy komorą osprzętu, a panelem LED, </w:t>
      </w:r>
    </w:p>
    <w:p w14:paraId="48C75F10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Oprawa wyposażona w system regulujący ciśnienie w oprawie, zabezpieczający przed kondensacja pary wodnej, </w:t>
      </w:r>
    </w:p>
    <w:p w14:paraId="2396B3AB" w14:textId="77777777" w:rsidR="00A96C16" w:rsidRPr="00E03FE4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Oprawa wykonana zgodnie z wymogami normy – bezpieczeństwo fotobiologiczne lamp i systemów lampowych PN-EN 62471:2010, oraz Dyrektywa </w:t>
      </w:r>
      <w:proofErr w:type="spellStart"/>
      <w:r w:rsidRPr="006202DB">
        <w:rPr>
          <w:rFonts w:ascii="Arial" w:hAnsi="Arial" w:cs="Arial"/>
          <w:sz w:val="22"/>
          <w:szCs w:val="22"/>
        </w:rPr>
        <w:t>RoHS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 nr: 2008/354//E, </w:t>
      </w:r>
      <w:r>
        <w:rPr>
          <w:rFonts w:ascii="Arial" w:hAnsi="Arial" w:cs="Arial"/>
          <w:sz w:val="22"/>
          <w:szCs w:val="22"/>
        </w:rPr>
        <w:t>grupa ryzyka RG1 lub RG 0,</w:t>
      </w:r>
    </w:p>
    <w:p w14:paraId="67776C34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jc w:val="both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Wartość wskaźnika udziału światła wysyłanego ku górze (ULOR) zgodnie </w:t>
      </w:r>
      <w:r>
        <w:rPr>
          <w:rFonts w:ascii="Arial" w:hAnsi="Arial" w:cs="Arial"/>
          <w:sz w:val="22"/>
          <w:szCs w:val="22"/>
        </w:rPr>
        <w:br/>
      </w:r>
      <w:r w:rsidRPr="006202DB">
        <w:rPr>
          <w:rFonts w:ascii="Arial" w:hAnsi="Arial" w:cs="Arial"/>
          <w:sz w:val="22"/>
          <w:szCs w:val="22"/>
        </w:rPr>
        <w:t>z rozporządzeniem WE nr 245 / 2009, ULOR = 0 przy ustawieniu w pozycji 0</w:t>
      </w:r>
      <w:r w:rsidRPr="00E03FE4">
        <w:rPr>
          <w:rFonts w:ascii="Arial" w:hAnsi="Arial" w:cs="Arial"/>
          <w:sz w:val="22"/>
          <w:szCs w:val="22"/>
          <w:vertAlign w:val="superscript"/>
        </w:rPr>
        <w:t>0</w:t>
      </w:r>
      <w:r w:rsidRPr="006202DB">
        <w:rPr>
          <w:rFonts w:ascii="Arial" w:hAnsi="Arial" w:cs="Arial"/>
          <w:sz w:val="22"/>
          <w:szCs w:val="22"/>
        </w:rPr>
        <w:t xml:space="preserve">, </w:t>
      </w:r>
    </w:p>
    <w:p w14:paraId="6B7EF2DC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Temperatura barwowa oprawy 4000 K, +/- 200K, </w:t>
      </w:r>
    </w:p>
    <w:p w14:paraId="0037D850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Oprawa winna odpowiadać wymaganiom w zakresie migotania - Pst LM ≤ 1,0 przy pełnym obciążeniu, </w:t>
      </w:r>
    </w:p>
    <w:p w14:paraId="7972283C" w14:textId="77777777" w:rsidR="00A96C16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202DB">
        <w:rPr>
          <w:rFonts w:ascii="Arial" w:hAnsi="Arial" w:cs="Arial"/>
          <w:sz w:val="22"/>
          <w:szCs w:val="22"/>
        </w:rPr>
        <w:t>ertyfikaty ENEC, ENEC+, ZD4i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B7E8853" w14:textId="77777777" w:rsidR="00A96C16" w:rsidRPr="005629B8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41417B">
        <w:rPr>
          <w:rFonts w:ascii="Arial" w:hAnsi="Arial" w:cs="Arial"/>
          <w:color w:val="auto"/>
          <w:sz w:val="22"/>
          <w:szCs w:val="22"/>
        </w:rPr>
        <w:t xml:space="preserve">Oprawa wyposażona w górnej części w </w:t>
      </w:r>
      <w:bookmarkStart w:id="0" w:name="_Hlk164773128"/>
      <w:r w:rsidRPr="0041417B">
        <w:rPr>
          <w:rFonts w:ascii="Arial" w:hAnsi="Arial" w:cs="Arial"/>
          <w:color w:val="auto"/>
          <w:sz w:val="22"/>
          <w:szCs w:val="22"/>
        </w:rPr>
        <w:t xml:space="preserve">złącze </w:t>
      </w:r>
      <w:proofErr w:type="spellStart"/>
      <w:r w:rsidRPr="0041417B">
        <w:rPr>
          <w:rFonts w:ascii="Arial" w:hAnsi="Arial" w:cs="Arial"/>
          <w:color w:val="auto"/>
          <w:sz w:val="22"/>
          <w:szCs w:val="22"/>
        </w:rPr>
        <w:t>Zhaga</w:t>
      </w:r>
      <w:bookmarkEnd w:id="0"/>
      <w:proofErr w:type="spellEnd"/>
      <w:r w:rsidRPr="0041417B">
        <w:rPr>
          <w:rFonts w:ascii="Arial" w:hAnsi="Arial" w:cs="Arial"/>
          <w:color w:val="auto"/>
          <w:sz w:val="22"/>
          <w:szCs w:val="22"/>
        </w:rPr>
        <w:t>, zgodnie ze standaryzacją ZD4i,</w:t>
      </w:r>
      <w:r w:rsidRPr="006F629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040AA0D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>Zakres temperatury pracy oprawy od -30</w:t>
      </w:r>
      <w:r w:rsidRPr="00857EA2">
        <w:rPr>
          <w:rFonts w:ascii="Arial" w:hAnsi="Arial" w:cs="Arial"/>
          <w:sz w:val="22"/>
          <w:szCs w:val="22"/>
          <w:vertAlign w:val="superscript"/>
        </w:rPr>
        <w:t>0</w:t>
      </w:r>
      <w:r w:rsidRPr="006202DB">
        <w:rPr>
          <w:rFonts w:ascii="Arial" w:hAnsi="Arial" w:cs="Arial"/>
          <w:sz w:val="22"/>
          <w:szCs w:val="22"/>
        </w:rPr>
        <w:t xml:space="preserve"> do + 35</w:t>
      </w:r>
      <w:r w:rsidRPr="00857EA2">
        <w:rPr>
          <w:rFonts w:ascii="Arial" w:hAnsi="Arial" w:cs="Arial"/>
          <w:sz w:val="22"/>
          <w:szCs w:val="22"/>
          <w:vertAlign w:val="superscript"/>
        </w:rPr>
        <w:t>0</w:t>
      </w:r>
      <w:r w:rsidRPr="006202DB">
        <w:rPr>
          <w:rFonts w:ascii="Arial" w:hAnsi="Arial" w:cs="Arial"/>
          <w:sz w:val="22"/>
          <w:szCs w:val="22"/>
        </w:rPr>
        <w:t xml:space="preserve">, </w:t>
      </w:r>
    </w:p>
    <w:p w14:paraId="3BC87CA8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Trwałość LED przy L90B10 – 100 000h, </w:t>
      </w:r>
    </w:p>
    <w:p w14:paraId="1562FAE5" w14:textId="77777777" w:rsidR="00A96C16" w:rsidRPr="006202DB" w:rsidRDefault="00A96C16" w:rsidP="00A96C16">
      <w:pPr>
        <w:pStyle w:val="Default"/>
        <w:numPr>
          <w:ilvl w:val="1"/>
          <w:numId w:val="21"/>
        </w:numPr>
        <w:tabs>
          <w:tab w:val="left" w:pos="851"/>
          <w:tab w:val="left" w:pos="993"/>
        </w:tabs>
        <w:spacing w:after="87"/>
        <w:ind w:left="851" w:hanging="284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Oprawy wyposażone w autonomiczny przekaźnik czasowy ogólnie dostępny np. APC-LED montowany wraz z zasilaczem DALI, na złączu </w:t>
      </w:r>
      <w:proofErr w:type="spellStart"/>
      <w:r w:rsidRPr="006202DB">
        <w:rPr>
          <w:rFonts w:ascii="Arial" w:hAnsi="Arial" w:cs="Arial"/>
          <w:sz w:val="22"/>
          <w:szCs w:val="22"/>
        </w:rPr>
        <w:t>Zhaga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 o parametrach: </w:t>
      </w:r>
    </w:p>
    <w:p w14:paraId="113FF012" w14:textId="77777777" w:rsidR="00A96C16" w:rsidRPr="006202DB" w:rsidRDefault="00A96C16" w:rsidP="00A96C16">
      <w:pPr>
        <w:pStyle w:val="Default"/>
        <w:ind w:left="1560" w:hanging="709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29.1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>Umożliwiający czasową redukcję strumienia świetlnego w oprawach typu</w:t>
      </w:r>
      <w:r>
        <w:rPr>
          <w:rFonts w:ascii="Arial" w:hAnsi="Arial" w:cs="Arial"/>
          <w:sz w:val="22"/>
          <w:szCs w:val="22"/>
        </w:rPr>
        <w:t xml:space="preserve"> </w:t>
      </w:r>
      <w:r w:rsidRPr="006202DB">
        <w:rPr>
          <w:rFonts w:ascii="Arial" w:hAnsi="Arial" w:cs="Arial"/>
          <w:sz w:val="22"/>
          <w:szCs w:val="22"/>
        </w:rPr>
        <w:t xml:space="preserve">LED, </w:t>
      </w:r>
    </w:p>
    <w:p w14:paraId="5CE9A3F3" w14:textId="77777777" w:rsidR="00A96C16" w:rsidRPr="006202DB" w:rsidRDefault="00A96C16" w:rsidP="00A96C16">
      <w:pPr>
        <w:pStyle w:val="Default"/>
        <w:ind w:left="1560" w:hanging="709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29.2  </w:t>
      </w:r>
      <w:r>
        <w:rPr>
          <w:rFonts w:ascii="Arial" w:hAnsi="Arial" w:cs="Arial"/>
          <w:sz w:val="22"/>
          <w:szCs w:val="22"/>
        </w:rPr>
        <w:t xml:space="preserve">   </w:t>
      </w:r>
      <w:r w:rsidRPr="006202DB">
        <w:rPr>
          <w:rFonts w:ascii="Arial" w:hAnsi="Arial" w:cs="Arial"/>
          <w:sz w:val="22"/>
          <w:szCs w:val="22"/>
        </w:rPr>
        <w:t xml:space="preserve">Możliwość regulacji przedziałów czasowych jak i poziomu redukcji w zakresie od 10 do 100%, </w:t>
      </w:r>
    </w:p>
    <w:p w14:paraId="0A439113" w14:textId="77777777" w:rsidR="00A96C16" w:rsidRPr="006202DB" w:rsidRDefault="00A96C16" w:rsidP="00A96C16">
      <w:pPr>
        <w:pStyle w:val="Default"/>
        <w:ind w:left="851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lastRenderedPageBreak/>
        <w:t xml:space="preserve">29.3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Brak przewodu sterującego, </w:t>
      </w:r>
    </w:p>
    <w:p w14:paraId="5D2139AD" w14:textId="77777777" w:rsidR="00A96C16" w:rsidRPr="006202DB" w:rsidRDefault="00A96C16" w:rsidP="00A96C16">
      <w:pPr>
        <w:pStyle w:val="Default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202DB">
        <w:rPr>
          <w:rFonts w:ascii="Arial" w:hAnsi="Arial" w:cs="Arial"/>
          <w:sz w:val="22"/>
          <w:szCs w:val="22"/>
        </w:rPr>
        <w:t xml:space="preserve">Brak zegara, </w:t>
      </w:r>
    </w:p>
    <w:p w14:paraId="5EAE8F64" w14:textId="77777777" w:rsidR="00A96C16" w:rsidRPr="006202DB" w:rsidRDefault="00A96C16" w:rsidP="00A96C16">
      <w:pPr>
        <w:pStyle w:val="Default"/>
        <w:ind w:left="851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29.5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Pobór mocy &lt;0,5W, </w:t>
      </w:r>
    </w:p>
    <w:p w14:paraId="69BFDE98" w14:textId="77777777" w:rsidR="00A96C16" w:rsidRDefault="00A96C16" w:rsidP="00A96C16">
      <w:pPr>
        <w:pStyle w:val="Default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202DB">
        <w:rPr>
          <w:rFonts w:ascii="Arial" w:hAnsi="Arial" w:cs="Arial"/>
          <w:sz w:val="22"/>
          <w:szCs w:val="22"/>
        </w:rPr>
        <w:t>Temperatura pracy -30/+8</w:t>
      </w:r>
      <w:r>
        <w:rPr>
          <w:rFonts w:ascii="Arial" w:hAnsi="Arial" w:cs="Arial"/>
          <w:sz w:val="22"/>
          <w:szCs w:val="22"/>
        </w:rPr>
        <w:t>5</w:t>
      </w:r>
      <w:r w:rsidRPr="006202DB">
        <w:rPr>
          <w:rFonts w:ascii="Arial" w:hAnsi="Arial" w:cs="Arial"/>
          <w:sz w:val="22"/>
          <w:szCs w:val="22"/>
        </w:rPr>
        <w:t>ºC,</w:t>
      </w:r>
    </w:p>
    <w:p w14:paraId="00CB634F" w14:textId="77777777" w:rsidR="00A96C16" w:rsidRPr="006202DB" w:rsidRDefault="00A96C16" w:rsidP="00A96C16">
      <w:pPr>
        <w:pStyle w:val="Default"/>
        <w:ind w:left="1271"/>
        <w:rPr>
          <w:rFonts w:ascii="Arial" w:hAnsi="Arial" w:cs="Arial"/>
          <w:sz w:val="22"/>
          <w:szCs w:val="22"/>
        </w:rPr>
      </w:pPr>
    </w:p>
    <w:p w14:paraId="15AD8B5E" w14:textId="77777777" w:rsidR="00A96C16" w:rsidRPr="006202DB" w:rsidRDefault="00A96C16" w:rsidP="00A96C16">
      <w:pPr>
        <w:numPr>
          <w:ilvl w:val="1"/>
          <w:numId w:val="21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6202DB">
        <w:rPr>
          <w:rFonts w:ascii="Arial" w:hAnsi="Arial" w:cs="Arial"/>
        </w:rPr>
        <w:t>Oprawy uliczne powinny mieć możliwość zaprogramowania przynajmniej 10 niezależnych sekwencji redukcji. Zamawiający musi mieć możliwość dowolnego ustawiania czasu rozpoczęcia i zakończenia każdego przedziału</w:t>
      </w:r>
      <w:r>
        <w:rPr>
          <w:rFonts w:ascii="Arial" w:hAnsi="Arial" w:cs="Arial"/>
        </w:rPr>
        <w:t>,</w:t>
      </w:r>
      <w:r w:rsidRPr="006202DB">
        <w:rPr>
          <w:rFonts w:ascii="Arial" w:hAnsi="Arial" w:cs="Arial"/>
        </w:rPr>
        <w:t xml:space="preserve"> a także możliwość ustawienia poziomu mocy obowiązującej w danym przedziale. Ustawiony profil świecenia powinien być realizowany bez konieczności łączenia się z jednostką nadrzędną (praca w trybie autonomicznym). Zamawiający wymaga, aby istniała możliwość zdalnej zmiany profilu świecenia bez konieczności bezpośredniego dostępu do opraw (bez konieczności używania podnośnika). Napięcie w obwodach zasilających oprawy drogowe powinno by</w:t>
      </w:r>
      <w:r>
        <w:rPr>
          <w:rFonts w:ascii="Arial" w:hAnsi="Arial" w:cs="Arial"/>
        </w:rPr>
        <w:t>ć</w:t>
      </w:r>
      <w:r w:rsidRPr="006202DB">
        <w:rPr>
          <w:rFonts w:ascii="Arial" w:hAnsi="Arial" w:cs="Arial"/>
        </w:rPr>
        <w:t xml:space="preserve"> obecne tylko w czasie świecenia opraw.</w:t>
      </w:r>
    </w:p>
    <w:p w14:paraId="3DC85B6F" w14:textId="77777777" w:rsidR="00A96C16" w:rsidRPr="00A903E7" w:rsidRDefault="00A96C16" w:rsidP="00A96C16">
      <w:pPr>
        <w:numPr>
          <w:ilvl w:val="1"/>
          <w:numId w:val="21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6202DB">
        <w:rPr>
          <w:rFonts w:ascii="Arial" w:hAnsi="Arial" w:cs="Arial"/>
        </w:rPr>
        <w:t xml:space="preserve">Oprawa wyposażona w ogranicznik przepięć do ochrony zasilania źródeł światła LED, </w:t>
      </w:r>
      <w:r>
        <w:rPr>
          <w:rFonts w:ascii="Arial" w:hAnsi="Arial" w:cs="Arial"/>
        </w:rPr>
        <w:br/>
      </w:r>
      <w:r w:rsidRPr="006202DB">
        <w:rPr>
          <w:rFonts w:ascii="Arial" w:hAnsi="Arial" w:cs="Arial"/>
        </w:rPr>
        <w:t xml:space="preserve">o znamionowym prądzie wyładowczym 10kV / 5kA, umieszczony poza zasilaczem, </w:t>
      </w:r>
    </w:p>
    <w:p w14:paraId="4A687ED6" w14:textId="77777777" w:rsidR="00A96C16" w:rsidRDefault="00A96C16" w:rsidP="00A96C16">
      <w:pPr>
        <w:tabs>
          <w:tab w:val="left" w:pos="284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6202DB">
        <w:rPr>
          <w:rFonts w:ascii="Arial" w:hAnsi="Arial" w:cs="Arial"/>
        </w:rPr>
        <w:t xml:space="preserve">(elementy elektroniki zabezpieczone przed wilgocią poprzez zalanie np. smołą lub żywicą) </w:t>
      </w:r>
      <w:r w:rsidRPr="006202DB">
        <w:rPr>
          <w:rFonts w:ascii="Arial" w:hAnsi="Arial" w:cs="Arial"/>
          <w:b/>
          <w:bCs/>
        </w:rPr>
        <w:t xml:space="preserve">ogranicznik przepięć </w:t>
      </w:r>
      <w:r w:rsidRPr="006202DB">
        <w:rPr>
          <w:rFonts w:ascii="Arial" w:hAnsi="Arial" w:cs="Arial"/>
        </w:rPr>
        <w:t xml:space="preserve">do ochrony zasilania źródeł światła LED, o następujących minimalnych parametrach: </w:t>
      </w:r>
    </w:p>
    <w:p w14:paraId="25D6C13E" w14:textId="77777777" w:rsidR="00A96C16" w:rsidRPr="006202DB" w:rsidRDefault="00A96C16" w:rsidP="00A96C16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AC037C6" w14:textId="77777777" w:rsidR="00A96C16" w:rsidRPr="006202DB" w:rsidRDefault="00A96C16" w:rsidP="00A96C16">
      <w:pPr>
        <w:pStyle w:val="Default"/>
        <w:numPr>
          <w:ilvl w:val="1"/>
          <w:numId w:val="23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202DB">
        <w:rPr>
          <w:rFonts w:ascii="Arial" w:hAnsi="Arial" w:cs="Arial"/>
          <w:sz w:val="22"/>
          <w:szCs w:val="22"/>
        </w:rPr>
        <w:t xml:space="preserve">Ogranicznik typu 2+ 3, </w:t>
      </w:r>
    </w:p>
    <w:p w14:paraId="7B286F02" w14:textId="77777777" w:rsidR="00A96C16" w:rsidRPr="006202DB" w:rsidRDefault="00A96C16" w:rsidP="00A96C16">
      <w:pPr>
        <w:pStyle w:val="Default"/>
        <w:ind w:left="426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31.2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Stopień szczelności – IP 67, </w:t>
      </w:r>
    </w:p>
    <w:p w14:paraId="593795E3" w14:textId="77777777" w:rsidR="00A96C16" w:rsidRPr="006202DB" w:rsidRDefault="00A96C16" w:rsidP="00A96C16">
      <w:pPr>
        <w:pStyle w:val="Default"/>
        <w:ind w:left="426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31.3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>Sygnalizacja stanu urządzenia,</w:t>
      </w:r>
    </w:p>
    <w:p w14:paraId="447E108A" w14:textId="77777777" w:rsidR="00A96C16" w:rsidRPr="006202DB" w:rsidRDefault="00A96C16" w:rsidP="00A96C16">
      <w:pPr>
        <w:pStyle w:val="Default"/>
        <w:ind w:left="426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31.4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Aparat uszkodzony – separacja sieci i obwodu prądowego, </w:t>
      </w:r>
    </w:p>
    <w:p w14:paraId="334D4744" w14:textId="77777777" w:rsidR="00A96C16" w:rsidRPr="006202DB" w:rsidRDefault="00A96C16" w:rsidP="00A96C16">
      <w:pPr>
        <w:pStyle w:val="Default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       31.5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Maksymalny prąd wyładowczego (1x 8/20μs) na biegun - </w:t>
      </w:r>
      <w:proofErr w:type="spellStart"/>
      <w:r w:rsidRPr="006202DB">
        <w:rPr>
          <w:rFonts w:ascii="Arial" w:hAnsi="Arial" w:cs="Arial"/>
          <w:sz w:val="22"/>
          <w:szCs w:val="22"/>
        </w:rPr>
        <w:t>Imax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=10kA </w:t>
      </w:r>
    </w:p>
    <w:p w14:paraId="36B3B9F8" w14:textId="77777777" w:rsidR="00A96C16" w:rsidRPr="006202DB" w:rsidRDefault="00A96C16" w:rsidP="00A96C16">
      <w:pPr>
        <w:pStyle w:val="Default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       31.6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Max. znamionowy prąd obciążenia – 5A, </w:t>
      </w:r>
    </w:p>
    <w:p w14:paraId="27F236C3" w14:textId="77777777" w:rsidR="00A96C16" w:rsidRPr="006202DB" w:rsidRDefault="00A96C16" w:rsidP="00A96C16">
      <w:pPr>
        <w:pStyle w:val="Default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       31.7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>Zakres temperatury pracy ( -40</w:t>
      </w:r>
      <w:r w:rsidRPr="00A903E7">
        <w:rPr>
          <w:rFonts w:ascii="Arial" w:hAnsi="Arial" w:cs="Arial"/>
          <w:sz w:val="22"/>
          <w:szCs w:val="22"/>
          <w:vertAlign w:val="superscript"/>
        </w:rPr>
        <w:t>0</w:t>
      </w:r>
      <w:r w:rsidRPr="006202DB">
        <w:rPr>
          <w:rFonts w:ascii="Arial" w:hAnsi="Arial" w:cs="Arial"/>
          <w:sz w:val="22"/>
          <w:szCs w:val="22"/>
        </w:rPr>
        <w:t xml:space="preserve"> do + 8</w:t>
      </w:r>
      <w:r>
        <w:rPr>
          <w:rFonts w:ascii="Arial" w:hAnsi="Arial" w:cs="Arial"/>
          <w:sz w:val="22"/>
          <w:szCs w:val="22"/>
        </w:rPr>
        <w:t>0</w:t>
      </w:r>
      <w:r w:rsidRPr="00A903E7">
        <w:rPr>
          <w:rFonts w:ascii="Arial" w:hAnsi="Arial" w:cs="Arial"/>
          <w:sz w:val="22"/>
          <w:szCs w:val="22"/>
          <w:vertAlign w:val="superscript"/>
        </w:rPr>
        <w:t>0</w:t>
      </w:r>
      <w:r w:rsidRPr="006202DB">
        <w:rPr>
          <w:rFonts w:ascii="Arial" w:hAnsi="Arial" w:cs="Arial"/>
          <w:sz w:val="22"/>
          <w:szCs w:val="22"/>
        </w:rPr>
        <w:t xml:space="preserve"> C), </w:t>
      </w:r>
    </w:p>
    <w:p w14:paraId="122B9E40" w14:textId="77777777" w:rsidR="00A96C16" w:rsidRPr="006202DB" w:rsidRDefault="00A96C16" w:rsidP="00A96C16">
      <w:pPr>
        <w:pStyle w:val="Default"/>
        <w:ind w:left="709" w:hanging="283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31.8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Znamionowy prąd wyładowczy – 5kA, </w:t>
      </w:r>
    </w:p>
    <w:p w14:paraId="2E62B4B3" w14:textId="77777777" w:rsidR="00A96C16" w:rsidRPr="006202DB" w:rsidRDefault="00A96C16" w:rsidP="00A96C16">
      <w:pPr>
        <w:pStyle w:val="Default"/>
        <w:ind w:left="709" w:hanging="283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31.9 </w:t>
      </w:r>
      <w:r>
        <w:rPr>
          <w:rFonts w:ascii="Arial" w:hAnsi="Arial" w:cs="Arial"/>
          <w:sz w:val="22"/>
          <w:szCs w:val="22"/>
        </w:rPr>
        <w:t xml:space="preserve">    </w:t>
      </w:r>
      <w:r w:rsidRPr="006202DB">
        <w:rPr>
          <w:rFonts w:ascii="Arial" w:hAnsi="Arial" w:cs="Arial"/>
          <w:sz w:val="22"/>
          <w:szCs w:val="22"/>
        </w:rPr>
        <w:t xml:space="preserve">Najwyższe napięcie trwałej pracy -320V AC, </w:t>
      </w:r>
    </w:p>
    <w:p w14:paraId="1BBAFA64" w14:textId="77777777" w:rsidR="00A96C16" w:rsidRPr="006202DB" w:rsidRDefault="00A96C16" w:rsidP="00A96C16">
      <w:pPr>
        <w:pStyle w:val="Default"/>
        <w:ind w:left="709" w:hanging="283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31.10 </w:t>
      </w:r>
      <w:r>
        <w:rPr>
          <w:rFonts w:ascii="Arial" w:hAnsi="Arial" w:cs="Arial"/>
          <w:sz w:val="22"/>
          <w:szCs w:val="22"/>
        </w:rPr>
        <w:t xml:space="preserve">  </w:t>
      </w:r>
      <w:r w:rsidRPr="006202DB">
        <w:rPr>
          <w:rFonts w:ascii="Arial" w:hAnsi="Arial" w:cs="Arial"/>
          <w:sz w:val="22"/>
          <w:szCs w:val="22"/>
        </w:rPr>
        <w:t xml:space="preserve">Max. prąd wyładowczy – 10kA, </w:t>
      </w:r>
    </w:p>
    <w:p w14:paraId="6F248D1E" w14:textId="77777777" w:rsidR="00A96C16" w:rsidRPr="006202DB" w:rsidRDefault="00A96C16" w:rsidP="00A96C16">
      <w:pPr>
        <w:pStyle w:val="Default"/>
        <w:ind w:left="709" w:hanging="283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31.11 </w:t>
      </w:r>
      <w:r>
        <w:rPr>
          <w:rFonts w:ascii="Arial" w:hAnsi="Arial" w:cs="Arial"/>
          <w:sz w:val="22"/>
          <w:szCs w:val="22"/>
        </w:rPr>
        <w:t xml:space="preserve">  </w:t>
      </w:r>
      <w:r w:rsidRPr="006202DB">
        <w:rPr>
          <w:rFonts w:ascii="Arial" w:hAnsi="Arial" w:cs="Arial"/>
          <w:sz w:val="22"/>
          <w:szCs w:val="22"/>
        </w:rPr>
        <w:t xml:space="preserve">Napięciowy poziom ochrony przy In -1,5 </w:t>
      </w:r>
      <w:proofErr w:type="spellStart"/>
      <w:r w:rsidRPr="006202DB">
        <w:rPr>
          <w:rFonts w:ascii="Arial" w:hAnsi="Arial" w:cs="Arial"/>
          <w:sz w:val="22"/>
          <w:szCs w:val="22"/>
        </w:rPr>
        <w:t>kV</w:t>
      </w:r>
      <w:proofErr w:type="spellEnd"/>
      <w:r w:rsidRPr="006202DB">
        <w:rPr>
          <w:rFonts w:ascii="Arial" w:hAnsi="Arial" w:cs="Arial"/>
          <w:sz w:val="22"/>
          <w:szCs w:val="22"/>
        </w:rPr>
        <w:t xml:space="preserve">, </w:t>
      </w:r>
    </w:p>
    <w:p w14:paraId="684699FA" w14:textId="77777777" w:rsidR="00A96C16" w:rsidRPr="006202DB" w:rsidRDefault="00A96C16" w:rsidP="00A96C16">
      <w:pPr>
        <w:pStyle w:val="Default"/>
        <w:numPr>
          <w:ilvl w:val="1"/>
          <w:numId w:val="24"/>
        </w:numPr>
        <w:ind w:left="1134" w:hanging="708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 xml:space="preserve">Wytrzymałość zwarciowa – 10000A, </w:t>
      </w:r>
    </w:p>
    <w:p w14:paraId="778E032E" w14:textId="77777777" w:rsidR="00A96C16" w:rsidRDefault="00A96C16" w:rsidP="00A96C16">
      <w:pPr>
        <w:pStyle w:val="Default"/>
        <w:numPr>
          <w:ilvl w:val="1"/>
          <w:numId w:val="24"/>
        </w:numPr>
        <w:ind w:left="1134" w:hanging="708"/>
        <w:rPr>
          <w:rFonts w:ascii="Arial" w:hAnsi="Arial" w:cs="Arial"/>
          <w:sz w:val="22"/>
          <w:szCs w:val="22"/>
        </w:rPr>
      </w:pPr>
      <w:r w:rsidRPr="006202DB">
        <w:rPr>
          <w:rFonts w:ascii="Arial" w:hAnsi="Arial" w:cs="Arial"/>
          <w:sz w:val="22"/>
          <w:szCs w:val="22"/>
        </w:rPr>
        <w:t>Certyfikat TÜV,</w:t>
      </w:r>
    </w:p>
    <w:p w14:paraId="76AE6B8A" w14:textId="1E1CE31D" w:rsidR="003E3372" w:rsidRPr="003E3372" w:rsidRDefault="003E3372" w:rsidP="00932C6E">
      <w:pPr>
        <w:pStyle w:val="Default"/>
        <w:tabs>
          <w:tab w:val="left" w:pos="851"/>
        </w:tabs>
        <w:spacing w:after="87"/>
        <w:ind w:left="567"/>
        <w:jc w:val="both"/>
      </w:pPr>
    </w:p>
    <w:p w14:paraId="1C608758" w14:textId="5C528161" w:rsidR="003E3372" w:rsidRPr="003E3372" w:rsidRDefault="003E3372" w:rsidP="003E3372">
      <w:pPr>
        <w:numPr>
          <w:ilvl w:val="1"/>
          <w:numId w:val="2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372">
        <w:rPr>
          <w:rFonts w:ascii="Times New Roman" w:hAnsi="Times New Roman" w:cs="Times New Roman"/>
          <w:sz w:val="24"/>
          <w:szCs w:val="24"/>
        </w:rPr>
        <w:t xml:space="preserve">Oprawy uliczne powinny mieć możliwość zaprogramowania przynajmniej 10 niezależnych sekwencji redukcji. Zamawiający musi mieć możliwość dowolnego ustawiania czasu rozpoczęcia </w:t>
      </w:r>
      <w:r w:rsidR="00E1629B">
        <w:rPr>
          <w:rFonts w:ascii="Times New Roman" w:hAnsi="Times New Roman" w:cs="Times New Roman"/>
          <w:sz w:val="24"/>
          <w:szCs w:val="24"/>
        </w:rPr>
        <w:br/>
      </w:r>
      <w:r w:rsidRPr="003E3372">
        <w:rPr>
          <w:rFonts w:ascii="Times New Roman" w:hAnsi="Times New Roman" w:cs="Times New Roman"/>
          <w:sz w:val="24"/>
          <w:szCs w:val="24"/>
        </w:rPr>
        <w:t xml:space="preserve">i zakończenia każdego przedziału a także możliwość ustawienia poziomu mocy obowiązującej </w:t>
      </w:r>
      <w:r w:rsidR="00E1629B">
        <w:rPr>
          <w:rFonts w:ascii="Times New Roman" w:hAnsi="Times New Roman" w:cs="Times New Roman"/>
          <w:sz w:val="24"/>
          <w:szCs w:val="24"/>
        </w:rPr>
        <w:br/>
      </w:r>
      <w:r w:rsidRPr="003E3372">
        <w:rPr>
          <w:rFonts w:ascii="Times New Roman" w:hAnsi="Times New Roman" w:cs="Times New Roman"/>
          <w:sz w:val="24"/>
          <w:szCs w:val="24"/>
        </w:rPr>
        <w:t xml:space="preserve">w danym przedziale. Ustawiony profil świecenia powinien być realizowany bez konieczności łączenia się z jednostką nadrzędną (praca w trybie autonomicznym). Zamawiający </w:t>
      </w:r>
      <w:r w:rsidR="00804288" w:rsidRPr="003E3372">
        <w:rPr>
          <w:rFonts w:ascii="Times New Roman" w:hAnsi="Times New Roman" w:cs="Times New Roman"/>
          <w:sz w:val="24"/>
          <w:szCs w:val="24"/>
        </w:rPr>
        <w:t>wymaga,</w:t>
      </w:r>
      <w:r w:rsidRPr="003E3372">
        <w:rPr>
          <w:rFonts w:ascii="Times New Roman" w:hAnsi="Times New Roman" w:cs="Times New Roman"/>
          <w:sz w:val="24"/>
          <w:szCs w:val="24"/>
        </w:rPr>
        <w:t xml:space="preserve"> aby istniała możliwość zdalnej zmiany profilu świecenia bez konieczności bezpośredniego dostępu do opraw (bez konieczności używania podnośnika). Napięcie w obwodach zasilających oprawy drogowe powinno być obecne tylko w czasie świecenia opraw.</w:t>
      </w:r>
    </w:p>
    <w:p w14:paraId="3E34F856" w14:textId="423B5F3B" w:rsidR="003E3372" w:rsidRPr="003E3372" w:rsidRDefault="003E3372" w:rsidP="003E3372">
      <w:pPr>
        <w:numPr>
          <w:ilvl w:val="1"/>
          <w:numId w:val="2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372">
        <w:rPr>
          <w:rFonts w:ascii="Times New Roman" w:hAnsi="Times New Roman" w:cs="Times New Roman"/>
          <w:sz w:val="24"/>
          <w:szCs w:val="24"/>
        </w:rPr>
        <w:t xml:space="preserve">Oprawa wyposażona w ogranicznik przepięć do ochrony zasilania źródeł światła LED, </w:t>
      </w:r>
      <w:r w:rsidR="00E1629B">
        <w:rPr>
          <w:rFonts w:ascii="Times New Roman" w:hAnsi="Times New Roman" w:cs="Times New Roman"/>
          <w:sz w:val="24"/>
          <w:szCs w:val="24"/>
        </w:rPr>
        <w:br/>
      </w:r>
      <w:r w:rsidRPr="003E3372">
        <w:rPr>
          <w:rFonts w:ascii="Times New Roman" w:hAnsi="Times New Roman" w:cs="Times New Roman"/>
          <w:sz w:val="24"/>
          <w:szCs w:val="24"/>
        </w:rPr>
        <w:t xml:space="preserve">o znamionowym prądzie wyładowczym 10kV / 5kA, umieszczony poza zasilaczem, </w:t>
      </w:r>
    </w:p>
    <w:p w14:paraId="1127CC05" w14:textId="6FC4FB05" w:rsidR="003E3372" w:rsidRPr="003E3372" w:rsidRDefault="003E3372" w:rsidP="003E3372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372">
        <w:rPr>
          <w:rFonts w:ascii="Times New Roman" w:hAnsi="Times New Roman" w:cs="Times New Roman"/>
          <w:sz w:val="24"/>
          <w:szCs w:val="24"/>
        </w:rPr>
        <w:t xml:space="preserve">(elementy elektroniki zabezpieczone przed wilgocią poprzez zalanie np. smołą lub żywicą) </w:t>
      </w:r>
      <w:r w:rsidRPr="003E3372">
        <w:rPr>
          <w:rFonts w:ascii="Times New Roman" w:hAnsi="Times New Roman" w:cs="Times New Roman"/>
          <w:b/>
          <w:bCs/>
          <w:sz w:val="24"/>
          <w:szCs w:val="24"/>
        </w:rPr>
        <w:t xml:space="preserve">ogranicznik przepięć </w:t>
      </w:r>
      <w:r w:rsidRPr="003E3372">
        <w:rPr>
          <w:rFonts w:ascii="Times New Roman" w:hAnsi="Times New Roman" w:cs="Times New Roman"/>
          <w:sz w:val="24"/>
          <w:szCs w:val="24"/>
        </w:rPr>
        <w:t xml:space="preserve">do ochrony zasilania źródeł światła LED, o następujących minimalnych parametrach: </w:t>
      </w:r>
    </w:p>
    <w:p w14:paraId="3ECA87F3" w14:textId="77777777" w:rsidR="003E3372" w:rsidRPr="003E3372" w:rsidRDefault="003E3372" w:rsidP="003E3372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E4E97" w14:textId="489F5415" w:rsidR="003E3372" w:rsidRPr="003E3372" w:rsidRDefault="003E3372" w:rsidP="003E3372">
      <w:pPr>
        <w:pStyle w:val="Default"/>
        <w:numPr>
          <w:ilvl w:val="1"/>
          <w:numId w:val="23"/>
        </w:numPr>
        <w:tabs>
          <w:tab w:val="left" w:pos="993"/>
        </w:tabs>
      </w:pPr>
      <w:r w:rsidRPr="003E3372">
        <w:t xml:space="preserve">   </w:t>
      </w:r>
      <w:r w:rsidR="00E1629B">
        <w:t xml:space="preserve">  </w:t>
      </w:r>
      <w:r w:rsidRPr="003E3372">
        <w:t xml:space="preserve">Ogranicznik typu 2+ 3, </w:t>
      </w:r>
    </w:p>
    <w:p w14:paraId="57A9E479" w14:textId="77777777" w:rsidR="003E3372" w:rsidRPr="003E3372" w:rsidRDefault="003E3372" w:rsidP="003E3372">
      <w:pPr>
        <w:pStyle w:val="Default"/>
        <w:ind w:left="426"/>
      </w:pPr>
      <w:r w:rsidRPr="003E3372">
        <w:t xml:space="preserve">31.2     Stopień szczelności – IP 67, </w:t>
      </w:r>
    </w:p>
    <w:p w14:paraId="2BAEEC45" w14:textId="77777777" w:rsidR="003E3372" w:rsidRPr="003E3372" w:rsidRDefault="003E3372" w:rsidP="003E3372">
      <w:pPr>
        <w:pStyle w:val="Default"/>
        <w:ind w:left="426"/>
      </w:pPr>
      <w:r w:rsidRPr="003E3372">
        <w:t>31.3     Sygnalizacja stanu urządzenia,</w:t>
      </w:r>
    </w:p>
    <w:p w14:paraId="70AAE5A2" w14:textId="77777777" w:rsidR="003E3372" w:rsidRPr="003E3372" w:rsidRDefault="003E3372" w:rsidP="003E3372">
      <w:pPr>
        <w:pStyle w:val="Default"/>
        <w:ind w:left="426"/>
      </w:pPr>
      <w:r w:rsidRPr="003E3372">
        <w:t xml:space="preserve">31.4     Aparat uszkodzony – separacja sieci i obwodu prądowego, </w:t>
      </w:r>
    </w:p>
    <w:p w14:paraId="67387E7F" w14:textId="1268DC03" w:rsidR="003E3372" w:rsidRPr="003E3372" w:rsidRDefault="003E3372" w:rsidP="003E3372">
      <w:pPr>
        <w:pStyle w:val="Default"/>
      </w:pPr>
      <w:r w:rsidRPr="003E3372">
        <w:lastRenderedPageBreak/>
        <w:t xml:space="preserve">       31.5     Maksymalny prąd wyładowczego (1x 8/20μs) na biegun - </w:t>
      </w:r>
      <w:proofErr w:type="spellStart"/>
      <w:r w:rsidRPr="003E3372">
        <w:t>Imax</w:t>
      </w:r>
      <w:proofErr w:type="spellEnd"/>
      <w:r w:rsidRPr="003E3372">
        <w:t xml:space="preserve">=10kA </w:t>
      </w:r>
    </w:p>
    <w:p w14:paraId="7D59B7B5" w14:textId="77777777" w:rsidR="003E3372" w:rsidRPr="003E3372" w:rsidRDefault="003E3372" w:rsidP="003E3372">
      <w:pPr>
        <w:pStyle w:val="Default"/>
      </w:pPr>
      <w:r w:rsidRPr="003E3372">
        <w:t xml:space="preserve">       31.6     Max. znamionowy prąd obciążenia – 5A, </w:t>
      </w:r>
    </w:p>
    <w:p w14:paraId="75E99855" w14:textId="2A9C26B9" w:rsidR="003E3372" w:rsidRPr="003E3372" w:rsidRDefault="003E3372" w:rsidP="003E3372">
      <w:pPr>
        <w:pStyle w:val="Default"/>
      </w:pPr>
      <w:r w:rsidRPr="003E3372">
        <w:t xml:space="preserve">       31.7     Zakres temperatury pracy ( -40</w:t>
      </w:r>
      <w:r w:rsidRPr="003E3372">
        <w:rPr>
          <w:vertAlign w:val="superscript"/>
        </w:rPr>
        <w:t>0</w:t>
      </w:r>
      <w:r w:rsidRPr="003E3372">
        <w:t xml:space="preserve"> do + 80</w:t>
      </w:r>
      <w:r w:rsidRPr="003E3372">
        <w:rPr>
          <w:vertAlign w:val="superscript"/>
        </w:rPr>
        <w:t>0</w:t>
      </w:r>
      <w:r w:rsidRPr="003E3372">
        <w:t xml:space="preserve"> C), </w:t>
      </w:r>
    </w:p>
    <w:p w14:paraId="1D85DF34" w14:textId="77777777" w:rsidR="003E3372" w:rsidRPr="003E3372" w:rsidRDefault="003E3372" w:rsidP="003E3372">
      <w:pPr>
        <w:pStyle w:val="Default"/>
        <w:ind w:left="709" w:hanging="283"/>
      </w:pPr>
      <w:r w:rsidRPr="003E3372">
        <w:t xml:space="preserve">31.8     Znamionowy prąd wyładowczy – 5kA, </w:t>
      </w:r>
    </w:p>
    <w:p w14:paraId="33D09E24" w14:textId="77777777" w:rsidR="003E3372" w:rsidRPr="003E3372" w:rsidRDefault="003E3372" w:rsidP="003E3372">
      <w:pPr>
        <w:pStyle w:val="Default"/>
        <w:ind w:left="709" w:hanging="283"/>
      </w:pPr>
      <w:r w:rsidRPr="003E3372">
        <w:t xml:space="preserve">31.9     Najwyższe napięcie trwałej pracy -320V AC, </w:t>
      </w:r>
    </w:p>
    <w:p w14:paraId="654F9328" w14:textId="77777777" w:rsidR="003E3372" w:rsidRPr="003E3372" w:rsidRDefault="003E3372" w:rsidP="003E3372">
      <w:pPr>
        <w:pStyle w:val="Default"/>
        <w:ind w:left="709" w:hanging="283"/>
      </w:pPr>
      <w:r w:rsidRPr="003E3372">
        <w:t xml:space="preserve">31.10   Max. prąd wyładowczy – 10kA, </w:t>
      </w:r>
    </w:p>
    <w:p w14:paraId="38CD5BB2" w14:textId="77777777" w:rsidR="003E3372" w:rsidRPr="003E3372" w:rsidRDefault="003E3372" w:rsidP="003E3372">
      <w:pPr>
        <w:pStyle w:val="Default"/>
        <w:ind w:left="709" w:hanging="283"/>
      </w:pPr>
      <w:r w:rsidRPr="003E3372">
        <w:t xml:space="preserve">31.11   Napięciowy poziom ochrony przy In -1,5 </w:t>
      </w:r>
      <w:proofErr w:type="spellStart"/>
      <w:r w:rsidRPr="003E3372">
        <w:t>kV</w:t>
      </w:r>
      <w:proofErr w:type="spellEnd"/>
      <w:r w:rsidRPr="003E3372">
        <w:t xml:space="preserve">, </w:t>
      </w:r>
    </w:p>
    <w:p w14:paraId="3943804D" w14:textId="77777777" w:rsidR="003E3372" w:rsidRPr="003E3372" w:rsidRDefault="003E3372" w:rsidP="003E3372">
      <w:pPr>
        <w:pStyle w:val="Default"/>
        <w:numPr>
          <w:ilvl w:val="1"/>
          <w:numId w:val="24"/>
        </w:numPr>
        <w:ind w:left="1134" w:hanging="708"/>
      </w:pPr>
      <w:r w:rsidRPr="003E3372">
        <w:t xml:space="preserve">Wytrzymałość zwarciowa – 10000A, </w:t>
      </w:r>
    </w:p>
    <w:p w14:paraId="6D9DCC22" w14:textId="77777777" w:rsidR="003E3372" w:rsidRPr="003E3372" w:rsidRDefault="003E3372" w:rsidP="003E3372">
      <w:pPr>
        <w:pStyle w:val="Default"/>
        <w:numPr>
          <w:ilvl w:val="1"/>
          <w:numId w:val="24"/>
        </w:numPr>
        <w:ind w:left="1134" w:hanging="708"/>
      </w:pPr>
      <w:r w:rsidRPr="003E3372">
        <w:t>Certyfikat TÜV,</w:t>
      </w:r>
    </w:p>
    <w:p w14:paraId="034FB6A0" w14:textId="508814F9" w:rsidR="00255EBC" w:rsidRDefault="00255EBC" w:rsidP="00B519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8BB56" w14:textId="77777777" w:rsidR="0015126F" w:rsidRDefault="0015126F" w:rsidP="001512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878A10" w14:textId="643A45FF" w:rsidR="0015126F" w:rsidRPr="00E1629B" w:rsidRDefault="0015126F" w:rsidP="001512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         </w:t>
      </w:r>
      <w:r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</w:t>
      </w:r>
      <w:r w:rsidR="00243192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>w przypadku wątpliwości</w:t>
      </w:r>
      <w:r w:rsidR="001941AF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co do deklarowanych parametrów, </w:t>
      </w:r>
      <w:r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zastrzega sobie możliwość </w:t>
      </w:r>
      <w:r w:rsidR="00243192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dostarczenia </w:t>
      </w:r>
      <w:r w:rsidR="00A05D08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wzorów </w:t>
      </w:r>
      <w:r w:rsidR="00243192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>proponowanych w postępowaniu opraw</w:t>
      </w:r>
      <w:r w:rsidR="00C20848">
        <w:rPr>
          <w:rFonts w:ascii="Times New Roman" w:eastAsia="Calibri" w:hAnsi="Times New Roman" w:cs="Times New Roman"/>
          <w:sz w:val="24"/>
          <w:szCs w:val="24"/>
          <w:lang w:eastAsia="ar-SA"/>
        </w:rPr>
        <w:t>, przed montażem</w:t>
      </w:r>
      <w:r w:rsidR="00EB55F7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435C63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Wymóg taki </w:t>
      </w:r>
      <w:r w:rsidR="00AA2B6E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umożliwi Zamawiającemu potwierdzenie </w:t>
      </w:r>
      <w:r w:rsidR="00837445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>zgodności dostawy z treścią oferty</w:t>
      </w:r>
      <w:r w:rsidR="00564B2C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>, a w szczególności weryfikację pożądanych przez Zamawiającego</w:t>
      </w:r>
      <w:r w:rsidR="00267392" w:rsidRPr="00E162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cech i właściwości użytkowych przedmiotu zamówienia.</w:t>
      </w:r>
    </w:p>
    <w:p w14:paraId="11285607" w14:textId="4F44C5FA" w:rsidR="008E7200" w:rsidRPr="00E1629B" w:rsidRDefault="00EB377F" w:rsidP="00E1629B">
      <w:pPr>
        <w:suppressAutoHyphens/>
        <w:spacing w:after="0" w:line="240" w:lineRule="auto"/>
        <w:rPr>
          <w:rFonts w:ascii="AvenirNextLTPro-DemiCn" w:eastAsia="OpenSans-CondensedLight" w:hAnsi="AvenirNextLTPro-DemiCn" w:cs="AvenirNextLTPro-DemiCn"/>
          <w:color w:val="FFFFFF"/>
          <w:sz w:val="19"/>
          <w:szCs w:val="19"/>
          <w:lang w:val="en-US" w:eastAsia="pl-PL"/>
        </w:rPr>
      </w:pPr>
      <w:r w:rsidRPr="00EB377F">
        <w:rPr>
          <w:rFonts w:ascii="AvenirNextLTPro-DemiCn" w:eastAsia="OpenSans-CondensedLight" w:hAnsi="AvenirNextLTPro-DemiCn" w:cs="AvenirNextLTPro-DemiCn"/>
          <w:b/>
          <w:bCs/>
          <w:color w:val="FFFFFF"/>
          <w:sz w:val="19"/>
          <w:szCs w:val="19"/>
          <w:lang w:val="en-US" w:eastAsia="pl-PL"/>
        </w:rPr>
        <w:t>RABBIT Sp</w:t>
      </w:r>
    </w:p>
    <w:p w14:paraId="58AD7536" w14:textId="77777777" w:rsidR="0028619A" w:rsidRPr="00CD1836" w:rsidRDefault="0028619A" w:rsidP="0028619A">
      <w:pPr>
        <w:pStyle w:val="Tekstpodstawowy21"/>
        <w:jc w:val="both"/>
        <w:rPr>
          <w:b/>
          <w:sz w:val="24"/>
        </w:rPr>
      </w:pPr>
      <w:r w:rsidRPr="00CD1836">
        <w:rPr>
          <w:b/>
          <w:sz w:val="24"/>
        </w:rPr>
        <w:t>Wysięgniki</w:t>
      </w:r>
    </w:p>
    <w:p w14:paraId="0A39AB59" w14:textId="77777777" w:rsidR="0028619A" w:rsidRPr="000472CE" w:rsidRDefault="0028619A" w:rsidP="00F45E7E">
      <w:pPr>
        <w:pStyle w:val="Tekstpodstawowy21"/>
        <w:jc w:val="both"/>
        <w:rPr>
          <w:sz w:val="24"/>
        </w:rPr>
      </w:pPr>
      <w:r w:rsidRPr="000472CE">
        <w:rPr>
          <w:sz w:val="24"/>
        </w:rPr>
        <w:t xml:space="preserve">Istniejące wysięgniki na słupach, na których wymieniana będzie oprawa i nie jest przewidziana </w:t>
      </w:r>
      <w:r w:rsidRPr="000472CE">
        <w:rPr>
          <w:sz w:val="24"/>
        </w:rPr>
        <w:br/>
        <w:t>w projekcie wymiana istniejącego wysięgnika należy oczyścić z rdzy do stanu St-2 i pokryć powłokami malarskimi z zewnątrz rur, stosując farby antykorozyjne wieloskładnikowe do jednokrotnego malowania.</w:t>
      </w:r>
    </w:p>
    <w:p w14:paraId="616F36BE" w14:textId="77777777" w:rsidR="0028619A" w:rsidRDefault="0028619A" w:rsidP="00D74FCC">
      <w:pPr>
        <w:pStyle w:val="Tekstpodstawowy21"/>
        <w:jc w:val="both"/>
        <w:rPr>
          <w:sz w:val="24"/>
        </w:rPr>
      </w:pPr>
    </w:p>
    <w:p w14:paraId="029406D2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Kable</w:t>
      </w:r>
    </w:p>
    <w:p w14:paraId="03D65A12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Kable używane do oświetlenia dróg powinny spełniać wymagania PN-93/E-90401 [17], Zaleca się stosowanie kabli o napięciu znamionowym 0,6/1 </w:t>
      </w:r>
      <w:proofErr w:type="spellStart"/>
      <w:r>
        <w:rPr>
          <w:sz w:val="24"/>
        </w:rPr>
        <w:t>kV</w:t>
      </w:r>
      <w:proofErr w:type="spellEnd"/>
      <w:r>
        <w:rPr>
          <w:sz w:val="24"/>
        </w:rPr>
        <w:t xml:space="preserve">, o żyłach aluminiowych lub miedzianych w izolacji </w:t>
      </w:r>
      <w:proofErr w:type="spellStart"/>
      <w:r>
        <w:rPr>
          <w:sz w:val="24"/>
        </w:rPr>
        <w:t>polwinitowej</w:t>
      </w:r>
      <w:proofErr w:type="spellEnd"/>
      <w:r>
        <w:rPr>
          <w:sz w:val="24"/>
        </w:rPr>
        <w:t xml:space="preserve">. </w:t>
      </w:r>
    </w:p>
    <w:p w14:paraId="080B5316" w14:textId="77777777" w:rsidR="005B7537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Bębny z kablami należy przechowywać w miejscach pokrytych dachem, zabezpieczonych przed opadami atmosferycznymi i bezpośrednim działaniem promieni słonecznych.</w:t>
      </w:r>
    </w:p>
    <w:p w14:paraId="547EDFA8" w14:textId="07B7022D" w:rsidR="00CE6EB7" w:rsidRPr="004059BE" w:rsidRDefault="00D74FCC" w:rsidP="00C75A0D">
      <w:pPr>
        <w:pStyle w:val="Tekstpodstawowy21"/>
        <w:jc w:val="both"/>
        <w:rPr>
          <w:sz w:val="24"/>
        </w:rPr>
      </w:pPr>
      <w:r>
        <w:rPr>
          <w:sz w:val="24"/>
        </w:rPr>
        <w:tab/>
      </w:r>
    </w:p>
    <w:p w14:paraId="1CAD7987" w14:textId="5948AF6D" w:rsidR="00D74FCC" w:rsidRPr="00C75A0D" w:rsidRDefault="00C75A0D" w:rsidP="00C75A0D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Źródła światła i oprawy</w:t>
      </w:r>
    </w:p>
    <w:p w14:paraId="461BEC6F" w14:textId="478A1916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Ze względu na wysoką skuteczność świetlną, trwałość i stałość strumienia świetlnego w czasie oraz oddawanie barw, </w:t>
      </w:r>
      <w:r w:rsidR="00376A03">
        <w:rPr>
          <w:sz w:val="24"/>
        </w:rPr>
        <w:t xml:space="preserve">zaleca się stosowanie lamp LED. </w:t>
      </w:r>
      <w:r>
        <w:rPr>
          <w:sz w:val="24"/>
        </w:rPr>
        <w:t>Oprawy powinny charakteryzować się szerokim ograniczonym rozsyłem światła. Należy stosować oprawy zgodnie z projektem, wykonane w II klasie izolacji. Op</w:t>
      </w:r>
      <w:r w:rsidR="00376A03">
        <w:rPr>
          <w:sz w:val="24"/>
        </w:rPr>
        <w:t xml:space="preserve">rawy powinny być przechowywane </w:t>
      </w:r>
      <w:r>
        <w:rPr>
          <w:sz w:val="24"/>
        </w:rPr>
        <w:t xml:space="preserve">w pomieszczeniach o temperaturze nie niższej </w:t>
      </w:r>
      <w:r w:rsidR="00E07314">
        <w:rPr>
          <w:sz w:val="24"/>
        </w:rPr>
        <w:br/>
      </w:r>
      <w:r>
        <w:rPr>
          <w:sz w:val="24"/>
        </w:rPr>
        <w:t xml:space="preserve">niż -5°C i wilgotności względnej powietrza nie przekraczającej 80% i w opakowaniach zgodnych </w:t>
      </w:r>
      <w:r w:rsidR="009A4BB6">
        <w:rPr>
          <w:sz w:val="24"/>
        </w:rPr>
        <w:br/>
      </w:r>
      <w:r>
        <w:rPr>
          <w:sz w:val="24"/>
        </w:rPr>
        <w:t>z PN-86/O-79IOO [19].</w:t>
      </w:r>
    </w:p>
    <w:p w14:paraId="547AA60F" w14:textId="4CCE8C43" w:rsidR="00842512" w:rsidRPr="003E3372" w:rsidRDefault="00376A03" w:rsidP="003E3372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42512">
        <w:rPr>
          <w:rFonts w:eastAsia="Calibri"/>
          <w:color w:val="FF0000"/>
          <w:sz w:val="24"/>
        </w:rPr>
        <w:t xml:space="preserve">  </w:t>
      </w:r>
    </w:p>
    <w:p w14:paraId="51325D00" w14:textId="77777777" w:rsidR="0028619A" w:rsidRPr="00A07740" w:rsidRDefault="0028619A" w:rsidP="00A07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740">
        <w:rPr>
          <w:rFonts w:ascii="Times New Roman" w:hAnsi="Times New Roman" w:cs="Times New Roman"/>
          <w:b/>
          <w:bCs/>
          <w:sz w:val="24"/>
          <w:szCs w:val="24"/>
        </w:rPr>
        <w:t>Odbiór materiałów na budowie</w:t>
      </w:r>
    </w:p>
    <w:p w14:paraId="1426A29E" w14:textId="77777777" w:rsidR="0028619A" w:rsidRPr="00A07740" w:rsidRDefault="0028619A" w:rsidP="0028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40">
        <w:rPr>
          <w:rFonts w:ascii="Times New Roman" w:hAnsi="Times New Roman" w:cs="Times New Roman"/>
          <w:sz w:val="24"/>
          <w:szCs w:val="24"/>
        </w:rPr>
        <w:t xml:space="preserve">Materiały dostarczone na teren budowy powinny posiadać świadectwa jakości, atesty, certyfikaty </w:t>
      </w:r>
      <w:r w:rsidRPr="00A07740">
        <w:rPr>
          <w:rFonts w:ascii="Times New Roman" w:hAnsi="Times New Roman" w:cs="Times New Roman"/>
          <w:sz w:val="24"/>
          <w:szCs w:val="24"/>
        </w:rPr>
        <w:br/>
        <w:t>i świadectwa gwarancyjne. Jeżeli istnieją jakiekolwiek wątpliwości dotyczące jego przydatności lub jakości, materiał taki należy poddać ponownemu badaniu.</w:t>
      </w:r>
    </w:p>
    <w:p w14:paraId="2939442B" w14:textId="77777777" w:rsidR="0028619A" w:rsidRPr="00A07740" w:rsidRDefault="0028619A" w:rsidP="0028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E503" w14:textId="77777777" w:rsidR="0028619A" w:rsidRPr="00A07740" w:rsidRDefault="0028619A" w:rsidP="00A07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740">
        <w:rPr>
          <w:rFonts w:ascii="Times New Roman" w:hAnsi="Times New Roman" w:cs="Times New Roman"/>
          <w:b/>
          <w:bCs/>
          <w:sz w:val="24"/>
          <w:szCs w:val="24"/>
        </w:rPr>
        <w:t>Składowanie materiałów na budowie</w:t>
      </w:r>
    </w:p>
    <w:p w14:paraId="2B767131" w14:textId="77777777" w:rsidR="0028619A" w:rsidRPr="00A07740" w:rsidRDefault="0028619A" w:rsidP="0028619A">
      <w:pPr>
        <w:pStyle w:val="Tekstpodstawowy21"/>
        <w:jc w:val="both"/>
        <w:rPr>
          <w:sz w:val="24"/>
        </w:rPr>
      </w:pPr>
      <w:r w:rsidRPr="00A07740">
        <w:rPr>
          <w:sz w:val="24"/>
        </w:rPr>
        <w:t>Materiały należy dostarczać na budowę sukcesywnie w miarę postępu robót.</w:t>
      </w:r>
    </w:p>
    <w:p w14:paraId="3A8409E7" w14:textId="77777777" w:rsidR="007A551B" w:rsidRPr="00A07740" w:rsidRDefault="007A551B" w:rsidP="0028619A">
      <w:pPr>
        <w:pStyle w:val="Tekstpodstawowy21"/>
        <w:jc w:val="both"/>
        <w:rPr>
          <w:sz w:val="24"/>
        </w:rPr>
      </w:pPr>
    </w:p>
    <w:p w14:paraId="79E13B1D" w14:textId="77777777" w:rsidR="0028619A" w:rsidRDefault="0028619A" w:rsidP="00D74FCC">
      <w:pPr>
        <w:pStyle w:val="Tekstpodstawowy21"/>
        <w:jc w:val="both"/>
        <w:rPr>
          <w:sz w:val="24"/>
        </w:rPr>
      </w:pPr>
    </w:p>
    <w:p w14:paraId="50A5D154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3. SPRZĘT</w:t>
      </w:r>
    </w:p>
    <w:p w14:paraId="045C5EDB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6AFBB24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wymagania dotyczące sprzętu</w:t>
      </w:r>
    </w:p>
    <w:p w14:paraId="3EBCF65F" w14:textId="580DBD8D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jest zobowiązany do używania jedynie takiego sprzętu, który nie spowoduje niekorzystnego wpływu na jakość wykonywanych robót. Sprzęt używany do robót powinien być zgodny z ofertą Wykonawcy.</w:t>
      </w:r>
      <w:r w:rsidR="00D50C66">
        <w:rPr>
          <w:sz w:val="24"/>
        </w:rPr>
        <w:t xml:space="preserve"> </w:t>
      </w:r>
      <w:r>
        <w:rPr>
          <w:sz w:val="24"/>
        </w:rPr>
        <w:t xml:space="preserve">Liczba i wydajność sprzętu będzie gwarantować przeprowadzenie robót, zgodnie </w:t>
      </w:r>
      <w:r>
        <w:rPr>
          <w:sz w:val="24"/>
        </w:rPr>
        <w:lastRenderedPageBreak/>
        <w:t>z zasadami określonymi w dokumentacji projektowej, wskazaniach Zamawiającego w terminie przewidzianym umową.</w:t>
      </w:r>
      <w:r w:rsidR="00D50C66">
        <w:rPr>
          <w:sz w:val="24"/>
        </w:rPr>
        <w:t xml:space="preserve"> </w:t>
      </w:r>
      <w:r>
        <w:rPr>
          <w:sz w:val="24"/>
        </w:rPr>
        <w:t>Sprzęt będący własnością Wykonawcy lub wynajęty do wykonania robót ma być utrzymywany w dobrym stanie i gotowości do pracy. Będzie on zgodny z normami ochrony środowiska i przepisami dotyczącymi jego użytkowania.</w:t>
      </w:r>
    </w:p>
    <w:p w14:paraId="72447060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dostarczy Zamawiającemu kopie dokumentów potwierdzających dopuszczenie sprzętu do użytkowania, tam gdzie jest to wymagane przepisami.</w:t>
      </w:r>
    </w:p>
    <w:p w14:paraId="4698193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40C6D68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Sprzęt do wykonania oświetlenia drogowego</w:t>
      </w:r>
    </w:p>
    <w:p w14:paraId="7BCE167B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przystępujący do wykonania oświetlenia drogowego winien wykazać się możliwością korzystania z następujących maszyn i sprzętu gwarantujących właściwą jakość robót:</w:t>
      </w:r>
    </w:p>
    <w:p w14:paraId="2C415583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 - samochodu specjalnego z platformą i balkonem przystosowanego do pracy na liniach energetycznych nn. </w:t>
      </w:r>
    </w:p>
    <w:p w14:paraId="683DCBD5" w14:textId="77777777" w:rsidR="001765BC" w:rsidRDefault="001765BC" w:rsidP="00D74FCC">
      <w:pPr>
        <w:pStyle w:val="Tekstpodstawowy21"/>
        <w:jc w:val="both"/>
        <w:rPr>
          <w:sz w:val="24"/>
        </w:rPr>
      </w:pPr>
    </w:p>
    <w:p w14:paraId="03E46B95" w14:textId="77777777" w:rsidR="001603EA" w:rsidRDefault="001603EA" w:rsidP="00D74FCC">
      <w:pPr>
        <w:pStyle w:val="Tekstpodstawowy21"/>
        <w:jc w:val="both"/>
        <w:rPr>
          <w:sz w:val="24"/>
        </w:rPr>
      </w:pPr>
    </w:p>
    <w:p w14:paraId="29257417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4. TRANSPORT</w:t>
      </w:r>
    </w:p>
    <w:p w14:paraId="1CE35EAA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9B35E19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wymagania dotyczące transportu</w:t>
      </w:r>
    </w:p>
    <w:p w14:paraId="7862292C" w14:textId="21161AAC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jest zobowiązany do stosowania jedynie takich środków transportu, które nie wpłyną niekorzystnie na jakość wykonywanych robót i właściwości przewożonych materiałów.</w:t>
      </w:r>
      <w:r w:rsidR="00560920">
        <w:rPr>
          <w:sz w:val="24"/>
        </w:rPr>
        <w:t xml:space="preserve"> </w:t>
      </w:r>
      <w:r>
        <w:rPr>
          <w:sz w:val="24"/>
        </w:rPr>
        <w:t>Liczba środków transportu będzie zapewniać prowadzenie robót zgodnie z zasadami określonymi w dokumentacji projektowej i wskazaniami Zamawiającego, w terminie przewidzianym umową.</w:t>
      </w:r>
    </w:p>
    <w:p w14:paraId="6A33F8FC" w14:textId="4E6E5131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Wykonawca będzie usuwać na bieżąco, na własny koszt, wszelkie zanieczyszczenia spowodowane jego pojazdami na drogach publicznych oraz dojazdach do terenu budowy.</w:t>
      </w:r>
      <w:r>
        <w:rPr>
          <w:sz w:val="24"/>
        </w:rPr>
        <w:tab/>
      </w:r>
    </w:p>
    <w:p w14:paraId="2894F69D" w14:textId="77777777" w:rsidR="00925651" w:rsidRDefault="00925651" w:rsidP="00D74FCC">
      <w:pPr>
        <w:pStyle w:val="Tekstpodstawowy21"/>
        <w:jc w:val="both"/>
        <w:rPr>
          <w:sz w:val="24"/>
        </w:rPr>
      </w:pPr>
    </w:p>
    <w:p w14:paraId="66E3BF80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Transport materiałów i elementów oświetleniowych</w:t>
      </w:r>
    </w:p>
    <w:p w14:paraId="4A36772D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Wykonawca przystępujący do wykonania oświetlenia winien wykazać się możliwością korzystania </w:t>
      </w:r>
      <w:r w:rsidR="006C2C8E">
        <w:rPr>
          <w:sz w:val="24"/>
        </w:rPr>
        <w:br/>
      </w:r>
      <w:r>
        <w:rPr>
          <w:sz w:val="24"/>
        </w:rPr>
        <w:t>z następujących środków transportu:</w:t>
      </w:r>
    </w:p>
    <w:p w14:paraId="2686E5D8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- samochodu dostawczego</w:t>
      </w:r>
    </w:p>
    <w:p w14:paraId="202C69E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- samochodu skrzyniowego</w:t>
      </w:r>
    </w:p>
    <w:p w14:paraId="62E7CC56" w14:textId="228C01DD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- samochodu specjalnego z platformą i balkonem,</w:t>
      </w:r>
    </w:p>
    <w:p w14:paraId="703042FD" w14:textId="77777777" w:rsidR="004D256C" w:rsidRDefault="004D256C" w:rsidP="00D74FCC">
      <w:pPr>
        <w:pStyle w:val="Tekstpodstawowy21"/>
        <w:jc w:val="both"/>
        <w:rPr>
          <w:sz w:val="24"/>
        </w:rPr>
      </w:pPr>
    </w:p>
    <w:p w14:paraId="7196DE06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Na środkach transportu przewożone materiały i elementy powinny być zabezpieczone przed ich przemieszczaniem, układane zgodnie z warunkami transportu wydanymi przez wytwórcę dla poszczególnych elementów.</w:t>
      </w:r>
    </w:p>
    <w:p w14:paraId="03025569" w14:textId="77777777" w:rsidR="00845089" w:rsidRDefault="00845089" w:rsidP="00D74FCC">
      <w:pPr>
        <w:pStyle w:val="Tekstpodstawowy21"/>
        <w:jc w:val="both"/>
        <w:rPr>
          <w:sz w:val="24"/>
        </w:rPr>
      </w:pPr>
    </w:p>
    <w:p w14:paraId="43D083C4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315BCC26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5. WYKONANIE ROBÓT</w:t>
      </w:r>
    </w:p>
    <w:p w14:paraId="29B38E65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86A8232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zasady wykonania robót</w:t>
      </w:r>
    </w:p>
    <w:p w14:paraId="59119945" w14:textId="77777777" w:rsidR="00D74FCC" w:rsidRPr="006C2C8E" w:rsidRDefault="00D74FCC" w:rsidP="006C2C8E">
      <w:pPr>
        <w:pStyle w:val="Tekstpodstawowy21"/>
        <w:jc w:val="both"/>
        <w:rPr>
          <w:sz w:val="24"/>
        </w:rPr>
      </w:pPr>
      <w:r w:rsidRPr="006C2C8E">
        <w:rPr>
          <w:sz w:val="24"/>
        </w:rPr>
        <w:t>Wykonawca jest odpowiedzialny za prowadzenie robót zgodnie z umową oraz za jakość zastosowanych materiałów i wykonywanych robót, za ich zgodność z dokumentacją projektową.</w:t>
      </w:r>
    </w:p>
    <w:p w14:paraId="1331D57E" w14:textId="4C534F38" w:rsidR="006C2C8E" w:rsidRPr="006C2C8E" w:rsidRDefault="00D74FCC" w:rsidP="006C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C8E">
        <w:rPr>
          <w:rFonts w:ascii="Times New Roman" w:hAnsi="Times New Roman" w:cs="Times New Roman"/>
          <w:sz w:val="24"/>
        </w:rPr>
        <w:t xml:space="preserve">Decyzje Zamawiającego dotyczące akceptacji lub odrzucenia materiałów i elementów robót będą oparte na wymaganiach sformułowanych w dokumentach umowy, dokumentacji projektowej, a także </w:t>
      </w:r>
      <w:r w:rsidRPr="006C2C8E">
        <w:rPr>
          <w:rFonts w:ascii="Times New Roman" w:hAnsi="Times New Roman" w:cs="Times New Roman"/>
          <w:sz w:val="24"/>
        </w:rPr>
        <w:br/>
      </w:r>
      <w:r w:rsidR="006C2C8E" w:rsidRPr="006C2C8E">
        <w:rPr>
          <w:rFonts w:ascii="Times New Roman" w:hAnsi="Times New Roman" w:cs="Times New Roman"/>
          <w:sz w:val="24"/>
        </w:rPr>
        <w:t xml:space="preserve">w normach i wytycznych. </w:t>
      </w:r>
      <w:r w:rsidRPr="006C2C8E">
        <w:rPr>
          <w:rFonts w:ascii="Times New Roman" w:hAnsi="Times New Roman" w:cs="Times New Roman"/>
          <w:sz w:val="24"/>
        </w:rPr>
        <w:t xml:space="preserve">Prace na liniach napowietrznych Zakładu Energetycznego należy </w:t>
      </w:r>
      <w:r w:rsidR="00E1629B">
        <w:rPr>
          <w:rFonts w:ascii="Times New Roman" w:hAnsi="Times New Roman" w:cs="Times New Roman"/>
          <w:sz w:val="24"/>
        </w:rPr>
        <w:t>uwzględnić</w:t>
      </w:r>
      <w:r w:rsidRPr="006C2C8E">
        <w:rPr>
          <w:rFonts w:ascii="Times New Roman" w:hAnsi="Times New Roman" w:cs="Times New Roman"/>
          <w:sz w:val="24"/>
        </w:rPr>
        <w:t xml:space="preserve"> w technologii </w:t>
      </w:r>
      <w:r w:rsidR="00E1629B">
        <w:rPr>
          <w:rFonts w:ascii="Times New Roman" w:hAnsi="Times New Roman" w:cs="Times New Roman"/>
          <w:sz w:val="24"/>
        </w:rPr>
        <w:t>pod</w:t>
      </w:r>
      <w:r w:rsidRPr="006C2C8E">
        <w:rPr>
          <w:rFonts w:ascii="Times New Roman" w:hAnsi="Times New Roman" w:cs="Times New Roman"/>
          <w:sz w:val="24"/>
        </w:rPr>
        <w:t xml:space="preserve"> napięci</w:t>
      </w:r>
      <w:r w:rsidR="00E1629B">
        <w:rPr>
          <w:rFonts w:ascii="Times New Roman" w:hAnsi="Times New Roman" w:cs="Times New Roman"/>
          <w:sz w:val="24"/>
        </w:rPr>
        <w:t>em</w:t>
      </w:r>
      <w:r w:rsidRPr="006C2C8E">
        <w:rPr>
          <w:rFonts w:ascii="Times New Roman" w:hAnsi="Times New Roman" w:cs="Times New Roman"/>
          <w:sz w:val="24"/>
        </w:rPr>
        <w:t>, przy udziale przeszkolonych załóg posiadających odpowied</w:t>
      </w:r>
      <w:r w:rsidR="006C2C8E" w:rsidRPr="006C2C8E">
        <w:rPr>
          <w:rFonts w:ascii="Times New Roman" w:hAnsi="Times New Roman" w:cs="Times New Roman"/>
          <w:sz w:val="24"/>
        </w:rPr>
        <w:t xml:space="preserve">nie kwalifikacje i uprawnienia. </w:t>
      </w:r>
      <w:r w:rsidR="006C2C8E" w:rsidRPr="006C2C8E">
        <w:rPr>
          <w:rFonts w:ascii="Times New Roman" w:hAnsi="Times New Roman" w:cs="Times New Roman"/>
          <w:sz w:val="24"/>
          <w:szCs w:val="24"/>
        </w:rPr>
        <w:t>Wszystkie prace prowadzone będą na polecenie pisemne.</w:t>
      </w:r>
    </w:p>
    <w:p w14:paraId="79D80C0D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Koszty </w:t>
      </w:r>
      <w:proofErr w:type="spellStart"/>
      <w:r>
        <w:rPr>
          <w:sz w:val="24"/>
        </w:rPr>
        <w:t>dopuszczeń</w:t>
      </w:r>
      <w:proofErr w:type="spellEnd"/>
      <w:r>
        <w:rPr>
          <w:sz w:val="24"/>
        </w:rPr>
        <w:t xml:space="preserve"> do pra</w:t>
      </w:r>
      <w:r w:rsidR="006C2C8E">
        <w:rPr>
          <w:sz w:val="24"/>
        </w:rPr>
        <w:t xml:space="preserve">cy należy uwzględnić w ofercie. </w:t>
      </w:r>
      <w:r>
        <w:rPr>
          <w:sz w:val="24"/>
        </w:rPr>
        <w:t>Jeżeli w trakcie wykonywania modernizacji znajdzie się element, który nie nosi znamion zużycia wymagającego remontu lub wymiany a został do takich prac zakwalifikowany w projekcie, należy każdorazowo uzgodnić z Zamawiającym, jakie zabiegi należy wykonać na danym elemencie instalacji.</w:t>
      </w:r>
    </w:p>
    <w:p w14:paraId="7053414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lastRenderedPageBreak/>
        <w:t>Polecenia Zamawiającego będą wykonywane nie później niż w czasie przez niego wyznaczonym, po ich pisemnym lub ustnym otrzymaniu przez Wykonawcę, pod groźbą zatrzymania robót. Skutki finansowe z tego tytułu ponosi Wykonawca.</w:t>
      </w:r>
    </w:p>
    <w:p w14:paraId="44FC8362" w14:textId="77777777" w:rsidR="006C2C8E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64915CD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Czyszczenie i malowanie wysięgników</w:t>
      </w:r>
    </w:p>
    <w:p w14:paraId="5CD63316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 xml:space="preserve">Wysięgniki, na których wymieniane będą oprawy, a projekt modernizacji nie przewiduje wymiany wysięgnika, należy oczyścić z rdzy do stopnia </w:t>
      </w:r>
      <w:proofErr w:type="spellStart"/>
      <w:r>
        <w:rPr>
          <w:sz w:val="24"/>
        </w:rPr>
        <w:t>St</w:t>
      </w:r>
      <w:proofErr w:type="spellEnd"/>
      <w:r>
        <w:rPr>
          <w:sz w:val="24"/>
        </w:rPr>
        <w:t xml:space="preserve"> 2 wg normy PN-ISO-8501-I[32], a następnie pomalować farbą antykorozyjną wieloskładnikową przystosowaną do jednokrotnego malowania </w:t>
      </w:r>
      <w:r>
        <w:rPr>
          <w:sz w:val="24"/>
        </w:rPr>
        <w:br/>
        <w:t>w kolorze uzgodnionym z Zamawiającym.</w:t>
      </w:r>
    </w:p>
    <w:p w14:paraId="6BC1A903" w14:textId="77777777" w:rsidR="0044153C" w:rsidRDefault="0044153C" w:rsidP="00D74FCC">
      <w:pPr>
        <w:pStyle w:val="Tekstpodstawowy21"/>
        <w:jc w:val="both"/>
        <w:rPr>
          <w:sz w:val="24"/>
        </w:rPr>
      </w:pPr>
    </w:p>
    <w:p w14:paraId="7F7DCB8D" w14:textId="77777777" w:rsidR="006C2C8E" w:rsidRPr="00143B9D" w:rsidRDefault="006C2C8E" w:rsidP="006C2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B9D">
        <w:rPr>
          <w:rFonts w:ascii="Times New Roman" w:hAnsi="Times New Roman" w:cs="Times New Roman"/>
          <w:b/>
          <w:bCs/>
          <w:sz w:val="24"/>
          <w:szCs w:val="24"/>
        </w:rPr>
        <w:t>Montaż opraw oświetleniowych</w:t>
      </w:r>
    </w:p>
    <w:p w14:paraId="74884D4A" w14:textId="677E9D21" w:rsidR="00F5748C" w:rsidRDefault="006C2C8E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Oprawy oświetleniowe zainstalowane będą na słupach na wysi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ęgnikach rurowych. Montaż opraw </w:t>
      </w:r>
      <w:r w:rsidR="00B425EC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na wysięgnikach należy wykonywać przy pomocy samochodu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 z balkonem. Każdą oprawę przed </w:t>
      </w:r>
      <w:r>
        <w:rPr>
          <w:rFonts w:ascii="TimesNewRomanPSMT" w:hAnsi="TimesNewRomanPSMT" w:cs="TimesNewRomanPSMT"/>
          <w:sz w:val="24"/>
          <w:szCs w:val="24"/>
        </w:rPr>
        <w:t>zmontowaniem należy podłączyć do sieci i sprawdzić jej działan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ie (sprawdzenie zaświecenia się </w:t>
      </w:r>
      <w:r w:rsidR="00B425EC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lampy).</w:t>
      </w:r>
      <w:r w:rsidR="00B425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Oprawy należy montować po uprzednim wciągnięciu przewodów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 zasilających do słupów. Należy </w:t>
      </w:r>
      <w:r>
        <w:rPr>
          <w:rFonts w:ascii="TimesNewRomanPSMT" w:hAnsi="TimesNewRomanPSMT" w:cs="TimesNewRomanPSMT"/>
          <w:sz w:val="24"/>
          <w:szCs w:val="24"/>
        </w:rPr>
        <w:t>prowadzić przewody kabelkowe miedziane YDY 2x2,5 mm</w:t>
      </w:r>
      <w:r>
        <w:rPr>
          <w:rFonts w:ascii="TimesNewRomanPSMT" w:hAnsi="TimesNewRomanPSMT" w:cs="TimesNewRomanPSMT"/>
          <w:sz w:val="16"/>
          <w:szCs w:val="16"/>
        </w:rPr>
        <w:t xml:space="preserve">2 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- 750 V dodatkowo prowadzone </w:t>
      </w:r>
      <w:r w:rsidR="00AB730D">
        <w:rPr>
          <w:rFonts w:ascii="TimesNewRomanPSMT" w:hAnsi="TimesNewRomanPSMT" w:cs="TimesNewRomanPSMT"/>
          <w:sz w:val="24"/>
          <w:szCs w:val="24"/>
        </w:rPr>
        <w:br/>
      </w:r>
      <w:r w:rsidR="00F5748C">
        <w:rPr>
          <w:rFonts w:ascii="TimesNewRomanPSMT" w:hAnsi="TimesNewRomanPSMT" w:cs="TimesNewRomanPSMT"/>
          <w:sz w:val="24"/>
          <w:szCs w:val="24"/>
        </w:rPr>
        <w:t xml:space="preserve">w </w:t>
      </w:r>
      <w:r>
        <w:rPr>
          <w:rFonts w:ascii="TimesNewRomanPSMT" w:hAnsi="TimesNewRomanPSMT" w:cs="TimesNewRomanPSMT"/>
          <w:sz w:val="24"/>
          <w:szCs w:val="24"/>
        </w:rPr>
        <w:t>rurach izolacyjnych karbowanych giętkich fi-18. Oprawy powinn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y być mocowane w sposób trwały, </w:t>
      </w:r>
      <w:r>
        <w:rPr>
          <w:rFonts w:ascii="TimesNewRomanPSMT" w:hAnsi="TimesNewRomanPSMT" w:cs="TimesNewRomanPSMT"/>
          <w:sz w:val="24"/>
          <w:szCs w:val="24"/>
        </w:rPr>
        <w:t>aby nie zmieniły swego położenia pod wpływem warunków a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tmosferycznych i parcia wiatru. </w:t>
      </w:r>
      <w:r>
        <w:rPr>
          <w:rFonts w:ascii="TimesNewRomanPSMT" w:hAnsi="TimesNewRomanPSMT" w:cs="TimesNewRomanPSMT"/>
          <w:sz w:val="24"/>
          <w:szCs w:val="24"/>
        </w:rPr>
        <w:t xml:space="preserve">Elementy regulacyjne opraw kształtujące rozsył światła 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powinny być ustawione zgodnie z </w:t>
      </w:r>
      <w:r>
        <w:rPr>
          <w:rFonts w:ascii="TimesNewRomanPSMT" w:hAnsi="TimesNewRomanPSMT" w:cs="TimesNewRomanPSMT"/>
          <w:sz w:val="24"/>
          <w:szCs w:val="24"/>
        </w:rPr>
        <w:t>pozycjami wskazanymi w projekcie oświetleniowym w wydruk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ach raportu obliczeń parametrów </w:t>
      </w:r>
      <w:r>
        <w:rPr>
          <w:rFonts w:ascii="TimesNewRomanPSMT" w:hAnsi="TimesNewRomanPSMT" w:cs="TimesNewRomanPSMT"/>
          <w:sz w:val="24"/>
          <w:szCs w:val="24"/>
        </w:rPr>
        <w:t>oświetleniowych.</w:t>
      </w:r>
    </w:p>
    <w:p w14:paraId="2C0A145C" w14:textId="77777777" w:rsidR="00F5748C" w:rsidRP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9BBC64C" w14:textId="77777777" w:rsidR="00F5748C" w:rsidRPr="00F64310" w:rsidRDefault="00F5748C" w:rsidP="00F57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310">
        <w:rPr>
          <w:rFonts w:ascii="Times New Roman" w:hAnsi="Times New Roman" w:cs="Times New Roman"/>
          <w:b/>
          <w:bCs/>
          <w:sz w:val="24"/>
          <w:szCs w:val="24"/>
        </w:rPr>
        <w:t>Pomiary i badania linii oświetleniowej</w:t>
      </w:r>
    </w:p>
    <w:p w14:paraId="53B2FFEA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ramach tych czynności należy przeprowadzić badania i kontrolne pomiary:</w:t>
      </w:r>
    </w:p>
    <w:p w14:paraId="15109797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ciągłości żył roboczych i powrotnych,</w:t>
      </w:r>
    </w:p>
    <w:p w14:paraId="38943EB1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rezystancji izolacji, dokonując odczytu po czasie ustalenia się mierzonej wartości,</w:t>
      </w:r>
    </w:p>
    <w:p w14:paraId="2A35E70A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skuteczności ochrony przeciwporażeniowej i przepięciowej;</w:t>
      </w:r>
    </w:p>
    <w:p w14:paraId="70ED4332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oporność uziemień,</w:t>
      </w:r>
    </w:p>
    <w:p w14:paraId="5937C9D4" w14:textId="77777777" w:rsidR="00F5748C" w:rsidRDefault="00F5748C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zgodności z wymaganiami norm, dokumentów, według których zostały wykonane. Wyniki przeprowadzonych badań i pomiarów muszą być udokumentowane pisemnymi protokółami. Do przeprowadzenia powyższych badań i pomiarów należy zaangażować osobę mającą odpowiednie aktualne uprawnienia.</w:t>
      </w:r>
    </w:p>
    <w:p w14:paraId="4BFAA663" w14:textId="77777777" w:rsidR="00F5748C" w:rsidRDefault="00F5748C" w:rsidP="006C2C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94606E" w14:textId="77777777" w:rsidR="00845089" w:rsidRDefault="00845089" w:rsidP="006C2C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9CE0119" w14:textId="77777777" w:rsidR="006C2C8E" w:rsidRPr="00F64310" w:rsidRDefault="006C2C8E" w:rsidP="006C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10">
        <w:rPr>
          <w:rFonts w:ascii="Times New Roman" w:hAnsi="Times New Roman" w:cs="Times New Roman"/>
          <w:b/>
          <w:bCs/>
          <w:sz w:val="24"/>
          <w:szCs w:val="24"/>
        </w:rPr>
        <w:t>Ochrona przeciwporażeniowa oprawy</w:t>
      </w:r>
    </w:p>
    <w:p w14:paraId="1F0D13D2" w14:textId="77777777" w:rsidR="006C2C8E" w:rsidRDefault="006C2C8E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  <w:szCs w:val="24"/>
        </w:rPr>
        <w:t>Ochronę przeciwporażeniową dla projektowanych opraw ośw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ietleniowych zainstalowanych na </w:t>
      </w:r>
      <w:r>
        <w:rPr>
          <w:rFonts w:ascii="TimesNewRomanPSMT" w:hAnsi="TimesNewRomanPSMT" w:cs="TimesNewRomanPSMT"/>
          <w:sz w:val="24"/>
          <w:szCs w:val="24"/>
        </w:rPr>
        <w:t>słupach zapewniono poprzez zastosowanie opraw oświetleniowych i bezpieczników w II klasie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izolacji oraz zasilanie ich w sposób równoważny II klas</w:t>
      </w:r>
      <w:r w:rsidR="00F5748C">
        <w:rPr>
          <w:rFonts w:ascii="TimesNewRomanPSMT" w:hAnsi="TimesNewRomanPSMT" w:cs="TimesNewRomanPSMT"/>
          <w:sz w:val="24"/>
          <w:szCs w:val="24"/>
        </w:rPr>
        <w:t xml:space="preserve">ie izolacji zgodnie z projektem </w:t>
      </w:r>
      <w:r>
        <w:rPr>
          <w:rFonts w:ascii="TimesNewRomanPSMT" w:hAnsi="TimesNewRomanPSMT" w:cs="TimesNewRomanPSMT"/>
          <w:sz w:val="24"/>
        </w:rPr>
        <w:t>budowlanym.</w:t>
      </w:r>
    </w:p>
    <w:p w14:paraId="2845C877" w14:textId="77777777" w:rsidR="007A551B" w:rsidRPr="00F5748C" w:rsidRDefault="007A551B" w:rsidP="00F574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BE1CCE" w14:textId="77777777" w:rsidR="006C2C8E" w:rsidRDefault="006C2C8E" w:rsidP="006C2C8E">
      <w:pPr>
        <w:pStyle w:val="Tekstpodstawowy21"/>
        <w:jc w:val="both"/>
        <w:rPr>
          <w:sz w:val="24"/>
        </w:rPr>
      </w:pPr>
    </w:p>
    <w:p w14:paraId="3F63E98C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6. KONTROLA JAKOŚCI ROBÓT</w:t>
      </w:r>
    </w:p>
    <w:p w14:paraId="77036A1C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90AB499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zasady kontroli jakości robót</w:t>
      </w:r>
    </w:p>
    <w:p w14:paraId="0ABF3850" w14:textId="77777777" w:rsidR="00D74FCC" w:rsidRPr="00D74FCC" w:rsidRDefault="00D74FCC" w:rsidP="00D74FCC">
      <w:pPr>
        <w:jc w:val="both"/>
        <w:rPr>
          <w:rFonts w:ascii="Times New Roman" w:hAnsi="Times New Roman" w:cs="Times New Roman"/>
          <w:sz w:val="24"/>
        </w:rPr>
      </w:pPr>
      <w:r w:rsidRPr="00D74FCC">
        <w:rPr>
          <w:rFonts w:ascii="Times New Roman" w:hAnsi="Times New Roman" w:cs="Times New Roman"/>
          <w:sz w:val="24"/>
        </w:rPr>
        <w:t>Celem kontroli robót będzie takie sterowanie ich przygotowaniem i wykonaniem, aby osiągnąć założoną jakość robót. Zamawiający może dopuścić do użycia tylko te materiały, które posiadają certyfikat na znak bezpieczeństwa wykazujący, że zapewniono zgodność z</w:t>
      </w:r>
      <w:r>
        <w:rPr>
          <w:rFonts w:ascii="Times New Roman" w:hAnsi="Times New Roman" w:cs="Times New Roman"/>
          <w:sz w:val="24"/>
        </w:rPr>
        <w:t xml:space="preserve"> </w:t>
      </w:r>
      <w:r w:rsidRPr="00D74FCC">
        <w:rPr>
          <w:rFonts w:ascii="Times New Roman" w:hAnsi="Times New Roman" w:cs="Times New Roman"/>
          <w:sz w:val="24"/>
        </w:rPr>
        <w:t>kryteriami technicznymi określonymi na podstawie Polskich Norm, aprobat technicznych oraz właściwych przepisów i dokumentów technicznych.</w:t>
      </w:r>
    </w:p>
    <w:p w14:paraId="64E009A9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 przypadku materiałów, dla których ww. dokumenty są wymagane, każda partia dostarczona do robót będzie posiadać te dokumenty, określające w sposób jednoznaczny jej cechy. Jakiekolwiek materiały, które nie spełniają tych wymagań będą odrzucone.</w:t>
      </w:r>
    </w:p>
    <w:p w14:paraId="01DF85DE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71F5795" w14:textId="77777777" w:rsidR="009C15CC" w:rsidRPr="00A07740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7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Wymagania ogólne wykonania robót elektrycznych </w:t>
      </w:r>
      <w:proofErr w:type="spellStart"/>
      <w:r w:rsidRPr="00A07740">
        <w:rPr>
          <w:rFonts w:ascii="Times New Roman" w:hAnsi="Times New Roman" w:cs="Times New Roman"/>
          <w:b/>
          <w:bCs/>
          <w:sz w:val="24"/>
          <w:szCs w:val="24"/>
        </w:rPr>
        <w:t>instalacyjno</w:t>
      </w:r>
      <w:proofErr w:type="spellEnd"/>
      <w:r w:rsidRPr="00A07740">
        <w:rPr>
          <w:rFonts w:ascii="Times New Roman" w:hAnsi="Times New Roman" w:cs="Times New Roman"/>
          <w:b/>
          <w:bCs/>
          <w:sz w:val="24"/>
          <w:szCs w:val="24"/>
        </w:rPr>
        <w:t xml:space="preserve"> – montażowych</w:t>
      </w:r>
    </w:p>
    <w:p w14:paraId="086FE958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ustanowienie Kierownika Budowy ze strony wykonawcy,</w:t>
      </w:r>
    </w:p>
    <w:p w14:paraId="485782E6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ustanowienie Inspektora Nadzoru ze strony inwestora,</w:t>
      </w:r>
    </w:p>
    <w:p w14:paraId="604598A8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wykonywanie prac elektrycznych przez osoby posiadające aktualne zaświadczenie kwalifikacyjne BHP,</w:t>
      </w:r>
    </w:p>
    <w:p w14:paraId="68FE3C78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kierowanie robotami przez osoby z uprawnieniami budowlanymi,</w:t>
      </w:r>
    </w:p>
    <w:p w14:paraId="7C62C6D2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prowadzenie Dziennika Budowy,</w:t>
      </w:r>
    </w:p>
    <w:p w14:paraId="74725076" w14:textId="4153196C" w:rsidR="009C15CC" w:rsidRDefault="009C15CC" w:rsidP="009C15CC">
      <w:pPr>
        <w:pStyle w:val="Tekstpodstawowy21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- sporządzenie dokumentacji powykonawczej,</w:t>
      </w:r>
    </w:p>
    <w:p w14:paraId="02FADA37" w14:textId="77777777" w:rsidR="009C15CC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C92112C" w14:textId="77777777" w:rsidR="009C15CC" w:rsidRPr="00B6609B" w:rsidRDefault="009C15CC" w:rsidP="009C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09B">
        <w:rPr>
          <w:rFonts w:ascii="Times New Roman" w:hAnsi="Times New Roman" w:cs="Times New Roman"/>
          <w:b/>
          <w:bCs/>
          <w:sz w:val="24"/>
          <w:szCs w:val="24"/>
        </w:rPr>
        <w:t>Wymagania dotyczące organizacji i urządzeń elektrycznych na terenie budowy</w:t>
      </w:r>
    </w:p>
    <w:p w14:paraId="3AA9C7BB" w14:textId="1EED3730" w:rsidR="009C15CC" w:rsidRDefault="009C15CC" w:rsidP="009C15C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Dla Wykonawcy robót elektrycznych udostępniony zostanie teren do stworzenia zaplecza budowy. Organizacja tego terenu, jego zabezpieczenie i ochrona pozostanie w gestii Wykonawcy. W czasie prowadzenia robót elektrycznych budowany odcinek oświetlanej drogi pozostaje otwarty. Prace prowadzić przy świetle dziennym a po skończonej dniówce przywrócić stan pierwotny w zakresie zasilania w energię elektryczną i bezpieczeństwa ruchu drogowego. Wykonawca przedstawi Inspektorowi harmonogram i terminarz z zakresem robót, planowanych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wył</w:t>
      </w:r>
      <w:r w:rsidR="007E2FDA">
        <w:rPr>
          <w:rFonts w:ascii="TimesNewRomanPSMT" w:hAnsi="TimesNewRomanPSMT" w:cs="TimesNewRomanPSMT"/>
          <w:sz w:val="24"/>
          <w:szCs w:val="24"/>
        </w:rPr>
        <w:t>ą</w:t>
      </w:r>
      <w:r>
        <w:rPr>
          <w:rFonts w:ascii="TimesNewRomanPSMT" w:hAnsi="TimesNewRomanPSMT" w:cs="TimesNewRomanPSMT"/>
          <w:sz w:val="24"/>
          <w:szCs w:val="24"/>
        </w:rPr>
        <w:t>czeń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prądu oraz opis utrudnień i przedsięwziętych zabezpieczeń w zakresie bezpieczeństwa ruchu drogowego. </w:t>
      </w:r>
      <w:r>
        <w:rPr>
          <w:rFonts w:ascii="TimesNewRomanPSMT" w:hAnsi="TimesNewRomanPSMT" w:cs="TimesNewRomanPSMT"/>
          <w:sz w:val="24"/>
          <w:szCs w:val="24"/>
        </w:rPr>
        <w:br/>
        <w:t xml:space="preserve">O planowanych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wyłączeniach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sieci energetycznej należy uprzedzić z odpowiednim wyprzedzeniem zainteresowanych mieszkańców. Wykonawca Robót jest odpowiedzialny za jakość ich wykonania oraz za ich zgodność z </w:t>
      </w:r>
      <w:r w:rsidR="007E2FDA">
        <w:rPr>
          <w:rFonts w:ascii="TimesNewRomanPSMT" w:hAnsi="TimesNewRomanPSMT" w:cs="TimesNewRomanPSMT"/>
          <w:sz w:val="24"/>
          <w:szCs w:val="24"/>
        </w:rPr>
        <w:t>umową</w:t>
      </w:r>
      <w:r>
        <w:rPr>
          <w:rFonts w:ascii="TimesNewRomanPSMT" w:hAnsi="TimesNewRomanPSMT" w:cs="TimesNewRomanPSMT"/>
          <w:sz w:val="24"/>
          <w:szCs w:val="24"/>
        </w:rPr>
        <w:t>, ST i poleceniami Inspektora Nadzoru. W warunkach budowy należy zwracać szczególną uwagę na bezpieczeństwo pracowników, bezpieczeństwo osób postronnych, oraz bezpieczeństwo ruch drogowego przy zajmowaniu części pasa drogowego.</w:t>
      </w:r>
    </w:p>
    <w:p w14:paraId="3273D1D4" w14:textId="77777777" w:rsidR="002F6B9F" w:rsidRDefault="002F6B9F" w:rsidP="009C15C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8FCCF1E" w14:textId="77777777" w:rsidR="00BC7FAC" w:rsidRPr="00B6609B" w:rsidRDefault="00443233" w:rsidP="00BC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09B">
        <w:rPr>
          <w:rFonts w:ascii="Times New Roman" w:hAnsi="Times New Roman" w:cs="Times New Roman"/>
          <w:b/>
          <w:bCs/>
          <w:sz w:val="24"/>
          <w:szCs w:val="24"/>
        </w:rPr>
        <w:t>Zabezpieczenie terenu b</w:t>
      </w:r>
      <w:r w:rsidR="00BC7FAC" w:rsidRPr="00B6609B">
        <w:rPr>
          <w:rFonts w:ascii="Times New Roman" w:hAnsi="Times New Roman" w:cs="Times New Roman"/>
          <w:b/>
          <w:bCs/>
          <w:sz w:val="24"/>
          <w:szCs w:val="24"/>
        </w:rPr>
        <w:t>udowy</w:t>
      </w:r>
    </w:p>
    <w:p w14:paraId="0CE52924" w14:textId="7EFE5DE8" w:rsidR="00443233" w:rsidRPr="009C15CC" w:rsidRDefault="00BC7FAC" w:rsidP="004432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Wykonawca jest zobowiązany do zabezpieczenia Terenu Budowy w okresie trwania realizacji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budowy, aż do zakończeni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a i odbioru ostatecznego Robót. </w:t>
      </w:r>
      <w:r>
        <w:rPr>
          <w:rFonts w:ascii="TimesNewRomanPSMT" w:hAnsi="TimesNewRomanPSMT" w:cs="TimesNewRomanPSMT"/>
          <w:sz w:val="24"/>
          <w:szCs w:val="24"/>
        </w:rPr>
        <w:t>Wykonawca dostarczy, zainstaluje i będzie utrzymywać tymczasowe urządzenia zabezpieczają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ce, w </w:t>
      </w:r>
      <w:r>
        <w:rPr>
          <w:rFonts w:ascii="TimesNewRomanPSMT" w:hAnsi="TimesNewRomanPSMT" w:cs="TimesNewRomanPSMT"/>
          <w:sz w:val="24"/>
          <w:szCs w:val="24"/>
        </w:rPr>
        <w:t>tym poręcze, sygnały i znaki ostrzegawcze, wszelkie inne środki niezbę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dne do ochrony robót. Koszt </w:t>
      </w:r>
      <w:r>
        <w:rPr>
          <w:rFonts w:ascii="TimesNewRomanPSMT" w:hAnsi="TimesNewRomanPSMT" w:cs="TimesNewRomanPSMT"/>
          <w:sz w:val="24"/>
          <w:szCs w:val="24"/>
        </w:rPr>
        <w:t>zabezpieczenia Terenu Budowy nie podlega odrębnej zapłacie i przyjmuje się, że jest włą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czony w </w:t>
      </w:r>
      <w:r>
        <w:rPr>
          <w:rFonts w:ascii="TimesNewRomanPSMT" w:hAnsi="TimesNewRomanPSMT" w:cs="TimesNewRomanPSMT"/>
          <w:sz w:val="24"/>
          <w:szCs w:val="24"/>
        </w:rPr>
        <w:t>cenę umowną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Zamawiający w terminie określonym w Zleceniu przekaże</w:t>
      </w:r>
      <w:r w:rsidR="00443233">
        <w:rPr>
          <w:rFonts w:ascii="TimesNewRomanPSMT" w:hAnsi="TimesNewRomanPSMT" w:cs="TimesNewRomanPSMT"/>
          <w:sz w:val="24"/>
          <w:szCs w:val="24"/>
        </w:rPr>
        <w:t xml:space="preserve"> Wykonawcy Teren Budowy wraz ze </w:t>
      </w:r>
      <w:r>
        <w:rPr>
          <w:rFonts w:ascii="TimesNewRomanPSMT" w:hAnsi="TimesNewRomanPSMT" w:cs="TimesNewRomanPSMT"/>
          <w:sz w:val="24"/>
          <w:szCs w:val="24"/>
        </w:rPr>
        <w:t>wszystkimi wymaganymi uzgodnieniami prawnymi i administracyjnymi</w:t>
      </w:r>
      <w:r w:rsidR="00443233">
        <w:rPr>
          <w:rFonts w:ascii="TimesNewRomanPSMT" w:hAnsi="TimesNewRomanPSMT" w:cs="TimesNewRomanPSMT"/>
          <w:sz w:val="24"/>
          <w:szCs w:val="24"/>
        </w:rPr>
        <w:t>, Dziennik Budowy oraz</w:t>
      </w:r>
      <w:r w:rsidR="007E2FD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dwa komplety ST.</w:t>
      </w:r>
    </w:p>
    <w:p w14:paraId="4E67F011" w14:textId="77777777" w:rsidR="00D74FCC" w:rsidRPr="005B011B" w:rsidRDefault="00D74FCC" w:rsidP="005B0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11B">
        <w:rPr>
          <w:rFonts w:ascii="Times New Roman" w:hAnsi="Times New Roman" w:cs="Times New Roman"/>
          <w:b/>
          <w:bCs/>
          <w:sz w:val="24"/>
          <w:szCs w:val="24"/>
        </w:rPr>
        <w:t>Pomiar natężenia oświetlenia</w:t>
      </w:r>
    </w:p>
    <w:p w14:paraId="0471998A" w14:textId="7453F7F8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Pomiary należy wykonywać po upływie co najmniej 0,5 godz. od włączenia lamp. Lampy przed pomiarem powinny być wyświecone minimum przez 100 godzin. Pomiary należy wykonywać przy suchej i czystej nawierzchni, wolnej od pojazdów, pieszych i jakichkolwiek obiektów obcych, mogących zniekształcić przebieg pomiaru. Pomiarów nie należy przeprowadzać podczas nocy księżycowych oraz w złych warunkach atmosferycznych (mgła, śnieżyca, unoszący się kurz itp.). Do pomiarów należy używać odpowiednich przyrządów pomiarowych.</w:t>
      </w:r>
      <w:r w:rsidR="00D815E1">
        <w:rPr>
          <w:sz w:val="24"/>
        </w:rPr>
        <w:t xml:space="preserve"> </w:t>
      </w:r>
      <w:r w:rsidR="00F64715">
        <w:rPr>
          <w:sz w:val="24"/>
        </w:rPr>
        <w:t>Przed odbiorem końcowym</w:t>
      </w:r>
      <w:r w:rsidR="00107A62">
        <w:rPr>
          <w:sz w:val="24"/>
        </w:rPr>
        <w:t>, należ przedstawić wyniki z pomiarów.</w:t>
      </w:r>
    </w:p>
    <w:p w14:paraId="151C030D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EADBAE0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Zasady postępowania z wadliwie wykonanymi elementami robót</w:t>
      </w:r>
    </w:p>
    <w:p w14:paraId="19E70336" w14:textId="7F5ED666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Wszystkie materiały nie spełniające wymagań ustalonych w odpowiednich punktach dokumentacji projektowej zostaną przez Zamawiającego odrzucone.</w:t>
      </w:r>
    </w:p>
    <w:p w14:paraId="4E72EE61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Wszystkie elementy robót, które wykazują odstępstwa od postanowień dokumentacji zostaną rozebrane i ponownie wykonane na koszt Wykonawcy.</w:t>
      </w:r>
    </w:p>
    <w:p w14:paraId="59F55502" w14:textId="77777777" w:rsidR="007A551B" w:rsidRDefault="007A551B" w:rsidP="00D74FCC">
      <w:pPr>
        <w:pStyle w:val="Tekstpodstawowy21"/>
        <w:jc w:val="both"/>
        <w:rPr>
          <w:sz w:val="24"/>
        </w:rPr>
      </w:pPr>
    </w:p>
    <w:p w14:paraId="2A2FEF2F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403A086E" w14:textId="77777777" w:rsidR="00412A02" w:rsidRDefault="00D74FCC" w:rsidP="00D74FCC">
      <w:pPr>
        <w:pStyle w:val="Tekstpodstawowy21"/>
        <w:jc w:val="both"/>
        <w:rPr>
          <w:sz w:val="24"/>
        </w:rPr>
      </w:pPr>
      <w:r w:rsidRPr="00250EC5">
        <w:rPr>
          <w:b/>
          <w:sz w:val="24"/>
        </w:rPr>
        <w:t>7. OBMIAR ROBÓT</w:t>
      </w:r>
      <w:r>
        <w:rPr>
          <w:sz w:val="24"/>
        </w:rPr>
        <w:tab/>
      </w:r>
    </w:p>
    <w:p w14:paraId="35B9C753" w14:textId="38055927" w:rsidR="00D74FCC" w:rsidRPr="00FA71F5" w:rsidRDefault="00D74FCC" w:rsidP="00D74FCC">
      <w:pPr>
        <w:pStyle w:val="Tekstpodstawowy21"/>
        <w:jc w:val="both"/>
        <w:rPr>
          <w:b/>
          <w:sz w:val="24"/>
        </w:rPr>
      </w:pPr>
      <w:r>
        <w:rPr>
          <w:sz w:val="24"/>
        </w:rPr>
        <w:tab/>
      </w:r>
    </w:p>
    <w:p w14:paraId="332084CF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zasady obmiaru robót</w:t>
      </w:r>
    </w:p>
    <w:p w14:paraId="1C81B5EC" w14:textId="253BC342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Obmiar robót będzie określać faktyczny zakres wykonywanych robót zgodnie z dokumentacją projektową w jednostkach ustalonych w kosztorysie. Obmiaru</w:t>
      </w:r>
      <w:r w:rsidR="00804288">
        <w:rPr>
          <w:sz w:val="24"/>
        </w:rPr>
        <w:t xml:space="preserve"> robót dokonuje </w:t>
      </w:r>
      <w:r>
        <w:rPr>
          <w:sz w:val="24"/>
        </w:rPr>
        <w:t xml:space="preserve">Wykonawca </w:t>
      </w:r>
      <w:r>
        <w:rPr>
          <w:sz w:val="24"/>
        </w:rPr>
        <w:lastRenderedPageBreak/>
        <w:t xml:space="preserve">po  </w:t>
      </w:r>
      <w:r w:rsidR="00804288">
        <w:rPr>
          <w:sz w:val="24"/>
        </w:rPr>
        <w:t> </w:t>
      </w:r>
      <w:r>
        <w:rPr>
          <w:sz w:val="24"/>
        </w:rPr>
        <w:t>pisemnym</w:t>
      </w:r>
      <w:r w:rsidR="00804288">
        <w:rPr>
          <w:sz w:val="24"/>
        </w:rPr>
        <w:t xml:space="preserve"> </w:t>
      </w:r>
      <w:r>
        <w:rPr>
          <w:sz w:val="24"/>
        </w:rPr>
        <w:t>powiadomieniu</w:t>
      </w:r>
      <w:r w:rsidR="00804288">
        <w:rPr>
          <w:sz w:val="24"/>
        </w:rPr>
        <w:t xml:space="preserve"> </w:t>
      </w:r>
      <w:r>
        <w:rPr>
          <w:sz w:val="24"/>
        </w:rPr>
        <w:t>Zamawiającego</w:t>
      </w:r>
      <w:r w:rsidR="00F17540">
        <w:rPr>
          <w:sz w:val="24"/>
        </w:rPr>
        <w:t xml:space="preserve"> </w:t>
      </w:r>
      <w:r>
        <w:rPr>
          <w:sz w:val="24"/>
        </w:rPr>
        <w:t>o zakresie obmierzanych robót i terminie obmiaru, co</w:t>
      </w:r>
      <w:r w:rsidR="00804288">
        <w:rPr>
          <w:sz w:val="24"/>
        </w:rPr>
        <w:t> </w:t>
      </w:r>
      <w:r>
        <w:rPr>
          <w:sz w:val="24"/>
        </w:rPr>
        <w:t>najmniej na 3 dni przed tym terminem. Wyniki obmiaru będą wpisane do rejestru obmiarów.</w:t>
      </w:r>
    </w:p>
    <w:p w14:paraId="372CE8C4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Jakikolwiek błąd lub przeoczenie (opuszczenie) w ilościach podanych w ślepym kosztorysie lub gdzie indziej w dokumentacji nie zwalnia Wykonawcy od obowiązku ukończenia wszystkich robót. Błędne dane zostaną poprawione wg instrukcji Inżyniera na piśmie.</w:t>
      </w:r>
    </w:p>
    <w:p w14:paraId="2DD775A8" w14:textId="77777777" w:rsidR="001603EA" w:rsidRDefault="001603EA" w:rsidP="00D74FCC">
      <w:pPr>
        <w:pStyle w:val="Tekstpodstawowy21"/>
        <w:jc w:val="both"/>
        <w:rPr>
          <w:sz w:val="24"/>
        </w:rPr>
      </w:pPr>
    </w:p>
    <w:p w14:paraId="50EA77DD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4E05348C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Jednostka obmiarowa</w:t>
      </w:r>
    </w:p>
    <w:p w14:paraId="38BDC1D7" w14:textId="00BE8263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Jednostką obmiarowa dla latarni jest sztuka</w:t>
      </w:r>
      <w:r w:rsidR="00804288">
        <w:rPr>
          <w:sz w:val="24"/>
        </w:rPr>
        <w:t>,</w:t>
      </w:r>
      <w:r>
        <w:rPr>
          <w:sz w:val="24"/>
        </w:rPr>
        <w:t xml:space="preserve"> a dla linii jest metr.</w:t>
      </w:r>
    </w:p>
    <w:p w14:paraId="12D0AA9B" w14:textId="77777777" w:rsidR="007A551B" w:rsidRDefault="007A551B" w:rsidP="00D74FCC">
      <w:pPr>
        <w:pStyle w:val="Tekstpodstawowy21"/>
        <w:jc w:val="both"/>
        <w:rPr>
          <w:sz w:val="24"/>
        </w:rPr>
      </w:pPr>
    </w:p>
    <w:p w14:paraId="62C22CEB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4E422F14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8. ODBIÓR ROBÓT</w:t>
      </w:r>
    </w:p>
    <w:p w14:paraId="5C14E7D5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90EC0DB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Ogólne zasady odbioru robót</w:t>
      </w:r>
    </w:p>
    <w:p w14:paraId="3609494E" w14:textId="279CC76A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Gotowość do odbioru robót zgłasza Wykonawca wpisem do dziennika budowy i jednoczesnym powiadomieniem Zamawiającego. Odbiór będzie przeprowadzony w terminie określonym w umowie, nie później jednak niż w ciągu 3 dni od daty zgłoszenia wpisem do dziennika budowy i powiadomienia o tym fakcie zamawiającego.</w:t>
      </w:r>
    </w:p>
    <w:p w14:paraId="1D4E1492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>Roboty uznaje się za wykonane zgodnie z dokumentacją projektową i wymaganiami Zamawiającego, jeżeli wszystkie pomiary i badania dały wyniki pozytywne.</w:t>
      </w:r>
    </w:p>
    <w:p w14:paraId="5777F9B5" w14:textId="77777777" w:rsidR="00D74FCC" w:rsidRDefault="00D74FCC" w:rsidP="00D74FCC">
      <w:pPr>
        <w:pStyle w:val="Tekstpodstawowy2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369EB6" w14:textId="77777777" w:rsidR="004C1E24" w:rsidRDefault="004C1E24" w:rsidP="00D74FCC">
      <w:pPr>
        <w:pStyle w:val="Tekstpodstawowy21"/>
        <w:jc w:val="both"/>
        <w:rPr>
          <w:sz w:val="24"/>
        </w:rPr>
      </w:pPr>
    </w:p>
    <w:p w14:paraId="30B37856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Dokumenty do odbioru końcowego robót</w:t>
      </w:r>
    </w:p>
    <w:p w14:paraId="06866002" w14:textId="1D1704CD" w:rsidR="00D74FCC" w:rsidRDefault="00B425EC" w:rsidP="00F175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12EB9">
        <w:rPr>
          <w:rFonts w:ascii="Times New Roman" w:hAnsi="Times New Roman" w:cs="Times New Roman"/>
          <w:sz w:val="24"/>
        </w:rPr>
        <w:t xml:space="preserve"> </w:t>
      </w:r>
      <w:r w:rsidR="00D74FCC" w:rsidRPr="00D74FCC">
        <w:rPr>
          <w:rFonts w:ascii="Times New Roman" w:hAnsi="Times New Roman" w:cs="Times New Roman"/>
          <w:sz w:val="24"/>
        </w:rPr>
        <w:t>Do odbioru końcowego Wykonawca jest</w:t>
      </w:r>
      <w:r w:rsidR="00D74FCC">
        <w:rPr>
          <w:rFonts w:ascii="Times New Roman" w:hAnsi="Times New Roman" w:cs="Times New Roman"/>
          <w:sz w:val="24"/>
        </w:rPr>
        <w:t xml:space="preserve"> zobowiązany przygotować protoko</w:t>
      </w:r>
      <w:r w:rsidR="00D74FCC" w:rsidRPr="00D74FCC">
        <w:rPr>
          <w:rFonts w:ascii="Times New Roman" w:hAnsi="Times New Roman" w:cs="Times New Roman"/>
          <w:sz w:val="24"/>
        </w:rPr>
        <w:t>ły odbiorów robót zanikających, dokumentację powykonawczą oraz protokoły z dokonanych pomiarów</w:t>
      </w:r>
      <w:r w:rsidR="00F17540">
        <w:rPr>
          <w:rFonts w:ascii="Times New Roman" w:hAnsi="Times New Roman" w:cs="Times New Roman"/>
          <w:sz w:val="24"/>
        </w:rPr>
        <w:t xml:space="preserve"> </w:t>
      </w:r>
      <w:r w:rsidR="00D74FCC" w:rsidRPr="00F17540">
        <w:rPr>
          <w:rFonts w:ascii="Times New Roman" w:hAnsi="Times New Roman" w:cs="Times New Roman"/>
          <w:sz w:val="24"/>
        </w:rPr>
        <w:t>skuteczności zastosowanej ochrony przeciwporażeniowej</w:t>
      </w:r>
      <w:r w:rsidR="009B47AA">
        <w:rPr>
          <w:rFonts w:ascii="Times New Roman" w:hAnsi="Times New Roman" w:cs="Times New Roman"/>
          <w:sz w:val="24"/>
        </w:rPr>
        <w:t xml:space="preserve">, </w:t>
      </w:r>
      <w:r w:rsidR="00D74FCC" w:rsidRPr="00F17540">
        <w:rPr>
          <w:rFonts w:ascii="Times New Roman" w:hAnsi="Times New Roman" w:cs="Times New Roman"/>
          <w:sz w:val="24"/>
        </w:rPr>
        <w:t>pomiary oporności wykonywanych uziomów</w:t>
      </w:r>
      <w:r w:rsidR="008E7BE6">
        <w:rPr>
          <w:rFonts w:ascii="Times New Roman" w:hAnsi="Times New Roman" w:cs="Times New Roman"/>
          <w:sz w:val="24"/>
        </w:rPr>
        <w:t xml:space="preserve">, </w:t>
      </w:r>
      <w:r w:rsidR="009B47AA">
        <w:rPr>
          <w:rFonts w:ascii="Times New Roman" w:hAnsi="Times New Roman" w:cs="Times New Roman"/>
          <w:sz w:val="24"/>
        </w:rPr>
        <w:t>oraz wyniki z pomiarów natężenia oświetlenia</w:t>
      </w:r>
      <w:r w:rsidR="00A77346">
        <w:rPr>
          <w:rFonts w:ascii="Times New Roman" w:hAnsi="Times New Roman" w:cs="Times New Roman"/>
          <w:sz w:val="24"/>
        </w:rPr>
        <w:t>.</w:t>
      </w:r>
    </w:p>
    <w:p w14:paraId="6544A817" w14:textId="17967C73" w:rsidR="00B425EC" w:rsidRDefault="00B425EC" w:rsidP="00F175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Należy również przedstawić </w:t>
      </w:r>
      <w:r w:rsidR="004C1E24">
        <w:rPr>
          <w:rFonts w:ascii="Times New Roman" w:hAnsi="Times New Roman" w:cs="Times New Roman"/>
          <w:sz w:val="24"/>
        </w:rPr>
        <w:t xml:space="preserve">na wcześniejsze żądanie Zamawiającego </w:t>
      </w:r>
      <w:r>
        <w:rPr>
          <w:rFonts w:ascii="Times New Roman" w:hAnsi="Times New Roman" w:cs="Times New Roman"/>
          <w:sz w:val="24"/>
        </w:rPr>
        <w:t>karty katalogowe</w:t>
      </w:r>
      <w:r w:rsidR="004C1E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zamontowanych opraw potwierdzających wymagane parametry techniczne, wraz z certyfikatami. W przypadku niezgodności parametrów z SIWZ, Wykonawca będzie zobligowany do wymiany opraw na spełniające zapisy postępowania przetargowego, na własny koszt.</w:t>
      </w:r>
    </w:p>
    <w:p w14:paraId="6C1DDF00" w14:textId="5DE36460" w:rsidR="00D74FCC" w:rsidRDefault="00D74FCC" w:rsidP="00D74FCC">
      <w:pPr>
        <w:pStyle w:val="Tekstpodstawowy21"/>
        <w:jc w:val="both"/>
        <w:rPr>
          <w:sz w:val="24"/>
        </w:rPr>
      </w:pPr>
    </w:p>
    <w:p w14:paraId="5100FEA2" w14:textId="77777777" w:rsidR="00D74FCC" w:rsidRDefault="00D74FCC" w:rsidP="00D74FCC">
      <w:pPr>
        <w:pStyle w:val="Tekstpodstawowy21"/>
        <w:jc w:val="both"/>
        <w:rPr>
          <w:b/>
          <w:sz w:val="24"/>
        </w:rPr>
      </w:pPr>
      <w:r>
        <w:rPr>
          <w:b/>
          <w:sz w:val="24"/>
        </w:rPr>
        <w:t>9. PRZEPISY ZWIĄZANE</w:t>
      </w:r>
    </w:p>
    <w:p w14:paraId="2E355B9A" w14:textId="77777777" w:rsidR="00D74FCC" w:rsidRDefault="00D74FCC" w:rsidP="00D74FCC">
      <w:pPr>
        <w:pStyle w:val="Tekstpodstawowy21"/>
        <w:jc w:val="both"/>
        <w:rPr>
          <w:sz w:val="24"/>
        </w:rPr>
      </w:pPr>
    </w:p>
    <w:p w14:paraId="5007F91D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Szczegółowe przepisy z zakresu warunków BHP przy robotach rozbiórkowych – </w:t>
      </w:r>
      <w:proofErr w:type="spellStart"/>
      <w:r>
        <w:rPr>
          <w:sz w:val="24"/>
        </w:rPr>
        <w:t>Rozp</w:t>
      </w:r>
      <w:proofErr w:type="spellEnd"/>
      <w:r>
        <w:rPr>
          <w:sz w:val="24"/>
        </w:rPr>
        <w:t xml:space="preserve">. Min. Bud. i Przemysłu Mat. Bud. z dnia 28.03. 72.- Dz. U. Nr. 13 poz. 93 z późniejszymi zmianami.    </w:t>
      </w:r>
    </w:p>
    <w:p w14:paraId="5CECA307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PN-68/B-06250- Roboty ziemne budowlane, wymagania w zakresie wykonania i badania przy odbiorze.</w:t>
      </w:r>
    </w:p>
    <w:p w14:paraId="7D37270B" w14:textId="77777777" w:rsidR="00D74FCC" w:rsidRDefault="00D74FCC" w:rsidP="00D74FCC">
      <w:pPr>
        <w:pStyle w:val="Tekstpodstawowy21"/>
        <w:ind w:left="720"/>
        <w:jc w:val="both"/>
        <w:rPr>
          <w:sz w:val="24"/>
        </w:rPr>
      </w:pPr>
    </w:p>
    <w:p w14:paraId="47E1D997" w14:textId="77777777" w:rsidR="00D74FCC" w:rsidRDefault="00D74FCC" w:rsidP="00D74FCC">
      <w:pPr>
        <w:pStyle w:val="Tekstpodstawowy21"/>
        <w:ind w:left="720"/>
        <w:jc w:val="both"/>
        <w:rPr>
          <w:b/>
          <w:sz w:val="24"/>
        </w:rPr>
      </w:pPr>
      <w:r>
        <w:rPr>
          <w:b/>
          <w:sz w:val="24"/>
        </w:rPr>
        <w:t>Roboty montażowe są realizowane zgodnie z:</w:t>
      </w:r>
    </w:p>
    <w:p w14:paraId="3E6554CA" w14:textId="449AF0DF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opracowaniem pt. „WARUNKI TECHNICZNE WYKONANIA I ODBIORU ROBÓT BUDOWLANYCH część D: Roboty instalacyjne. zeszyt 2 – Instalacje elektryczne </w:t>
      </w:r>
      <w:r w:rsidR="00B6609B">
        <w:rPr>
          <w:sz w:val="24"/>
        </w:rPr>
        <w:br/>
      </w:r>
      <w:r>
        <w:rPr>
          <w:sz w:val="24"/>
        </w:rPr>
        <w:t>i piorunochronne w budynkach użyteczności publicznej”.</w:t>
      </w:r>
    </w:p>
    <w:p w14:paraId="5072A88B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rozporządzeniem Rady Ministrów z dnia 25.05.1981r. w sprawie dozoru technicznego </w:t>
      </w:r>
    </w:p>
    <w:p w14:paraId="59B8AA32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(Dz.U. Nr 8 z dnia 25.05.1981r.),</w:t>
      </w:r>
    </w:p>
    <w:p w14:paraId="1C6627DE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polskimi normami, normami branżowymi oraz innymi przepisami, dotyczącymi przedmiotowych instalacji,</w:t>
      </w:r>
    </w:p>
    <w:p w14:paraId="1614321D" w14:textId="77777777" w:rsidR="00D74FCC" w:rsidRDefault="00D74FCC" w:rsidP="00D74FCC">
      <w:pPr>
        <w:pStyle w:val="Tekstpodstawowy2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warunkami techniczno-organizacyjnymi podanymi w Katalogach Norm Pracy dla tego rodzaju robót.</w:t>
      </w:r>
    </w:p>
    <w:p w14:paraId="1FD33A6F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05757B23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070193C8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628F1D9F" w14:textId="77777777" w:rsidR="00D74FCC" w:rsidRDefault="00D74FCC" w:rsidP="00D74FCC">
      <w:pPr>
        <w:pStyle w:val="Tekstpodstawowy21"/>
        <w:jc w:val="both"/>
        <w:rPr>
          <w:b/>
          <w:sz w:val="24"/>
        </w:rPr>
      </w:pPr>
    </w:p>
    <w:p w14:paraId="182A9544" w14:textId="77777777" w:rsidR="00D74FCC" w:rsidRDefault="00D74FCC" w:rsidP="00D74FCC">
      <w:pPr>
        <w:jc w:val="both"/>
      </w:pPr>
    </w:p>
    <w:sectPr w:rsidR="00D74FCC" w:rsidSect="00E577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venirNextLTPro-D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Condensed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B26307"/>
    <w:multiLevelType w:val="hybridMultilevel"/>
    <w:tmpl w:val="B290C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7D0C"/>
    <w:multiLevelType w:val="hybridMultilevel"/>
    <w:tmpl w:val="38B4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FCF"/>
    <w:multiLevelType w:val="multilevel"/>
    <w:tmpl w:val="7D824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07B5A"/>
    <w:multiLevelType w:val="hybridMultilevel"/>
    <w:tmpl w:val="FA5E8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A4950"/>
    <w:multiLevelType w:val="multilevel"/>
    <w:tmpl w:val="48D47638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BF26EF"/>
    <w:multiLevelType w:val="multilevel"/>
    <w:tmpl w:val="BD12E9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C18A7"/>
    <w:multiLevelType w:val="multilevel"/>
    <w:tmpl w:val="F36C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1536"/>
    <w:multiLevelType w:val="multilevel"/>
    <w:tmpl w:val="FD147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sz w:val="22"/>
      </w:rPr>
    </w:lvl>
  </w:abstractNum>
  <w:abstractNum w:abstractNumId="10" w15:restartNumberingAfterBreak="0">
    <w:nsid w:val="429E5C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9A595F"/>
    <w:multiLevelType w:val="hybridMultilevel"/>
    <w:tmpl w:val="925C7202"/>
    <w:lvl w:ilvl="0" w:tplc="21066D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41E8A"/>
    <w:multiLevelType w:val="hybridMultilevel"/>
    <w:tmpl w:val="7C6CC8D6"/>
    <w:lvl w:ilvl="0" w:tplc="4668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07DE5"/>
    <w:multiLevelType w:val="multilevel"/>
    <w:tmpl w:val="0E60DE34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5A0E0F96"/>
    <w:multiLevelType w:val="hybridMultilevel"/>
    <w:tmpl w:val="34867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C76E7"/>
    <w:multiLevelType w:val="hybridMultilevel"/>
    <w:tmpl w:val="84D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67794"/>
    <w:multiLevelType w:val="hybridMultilevel"/>
    <w:tmpl w:val="8942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44A"/>
    <w:multiLevelType w:val="hybridMultilevel"/>
    <w:tmpl w:val="9A3EE192"/>
    <w:lvl w:ilvl="0" w:tplc="3D8C8D0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7214D"/>
    <w:multiLevelType w:val="multilevel"/>
    <w:tmpl w:val="869EE86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6D484082"/>
    <w:multiLevelType w:val="hybridMultilevel"/>
    <w:tmpl w:val="851C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61C02"/>
    <w:multiLevelType w:val="hybridMultilevel"/>
    <w:tmpl w:val="57A8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842A8"/>
    <w:multiLevelType w:val="hybridMultilevel"/>
    <w:tmpl w:val="EF786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B2E89"/>
    <w:multiLevelType w:val="hybridMultilevel"/>
    <w:tmpl w:val="FC02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6AEB"/>
    <w:multiLevelType w:val="hybridMultilevel"/>
    <w:tmpl w:val="2488DB60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E52591E"/>
    <w:multiLevelType w:val="multilevel"/>
    <w:tmpl w:val="5024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950097">
    <w:abstractNumId w:val="0"/>
  </w:num>
  <w:num w:numId="2" w16cid:durableId="238175503">
    <w:abstractNumId w:val="1"/>
  </w:num>
  <w:num w:numId="3" w16cid:durableId="114564584">
    <w:abstractNumId w:val="12"/>
  </w:num>
  <w:num w:numId="4" w16cid:durableId="840437943">
    <w:abstractNumId w:val="20"/>
  </w:num>
  <w:num w:numId="5" w16cid:durableId="1070347419">
    <w:abstractNumId w:val="21"/>
  </w:num>
  <w:num w:numId="6" w16cid:durableId="430440587">
    <w:abstractNumId w:val="17"/>
  </w:num>
  <w:num w:numId="7" w16cid:durableId="534119115">
    <w:abstractNumId w:val="19"/>
  </w:num>
  <w:num w:numId="8" w16cid:durableId="210728835">
    <w:abstractNumId w:val="10"/>
  </w:num>
  <w:num w:numId="9" w16cid:durableId="64767370">
    <w:abstractNumId w:val="14"/>
  </w:num>
  <w:num w:numId="10" w16cid:durableId="1792095388">
    <w:abstractNumId w:val="8"/>
  </w:num>
  <w:num w:numId="11" w16cid:durableId="493952511">
    <w:abstractNumId w:val="16"/>
  </w:num>
  <w:num w:numId="12" w16cid:durableId="1518501352">
    <w:abstractNumId w:val="7"/>
  </w:num>
  <w:num w:numId="13" w16cid:durableId="646250661">
    <w:abstractNumId w:val="23"/>
  </w:num>
  <w:num w:numId="14" w16cid:durableId="1568302093">
    <w:abstractNumId w:val="24"/>
  </w:num>
  <w:num w:numId="15" w16cid:durableId="778379638">
    <w:abstractNumId w:val="22"/>
  </w:num>
  <w:num w:numId="16" w16cid:durableId="1682703497">
    <w:abstractNumId w:val="3"/>
  </w:num>
  <w:num w:numId="17" w16cid:durableId="1604456682">
    <w:abstractNumId w:val="5"/>
  </w:num>
  <w:num w:numId="18" w16cid:durableId="1427536092">
    <w:abstractNumId w:val="9"/>
  </w:num>
  <w:num w:numId="19" w16cid:durableId="1971861853">
    <w:abstractNumId w:val="15"/>
  </w:num>
  <w:num w:numId="20" w16cid:durableId="66735226">
    <w:abstractNumId w:val="2"/>
  </w:num>
  <w:num w:numId="21" w16cid:durableId="619533562">
    <w:abstractNumId w:val="4"/>
  </w:num>
  <w:num w:numId="22" w16cid:durableId="240600708">
    <w:abstractNumId w:val="18"/>
  </w:num>
  <w:num w:numId="23" w16cid:durableId="443426540">
    <w:abstractNumId w:val="13"/>
  </w:num>
  <w:num w:numId="24" w16cid:durableId="788012946">
    <w:abstractNumId w:val="6"/>
  </w:num>
  <w:num w:numId="25" w16cid:durableId="561794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35"/>
    <w:rsid w:val="00003D44"/>
    <w:rsid w:val="00012529"/>
    <w:rsid w:val="000160F4"/>
    <w:rsid w:val="00020EBD"/>
    <w:rsid w:val="000220C0"/>
    <w:rsid w:val="0002703D"/>
    <w:rsid w:val="00034313"/>
    <w:rsid w:val="000472CE"/>
    <w:rsid w:val="00051DB2"/>
    <w:rsid w:val="00060610"/>
    <w:rsid w:val="00060DF3"/>
    <w:rsid w:val="00067A20"/>
    <w:rsid w:val="000933D1"/>
    <w:rsid w:val="000A03A4"/>
    <w:rsid w:val="000C0040"/>
    <w:rsid w:val="000C64FC"/>
    <w:rsid w:val="000D149D"/>
    <w:rsid w:val="001020F0"/>
    <w:rsid w:val="00107A62"/>
    <w:rsid w:val="0011059D"/>
    <w:rsid w:val="001124AF"/>
    <w:rsid w:val="001125D2"/>
    <w:rsid w:val="00120824"/>
    <w:rsid w:val="00122002"/>
    <w:rsid w:val="00141687"/>
    <w:rsid w:val="00143B9D"/>
    <w:rsid w:val="001450A5"/>
    <w:rsid w:val="0015126F"/>
    <w:rsid w:val="001552C2"/>
    <w:rsid w:val="001603EA"/>
    <w:rsid w:val="00170EA6"/>
    <w:rsid w:val="00176564"/>
    <w:rsid w:val="001765BC"/>
    <w:rsid w:val="001941AF"/>
    <w:rsid w:val="001B3022"/>
    <w:rsid w:val="001B612B"/>
    <w:rsid w:val="001C7CA8"/>
    <w:rsid w:val="001E081C"/>
    <w:rsid w:val="001E6A7D"/>
    <w:rsid w:val="00201F55"/>
    <w:rsid w:val="00206694"/>
    <w:rsid w:val="00220DE0"/>
    <w:rsid w:val="00232988"/>
    <w:rsid w:val="002420AD"/>
    <w:rsid w:val="00243192"/>
    <w:rsid w:val="0025157A"/>
    <w:rsid w:val="00255EBC"/>
    <w:rsid w:val="00267392"/>
    <w:rsid w:val="00282C9D"/>
    <w:rsid w:val="0028619A"/>
    <w:rsid w:val="00286A45"/>
    <w:rsid w:val="00290B1A"/>
    <w:rsid w:val="002A2388"/>
    <w:rsid w:val="002A4F04"/>
    <w:rsid w:val="002A58AE"/>
    <w:rsid w:val="002E54DB"/>
    <w:rsid w:val="002F26D7"/>
    <w:rsid w:val="002F6B9F"/>
    <w:rsid w:val="0032512C"/>
    <w:rsid w:val="00344BE7"/>
    <w:rsid w:val="00376A03"/>
    <w:rsid w:val="003772F4"/>
    <w:rsid w:val="00387291"/>
    <w:rsid w:val="00390935"/>
    <w:rsid w:val="003A6789"/>
    <w:rsid w:val="003B0470"/>
    <w:rsid w:val="003B4083"/>
    <w:rsid w:val="003B6505"/>
    <w:rsid w:val="003C191A"/>
    <w:rsid w:val="003C37C3"/>
    <w:rsid w:val="003C3BD6"/>
    <w:rsid w:val="003D1625"/>
    <w:rsid w:val="003E3372"/>
    <w:rsid w:val="003F08A6"/>
    <w:rsid w:val="003F3C24"/>
    <w:rsid w:val="004059BE"/>
    <w:rsid w:val="00412A02"/>
    <w:rsid w:val="00423695"/>
    <w:rsid w:val="0043175B"/>
    <w:rsid w:val="00432410"/>
    <w:rsid w:val="004340BF"/>
    <w:rsid w:val="00435C63"/>
    <w:rsid w:val="0044153C"/>
    <w:rsid w:val="00443233"/>
    <w:rsid w:val="004439F2"/>
    <w:rsid w:val="00445A8F"/>
    <w:rsid w:val="00462992"/>
    <w:rsid w:val="00466B26"/>
    <w:rsid w:val="004800F6"/>
    <w:rsid w:val="0049381F"/>
    <w:rsid w:val="004A2F84"/>
    <w:rsid w:val="004A6C76"/>
    <w:rsid w:val="004B1C31"/>
    <w:rsid w:val="004C1D28"/>
    <w:rsid w:val="004C1E24"/>
    <w:rsid w:val="004D256C"/>
    <w:rsid w:val="004F3D49"/>
    <w:rsid w:val="00500959"/>
    <w:rsid w:val="00502852"/>
    <w:rsid w:val="00525C5B"/>
    <w:rsid w:val="00534555"/>
    <w:rsid w:val="00560920"/>
    <w:rsid w:val="00560942"/>
    <w:rsid w:val="0056286C"/>
    <w:rsid w:val="00564B2C"/>
    <w:rsid w:val="005711E7"/>
    <w:rsid w:val="00571BB7"/>
    <w:rsid w:val="00576461"/>
    <w:rsid w:val="005B011B"/>
    <w:rsid w:val="005B7537"/>
    <w:rsid w:val="005C3A73"/>
    <w:rsid w:val="005D5384"/>
    <w:rsid w:val="005E5829"/>
    <w:rsid w:val="005E6EE8"/>
    <w:rsid w:val="005F06CB"/>
    <w:rsid w:val="005F661F"/>
    <w:rsid w:val="006026E4"/>
    <w:rsid w:val="00612EB9"/>
    <w:rsid w:val="006142D4"/>
    <w:rsid w:val="0062251D"/>
    <w:rsid w:val="00622EE1"/>
    <w:rsid w:val="0063082E"/>
    <w:rsid w:val="00641D53"/>
    <w:rsid w:val="00642C5B"/>
    <w:rsid w:val="00647F57"/>
    <w:rsid w:val="00676048"/>
    <w:rsid w:val="00687AAF"/>
    <w:rsid w:val="006925E3"/>
    <w:rsid w:val="006A20DE"/>
    <w:rsid w:val="006A3F4A"/>
    <w:rsid w:val="006B3B67"/>
    <w:rsid w:val="006B6BBE"/>
    <w:rsid w:val="006C1649"/>
    <w:rsid w:val="006C2C8E"/>
    <w:rsid w:val="006D305A"/>
    <w:rsid w:val="006D6B08"/>
    <w:rsid w:val="006E03A1"/>
    <w:rsid w:val="006E3E92"/>
    <w:rsid w:val="006F3702"/>
    <w:rsid w:val="006F45A8"/>
    <w:rsid w:val="007057FC"/>
    <w:rsid w:val="00737C49"/>
    <w:rsid w:val="00761E11"/>
    <w:rsid w:val="00764E04"/>
    <w:rsid w:val="0078240D"/>
    <w:rsid w:val="00785C71"/>
    <w:rsid w:val="0079440E"/>
    <w:rsid w:val="007A0A6A"/>
    <w:rsid w:val="007A551B"/>
    <w:rsid w:val="007B041F"/>
    <w:rsid w:val="007E2FDA"/>
    <w:rsid w:val="00804288"/>
    <w:rsid w:val="00813E97"/>
    <w:rsid w:val="008315EB"/>
    <w:rsid w:val="00837445"/>
    <w:rsid w:val="00842512"/>
    <w:rsid w:val="00843845"/>
    <w:rsid w:val="00845089"/>
    <w:rsid w:val="008667E1"/>
    <w:rsid w:val="0087388E"/>
    <w:rsid w:val="0087683D"/>
    <w:rsid w:val="00877A0C"/>
    <w:rsid w:val="008832EB"/>
    <w:rsid w:val="0088531A"/>
    <w:rsid w:val="008A6795"/>
    <w:rsid w:val="008E7200"/>
    <w:rsid w:val="008E7BE6"/>
    <w:rsid w:val="008F3033"/>
    <w:rsid w:val="008F57B5"/>
    <w:rsid w:val="00907287"/>
    <w:rsid w:val="0091575E"/>
    <w:rsid w:val="009213D4"/>
    <w:rsid w:val="00922197"/>
    <w:rsid w:val="00925651"/>
    <w:rsid w:val="00932C6E"/>
    <w:rsid w:val="00961499"/>
    <w:rsid w:val="0096243F"/>
    <w:rsid w:val="00965B18"/>
    <w:rsid w:val="009719E8"/>
    <w:rsid w:val="00972032"/>
    <w:rsid w:val="00986982"/>
    <w:rsid w:val="009973B7"/>
    <w:rsid w:val="009A48F0"/>
    <w:rsid w:val="009A4BB6"/>
    <w:rsid w:val="009A4D93"/>
    <w:rsid w:val="009A7424"/>
    <w:rsid w:val="009B47AA"/>
    <w:rsid w:val="009C15CC"/>
    <w:rsid w:val="009E3332"/>
    <w:rsid w:val="009E490E"/>
    <w:rsid w:val="009E4CE9"/>
    <w:rsid w:val="009E54CF"/>
    <w:rsid w:val="009E6E9A"/>
    <w:rsid w:val="00A03409"/>
    <w:rsid w:val="00A05D08"/>
    <w:rsid w:val="00A05E27"/>
    <w:rsid w:val="00A07740"/>
    <w:rsid w:val="00A16CFA"/>
    <w:rsid w:val="00A23A65"/>
    <w:rsid w:val="00A40E82"/>
    <w:rsid w:val="00A71AC9"/>
    <w:rsid w:val="00A71BA2"/>
    <w:rsid w:val="00A77346"/>
    <w:rsid w:val="00A77491"/>
    <w:rsid w:val="00A902E7"/>
    <w:rsid w:val="00A9272E"/>
    <w:rsid w:val="00A96C16"/>
    <w:rsid w:val="00AA2B6E"/>
    <w:rsid w:val="00AB0BBD"/>
    <w:rsid w:val="00AB730D"/>
    <w:rsid w:val="00AC0726"/>
    <w:rsid w:val="00B0683A"/>
    <w:rsid w:val="00B16173"/>
    <w:rsid w:val="00B23B5D"/>
    <w:rsid w:val="00B305CE"/>
    <w:rsid w:val="00B425EC"/>
    <w:rsid w:val="00B454B7"/>
    <w:rsid w:val="00B5199E"/>
    <w:rsid w:val="00B556C5"/>
    <w:rsid w:val="00B5684A"/>
    <w:rsid w:val="00B6609B"/>
    <w:rsid w:val="00B673EA"/>
    <w:rsid w:val="00B819D3"/>
    <w:rsid w:val="00BA08D5"/>
    <w:rsid w:val="00BB3235"/>
    <w:rsid w:val="00BB3297"/>
    <w:rsid w:val="00BC0822"/>
    <w:rsid w:val="00BC6F00"/>
    <w:rsid w:val="00BC7FAC"/>
    <w:rsid w:val="00BD128D"/>
    <w:rsid w:val="00BD1AA6"/>
    <w:rsid w:val="00BE6417"/>
    <w:rsid w:val="00C03957"/>
    <w:rsid w:val="00C14126"/>
    <w:rsid w:val="00C15CF9"/>
    <w:rsid w:val="00C20848"/>
    <w:rsid w:val="00C2147B"/>
    <w:rsid w:val="00C26099"/>
    <w:rsid w:val="00C31614"/>
    <w:rsid w:val="00C325F6"/>
    <w:rsid w:val="00C33172"/>
    <w:rsid w:val="00C50CF7"/>
    <w:rsid w:val="00C6395B"/>
    <w:rsid w:val="00C642C1"/>
    <w:rsid w:val="00C72D7B"/>
    <w:rsid w:val="00C738DB"/>
    <w:rsid w:val="00C75A0D"/>
    <w:rsid w:val="00C87FEC"/>
    <w:rsid w:val="00C900E0"/>
    <w:rsid w:val="00C93DE0"/>
    <w:rsid w:val="00C94336"/>
    <w:rsid w:val="00CA7657"/>
    <w:rsid w:val="00CD092A"/>
    <w:rsid w:val="00CD1836"/>
    <w:rsid w:val="00CE6EB7"/>
    <w:rsid w:val="00D03D87"/>
    <w:rsid w:val="00D10817"/>
    <w:rsid w:val="00D24194"/>
    <w:rsid w:val="00D27057"/>
    <w:rsid w:val="00D30AD4"/>
    <w:rsid w:val="00D35B79"/>
    <w:rsid w:val="00D50C66"/>
    <w:rsid w:val="00D52A90"/>
    <w:rsid w:val="00D6219A"/>
    <w:rsid w:val="00D74FCC"/>
    <w:rsid w:val="00D815E1"/>
    <w:rsid w:val="00D925D4"/>
    <w:rsid w:val="00DA0DDD"/>
    <w:rsid w:val="00DA4D76"/>
    <w:rsid w:val="00DB5FA1"/>
    <w:rsid w:val="00DD1135"/>
    <w:rsid w:val="00DF663C"/>
    <w:rsid w:val="00E03C0B"/>
    <w:rsid w:val="00E07314"/>
    <w:rsid w:val="00E10B8D"/>
    <w:rsid w:val="00E1629B"/>
    <w:rsid w:val="00E1724A"/>
    <w:rsid w:val="00E2413B"/>
    <w:rsid w:val="00E41B59"/>
    <w:rsid w:val="00E577B6"/>
    <w:rsid w:val="00E718FC"/>
    <w:rsid w:val="00E804B1"/>
    <w:rsid w:val="00E82F74"/>
    <w:rsid w:val="00E934AB"/>
    <w:rsid w:val="00EA33E0"/>
    <w:rsid w:val="00EB377F"/>
    <w:rsid w:val="00EB4D33"/>
    <w:rsid w:val="00EB55F7"/>
    <w:rsid w:val="00ED3552"/>
    <w:rsid w:val="00EF7A9F"/>
    <w:rsid w:val="00F16D39"/>
    <w:rsid w:val="00F17540"/>
    <w:rsid w:val="00F45E7E"/>
    <w:rsid w:val="00F5718E"/>
    <w:rsid w:val="00F5748C"/>
    <w:rsid w:val="00F64310"/>
    <w:rsid w:val="00F64715"/>
    <w:rsid w:val="00F71067"/>
    <w:rsid w:val="00F90FD6"/>
    <w:rsid w:val="00F9582F"/>
    <w:rsid w:val="00FA6D77"/>
    <w:rsid w:val="00FA71F5"/>
    <w:rsid w:val="00FB1B72"/>
    <w:rsid w:val="00FC35BD"/>
    <w:rsid w:val="00FD2FBF"/>
    <w:rsid w:val="00FE285A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B631D"/>
  <w15:chartTrackingRefBased/>
  <w15:docId w15:val="{630101F0-85FA-4C92-BC17-C4437A4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1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4F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4FC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D74F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ezodstpw">
    <w:name w:val="No Spacing"/>
    <w:uiPriority w:val="1"/>
    <w:qFormat/>
    <w:rsid w:val="00972032"/>
    <w:pPr>
      <w:spacing w:after="0" w:line="240" w:lineRule="auto"/>
    </w:p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142D4"/>
    <w:pPr>
      <w:ind w:left="720"/>
      <w:contextualSpacing/>
    </w:pPr>
  </w:style>
  <w:style w:type="paragraph" w:customStyle="1" w:styleId="Default">
    <w:name w:val="Default"/>
    <w:qFormat/>
    <w:rsid w:val="00642C5B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642C5B"/>
  </w:style>
  <w:style w:type="character" w:customStyle="1" w:styleId="Nagwek2Znak">
    <w:name w:val="Nagłówek 2 Znak"/>
    <w:basedOn w:val="Domylnaczcionkaakapitu"/>
    <w:link w:val="Nagwek2"/>
    <w:uiPriority w:val="9"/>
    <w:rsid w:val="006C16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1649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8438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77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9AE0-0F94-4A25-B01E-E0B33007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4541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Antoniak, Jerzy</cp:lastModifiedBy>
  <cp:revision>6</cp:revision>
  <dcterms:created xsi:type="dcterms:W3CDTF">2024-08-08T06:28:00Z</dcterms:created>
  <dcterms:modified xsi:type="dcterms:W3CDTF">2024-09-08T17:28:00Z</dcterms:modified>
</cp:coreProperties>
</file>