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914A4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</w:pPr>
    </w:p>
    <w:p w14:paraId="0AC9C7C0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A00C113" w14:textId="77777777" w:rsidR="006B3CAB" w:rsidRPr="0024030E" w:rsidRDefault="006B3CAB" w:rsidP="0024030E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SPECYFIKACJA WARUNKÓW ZAMÓWIENIA (SWZ)</w:t>
      </w:r>
    </w:p>
    <w:p w14:paraId="09FBFC2D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3061102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AC73838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</w:p>
    <w:p w14:paraId="65B3CE3A" w14:textId="77777777" w:rsidR="0024030E" w:rsidRPr="00A40264" w:rsidRDefault="0024030E" w:rsidP="0024030E">
      <w:pPr>
        <w:jc w:val="center"/>
        <w:rPr>
          <w:b/>
          <w:sz w:val="24"/>
          <w:szCs w:val="24"/>
        </w:rPr>
      </w:pPr>
    </w:p>
    <w:p w14:paraId="3DFB7D62" w14:textId="77777777" w:rsidR="0024030E" w:rsidRPr="0024030E" w:rsidRDefault="0024030E" w:rsidP="002403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30E">
        <w:rPr>
          <w:rFonts w:ascii="Times New Roman" w:hAnsi="Times New Roman" w:cs="Times New Roman"/>
          <w:b/>
          <w:sz w:val="28"/>
          <w:szCs w:val="28"/>
          <w:u w:val="single"/>
        </w:rPr>
        <w:t>Zakład Wodociągów i Kanalizacji w Kołbaskowie</w:t>
      </w:r>
    </w:p>
    <w:p w14:paraId="7405EB2B" w14:textId="77777777" w:rsidR="0024030E" w:rsidRPr="0024030E" w:rsidRDefault="0024030E" w:rsidP="0024030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4030E">
        <w:rPr>
          <w:rFonts w:ascii="Times New Roman" w:hAnsi="Times New Roman" w:cs="Times New Roman"/>
          <w:sz w:val="28"/>
          <w:szCs w:val="28"/>
          <w:u w:val="single"/>
        </w:rPr>
        <w:t>Rosówek 16, 72-001 Kołbaskowo -</w:t>
      </w:r>
    </w:p>
    <w:p w14:paraId="221BD745" w14:textId="77777777" w:rsidR="0024030E" w:rsidRDefault="0024030E" w:rsidP="002403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30E">
        <w:rPr>
          <w:rFonts w:ascii="Times New Roman" w:hAnsi="Times New Roman" w:cs="Times New Roman"/>
          <w:b/>
          <w:sz w:val="28"/>
          <w:szCs w:val="28"/>
        </w:rPr>
        <w:t xml:space="preserve">Gmina Kołbaskowo 72-001 Kołbaskowo, Kołbaskowo 106 </w:t>
      </w:r>
    </w:p>
    <w:p w14:paraId="0E3F62B1" w14:textId="77777777" w:rsidR="0024030E" w:rsidRPr="0024030E" w:rsidRDefault="0024030E" w:rsidP="002403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036965" w14:textId="77777777" w:rsidR="006B3CAB" w:rsidRPr="00320306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D6FECB" w14:textId="77777777" w:rsidR="00425490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0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ZAPRASZA DO ZŁOŻENIA OFERTY W POSTĘPOWANIU O UDZIELENIE ZAMOWIENIA PUBLICZN</w:t>
      </w:r>
      <w:r w:rsidR="00673BAA" w:rsidRPr="00320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EGO W TRYBIE PODSTAWOWYM Z FAKUL</w:t>
      </w:r>
      <w:r w:rsidRPr="00320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TATYWNYMI NEGOCJACJAMI </w:t>
      </w:r>
      <w:r w:rsidRPr="00320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O WARTOŚCI ZAMÓWIENIA NIE PRZEKRACZAJĄCEJ PROGÓW UNIJNYCH</w:t>
      </w:r>
    </w:p>
    <w:p w14:paraId="56EF0907" w14:textId="5961AA81" w:rsidR="006B3CAB" w:rsidRPr="00320306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0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O JAKICH STANOWI ART. 3 USTAWY  Z 11 WRZEŚNIA 2019 R. PRAWO </w:t>
      </w:r>
      <w:r w:rsidR="001F328D" w:rsidRPr="00320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ZAMOWIEŃ PUBLICZNYCH, </w:t>
      </w:r>
      <w:r w:rsidRPr="00320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PN.:</w:t>
      </w:r>
    </w:p>
    <w:p w14:paraId="2B3A3A5F" w14:textId="77777777" w:rsidR="006B3CAB" w:rsidRPr="00320306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3DE0668" w14:textId="6FB6DE81" w:rsidR="006B3CAB" w:rsidRPr="00320306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B23024A" w14:textId="77777777" w:rsidR="00320306" w:rsidRDefault="00320306" w:rsidP="00240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87F29C8" w14:textId="4DE856D2" w:rsidR="00320306" w:rsidRPr="00533E9F" w:rsidRDefault="00320306" w:rsidP="0024030E">
      <w:pPr>
        <w:pStyle w:val="Tekstpodstawowy3"/>
        <w:jc w:val="center"/>
        <w:rPr>
          <w:sz w:val="24"/>
          <w:szCs w:val="24"/>
        </w:rPr>
      </w:pPr>
      <w:r w:rsidRPr="00533E9F">
        <w:rPr>
          <w:sz w:val="24"/>
          <w:szCs w:val="24"/>
        </w:rPr>
        <w:t>„</w:t>
      </w:r>
      <w:r w:rsidR="0024030E">
        <w:rPr>
          <w:sz w:val="24"/>
          <w:szCs w:val="24"/>
        </w:rPr>
        <w:t xml:space="preserve">ODBIÓR, </w:t>
      </w:r>
      <w:r w:rsidR="0024030E" w:rsidRPr="00F33ECF">
        <w:rPr>
          <w:sz w:val="24"/>
          <w:szCs w:val="24"/>
        </w:rPr>
        <w:t xml:space="preserve">TRANSPORT I ZAGOSPODAROWANIE KOMUNALNYCH </w:t>
      </w:r>
      <w:r w:rsidR="0024030E">
        <w:rPr>
          <w:sz w:val="24"/>
          <w:szCs w:val="24"/>
        </w:rPr>
        <w:t xml:space="preserve">OSADÓW ŚCIEKOWYCH POWSTAJĄCYCH </w:t>
      </w:r>
      <w:r w:rsidR="0024030E" w:rsidRPr="00F33ECF">
        <w:rPr>
          <w:sz w:val="24"/>
          <w:szCs w:val="24"/>
        </w:rPr>
        <w:t>W OCZYSZCZALNI ŚCIEKÓW W PRZECŁAWIU”</w:t>
      </w:r>
      <w:r w:rsidRPr="00533E9F">
        <w:rPr>
          <w:sz w:val="24"/>
          <w:szCs w:val="24"/>
        </w:rPr>
        <w:t>.</w:t>
      </w:r>
    </w:p>
    <w:p w14:paraId="11728F43" w14:textId="77777777" w:rsidR="00320306" w:rsidRPr="00533E9F" w:rsidRDefault="00320306" w:rsidP="00240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72EEBA41" w14:textId="77777777" w:rsidR="00320306" w:rsidRDefault="00320306" w:rsidP="00240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6FB92ED6" w14:textId="77777777" w:rsidR="0024030E" w:rsidRDefault="0024030E" w:rsidP="00240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2E46CDDE" w14:textId="77777777" w:rsidR="0024030E" w:rsidRDefault="0024030E" w:rsidP="00240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6D547684" w14:textId="77777777" w:rsidR="0024030E" w:rsidRPr="00533E9F" w:rsidRDefault="0024030E" w:rsidP="00240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4B6C434D" w14:textId="77777777" w:rsidR="00320306" w:rsidRPr="00533E9F" w:rsidRDefault="00320306" w:rsidP="00240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135ECC33" w14:textId="77777777" w:rsidR="00320306" w:rsidRPr="00533E9F" w:rsidRDefault="00320306" w:rsidP="00320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36CC713B" w14:textId="77777777" w:rsidR="00320306" w:rsidRPr="00533E9F" w:rsidRDefault="00320306" w:rsidP="00320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533E9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ZAŁĄCZNIKI:</w:t>
      </w:r>
    </w:p>
    <w:p w14:paraId="5C20C0D2" w14:textId="77777777" w:rsidR="00320306" w:rsidRPr="00533E9F" w:rsidRDefault="00320306" w:rsidP="00320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664E31A5" w14:textId="02631C63" w:rsidR="00425490" w:rsidRDefault="00320306" w:rsidP="003203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Załącznik nr  1  </w:t>
      </w:r>
      <w:r w:rsidRPr="007851E2">
        <w:rPr>
          <w:rFonts w:ascii="Times New Roman" w:hAnsi="Times New Roman" w:cs="Times New Roman"/>
        </w:rPr>
        <w:t>formularz oferty</w:t>
      </w:r>
    </w:p>
    <w:p w14:paraId="5197B01E" w14:textId="5F4AD3E6" w:rsidR="00320306" w:rsidRDefault="00320306" w:rsidP="00320306">
      <w:pPr>
        <w:spacing w:after="0" w:line="240" w:lineRule="auto"/>
        <w:rPr>
          <w:rFonts w:ascii="Times New Roman" w:hAnsi="Times New Roman" w:cs="Times New Roman"/>
        </w:rPr>
      </w:pPr>
      <w:r w:rsidRPr="007851E2">
        <w:rPr>
          <w:rFonts w:ascii="Times New Roman" w:eastAsia="Times New Roman" w:hAnsi="Times New Roman" w:cs="Times New Roman"/>
          <w:b/>
          <w:lang w:eastAsia="pl-PL"/>
        </w:rPr>
        <w:t>Załącznik nr  2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7851E2">
        <w:rPr>
          <w:rFonts w:ascii="Times New Roman" w:eastAsia="Times New Roman" w:hAnsi="Times New Roman" w:cs="Times New Roman"/>
          <w:lang w:eastAsia="pl-PL"/>
        </w:rPr>
        <w:t xml:space="preserve">oświadczenie </w:t>
      </w:r>
      <w:r w:rsidR="004B7633">
        <w:rPr>
          <w:rFonts w:ascii="Times New Roman" w:eastAsia="Times New Roman" w:hAnsi="Times New Roman" w:cs="Times New Roman"/>
          <w:lang w:eastAsia="pl-PL"/>
        </w:rPr>
        <w:t xml:space="preserve">wykonawcy </w:t>
      </w:r>
      <w:r w:rsidRPr="007851E2">
        <w:rPr>
          <w:rFonts w:ascii="Times New Roman" w:eastAsia="Times New Roman" w:hAnsi="Times New Roman" w:cs="Times New Roman"/>
          <w:lang w:eastAsia="pl-PL"/>
        </w:rPr>
        <w:t xml:space="preserve">o braku podstaw do wykluczenia </w:t>
      </w:r>
    </w:p>
    <w:p w14:paraId="434C49F0" w14:textId="105BB8D7" w:rsidR="00320306" w:rsidRPr="00C92480" w:rsidRDefault="00320306" w:rsidP="00320306">
      <w:pPr>
        <w:spacing w:after="0" w:line="240" w:lineRule="auto"/>
        <w:rPr>
          <w:rFonts w:ascii="Times New Roman" w:hAnsi="Times New Roman" w:cs="Times New Roman"/>
        </w:rPr>
      </w:pPr>
      <w:r w:rsidRPr="007851E2">
        <w:rPr>
          <w:rFonts w:ascii="Times New Roman" w:eastAsia="Times New Roman" w:hAnsi="Times New Roman" w:cs="Times New Roman"/>
          <w:b/>
          <w:lang w:eastAsia="pl-PL"/>
        </w:rPr>
        <w:t>Załącznik nr  3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7851E2">
        <w:rPr>
          <w:rFonts w:ascii="Times New Roman" w:eastAsia="Times New Roman" w:hAnsi="Times New Roman" w:cs="Times New Roman"/>
          <w:lang w:eastAsia="pl-PL"/>
        </w:rPr>
        <w:t xml:space="preserve">oświadczenie </w:t>
      </w:r>
      <w:r w:rsidR="004B7633">
        <w:rPr>
          <w:rFonts w:ascii="Times New Roman" w:eastAsia="Times New Roman" w:hAnsi="Times New Roman" w:cs="Times New Roman"/>
          <w:lang w:eastAsia="pl-PL"/>
        </w:rPr>
        <w:t xml:space="preserve">wykonawcy </w:t>
      </w:r>
      <w:r w:rsidRPr="007851E2">
        <w:rPr>
          <w:rFonts w:ascii="Times New Roman" w:eastAsia="Times New Roman" w:hAnsi="Times New Roman" w:cs="Times New Roman"/>
          <w:lang w:eastAsia="pl-PL"/>
        </w:rPr>
        <w:t>o spełnianiu warunków udziału</w:t>
      </w:r>
      <w:r w:rsidR="004B7633">
        <w:rPr>
          <w:rFonts w:ascii="Times New Roman" w:eastAsia="Times New Roman" w:hAnsi="Times New Roman" w:cs="Times New Roman"/>
          <w:lang w:eastAsia="pl-PL"/>
        </w:rPr>
        <w:t xml:space="preserve"> w postępowaniu</w:t>
      </w:r>
      <w:r w:rsidRPr="007851E2">
        <w:rPr>
          <w:rFonts w:ascii="Times New Roman" w:eastAsia="Times New Roman" w:hAnsi="Times New Roman" w:cs="Times New Roman"/>
          <w:lang w:eastAsia="pl-PL"/>
        </w:rPr>
        <w:t xml:space="preserve"> i podmiotach trzecich</w:t>
      </w:r>
    </w:p>
    <w:p w14:paraId="60BD4A43" w14:textId="7BE60FEB" w:rsidR="00320306" w:rsidRDefault="00320306" w:rsidP="0032030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851E2">
        <w:rPr>
          <w:rFonts w:ascii="Times New Roman" w:eastAsia="Times New Roman" w:hAnsi="Times New Roman" w:cs="Times New Roman"/>
          <w:b/>
          <w:lang w:eastAsia="pl-PL"/>
        </w:rPr>
        <w:t>Załącznik nr  4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7851E2">
        <w:rPr>
          <w:rFonts w:ascii="Times New Roman" w:eastAsia="Times New Roman" w:hAnsi="Times New Roman" w:cs="Times New Roman"/>
          <w:lang w:eastAsia="pl-PL"/>
        </w:rPr>
        <w:t xml:space="preserve">wzór zobowiązania </w:t>
      </w:r>
      <w:r>
        <w:rPr>
          <w:rFonts w:ascii="Times New Roman" w:eastAsia="Times New Roman" w:hAnsi="Times New Roman" w:cs="Times New Roman"/>
          <w:lang w:eastAsia="pl-PL"/>
        </w:rPr>
        <w:t>podmiotu udostępniającego zasoby</w:t>
      </w:r>
    </w:p>
    <w:p w14:paraId="58D6D085" w14:textId="43FDAF12" w:rsidR="00320306" w:rsidRDefault="00320306" w:rsidP="0032030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7851E2">
        <w:rPr>
          <w:rFonts w:ascii="Times New Roman" w:hAnsi="Times New Roman" w:cs="Times New Roman"/>
          <w:b/>
        </w:rPr>
        <w:t xml:space="preserve">Załącznik nr  </w:t>
      </w:r>
      <w:r>
        <w:rPr>
          <w:rFonts w:ascii="Times New Roman" w:hAnsi="Times New Roman" w:cs="Times New Roman"/>
          <w:b/>
        </w:rPr>
        <w:t xml:space="preserve">5  </w:t>
      </w:r>
      <w:r>
        <w:rPr>
          <w:rFonts w:ascii="Times New Roman" w:hAnsi="Times New Roman" w:cs="Times New Roman"/>
        </w:rPr>
        <w:t>wzór umowy</w:t>
      </w:r>
    </w:p>
    <w:p w14:paraId="3E1F46AE" w14:textId="7AC8716A" w:rsidR="00320306" w:rsidRDefault="00320306" w:rsidP="00320306">
      <w:pPr>
        <w:spacing w:after="0" w:line="240" w:lineRule="auto"/>
        <w:rPr>
          <w:rFonts w:ascii="Times New Roman" w:hAnsi="Times New Roman" w:cs="Times New Roman"/>
        </w:rPr>
      </w:pPr>
      <w:r w:rsidRPr="007851E2">
        <w:rPr>
          <w:rFonts w:ascii="Times New Roman" w:hAnsi="Times New Roman" w:cs="Times New Roman"/>
          <w:b/>
        </w:rPr>
        <w:t xml:space="preserve">Załącznik nr  </w:t>
      </w:r>
      <w:r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 xml:space="preserve">  o</w:t>
      </w:r>
      <w:r w:rsidRPr="007851E2">
        <w:rPr>
          <w:rFonts w:ascii="Times New Roman" w:hAnsi="Times New Roman" w:cs="Times New Roman"/>
        </w:rPr>
        <w:t>pis przedmiotu zamówienia</w:t>
      </w:r>
      <w:r w:rsidR="000C6BC9">
        <w:rPr>
          <w:rFonts w:ascii="Times New Roman" w:hAnsi="Times New Roman" w:cs="Times New Roman"/>
        </w:rPr>
        <w:t xml:space="preserve"> (OP</w:t>
      </w:r>
      <w:r w:rsidR="008006C4">
        <w:rPr>
          <w:rFonts w:ascii="Times New Roman" w:hAnsi="Times New Roman" w:cs="Times New Roman"/>
        </w:rPr>
        <w:t>Z</w:t>
      </w:r>
      <w:r w:rsidR="000C6BC9">
        <w:rPr>
          <w:rFonts w:ascii="Times New Roman" w:hAnsi="Times New Roman" w:cs="Times New Roman"/>
        </w:rPr>
        <w:t>)</w:t>
      </w:r>
    </w:p>
    <w:p w14:paraId="6C2BB709" w14:textId="4A1AF1E7" w:rsidR="008006C4" w:rsidRDefault="008006C4" w:rsidP="00320306">
      <w:pPr>
        <w:spacing w:after="0" w:line="240" w:lineRule="auto"/>
        <w:rPr>
          <w:rFonts w:ascii="Times New Roman" w:hAnsi="Times New Roman" w:cs="Times New Roman"/>
        </w:rPr>
      </w:pPr>
      <w:r w:rsidRPr="008006C4">
        <w:rPr>
          <w:rFonts w:ascii="Times New Roman" w:hAnsi="Times New Roman" w:cs="Times New Roman"/>
          <w:b/>
          <w:bCs/>
        </w:rPr>
        <w:t xml:space="preserve">Załącznik nr </w:t>
      </w:r>
      <w:r w:rsidR="00CC3F86">
        <w:rPr>
          <w:rFonts w:ascii="Times New Roman" w:hAnsi="Times New Roman" w:cs="Times New Roman"/>
          <w:b/>
          <w:bCs/>
        </w:rPr>
        <w:t xml:space="preserve"> </w:t>
      </w:r>
      <w:r w:rsidRPr="008006C4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</w:rPr>
        <w:t xml:space="preserve"> wzór oświadczenia o przynależności lub braku przynależności do grupy kapitałowej</w:t>
      </w:r>
    </w:p>
    <w:p w14:paraId="0212EB09" w14:textId="77777777" w:rsidR="0024030E" w:rsidRDefault="0024030E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C42514F" w14:textId="77777777" w:rsidR="005043DA" w:rsidRDefault="005043DA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3BBB5EC" w14:textId="77777777" w:rsidR="005043DA" w:rsidRDefault="005043DA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169BA95" w14:textId="77777777" w:rsidR="00302C22" w:rsidRDefault="00302C22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E55D1C6" w14:textId="77777777" w:rsidR="00302C22" w:rsidRDefault="00302C22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3935CE7" w14:textId="77777777" w:rsidR="005043DA" w:rsidRDefault="005043DA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582EFAD" w14:textId="6317F713" w:rsidR="006B3CAB" w:rsidRPr="006B3CAB" w:rsidRDefault="005E0EB6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96DE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</w:t>
      </w:r>
    </w:p>
    <w:p w14:paraId="064F1A80" w14:textId="23B84704" w:rsidR="00A46B8D" w:rsidRDefault="006B3CAB" w:rsidP="00A46B8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I</w:t>
      </w:r>
    </w:p>
    <w:p w14:paraId="6E4B0FF1" w14:textId="5964AD09" w:rsidR="006B3CAB" w:rsidRPr="006B3CAB" w:rsidRDefault="006B3CAB" w:rsidP="00A46B8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Podstawowe informacje o postępowaniu</w:t>
      </w:r>
    </w:p>
    <w:p w14:paraId="50AF8224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69A79B" w14:textId="77777777" w:rsidR="00C96DE9" w:rsidRDefault="00C96DE9" w:rsidP="00C9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 Zamawiający:</w:t>
      </w:r>
    </w:p>
    <w:p w14:paraId="209E5E00" w14:textId="621B6CCA" w:rsidR="00C96DE9" w:rsidRDefault="00C96DE9" w:rsidP="00C9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96DE9">
        <w:rPr>
          <w:rFonts w:ascii="Times New Roman" w:hAnsi="Times New Roman" w:cs="Times New Roman"/>
          <w:b/>
          <w:sz w:val="24"/>
          <w:szCs w:val="24"/>
        </w:rPr>
        <w:t>Zakład Wodociągów i Kanalizacji w Kołbaskowie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6DE9">
        <w:rPr>
          <w:rFonts w:ascii="Times New Roman" w:hAnsi="Times New Roman" w:cs="Times New Roman"/>
          <w:sz w:val="24"/>
          <w:szCs w:val="24"/>
        </w:rPr>
        <w:t xml:space="preserve">Rosówek 16, 72-001 Kołbaskowo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14:paraId="2708D60E" w14:textId="6D41E996" w:rsidR="006B3CAB" w:rsidRDefault="00C96DE9" w:rsidP="00C96D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C96DE9">
        <w:rPr>
          <w:rFonts w:ascii="Times New Roman" w:hAnsi="Times New Roman" w:cs="Times New Roman"/>
          <w:b/>
          <w:sz w:val="24"/>
          <w:szCs w:val="24"/>
        </w:rPr>
        <w:t xml:space="preserve">Gmina Kołbaskowo 72-001 Kołbaskowo, Kołbaskowo 106 </w:t>
      </w:r>
    </w:p>
    <w:p w14:paraId="2D77B55C" w14:textId="5BE92C4E" w:rsidR="00427EBA" w:rsidRPr="00427EBA" w:rsidRDefault="00427EBA" w:rsidP="00427EBA">
      <w:pPr>
        <w:tabs>
          <w:tab w:val="left" w:pos="284"/>
        </w:tabs>
        <w:spacing w:after="0" w:line="276" w:lineRule="auto"/>
        <w:rPr>
          <w:rFonts w:ascii="Times New Roman" w:eastAsia="Calibri" w:hAnsi="Times New Roman" w:cs="Times New Roman"/>
          <w:lang w:val="en-US"/>
        </w:rPr>
      </w:pPr>
      <w:r>
        <w:rPr>
          <w:rFonts w:ascii="Calibri" w:eastAsia="Calibri" w:hAnsi="Calibri" w:cs="Calibri"/>
          <w:lang w:val="en-US"/>
        </w:rPr>
        <w:tab/>
      </w:r>
      <w:r w:rsidRPr="00427EBA">
        <w:rPr>
          <w:rFonts w:ascii="Times New Roman" w:eastAsia="Calibri" w:hAnsi="Times New Roman" w:cs="Times New Roman"/>
          <w:lang w:val="en-US"/>
        </w:rPr>
        <w:t>tel. +48 91 3124920</w:t>
      </w:r>
    </w:p>
    <w:p w14:paraId="066911F5" w14:textId="51D41ECC" w:rsidR="00427EBA" w:rsidRPr="00427EBA" w:rsidRDefault="00427EBA" w:rsidP="00427EBA">
      <w:pPr>
        <w:tabs>
          <w:tab w:val="left" w:pos="284"/>
        </w:tabs>
        <w:spacing w:after="0" w:line="276" w:lineRule="auto"/>
        <w:rPr>
          <w:rFonts w:ascii="Times New Roman" w:eastAsia="Calibri" w:hAnsi="Times New Roman" w:cs="Times New Roman"/>
          <w:lang w:val="en-US"/>
        </w:rPr>
      </w:pPr>
      <w:r w:rsidRPr="00427EBA">
        <w:rPr>
          <w:rFonts w:ascii="Times New Roman" w:eastAsia="Calibri" w:hAnsi="Times New Roman" w:cs="Times New Roman"/>
          <w:lang w:val="en-US"/>
        </w:rPr>
        <w:tab/>
        <w:t>e-mail: sekretariat@zwik.kolbaskowo.pl</w:t>
      </w:r>
    </w:p>
    <w:p w14:paraId="07E28820" w14:textId="29A7F3CC" w:rsidR="00427EBA" w:rsidRPr="00427EBA" w:rsidRDefault="00427EBA" w:rsidP="00427EBA">
      <w:pPr>
        <w:tabs>
          <w:tab w:val="left" w:pos="284"/>
        </w:tabs>
        <w:spacing w:after="0" w:line="276" w:lineRule="auto"/>
        <w:rPr>
          <w:rFonts w:ascii="Times New Roman" w:eastAsia="Calibri" w:hAnsi="Times New Roman" w:cs="Times New Roman"/>
        </w:rPr>
      </w:pPr>
      <w:r w:rsidRPr="00427EBA">
        <w:rPr>
          <w:rFonts w:ascii="Times New Roman" w:eastAsia="Calibri" w:hAnsi="Times New Roman" w:cs="Times New Roman"/>
        </w:rPr>
        <w:tab/>
        <w:t>NIP: 8513159514</w:t>
      </w:r>
    </w:p>
    <w:p w14:paraId="7E370F6F" w14:textId="23FF445F" w:rsidR="00427EBA" w:rsidRPr="00427EBA" w:rsidRDefault="00427EBA" w:rsidP="00427EBA">
      <w:pPr>
        <w:tabs>
          <w:tab w:val="left" w:pos="284"/>
        </w:tabs>
        <w:spacing w:after="0" w:line="276" w:lineRule="auto"/>
        <w:rPr>
          <w:rFonts w:ascii="Times New Roman" w:eastAsia="Calibri" w:hAnsi="Times New Roman" w:cs="Times New Roman"/>
        </w:rPr>
      </w:pPr>
      <w:r w:rsidRPr="00427EBA">
        <w:rPr>
          <w:rFonts w:ascii="Times New Roman" w:eastAsia="Calibri" w:hAnsi="Times New Roman" w:cs="Times New Roman"/>
        </w:rPr>
        <w:tab/>
        <w:t>REGON: 321152170</w:t>
      </w:r>
      <w:bookmarkStart w:id="0" w:name="_Hlk66783725"/>
    </w:p>
    <w:bookmarkEnd w:id="0"/>
    <w:p w14:paraId="2158008C" w14:textId="18FCE0A1" w:rsidR="00427EBA" w:rsidRPr="00427EBA" w:rsidRDefault="00427EBA" w:rsidP="00427EBA">
      <w:pPr>
        <w:tabs>
          <w:tab w:val="left" w:pos="284"/>
        </w:tabs>
        <w:spacing w:after="0" w:line="276" w:lineRule="auto"/>
        <w:rPr>
          <w:rFonts w:ascii="Times New Roman" w:eastAsia="Calibri" w:hAnsi="Times New Roman" w:cs="Times New Roman"/>
        </w:rPr>
      </w:pPr>
      <w:r w:rsidRPr="00427EBA">
        <w:rPr>
          <w:rFonts w:ascii="Times New Roman" w:eastAsia="Calibri" w:hAnsi="Times New Roman" w:cs="Times New Roman"/>
        </w:rPr>
        <w:tab/>
        <w:t>godziny pracy zamawiającego: 07.30 – 15.30 (dni pracujące, od poniedziałku do piątku)</w:t>
      </w:r>
    </w:p>
    <w:p w14:paraId="337D3D3D" w14:textId="3DACBFA1" w:rsidR="00427EBA" w:rsidRPr="00427EBA" w:rsidRDefault="00427EBA" w:rsidP="00427EBA">
      <w:pPr>
        <w:tabs>
          <w:tab w:val="left" w:pos="284"/>
        </w:tabs>
        <w:spacing w:after="0" w:line="276" w:lineRule="auto"/>
        <w:rPr>
          <w:rFonts w:ascii="Times New Roman" w:eastAsia="Calibri" w:hAnsi="Times New Roman" w:cs="Times New Roman"/>
        </w:rPr>
      </w:pPr>
      <w:r w:rsidRPr="00427EBA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>a</w:t>
      </w:r>
      <w:r w:rsidRPr="00427EBA">
        <w:rPr>
          <w:rFonts w:ascii="Times New Roman" w:eastAsia="Calibri" w:hAnsi="Times New Roman" w:cs="Times New Roman"/>
        </w:rPr>
        <w:t xml:space="preserve">dres strony internetowej, na której Zamawiający zamieścił niniejszą SWZ: </w:t>
      </w:r>
    </w:p>
    <w:p w14:paraId="2193394F" w14:textId="519E9D64" w:rsidR="00427EBA" w:rsidRPr="00427EBA" w:rsidRDefault="00427EBA" w:rsidP="00427EBA">
      <w:pPr>
        <w:tabs>
          <w:tab w:val="left" w:pos="284"/>
        </w:tabs>
        <w:spacing w:after="0" w:line="276" w:lineRule="auto"/>
        <w:rPr>
          <w:rFonts w:ascii="Times New Roman" w:eastAsia="Calibri" w:hAnsi="Times New Roman" w:cs="Times New Roman"/>
        </w:rPr>
      </w:pPr>
      <w:r w:rsidRPr="00427EBA">
        <w:rPr>
          <w:rStyle w:val="Hipercze"/>
          <w:rFonts w:ascii="Times New Roman" w:eastAsia="Calibri" w:hAnsi="Times New Roman" w:cs="Times New Roman"/>
          <w:u w:val="none"/>
        </w:rPr>
        <w:tab/>
      </w:r>
      <w:hyperlink r:id="rId8" w:history="1">
        <w:r w:rsidRPr="00427EBA">
          <w:rPr>
            <w:rStyle w:val="Hipercze"/>
            <w:rFonts w:ascii="Times New Roman" w:eastAsia="Calibri" w:hAnsi="Times New Roman" w:cs="Times New Roman"/>
          </w:rPr>
          <w:t>https://platformazakupowa.pl/pn/zwik.kolbaskowo</w:t>
        </w:r>
      </w:hyperlink>
    </w:p>
    <w:p w14:paraId="7084D96A" w14:textId="77777777" w:rsidR="00471721" w:rsidRDefault="006B3CAB" w:rsidP="0047172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  Nazwa postępowania:</w:t>
      </w:r>
    </w:p>
    <w:p w14:paraId="6463C350" w14:textId="77777777" w:rsidR="00425490" w:rsidRDefault="00320306" w:rsidP="00320306">
      <w:pPr>
        <w:pStyle w:val="Tekstpodstawowy3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r w:rsidRPr="00533E9F">
        <w:rPr>
          <w:sz w:val="24"/>
          <w:szCs w:val="24"/>
        </w:rPr>
        <w:t>„</w:t>
      </w:r>
      <w:r w:rsidR="00427EBA">
        <w:rPr>
          <w:sz w:val="24"/>
          <w:szCs w:val="24"/>
        </w:rPr>
        <w:t xml:space="preserve">Odbiór, </w:t>
      </w:r>
      <w:r w:rsidR="00427EBA" w:rsidRPr="00F33ECF">
        <w:rPr>
          <w:sz w:val="24"/>
          <w:szCs w:val="24"/>
        </w:rPr>
        <w:t xml:space="preserve">transport i zagospodarowanie komunalnych </w:t>
      </w:r>
      <w:r w:rsidR="00427EBA">
        <w:rPr>
          <w:sz w:val="24"/>
          <w:szCs w:val="24"/>
        </w:rPr>
        <w:t xml:space="preserve">osadów ściekowych powstających </w:t>
      </w:r>
    </w:p>
    <w:p w14:paraId="0A4457C9" w14:textId="70616B71" w:rsidR="00320306" w:rsidRDefault="00180884" w:rsidP="00320306">
      <w:pPr>
        <w:pStyle w:val="Tekstpodstawowy3"/>
        <w:ind w:left="284" w:hanging="284"/>
        <w:rPr>
          <w:sz w:val="24"/>
          <w:szCs w:val="24"/>
        </w:rPr>
      </w:pPr>
      <w:r>
        <w:rPr>
          <w:sz w:val="24"/>
          <w:szCs w:val="24"/>
        </w:rPr>
        <w:t>w oczyszczalni ścieków w P</w:t>
      </w:r>
      <w:r w:rsidR="00427EBA" w:rsidRPr="00F33ECF">
        <w:rPr>
          <w:sz w:val="24"/>
          <w:szCs w:val="24"/>
        </w:rPr>
        <w:t>rzecławiu</w:t>
      </w:r>
      <w:r w:rsidR="00320306" w:rsidRPr="00533E9F">
        <w:rPr>
          <w:sz w:val="24"/>
          <w:szCs w:val="24"/>
        </w:rPr>
        <w:t>”.</w:t>
      </w:r>
    </w:p>
    <w:p w14:paraId="5F1DAF27" w14:textId="71D8932E" w:rsidR="00320306" w:rsidRPr="00533E9F" w:rsidRDefault="006B3CAB" w:rsidP="0032030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3. Podstawa prawna: ustawa z dnia 11 września 2019 r. Prawo za</w:t>
      </w:r>
      <w:r w:rsidR="00471721">
        <w:rPr>
          <w:rFonts w:ascii="Times New Roman" w:eastAsia="Times New Roman" w:hAnsi="Times New Roman" w:cs="Times New Roman"/>
          <w:bCs/>
          <w:sz w:val="24"/>
          <w:szCs w:val="24"/>
        </w:rPr>
        <w:t xml:space="preserve">mówień publicznych </w:t>
      </w:r>
      <w:r w:rsidR="00320306" w:rsidRPr="00533E9F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320306">
        <w:rPr>
          <w:rFonts w:ascii="Times New Roman" w:eastAsia="Times New Roman" w:hAnsi="Times New Roman" w:cs="Times New Roman"/>
          <w:bCs/>
          <w:sz w:val="24"/>
          <w:szCs w:val="24"/>
        </w:rPr>
        <w:t xml:space="preserve">t. j. Dz.U.  </w:t>
      </w:r>
      <w:r w:rsidR="00320306">
        <w:rPr>
          <w:rFonts w:ascii="Times New Roman" w:eastAsia="Times New Roman" w:hAnsi="Times New Roman" w:cs="Times New Roman"/>
          <w:bCs/>
          <w:sz w:val="24"/>
          <w:szCs w:val="24"/>
        </w:rPr>
        <w:tab/>
        <w:t>202</w:t>
      </w:r>
      <w:r w:rsidR="00143BDD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320306">
        <w:rPr>
          <w:rFonts w:ascii="Times New Roman" w:eastAsia="Times New Roman" w:hAnsi="Times New Roman" w:cs="Times New Roman"/>
          <w:bCs/>
          <w:sz w:val="24"/>
          <w:szCs w:val="24"/>
        </w:rPr>
        <w:t xml:space="preserve">r., poz. </w:t>
      </w:r>
      <w:r w:rsidR="00143BDD">
        <w:rPr>
          <w:rFonts w:ascii="Times New Roman" w:eastAsia="Times New Roman" w:hAnsi="Times New Roman" w:cs="Times New Roman"/>
          <w:bCs/>
          <w:sz w:val="24"/>
          <w:szCs w:val="24"/>
        </w:rPr>
        <w:t>1320</w:t>
      </w:r>
      <w:r w:rsidR="003662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43BDD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="00320306" w:rsidRPr="00533E9F">
        <w:rPr>
          <w:rFonts w:ascii="Times New Roman" w:eastAsia="Times New Roman" w:hAnsi="Times New Roman" w:cs="Times New Roman"/>
          <w:bCs/>
          <w:sz w:val="24"/>
          <w:szCs w:val="24"/>
        </w:rPr>
        <w:t xml:space="preserve">zwana dalej ustawą . </w:t>
      </w:r>
    </w:p>
    <w:p w14:paraId="10D5642E" w14:textId="120BD289" w:rsidR="00320306" w:rsidRPr="00533E9F" w:rsidRDefault="00320306" w:rsidP="0032030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3E9F">
        <w:rPr>
          <w:rFonts w:ascii="Times New Roman" w:eastAsia="Times New Roman" w:hAnsi="Times New Roman" w:cs="Times New Roman"/>
          <w:bCs/>
          <w:sz w:val="24"/>
          <w:szCs w:val="24"/>
        </w:rPr>
        <w:tab/>
        <w:t>Postępowanie prowadzone jest w trybie podstawowym z możliwością prowadzenia negocjacji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art.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275 pkt 2 ustawy.</w:t>
      </w:r>
    </w:p>
    <w:p w14:paraId="51FC43BF" w14:textId="58939CB3" w:rsidR="006B3CAB" w:rsidRPr="006B3CAB" w:rsidRDefault="00891A61" w:rsidP="00891A6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="006B3CAB"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Wykonawca składa ofertę na </w:t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formularzu oferty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dostępnym na stronie Platformy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B3CAB" w:rsidRPr="00471721">
        <w:rPr>
          <w:rFonts w:ascii="Times New Roman" w:eastAsia="Times New Roman" w:hAnsi="Times New Roman" w:cs="Times New Roman"/>
          <w:color w:val="2929E3"/>
          <w:sz w:val="24"/>
          <w:szCs w:val="24"/>
          <w:u w:val="single"/>
          <w:lang w:eastAsia="pl-PL"/>
        </w:rPr>
        <w:t>platformazakupowa.pl</w:t>
      </w:r>
      <w:r w:rsidR="006B3CAB" w:rsidRPr="00471721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lang w:eastAsia="pl-PL"/>
        </w:rPr>
        <w:t xml:space="preserve">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adresem: </w:t>
      </w:r>
      <w:hyperlink r:id="rId9" w:history="1">
        <w:r w:rsidR="00427EBA" w:rsidRPr="00427EBA">
          <w:rPr>
            <w:rStyle w:val="Hipercze"/>
            <w:rFonts w:ascii="Times New Roman" w:eastAsia="Calibri" w:hAnsi="Times New Roman" w:cs="Times New Roman"/>
          </w:rPr>
          <w:t>https://platformazakupowa.pl/pn/zwik.kolbaskowo</w:t>
        </w:r>
      </w:hyperlink>
    </w:p>
    <w:p w14:paraId="55BFEA73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5.  Postępowanie prowadzone jest w języku polskim.</w:t>
      </w:r>
    </w:p>
    <w:p w14:paraId="3E92257A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6.  Wykonawca składa tylko jedną ofertę.</w:t>
      </w:r>
    </w:p>
    <w:p w14:paraId="07B4A226" w14:textId="61207E89" w:rsidR="006B3CAB" w:rsidRPr="00471721" w:rsidRDefault="00471721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dopuszcza składania ofert wariantowych oraz w postaci katalogów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elektronicznych.</w:t>
      </w:r>
    </w:p>
    <w:p w14:paraId="37BD43B4" w14:textId="77777777" w:rsid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8.  Zamawiający nie dopuszcza składania ofert częściowych.</w:t>
      </w:r>
    </w:p>
    <w:p w14:paraId="36A3310D" w14:textId="2C2FE529" w:rsidR="00471721" w:rsidRPr="0026187A" w:rsidRDefault="0026187A" w:rsidP="0026187A">
      <w:pPr>
        <w:pStyle w:val="Tekstpodstawowywcity2"/>
        <w:tabs>
          <w:tab w:val="left" w:pos="360"/>
          <w:tab w:val="left" w:pos="567"/>
        </w:tabs>
        <w:ind w:left="284"/>
        <w:rPr>
          <w:b w:val="0"/>
        </w:rPr>
      </w:pPr>
      <w:r w:rsidRPr="0026187A">
        <w:rPr>
          <w:rFonts w:eastAsia="Courier New"/>
          <w:b w:val="0"/>
          <w:shd w:val="clear" w:color="auto" w:fill="FFFFFF" w:themeFill="background1"/>
          <w:lang w:eastAsia="pl-PL" w:bidi="pl-PL"/>
        </w:rPr>
        <w:t>Powody niedokonania podziału zamówienia na części:</w:t>
      </w:r>
      <w:r w:rsidR="00471721" w:rsidRPr="0026187A">
        <w:rPr>
          <w:b w:val="0"/>
          <w:lang w:eastAsia="pl-PL"/>
        </w:rPr>
        <w:tab/>
      </w:r>
      <w:r w:rsidR="00C91C14" w:rsidRPr="0026187A">
        <w:rPr>
          <w:b w:val="0"/>
        </w:rPr>
        <w:t>Zamawiający nie podzielił zamówienia na części, ponieważ jego charakter u</w:t>
      </w:r>
      <w:r>
        <w:rPr>
          <w:b w:val="0"/>
        </w:rPr>
        <w:t xml:space="preserve">niemożliwia taki podział. </w:t>
      </w:r>
      <w:r w:rsidR="00C91C14" w:rsidRPr="0026187A">
        <w:rPr>
          <w:b w:val="0"/>
        </w:rPr>
        <w:t xml:space="preserve">W tym przypadku dzielenie groziłoby nadmiernymi kosztami wykonania zamówienia oraz potrzeba skoordynowania działań różnych wykonawców realizujących poszczególne prace </w:t>
      </w:r>
      <w:r>
        <w:rPr>
          <w:b w:val="0"/>
        </w:rPr>
        <w:tab/>
      </w:r>
      <w:r w:rsidR="00C91C14" w:rsidRPr="0026187A">
        <w:rPr>
          <w:b w:val="0"/>
        </w:rPr>
        <w:t xml:space="preserve">mogłaby poważnie zakłócić właściwe wykonanie zamówienia </w:t>
      </w:r>
      <w:r>
        <w:rPr>
          <w:b w:val="0"/>
        </w:rPr>
        <w:t xml:space="preserve">lub być powodem </w:t>
      </w:r>
      <w:r w:rsidR="00C91C14" w:rsidRPr="0026187A">
        <w:rPr>
          <w:b w:val="0"/>
        </w:rPr>
        <w:t>niewłaściwego wykonawstwa.</w:t>
      </w:r>
    </w:p>
    <w:p w14:paraId="72DB1732" w14:textId="173E4244" w:rsidR="006B3CAB" w:rsidRPr="006B3CAB" w:rsidRDefault="00471721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B3CAB"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</w:t>
      </w:r>
      <w:r w:rsidR="003124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nia z wolnej ręki</w:t>
      </w:r>
      <w:r w:rsidR="006B3CAB"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5A15CBF4" w14:textId="77777777"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aukcji elektronicznej.</w:t>
      </w:r>
    </w:p>
    <w:p w14:paraId="113E33F9" w14:textId="77777777"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prowadzi postępowania w celu zawarcia umowy ramowej.</w:t>
      </w:r>
    </w:p>
    <w:p w14:paraId="1A5C9341" w14:textId="5ECD0364"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zastrzega możliwości ubiegania się o udzielenie zamówienia wyłącznie przez Wykonawc</w:t>
      </w:r>
      <w:r w:rsidR="001F3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ów, o </w:t>
      </w:r>
      <w:r w:rsidR="001F328D" w:rsidRPr="000F3056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mowa w art. 94 ustawy</w:t>
      </w:r>
      <w:r w:rsidRPr="000F30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C89D623" w14:textId="77777777"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ponosi wszelkie koszty związane z przygotowaniem i złożeniem oferty. </w:t>
      </w:r>
    </w:p>
    <w:p w14:paraId="7EE8FF63" w14:textId="77777777"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wybór najkorzystniejszej oferty z możliwością prowadzenia  negocjacji</w:t>
      </w:r>
    </w:p>
    <w:p w14:paraId="10C3AA7A" w14:textId="281F6A27" w:rsidR="009C5249" w:rsidRDefault="001F328D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310 pkt 1 ustawy</w:t>
      </w:r>
      <w:r w:rsidR="006B3CAB"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Zamawiający </w:t>
      </w:r>
      <w:r w:rsidR="00E64A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przewiduje możliwości</w:t>
      </w:r>
      <w:r w:rsidR="006B3CAB"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unieważnienia przedmiotowego postępowania, jeżeli środki, które Zamawiający zamierzał przeznaczyć na sfinansowanie całości lub części zamówienia, nie zostały mu przyznane.</w:t>
      </w:r>
    </w:p>
    <w:p w14:paraId="062C0979" w14:textId="77777777" w:rsidR="009C5249" w:rsidRPr="0026187A" w:rsidRDefault="009C5249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Zamawiający nie przewiduje rozliczenia w walutach obcych.</w:t>
      </w:r>
    </w:p>
    <w:p w14:paraId="2A9D41F9" w14:textId="77777777" w:rsidR="009C5249" w:rsidRPr="0026187A" w:rsidRDefault="009C5249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Zamawiający nie przewiduje udzielenia zaliczek na poczet wykonania zamówienia.</w:t>
      </w:r>
    </w:p>
    <w:p w14:paraId="4653E0D4" w14:textId="77777777" w:rsidR="009C5249" w:rsidRPr="0026187A" w:rsidRDefault="009C5249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lastRenderedPageBreak/>
        <w:t>Zamawiający nie zastrzega obowiązku osobistego wykonania przez Wykonawcę kluczowych zadań.</w:t>
      </w:r>
    </w:p>
    <w:p w14:paraId="2463C61A" w14:textId="2445E0E5" w:rsidR="009C5249" w:rsidRPr="0026187A" w:rsidRDefault="009C5249" w:rsidP="0026187A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hAnsi="Times New Roman" w:cs="Times New Roman"/>
          <w:bCs/>
          <w:color w:val="000000"/>
          <w:sz w:val="24"/>
          <w:szCs w:val="24"/>
        </w:rPr>
        <w:t>Zamawiający nie wymaga zatrudnienia osób, o których mowa w art.</w:t>
      </w:r>
      <w:r w:rsidR="00B118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6187A">
        <w:rPr>
          <w:rFonts w:ascii="Times New Roman" w:hAnsi="Times New Roman" w:cs="Times New Roman"/>
          <w:bCs/>
          <w:color w:val="000000"/>
          <w:sz w:val="24"/>
          <w:szCs w:val="24"/>
        </w:rPr>
        <w:t>96 ust. 2 pkt 2</w:t>
      </w:r>
      <w:r w:rsidR="001F32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ustawy</w:t>
      </w:r>
    </w:p>
    <w:p w14:paraId="3BE83120" w14:textId="77777777" w:rsidR="00E64A5D" w:rsidRPr="00B1181B" w:rsidRDefault="00E64A5D" w:rsidP="00E6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6A1F3" w14:textId="3EDFBEA5" w:rsidR="00A46B8D" w:rsidRDefault="006B3CAB" w:rsidP="00A46B8D">
      <w:pPr>
        <w:keepNext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843" w:hanging="1843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II</w:t>
      </w:r>
    </w:p>
    <w:p w14:paraId="3CDBFAC1" w14:textId="543C35BE" w:rsidR="006B3CAB" w:rsidRPr="006B3CAB" w:rsidRDefault="006B3CAB" w:rsidP="00A46B8D">
      <w:pPr>
        <w:keepNext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843" w:hanging="1843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Jawność postępowania</w:t>
      </w:r>
    </w:p>
    <w:p w14:paraId="64AF8800" w14:textId="77777777" w:rsidR="00E64A5D" w:rsidRPr="006B3CAB" w:rsidRDefault="00E64A5D" w:rsidP="006B3CA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0055E6B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 Zamawiający prowadzi i udostępnia protokół postępowania na zasadach określonych w ustawie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oraz Rozporządzeniu Ministra Rozwoju, Pracy i Technologii z dnia 18 grudnia 2020 r. w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sprawie protokołów postępowania oraz dokumentacji postępowania o udzielenie zamówienia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publicznego. </w:t>
      </w:r>
    </w:p>
    <w:p w14:paraId="49041B71" w14:textId="77777777"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 Nie ujawnia się informacji stanowiących tajemnicę przedsiębiorstwa w rozumieniu przepisów ustawy z dnia 16 kwietnia 1993 r. o zwalczaniu nieuczciwej konkurencji, jeżeli wykonawca, wraz z przekazaniem takich informacji, zastrzegł, że nie mogą być one udostępniane oraz wykazał, że zastrzeżone informacje stanowią tajemnicę przedsiębiorstwa. Wykonawca, w celu utrzymania w poufności tych informacji, przekazuje je w wydzielonym i odpowiednio oznaczonym pliku. Zamawiający nie ponosi odpowiedzialności za ujawnienie tych informacji, w sytuacji, gdy wykonawca nie wydzieli tych informacji i odpowiednio nie oznaczy. Wykonawca nie może zastrzec informacji, o których mowa w art. 222 ust. 5 ustawy. </w:t>
      </w:r>
    </w:p>
    <w:p w14:paraId="3D9D9F75" w14:textId="77777777"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dokumenty. </w:t>
      </w:r>
    </w:p>
    <w:p w14:paraId="62FB2A70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 Zamawiający udostępnia dane osobowe, o których mowa w art. 10 rozporządzenia Parlamentu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Europejskiego i Rady (UE) 2016/679 z dnia 27 kwietnia 2016 r. w sprawie ochrony osób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fizycznych w związku z przetwarzaniem danych osobowych i w sprawie swobodnego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przepływu takich danych oraz uchylenia dyrektywy 95/46/WE (ogólne rozporządzenie 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ochronie danych) (Dz. Urz. UE L 119 z 04.05.2016, str. 1, z późn. zm.), zwanego dalej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"RODO", w celu umożliwienia korzystania za środków ochrony prawnej, o których mowa w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ustawie, do upływu terminu na ich wniesienie. </w:t>
      </w:r>
    </w:p>
    <w:p w14:paraId="5897E9D8" w14:textId="1051F930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 Zgodnie z art. 13 ust. 1 </w:t>
      </w:r>
      <w:r w:rsidR="00B31F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- 3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RODO, zamawiający informuje, że: </w:t>
      </w:r>
    </w:p>
    <w:p w14:paraId="7F61678C" w14:textId="6A65A92F" w:rsidR="00180884" w:rsidRDefault="006B3CAB" w:rsidP="006B3CAB">
      <w:pPr>
        <w:tabs>
          <w:tab w:val="left" w:pos="567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administratorem i również podmiotem przetwarzającym wszelkie dane osobowe osób fizycznych związanych z niniejszym postępowaniem jest </w:t>
      </w:r>
      <w:r w:rsidR="009B79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Zakład Wodociągów i Kanalizacji w Kołbaskowie </w:t>
      </w:r>
      <w:r w:rsidRPr="006B3C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oraz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spółka z  ograniczoną odpowiedzialnością Open Nexus z siedzibą w Poznaniu (61-144) przy ul. Bolesława Krzywoustego 3, wpisaną do Rejestru Przedsiębiorców Krajowego Rejestru Sądowego, prowadzonego przez Sąd Rejonowy Poznań VIII Wydział Gospodarczy Krajowego Rejestru Sądowego pod numerem KRS: 0000335959, REGON: 301196705, NIP: 7792363577, jako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właściciel Platformy Zakupowej, na której </w:t>
      </w:r>
      <w:r w:rsidR="009B79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Wodociągów i Kanalizacji w Kołbaskowie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postępowania o udzielenie zamówienia publicznego, działającą pod adresem:</w:t>
      </w:r>
      <w:r w:rsidR="00B1181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B1181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</w:p>
    <w:p w14:paraId="79E2063E" w14:textId="22F020AC" w:rsidR="00E64A5D" w:rsidRPr="006B3CAB" w:rsidRDefault="00B1181B" w:rsidP="006B3CAB">
      <w:pPr>
        <w:tabs>
          <w:tab w:val="left" w:pos="567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hyperlink r:id="rId10" w:history="1">
        <w:r w:rsidR="00180884" w:rsidRPr="00427EBA">
          <w:rPr>
            <w:rStyle w:val="Hipercze"/>
            <w:rFonts w:ascii="Times New Roman" w:eastAsia="Calibri" w:hAnsi="Times New Roman" w:cs="Times New Roman"/>
          </w:rPr>
          <w:t>https://platformazakupowa.pl/pn/zwik.kolbaskowo</w:t>
        </w:r>
      </w:hyperlink>
    </w:p>
    <w:p w14:paraId="420F041B" w14:textId="5F459AC3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2) kontakt do inspektora ochrony danych osobowych w </w:t>
      </w:r>
      <w:r w:rsidR="008B6A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ZWiK Kołbaskowo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 adres e-mail: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40404"/>
          <w:sz w:val="24"/>
          <w:szCs w:val="24"/>
          <w:lang w:eastAsia="pl-PL"/>
        </w:rPr>
        <w:t>iodo_kolbaskowo@wp.pl;</w:t>
      </w:r>
    </w:p>
    <w:p w14:paraId="551D68A2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3) dane osobowe przetwarzane będą na podstawie art. 6 ust. 1 lit. c RODO w celu związanym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 postępowaniem o udzielenie niniejszego zamówienia, </w:t>
      </w:r>
    </w:p>
    <w:p w14:paraId="6443ED1C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ab/>
        <w:t xml:space="preserve">4) odbiorcami ww. danych osobowych będą osoby lub podmioty, którym udostępniona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zostanie dokumentacja postępowania w oparciu o art. 18 oraz art. 74 ustawy oraz umowy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dofinansowania (jeżeli dotyczy), </w:t>
      </w:r>
    </w:p>
    <w:p w14:paraId="1CEC3858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5) ww. dane osobowe będą przechowywane odpowiednio: </w:t>
      </w:r>
    </w:p>
    <w:p w14:paraId="2D3A5466" w14:textId="77777777" w:rsidR="006B3CAB" w:rsidRPr="006B3CAB" w:rsidRDefault="006B3CAB" w:rsidP="006B3CAB">
      <w:pPr>
        <w:tabs>
          <w:tab w:val="left" w:pos="0"/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- przez okres 4 lat od dnia zakończenia postępowania o udzielenie zamówienia publicznego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albo przez cały okres obowiązywania umowy w sprawie zamówienia publicznego - jeżeli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okres obowiązywania umowy przekracza 4 lata;</w:t>
      </w:r>
    </w:p>
    <w:p w14:paraId="31C48B06" w14:textId="77777777" w:rsidR="006B3CAB" w:rsidRPr="006B3CAB" w:rsidRDefault="006B3CAB" w:rsidP="006B3CA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- do czasu przeprowadzania archiwizacji dokumentacji - w zakresie określonym w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przepisach o archiwizacji, </w:t>
      </w:r>
    </w:p>
    <w:p w14:paraId="5C1620F9" w14:textId="77777777" w:rsidR="006B3CAB" w:rsidRPr="006B3CAB" w:rsidRDefault="006B3CAB" w:rsidP="006B3CAB">
      <w:pPr>
        <w:tabs>
          <w:tab w:val="left" w:pos="567"/>
        </w:tabs>
        <w:autoSpaceDE w:val="0"/>
        <w:autoSpaceDN w:val="0"/>
        <w:adjustRightInd w:val="0"/>
        <w:spacing w:after="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6) obowiązek podania danych osobowych jest wymogiem ustawowym określonym w przepisach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ustawy, związanym z udziałem w postępowaniu o udzielenie zamówienia publicznego;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konsekwencje niepodania określonych danych wynikają z ustawy, </w:t>
      </w:r>
    </w:p>
    <w:p w14:paraId="57FBC859" w14:textId="77777777" w:rsidR="006B3CAB" w:rsidRPr="006B3CAB" w:rsidRDefault="006B3CAB" w:rsidP="006B3CAB">
      <w:pPr>
        <w:tabs>
          <w:tab w:val="left" w:pos="567"/>
          <w:tab w:val="left" w:pos="709"/>
        </w:tabs>
        <w:autoSpaceDE w:val="0"/>
        <w:autoSpaceDN w:val="0"/>
        <w:adjustRightInd w:val="0"/>
        <w:spacing w:after="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7) w odniesieniu do danych osobowych decyzje nie będą podejmowane w sposób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zautomatyzowany, stosownie do art. 22 RODO, </w:t>
      </w:r>
    </w:p>
    <w:p w14:paraId="7141DAA4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8) osoba fizyczna, której dane osobowe dotyczą posiada: </w:t>
      </w:r>
    </w:p>
    <w:p w14:paraId="066DBD64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a) na podstawie art. 15 RODO prawo dostępu do ww. danych osobowych. W przypadku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korzystania przez osobę, której dane osobowe są przetwarzane przez zamawiającego, z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uprawnienia o którym mowa w art. 15 ust. 1-3 RODO, zamawiający może żądać od osoby,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występującej z żądaniem wskazania dodatkowych informacji, mających na celu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sprecyzowanie nazwy lub daty zakończonego postępowania o udzielenie zamówienia; </w:t>
      </w:r>
    </w:p>
    <w:p w14:paraId="3B0769E3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b) na podstawie art. 16 RODO prawo do sprostowania ww. danych osobowych (skorzystanie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 prawa do sprostowania lub uzupełnienia nie może skutkować zmianą wyniku postępowania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 udzielenie zamówienia ani zmianą postanowień umowy w sprawie zamówienia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publicznego w zakresie niezgodnym z ustawą oraz nie może naruszać integralności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protokołu postępowania oraz jego załączników); </w:t>
      </w:r>
    </w:p>
    <w:p w14:paraId="26760B06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c) na podstawie art. 18 RODO prawo żądania od administratora ograniczenia przetwarzania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danych osobowych. Zgłoszenie żądania ograniczenia przetwarzania nie ogranicza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przetwarzania danych osobowych do czasu zakończenia postępowania. W przypadku, gdy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wniesienie żądania dotyczącego prawa, o którym mowa w art. 18 ust. 1 RODO, spowoduje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ograniczenie przetwarzania danych zawartych w protokole postępowania lub załącznikach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do tego protokołu, od dnia zakończenia postępowania o udzielenie zamówienia zamawiający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nie udostępnia tych danych, chyba, że zachodzą przesłanki, o których mowa w art. 18 ust. 2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RODO; </w:t>
      </w:r>
    </w:p>
    <w:p w14:paraId="1991ABB1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d) prawo do wniesienia skargi do Prezesa Urzędu Ochrony Danych Osobowych, gdy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przetwarzanie danych osobowych narusza przepisy RODO, </w:t>
      </w:r>
    </w:p>
    <w:p w14:paraId="047455DC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9) osobie fizycznej, której dane osobowe dotyczą nie przysługuje: </w:t>
      </w:r>
    </w:p>
    <w:p w14:paraId="7E0E8101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a) w związku z art. 17 ust. 3 lit. b, d lub e RODO prawo do usunięcia danych osobowych; </w:t>
      </w:r>
    </w:p>
    <w:p w14:paraId="0D780A63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b) prawo do przenoszenia danych osobowych, o którym mowa w art. 20 RODO; </w:t>
      </w:r>
    </w:p>
    <w:p w14:paraId="513337BA" w14:textId="77777777" w:rsidR="006B3CAB" w:rsidRDefault="006B3CAB" w:rsidP="006B3CAB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c) na podstawie art. 21 RODO prawo sprzeciwu, wobec przetwarzania danych osobowych,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gdyż podstawą prawną przetwarzania danych osobowych jest art. 6 ust. 1 lit. c RODO</w:t>
      </w:r>
    </w:p>
    <w:p w14:paraId="5CEF8CBF" w14:textId="77777777" w:rsidR="00EF641E" w:rsidRPr="006B3CAB" w:rsidRDefault="00EF641E" w:rsidP="006B3CAB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4EDCA84" w14:textId="77777777" w:rsidR="006B3CAB" w:rsidRPr="006B3CAB" w:rsidRDefault="006B3CAB" w:rsidP="006B3CAB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4780A78" w14:textId="77777777" w:rsidR="00A46B8D" w:rsidRDefault="006B3CAB" w:rsidP="00A46B8D">
      <w:pPr>
        <w:keepNext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C9D96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ROZDZIAŁ III </w:t>
      </w:r>
    </w:p>
    <w:p w14:paraId="217EEBAB" w14:textId="3A5B1D19" w:rsidR="006B3CAB" w:rsidRPr="006B3CAB" w:rsidRDefault="006B3CAB" w:rsidP="00A46B8D">
      <w:pPr>
        <w:keepNext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C9D96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środkach komunikacji elektronicznej, przy użyciu których Zamawiający będzie komunikował się z Wykonawcami oraz wymagania techniczne i organizacyjne sporządzania, wysyłania i odbierania korespondencji elektronicznej</w:t>
      </w:r>
    </w:p>
    <w:p w14:paraId="1D23BE10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3F3577" w14:textId="77777777" w:rsidR="006B3CAB" w:rsidRPr="006B3CAB" w:rsidRDefault="006B3CAB" w:rsidP="006B3CA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Informacje o środkach komunikacji elektronicznej przy użyciu których Zamawiający będzie komunikował się z Wykonawcami:</w:t>
      </w:r>
    </w:p>
    <w:p w14:paraId="36F30546" w14:textId="458E51A9" w:rsidR="006B3CAB" w:rsidRPr="00EF641E" w:rsidRDefault="006B3CAB" w:rsidP="008E101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zastrzeżeniem art. 61 ust. 2 ustawy, komunikacja między zamawiającym a Wykonawcami, w tym oferty oraz wszelkie oświadczenia, wnioski (w tym o wyjaśnienia treści SWZ), zawiadomienia i informacje przekazywane są wyłącznie </w:t>
      </w:r>
      <w:r w:rsidRPr="006B3CA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w formie elektronicznej </w:t>
      </w:r>
      <w:r w:rsidR="00EF641E"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(tj. przy użyciu kwalifikowanego podpisu elektronicznego) lub w postaci elektronicznej opatrzonej podpisem zaufanym lub podpisem osobistym. </w:t>
      </w:r>
      <w:r w:rsidRPr="00EF641E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za pośrednictwem platformyzakupowej.pl</w:t>
      </w:r>
      <w:r w:rsidRPr="00EF6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pod adresem: </w:t>
      </w:r>
      <w:hyperlink r:id="rId11" w:history="1">
        <w:r w:rsidR="00180884" w:rsidRPr="00427EBA">
          <w:rPr>
            <w:rStyle w:val="Hipercze"/>
            <w:rFonts w:ascii="Times New Roman" w:eastAsia="Calibri" w:hAnsi="Times New Roman" w:cs="Times New Roman"/>
          </w:rPr>
          <w:t>https://platformazakupowa.pl/pn/zwik.kolbaskowo</w:t>
        </w:r>
      </w:hyperlink>
      <w:r w:rsidR="00180884">
        <w:rPr>
          <w:rStyle w:val="Hipercze"/>
          <w:rFonts w:ascii="Times New Roman" w:eastAsia="Calibri" w:hAnsi="Times New Roman" w:cs="Times New Roman"/>
        </w:rPr>
        <w:t xml:space="preserve"> </w:t>
      </w:r>
      <w:r w:rsidRPr="00EF641E">
        <w:rPr>
          <w:rFonts w:ascii="Times New Roman" w:eastAsia="Times New Roman" w:hAnsi="Times New Roman" w:cs="Times New Roman"/>
          <w:sz w:val="24"/>
          <w:szCs w:val="24"/>
          <w:lang w:eastAsia="pl-PL"/>
        </w:rPr>
        <w:t>zwanego dalej Systemem lub Platformą.</w:t>
      </w:r>
    </w:p>
    <w:p w14:paraId="241E2FC3" w14:textId="5A08FE5D" w:rsidR="006B3CAB" w:rsidRPr="004422B7" w:rsidRDefault="006B3CAB" w:rsidP="004422B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22B7">
        <w:rPr>
          <w:rFonts w:ascii="Times New Roman" w:eastAsia="Times New Roman" w:hAnsi="Times New Roman"/>
          <w:sz w:val="24"/>
          <w:szCs w:val="24"/>
          <w:lang w:eastAsia="pl-PL"/>
        </w:rPr>
        <w:t>Korespondencja przekazana zamawiającemu w inny sposób (np. listownie, mailem) nie będzie brana pod uwagę.</w:t>
      </w:r>
    </w:p>
    <w:p w14:paraId="351B23CF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Wymagania techniczne i organizacyjne sporządzania, wysyłania i odbierania korespondencji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elektronicznej:</w:t>
      </w:r>
    </w:p>
    <w:p w14:paraId="6D39791D" w14:textId="40508B0D" w:rsidR="006B3CAB" w:rsidRPr="006B3CAB" w:rsidRDefault="004422B7" w:rsidP="004422B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="006B3CAB"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Ofertę i oświadczenie, o którym mowa w art. 125 ust. 1 ustawy, składa się, pod rygorem nieważności w formie elektronicznej (tj. przy użyciu kwalifikowanego podpisu elektronicznego) lub w postaci elektronicznej opatrzonej podpisem zaufanym lub podpisem osobistym. </w:t>
      </w:r>
    </w:p>
    <w:p w14:paraId="50E84139" w14:textId="6703C8DC" w:rsidR="006B3CAB" w:rsidRPr="006B3CAB" w:rsidRDefault="004422B7" w:rsidP="004422B7">
      <w:pPr>
        <w:autoSpaceDE w:val="0"/>
        <w:autoSpaceDN w:val="0"/>
        <w:adjustRightInd w:val="0"/>
        <w:spacing w:after="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="006B3CAB"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Podmiotowe środki dowodowe oraz inne dokumenty lub oświadczenia, o których mowa w rozporządzeniu Ministra Rozwoju, Pracy i </w:t>
      </w:r>
      <w:r w:rsidR="006B3CAB"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Technologii </w:t>
      </w:r>
      <w:r w:rsidR="006B3CAB" w:rsidRPr="00891A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z dnia 23 grudnia 2020 r. w sprawie podmiotowych środków dowodowych oraz innych dokumentów lub oświadczeń, jakich może żądać zamawiający od wykonawcy </w:t>
      </w:r>
      <w:r w:rsidR="006B3CAB"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>i wymagane zapisami SWZ składa się w formie elektronicznej (tj. przy użyciu kwalifikowanego podpisu elektronicznego) lub w postaci</w:t>
      </w:r>
      <w:r w:rsidR="006B3CAB"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elektronicznej opatrzonej podpisem zaufanym lub podpisem osobistym. </w:t>
      </w:r>
    </w:p>
    <w:p w14:paraId="791B12ED" w14:textId="77777777" w:rsidR="006B3CAB" w:rsidRPr="00891A61" w:rsidRDefault="006B3CAB" w:rsidP="008E101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>Sposób sporządzenia podmiotowych środków dowodowych, przedmiotowych środków dowodowych oraz innych dokumentów lub oświadczeń musi być zgody z wymaganiami określonymi w rozporządzeniu Prezesa Rady Ministrów z dnia 30 grudnia 2020 r</w:t>
      </w:r>
      <w:r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91A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oraz w rozporządzeniu Ministra Rozwoju, Pracy i Technologii z dnia 23 grudnia 2020 r. </w:t>
      </w:r>
      <w:r w:rsidRPr="00891A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w sprawie podmiotowych środków dowodowych oraz innych dokumentów lub oświadczeń, jakich może żądać zamawiający od Wykonawcy.</w:t>
      </w:r>
    </w:p>
    <w:p w14:paraId="1EB20B88" w14:textId="77777777" w:rsidR="006B3CAB" w:rsidRPr="00891A61" w:rsidRDefault="006B3CAB" w:rsidP="008E1017">
      <w:pPr>
        <w:numPr>
          <w:ilvl w:val="0"/>
          <w:numId w:val="10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uprawnioną do kontaktu z Wykonawcami jest: </w:t>
      </w:r>
    </w:p>
    <w:p w14:paraId="46B84D31" w14:textId="30BC90A0" w:rsidR="001803A8" w:rsidRDefault="00891A61" w:rsidP="006B3CAB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● </w:t>
      </w:r>
      <w:r w:rsidR="00180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Dariusz Szoplik tel. 48 508 020 332,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12" w:history="1">
        <w:r w:rsidR="001803A8" w:rsidRPr="0075793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szoplik@zwik.kolbaskowo.pl</w:t>
        </w:r>
      </w:hyperlink>
    </w:p>
    <w:p w14:paraId="2F711695" w14:textId="6AA1DABA" w:rsidR="006B3CAB" w:rsidRPr="006B3CAB" w:rsidRDefault="006B3CAB" w:rsidP="006B3CAB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 w:rsidR="00F22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zakresie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przedmiotu zamówienia</w:t>
      </w:r>
    </w:p>
    <w:p w14:paraId="207C121F" w14:textId="0856537F" w:rsidR="006B3CAB" w:rsidRPr="006B3CAB" w:rsidRDefault="00F22536" w:rsidP="006B3CAB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● Dorota Trzebińska tel. + 48 91/312-49-31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</w:t>
      </w:r>
      <w:hyperlink r:id="rId13" w:history="1">
        <w:r w:rsidR="001803A8" w:rsidRPr="0075793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trzebinska@zwik.kolbaskowo.pl</w:t>
        </w:r>
      </w:hyperlink>
      <w:r w:rsidR="001803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zakresie</w:t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procedury przetargowej</w:t>
      </w:r>
    </w:p>
    <w:p w14:paraId="52CFE762" w14:textId="77777777" w:rsidR="006B3CAB" w:rsidRPr="006B3CAB" w:rsidRDefault="006B3CAB" w:rsidP="008E1017">
      <w:pPr>
        <w:numPr>
          <w:ilvl w:val="0"/>
          <w:numId w:val="10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Komunikacja między zamawiającym a Wykonawcami, w tym wszelkie oświadczenia, wnioski, zawiadomienia oraz informacje, przekazywane będą za pośrednictwem </w:t>
      </w:r>
      <w:hyperlink r:id="rId14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platformazakupowa</w:t>
        </w:r>
      </w:hyperlink>
      <w:hyperlink r:id="rId15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.</w:t>
        </w:r>
      </w:hyperlink>
      <w:hyperlink r:id="rId16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val="en-US"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i formularza „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Wyślij wiadomość do zamawiającego</w:t>
      </w:r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”. </w:t>
      </w:r>
    </w:p>
    <w:p w14:paraId="0CEC7651" w14:textId="77777777" w:rsidR="006B3CAB" w:rsidRPr="006B3CAB" w:rsidRDefault="006B3CAB" w:rsidP="008E1017">
      <w:pPr>
        <w:numPr>
          <w:ilvl w:val="0"/>
          <w:numId w:val="10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17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platformazakupowa</w:t>
        </w:r>
      </w:hyperlink>
      <w:hyperlink r:id="rId18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.</w:t>
        </w:r>
      </w:hyperlink>
      <w:hyperlink r:id="rId19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kliknięcie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przycisku  „Wyślij wiadomość do zamawiającego” po których pojawi się komunikat, że wiadomość została wysłana do zamawiającego. </w:t>
      </w:r>
    </w:p>
    <w:p w14:paraId="6683C17D" w14:textId="77777777" w:rsidR="006B3CAB" w:rsidRPr="006B3CAB" w:rsidRDefault="006B3CAB" w:rsidP="008E1017">
      <w:pPr>
        <w:numPr>
          <w:ilvl w:val="0"/>
          <w:numId w:val="10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będzie przekazywał wykonawcom informacje w formie elektronicznej za pośrednictwem </w:t>
      </w:r>
      <w:hyperlink r:id="rId20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platformazakupowa</w:t>
        </w:r>
      </w:hyperlink>
      <w:hyperlink r:id="rId21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.</w:t>
        </w:r>
      </w:hyperlink>
      <w:hyperlink r:id="rId22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</w:t>
        </w:r>
      </w:hyperlink>
      <w:r w:rsidRPr="00EF641E">
        <w:rPr>
          <w:rFonts w:ascii="Times New Roman" w:eastAsia="Times New Roman" w:hAnsi="Times New Roman" w:cs="Times New Roman"/>
          <w:color w:val="054DC1"/>
          <w:sz w:val="24"/>
          <w:szCs w:val="24"/>
          <w:lang w:eastAsia="pl-PL"/>
        </w:rPr>
        <w:t>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23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24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25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do konkretnego wykonawcy.</w:t>
      </w:r>
    </w:p>
    <w:p w14:paraId="67A2BDDC" w14:textId="77777777" w:rsidR="006B3CAB" w:rsidRPr="006B3CAB" w:rsidRDefault="006B3CAB" w:rsidP="008E1017">
      <w:pPr>
        <w:numPr>
          <w:ilvl w:val="0"/>
          <w:numId w:val="22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695A9EE0" w14:textId="77777777" w:rsidR="006B3CAB" w:rsidRPr="006B3CAB" w:rsidRDefault="006B3CAB" w:rsidP="008E1017">
      <w:pPr>
        <w:numPr>
          <w:ilvl w:val="0"/>
          <w:numId w:val="22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zgodnie z § 11 ust. 2 Rozporządzenia Prezesa Rady Ministrów w sprawie sposobu sporządzania i przekazywania informacji oraz wymagań technicznych dla dokumentów elektronicznych oraz środków komunikacji elektronicznej w postępowaniu o udzielenie zamówienia publicznego lub konkursie (Dz.U.2020 r. poz. 2452), określa niezbędne wymagania sprzętowo - aplikacyjne umożliwiające pracę na Platformie, tj.:</w:t>
      </w:r>
    </w:p>
    <w:p w14:paraId="548DDE2D" w14:textId="77777777" w:rsidR="006B3CAB" w:rsidRPr="006B3CAB" w:rsidRDefault="006B3CAB" w:rsidP="008E1017">
      <w:pPr>
        <w:numPr>
          <w:ilvl w:val="1"/>
          <w:numId w:val="23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stały dostęp do sieci Internet o gwarantowanej przepustowości nie mniejszej niż 512 kb/s,</w:t>
      </w:r>
    </w:p>
    <w:p w14:paraId="61914647" w14:textId="77777777" w:rsidR="006B3CAB" w:rsidRPr="006B3CAB" w:rsidRDefault="006B3CAB" w:rsidP="008E1017">
      <w:pPr>
        <w:numPr>
          <w:ilvl w:val="1"/>
          <w:numId w:val="23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zainstalowana dowolna przeglądarka internetowa, w przypadku Internet Explorer minimalnie wersja 10 0.,</w:t>
      </w:r>
    </w:p>
    <w:p w14:paraId="1D41FB25" w14:textId="77777777" w:rsidR="006B3CAB" w:rsidRPr="006B3CAB" w:rsidRDefault="006B3CAB" w:rsidP="008E1017">
      <w:pPr>
        <w:numPr>
          <w:ilvl w:val="1"/>
          <w:numId w:val="23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włączona obsługa JavaScript,</w:t>
      </w:r>
    </w:p>
    <w:p w14:paraId="074C7CC2" w14:textId="77777777" w:rsidR="006B3CAB" w:rsidRPr="006B3CAB" w:rsidRDefault="006B3CAB" w:rsidP="008E1017">
      <w:pPr>
        <w:numPr>
          <w:ilvl w:val="1"/>
          <w:numId w:val="23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zainstalowany program Adobe Acrobat Reader lub inny obsługujący format plików .pdf,</w:t>
      </w:r>
    </w:p>
    <w:p w14:paraId="1C5AC870" w14:textId="77777777" w:rsidR="006B3CAB" w:rsidRPr="006B3CAB" w:rsidRDefault="006B3CAB" w:rsidP="008E1017">
      <w:pPr>
        <w:numPr>
          <w:ilvl w:val="1"/>
          <w:numId w:val="23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platformazakupowa.pl działa według standardu przyjętego w komunikacji sieciowej - kodowanie UTF8,</w:t>
      </w:r>
    </w:p>
    <w:p w14:paraId="61C83FBC" w14:textId="77777777" w:rsidR="006B3CAB" w:rsidRPr="006B3CAB" w:rsidRDefault="006B3CAB" w:rsidP="008E1017">
      <w:pPr>
        <w:numPr>
          <w:ilvl w:val="1"/>
          <w:numId w:val="23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5A420156" w14:textId="77777777" w:rsidR="006B3CAB" w:rsidRPr="006B3CAB" w:rsidRDefault="006B3CAB" w:rsidP="008E1017">
      <w:pPr>
        <w:numPr>
          <w:ilvl w:val="0"/>
          <w:numId w:val="22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przystępując do niniejszego postępowania o udzielenie zamówienia publicznego:</w:t>
      </w:r>
    </w:p>
    <w:p w14:paraId="313A2B9E" w14:textId="77777777" w:rsidR="006B3CAB" w:rsidRPr="006B3CAB" w:rsidRDefault="006B3CAB" w:rsidP="008E1017">
      <w:pPr>
        <w:numPr>
          <w:ilvl w:val="0"/>
          <w:numId w:val="24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akceptuje warunki korzystania z </w:t>
      </w:r>
      <w:hyperlink r:id="rId26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platformazakupowa</w:t>
        </w:r>
      </w:hyperlink>
      <w:hyperlink r:id="rId27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.</w:t>
        </w:r>
      </w:hyperlink>
      <w:hyperlink r:id="rId28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 w Regulaminie zamieszczonym na stronie internetowej </w:t>
      </w:r>
      <w:hyperlink r:id="rId29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pod</w:t>
        </w:r>
      </w:hyperlink>
      <w:hyperlink r:id="rId30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</w:t>
        </w:r>
      </w:hyperlink>
      <w:hyperlink r:id="rId31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linkiem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zakładce „Regulamin" oraz uznaje go za wiążący,</w:t>
      </w:r>
    </w:p>
    <w:p w14:paraId="1FA80B0A" w14:textId="77777777" w:rsidR="006B3CAB" w:rsidRPr="006B3CAB" w:rsidRDefault="006B3CAB" w:rsidP="008E1017">
      <w:pPr>
        <w:numPr>
          <w:ilvl w:val="0"/>
          <w:numId w:val="24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 i stosuje się do Instrukcji składania ofert dostępnej </w:t>
      </w:r>
      <w:hyperlink r:id="rId32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pod</w:t>
        </w:r>
      </w:hyperlink>
      <w:hyperlink r:id="rId33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 xml:space="preserve"> </w:t>
        </w:r>
      </w:hyperlink>
      <w:hyperlink r:id="rId34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linkiem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0CBC52C8" w14:textId="2B347613" w:rsidR="006B3CAB" w:rsidRPr="006B3CAB" w:rsidRDefault="006B3CAB" w:rsidP="008E1017">
      <w:pPr>
        <w:numPr>
          <w:ilvl w:val="0"/>
          <w:numId w:val="22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 nie ponosi odpowiedzialności za złożenie oferty w sposób niezgodny z prawem oraz Instrukcją korzystania z </w:t>
      </w:r>
      <w:hyperlink r:id="rId35" w:history="1">
        <w:r w:rsidRPr="00EF641E">
          <w:rPr>
            <w:rFonts w:ascii="Times New Roman" w:eastAsia="Times New Roman" w:hAnsi="Times New Roman" w:cs="Times New Roman"/>
            <w:b/>
            <w:bCs/>
            <w:color w:val="054DC1"/>
            <w:sz w:val="24"/>
            <w:szCs w:val="24"/>
            <w:u w:val="single"/>
            <w:lang w:eastAsia="pl-PL"/>
          </w:rPr>
          <w:t>platformazakupowa</w:t>
        </w:r>
      </w:hyperlink>
      <w:hyperlink r:id="rId36" w:history="1">
        <w:r w:rsidRPr="00EF641E">
          <w:rPr>
            <w:rFonts w:ascii="Times New Roman" w:eastAsia="Times New Roman" w:hAnsi="Times New Roman" w:cs="Times New Roman"/>
            <w:b/>
            <w:bCs/>
            <w:color w:val="054DC1"/>
            <w:sz w:val="24"/>
            <w:szCs w:val="24"/>
            <w:u w:val="single"/>
            <w:lang w:eastAsia="pl-PL"/>
          </w:rPr>
          <w:t>.</w:t>
        </w:r>
      </w:hyperlink>
      <w:hyperlink r:id="rId37" w:history="1">
        <w:r w:rsidRPr="00EF641E">
          <w:rPr>
            <w:rFonts w:ascii="Times New Roman" w:eastAsia="Times New Roman" w:hAnsi="Times New Roman" w:cs="Times New Roman"/>
            <w:b/>
            <w:bCs/>
            <w:color w:val="054DC1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Oferta złożona przy zastosowaniu innego środka komunikacji elektronicznej niż wskazany przez zamawiającego lub w sposób który nie zapewniał poufności oferty do upływu terminu otwarcia ofert lub w inny sposób sporządzona bądź przekazana niezgodnie z wymaganiami technicznymi oraz organizacyjnymi sporządzania lub przekazywania ofert przy użyciu środków komunikacji elektronicznej określonymi przez zamawiającego podlega odrzuceniu na podstawi 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226 ust. 1 pkt 6 ustawy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FC07575" w14:textId="77777777" w:rsidR="006B3CAB" w:rsidRPr="006B3CAB" w:rsidRDefault="006B3CAB" w:rsidP="006B3CAB">
      <w:pPr>
        <w:tabs>
          <w:tab w:val="left" w:pos="360"/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12) Zamawiający informuje, że instrukcje korzystania z </w:t>
      </w:r>
      <w:hyperlink r:id="rId38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39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40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w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szczególności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logowania, składania wniosków o wyjaśnienie treści SWZ, składania ofert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oraz innych czynności podejmowanych w niniejszym postępowaniu przy użyciu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  <w:hyperlink r:id="rId41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42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43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znajdują się w zakładce „Instrukcje dla Wykonawców" na stronie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internetowej pod adresem: </w:t>
      </w:r>
      <w:hyperlink r:id="rId44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https</w:t>
        </w:r>
      </w:hyperlink>
      <w:hyperlink r:id="rId45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://</w:t>
        </w:r>
      </w:hyperlink>
      <w:hyperlink r:id="rId46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47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48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hyperlink r:id="rId49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/</w:t>
        </w:r>
      </w:hyperlink>
      <w:hyperlink r:id="rId50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strona</w:t>
        </w:r>
      </w:hyperlink>
      <w:hyperlink r:id="rId51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/45-</w:t>
        </w:r>
      </w:hyperlink>
      <w:hyperlink r:id="rId52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instrukcje</w:t>
        </w:r>
      </w:hyperlink>
    </w:p>
    <w:p w14:paraId="0566E931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5D444C" w14:textId="77777777" w:rsidR="00A46B8D" w:rsidRDefault="006B3CAB" w:rsidP="00A46B8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IV</w:t>
      </w:r>
    </w:p>
    <w:p w14:paraId="580CAE8D" w14:textId="0E11F4C0" w:rsidR="006B3CAB" w:rsidRPr="006B3CAB" w:rsidRDefault="006B3CAB" w:rsidP="00A46B8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przygotowania oferty oraz wymaganych dokumentów</w:t>
      </w:r>
    </w:p>
    <w:p w14:paraId="79914870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5594DC22" w14:textId="7D77F7A9" w:rsidR="006B3CAB" w:rsidRPr="000F070E" w:rsidRDefault="006B3CAB" w:rsidP="008E1017">
      <w:pPr>
        <w:numPr>
          <w:ilvl w:val="0"/>
          <w:numId w:val="25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oraz </w:t>
      </w:r>
      <w:r w:rsidR="000F070E" w:rsidRPr="000F070E">
        <w:rPr>
          <w:rFonts w:ascii="Times New Roman" w:eastAsia="Times New Roman" w:hAnsi="Times New Roman" w:cs="Times New Roman"/>
          <w:sz w:val="24"/>
          <w:szCs w:val="24"/>
        </w:rPr>
        <w:t>podmiotowe środki dowodowe i przedmiotowe środki dowodowe (jeżeli były wymagane)</w:t>
      </w:r>
      <w:r w:rsidR="000F070E"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składane elektronicznie</w:t>
      </w:r>
      <w:r w:rsidR="00FA367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muszą zostać podpisane elektronicznym kwalifikowanym podpisem lub podpisem zaufanym lub podpisem osobistym. W procesie składania oferty, w tym przedmiotowych środków dowodowych na platformie,  kwalifikowany podpis elektroniczny Wykonawca może złożyć bezpośrednio na dokumencie, który następnie przesyła do systemu (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opcja rekomendowana 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hyperlink r:id="rId53" w:history="1">
        <w:r w:rsidRPr="000F070E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54" w:history="1">
        <w:r w:rsidRPr="000F070E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55" w:history="1">
        <w:r w:rsidRPr="000F070E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dodatkowo dla całego pakietu dokumentów w kroku 2 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Formularza składania oferty lub wniosku 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 kliknięciu w przycisk 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Przejdź do podsumowania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4ACDF079" w14:textId="77777777" w:rsidR="006B3CAB" w:rsidRPr="006B3CAB" w:rsidRDefault="006B3CAB" w:rsidP="008E1017">
      <w:pPr>
        <w:numPr>
          <w:ilvl w:val="0"/>
          <w:numId w:val="25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h.21eeoojwb3nb"/>
      <w:bookmarkEnd w:id="1"/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598F2FEA" w14:textId="77777777" w:rsidR="006B3CAB" w:rsidRPr="006B3CAB" w:rsidRDefault="006B3CAB" w:rsidP="008E1017">
      <w:pPr>
        <w:numPr>
          <w:ilvl w:val="0"/>
          <w:numId w:val="25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Oferta powinna być:</w:t>
      </w:r>
    </w:p>
    <w:p w14:paraId="652E1BAB" w14:textId="77777777" w:rsidR="006B3CAB" w:rsidRPr="006B3CAB" w:rsidRDefault="006B3CAB" w:rsidP="008E1017">
      <w:pPr>
        <w:numPr>
          <w:ilvl w:val="1"/>
          <w:numId w:val="26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sporządzona na podstawie załączników niniejszej SWZ w języku polskim,</w:t>
      </w:r>
    </w:p>
    <w:p w14:paraId="34E84C08" w14:textId="77777777" w:rsidR="006B3CAB" w:rsidRPr="006B3CAB" w:rsidRDefault="006B3CAB" w:rsidP="008E1017">
      <w:pPr>
        <w:numPr>
          <w:ilvl w:val="1"/>
          <w:numId w:val="26"/>
        </w:numPr>
        <w:tabs>
          <w:tab w:val="left" w:pos="1080"/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złożona przy użyciu środków komunikacji elektronicznej tzn. za pośrednictwem </w:t>
      </w:r>
      <w:hyperlink r:id="rId56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57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58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</w:t>
      </w:r>
    </w:p>
    <w:p w14:paraId="4EB9B1BC" w14:textId="77777777" w:rsidR="006B3CAB" w:rsidRPr="006B3CAB" w:rsidRDefault="006B3CAB" w:rsidP="008E1017">
      <w:pPr>
        <w:numPr>
          <w:ilvl w:val="1"/>
          <w:numId w:val="26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podpisana </w:t>
      </w:r>
      <w:hyperlink r:id="rId59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kwalifikowanym</w:t>
        </w:r>
      </w:hyperlink>
      <w:hyperlink r:id="rId60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1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podpisem</w:t>
        </w:r>
      </w:hyperlink>
      <w:hyperlink r:id="rId62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3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elektronicznym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hyperlink r:id="rId64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podpisem</w:t>
        </w:r>
      </w:hyperlink>
      <w:hyperlink r:id="rId65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6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zaufanym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hyperlink r:id="rId67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podpisem</w:t>
        </w:r>
      </w:hyperlink>
      <w:hyperlink r:id="rId68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9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osobistym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osobę/osoby upoważnioną/upoważnione.</w:t>
      </w:r>
    </w:p>
    <w:p w14:paraId="44E4698A" w14:textId="77777777" w:rsidR="006B3CAB" w:rsidRPr="006B3CAB" w:rsidRDefault="006B3CAB" w:rsidP="008E1017">
      <w:pPr>
        <w:numPr>
          <w:ilvl w:val="0"/>
          <w:numId w:val="25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14:paraId="09B1B0B9" w14:textId="77777777" w:rsidR="006B3CAB" w:rsidRPr="006B3CAB" w:rsidRDefault="006B3CAB" w:rsidP="008E1017">
      <w:pPr>
        <w:numPr>
          <w:ilvl w:val="0"/>
          <w:numId w:val="25"/>
        </w:numPr>
        <w:tabs>
          <w:tab w:val="clear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wykorzystania formatu podpisu XAdES zewnętrzny Zamawiający wymaga dołączenia odpowiedniej ilości plików tj. podpisywanych plików z danymi oraz plików XAdES.</w:t>
      </w:r>
    </w:p>
    <w:p w14:paraId="00D557AB" w14:textId="71DA65C2" w:rsidR="006B3CAB" w:rsidRPr="006B3CAB" w:rsidRDefault="006B3CAB" w:rsidP="008E1017">
      <w:pPr>
        <w:numPr>
          <w:ilvl w:val="0"/>
          <w:numId w:val="25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Zgo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>dnie z art. 18 ust. 3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, nie ujawnia się informacji stanowiących tajemnicę przedsiębiorstwa, w rozumieniu przepisów o zwalczaniu nieuczciwej konkurencji,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1390DFEA" w14:textId="77777777" w:rsidR="006B3CAB" w:rsidRPr="006B3CAB" w:rsidRDefault="006B3CAB" w:rsidP="008E1017">
      <w:pPr>
        <w:numPr>
          <w:ilvl w:val="0"/>
          <w:numId w:val="25"/>
        </w:numPr>
        <w:tabs>
          <w:tab w:val="clear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za pośrednictwem </w:t>
      </w:r>
      <w:hyperlink r:id="rId70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71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72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37EACE9B" w14:textId="77777777" w:rsidR="006B3CAB" w:rsidRPr="006B3CAB" w:rsidRDefault="006B3CAB" w:rsidP="006B3CAB">
      <w:p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hyperlink r:id="rId73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https</w:t>
        </w:r>
      </w:hyperlink>
      <w:hyperlink r:id="rId74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://</w:t>
        </w:r>
      </w:hyperlink>
      <w:hyperlink r:id="rId75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platformazakupowa</w:t>
        </w:r>
      </w:hyperlink>
      <w:hyperlink r:id="rId76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.</w:t>
        </w:r>
      </w:hyperlink>
      <w:hyperlink r:id="rId77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</w:t>
        </w:r>
      </w:hyperlink>
      <w:hyperlink r:id="rId78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/</w:t>
        </w:r>
      </w:hyperlink>
      <w:hyperlink r:id="rId79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strona</w:t>
        </w:r>
      </w:hyperlink>
      <w:hyperlink r:id="rId80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/45-</w:t>
        </w:r>
      </w:hyperlink>
      <w:hyperlink r:id="rId81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instrukcje</w:t>
        </w:r>
      </w:hyperlink>
    </w:p>
    <w:p w14:paraId="4604D0EF" w14:textId="77777777" w:rsidR="006B3CAB" w:rsidRPr="006B3CAB" w:rsidRDefault="006B3CAB" w:rsidP="008E1017">
      <w:pPr>
        <w:numPr>
          <w:ilvl w:val="0"/>
          <w:numId w:val="25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Każdy z Wykonawców może złożyć tylko jedną ofertę. Złożenie większej liczby ofert lub oferty zawierającej propozycje wariantowe spowoduje, że oferta podlegać będzie odrzuceniu.</w:t>
      </w:r>
    </w:p>
    <w:p w14:paraId="41D04108" w14:textId="77777777" w:rsidR="006B3CAB" w:rsidRPr="006B3CAB" w:rsidRDefault="006B3CAB" w:rsidP="008E1017">
      <w:pPr>
        <w:numPr>
          <w:ilvl w:val="0"/>
          <w:numId w:val="25"/>
        </w:numPr>
        <w:tabs>
          <w:tab w:val="num" w:pos="142"/>
          <w:tab w:val="left" w:pos="360"/>
          <w:tab w:val="left" w:pos="720"/>
        </w:tabs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Maksymalny rozmiar jednego pliku przesyłanego za pośrednictwem dedykowanych formularzy</w:t>
      </w:r>
    </w:p>
    <w:p w14:paraId="6D5BB26F" w14:textId="77777777" w:rsidR="006B3CAB" w:rsidRPr="006B3CAB" w:rsidRDefault="006B3CAB" w:rsidP="006B3CAB">
      <w:pPr>
        <w:tabs>
          <w:tab w:val="left" w:pos="360"/>
          <w:tab w:val="left" w:pos="7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do: złożenia, zmiany, wycofania oferty wynosi 150 MB natomiast przy komunikacji wielkość pliku to maksymalnie 500 MB.</w:t>
      </w:r>
    </w:p>
    <w:p w14:paraId="71D9470E" w14:textId="77777777" w:rsidR="006B3CAB" w:rsidRPr="006B3CAB" w:rsidRDefault="006B3CAB" w:rsidP="008E1017">
      <w:pPr>
        <w:numPr>
          <w:ilvl w:val="0"/>
          <w:numId w:val="25"/>
        </w:numPr>
        <w:tabs>
          <w:tab w:val="num" w:pos="142"/>
          <w:tab w:val="left" w:pos="360"/>
          <w:tab w:val="left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Rozszerzenia plików wykorzystywanych przez Wykonawców powinny spełniać wymagania odnośnie formatów oraz standardów  zgodne z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3787D24E" w14:textId="77777777" w:rsidR="006B3CAB" w:rsidRPr="006B3CAB" w:rsidRDefault="006B3CAB" w:rsidP="008E1017">
      <w:pPr>
        <w:numPr>
          <w:ilvl w:val="0"/>
          <w:numId w:val="25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rekomenduje wykorzystanie formatów: .pdf .doc .docx .xls .xlsx .jpg (.jpeg)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ze szczególnym wskazaniem na .pdf</w:t>
      </w:r>
    </w:p>
    <w:p w14:paraId="709BDBAA" w14:textId="77777777" w:rsidR="006B3CAB" w:rsidRPr="006B3CAB" w:rsidRDefault="006B3CAB" w:rsidP="008E1017">
      <w:pPr>
        <w:numPr>
          <w:ilvl w:val="0"/>
          <w:numId w:val="25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ewentualnej kompresji danych stosuje się jeden z formatów danych zgodnych Załącznikiem nr 2 do Rozporządzenia KRI.  </w:t>
      </w:r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Zamawiający rekomenduje wykorzystanie formatu z jednym z rozszerzeń:</w:t>
      </w:r>
    </w:p>
    <w:p w14:paraId="26470717" w14:textId="77777777" w:rsidR="006B3CAB" w:rsidRPr="006B3CAB" w:rsidRDefault="006B3CAB" w:rsidP="008E1017">
      <w:pPr>
        <w:numPr>
          <w:ilvl w:val="1"/>
          <w:numId w:val="27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.zip </w:t>
      </w:r>
    </w:p>
    <w:p w14:paraId="0DE7BA6D" w14:textId="77777777" w:rsidR="006B3CAB" w:rsidRPr="006B3CAB" w:rsidRDefault="006B3CAB" w:rsidP="008E1017">
      <w:pPr>
        <w:numPr>
          <w:ilvl w:val="1"/>
          <w:numId w:val="27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.7Z</w:t>
      </w:r>
    </w:p>
    <w:p w14:paraId="0DE79C80" w14:textId="77777777" w:rsidR="006B3CAB" w:rsidRPr="006B3CAB" w:rsidRDefault="006B3CAB" w:rsidP="008E1017">
      <w:pPr>
        <w:numPr>
          <w:ilvl w:val="0"/>
          <w:numId w:val="25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Dokumenty w plikach w formatach z rozszerzeniami nie występującymi w Rozporządzeniu KRI są niedozwolone do stosowania i zostaną uznane za złożone nieskutecznie.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Wśród rozszerzeń powszechnych a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niewystępujących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Rozporządzeniu KRI występują: .rar .gif .bmp .numbers .pages.</w:t>
      </w:r>
    </w:p>
    <w:p w14:paraId="096B971F" w14:textId="77777777" w:rsidR="006B3CAB" w:rsidRPr="006B3CAB" w:rsidRDefault="006B3CAB" w:rsidP="008E1017">
      <w:pPr>
        <w:numPr>
          <w:ilvl w:val="0"/>
          <w:numId w:val="25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zwraca uwagę na ograniczenia wielkości plików podpisywanych profilem zaufanym, który wynosi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maksymalnie 10MB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oraz na ograniczenie wielkości plików podpisywanych w aplikacji eDoApp służącej do składania podpisu osobistego, który wynosi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maksymalnie 5MB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F9131B6" w14:textId="77777777" w:rsidR="006B3CAB" w:rsidRPr="006B3CAB" w:rsidRDefault="006B3CAB" w:rsidP="008E1017">
      <w:pPr>
        <w:numPr>
          <w:ilvl w:val="0"/>
          <w:numId w:val="25"/>
        </w:numPr>
        <w:tabs>
          <w:tab w:val="left" w:pos="360"/>
          <w:tab w:val="left" w:pos="720"/>
        </w:tabs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stosowania przez wykonawcę kwalifikowanego podpisu elektronicznego:</w:t>
      </w:r>
    </w:p>
    <w:p w14:paraId="002D0ED4" w14:textId="77777777" w:rsidR="006B3CAB" w:rsidRPr="006B3CAB" w:rsidRDefault="006B3CAB" w:rsidP="008E1017">
      <w:pPr>
        <w:numPr>
          <w:ilvl w:val="0"/>
          <w:numId w:val="28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przekonwertowanie plików składających się na ofertę na rozszerzenie .pdf  i opatrzenie ich podpisem kwalifikowanym w formacie PAdES. </w:t>
      </w:r>
    </w:p>
    <w:p w14:paraId="5B9E8A4B" w14:textId="77777777" w:rsidR="006B3CAB" w:rsidRPr="006B3CAB" w:rsidRDefault="006B3CAB" w:rsidP="008E1017">
      <w:pPr>
        <w:numPr>
          <w:ilvl w:val="0"/>
          <w:numId w:val="28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Pliki w innych formatach niż PDF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zaleca się opatrzyć podpisem w formacie XAdES o typie zewnętrznym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Wykonawca powinien pamiętać, aby plik z podpisem przekazywać łącznie z dokumentem podpisywanym.</w:t>
      </w:r>
    </w:p>
    <w:p w14:paraId="6C2C50B0" w14:textId="77777777" w:rsidR="006B3CAB" w:rsidRPr="006B3CAB" w:rsidRDefault="006B3CAB" w:rsidP="008E1017">
      <w:pPr>
        <w:numPr>
          <w:ilvl w:val="0"/>
          <w:numId w:val="28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rekomenduje wykorzystanie podpisu z kwalifikowanym znacznikiem czasu.</w:t>
      </w:r>
    </w:p>
    <w:p w14:paraId="7B20584F" w14:textId="77777777" w:rsidR="006B3CAB" w:rsidRPr="006B3CAB" w:rsidRDefault="006B3CAB" w:rsidP="008E1017">
      <w:pPr>
        <w:numPr>
          <w:ilvl w:val="0"/>
          <w:numId w:val="25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zaleca, aby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przypadku podpisywania pliku przez kilka osób, stosować podpisy tego samego rodzaju.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Podpisywanie różnymi rodzajami podpisów np. osobistym i kwalifikowanym może doprowadzić do problemów w weryfikacji plików. </w:t>
      </w:r>
    </w:p>
    <w:p w14:paraId="22E8CFF4" w14:textId="77777777" w:rsidR="006B3CAB" w:rsidRPr="006B3CAB" w:rsidRDefault="006B3CAB" w:rsidP="008E1017">
      <w:pPr>
        <w:numPr>
          <w:ilvl w:val="0"/>
          <w:numId w:val="25"/>
        </w:numPr>
        <w:tabs>
          <w:tab w:val="clear" w:pos="360"/>
          <w:tab w:val="num" w:pos="142"/>
          <w:tab w:val="left" w:pos="426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zaleca, aby Wykonawca z odpowiednim wyprzedzeniem przetestował możliwość prawidłowego wykorzystania wybranej metody podpisania plików oferty.</w:t>
      </w:r>
    </w:p>
    <w:p w14:paraId="587E83DA" w14:textId="77777777" w:rsidR="006B3CAB" w:rsidRPr="006B3CAB" w:rsidRDefault="006B3CAB" w:rsidP="008E1017">
      <w:pPr>
        <w:numPr>
          <w:ilvl w:val="0"/>
          <w:numId w:val="25"/>
        </w:numPr>
        <w:tabs>
          <w:tab w:val="num" w:pos="142"/>
          <w:tab w:val="left" w:pos="360"/>
          <w:tab w:val="left" w:pos="720"/>
        </w:tabs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składającą ofertę powinna być osoba kontaktowa podawana w dokumentacji.</w:t>
      </w:r>
    </w:p>
    <w:p w14:paraId="08953597" w14:textId="77777777" w:rsidR="006B3CAB" w:rsidRPr="006B3CAB" w:rsidRDefault="006B3CAB" w:rsidP="008E1017">
      <w:pPr>
        <w:numPr>
          <w:ilvl w:val="0"/>
          <w:numId w:val="25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przygotować z należytą starannością dla podmiotu ubiegającego się o udzielenie  zamówienia publicznego i zachowaniem odpowiedniego odstępu czasu do zakończenia  przyjmowania ofert. </w:t>
      </w:r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Sugerujemy złożenie oferty na 24 godziny przed terminem składania ofert. </w:t>
      </w:r>
    </w:p>
    <w:p w14:paraId="5F358AD7" w14:textId="77777777" w:rsidR="006B3CAB" w:rsidRPr="006B3CAB" w:rsidRDefault="006B3CAB" w:rsidP="008E1017">
      <w:pPr>
        <w:numPr>
          <w:ilvl w:val="0"/>
          <w:numId w:val="25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Wykonawca pakuje dokumenty np. w plik o rozszerzeniu .zip, zaleca się wcześniejsze podpisanie każdego ze skompresowanych plików. </w:t>
      </w:r>
    </w:p>
    <w:p w14:paraId="241C41A9" w14:textId="77777777" w:rsidR="006B3CAB" w:rsidRPr="006B3CAB" w:rsidRDefault="006B3CAB" w:rsidP="008E1017">
      <w:pPr>
        <w:numPr>
          <w:ilvl w:val="0"/>
          <w:numId w:val="25"/>
        </w:numPr>
        <w:tabs>
          <w:tab w:val="clear" w:pos="360"/>
          <w:tab w:val="num" w:pos="142"/>
          <w:tab w:val="left" w:pos="426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zaleca aby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nie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6B0FA4EB" w14:textId="7F0C05C0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44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 Szczegółowe informacje o sposobie pozyskania usługi kwalifikowanego podpisu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elektronicznego oraz warunkach jej użycia można znaleźć na stronach internetowych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kwalifikowanych dostawców usług zaufania, których lista znajduje się pod adresem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internetowym: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http://www.nccert.pl/kontakt.htm </w:t>
      </w:r>
    </w:p>
    <w:p w14:paraId="5236B1DF" w14:textId="058F397B" w:rsidR="006B3CAB" w:rsidRPr="006B3CAB" w:rsidRDefault="006B3CAB" w:rsidP="006B3CAB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44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 Szczegółowe informacje o sposobie pozyskania usługi profilu zaufanego można znaleźć pod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adresem internetowym: </w:t>
      </w:r>
    </w:p>
    <w:p w14:paraId="1752A470" w14:textId="77777777" w:rsidR="006B3CAB" w:rsidRPr="006B3CAB" w:rsidRDefault="006B3CAB" w:rsidP="006B3CAB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https://www.gov.pl/web/gov/zaloz-profil-zaufany </w:t>
      </w:r>
    </w:p>
    <w:p w14:paraId="587B09CB" w14:textId="360570EC" w:rsidR="006B3CAB" w:rsidRPr="006B3CAB" w:rsidRDefault="006B3CAB" w:rsidP="006B3CAB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442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 Szczegółowe informacje o sposobie pozyskania podpisu osobistego można znaleźć pod adresem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internetowym: </w:t>
      </w:r>
    </w:p>
    <w:p w14:paraId="033397ED" w14:textId="77777777" w:rsidR="006B3CAB" w:rsidRPr="006B3CAB" w:rsidRDefault="006B3CAB" w:rsidP="006B3CAB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hyperlink r:id="rId82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https://www.gov.pl/web/e-dowod/podpis-osobisty</w:t>
        </w:r>
      </w:hyperlink>
    </w:p>
    <w:p w14:paraId="6D581724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5206705A" w14:textId="77777777" w:rsidR="00A46B8D" w:rsidRDefault="006B3CAB" w:rsidP="00A46B8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</w:t>
      </w:r>
    </w:p>
    <w:p w14:paraId="677CBB30" w14:textId="28A4B6D2" w:rsidR="006B3CAB" w:rsidRPr="006B3CAB" w:rsidRDefault="006B3CAB" w:rsidP="00A46B8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Wspólne ubieganie się o udzielenie zamówienia</w:t>
      </w:r>
    </w:p>
    <w:p w14:paraId="3725FBA0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7330523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 Wykonawcy wspólnie ubiegający się o udzielenie zamówienia ustanawiają pełnomocnika do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reprezentowania ich w postępowaniu albo do reprezentowania ich w postępowaniu i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zawarcia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umowy. </w:t>
      </w:r>
    </w:p>
    <w:p w14:paraId="0B58EBA8" w14:textId="77777777"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 </w:t>
      </w:r>
      <w:r w:rsidRPr="00EF6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Pełnomocnictwo, o którym mowa w ust. 1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należy dołączyć do oferty.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D553AA2" w14:textId="77777777"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 Wszelką korespondencję w postępowaniu zamawiający kieruje do pełnomocnika. </w:t>
      </w:r>
    </w:p>
    <w:p w14:paraId="79B7584D" w14:textId="6FA6269E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 </w:t>
      </w:r>
      <w:r w:rsidRPr="00EF6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Wspólnicy spółki cywilnej są wykonawcami wspólnie ubiegającymi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</w:t>
      </w:r>
      <w:r w:rsidR="00EF64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ę o udzielenie </w:t>
      </w:r>
      <w:r w:rsidR="00EF64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zamówienia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mają do nich zastosowanie zasady określone w ust. 1 – 3. </w:t>
      </w:r>
    </w:p>
    <w:p w14:paraId="09C38121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Przed zawarciem umowy wykonawcy wspólnie ubiegający się o udzielenie zamówienia będą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mieli obowiązek przedstawić zamawiającemu kopię umowy regulującej współpracę tych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wykonawców, zawierającą, co najmniej: </w:t>
      </w:r>
    </w:p>
    <w:p w14:paraId="2C3D8BE8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1) zobowiązanie do realizacji wspólnego przedsięwzięcia gospodarczego obejmującego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swoim zakresem realizację przedmiotu zamówienia, </w:t>
      </w:r>
    </w:p>
    <w:p w14:paraId="502D109B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2) określenie zakresu działania poszczególnych stron umowy, </w:t>
      </w:r>
    </w:p>
    <w:p w14:paraId="6BE2F587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3) czas obowiązywania umowy, który nie może być krótszy, niż okres obejmujący realizację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zamówienia. </w:t>
      </w:r>
    </w:p>
    <w:p w14:paraId="7CF23978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393B37E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 – Poleganie na zasobach innych podmiotów</w:t>
      </w:r>
    </w:p>
    <w:p w14:paraId="0459CF34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821518E" w14:textId="21BA57E2" w:rsidR="0083732C" w:rsidRPr="0083732C" w:rsidRDefault="006B3CAB" w:rsidP="0083732C">
      <w:pPr>
        <w:pStyle w:val="pkt"/>
        <w:spacing w:before="0" w:after="0"/>
        <w:ind w:left="426" w:hanging="426"/>
      </w:pPr>
      <w:r w:rsidRPr="0083732C">
        <w:t>1.</w:t>
      </w:r>
      <w:r w:rsidRPr="0083732C">
        <w:rPr>
          <w:b/>
        </w:rPr>
        <w:tab/>
      </w:r>
      <w:r w:rsidRPr="0083732C">
        <w:t xml:space="preserve">Wykonawca </w:t>
      </w:r>
      <w:r w:rsidR="0083732C" w:rsidRPr="0083732C">
        <w:t>może w celu potwierdzenia spełniania warunków udziału w polegać na zdolnościach technicznych lub zawodowych lub sytuacji finansowej lub ekonomicznej podmiotów udostępniających zasoby, niezależnie od charakteru prawnego łączących go z nimi stosunków prawnych.</w:t>
      </w:r>
    </w:p>
    <w:p w14:paraId="1067DDD2" w14:textId="15B060F4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2.</w:t>
      </w:r>
      <w:r>
        <w:tab/>
      </w:r>
      <w:r w:rsidRPr="0083732C">
        <w:t>W odniesieniu do warunków dotyczących wykształcenia, kwalifikacji zawodowych lub doświadczenia, wykonawcy mogą polegać na zdolnościach podmiotów udostępniających zasoby, jeśli podmioty te wykonają świadczenie, do realizacji którego te zdolności są wymagane.</w:t>
      </w:r>
    </w:p>
    <w:p w14:paraId="7BB57D9A" w14:textId="3185463A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3.</w:t>
      </w:r>
      <w:r>
        <w:tab/>
      </w:r>
      <w:r w:rsidRPr="0083732C">
        <w:t xml:space="preserve">Wykonawca, który polega na zdolnościach lub sytuacji podmiotów udostępniających zasoby, składa, wraz z ofertą, zobowiązanie podmiotu udostępniającego zasoby do oddania mu do </w:t>
      </w:r>
      <w:r>
        <w:t>d</w:t>
      </w:r>
      <w:r w:rsidRPr="0083732C">
        <w:t xml:space="preserve">yspozycji niezbędnych zasobów na potrzeby realizacji danego </w:t>
      </w:r>
      <w:r w:rsidR="003A132A">
        <w:t xml:space="preserve">zamówienia lub inny podmiotowy </w:t>
      </w:r>
      <w:r w:rsidRPr="0083732C">
        <w:t>środek dowodowy potwierdzający, że wykonawca realizując zamówienie, b</w:t>
      </w:r>
      <w:r w:rsidR="003A132A">
        <w:t xml:space="preserve">ędzie </w:t>
      </w:r>
      <w:r w:rsidR="003A132A">
        <w:lastRenderedPageBreak/>
        <w:t xml:space="preserve">dysponował </w:t>
      </w:r>
      <w:r w:rsidRPr="0083732C">
        <w:t xml:space="preserve">niezbędnymi zasobami tych podmiotów. Wzór oświadczenia stanowi </w:t>
      </w:r>
      <w:r w:rsidRPr="0083732C">
        <w:rPr>
          <w:bCs/>
        </w:rPr>
        <w:t>załącznik nr 4 do SWZ.</w:t>
      </w:r>
    </w:p>
    <w:p w14:paraId="7CA0859C" w14:textId="52576DC7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4.</w:t>
      </w:r>
      <w:r w:rsidR="003A132A">
        <w:tab/>
      </w:r>
      <w:r w:rsidRPr="0083732C">
        <w:t xml:space="preserve">Zamawiający ocenia, czy udostępniane wykonawcy przez </w:t>
      </w:r>
      <w:r w:rsidR="003A132A">
        <w:t xml:space="preserve">podmioty udostępniające zasoby </w:t>
      </w:r>
      <w:r w:rsidRPr="0083732C">
        <w:t>zdolności techniczne lub zawodowe lub ich sytuacja finansowa lu</w:t>
      </w:r>
      <w:r w:rsidR="003A132A">
        <w:t xml:space="preserve">b ekonomiczna, pozwalają na </w:t>
      </w:r>
      <w:r w:rsidRPr="0083732C">
        <w:t>wykazanie przez wykonawcę spełniania warunków udziału w postę</w:t>
      </w:r>
      <w:r w:rsidR="003A132A">
        <w:t xml:space="preserve">powaniu, a także bada, czy nie </w:t>
      </w:r>
      <w:r w:rsidRPr="0083732C">
        <w:t>zachodzą wobec tego podmiotu podstawy wykluczenia, które</w:t>
      </w:r>
      <w:r w:rsidR="003A132A">
        <w:t xml:space="preserve"> zostały przewidziane względem </w:t>
      </w:r>
      <w:r w:rsidRPr="0083732C">
        <w:t>wykonawcy.</w:t>
      </w:r>
    </w:p>
    <w:p w14:paraId="3532BDDD" w14:textId="5CBA726F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5.</w:t>
      </w:r>
      <w:r w:rsidR="003A132A">
        <w:tab/>
      </w:r>
      <w:r w:rsidRPr="0083732C">
        <w:t>Jeżeli zdolności techniczne lub zawodowe, sytuacja fina</w:t>
      </w:r>
      <w:r w:rsidR="003A132A">
        <w:t xml:space="preserve">nsowa lub ekonomiczna podmiotu </w:t>
      </w:r>
      <w:r w:rsidRPr="0083732C">
        <w:t>udostępniającego zasoby nie potwierdzają spełniania prze</w:t>
      </w:r>
      <w:r w:rsidR="003A132A">
        <w:t xml:space="preserve">z wykonawcę warunków udziału w </w:t>
      </w:r>
      <w:r w:rsidRPr="0083732C">
        <w:t>postępowaniu lub zachodzą wobec tego podmiotu podstawy wykl</w:t>
      </w:r>
      <w:r w:rsidR="003A132A">
        <w:t xml:space="preserve">uczenia, zamawiający żąda, aby </w:t>
      </w:r>
      <w:r w:rsidRPr="0083732C">
        <w:t>wykonawca w terminie określonym przez zamawiającego zastąp</w:t>
      </w:r>
      <w:r w:rsidR="003A132A">
        <w:t xml:space="preserve">ił ten podmiot innym podmiotem </w:t>
      </w:r>
      <w:r w:rsidRPr="0083732C">
        <w:t>lub podmiotami albo wykazał, że samodzielnie spełnia warunki udziału w postępowaniu.</w:t>
      </w:r>
    </w:p>
    <w:p w14:paraId="76AA9B6D" w14:textId="7A8BFFCE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6.</w:t>
      </w:r>
      <w:r w:rsidR="003A132A">
        <w:tab/>
      </w:r>
      <w:r w:rsidRPr="0083732C">
        <w:rPr>
          <w:b/>
        </w:rPr>
        <w:t xml:space="preserve">UWAGA: </w:t>
      </w:r>
      <w:r w:rsidRPr="0083732C">
        <w:t>Wykonawca nie może, po upływie terminu skł</w:t>
      </w:r>
      <w:r w:rsidR="003A132A">
        <w:t xml:space="preserve">adania ofert, powoływać się na </w:t>
      </w:r>
      <w:r w:rsidRPr="0083732C">
        <w:t>zdolności lub sytuację podmiotów udostępniających zasoby, jeżeli</w:t>
      </w:r>
      <w:r w:rsidR="003A132A">
        <w:t xml:space="preserve"> na etapie składania ofert nie </w:t>
      </w:r>
      <w:r w:rsidRPr="0083732C">
        <w:t>polegał on w danym zakresie na zdolnościach lub sytuacji podmiotów udostępniających zasoby.</w:t>
      </w:r>
    </w:p>
    <w:p w14:paraId="0A19A421" w14:textId="6338468A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7.</w:t>
      </w:r>
      <w:r w:rsidR="003A132A">
        <w:tab/>
      </w:r>
      <w:r w:rsidRPr="0083732C">
        <w:t>Wykonawca, w przypadku polegania na zdoln</w:t>
      </w:r>
      <w:r w:rsidR="003A132A">
        <w:t xml:space="preserve">ościach lub sytuacji podmiotów </w:t>
      </w:r>
      <w:r w:rsidRPr="0083732C">
        <w:t xml:space="preserve">udostępniających zasoby, przedstawia, wraz z oświadczeniem, o którym mowa w Rozdziale XII ust. </w:t>
      </w:r>
      <w:r w:rsidRPr="0083732C">
        <w:tab/>
        <w:t>1 pkt 4 SWZ, także oświadczenie podmiotu udostępniającego zasob</w:t>
      </w:r>
      <w:r w:rsidR="003A132A">
        <w:t xml:space="preserve">y, potwierdzające brak podstaw </w:t>
      </w:r>
      <w:r w:rsidRPr="0083732C">
        <w:t xml:space="preserve">wykluczenia tego podmiotu oraz odpowiednio spełnianie warunków udziału w </w:t>
      </w:r>
      <w:r w:rsidR="003A132A">
        <w:t xml:space="preserve">postępowaniu, w </w:t>
      </w:r>
      <w:r w:rsidRPr="0083732C">
        <w:t>zakresie, w jakim wykonawca powołuje się na jego zasoby, z</w:t>
      </w:r>
      <w:r w:rsidR="003A132A">
        <w:t xml:space="preserve">godnie z katalogiem dokumentów </w:t>
      </w:r>
      <w:r w:rsidRPr="0083732C">
        <w:t>określonych w Rozdziale XII SWZ”.</w:t>
      </w:r>
    </w:p>
    <w:p w14:paraId="14BA3F76" w14:textId="71637E12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 xml:space="preserve">8. </w:t>
      </w:r>
      <w:r w:rsidR="003A132A">
        <w:tab/>
      </w:r>
      <w:r w:rsidRPr="0083732C">
        <w:t>Podmiot, który zobowiązał się do udostępnienia zasobów, odp</w:t>
      </w:r>
      <w:r w:rsidR="003A132A">
        <w:t xml:space="preserve">owiada solidarnie z Wykonawcą, </w:t>
      </w:r>
      <w:r w:rsidRPr="0083732C">
        <w:t>który polega na jego sytuacji finansowej lub ekonomiczn</w:t>
      </w:r>
      <w:r w:rsidR="003A132A">
        <w:t xml:space="preserve">ej, za szkodę poniesioną przez </w:t>
      </w:r>
      <w:r w:rsidRPr="0083732C">
        <w:t>zamawiającego powstałą wskutek nieudostępnienia tych zasobów,</w:t>
      </w:r>
      <w:r w:rsidR="003A132A">
        <w:t xml:space="preserve"> chyba, że za nieudostępnienie </w:t>
      </w:r>
      <w:r w:rsidRPr="0083732C">
        <w:t>zasobów podmiot ten nie ponosi winy”.</w:t>
      </w:r>
    </w:p>
    <w:p w14:paraId="5DC37449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510F54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620" w:hanging="16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VII - Podwykonawstwo</w:t>
      </w:r>
    </w:p>
    <w:p w14:paraId="76C5D830" w14:textId="77777777" w:rsidR="006B3CAB" w:rsidRPr="006B3CAB" w:rsidRDefault="006B3CAB" w:rsidP="006B3CAB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Wykonawca może powierzyć wykonanie części zamówienia podwykonawcy (podwykonawcom). </w:t>
      </w:r>
    </w:p>
    <w:p w14:paraId="1F039F01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nie zastrzega obowiązku osobistego wykonania przez Wykonawcę kluczowych części zamówienia.</w:t>
      </w:r>
    </w:p>
    <w:p w14:paraId="68F79CB0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 – załącznik nr 1 do SWZ</w:t>
      </w:r>
    </w:p>
    <w:p w14:paraId="7E42F608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9E598E6" w14:textId="77777777" w:rsidR="006B3CAB" w:rsidRPr="006B3CAB" w:rsidRDefault="006B3CAB" w:rsidP="0096069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620" w:hanging="16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VIII– Wizja lokalna</w:t>
      </w:r>
    </w:p>
    <w:p w14:paraId="2827A378" w14:textId="77777777" w:rsidR="006B3CAB" w:rsidRPr="00F463AC" w:rsidRDefault="006B3CAB" w:rsidP="00960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52878AC" w14:textId="718ED98B" w:rsidR="00F463AC" w:rsidRDefault="006B3CAB" w:rsidP="00960693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463AC">
        <w:rPr>
          <w:rFonts w:ascii="Times New Roman" w:eastAsia="Times New Roman" w:hAnsi="Times New Roman" w:cs="Times New Roman"/>
          <w:sz w:val="24"/>
          <w:szCs w:val="20"/>
          <w:lang w:eastAsia="pl-PL"/>
        </w:rPr>
        <w:t>1.</w:t>
      </w:r>
      <w:r w:rsidR="00F463AC" w:rsidRPr="00F463A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="00F463AC" w:rsidRPr="00F463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F463AC" w:rsidRPr="00F463AC">
        <w:rPr>
          <w:rFonts w:ascii="Times New Roman" w:hAnsi="Times New Roman" w:cs="Times New Roman"/>
          <w:sz w:val="24"/>
        </w:rPr>
        <w:t xml:space="preserve">Zamawiający nie przewiduje obowiązku odbycia przez Wykonawcę wizji lokalnej oraz </w:t>
      </w:r>
      <w:r w:rsidR="00F463AC" w:rsidRPr="00F463AC">
        <w:rPr>
          <w:rFonts w:ascii="Times New Roman" w:hAnsi="Times New Roman" w:cs="Times New Roman"/>
          <w:sz w:val="24"/>
        </w:rPr>
        <w:tab/>
        <w:t xml:space="preserve">sprawdzenia przez Wykonawcę dokumentów niezbędnych do realizacji zamówienia </w:t>
      </w:r>
      <w:r w:rsidR="00F463AC" w:rsidRPr="00F463AC">
        <w:rPr>
          <w:rFonts w:ascii="Times New Roman" w:hAnsi="Times New Roman" w:cs="Times New Roman"/>
          <w:sz w:val="24"/>
        </w:rPr>
        <w:tab/>
        <w:t>dostępnych na miejscu u zamawiającego.</w:t>
      </w:r>
    </w:p>
    <w:p w14:paraId="103CAAFA" w14:textId="77777777" w:rsidR="000C6BC9" w:rsidRDefault="000C6BC9" w:rsidP="00960693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378F9F69" w14:textId="77777777" w:rsidR="00B417E6" w:rsidRPr="00F463AC" w:rsidRDefault="00B417E6" w:rsidP="00960693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7845D922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620" w:hanging="16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IX - Podstawy wykluczenia</w:t>
      </w:r>
    </w:p>
    <w:p w14:paraId="2AA7E191" w14:textId="77777777" w:rsidR="006B3CAB" w:rsidRPr="006B3CAB" w:rsidRDefault="006B3CAB" w:rsidP="006B3CA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854707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postępowania o udzielenie zamówienia wyklucza się Wykonawców, w stosunku do których  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zachodzi którakolwiek z okoliczności wskazanych:</w:t>
      </w:r>
    </w:p>
    <w:p w14:paraId="650298BB" w14:textId="32C42BCA" w:rsidR="006B3CAB" w:rsidRPr="006B3CAB" w:rsidRDefault="001F328D" w:rsidP="008E1017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art.108 ust. 1 ustawy,</w:t>
      </w:r>
    </w:p>
    <w:p w14:paraId="2FAA18D3" w14:textId="2646750F" w:rsidR="006B3CAB" w:rsidRPr="006B3CAB" w:rsidRDefault="006B3CAB" w:rsidP="008E1017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109 ust. 1 pkt 4</w:t>
      </w:r>
      <w:r w:rsidR="001F328D" w:rsidRPr="00EF6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5, 7 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tj.:</w:t>
      </w:r>
    </w:p>
    <w:p w14:paraId="2B8716CB" w14:textId="77777777" w:rsidR="006B3CAB" w:rsidRPr="006B3CAB" w:rsidRDefault="006B3CAB" w:rsidP="008E1017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procedury,</w:t>
      </w:r>
    </w:p>
    <w:p w14:paraId="78822FCD" w14:textId="77777777" w:rsidR="006B3CAB" w:rsidRPr="006B3CAB" w:rsidRDefault="006B3CAB" w:rsidP="008E1017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dowodów,</w:t>
      </w:r>
    </w:p>
    <w:p w14:paraId="3570C54F" w14:textId="77777777" w:rsidR="006B3CAB" w:rsidRPr="006B3CAB" w:rsidRDefault="006B3CAB" w:rsidP="008E1017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z przyczyn leżących po stronie, w znacznym stopniu lub zakresie nie wykonał lub nienależycie wykonał albo długotrwale wykonał istotne zobowiązania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14:paraId="424E28AA" w14:textId="098CBF9A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Wykluczenie Wykonawcy 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następuje zgodnie z art. 111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B7AC7BE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4D9087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 – Warunki udziału w postępowaniu</w:t>
      </w:r>
    </w:p>
    <w:p w14:paraId="7AAE4FF9" w14:textId="77777777" w:rsidR="006B3CAB" w:rsidRPr="006B3CAB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3F07DC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O udzielenie zamówienia mogą ubiegać się Wykonawcy, którzy nie podlegają wykluczeniu na</w:t>
      </w:r>
    </w:p>
    <w:p w14:paraId="691D34E6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zasadach określonych w Rozdziale IX SWZ, oraz spełniają określone przez Zamawiającego</w:t>
      </w:r>
    </w:p>
    <w:p w14:paraId="20833B51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warunki udziału w postępowaniu.</w:t>
      </w:r>
    </w:p>
    <w:p w14:paraId="65874B25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 O udzielenie zamówienia mogą ubiegać się Wykonawcy, którzy spełniają warunki dotyczące:</w:t>
      </w:r>
    </w:p>
    <w:p w14:paraId="125AB78A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1)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zdolności do występowania w obrocie gospodarczym:</w:t>
      </w:r>
    </w:p>
    <w:p w14:paraId="3D3FEE98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nie stawia warunku w powyższym zakresie.</w:t>
      </w:r>
    </w:p>
    <w:p w14:paraId="58B0FF4E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uprawnień do prowadzenia określonej działalności gospodarczej lub zawodowej, o ile</w:t>
      </w:r>
    </w:p>
    <w:p w14:paraId="193F351F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wynika to z odrębnych przepisów:</w:t>
      </w:r>
    </w:p>
    <w:p w14:paraId="19FF376B" w14:textId="4789F1A1" w:rsidR="00180884" w:rsidRDefault="00180884" w:rsidP="006F0223">
      <w:pPr>
        <w:tabs>
          <w:tab w:val="left" w:pos="567"/>
        </w:tabs>
        <w:spacing w:after="0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B3CAB" w:rsidRPr="00180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 w:rsidRPr="00180884">
        <w:rPr>
          <w:rFonts w:ascii="Times New Roman" w:hAnsi="Times New Roman" w:cs="Times New Roman"/>
          <w:sz w:val="24"/>
          <w:szCs w:val="24"/>
        </w:rPr>
        <w:t xml:space="preserve"> uzna, że wykonawca posiada wymagane przepisami prawa uprawnienia do prowadzenia działalności zawodowej</w:t>
      </w:r>
      <w:r>
        <w:rPr>
          <w:rFonts w:ascii="Times New Roman" w:hAnsi="Times New Roman" w:cs="Times New Roman"/>
          <w:sz w:val="24"/>
          <w:szCs w:val="24"/>
        </w:rPr>
        <w:t xml:space="preserve"> lub zawodowej</w:t>
      </w:r>
      <w:r w:rsidRPr="00180884">
        <w:rPr>
          <w:rFonts w:ascii="Times New Roman" w:hAnsi="Times New Roman" w:cs="Times New Roman"/>
          <w:sz w:val="24"/>
          <w:szCs w:val="24"/>
        </w:rPr>
        <w:t xml:space="preserve"> jeżeli wykonawca wykaże, że posiada:</w:t>
      </w:r>
    </w:p>
    <w:p w14:paraId="28E59B50" w14:textId="6DCD5213" w:rsidR="006B3CAB" w:rsidRPr="00180884" w:rsidRDefault="00180884" w:rsidP="006F0223">
      <w:pPr>
        <w:tabs>
          <w:tab w:val="left" w:pos="567"/>
        </w:tabs>
        <w:spacing w:after="0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a</w:t>
      </w:r>
      <w:r w:rsidRPr="0018088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ktualne pozwolenie na transport i zagospodarowanie, poprzez określony w decyzji administracyjnej proces przetwarzania osadów ściekowych o kodzie 19.08.05 wydane zgodnie z ustawą  z dnia 14 grudnia 2012r. o odpadach</w:t>
      </w:r>
    </w:p>
    <w:p w14:paraId="0B84169F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3) </w:t>
      </w:r>
      <w:r w:rsidRPr="001808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sy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tuacji ekonomicznej lub finansowej:</w:t>
      </w:r>
    </w:p>
    <w:p w14:paraId="782098AF" w14:textId="3AD9AD9D" w:rsidR="00F463AC" w:rsidRPr="00960693" w:rsidRDefault="006B3CAB" w:rsidP="00180884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</w:t>
      </w:r>
      <w:r w:rsidR="00180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0884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nie stawia warunku w powyższym zakresie.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2AB9203" w14:textId="77777777" w:rsid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4)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zdolności technicznej lub zawodowej:</w:t>
      </w:r>
    </w:p>
    <w:p w14:paraId="09E6794F" w14:textId="4399A392" w:rsidR="008041BF" w:rsidRPr="006B3CAB" w:rsidRDefault="008041BF" w:rsidP="008041BF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spełni warunek, jeżeli wykaże, że:</w:t>
      </w:r>
    </w:p>
    <w:p w14:paraId="69C88C83" w14:textId="40DCB62E" w:rsidR="008041BF" w:rsidRPr="00F22536" w:rsidRDefault="008041BF" w:rsidP="006F0223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536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ostatnich 3 lat przed upływem terminu składania ofert, a jeżeli okres prowadzenia działalności jest krótszy - w tym okresie, wykonał należycie co najmniej 1 świadczenie polegające na odbiorze, transporcie i zag</w:t>
      </w:r>
      <w:r w:rsidR="00F0611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F22536">
        <w:rPr>
          <w:rFonts w:ascii="Times New Roman" w:eastAsia="Times New Roman" w:hAnsi="Times New Roman" w:cs="Times New Roman"/>
          <w:sz w:val="24"/>
          <w:szCs w:val="24"/>
          <w:lang w:eastAsia="pl-PL"/>
        </w:rPr>
        <w:t>spodarowaniu osadów ściekowych o</w:t>
      </w:r>
      <w:r w:rsidRPr="00F061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2E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łącznej </w:t>
      </w:r>
      <w:r w:rsidRPr="00F06119">
        <w:rPr>
          <w:rFonts w:ascii="Times New Roman" w:eastAsia="Times New Roman" w:hAnsi="Times New Roman" w:cs="Times New Roman"/>
          <w:sz w:val="24"/>
          <w:szCs w:val="24"/>
          <w:lang w:eastAsia="pl-PL"/>
        </w:rPr>
        <w:t>war</w:t>
      </w:r>
      <w:r w:rsidR="00F22536" w:rsidRPr="00F06119">
        <w:rPr>
          <w:rFonts w:ascii="Times New Roman" w:eastAsia="Times New Roman" w:hAnsi="Times New Roman" w:cs="Times New Roman"/>
          <w:sz w:val="24"/>
          <w:szCs w:val="24"/>
          <w:lang w:eastAsia="pl-PL"/>
        </w:rPr>
        <w:t>tości</w:t>
      </w:r>
      <w:r w:rsidR="00F22536" w:rsidRPr="00F225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22536" w:rsidRPr="00F22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mniejszej niż </w:t>
      </w:r>
      <w:r w:rsidR="00A82E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netto </w:t>
      </w:r>
      <w:r w:rsidR="00F22536" w:rsidRPr="00F2253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F22536">
        <w:rPr>
          <w:rFonts w:ascii="Times New Roman" w:eastAsia="Times New Roman" w:hAnsi="Times New Roman" w:cs="Times New Roman"/>
          <w:sz w:val="24"/>
          <w:szCs w:val="24"/>
          <w:lang w:eastAsia="pl-PL"/>
        </w:rPr>
        <w:t>00.000,00 zł.</w:t>
      </w:r>
    </w:p>
    <w:p w14:paraId="67917A99" w14:textId="49F5A2F7" w:rsidR="00180884" w:rsidRPr="008041BF" w:rsidRDefault="008041BF" w:rsidP="0042549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Uwaga: W przypadku usług</w:t>
      </w:r>
      <w:r w:rsidRPr="00C06DC5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których wartość wyrażona w umowie w innej walucie niż PLN należy dokonać przeliczenia tej waluty na PLN przy zastosowaniu średniego kurs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NBP na dzień zakończenia usług.</w:t>
      </w:r>
    </w:p>
    <w:p w14:paraId="49916263" w14:textId="298C34A3" w:rsidR="008041BF" w:rsidRPr="006B3CAB" w:rsidRDefault="008041BF" w:rsidP="008041BF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w stosunku do Wykonawców wspólnie ubiegających się o udzielenie zamówienia,</w:t>
      </w:r>
    </w:p>
    <w:p w14:paraId="56B5012C" w14:textId="7AE11DC8" w:rsidR="00180884" w:rsidRPr="008041BF" w:rsidRDefault="008041BF" w:rsidP="008041B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warunku dotyczącego zdolności technicznej lub 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wodowej lub ekonomicznej lub finansowej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dopuszcza łączne spełnianie warunku przez Wykonawców.</w:t>
      </w:r>
    </w:p>
    <w:p w14:paraId="57A256AC" w14:textId="5A93D41E" w:rsidR="006B3CAB" w:rsidRPr="00EB72A1" w:rsidRDefault="006B3CAB" w:rsidP="008E1017">
      <w:pPr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na każdym etapie postępowania, uznać, że Wykonawca nie posiada</w:t>
      </w:r>
      <w:r w:rsid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wymaganych zdolności, jeżeli posiadanie przez wykonawcę sprzecznych interesów, w szczególności zaangażowanie zasobów technicznych lub zawodowych wykonawcy w inne</w:t>
      </w:r>
      <w:r w:rsid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przedsięwzięcia gospodarcze wykonawcy może mieć negatywny wpływ na realizację</w:t>
      </w:r>
      <w:r w:rsidR="00EB72A1"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zamówienia.</w:t>
      </w:r>
    </w:p>
    <w:p w14:paraId="09E3E8D2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676CBA" w14:textId="77777777" w:rsidR="006B3CAB" w:rsidRPr="006B3CAB" w:rsidRDefault="006B3CAB" w:rsidP="00BE4358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XI – Oświadczenia i dokumenty, jakie zobowiązani są dostarczyć Wykonawcy w celu potwierdzenia spełniania warunków udziału w postępowaniu oraz wykazania braku podstaw wykluczenia (Podmiotowe Środki Dowodowe)</w:t>
      </w:r>
    </w:p>
    <w:p w14:paraId="25C2C409" w14:textId="77777777" w:rsidR="006B3CAB" w:rsidRPr="006B3CAB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BE7440B" w14:textId="77777777" w:rsidR="006B3CAB" w:rsidRPr="006B3CAB" w:rsidRDefault="006B3CAB" w:rsidP="008E1017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Do oferty Wykonawca zobowiązany jest dołączyć aktualne na dzień składania ofert oświadczenie o spełnianiu warunków udziału w postępowaniu oraz o braku podstaw do wykluczenia z postępowania - zgodnie z Załącznikiem nr 2 i 3 do SWZ.</w:t>
      </w:r>
    </w:p>
    <w:p w14:paraId="322A2B5F" w14:textId="77777777" w:rsidR="006B3CAB" w:rsidRPr="006B3CAB" w:rsidRDefault="006B3CAB" w:rsidP="006B3CAB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>Uwaga! W przypadku wspólnego ubiegania się wykonawców o udzielenie zamówienia ww. dokument składa każdy z wykonawców (Załącznik nr 2).</w:t>
      </w:r>
    </w:p>
    <w:p w14:paraId="16CE9908" w14:textId="77777777" w:rsidR="006B3CAB" w:rsidRPr="006B3CAB" w:rsidRDefault="006B3CAB" w:rsidP="006B3CAB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>Uwaga! W przypadku wspólnego ubiegania się wykonawców o udzielenie zamówienia ww. dokument składa każdy z wykonawców, w zakresie, w jakim wykazuje spełnianie warunków udziału w postępowaniu (Załącznik nr 3).</w:t>
      </w:r>
    </w:p>
    <w:p w14:paraId="0ED18041" w14:textId="77777777" w:rsidR="006B3CAB" w:rsidRPr="006B3CAB" w:rsidRDefault="006B3CAB" w:rsidP="008E1017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Informacje zawarte w oświadczeniu, o którym mowa w pkt 1 stanowią wstępne potwierdzenie, że Wykonawca nie podlega wykluczeniu oraz spełnia warunki udziału w postępowaniu.</w:t>
      </w:r>
    </w:p>
    <w:p w14:paraId="163207DF" w14:textId="77777777" w:rsidR="006B3CAB" w:rsidRPr="006B3CAB" w:rsidRDefault="006B3CAB" w:rsidP="008E1017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Zamawiający wzywa wykonawcę, którego oferta została najwyżej oceniona, do złożenia w wyznaczonym terminie, </w:t>
      </w:r>
      <w:r w:rsidRPr="006F0223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>nie krótszym niż 5 dni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od dnia wezwania, podmiotowych środków dowodowych, jeżeli wymagał ich złożenia w ogłoszeniu o zamówieniu lub dokumentach zamówienia, aktualnych na dzień złożenia podmiotowych środków dowodowych.</w:t>
      </w:r>
    </w:p>
    <w:p w14:paraId="1864A9B7" w14:textId="77777777" w:rsidR="006B3CAB" w:rsidRPr="006B3CAB" w:rsidRDefault="006B3CAB" w:rsidP="008E1017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Podmiotowe środki dowodowe wymagane od wykonawcy obejmują:</w:t>
      </w:r>
    </w:p>
    <w:p w14:paraId="68CF91B1" w14:textId="140380D5" w:rsidR="006B3CAB" w:rsidRPr="006B3CAB" w:rsidRDefault="006B3CAB" w:rsidP="008E1017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>oświadczenie wykonawcy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, w zakresie art. 108 ust. 1 pkt 5 ustawy, o braku przynależności do tej samej grupy kapitałowej, w rozumieniu ustawy z dnia 16.02.2007 r. o ochronie konkurencji i konsumentów (Dz. U. z 2019 r. poz. 369),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kapitałowej.</w:t>
      </w:r>
    </w:p>
    <w:p w14:paraId="7E1526B0" w14:textId="0661B30C" w:rsidR="006B3CAB" w:rsidRPr="006B3CAB" w:rsidRDefault="006B3CAB" w:rsidP="008E1017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>odpis lub informacja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z Krajowego Rejestru Sądowego lub z Centralnej Ewidencji i Informacji o Działalności Gospodarczej, w zakresie art. 109 ust. 1 pkt 4 ustawy, sporządzonych nie wcześniej niż 3 miesiące przed jej złożeniem, jeżeli odrębne przepisy wymagają wpisu do rejestru lub ewidencji;</w:t>
      </w:r>
    </w:p>
    <w:p w14:paraId="0C7A23A7" w14:textId="33BE029C" w:rsidR="006B3CAB" w:rsidRPr="00180884" w:rsidRDefault="004B11EF" w:rsidP="004B11EF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b/>
          <w:color w:val="FF0000"/>
          <w:sz w:val="24"/>
          <w:szCs w:val="24"/>
          <w:lang w:eastAsia="pl-PL"/>
        </w:rPr>
      </w:pPr>
      <w:r w:rsidRPr="00180884">
        <w:rPr>
          <w:rFonts w:ascii="Times New Roman" w:eastAsia="Trebuchet MS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Pr="00F06119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>wykaz usług</w:t>
      </w:r>
      <w:r w:rsidRPr="00F06119">
        <w:rPr>
          <w:rFonts w:ascii="Times New Roman" w:eastAsia="Trebuchet MS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F06119">
        <w:rPr>
          <w:rFonts w:ascii="Times New Roman" w:eastAsia="Trebuchet MS" w:hAnsi="Times New Roman" w:cs="Times New Roman"/>
          <w:sz w:val="24"/>
          <w:szCs w:val="24"/>
        </w:rPr>
        <w:t xml:space="preserve">wykonanych a w przypadku świadczeń powtarzających się lub ciągłych również wykonywanych w okresie ostatnich 3 lat, a jeżeli okres prowadzenia działalności jest krótszy - w tym okresie, wraz z podaniem ich wartości, przedmiotu, dat wykonania i podmiotów, na rzecz których usługi zostały wykonane lub są wykonywane, oraz załączeniem dowodów określających czy te usługi zostały wykonane lub są wykonywane należycie, przy </w:t>
      </w:r>
      <w:r w:rsidRPr="00F06119">
        <w:rPr>
          <w:rFonts w:ascii="Times New Roman" w:eastAsia="Trebuchet MS" w:hAnsi="Times New Roman" w:cs="Times New Roman"/>
          <w:sz w:val="24"/>
          <w:szCs w:val="24"/>
        </w:rPr>
        <w:lastRenderedPageBreak/>
        <w:t>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miesięcy.</w:t>
      </w:r>
    </w:p>
    <w:p w14:paraId="127AFEA3" w14:textId="77777777" w:rsidR="006B3CAB" w:rsidRPr="006B3CAB" w:rsidRDefault="006B3CAB" w:rsidP="008E1017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Zamawiający nie wzywa do złożenia podmiotowych środków dowodowych, jeżeli:</w:t>
      </w:r>
    </w:p>
    <w:p w14:paraId="13875CCE" w14:textId="07F600C8" w:rsidR="006B3CAB" w:rsidRPr="006B3CAB" w:rsidRDefault="006B3CAB" w:rsidP="008E1017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może je uzyskać za pomocą bezpłatnych i ogólnodostępnych baz danych, w szczególności rejestrów publicznych w rozumieniu ustawy z dnia 17.02.2005 r. o informatyzacji działalności podmiotów realizujących zadania publiczne, o ile wykonawca wskazał </w:t>
      </w:r>
      <w:r w:rsidR="00143BDD">
        <w:rPr>
          <w:rFonts w:ascii="Times New Roman" w:eastAsia="Trebuchet MS" w:hAnsi="Times New Roman" w:cs="Times New Roman"/>
          <w:sz w:val="24"/>
          <w:szCs w:val="24"/>
          <w:lang w:eastAsia="pl-PL"/>
        </w:rPr>
        <w:br/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w oświadczeniu, o k</w:t>
      </w:r>
      <w:r w:rsidR="001F328D">
        <w:rPr>
          <w:rFonts w:ascii="Times New Roman" w:eastAsia="Trebuchet MS" w:hAnsi="Times New Roman" w:cs="Times New Roman"/>
          <w:sz w:val="24"/>
          <w:szCs w:val="24"/>
          <w:lang w:eastAsia="pl-PL"/>
        </w:rPr>
        <w:t>tórym mowa w art. 125 ust. 1 ustawy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dane umożliwiające dostęp do tych środków;</w:t>
      </w:r>
    </w:p>
    <w:p w14:paraId="4AFFF70B" w14:textId="2800A5C3" w:rsidR="006B3CAB" w:rsidRPr="006B3CAB" w:rsidRDefault="006B3CAB" w:rsidP="008E1017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podmiotowym środkiem dowodowym jest oświadczenie, którego treść odpowiada zakresowi oświadczenia, o którym mowa w art. 125 ust. 1</w:t>
      </w:r>
      <w:r w:rsidR="001F328D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ustawy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.</w:t>
      </w:r>
    </w:p>
    <w:p w14:paraId="58B54147" w14:textId="1317827F" w:rsidR="006B3CAB" w:rsidRPr="006B3CAB" w:rsidRDefault="006B3CAB" w:rsidP="008E1017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Wykonawca nie jest zobowiązany do złożenia podmiotowych środków dowodowych, które zamawiający posiada, jeżeli wykonawca wskaże te środki oraz potwierdzi ich prawidłowość </w:t>
      </w:r>
      <w:r w:rsidR="00143BDD">
        <w:rPr>
          <w:rFonts w:ascii="Times New Roman" w:eastAsia="Trebuchet MS" w:hAnsi="Times New Roman" w:cs="Times New Roman"/>
          <w:sz w:val="24"/>
          <w:szCs w:val="24"/>
          <w:lang w:eastAsia="pl-PL"/>
        </w:rPr>
        <w:br/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i aktualność.</w:t>
      </w:r>
    </w:p>
    <w:p w14:paraId="3C962A4B" w14:textId="65D763AB" w:rsidR="006B3CAB" w:rsidRPr="006B3CAB" w:rsidRDefault="006B3CAB" w:rsidP="008E1017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color w:val="00B050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W zakresie nieuregulowanym ustawą Pzp do oświadczeń i dokumentów składanych przez Wykonawcę w postępowaniu zastosowanie mają w szczególności przepisy rozporządzenia Ministra Rozwoju Pracy i Technologii z dnia 23 grudnia 2020 r. </w:t>
      </w:r>
      <w:r w:rsidR="00143BDD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(Dz.U.2020r. poz. 2415) </w:t>
      </w:r>
      <w:r w:rsidR="00143BDD">
        <w:rPr>
          <w:rFonts w:ascii="Times New Roman" w:eastAsia="Trebuchet MS" w:hAnsi="Times New Roman" w:cs="Times New Roman"/>
          <w:sz w:val="24"/>
          <w:szCs w:val="24"/>
          <w:lang w:eastAsia="pl-PL"/>
        </w:rPr>
        <w:br/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w sprawie podmiotowych środków dowodowych oraz innych dokumentów lub oświadczeń, jakich może żądać zamawiający od wykonawcy oraz rozporządzenia Prezesa Rady Ministrów </w:t>
      </w:r>
      <w:r w:rsidR="00143BDD">
        <w:rPr>
          <w:rFonts w:ascii="Times New Roman" w:eastAsia="Trebuchet MS" w:hAnsi="Times New Roman" w:cs="Times New Roman"/>
          <w:sz w:val="24"/>
          <w:szCs w:val="24"/>
          <w:lang w:eastAsia="pl-PL"/>
        </w:rPr>
        <w:br/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z dnia grudnia 2020 r. w sprawie sposobu sporządzania i przekazywania informacji oraz wymagań technicznych dla dokumentów elektronicznych oraz środków komunikacji elektronicznej w postępowaniu o udzielenie zamówienia publicznego lub konkursie, z którymi należy się zapoznać oraz niniejsza SWZ. Niniejszą SWZ należy rozumieć w zgodności z tymi aktami prawnymi.</w:t>
      </w:r>
    </w:p>
    <w:p w14:paraId="5535D3BA" w14:textId="77777777" w:rsidR="004D3C8A" w:rsidRPr="006B3CAB" w:rsidRDefault="004D3C8A" w:rsidP="006B3C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</w:p>
    <w:p w14:paraId="49B38338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XII – Wykaz dokumentów składanych razem z ofertą</w:t>
      </w:r>
    </w:p>
    <w:p w14:paraId="06BDCB25" w14:textId="77777777" w:rsidR="006B3CAB" w:rsidRPr="006B3CAB" w:rsidRDefault="006B3CAB" w:rsidP="006B3C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</w:p>
    <w:p w14:paraId="3A270F14" w14:textId="77777777" w:rsidR="006B3CAB" w:rsidRPr="006B3CAB" w:rsidRDefault="006B3CAB" w:rsidP="006B3CA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   D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okumenty wymagane przez zamawiającego, które należy złożyć razem z ofertą pod rygorem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 xml:space="preserve"> nieważności w formie elektronicznej (tj. przy użyciu podpisu kwalifikowanego) lub w postaci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 xml:space="preserve"> elektronicznej opatrzonej podpisem zaufanym lub podpisem osobistym, to: </w:t>
      </w:r>
    </w:p>
    <w:p w14:paraId="414547D3" w14:textId="17E9BE6A" w:rsidR="00425490" w:rsidRPr="00425490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1)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formularz oferty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według wzoru stanowiącego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załącznik nr 1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SWZ</w:t>
      </w:r>
    </w:p>
    <w:p w14:paraId="763A2258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Arial" w:eastAsia="Times New Roman" w:hAnsi="Arial" w:cs="Arial"/>
          <w:color w:val="000000"/>
          <w:sz w:val="23"/>
          <w:szCs w:val="23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</w:t>
      </w:r>
      <w:r w:rsidRPr="006B3CAB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 xml:space="preserve">oświadczenie o spełnianiu warunków udziału w postępowaniu oraz o braku podstaw do </w:t>
      </w:r>
      <w:r w:rsidRPr="006B3CAB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ab/>
      </w:r>
      <w:r w:rsidRPr="006B3CAB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ab/>
        <w:t>wykluczenia z postępowania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- zgodnie z załącznikiem nr 2 i 3 do SWZ;</w:t>
      </w:r>
    </w:p>
    <w:p w14:paraId="2F4487A0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Arial" w:eastAsia="Times New Roman" w:hAnsi="Arial" w:cs="Arial"/>
          <w:sz w:val="23"/>
          <w:szCs w:val="23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6B3CAB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pełnomocnictwa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lub inne dokumenty potwierdzające umocowanie do reprezentowania (odpowiednio: wykonawcy, podmiotu udostępniającego zasoby, wykonawców wspólnie ubiegających się o udzielenie zamówienia), jeżeli w imieniu (odpowiednio: wykonawcy, podmiotu udostępniającego zasoby, wykonawców wspólnie ubiegających się o udzielenie zamówienia) działa osoba, której umocowanie do reprezentowania wynika z tych dokumentów;</w:t>
      </w:r>
    </w:p>
    <w:p w14:paraId="7313D020" w14:textId="0A7FD284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4)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wykonawcy o poleganiu na zdolnościach lub sytuacji podmiotów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udostępniających zasoby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według wzoru stanowiącego </w:t>
      </w:r>
      <w:r w:rsidRPr="00EB1BC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</w:t>
      </w:r>
      <w:r w:rsidR="00EB1BCA" w:rsidRPr="00EB1B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="00EB1BCA" w:rsidRPr="00EB1B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 SWZ</w:t>
      </w:r>
    </w:p>
    <w:p w14:paraId="5A245502" w14:textId="3234E715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wraz z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oświadczeniem podmiotu trzeciego, potwierdzającym brak podstaw wykluczenia tego podmiotu oraz spełnianie warunków udziału w postępowaniu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zakresie, w jakim podmiot udostępnia swoje zasoby Wykonawcy; uwaga! </w:t>
      </w:r>
      <w:r w:rsidR="006F022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F022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 należy złożyć tylko wtedy, gdy wykonawca polega na zdolnościach lub sytuacji podmiotu udostępniającego zasoby.</w:t>
      </w:r>
    </w:p>
    <w:p w14:paraId="3EDE1175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5)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zobowiązanie podmiotu udostępniającego zasoby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oddania wykonawcy do dyspozycji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niezbędnych zasobów na potrzeby realizacji danego zamówienia (wg wzoru stanowiącego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SWZ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załącznik nr 4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Zobowiązanie podmiotu udostępniającego zasoby może być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zastąpione innym podmiotowym środkiem dowodowym potwierdzającym, że wykonawca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realizując zamówienie, będzie dysponował niezbędnymi zasobami tego podmiotu; </w:t>
      </w:r>
    </w:p>
    <w:p w14:paraId="68508646" w14:textId="3291D8C9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 ww dokument należy złożyć tylko wtedy, gdy wykonawca polega na zdolnościach lub sytuacji podmiotu udostępniającego zasoby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2490433" w14:textId="7B42A0E1" w:rsidR="006B3CAB" w:rsidRPr="006F0223" w:rsidRDefault="006B3CAB" w:rsidP="006F022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wykonawców wspólnie ubiegających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 udzielenie zamówienia wskazujące, które usługi wykonają poszczególni wykonawcy, według wzoru stanowiącego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SWZ wraz z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oświadczeniem (każdy spośród wykonawców wspólnie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ubiegających się o udzielenie zamówienia) potwierdzającym brak podstaw wykluczenia Wykonawcy oraz spełnianie warunków udziału w postępowaniu w zakresie, w jakim każdy z Wykonawców wykazuje spełnieni warunków udziału w postępowaniu;</w:t>
      </w:r>
      <w:r w:rsidR="006F022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ww</w:t>
      </w:r>
      <w:r w:rsidR="006F0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dokument należy złożyć w przypadku wspólnego ubiegania się wykonawców o udzielenie zamówienia;</w:t>
      </w:r>
    </w:p>
    <w:p w14:paraId="4FCADC16" w14:textId="4B11525A" w:rsidR="001803A8" w:rsidRDefault="003E1C3A" w:rsidP="001803A8">
      <w:pPr>
        <w:spacing w:after="0" w:line="252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6B3CAB"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="006B3CAB" w:rsidRPr="006B3CAB">
        <w:rPr>
          <w:rFonts w:ascii="Times New Roman" w:eastAsia="Times New Roman" w:hAnsi="Times New Roman" w:cs="Times New Roman"/>
          <w:b/>
          <w:bCs/>
          <w:sz w:val="24"/>
          <w:szCs w:val="24"/>
        </w:rPr>
        <w:t>zastrzeżenie tajemnicy przedsiębiorstwa</w:t>
      </w:r>
      <w:r w:rsidR="006B3CAB"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sytuacji, gdy oferta lub </w:t>
      </w:r>
      <w:r w:rsidR="006B3CAB" w:rsidRPr="00B771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inne dokumenty</w:t>
      </w:r>
      <w:r w:rsidR="00BD7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składane w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toku postępowania będą zawierały tajemnicę przedsiębiorstwa, Wykonawca, wraz z przekazaniem takich</w:t>
      </w:r>
      <w:r w:rsidR="006F0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informacji, zastrzega, że nie mogą być one udostępniane, oraz</w:t>
      </w:r>
      <w:r w:rsidR="006F0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wykazuje, że zastrzeżone informacje stanowią tajemnicę przedsiębiorstwa w rozumieniu przepisów ustawy z 16 kwietnia 1993 r. o zwalczaniu nieuczciwej konkurencji</w:t>
      </w:r>
      <w:r w:rsidR="00180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(tj. Dz.U. z 2022r poz. 1233)</w:t>
      </w:r>
    </w:p>
    <w:p w14:paraId="4B7CEB3C" w14:textId="039C2B8E" w:rsidR="008041BF" w:rsidRDefault="000F1116" w:rsidP="00425490">
      <w:pPr>
        <w:spacing w:after="0" w:line="252" w:lineRule="auto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180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8041BF" w:rsidRPr="008041BF">
        <w:rPr>
          <w:rFonts w:ascii="Times New Roman" w:hAnsi="Times New Roman"/>
          <w:b/>
          <w:bCs/>
          <w:sz w:val="24"/>
          <w:szCs w:val="24"/>
        </w:rPr>
        <w:t>s</w:t>
      </w:r>
      <w:r w:rsidR="008041BF" w:rsidRPr="00997508">
        <w:rPr>
          <w:rFonts w:ascii="Times New Roman" w:hAnsi="Times New Roman"/>
          <w:b/>
          <w:bCs/>
          <w:sz w:val="24"/>
          <w:szCs w:val="24"/>
        </w:rPr>
        <w:t>zczegółowy opis planowanego sposobu zagospodarowania</w:t>
      </w:r>
      <w:r w:rsidR="008041BF" w:rsidRPr="00997508">
        <w:rPr>
          <w:rFonts w:ascii="Times New Roman" w:hAnsi="Times New Roman"/>
          <w:sz w:val="24"/>
          <w:szCs w:val="24"/>
        </w:rPr>
        <w:t xml:space="preserve"> komunalnych osadów ściekowych ze wskazaniem miejsca oraz oznaczenia procesu odzysku zgodnie z ustawą z dnia 14 grudnia 2012r. o odpadach</w:t>
      </w:r>
      <w:r w:rsidR="00143BDD">
        <w:rPr>
          <w:rFonts w:ascii="Times New Roman" w:hAnsi="Times New Roman"/>
          <w:sz w:val="24"/>
          <w:szCs w:val="24"/>
        </w:rPr>
        <w:t xml:space="preserve"> (Dz.U. z 2023r. poz.1587 z późn. zm.)</w:t>
      </w:r>
    </w:p>
    <w:p w14:paraId="438FF23E" w14:textId="77777777" w:rsidR="009401FA" w:rsidRPr="008041BF" w:rsidRDefault="009401FA" w:rsidP="001803A8">
      <w:pPr>
        <w:spacing w:after="0" w:line="252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B568D3A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art. 128 ust. 1 ustawy, jeżeli wykonawca nie złoży oświadczenia, o którym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mowa w art. 125 ust. 1 ustawy, podmiotowych środków dowodowych, innych dokumentów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lub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oświadczeń składanych w postępowaniu lub będą one niekompletne lub będą zawierać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błędy, zamawiający wezwie wykonawcę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odpowiednio do ich złożenia, poprawienia lub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uzupełnienia w wyznaczonym terminie z zastrzeżeniem art. 128 ust. 1 pkt 1 i 2 ustawy. </w:t>
      </w:r>
    </w:p>
    <w:p w14:paraId="4274ED1F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46C38D" w14:textId="5192B684" w:rsidR="006B3CAB" w:rsidRPr="00856756" w:rsidRDefault="006B3CAB" w:rsidP="0085675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XIII - Wykonawcy zagraniczni</w:t>
      </w:r>
    </w:p>
    <w:p w14:paraId="62619A94" w14:textId="77777777" w:rsidR="0032451D" w:rsidRDefault="0032451D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26C317" w14:textId="77777777" w:rsidR="00CE4BAA" w:rsidRDefault="006B3CAB" w:rsidP="00CE4BA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Jeżeli wykonawca ma siedzibę lub miejsce zamieszkania poza granicami Rzeczypospolitej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Polskiej, zamiast</w:t>
      </w:r>
      <w:r w:rsidR="00CE4B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odpisu lub informacji o których mowa w rozdziale XI ust. 4 pkt 2) składa</w:t>
      </w:r>
      <w:r w:rsidR="00CE4B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70705A0" w14:textId="496386C4" w:rsidR="006B3CAB" w:rsidRPr="00CE4BAA" w:rsidRDefault="006B3CAB" w:rsidP="00CE4BA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 wystawiony w kraju, w którym Wykonawca ma siedzibę lub miejsce zamieszkania potwierdzając</w:t>
      </w:r>
      <w:r w:rsidR="00CE4BA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</w:t>
      </w:r>
      <w:r w:rsidR="00CE4B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4BAA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14:paraId="336F91DC" w14:textId="19AFEB3A" w:rsidR="006B3CAB" w:rsidRPr="006B3CAB" w:rsidRDefault="006B3CAB" w:rsidP="006B3CA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 Dokument, o którym mowa w ust. 1 powinien być wystawiony nie wcześniej niż 3 miesi</w:t>
      </w:r>
      <w:r w:rsidR="00CE4BAA">
        <w:rPr>
          <w:rFonts w:ascii="Times New Roman" w:eastAsia="Times New Roman" w:hAnsi="Times New Roman" w:cs="Times New Roman"/>
          <w:sz w:val="24"/>
          <w:szCs w:val="24"/>
          <w:lang w:eastAsia="pl-PL"/>
        </w:rPr>
        <w:t>ące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jego złożeniem. </w:t>
      </w:r>
    </w:p>
    <w:p w14:paraId="5A3B6A61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Calibri" w:eastAsia="Calibri" w:hAnsi="Calibri" w:cs="Times New Roman"/>
          <w:sz w:val="24"/>
        </w:rPr>
      </w:pPr>
    </w:p>
    <w:p w14:paraId="346CF3B0" w14:textId="7DB4B73E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XIV - Termin wykonania zamówieni</w:t>
      </w:r>
      <w:r w:rsidR="004460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a, miejsce</w:t>
      </w:r>
    </w:p>
    <w:p w14:paraId="52CD88B8" w14:textId="77777777" w:rsidR="006B3CAB" w:rsidRPr="006D4290" w:rsidRDefault="006B3CAB" w:rsidP="006B3C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303686" w14:textId="0373F476" w:rsidR="00F22536" w:rsidRPr="00F22536" w:rsidRDefault="00991D55" w:rsidP="00F22536">
      <w:pPr>
        <w:numPr>
          <w:ilvl w:val="0"/>
          <w:numId w:val="3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2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</w:t>
      </w:r>
      <w:r w:rsidR="00F22536" w:rsidRPr="00F22536">
        <w:rPr>
          <w:rFonts w:ascii="Times New Roman" w:hAnsi="Times New Roman" w:cs="Times New Roman"/>
          <w:sz w:val="24"/>
          <w:szCs w:val="24"/>
        </w:rPr>
        <w:t>zamówienia nastąpi w okresie 12 miesięcy licząc od dnia podpisania umowy z Wykonawcą, jednak nie wcześniej niż po skutecznym rozwiązaniu dotychczasowej umowy</w:t>
      </w:r>
      <w:r w:rsidR="00CE4BAA">
        <w:rPr>
          <w:rFonts w:ascii="Times New Roman" w:hAnsi="Times New Roman" w:cs="Times New Roman"/>
          <w:sz w:val="24"/>
          <w:szCs w:val="24"/>
        </w:rPr>
        <w:t>.</w:t>
      </w:r>
      <w:r w:rsidR="00F22536" w:rsidRPr="00F225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A8779E" w14:textId="77777777" w:rsidR="00F22536" w:rsidRPr="00F22536" w:rsidRDefault="00F22536" w:rsidP="00F22536">
      <w:pPr>
        <w:numPr>
          <w:ilvl w:val="0"/>
          <w:numId w:val="3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2536">
        <w:rPr>
          <w:rFonts w:ascii="Times New Roman" w:hAnsi="Times New Roman" w:cs="Times New Roman"/>
          <w:sz w:val="24"/>
          <w:szCs w:val="24"/>
        </w:rPr>
        <w:t>Miejsce wykonania przedmiotu zamówienia: teren powiatu polickiego, Gmina Kołbaskowo. Oczyszczalnia ścieków w Przecławiu, Al. Kasztanowa 33.</w:t>
      </w:r>
    </w:p>
    <w:p w14:paraId="4C167051" w14:textId="09907E27" w:rsidR="00F22536" w:rsidRDefault="00F22536" w:rsidP="00F22536">
      <w:pPr>
        <w:numPr>
          <w:ilvl w:val="0"/>
          <w:numId w:val="3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2536">
        <w:rPr>
          <w:rFonts w:ascii="Times New Roman" w:hAnsi="Times New Roman" w:cs="Times New Roman"/>
          <w:sz w:val="24"/>
          <w:szCs w:val="24"/>
        </w:rPr>
        <w:t>Wykonawca zapewnia odbiór, transport i zagospodarowanie komunalnych osadów ściekowych powstających w Oczyszczalni ścieków w Przecławiu,</w:t>
      </w:r>
      <w:r w:rsidRPr="00F225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2536">
        <w:rPr>
          <w:rFonts w:ascii="Times New Roman" w:hAnsi="Times New Roman" w:cs="Times New Roman"/>
          <w:sz w:val="24"/>
          <w:szCs w:val="24"/>
        </w:rPr>
        <w:t>przez cały czas obowiązania umowy, począwszy od dnia zawarcia umowy, ale nie wcześniej niż od dnia skutecznego rozwiązania dotychczasowej umowy na odbiór, transport i zagospodarowanie komunalnych osadów ściekowych powstających w Oczyszczalni ścieków w Przecławiu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3CA997" w14:textId="13DFBE34" w:rsidR="006515AF" w:rsidRPr="00F22536" w:rsidRDefault="00991D55" w:rsidP="00F22536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2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</w:t>
      </w:r>
    </w:p>
    <w:p w14:paraId="78C80551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XV - Wadium</w:t>
      </w:r>
    </w:p>
    <w:p w14:paraId="2B3BDA24" w14:textId="77777777" w:rsidR="006515AF" w:rsidRPr="005B5AC2" w:rsidRDefault="006515AF" w:rsidP="006515AF">
      <w:pPr>
        <w:spacing w:after="0" w:line="240" w:lineRule="auto"/>
        <w:jc w:val="both"/>
        <w:rPr>
          <w:sz w:val="24"/>
        </w:rPr>
      </w:pPr>
    </w:p>
    <w:p w14:paraId="4BD2BDA8" w14:textId="063EF167" w:rsidR="00BA4106" w:rsidRPr="000C6BC9" w:rsidRDefault="006515AF" w:rsidP="008E1017">
      <w:pPr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5AF">
        <w:rPr>
          <w:rFonts w:ascii="Times New Roman" w:hAnsi="Times New Roman" w:cs="Times New Roman"/>
          <w:sz w:val="24"/>
          <w:szCs w:val="24"/>
        </w:rPr>
        <w:t>Zamawiający nie wymaga wnoszenia wadium.</w:t>
      </w:r>
    </w:p>
    <w:p w14:paraId="5A99B004" w14:textId="77777777" w:rsidR="006B3CAB" w:rsidRPr="006B3CAB" w:rsidRDefault="006B3CAB" w:rsidP="006B3C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027221" w14:textId="77777777" w:rsidR="006B3CAB" w:rsidRPr="006B3CAB" w:rsidRDefault="006B3CAB" w:rsidP="006515AF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701" w:hanging="170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XVI - Wyjaśnienia treści SWZ i jej modyfikacja </w:t>
      </w:r>
    </w:p>
    <w:p w14:paraId="59E12C4F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E6DC81D" w14:textId="701E7BC6" w:rsidR="006B3CAB" w:rsidRPr="006B3CAB" w:rsidRDefault="006B3CAB" w:rsidP="005C1C0F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może zwrócić się do zamawiającego z wnioskiem o wyjaśnienie treści SWZ. Zamawiający udzieli wyjaśnień niezwłocznie, jednak nie później niż na 2 dni przed upływem terminu składania ofert, pod warunkiem, że wniosek o wyjaśnienie treści SWZ wpłynie do zamawiającego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na Platformie platformazakupowa.pl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później niż na 4 dni przed upływem terminu składania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ofe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rt zgodnie z art. 284 ust. 2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4A2CC36" w14:textId="290AE6E3" w:rsidR="006B3CAB" w:rsidRPr="006B3CAB" w:rsidRDefault="006B3CAB" w:rsidP="005C1C0F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Pytania zawarte we wniosku o wyjaśnienie treści SWZ można przekazywać pojedynczo lub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pakietami. </w:t>
      </w:r>
    </w:p>
    <w:p w14:paraId="4B43FF0F" w14:textId="77777777" w:rsidR="005C1C0F" w:rsidRDefault="006B3CAB" w:rsidP="005C1C0F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Zaleca się, aby wnioski o wyjaśnienie treści SWZ były przekazywane w wersji edytowalne</w:t>
      </w:r>
      <w:r w:rsidR="005C1C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j.</w:t>
      </w:r>
    </w:p>
    <w:p w14:paraId="588EB4EA" w14:textId="54377724" w:rsidR="006B3CAB" w:rsidRPr="005C1C0F" w:rsidRDefault="006B3CAB" w:rsidP="008E101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C1C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Treść pytań wraz z wyjaśnieniami zamawiający udostępnia </w:t>
      </w:r>
      <w:r w:rsidRPr="005C1C0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na Platformie</w:t>
      </w:r>
      <w:r w:rsidR="00CE4B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5C1C0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platformazakupowa.pl </w:t>
      </w:r>
      <w:r w:rsidRPr="005C1C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bez ujawniania źródła zapytania. </w:t>
      </w:r>
    </w:p>
    <w:p w14:paraId="75BF4926" w14:textId="77777777" w:rsidR="006B3CAB" w:rsidRPr="006B3CAB" w:rsidRDefault="006B3CAB" w:rsidP="005C1C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W uzasadnionych przypadkach zamawiający może przed upływem terminu składania ofert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zmienić treść SWZ. Dokonaną zmianę treści SWZ zamawiający udostępnia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na Platformie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>platformazakupowa.pl</w:t>
      </w:r>
    </w:p>
    <w:p w14:paraId="46663655" w14:textId="77777777" w:rsidR="006B3CAB" w:rsidRPr="006B3CAB" w:rsidRDefault="006B3CAB" w:rsidP="005C1C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6. 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zamawiający nie udzieli wyjaśnień w terminie, o którym mowa w ust. 1, przedłuża termin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składania ofert o czas niezbędny do zapoznania się wszystkich zainteresowanych Wykonawców z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wyjaśnieniami niezbędnymi do należytego przygotowania i złożenia ofert. W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przypadku gdy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wniosek o wyjaśnienie treści SWZ nie wpłynął w terminie, o którym mowa w ust. 1,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nie ma obowiązku udzielania wyjaśnień SWZ oraz obowiązku przedłużenia terminu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składania ofert.</w:t>
      </w:r>
    </w:p>
    <w:p w14:paraId="090AC978" w14:textId="55C02276" w:rsidR="003C5251" w:rsidRDefault="006B3CAB" w:rsidP="003F7BF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7. Przedłużenie terminu składania ofert, o których mowa w ust. 6, nie wpływa na bieg terminu składania wn</w:t>
      </w:r>
      <w:r w:rsidR="003F7BFD">
        <w:rPr>
          <w:rFonts w:ascii="Times New Roman" w:eastAsia="Times New Roman" w:hAnsi="Times New Roman" w:cs="Times New Roman"/>
          <w:sz w:val="24"/>
          <w:szCs w:val="24"/>
          <w:lang w:eastAsia="pl-PL"/>
        </w:rPr>
        <w:t>iosku o wyjaśnienie treści SWZ.</w:t>
      </w:r>
    </w:p>
    <w:p w14:paraId="7A6461FE" w14:textId="77777777" w:rsidR="003E1C3A" w:rsidRDefault="003E1C3A" w:rsidP="003F7BF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CA3D7D" w14:textId="77777777" w:rsidR="003E1C3A" w:rsidRDefault="003E1C3A" w:rsidP="003F7BF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ADEF90" w14:textId="77777777" w:rsidR="00CE4BAA" w:rsidRDefault="00CE4BAA" w:rsidP="003F7BF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F30BA4" w14:textId="77777777" w:rsidR="00CE4BAA" w:rsidRDefault="00CE4BAA" w:rsidP="003F7BF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50F18E" w14:textId="77777777" w:rsidR="00944FE4" w:rsidRDefault="00944FE4" w:rsidP="003F7BF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A9E099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tabs>
          <w:tab w:val="right" w:pos="9406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XVII - Sposób obliczenia ceny oferty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161A136B" w14:textId="77777777" w:rsidR="006B3CAB" w:rsidRPr="0053555B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E84482" w14:textId="793DED0D" w:rsidR="0053555B" w:rsidRPr="0014547A" w:rsidRDefault="0053555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3555B">
        <w:rPr>
          <w:rFonts w:ascii="Times New Roman" w:hAnsi="Times New Roman" w:cs="Times New Roman"/>
          <w:b/>
          <w:sz w:val="24"/>
        </w:rPr>
        <w:t>Cena oferty jest ceną ryczałtową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>Cenę oferty należy obliczyć, uwzględniając całość wynagrodzenia Wykonawcy za prawidłowe wykonanie umowy. Wykonawca jest zobowiązany skalkulować cenę na podstawie wszelkich wymogów związanych z realizacją zamówienia</w:t>
      </w:r>
      <w:r w:rsidR="008872C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78BC63" w14:textId="65DD00ED" w:rsidR="00BA4106" w:rsidRPr="00BA4106" w:rsidRDefault="0053555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>Cena ofertowa musi obejmować wszystkie koszty związane z realizacją przedmiotu zamówienia, wszystkie inne koszty oraz ewentualne upusty i rabaty, a także wszystkie potencjalne ryzyka ekonomiczne, jakie mogą wystąpić przy realizacji przedmiotu umowy, wynikające z okoliczności, które można było przewidzieć w chwili składania oferty, z wyjątkiem okoliczności, za które wyłączną odpow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iedzialność ponosi zamawiający, tj. oparta na </w:t>
      </w:r>
      <w:r w:rsidR="00BA4106">
        <w:rPr>
          <w:rFonts w:ascii="Times New Roman" w:eastAsia="Times New Roman" w:hAnsi="Times New Roman" w:cs="Times New Roman"/>
          <w:sz w:val="24"/>
          <w:szCs w:val="24"/>
        </w:rPr>
        <w:t>rachunku ekonomicznym Wykonawcy</w:t>
      </w:r>
    </w:p>
    <w:p w14:paraId="50E8BA92" w14:textId="6E718EE5" w:rsidR="006B3CAB" w:rsidRPr="0053555B" w:rsidRDefault="006B3CA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>Wykonawca zobowiązany jest zastosować stawkę VAT zgodn</w:t>
      </w:r>
      <w:r w:rsidR="0053555B">
        <w:rPr>
          <w:rFonts w:ascii="Times New Roman" w:eastAsia="Times New Roman" w:hAnsi="Times New Roman" w:cs="Times New Roman"/>
          <w:sz w:val="24"/>
          <w:szCs w:val="24"/>
        </w:rPr>
        <w:t xml:space="preserve">ie z obowiązującymi przepisami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>ustawy z 11 marca 2004 r. o  podatku od towarów i usług</w:t>
      </w:r>
      <w:r w:rsidR="009401F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401FA" w:rsidRPr="009401FA">
        <w:rPr>
          <w:rFonts w:ascii="Times New Roman" w:eastAsia="Times New Roman" w:hAnsi="Times New Roman" w:cs="Times New Roman"/>
          <w:sz w:val="24"/>
          <w:szCs w:val="24"/>
        </w:rPr>
        <w:t>Dz.U. 2004 nr 54 poz. 535</w:t>
      </w:r>
      <w:r w:rsidR="009401F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2675902" w14:textId="0E9A45C6" w:rsidR="0053555B" w:rsidRPr="0053555B" w:rsidRDefault="006B3CAB" w:rsidP="0053555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Uwaga! Zgodnie z ust. 1 Komunikatu Prezesa Głównego Urzędu Statystycznego z dnia 24 stycznia 2005 r. (Dz. Urz. GUS Nr 1 z 2005 r., poz. 11) w sprawie trybu wydawania opinii interpretacyjnych – „Zasadą jest, że zainteresowany podmiot sam klasyfikuje prowadzoną działalność, swoje produkty (wyroby i usługi), towary, środki trwałe i obiekty budowlane według zasad określonych w poszczególnych klasyfikacjach i nomenklaturach, wprowadzonych rozporządzeniami Rady Ministrów lub stosowanych bezpośrednio na podstawie prze</w:t>
      </w:r>
      <w:r w:rsidR="005355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pisów Wspólnoty Europejskiej”.</w:t>
      </w:r>
    </w:p>
    <w:p w14:paraId="16004289" w14:textId="77777777" w:rsidR="0053555B" w:rsidRPr="0053555B" w:rsidRDefault="0053555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>Wykonawcy ponoszą wszelkie koszty związane z przygotowaniem i złożeniem oferty.</w:t>
      </w:r>
    </w:p>
    <w:p w14:paraId="0626082A" w14:textId="0DFC9AFE" w:rsidR="0053555B" w:rsidRPr="0053555B" w:rsidRDefault="0053555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>Rozliczenia będą prowadzone w złotych polskich z dokładnością do dwóch miejsc po przecinku.</w:t>
      </w:r>
    </w:p>
    <w:p w14:paraId="0BFC2053" w14:textId="50B779E4" w:rsidR="006B3CAB" w:rsidRPr="0053555B" w:rsidRDefault="006B3CA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 xml:space="preserve">W formularzu oferty wypełnianym za pośrednictwem Platformy </w:t>
      </w:r>
      <w:r w:rsidR="0053555B">
        <w:rPr>
          <w:rFonts w:ascii="Times New Roman" w:eastAsia="Times New Roman" w:hAnsi="Times New Roman" w:cs="Times New Roman"/>
          <w:sz w:val="24"/>
          <w:szCs w:val="24"/>
        </w:rPr>
        <w:t xml:space="preserve">wykonawca poda cenę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>oferty, która uwzględnia całkowity koszt realizacji zamó</w:t>
      </w:r>
      <w:r w:rsidR="0053555B">
        <w:rPr>
          <w:rFonts w:ascii="Times New Roman" w:eastAsia="Times New Roman" w:hAnsi="Times New Roman" w:cs="Times New Roman"/>
          <w:sz w:val="24"/>
          <w:szCs w:val="24"/>
        </w:rPr>
        <w:t xml:space="preserve">wienia w okresie obowiązywania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>umowy, obliczoną zgodnie z powyższymi dyspozycjami.</w:t>
      </w:r>
    </w:p>
    <w:p w14:paraId="6270B504" w14:textId="2673B3A5" w:rsidR="006B3CAB" w:rsidRPr="0053555B" w:rsidRDefault="006B3CA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55B">
        <w:rPr>
          <w:rFonts w:ascii="Times New Roman" w:eastAsia="Times New Roman" w:hAnsi="Times New Roman" w:cs="Times New Roman"/>
          <w:sz w:val="24"/>
          <w:szCs w:val="24"/>
        </w:rPr>
        <w:t>Zgodnie z art. 225 ustawy Pzp jeżeli została złożona ofert</w:t>
      </w:r>
      <w:r w:rsidR="00991D55">
        <w:rPr>
          <w:rFonts w:ascii="Times New Roman" w:eastAsia="Times New Roman" w:hAnsi="Times New Roman" w:cs="Times New Roman"/>
          <w:sz w:val="24"/>
          <w:szCs w:val="24"/>
        </w:rPr>
        <w:t xml:space="preserve">a, której wybór prowadziłby do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>powstania u zamawiającego obowiązku podatkowego zgodnie z ustawą z</w:t>
      </w:r>
      <w:r w:rsidR="00991D55">
        <w:rPr>
          <w:rFonts w:ascii="Times New Roman" w:eastAsia="Times New Roman" w:hAnsi="Times New Roman" w:cs="Times New Roman"/>
          <w:sz w:val="24"/>
          <w:szCs w:val="24"/>
        </w:rPr>
        <w:t xml:space="preserve"> 11 marca 2004 r. </w:t>
      </w:r>
      <w:r w:rsidR="00562D8D">
        <w:rPr>
          <w:rFonts w:ascii="Times New Roman" w:eastAsia="Times New Roman" w:hAnsi="Times New Roman" w:cs="Times New Roman"/>
          <w:sz w:val="24"/>
          <w:szCs w:val="24"/>
        </w:rPr>
        <w:t xml:space="preserve">(Dz.U. z 2024r. poz 361 z późn. zm.) </w:t>
      </w:r>
      <w:r w:rsidR="00991D5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>podatku od towarów i usług, dla celów zastosowania kryteri</w:t>
      </w:r>
      <w:r w:rsidR="00991D55">
        <w:rPr>
          <w:rFonts w:ascii="Times New Roman" w:eastAsia="Times New Roman" w:hAnsi="Times New Roman" w:cs="Times New Roman"/>
          <w:sz w:val="24"/>
          <w:szCs w:val="24"/>
        </w:rPr>
        <w:t xml:space="preserve">um ceny lub kosztu zamawiający </w:t>
      </w:r>
      <w:r w:rsidRPr="0053555B">
        <w:rPr>
          <w:rFonts w:ascii="Times New Roman" w:eastAsia="Times New Roman" w:hAnsi="Times New Roman" w:cs="Times New Roman"/>
          <w:sz w:val="24"/>
          <w:szCs w:val="24"/>
        </w:rPr>
        <w:t>dolicza do przedstawionej w tej ofercie ceny kwotę podatku od towarów i usług, którą miałby obowiązek rozliczyć. W takiej sytuacji wykonawca ma obowiązek:</w:t>
      </w:r>
    </w:p>
    <w:p w14:paraId="18DD4262" w14:textId="77777777" w:rsidR="006B3CAB" w:rsidRPr="006B3CAB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1) poinformowania zamawiającego, że wybór jego oferty będzie prowadził do powstania u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     zamawiającego obowiązku podatkowego;</w:t>
      </w:r>
    </w:p>
    <w:p w14:paraId="7B485A9A" w14:textId="77777777" w:rsidR="006B3CAB" w:rsidRPr="006B3CAB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2) wskazania nazwy (rodzaju) towaru lub usługi, których dostawa lub świadczenie będą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     prowadziły do powstania obowiązku podatkowego;</w:t>
      </w:r>
    </w:p>
    <w:p w14:paraId="21C8BE35" w14:textId="77777777" w:rsidR="006B3CAB" w:rsidRPr="006B3CAB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3) wskazania wartości towaru lub usługi objętego obowiązkiem podatkowym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     zamawiającego, bez kwoty podatku;</w:t>
      </w:r>
    </w:p>
    <w:p w14:paraId="043CF237" w14:textId="0364D641" w:rsidR="0053555B" w:rsidRPr="006B3CAB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4) wskazania stawki podatku od towarów i usług, która zgodnie z wiedzą wykonawcy,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     będzie miała zastosowanie.</w:t>
      </w:r>
    </w:p>
    <w:p w14:paraId="01F7362D" w14:textId="0DB430B2" w:rsidR="006B3CAB" w:rsidRDefault="0053555B" w:rsidP="00CE2013">
      <w:pPr>
        <w:spacing w:after="200" w:line="252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</w:rPr>
        <w:t>. Informację w powyższym zakresie wykonawca składa w załączniku nr 1 do SWZ. Brak złożenia ww. informacji będzie postrzegany jako brak powstania obowiązku podatkowego u zamawiającego.</w:t>
      </w:r>
    </w:p>
    <w:p w14:paraId="2E2C769D" w14:textId="77777777" w:rsidR="00CE2013" w:rsidRPr="006B3CAB" w:rsidRDefault="00CE2013" w:rsidP="00CE2013">
      <w:pPr>
        <w:spacing w:after="200" w:line="252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E5FEBE" w14:textId="23D94878" w:rsidR="006B3CAB" w:rsidRPr="006B3CAB" w:rsidRDefault="00AF7826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XVIII – Termin składania i otwarcia ofert</w:t>
      </w:r>
    </w:p>
    <w:p w14:paraId="296A80D1" w14:textId="77777777" w:rsidR="006B3CAB" w:rsidRPr="00B1131F" w:rsidRDefault="006B3CAB" w:rsidP="006B3CA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75DC8876" w14:textId="01480246" w:rsidR="006B3CAB" w:rsidRPr="003F0237" w:rsidRDefault="006B3CAB" w:rsidP="008E1017">
      <w:pPr>
        <w:numPr>
          <w:ilvl w:val="1"/>
          <w:numId w:val="19"/>
        </w:numPr>
        <w:spacing w:after="0" w:line="240" w:lineRule="auto"/>
        <w:ind w:left="431" w:right="-1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D42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w terminie do dnia </w:t>
      </w:r>
      <w:r w:rsidR="007E51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08.01.</w:t>
      </w:r>
      <w:r w:rsidRPr="00562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7E51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562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do godz. </w:t>
      </w:r>
      <w:r w:rsidR="001809B1" w:rsidRPr="00562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10.45</w:t>
      </w:r>
    </w:p>
    <w:p w14:paraId="286C10D1" w14:textId="74CE98F8" w:rsidR="006B3CAB" w:rsidRPr="00991D55" w:rsidRDefault="006B3CAB" w:rsidP="008E1017">
      <w:pPr>
        <w:numPr>
          <w:ilvl w:val="1"/>
          <w:numId w:val="19"/>
        </w:numPr>
        <w:spacing w:after="0" w:line="240" w:lineRule="auto"/>
        <w:ind w:left="431" w:right="-108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składania ofert za pośrednictwem Platformy: </w:t>
      </w:r>
    </w:p>
    <w:p w14:paraId="34CF55DC" w14:textId="39490C91" w:rsidR="00991D55" w:rsidRPr="006B3CAB" w:rsidRDefault="00991D55" w:rsidP="00991D55">
      <w:pPr>
        <w:spacing w:after="0" w:line="240" w:lineRule="auto"/>
        <w:ind w:left="431" w:right="-108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hyperlink r:id="rId83" w:history="1">
        <w:r w:rsidRPr="00427EBA">
          <w:rPr>
            <w:rStyle w:val="Hipercze"/>
            <w:rFonts w:ascii="Times New Roman" w:eastAsia="Calibri" w:hAnsi="Times New Roman" w:cs="Times New Roman"/>
          </w:rPr>
          <w:t>https://platformazakupowa.pl/pn/zwik.kolbaskowo</w:t>
        </w:r>
      </w:hyperlink>
    </w:p>
    <w:p w14:paraId="54CDDA0C" w14:textId="3DEB95AC" w:rsidR="006B3CAB" w:rsidRPr="006B3CAB" w:rsidRDefault="006B3CAB" w:rsidP="008E1017">
      <w:pPr>
        <w:numPr>
          <w:ilvl w:val="1"/>
          <w:numId w:val="19"/>
        </w:numPr>
        <w:spacing w:after="0" w:line="240" w:lineRule="auto"/>
        <w:ind w:left="431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Otwarcie ofert nastąpi w </w:t>
      </w:r>
      <w:r w:rsidRPr="007B6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dniu </w:t>
      </w:r>
      <w:r w:rsidR="007E51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08.01</w:t>
      </w:r>
      <w:r w:rsidRPr="00562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7E51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562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r w:rsidR="008E6024" w:rsidRPr="00562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562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godz. </w:t>
      </w:r>
      <w:r w:rsidRPr="00562D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11.00</w:t>
      </w:r>
      <w:r w:rsidRPr="00562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42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odszyfrowanie wczytanych na Platformie ofert.</w:t>
      </w:r>
    </w:p>
    <w:p w14:paraId="7832DA12" w14:textId="77777777" w:rsidR="006B3CAB" w:rsidRPr="006B3CAB" w:rsidRDefault="006B3CAB" w:rsidP="008E1017">
      <w:pPr>
        <w:numPr>
          <w:ilvl w:val="1"/>
          <w:numId w:val="19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najpóźniej przed otwarciem ofert, udostępni na stronie internetowej prowadzonego postępowania informację o kwocie, jaką zamierza przeznaczyć na sfinansowanie zamówienia.</w:t>
      </w:r>
    </w:p>
    <w:p w14:paraId="51E4CAF7" w14:textId="77777777" w:rsidR="006B3CAB" w:rsidRPr="006B3CAB" w:rsidRDefault="006B3CAB" w:rsidP="008E1017">
      <w:pPr>
        <w:numPr>
          <w:ilvl w:val="1"/>
          <w:numId w:val="19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>W przypadku awarii systemu, która powoduje brak możliwości otwarcia ofert w terminie określonym przez zamawiającego, otwarcie ofert następuje niezwłocznie po usunięciu awarii. Zamawiający poinformuje o zmianie terminu otwarcia ofert na stronie internetowej prowadzonego postępowania.</w:t>
      </w:r>
    </w:p>
    <w:p w14:paraId="514B4B42" w14:textId="77777777" w:rsidR="006B3CAB" w:rsidRPr="006B3CAB" w:rsidRDefault="006B3CAB" w:rsidP="008E1017">
      <w:pPr>
        <w:numPr>
          <w:ilvl w:val="1"/>
          <w:numId w:val="19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niezwłocznie po otwarciu ofert, udostępnia na stronie internetowej prowadzonego postępowania informacje o:</w:t>
      </w:r>
    </w:p>
    <w:p w14:paraId="50930189" w14:textId="77777777" w:rsidR="006B3CAB" w:rsidRPr="006B3CAB" w:rsidRDefault="006B3CAB" w:rsidP="008E1017">
      <w:pPr>
        <w:numPr>
          <w:ilvl w:val="0"/>
          <w:numId w:val="20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nazwach albo imionach i nazwiskach oraz siedzibach lub miejscach prowadzonej działalności gospodarczej bądź miejscach zamieszkania wykonawców, których oferty zostały otwarte;</w:t>
      </w:r>
    </w:p>
    <w:p w14:paraId="46313B81" w14:textId="375A3BCC" w:rsidR="0014547A" w:rsidRDefault="006B3CAB" w:rsidP="008E1017">
      <w:pPr>
        <w:numPr>
          <w:ilvl w:val="0"/>
          <w:numId w:val="20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cenach lub kosztach zawartych w ofertach.</w:t>
      </w:r>
    </w:p>
    <w:p w14:paraId="1BB4D841" w14:textId="73942A53" w:rsidR="0014547A" w:rsidRPr="0014547A" w:rsidRDefault="0014547A" w:rsidP="0014547A">
      <w:pPr>
        <w:spacing w:after="0" w:line="240" w:lineRule="auto"/>
        <w:ind w:left="426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ofert, które podlegają negocjacjom, zamawiający udostępnia informacje o których    mowa w ust. 6 pkt 2, niezwłocznie po otwarciu ofert ostatecznych albo unieważnieniu postępowania.</w:t>
      </w:r>
    </w:p>
    <w:p w14:paraId="76266915" w14:textId="0715856C" w:rsidR="006B3CAB" w:rsidRPr="007B6E4F" w:rsidRDefault="006B3CAB" w:rsidP="006B3CAB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  Wykonawca pozostaje związany </w:t>
      </w:r>
      <w:r w:rsidRPr="00180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ofertą </w:t>
      </w:r>
      <w:r w:rsidR="00B417E6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okres 30 dni</w:t>
      </w:r>
      <w:r w:rsidRPr="00991D5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</w:p>
    <w:p w14:paraId="3A9A3075" w14:textId="77777777" w:rsidR="006B3CAB" w:rsidRPr="006B3CAB" w:rsidRDefault="006B3CAB" w:rsidP="006B3CAB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E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8. </w:t>
      </w:r>
      <w:r w:rsidRPr="007B6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B6E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Bieg terminu związania ofertą rozpoczyna się wraz z upływem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terminu składania ofert.</w:t>
      </w:r>
    </w:p>
    <w:p w14:paraId="4841CCA6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przypadku gdy wybór najkorzystniejszej oferty nie nastąpi przed upływem terminu związania ofertą wskazanego w ust. 7, Zamawiający przed upływem terminu związania ofertą zwraca się jednokrotnie do wykonawców o wyrażenie zgody na przedłużenie tego terminu o wskazywany przez niego okres, nie dłuższy niż 30 dni. </w:t>
      </w:r>
    </w:p>
    <w:p w14:paraId="1F54D579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Odmowa wyrażenia zgody na przedłużenie terminu związania ofertą nie powoduje utraty wadium.</w:t>
      </w:r>
    </w:p>
    <w:p w14:paraId="148E3C48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FAB47E9" w14:textId="4EED114D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XIX </w:t>
      </w:r>
      <w:r w:rsidR="00E630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F7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kryteriów oceny ofert</w:t>
      </w:r>
      <w:r w:rsidR="00E630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wraz z podaniem wag tych kryteriów i sposobu oceny ofert</w:t>
      </w:r>
    </w:p>
    <w:p w14:paraId="58F2807F" w14:textId="77777777" w:rsidR="006B3CAB" w:rsidRPr="006B3CAB" w:rsidRDefault="006B3CAB" w:rsidP="004A5AA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6A387395" w14:textId="77777777" w:rsidR="006B3CAB" w:rsidRPr="006B3CAB" w:rsidRDefault="006B3CAB" w:rsidP="006B3CAB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Wybór oferty najkorzystniejszej zostanie dokonany według następujących kryteriów oceny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ofert: </w:t>
      </w:r>
    </w:p>
    <w:p w14:paraId="12B7071B" w14:textId="77777777" w:rsidR="006B3CAB" w:rsidRPr="006B3CAB" w:rsidRDefault="006B3CAB" w:rsidP="006B3C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14:paraId="12984079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1)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cena –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60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%</w:t>
      </w:r>
    </w:p>
    <w:p w14:paraId="75EE1521" w14:textId="77777777" w:rsidR="006B3CAB" w:rsidRPr="006B3CAB" w:rsidRDefault="006B3CAB" w:rsidP="006B3CAB">
      <w:pPr>
        <w:tabs>
          <w:tab w:val="left" w:pos="-2127"/>
          <w:tab w:val="left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przyznania punktów w kryterium „cena” (C): </w:t>
      </w:r>
    </w:p>
    <w:p w14:paraId="49AD9583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4DAC9E" w14:textId="2C8DC12D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najniższa cena </w:t>
      </w:r>
      <w:r w:rsidR="009C0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ofertowa netto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75E3DDB2" w14:textId="77777777" w:rsidR="006B3CAB" w:rsidRPr="006B3CAB" w:rsidRDefault="006B3CAB" w:rsidP="006B3CAB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C  = ---------------------------------------------------- x 100 pkt x 60%</w:t>
      </w:r>
    </w:p>
    <w:p w14:paraId="41BCEDA0" w14:textId="5CC0539C" w:rsidR="006B3CAB" w:rsidRPr="006B3CAB" w:rsidRDefault="006B3CAB" w:rsidP="006B3CAB">
      <w:pPr>
        <w:spacing w:after="0" w:line="240" w:lineRule="auto"/>
        <w:ind w:left="708" w:firstLine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cena ofertowa </w:t>
      </w:r>
      <w:r w:rsidR="009C0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netto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ofercie ocenianej</w:t>
      </w:r>
    </w:p>
    <w:p w14:paraId="5639A077" w14:textId="77777777" w:rsidR="00A242A5" w:rsidRPr="006D4290" w:rsidRDefault="00A242A5" w:rsidP="006B3CAB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1D09EFE8" w14:textId="6155B486" w:rsidR="004A5AA2" w:rsidRPr="006D4290" w:rsidRDefault="004A5AA2" w:rsidP="004A5AA2">
      <w:pPr>
        <w:tabs>
          <w:tab w:val="left" w:pos="360"/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290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="00A242A5" w:rsidRPr="006D42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  </w:t>
      </w:r>
      <w:r w:rsidRPr="006D42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  <w:r w:rsidR="00F06119">
        <w:rPr>
          <w:rFonts w:ascii="Times New Roman" w:eastAsia="Times New Roman" w:hAnsi="Times New Roman" w:cs="Times New Roman"/>
          <w:b/>
          <w:sz w:val="24"/>
          <w:szCs w:val="24"/>
        </w:rPr>
        <w:t>czas reakcji</w:t>
      </w:r>
      <w:r w:rsidRPr="006D429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6D42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40</w:t>
      </w:r>
      <w:r w:rsidRPr="006D4290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14:paraId="6448E142" w14:textId="21455E8A" w:rsidR="004A5AA2" w:rsidRPr="006D4290" w:rsidRDefault="004A5AA2" w:rsidP="004A5AA2">
      <w:pPr>
        <w:tabs>
          <w:tab w:val="left" w:pos="360"/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290">
        <w:rPr>
          <w:rFonts w:ascii="Times New Roman" w:hAnsi="Times New Roman" w:cs="Times New Roman"/>
          <w:sz w:val="24"/>
          <w:szCs w:val="24"/>
        </w:rPr>
        <w:t xml:space="preserve">Najkrótszy czas reakcji otrzyma maksymalną ilość punktów.  </w:t>
      </w:r>
      <w:r w:rsidRPr="006D42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C29FC0" w14:textId="423669EA" w:rsidR="004A5AA2" w:rsidRPr="006D4290" w:rsidRDefault="004A5AA2" w:rsidP="004A5AA2">
      <w:pPr>
        <w:tabs>
          <w:tab w:val="left" w:pos="360"/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2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przyznania </w:t>
      </w:r>
      <w:r w:rsidR="00D23536">
        <w:rPr>
          <w:rFonts w:ascii="Times New Roman" w:eastAsia="Times New Roman" w:hAnsi="Times New Roman" w:cs="Times New Roman"/>
          <w:sz w:val="24"/>
          <w:szCs w:val="24"/>
          <w:lang w:eastAsia="pl-PL"/>
        </w:rPr>
        <w:t>punktów w kryterium „</w:t>
      </w:r>
      <w:r w:rsidR="009C0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reakcji” </w:t>
      </w:r>
      <w:r w:rsidR="00D23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(R):</w:t>
      </w:r>
    </w:p>
    <w:p w14:paraId="5A03D371" w14:textId="676E54D1" w:rsidR="00F06119" w:rsidRPr="00F06119" w:rsidRDefault="00F06119" w:rsidP="00F06119">
      <w:pPr>
        <w:tabs>
          <w:tab w:val="left" w:pos="284"/>
        </w:tabs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F061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Zamawiający zgodnie z opisem przedmiotu zamówienia wymaga by odbiór osadów odbył się </w:t>
      </w:r>
      <w:r w:rsidRPr="00F06119"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F061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terminie </w:t>
      </w:r>
      <w:r w:rsidR="009C032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maksymalnie </w:t>
      </w:r>
      <w:r w:rsidRPr="00F061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siedmiu dni od zgłoszenia. </w:t>
      </w:r>
    </w:p>
    <w:p w14:paraId="2DF2FFEC" w14:textId="77777777" w:rsidR="0053239C" w:rsidRDefault="0053239C" w:rsidP="00425490">
      <w:pPr>
        <w:tabs>
          <w:tab w:val="left" w:pos="284"/>
        </w:tabs>
        <w:autoSpaceDN w:val="0"/>
        <w:spacing w:after="0" w:line="276" w:lineRule="auto"/>
        <w:ind w:left="284"/>
        <w:jc w:val="both"/>
        <w:textAlignment w:val="baseline"/>
        <w:rPr>
          <w:rFonts w:ascii="Times New Roman" w:hAnsi="Times New Roman" w:cs="Times New Roman"/>
          <w:bCs/>
          <w:kern w:val="3"/>
          <w:sz w:val="24"/>
          <w:szCs w:val="24"/>
        </w:rPr>
      </w:pPr>
    </w:p>
    <w:p w14:paraId="5D9659D1" w14:textId="77777777" w:rsidR="0053239C" w:rsidRDefault="0053239C" w:rsidP="00425490">
      <w:pPr>
        <w:tabs>
          <w:tab w:val="left" w:pos="284"/>
        </w:tabs>
        <w:autoSpaceDN w:val="0"/>
        <w:spacing w:after="0" w:line="276" w:lineRule="auto"/>
        <w:ind w:left="284"/>
        <w:jc w:val="both"/>
        <w:textAlignment w:val="baseline"/>
        <w:rPr>
          <w:rFonts w:ascii="Times New Roman" w:hAnsi="Times New Roman" w:cs="Times New Roman"/>
          <w:bCs/>
          <w:kern w:val="3"/>
          <w:sz w:val="24"/>
          <w:szCs w:val="24"/>
        </w:rPr>
      </w:pPr>
    </w:p>
    <w:p w14:paraId="6BB1A15B" w14:textId="77777777" w:rsidR="0053239C" w:rsidRDefault="0053239C" w:rsidP="00425490">
      <w:pPr>
        <w:tabs>
          <w:tab w:val="left" w:pos="284"/>
        </w:tabs>
        <w:autoSpaceDN w:val="0"/>
        <w:spacing w:after="0" w:line="276" w:lineRule="auto"/>
        <w:ind w:left="284"/>
        <w:jc w:val="both"/>
        <w:textAlignment w:val="baseline"/>
        <w:rPr>
          <w:rFonts w:ascii="Times New Roman" w:hAnsi="Times New Roman" w:cs="Times New Roman"/>
          <w:bCs/>
          <w:kern w:val="3"/>
          <w:sz w:val="24"/>
          <w:szCs w:val="24"/>
        </w:rPr>
      </w:pPr>
    </w:p>
    <w:p w14:paraId="257BBBF1" w14:textId="6C0089C1" w:rsidR="009C032B" w:rsidRDefault="00F06119" w:rsidP="00425490">
      <w:pPr>
        <w:tabs>
          <w:tab w:val="left" w:pos="284"/>
        </w:tabs>
        <w:autoSpaceDN w:val="0"/>
        <w:spacing w:after="0" w:line="276" w:lineRule="auto"/>
        <w:ind w:left="284"/>
        <w:jc w:val="both"/>
        <w:textAlignment w:val="baseline"/>
        <w:rPr>
          <w:rFonts w:ascii="Times New Roman" w:hAnsi="Times New Roman" w:cs="Times New Roman"/>
          <w:bCs/>
          <w:kern w:val="3"/>
          <w:sz w:val="24"/>
          <w:szCs w:val="24"/>
        </w:rPr>
      </w:pPr>
      <w:r w:rsidRPr="00F06119">
        <w:rPr>
          <w:rFonts w:ascii="Times New Roman" w:hAnsi="Times New Roman" w:cs="Times New Roman"/>
          <w:bCs/>
          <w:kern w:val="3"/>
          <w:sz w:val="24"/>
          <w:szCs w:val="24"/>
        </w:rPr>
        <w:lastRenderedPageBreak/>
        <w:t>Zamawiający przyzna punkty Wykonawcy w niniejszym kryterium oceny ofert za skrócony termin odbioru osadów od momentu zgłoszenia. Punkty zostaną przyznane w podany niżej</w:t>
      </w:r>
    </w:p>
    <w:p w14:paraId="3161431D" w14:textId="41E0E32C" w:rsidR="00F06119" w:rsidRPr="00F06119" w:rsidRDefault="00425490" w:rsidP="00F06119">
      <w:pPr>
        <w:tabs>
          <w:tab w:val="left" w:pos="284"/>
        </w:tabs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bCs/>
          <w:kern w:val="3"/>
          <w:sz w:val="24"/>
          <w:szCs w:val="24"/>
        </w:rPr>
      </w:pPr>
      <w:r>
        <w:rPr>
          <w:rFonts w:ascii="Times New Roman" w:hAnsi="Times New Roman" w:cs="Times New Roman"/>
          <w:bCs/>
          <w:kern w:val="3"/>
          <w:sz w:val="24"/>
          <w:szCs w:val="24"/>
        </w:rPr>
        <w:tab/>
      </w:r>
      <w:r w:rsidR="00F06119" w:rsidRPr="00F06119">
        <w:rPr>
          <w:rFonts w:ascii="Times New Roman" w:hAnsi="Times New Roman" w:cs="Times New Roman"/>
          <w:bCs/>
          <w:kern w:val="3"/>
          <w:sz w:val="24"/>
          <w:szCs w:val="24"/>
        </w:rPr>
        <w:t>sposób:</w:t>
      </w:r>
    </w:p>
    <w:p w14:paraId="4F4CDA6B" w14:textId="730A58A0" w:rsidR="00F06119" w:rsidRPr="00F06119" w:rsidRDefault="00F06119" w:rsidP="00F06119">
      <w:pPr>
        <w:tabs>
          <w:tab w:val="left" w:pos="284"/>
        </w:tabs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bCs/>
          <w:kern w:val="3"/>
          <w:sz w:val="24"/>
          <w:szCs w:val="24"/>
        </w:rPr>
      </w:pPr>
      <w:r>
        <w:rPr>
          <w:rFonts w:ascii="Times New Roman" w:hAnsi="Times New Roman" w:cs="Times New Roman"/>
          <w:bCs/>
          <w:kern w:val="3"/>
          <w:sz w:val="24"/>
          <w:szCs w:val="24"/>
        </w:rPr>
        <w:tab/>
      </w:r>
      <w:r w:rsidRPr="00F06119">
        <w:rPr>
          <w:rFonts w:ascii="Times New Roman" w:hAnsi="Times New Roman" w:cs="Times New Roman"/>
          <w:bCs/>
          <w:kern w:val="3"/>
          <w:sz w:val="24"/>
          <w:szCs w:val="24"/>
        </w:rPr>
        <w:t xml:space="preserve">- odbiór osadów w terminie 168 godziny od zgłoszenia – </w:t>
      </w:r>
      <w:r w:rsidR="009C032B">
        <w:rPr>
          <w:rFonts w:ascii="Times New Roman" w:hAnsi="Times New Roman" w:cs="Times New Roman"/>
          <w:bCs/>
          <w:kern w:val="3"/>
          <w:sz w:val="24"/>
          <w:szCs w:val="24"/>
        </w:rPr>
        <w:t xml:space="preserve">0 </w:t>
      </w:r>
      <w:r w:rsidRPr="00F06119">
        <w:rPr>
          <w:rFonts w:ascii="Times New Roman" w:hAnsi="Times New Roman" w:cs="Times New Roman"/>
          <w:bCs/>
          <w:kern w:val="3"/>
          <w:sz w:val="24"/>
          <w:szCs w:val="24"/>
        </w:rPr>
        <w:t>pkt</w:t>
      </w:r>
    </w:p>
    <w:p w14:paraId="52642711" w14:textId="0EFAB63B" w:rsidR="00F06119" w:rsidRPr="00F06119" w:rsidRDefault="00F06119" w:rsidP="00F06119">
      <w:pPr>
        <w:tabs>
          <w:tab w:val="left" w:pos="284"/>
        </w:tabs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bCs/>
          <w:kern w:val="3"/>
          <w:sz w:val="24"/>
          <w:szCs w:val="24"/>
        </w:rPr>
      </w:pPr>
      <w:r>
        <w:rPr>
          <w:rFonts w:ascii="Times New Roman" w:hAnsi="Times New Roman" w:cs="Times New Roman"/>
          <w:bCs/>
          <w:kern w:val="3"/>
          <w:sz w:val="24"/>
          <w:szCs w:val="24"/>
        </w:rPr>
        <w:tab/>
      </w:r>
      <w:r w:rsidRPr="00F06119">
        <w:rPr>
          <w:rFonts w:ascii="Times New Roman" w:hAnsi="Times New Roman" w:cs="Times New Roman"/>
          <w:bCs/>
          <w:kern w:val="3"/>
          <w:sz w:val="24"/>
          <w:szCs w:val="24"/>
        </w:rPr>
        <w:t xml:space="preserve">- odbiór osadów w terminie 144 godziny od zgłoszenia </w:t>
      </w:r>
      <w:r w:rsidR="009C032B">
        <w:rPr>
          <w:rFonts w:ascii="Times New Roman" w:hAnsi="Times New Roman" w:cs="Times New Roman"/>
          <w:bCs/>
          <w:kern w:val="3"/>
          <w:sz w:val="24"/>
          <w:szCs w:val="24"/>
        </w:rPr>
        <w:t xml:space="preserve"> - 15</w:t>
      </w:r>
      <w:r w:rsidRPr="00F06119">
        <w:rPr>
          <w:rFonts w:ascii="Times New Roman" w:hAnsi="Times New Roman" w:cs="Times New Roman"/>
          <w:bCs/>
          <w:kern w:val="3"/>
          <w:sz w:val="24"/>
          <w:szCs w:val="24"/>
        </w:rPr>
        <w:t>pkt</w:t>
      </w:r>
    </w:p>
    <w:p w14:paraId="673B9C1A" w14:textId="5E8A2B1E" w:rsidR="00F06119" w:rsidRPr="00F06119" w:rsidRDefault="00F06119" w:rsidP="00F0611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kern w:val="3"/>
          <w:sz w:val="24"/>
          <w:szCs w:val="24"/>
        </w:rPr>
      </w:pPr>
      <w:r>
        <w:rPr>
          <w:rFonts w:ascii="Times New Roman" w:hAnsi="Times New Roman" w:cs="Times New Roman"/>
          <w:bCs/>
          <w:kern w:val="3"/>
          <w:sz w:val="24"/>
          <w:szCs w:val="24"/>
        </w:rPr>
        <w:tab/>
      </w:r>
      <w:r w:rsidRPr="00F06119">
        <w:rPr>
          <w:rFonts w:ascii="Times New Roman" w:hAnsi="Times New Roman" w:cs="Times New Roman"/>
          <w:bCs/>
          <w:kern w:val="3"/>
          <w:sz w:val="24"/>
          <w:szCs w:val="24"/>
        </w:rPr>
        <w:t>- odbiór osadów w terminie 120 godzin od zgłoszenia –   40 pkt</w:t>
      </w:r>
    </w:p>
    <w:p w14:paraId="567EFFE0" w14:textId="77777777" w:rsidR="004A5AA2" w:rsidRPr="00A242A5" w:rsidRDefault="004A5AA2" w:rsidP="004A5AA2">
      <w:pPr>
        <w:tabs>
          <w:tab w:val="left" w:pos="360"/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D476402" w14:textId="6BFA0DA6" w:rsidR="00E10F51" w:rsidRPr="00E10F51" w:rsidRDefault="006B3CAB" w:rsidP="00E10F51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</w:pP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>Komisja przetargowa oceni oferty sumując punkty uzyskane z poszczególnych kryteriów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:</w:t>
      </w:r>
    </w:p>
    <w:p w14:paraId="0DBAB251" w14:textId="5FF4D524" w:rsidR="006B3CAB" w:rsidRPr="004A5AA2" w:rsidRDefault="004A5AA2" w:rsidP="006B3C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val="x-none" w:eastAsia="x-none"/>
        </w:rPr>
        <w:t xml:space="preserve">   S = C + 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x-none"/>
        </w:rPr>
        <w:t>R</w:t>
      </w:r>
    </w:p>
    <w:p w14:paraId="4E577909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0CCB1D2C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 – Prowadzenie procedury wraz z negocjacjami</w:t>
      </w:r>
    </w:p>
    <w:p w14:paraId="672ADEB9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72AF52D2" w14:textId="2A07EA0F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korzysta z uprawnienia, o j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akim stanowi art. 288 ust. 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B09268B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podjęcia decyzji o prowadzeniu negocjacji w pierwszym kroku zamawiający poinformuje równocześnie wszystkich wykonawców, którzy złożyli oferty, o wykonawcach:</w:t>
      </w:r>
    </w:p>
    <w:p w14:paraId="39187DD6" w14:textId="77777777" w:rsidR="006B3CAB" w:rsidRPr="006B3CAB" w:rsidRDefault="006B3CAB" w:rsidP="006B3CAB">
      <w:pPr>
        <w:spacing w:after="200" w:line="240" w:lineRule="auto"/>
        <w:ind w:left="85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CAB">
        <w:rPr>
          <w:rFonts w:ascii="Times New Roman" w:eastAsia="Calibri" w:hAnsi="Times New Roman" w:cs="Times New Roman"/>
          <w:sz w:val="24"/>
          <w:szCs w:val="24"/>
        </w:rPr>
        <w:t>1)</w:t>
      </w:r>
      <w:r w:rsidRPr="006B3CAB">
        <w:rPr>
          <w:rFonts w:ascii="Times New Roman" w:eastAsia="Calibri" w:hAnsi="Times New Roman" w:cs="Times New Roman"/>
          <w:sz w:val="24"/>
          <w:szCs w:val="24"/>
        </w:rPr>
        <w:tab/>
        <w:t>których oferty nie zostały odrzucone, oraz punktacji przyznanej ofertom w każdym kryterium oceny ofert i łącznej punktacji,</w:t>
      </w:r>
    </w:p>
    <w:p w14:paraId="7BA03E53" w14:textId="77777777" w:rsidR="006B3CAB" w:rsidRPr="006B3CAB" w:rsidRDefault="006B3CAB" w:rsidP="006B3CAB">
      <w:pPr>
        <w:spacing w:after="200" w:line="240" w:lineRule="auto"/>
        <w:ind w:left="85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CAB">
        <w:rPr>
          <w:rFonts w:ascii="Times New Roman" w:eastAsia="Calibri" w:hAnsi="Times New Roman" w:cs="Times New Roman"/>
          <w:sz w:val="24"/>
          <w:szCs w:val="24"/>
        </w:rPr>
        <w:t>2)</w:t>
      </w:r>
      <w:r w:rsidRPr="006B3CAB">
        <w:rPr>
          <w:rFonts w:ascii="Times New Roman" w:eastAsia="Calibri" w:hAnsi="Times New Roman" w:cs="Times New Roman"/>
          <w:sz w:val="24"/>
          <w:szCs w:val="24"/>
        </w:rPr>
        <w:tab/>
        <w:t>których oferty zostały odrzucone:</w:t>
      </w:r>
    </w:p>
    <w:p w14:paraId="4D83F036" w14:textId="77777777" w:rsidR="006B3CAB" w:rsidRPr="006B3CAB" w:rsidRDefault="006B3CAB" w:rsidP="008E1017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CAB">
        <w:rPr>
          <w:rFonts w:ascii="Times New Roman" w:eastAsia="Calibri" w:hAnsi="Times New Roman" w:cs="Times New Roman"/>
          <w:sz w:val="24"/>
          <w:szCs w:val="24"/>
        </w:rPr>
        <w:t>podając uzasadnienie faktyczne i prawne.</w:t>
      </w:r>
    </w:p>
    <w:p w14:paraId="59A31D69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 zaproszeniu do negocjacji wskaże miejsce, termin i sposób prowadzenia negocjacji oraz kryteria oceny ofert, w ramach których będą prowadzone negocjacje w celu ulepszenia treści ofert.</w:t>
      </w:r>
    </w:p>
    <w:p w14:paraId="61AC1E28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 negocjacje mają poufny charakter. Żadna ze stron nie może, bez zgody drugiej strony, ujawniać informacji technicznych i handlowych związanych z negocjacjami. Zgoda jest udzielana w odniesieniu do konkretnych informacji i przed ich ujawnieniem.</w:t>
      </w:r>
    </w:p>
    <w:p w14:paraId="230DDCA5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negocjacji z wszystkimi wykonawcami, zamawiający informuje o tym fakcie uczestników negocjacji oraz zaprasza ich do składania ofert dodatkowych.</w:t>
      </w:r>
    </w:p>
    <w:p w14:paraId="65D65FEF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Zaproszenie do złożenia ofert dodatkowych będzie zawierać co najmniej:</w:t>
      </w:r>
    </w:p>
    <w:p w14:paraId="6C2B444A" w14:textId="77777777" w:rsidR="006B3CAB" w:rsidRPr="006B3CAB" w:rsidRDefault="006B3CAB" w:rsidP="006B3CAB">
      <w:pP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nazwę oraz adres zamawiającego, numer telefonu, adres poczty elektronicznej oraz strony internetowej prowadzonego postępowania;</w:t>
      </w:r>
    </w:p>
    <w:p w14:paraId="52E7BD5F" w14:textId="77777777" w:rsidR="006B3CAB" w:rsidRPr="006B3CAB" w:rsidRDefault="006B3CAB" w:rsidP="006B3CAB">
      <w:pP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sposób i termin składania ofert dodatkowych oraz język, w jakich muszą one być sporządzone, oraz termin otwarcia tych ofert.</w:t>
      </w:r>
    </w:p>
    <w:p w14:paraId="1F58D455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złożyć ofertę dodatkową, która zawiera nowe propozycje w zakresie treści oferty podlegających ocenie w ramach kryteriów oceny ofert wskazanych przez zamawiającego w zaproszeniu do negocjacji. </w:t>
      </w:r>
    </w:p>
    <w:p w14:paraId="2DD68D28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dodatkowa nie może być mniej korzystna w żadnym z kryteriów oceny ofert wskazanych w zaproszeniu do negocjacji niż oferta złożona w odpowiedzi na ogłoszenie o zamówieniu. </w:t>
      </w:r>
    </w:p>
    <w:p w14:paraId="1AF20DED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złożona w odpowiedzi na ogłoszenie o zamówieniu przestaje wiązać wykonawcę w zakresie, w jakim złoży on ofertę dodatkową zawierającą korzystniejsze propozycje w ramach każdego z kryteriów oceny ofert wskazanych w zaproszeniu do negocjacji. </w:t>
      </w:r>
    </w:p>
    <w:p w14:paraId="530D0122" w14:textId="77777777" w:rsid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dodatkowa, która jest mniej korzystna w którymkolwiek z kryteriów oceny ofert wskazanych w zaproszeniu do negocjacji niż oferta złożona w odpowiedzi na ogłoszenie o zamówieniu, podlega odrzuceniu.</w:t>
      </w:r>
    </w:p>
    <w:p w14:paraId="34F14C7F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28106121" w14:textId="228A3780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ROZDZIAŁ XXI </w:t>
      </w:r>
      <w:r w:rsidR="002D7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D7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formalnościach, jakie muszą zostać dopełnione po wyborze oferty w celu zawarcia umowy w sprawie zamówienia publicznego</w:t>
      </w:r>
    </w:p>
    <w:p w14:paraId="176B0349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69C841" w14:textId="46227878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zawiera umowę w sprawie zamówienia publicznego w terminie nie krótszym niż</w:t>
      </w:r>
      <w:r w:rsidR="006446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dni od dnia przesłania zawiadomienia o wyborze najkorzystniejszej oferty.</w:t>
      </w:r>
    </w:p>
    <w:p w14:paraId="1834636C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może zawrzeć umowę w sprawie zamówienia publicznego przed upływem terminu, o którym mowa w ust. 1, jeżeli złożono tylko jedną ofertę w postępowaniu o udzielenie zamówienia.</w:t>
      </w:r>
    </w:p>
    <w:p w14:paraId="49486E57" w14:textId="3374746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przypadku wyboru oferty złożonej przez Wykonawców wspólnie ubiegających się</w:t>
      </w:r>
      <w:r w:rsidR="006446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udzielenie zamówienia Zamawiający zastrzega sobie prawo żądania przed zawarciem umowy w sprawie zamówienia publicznego umowy regulującej współpracę tych Wykonawców.</w:t>
      </w:r>
    </w:p>
    <w:p w14:paraId="7ABDE415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będzie zobowiązany do podpisania umowy w miejscu i terminie wskazanym przez Zamawiającego.</w:t>
      </w:r>
    </w:p>
    <w:p w14:paraId="61E3E9B8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 Wykonawca jest zobowiązany do zawarcia umowy w sprawie zamówienia publicznego na warunkach określonych we wzorze Umowy, stanowiącym Załącznik nr 5 do SWZ.</w:t>
      </w:r>
    </w:p>
    <w:p w14:paraId="7F8A2DDA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świadczenia Wykonawcy wynikający z umowy jest tożsamy z jego zobowiązaniem zawartym w ofercie.</w:t>
      </w:r>
    </w:p>
    <w:p w14:paraId="730E079E" w14:textId="1AF23B2E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możliwość zmiany zawartej umowy w stosunku do treści wybranej oferty w zakresie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uregulowanym w art. 454-455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wskazanym we wzorze Umowy, stanowiącym Załącznik nr 5 do SWZ.</w:t>
      </w:r>
    </w:p>
    <w:p w14:paraId="7C472950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umowy wymaga dla swej ważności, pod rygorem nieważności, zachowania formy pisemnej.</w:t>
      </w:r>
    </w:p>
    <w:p w14:paraId="5108D813" w14:textId="77777777" w:rsidR="006B3CAB" w:rsidRPr="006B3CAB" w:rsidRDefault="006B3CAB" w:rsidP="006B3CAB">
      <w:pPr>
        <w:tabs>
          <w:tab w:val="left" w:pos="426"/>
        </w:tabs>
        <w:spacing w:after="0" w:line="240" w:lineRule="auto"/>
        <w:ind w:left="851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562E09" w14:textId="77777777" w:rsidR="006B3CAB" w:rsidRPr="00632B43" w:rsidRDefault="006B3CAB" w:rsidP="00632B43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2B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XXII – Zabezpieczenie należytego wykonania umowy</w:t>
      </w:r>
    </w:p>
    <w:p w14:paraId="14310702" w14:textId="77777777" w:rsidR="006B3CAB" w:rsidRPr="00251425" w:rsidRDefault="006B3CAB" w:rsidP="006B3CAB">
      <w:pPr>
        <w:tabs>
          <w:tab w:val="left" w:pos="426"/>
        </w:tabs>
        <w:spacing w:after="0" w:line="240" w:lineRule="auto"/>
        <w:ind w:left="851" w:hanging="29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56E10E1" w14:textId="12F4E581" w:rsidR="00632B43" w:rsidRPr="008F429D" w:rsidRDefault="00632B43" w:rsidP="008E1017">
      <w:pPr>
        <w:numPr>
          <w:ilvl w:val="0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5AF">
        <w:rPr>
          <w:rFonts w:ascii="Times New Roman" w:hAnsi="Times New Roman" w:cs="Times New Roman"/>
          <w:sz w:val="24"/>
          <w:szCs w:val="24"/>
        </w:rPr>
        <w:t>Zamawia</w:t>
      </w:r>
      <w:r>
        <w:rPr>
          <w:rFonts w:ascii="Times New Roman" w:hAnsi="Times New Roman" w:cs="Times New Roman"/>
          <w:sz w:val="24"/>
          <w:szCs w:val="24"/>
        </w:rPr>
        <w:t>jący nie wymaga zabezpieczenia należytego wykonania umowy.</w:t>
      </w:r>
    </w:p>
    <w:p w14:paraId="203A0680" w14:textId="77777777" w:rsidR="008F429D" w:rsidRPr="006515AF" w:rsidRDefault="008F429D" w:rsidP="008F429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1BA453" w14:textId="77777777" w:rsidR="006B3CAB" w:rsidRPr="006B3CAB" w:rsidRDefault="006B3CAB" w:rsidP="006B3C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7BC6EA" w14:textId="77777777" w:rsidR="006B3CAB" w:rsidRPr="006B3CAB" w:rsidRDefault="006B3CAB" w:rsidP="006B3CAB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XXIII - Pouczenie o środkach ochrony prawnej</w:t>
      </w:r>
    </w:p>
    <w:p w14:paraId="098AD2C8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C4F8FB" w14:textId="23333112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Środki ochrony prawnej określone w niniejszym dziale przysługują Wykonawcy, jeżeli ma lub miał interes w uzyskaniu zamówienia oraz poniósł lub może ponieść szkodę w wyniku naruszenia przez z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 przepisów ustawy Pzp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890831B" w14:textId="343B6BB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Środki ochrony prawnej wobec ogłoszenia wszczynającego postępowanie o udzielenie zamówienia oraz dokumentów zamówienia przysługują również organizacjom wpisanym na listę, o k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tórej mowa w art. 469 pkt 15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Rzecznikowi Małych i Średnich Przedsiębiorców.</w:t>
      </w:r>
    </w:p>
    <w:p w14:paraId="5B029F6A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przysługuje na:</w:t>
      </w:r>
    </w:p>
    <w:p w14:paraId="0EAA820C" w14:textId="77777777"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niezgodną z przepisami ustawy czynność Zamawiającego, podjętą w postępowaniu o udzielenie zamówienia, w tym na projektowane postanowienie umowy;</w:t>
      </w:r>
    </w:p>
    <w:p w14:paraId="3E4BC659" w14:textId="77777777"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zaniechanie czynności w postępowaniu o udzielenie zamówienia do której zamawiający był obowiązany na podstawie ustawy;</w:t>
      </w:r>
    </w:p>
    <w:p w14:paraId="7C0522D0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6C1587A3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5.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wobec treści ogłoszenia lub treści SWZ wnosi się w terminie 5 dni od dnia zamieszczenia ogłoszenia w Biuletynie Zamówień Publicznych lub treści SWZ na stronie internetowej.</w:t>
      </w:r>
    </w:p>
    <w:p w14:paraId="11015EA5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wnosi się w terminie:</w:t>
      </w:r>
    </w:p>
    <w:p w14:paraId="7C989F1A" w14:textId="77777777"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061CAD5F" w14:textId="77777777"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1533D1FB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Odwołanie w przypadkach innych niż określone w ust. 5 i 6 wnosi się w terminie 5 dni od dnia, w którym powzięto lub przy zachowaniu należytej staranności można było powziąć wiadomość o okolicznościach stanowiących podstawę jego wniesienia</w:t>
      </w:r>
    </w:p>
    <w:p w14:paraId="000B5411" w14:textId="37B1C068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orzeczenie Izby oraz postanowienie Prezesa Izby, o którym m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owa w art. 519 ust. 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, stronom oraz uczestnikom postępowania odwoławczego przysługuje skarga do sądu.</w:t>
      </w:r>
    </w:p>
    <w:p w14:paraId="4DA4C766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Skargę wnosi się do Sądu Okręgowego w Warszawie - sądu zamówień publicznych, zwanego dalej "sądem zamówień publicznych".</w:t>
      </w:r>
    </w:p>
    <w:p w14:paraId="458268E0" w14:textId="105F8A63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Skargę wnosi się za pośrednictwem Prezesa Izby, w terminie 14 dni od dnia doręczenia orzeczenia Izby lub postanowienia Prezesa Izby, o którym mo</w:t>
      </w:r>
      <w:r w:rsidR="00C60C18">
        <w:rPr>
          <w:rFonts w:ascii="Times New Roman" w:eastAsia="Times New Roman" w:hAnsi="Times New Roman" w:cs="Times New Roman"/>
          <w:sz w:val="24"/>
          <w:szCs w:val="24"/>
          <w:lang w:eastAsia="pl-PL"/>
        </w:rPr>
        <w:t>wa w art. 519 ust. 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przesyłając jednocześnie jej odpis przeciwnikowi skargi. </w:t>
      </w:r>
    </w:p>
    <w:p w14:paraId="36FE322A" w14:textId="77777777" w:rsidR="006B3CAB" w:rsidRPr="006B3CAB" w:rsidRDefault="006B3CAB" w:rsidP="006B3CAB">
      <w:p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11. Tryb postępowania odwoławczego  oraz postępowania skargowego przed sądem zamówień    publicznych jest uregulowany w Dziale IX środki ochrony prawnej ustawy Pzp.</w:t>
      </w:r>
    </w:p>
    <w:p w14:paraId="50D75876" w14:textId="77777777" w:rsidR="006B3CAB" w:rsidRPr="006B3CAB" w:rsidRDefault="006B3CAB" w:rsidP="006B3CAB">
      <w:pPr>
        <w:tabs>
          <w:tab w:val="num" w:pos="709"/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8AB949" w14:textId="0C6D4418" w:rsidR="00814983" w:rsidRPr="00AE7A69" w:rsidRDefault="006B3CAB" w:rsidP="00AE7A6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XXIV - Opis przedmiotu zamówienia</w:t>
      </w:r>
    </w:p>
    <w:p w14:paraId="02CC074A" w14:textId="77777777" w:rsidR="00944FE4" w:rsidRPr="00745934" w:rsidRDefault="00944FE4" w:rsidP="00944FE4">
      <w:pPr>
        <w:pStyle w:val="Akapitzlist"/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</w:p>
    <w:p w14:paraId="1625C414" w14:textId="429DC55D" w:rsidR="00745934" w:rsidRPr="00745934" w:rsidRDefault="00814983" w:rsidP="00745934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745934">
        <w:rPr>
          <w:rFonts w:ascii="Times New Roman" w:hAnsi="Times New Roman"/>
          <w:sz w:val="24"/>
          <w:szCs w:val="24"/>
        </w:rPr>
        <w:t xml:space="preserve">Przedmiotem </w:t>
      </w:r>
      <w:r w:rsidR="00745934" w:rsidRPr="00745934">
        <w:rPr>
          <w:rFonts w:ascii="Times New Roman" w:hAnsi="Times New Roman"/>
          <w:sz w:val="24"/>
          <w:szCs w:val="24"/>
          <w:lang w:eastAsia="ar-SA"/>
        </w:rPr>
        <w:t xml:space="preserve">niniejszego zamówienia jest usługa polegająca na odbiorze, transporcie </w:t>
      </w:r>
      <w:r w:rsidR="00745934" w:rsidRPr="00745934">
        <w:rPr>
          <w:rFonts w:ascii="Times New Roman" w:hAnsi="Times New Roman"/>
          <w:sz w:val="24"/>
          <w:szCs w:val="24"/>
          <w:lang w:eastAsia="ar-SA"/>
        </w:rPr>
        <w:br/>
        <w:t>i zagospodarowaniu komunalnych osadów ściekowych o kodzie 19.08.05 powstających w Oczyszczalni Ścieków w Przecławiu, al. Kasztanowa 33.</w:t>
      </w:r>
    </w:p>
    <w:p w14:paraId="41DFF26E" w14:textId="2D90BC06" w:rsidR="00745934" w:rsidRPr="00745934" w:rsidRDefault="00745934" w:rsidP="00745934">
      <w:pPr>
        <w:tabs>
          <w:tab w:val="left" w:pos="500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4593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Kody CPV wg. wspólnego słownika zamówień:</w:t>
      </w:r>
      <w:r w:rsidRPr="0074593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14:paraId="47644485" w14:textId="2489F2FF" w:rsidR="00745934" w:rsidRPr="00745934" w:rsidRDefault="00745934" w:rsidP="007459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4593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90.51.36.00-2 – usługi usuwania osadów</w:t>
      </w:r>
    </w:p>
    <w:p w14:paraId="6CA584FF" w14:textId="5B3BD8AF" w:rsidR="00745934" w:rsidRPr="00745934" w:rsidRDefault="00745934" w:rsidP="007459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4593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90.51.37.00-3 – usługi transportu osadów</w:t>
      </w:r>
    </w:p>
    <w:p w14:paraId="24EC0CF2" w14:textId="21F48652" w:rsidR="00745934" w:rsidRPr="00745934" w:rsidRDefault="00745934" w:rsidP="007459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4593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90.51.38.00-4 – usługi obróbki osadów</w:t>
      </w:r>
    </w:p>
    <w:p w14:paraId="0EB95F62" w14:textId="3CD1BBF9" w:rsidR="00745934" w:rsidRPr="00745934" w:rsidRDefault="00745934" w:rsidP="007459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4593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90.51.39.00-5 – usługi likwidacji osadów</w:t>
      </w:r>
    </w:p>
    <w:p w14:paraId="3F6C9B41" w14:textId="7504CA6F" w:rsidR="00745934" w:rsidRDefault="00745934" w:rsidP="00FA367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45934">
        <w:rPr>
          <w:rFonts w:ascii="Times New Roman" w:eastAsia="Calibri" w:hAnsi="Times New Roman" w:cs="Times New Roman"/>
          <w:sz w:val="24"/>
          <w:szCs w:val="24"/>
          <w:lang w:eastAsia="ar-SA"/>
        </w:rPr>
        <w:t>2. Wykonawca będzie zobowiązany do wywozu i zagospodarowania osadów ściekowych</w:t>
      </w:r>
      <w:r w:rsidR="009C032B"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Pr="0074593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z Oczyszczalni Ścieków w Przecławiu</w:t>
      </w:r>
      <w:r w:rsidRPr="00745934"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t>.</w:t>
      </w:r>
      <w:r w:rsidRPr="0074593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Szczegółowy wykaz ilości osadów zawiera Formularz Ofertowy stanowiący Załącznik nr 1 do </w:t>
      </w:r>
      <w:r w:rsidRPr="0074593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D23536">
        <w:rPr>
          <w:rFonts w:ascii="Times New Roman" w:eastAsia="Calibri" w:hAnsi="Times New Roman" w:cs="Times New Roman"/>
          <w:sz w:val="24"/>
          <w:szCs w:val="24"/>
          <w:lang w:eastAsia="ar-SA"/>
        </w:rPr>
        <w:t>S</w:t>
      </w:r>
      <w:r w:rsidRPr="00745934">
        <w:rPr>
          <w:rFonts w:ascii="Times New Roman" w:eastAsia="Calibri" w:hAnsi="Times New Roman" w:cs="Times New Roman"/>
          <w:sz w:val="24"/>
          <w:szCs w:val="24"/>
          <w:lang w:eastAsia="ar-SA"/>
        </w:rPr>
        <w:t>WZ.</w:t>
      </w:r>
    </w:p>
    <w:p w14:paraId="4F8608E5" w14:textId="226216A1" w:rsidR="00745934" w:rsidRPr="00745934" w:rsidRDefault="00745934" w:rsidP="0074593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4593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3.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74593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Szczegółowe warunki realizacji przedmiotu zamówienia zawarte są we wzorze umowy stanowiącej </w:t>
      </w:r>
      <w:r w:rsidRPr="0074593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</w:r>
      <w:r w:rsidR="00D23536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załącznik nr 5 do SWZ, a szczegółowy opis przedmiotu zamówienia stanowi załącznik nr 6 do </w:t>
      </w:r>
      <w:r w:rsidR="00D23536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  <w:t>SWZ.</w:t>
      </w:r>
    </w:p>
    <w:p w14:paraId="59381A3F" w14:textId="53D6FE4E" w:rsidR="00745934" w:rsidRDefault="00D23536" w:rsidP="00745934">
      <w:pPr>
        <w:pStyle w:val="pkt"/>
        <w:tabs>
          <w:tab w:val="left" w:pos="284"/>
        </w:tabs>
        <w:spacing w:before="0" w:after="0"/>
        <w:ind w:left="282" w:hanging="282"/>
      </w:pPr>
      <w:r>
        <w:t>4</w:t>
      </w:r>
      <w:r w:rsidR="00745934">
        <w:t>.</w:t>
      </w:r>
      <w:r w:rsidR="00745934">
        <w:tab/>
        <w:t xml:space="preserve">Szacunkowa ilość </w:t>
      </w:r>
      <w:r w:rsidR="00745934" w:rsidRPr="000C7480">
        <w:t xml:space="preserve">osadów (+/-20%) w okresie trwania </w:t>
      </w:r>
      <w:r w:rsidR="00745934" w:rsidRPr="00FA3672">
        <w:t xml:space="preserve">umowy (12 miesięcy) wynosi </w:t>
      </w:r>
      <w:r w:rsidR="00735CEF" w:rsidRPr="00FA3672">
        <w:t>2350</w:t>
      </w:r>
      <w:r w:rsidR="00745934" w:rsidRPr="00FA3672">
        <w:t xml:space="preserve"> </w:t>
      </w:r>
      <w:r w:rsidR="00745934" w:rsidRPr="000C7480">
        <w:t xml:space="preserve">ton. </w:t>
      </w:r>
      <w:r w:rsidR="00745934">
        <w:t xml:space="preserve">Powyższa wartość jest </w:t>
      </w:r>
      <w:r w:rsidR="00745934" w:rsidRPr="000F3375">
        <w:t xml:space="preserve">szacunkowa, podana w celu określenia wartości zamówienia, co nie </w:t>
      </w:r>
      <w:r w:rsidR="00745934">
        <w:t>odzwierciedla realnej bądź deklarowanej ilości osadów do odebrania w czasie trwania umowy, nie stanowi ze strony zamawiającego zobowiązania do odbioru osadów w podanych ilościach i w żadnym razie nie może być podstawą jakichkolwiek roszczeń ze strony wykonawcy.</w:t>
      </w:r>
    </w:p>
    <w:p w14:paraId="76C2F4A5" w14:textId="280AE1DA" w:rsidR="00745934" w:rsidRPr="00D23536" w:rsidRDefault="00D23536" w:rsidP="00D23536">
      <w:pPr>
        <w:pStyle w:val="pkt"/>
        <w:tabs>
          <w:tab w:val="left" w:pos="284"/>
        </w:tabs>
        <w:spacing w:before="0" w:after="0"/>
        <w:ind w:left="282" w:hanging="282"/>
      </w:pPr>
      <w:r>
        <w:t>5</w:t>
      </w:r>
      <w:r w:rsidR="00745934">
        <w:t xml:space="preserve">. </w:t>
      </w:r>
      <w:r w:rsidR="00745934" w:rsidRPr="00E4651D">
        <w:t xml:space="preserve">Zamawiający oświadcza, że nie dopuszcza zagospodarowania rolniczego osadów (art. 96 Ustawy z dnia 14 grudnia 2012r. o odpadach). </w:t>
      </w:r>
      <w:r w:rsidR="00745934">
        <w:t xml:space="preserve">Wszelkie podejmowane działania muszą być zgodne z ustawą z dnia 14 grudnia 2012 r. o odpadach. Na podstawie poświadczonych zezwoleń sposobu </w:t>
      </w:r>
      <w:r w:rsidR="00745934">
        <w:lastRenderedPageBreak/>
        <w:t>zagospodarowania osadów Wykonawca przedłoży dokument potwierdzający posiadanie wszelkich niezbędnych decyzji i zezwoleń właściwego organu na prowadzenie działalności w zakresie zbierania, transportu i gospodarowania osadami ściekowymi. Sposób gospodarowania osadami ściekowymi ma być zgodny z posiadanymi przez Wykonawcę decyzjami i pozwoleniami.</w:t>
      </w:r>
    </w:p>
    <w:p w14:paraId="751146C7" w14:textId="49BEB661" w:rsidR="006B3CAB" w:rsidRPr="006E00ED" w:rsidRDefault="006B3CAB" w:rsidP="00D23536">
      <w:pPr>
        <w:pStyle w:val="Tekstpodstawowy3"/>
        <w:numPr>
          <w:ilvl w:val="0"/>
          <w:numId w:val="45"/>
        </w:numPr>
        <w:rPr>
          <w:b w:val="0"/>
          <w:bCs w:val="0"/>
          <w:sz w:val="24"/>
          <w:szCs w:val="24"/>
        </w:rPr>
      </w:pPr>
      <w:r w:rsidRPr="00814983">
        <w:rPr>
          <w:b w:val="0"/>
          <w:bCs w:val="0"/>
          <w:sz w:val="23"/>
          <w:szCs w:val="23"/>
        </w:rPr>
        <w:t>Zamawiający wymaga, aby Wykonawca i podwykonawca(y) zatrudniali na podstawie umowy o pracę w rozumieniu art. 22 § 1 ustawy z dnia 26 czerwca 1974 r. Kodeks pracy</w:t>
      </w:r>
      <w:r w:rsidR="003E1C3A">
        <w:rPr>
          <w:b w:val="0"/>
          <w:bCs w:val="0"/>
          <w:sz w:val="23"/>
          <w:szCs w:val="23"/>
        </w:rPr>
        <w:t xml:space="preserve"> osób</w:t>
      </w:r>
      <w:r w:rsidRPr="00814983">
        <w:rPr>
          <w:b w:val="0"/>
          <w:bCs w:val="0"/>
          <w:sz w:val="23"/>
          <w:szCs w:val="23"/>
        </w:rPr>
        <w:t xml:space="preserve">, które będą </w:t>
      </w:r>
      <w:r w:rsidR="008006C4">
        <w:rPr>
          <w:b w:val="0"/>
          <w:bCs w:val="0"/>
          <w:sz w:val="23"/>
          <w:szCs w:val="23"/>
        </w:rPr>
        <w:t>wykon</w:t>
      </w:r>
      <w:r w:rsidR="003E1C3A">
        <w:rPr>
          <w:b w:val="0"/>
          <w:bCs w:val="0"/>
          <w:sz w:val="23"/>
          <w:szCs w:val="23"/>
        </w:rPr>
        <w:t>ujących czynności polegające na prowadzeniu pojazdów przewożących osady, jak również świadczących obsługę administracyjną zamówienia po stronie Wykonawcy.</w:t>
      </w:r>
    </w:p>
    <w:p w14:paraId="125E0BB9" w14:textId="027A66AA" w:rsidR="003E1C3A" w:rsidRDefault="003E1C3A" w:rsidP="003E1C3A">
      <w:pPr>
        <w:pStyle w:val="Akapitzlist"/>
        <w:numPr>
          <w:ilvl w:val="0"/>
          <w:numId w:val="4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trakcie realizacji przedmiotu umowy Zamawiający zastrzega sobie prawo do wykonywania czynności kontrolnych wobec Wykonawcy w zakresie spełniania przez Wykonawcę wymogu zatrudnienia na podstawie umowy o pracę. Zamawiający uprawniony jest w szczególności do żądania przekazania przez Wykonawcę:</w:t>
      </w:r>
    </w:p>
    <w:p w14:paraId="0E3AC542" w14:textId="7D403BBB" w:rsidR="003E1C3A" w:rsidRDefault="003E1C3A" w:rsidP="003E1C3A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a) oświadczenia zatrudnionego pracownika</w:t>
      </w:r>
    </w:p>
    <w:p w14:paraId="53E8AE6A" w14:textId="3669AE7E" w:rsidR="003E1C3A" w:rsidRDefault="004B1D9B" w:rsidP="003E1C3A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b) oświadczenia Wykonawcy lub Podwykonawcy o zatrudnieniu pracownika na podstawie umowy o pracę</w:t>
      </w:r>
    </w:p>
    <w:p w14:paraId="481F50EA" w14:textId="081F5231" w:rsidR="004B1D9B" w:rsidRDefault="004B1D9B" w:rsidP="003E1C3A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c) poświadczonej za zgodność z oryginałem kopii umowy o pracę zatrudnionego pracownika w zakresie niezbędnym do potwierdzenia istnienia stosunku pracy tj. bez danych objętych ochroną prywatności.,</w:t>
      </w:r>
    </w:p>
    <w:p w14:paraId="1756EB29" w14:textId="7CEC48D7" w:rsidR="004B1D9B" w:rsidRDefault="004B1D9B" w:rsidP="003E1C3A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zawierających dane niezbędne do weryfikacji zatrudnienia na podstawie umowy o pracę, w szczególności Imię i nazwisko zatrudnionego pracownika oraz zakres jego obowiązków. Kopie dokumentów powinny być zanonimizowane w sposób zapewniający ochronę danych osobowych.</w:t>
      </w:r>
    </w:p>
    <w:p w14:paraId="7079BD52" w14:textId="628FBDC3" w:rsidR="004B1D9B" w:rsidRDefault="004B1D9B" w:rsidP="003E1C3A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Informacje takie jak: data zawarcia, rodzaj umowy o pracę i wymiar etatu, powinny być możliwe do zidentyfikowania.</w:t>
      </w:r>
    </w:p>
    <w:p w14:paraId="3C6BB4CA" w14:textId="14E306BC" w:rsidR="004B1D9B" w:rsidRDefault="004B1D9B" w:rsidP="004B1D9B">
      <w:pPr>
        <w:pStyle w:val="Akapitzlist"/>
        <w:numPr>
          <w:ilvl w:val="0"/>
          <w:numId w:val="4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 zastrzega sobie prawo do przeprowadzenia kontroli na miejscu wykonywania świadczenia pracy przez Wykonawcę lub Podwykonawcę.</w:t>
      </w:r>
    </w:p>
    <w:p w14:paraId="2DC3613F" w14:textId="77777777" w:rsidR="00755DA4" w:rsidRPr="003E1C3A" w:rsidRDefault="00755DA4" w:rsidP="00755DA4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E549911" w14:textId="20EB5D9C" w:rsidR="007B6E4F" w:rsidRPr="00FA3672" w:rsidRDefault="00D23536" w:rsidP="00406A9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36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Rosówek </w:t>
      </w:r>
      <w:r w:rsidR="006B3CAB" w:rsidRPr="00FA36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dn</w:t>
      </w:r>
      <w:r w:rsidR="002C2C22" w:rsidRPr="00FA36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ia</w:t>
      </w:r>
      <w:r w:rsidR="00FA3672" w:rsidRPr="00FA36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05C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18</w:t>
      </w:r>
      <w:r w:rsidR="00FA3672" w:rsidRPr="00FA36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.1</w:t>
      </w:r>
      <w:r w:rsidR="00D05C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406A9E" w:rsidRPr="00FA36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</w:t>
      </w:r>
      <w:r w:rsidR="002C2C22" w:rsidRPr="00FA36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406A9E" w:rsidRPr="00FA36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14:paraId="79FC959C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Z A T W I E R D Z I Ł:</w:t>
      </w:r>
    </w:p>
    <w:p w14:paraId="6A04688C" w14:textId="77777777" w:rsidR="006B3CAB" w:rsidRPr="006B3CAB" w:rsidRDefault="006B3CAB" w:rsidP="006B3C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62BABD5" w14:textId="77777777" w:rsidR="006B3CAB" w:rsidRPr="006B3CAB" w:rsidRDefault="006B3CAB" w:rsidP="006B3C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5A6F112" w14:textId="7EBEB707" w:rsidR="0096521C" w:rsidRPr="00406A9E" w:rsidRDefault="00406A9E" w:rsidP="00406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6B3CAB"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</w:t>
      </w:r>
    </w:p>
    <w:sectPr w:rsidR="0096521C" w:rsidRPr="00406A9E" w:rsidSect="00FE1B06">
      <w:headerReference w:type="default" r:id="rId84"/>
      <w:footerReference w:type="default" r:id="rId85"/>
      <w:pgSz w:w="12240" w:h="15840"/>
      <w:pgMar w:top="1417" w:right="1417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FFF5C" w14:textId="77777777" w:rsidR="000C7599" w:rsidRDefault="000C7599">
      <w:pPr>
        <w:spacing w:after="0" w:line="240" w:lineRule="auto"/>
      </w:pPr>
      <w:r>
        <w:separator/>
      </w:r>
    </w:p>
  </w:endnote>
  <w:endnote w:type="continuationSeparator" w:id="0">
    <w:p w14:paraId="02B86B20" w14:textId="77777777" w:rsidR="000C7599" w:rsidRDefault="000C7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OpenSymbol, 'Arial Unicode MS'"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42173" w14:textId="77777777" w:rsidR="0024030E" w:rsidRDefault="0024030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06A9E">
      <w:rPr>
        <w:noProof/>
      </w:rPr>
      <w:t>21</w:t>
    </w:r>
    <w:r>
      <w:fldChar w:fldCharType="end"/>
    </w:r>
  </w:p>
  <w:p w14:paraId="3F83FC5D" w14:textId="77777777" w:rsidR="0024030E" w:rsidRDefault="002403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95397" w14:textId="77777777" w:rsidR="000C7599" w:rsidRDefault="000C7599">
      <w:pPr>
        <w:spacing w:after="0" w:line="240" w:lineRule="auto"/>
      </w:pPr>
      <w:r>
        <w:separator/>
      </w:r>
    </w:p>
  </w:footnote>
  <w:footnote w:type="continuationSeparator" w:id="0">
    <w:p w14:paraId="20C49CF6" w14:textId="77777777" w:rsidR="000C7599" w:rsidRDefault="000C7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B0C88" w14:textId="2DD34B21" w:rsidR="00F146CE" w:rsidRDefault="00F146CE">
    <w:pPr>
      <w:pStyle w:val="Nagwek"/>
    </w:pPr>
    <w:r>
      <w:t>DA.311.5.2024</w:t>
    </w:r>
  </w:p>
  <w:p w14:paraId="702A45E5" w14:textId="313FC705" w:rsidR="0024030E" w:rsidRPr="005352F4" w:rsidRDefault="002403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12"/>
    <w:multiLevelType w:val="multilevel"/>
    <w:tmpl w:val="C2E2DDE2"/>
    <w:lvl w:ilvl="0">
      <w:start w:val="8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 w:hint="default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 w:hint="default"/>
        <w:u w:val="none"/>
      </w:rPr>
    </w:lvl>
  </w:abstractNum>
  <w:abstractNum w:abstractNumId="2" w15:restartNumberingAfterBreak="0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3" w15:restartNumberingAfterBreak="0">
    <w:nsid w:val="00000014"/>
    <w:multiLevelType w:val="multilevel"/>
    <w:tmpl w:val="CE08BF3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4" w15:restartNumberingAfterBreak="0">
    <w:nsid w:val="00000015"/>
    <w:multiLevelType w:val="multilevel"/>
    <w:tmpl w:val="00000015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5" w15:restartNumberingAfterBreak="0">
    <w:nsid w:val="00000016"/>
    <w:multiLevelType w:val="multilevel"/>
    <w:tmpl w:val="00000016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6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57492F"/>
    <w:multiLevelType w:val="hybridMultilevel"/>
    <w:tmpl w:val="3566E4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C30345"/>
    <w:multiLevelType w:val="hybridMultilevel"/>
    <w:tmpl w:val="50903C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5AA0858"/>
    <w:multiLevelType w:val="hybridMultilevel"/>
    <w:tmpl w:val="88B4F24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0A8A7460"/>
    <w:multiLevelType w:val="hybridMultilevel"/>
    <w:tmpl w:val="5A5E4F6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541A6A"/>
    <w:multiLevelType w:val="hybridMultilevel"/>
    <w:tmpl w:val="8026B738"/>
    <w:lvl w:ilvl="0" w:tplc="DA9C42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34B8D"/>
    <w:multiLevelType w:val="hybridMultilevel"/>
    <w:tmpl w:val="CD8898D4"/>
    <w:lvl w:ilvl="0" w:tplc="A6B889A2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1BC635FC"/>
    <w:multiLevelType w:val="multilevel"/>
    <w:tmpl w:val="A3FA1EB0"/>
    <w:styleLink w:val="Numberingabc1"/>
    <w:lvl w:ilvl="0">
      <w:start w:val="1"/>
      <w:numFmt w:val="decimal"/>
      <w:lvlText w:val="%1."/>
      <w:lvlJc w:val="left"/>
      <w:pPr>
        <w:ind w:left="754" w:hanging="397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 "/>
      <w:lvlJc w:val="left"/>
      <w:pPr>
        <w:ind w:left="1151" w:hanging="397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ind w:left="1548" w:hanging="397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ind w:left="1945" w:hanging="397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 "/>
      <w:lvlJc w:val="left"/>
      <w:pPr>
        <w:ind w:left="2342" w:hanging="397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 "/>
      <w:lvlJc w:val="left"/>
      <w:pPr>
        <w:ind w:left="2739" w:hanging="397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 "/>
      <w:lvlJc w:val="left"/>
      <w:pPr>
        <w:ind w:left="3136" w:hanging="397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 "/>
      <w:lvlJc w:val="left"/>
      <w:pPr>
        <w:ind w:left="3533" w:hanging="397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 "/>
      <w:lvlJc w:val="left"/>
      <w:pPr>
        <w:ind w:left="3930" w:hanging="397"/>
      </w:pPr>
      <w:rPr>
        <w:rFonts w:ascii="Calibri" w:hAnsi="Calibri"/>
        <w:sz w:val="22"/>
        <w:szCs w:val="22"/>
      </w:rPr>
    </w:lvl>
  </w:abstractNum>
  <w:abstractNum w:abstractNumId="14" w15:restartNumberingAfterBreak="0">
    <w:nsid w:val="1EFC6614"/>
    <w:multiLevelType w:val="hybridMultilevel"/>
    <w:tmpl w:val="289C4BF0"/>
    <w:lvl w:ilvl="0" w:tplc="95101A4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D14F75"/>
    <w:multiLevelType w:val="hybridMultilevel"/>
    <w:tmpl w:val="94DEAB9E"/>
    <w:lvl w:ilvl="0" w:tplc="4CCC9B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DE4431"/>
    <w:multiLevelType w:val="multilevel"/>
    <w:tmpl w:val="EFD6A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6F1165A"/>
    <w:multiLevelType w:val="hybridMultilevel"/>
    <w:tmpl w:val="3566E4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61374"/>
    <w:multiLevelType w:val="hybridMultilevel"/>
    <w:tmpl w:val="753A95C8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9" w15:restartNumberingAfterBreak="0">
    <w:nsid w:val="2EF779A7"/>
    <w:multiLevelType w:val="hybridMultilevel"/>
    <w:tmpl w:val="86A60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D2A63"/>
    <w:multiLevelType w:val="hybridMultilevel"/>
    <w:tmpl w:val="044C40A2"/>
    <w:lvl w:ilvl="0" w:tplc="0596C0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6C1E16F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925048"/>
    <w:multiLevelType w:val="hybridMultilevel"/>
    <w:tmpl w:val="92AC6D08"/>
    <w:lvl w:ilvl="0" w:tplc="32F2C37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A130E"/>
    <w:multiLevelType w:val="hybridMultilevel"/>
    <w:tmpl w:val="AD6A3D84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3" w15:restartNumberingAfterBreak="0">
    <w:nsid w:val="3DEE0CC7"/>
    <w:multiLevelType w:val="hybridMultilevel"/>
    <w:tmpl w:val="B59CAFC6"/>
    <w:lvl w:ilvl="0" w:tplc="511E48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834A7"/>
    <w:multiLevelType w:val="hybridMultilevel"/>
    <w:tmpl w:val="6E38E718"/>
    <w:lvl w:ilvl="0" w:tplc="CDCEE7A0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2235FE"/>
    <w:multiLevelType w:val="hybridMultilevel"/>
    <w:tmpl w:val="36C0AC34"/>
    <w:lvl w:ilvl="0" w:tplc="E064166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6A3CD5"/>
    <w:multiLevelType w:val="hybridMultilevel"/>
    <w:tmpl w:val="5A5E4F6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A914AA"/>
    <w:multiLevelType w:val="hybridMultilevel"/>
    <w:tmpl w:val="3376BCEC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8" w15:restartNumberingAfterBreak="0">
    <w:nsid w:val="49E8202E"/>
    <w:multiLevelType w:val="hybridMultilevel"/>
    <w:tmpl w:val="6DF496E8"/>
    <w:lvl w:ilvl="0" w:tplc="E5A6C54C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6D079B"/>
    <w:multiLevelType w:val="hybridMultilevel"/>
    <w:tmpl w:val="DCD2F38A"/>
    <w:lvl w:ilvl="0" w:tplc="69124C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F6102F5"/>
    <w:multiLevelType w:val="hybridMultilevel"/>
    <w:tmpl w:val="EA069F1C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22E7E3F"/>
    <w:multiLevelType w:val="hybridMultilevel"/>
    <w:tmpl w:val="BAB41F48"/>
    <w:lvl w:ilvl="0" w:tplc="8C0057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7D13CDD"/>
    <w:multiLevelType w:val="hybridMultilevel"/>
    <w:tmpl w:val="631CC8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9141070"/>
    <w:multiLevelType w:val="hybridMultilevel"/>
    <w:tmpl w:val="86A60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6A5B54"/>
    <w:multiLevelType w:val="multilevel"/>
    <w:tmpl w:val="A7D88CD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5BFD4616"/>
    <w:multiLevelType w:val="multilevel"/>
    <w:tmpl w:val="CFC69B5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C8D55E0"/>
    <w:multiLevelType w:val="hybridMultilevel"/>
    <w:tmpl w:val="9AB805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287F6A"/>
    <w:multiLevelType w:val="hybridMultilevel"/>
    <w:tmpl w:val="B64C1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C3754C"/>
    <w:multiLevelType w:val="hybridMultilevel"/>
    <w:tmpl w:val="8C6C7AB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0" w15:restartNumberingAfterBreak="0">
    <w:nsid w:val="61082FE2"/>
    <w:multiLevelType w:val="hybridMultilevel"/>
    <w:tmpl w:val="FFB42E4C"/>
    <w:lvl w:ilvl="0" w:tplc="9A88C3B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16F29F5"/>
    <w:multiLevelType w:val="hybridMultilevel"/>
    <w:tmpl w:val="44806BE4"/>
    <w:lvl w:ilvl="0" w:tplc="8438F73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027F21"/>
    <w:multiLevelType w:val="hybridMultilevel"/>
    <w:tmpl w:val="C8CE0C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2DD50E7"/>
    <w:multiLevelType w:val="multilevel"/>
    <w:tmpl w:val="D2361372"/>
    <w:styleLink w:val="Numbering123"/>
    <w:lvl w:ilvl="0">
      <w:start w:val="1"/>
      <w:numFmt w:val="decimal"/>
      <w:lvlText w:val="%1. "/>
      <w:lvlJc w:val="left"/>
      <w:pPr>
        <w:ind w:left="340" w:hanging="34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1.%2)"/>
      <w:lvlJc w:val="left"/>
      <w:pPr>
        <w:ind w:left="1020" w:hanging="566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1.%2.%3. "/>
      <w:lvlJc w:val="left"/>
      <w:pPr>
        <w:ind w:left="1701" w:hanging="681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1.%2.%3.%4 "/>
      <w:lvlJc w:val="left"/>
      <w:pPr>
        <w:ind w:left="2608" w:hanging="907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 "/>
      <w:lvlJc w:val="left"/>
      <w:pPr>
        <w:ind w:left="2721" w:hanging="340"/>
      </w:pPr>
      <w:rPr>
        <w:rFonts w:ascii="Calibri" w:hAnsi="Calibri"/>
        <w:sz w:val="22"/>
        <w:szCs w:val="22"/>
      </w:rPr>
    </w:lvl>
    <w:lvl w:ilvl="5">
      <w:numFmt w:val="bullet"/>
      <w:lvlText w:val="►"/>
      <w:lvlJc w:val="left"/>
      <w:pPr>
        <w:ind w:left="3061" w:hanging="226"/>
      </w:pPr>
      <w:rPr>
        <w:rFonts w:ascii="OpenSymbol" w:eastAsia="OpenSymbol, 'Arial Unicode MS'" w:hAnsi="OpenSymbol" w:cs="OpenSymbol, 'Arial Unicode MS'"/>
      </w:rPr>
    </w:lvl>
    <w:lvl w:ilvl="6">
      <w:start w:val="1"/>
      <w:numFmt w:val="decimal"/>
      <w:lvlText w:val="%1.%2.%3.%4.%5.%6.%7. "/>
      <w:lvlJc w:val="left"/>
      <w:pPr>
        <w:ind w:left="3135" w:hanging="397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1.%2.%3.%4.%5.%6.%7.%8. "/>
      <w:lvlJc w:val="left"/>
      <w:pPr>
        <w:ind w:left="3532" w:hanging="397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 %1.%2.%3.%4.%5.%6.%7.%8.%9. "/>
      <w:lvlJc w:val="left"/>
      <w:pPr>
        <w:ind w:left="3929" w:hanging="397"/>
      </w:pPr>
      <w:rPr>
        <w:rFonts w:ascii="Calibri" w:hAnsi="Calibri"/>
        <w:sz w:val="22"/>
        <w:szCs w:val="22"/>
      </w:rPr>
    </w:lvl>
  </w:abstractNum>
  <w:abstractNum w:abstractNumId="44" w15:restartNumberingAfterBreak="0">
    <w:nsid w:val="7D8524FB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num w:numId="1" w16cid:durableId="1925868959">
    <w:abstractNumId w:val="35"/>
  </w:num>
  <w:num w:numId="2" w16cid:durableId="194779712">
    <w:abstractNumId w:val="31"/>
  </w:num>
  <w:num w:numId="3" w16cid:durableId="747844886">
    <w:abstractNumId w:val="16"/>
  </w:num>
  <w:num w:numId="4" w16cid:durableId="18292061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6571160">
    <w:abstractNumId w:val="0"/>
  </w:num>
  <w:num w:numId="6" w16cid:durableId="883635816">
    <w:abstractNumId w:val="20"/>
  </w:num>
  <w:num w:numId="7" w16cid:durableId="1260141478">
    <w:abstractNumId w:val="32"/>
  </w:num>
  <w:num w:numId="8" w16cid:durableId="1177187204">
    <w:abstractNumId w:val="12"/>
  </w:num>
  <w:num w:numId="9" w16cid:durableId="482817878">
    <w:abstractNumId w:val="21"/>
  </w:num>
  <w:num w:numId="10" w16cid:durableId="1778601346">
    <w:abstractNumId w:val="38"/>
  </w:num>
  <w:num w:numId="11" w16cid:durableId="794296406">
    <w:abstractNumId w:val="17"/>
  </w:num>
  <w:num w:numId="12" w16cid:durableId="1974601720">
    <w:abstractNumId w:val="33"/>
  </w:num>
  <w:num w:numId="13" w16cid:durableId="1894199050">
    <w:abstractNumId w:val="41"/>
  </w:num>
  <w:num w:numId="14" w16cid:durableId="410196617">
    <w:abstractNumId w:val="40"/>
  </w:num>
  <w:num w:numId="15" w16cid:durableId="1157182891">
    <w:abstractNumId w:val="29"/>
  </w:num>
  <w:num w:numId="16" w16cid:durableId="975644591">
    <w:abstractNumId w:val="22"/>
  </w:num>
  <w:num w:numId="17" w16cid:durableId="1202017613">
    <w:abstractNumId w:val="34"/>
  </w:num>
  <w:num w:numId="18" w16cid:durableId="1512178236">
    <w:abstractNumId w:val="27"/>
  </w:num>
  <w:num w:numId="19" w16cid:durableId="1124036063">
    <w:abstractNumId w:val="36"/>
  </w:num>
  <w:num w:numId="20" w16cid:durableId="1779059510">
    <w:abstractNumId w:val="19"/>
  </w:num>
  <w:num w:numId="21" w16cid:durableId="764423941">
    <w:abstractNumId w:val="18"/>
  </w:num>
  <w:num w:numId="22" w16cid:durableId="1090658765">
    <w:abstractNumId w:val="1"/>
  </w:num>
  <w:num w:numId="23" w16cid:durableId="153492962">
    <w:abstractNumId w:val="2"/>
  </w:num>
  <w:num w:numId="24" w16cid:durableId="560798487">
    <w:abstractNumId w:val="42"/>
  </w:num>
  <w:num w:numId="25" w16cid:durableId="317420615">
    <w:abstractNumId w:val="3"/>
  </w:num>
  <w:num w:numId="26" w16cid:durableId="2134639818">
    <w:abstractNumId w:val="4"/>
  </w:num>
  <w:num w:numId="27" w16cid:durableId="249120788">
    <w:abstractNumId w:val="5"/>
  </w:num>
  <w:num w:numId="28" w16cid:durableId="1488863924">
    <w:abstractNumId w:val="39"/>
  </w:num>
  <w:num w:numId="29" w16cid:durableId="51201771">
    <w:abstractNumId w:val="11"/>
  </w:num>
  <w:num w:numId="30" w16cid:durableId="1766028244">
    <w:abstractNumId w:val="28"/>
  </w:num>
  <w:num w:numId="31" w16cid:durableId="1481922451">
    <w:abstractNumId w:val="23"/>
  </w:num>
  <w:num w:numId="32" w16cid:durableId="101341271">
    <w:abstractNumId w:val="14"/>
  </w:num>
  <w:num w:numId="33" w16cid:durableId="1328629279">
    <w:abstractNumId w:val="15"/>
  </w:num>
  <w:num w:numId="34" w16cid:durableId="274605118">
    <w:abstractNumId w:val="26"/>
  </w:num>
  <w:num w:numId="35" w16cid:durableId="583151444">
    <w:abstractNumId w:val="9"/>
  </w:num>
  <w:num w:numId="36" w16cid:durableId="1684936418">
    <w:abstractNumId w:val="10"/>
  </w:num>
  <w:num w:numId="37" w16cid:durableId="4945789">
    <w:abstractNumId w:val="8"/>
  </w:num>
  <w:num w:numId="38" w16cid:durableId="1199703374">
    <w:abstractNumId w:val="43"/>
  </w:num>
  <w:num w:numId="39" w16cid:durableId="1697006056">
    <w:abstractNumId w:val="13"/>
  </w:num>
  <w:num w:numId="40" w16cid:durableId="657416551">
    <w:abstractNumId w:val="13"/>
    <w:lvlOverride w:ilvl="0">
      <w:startOverride w:val="1"/>
    </w:lvlOverride>
  </w:num>
  <w:num w:numId="41" w16cid:durableId="1261178165">
    <w:abstractNumId w:val="37"/>
  </w:num>
  <w:num w:numId="42" w16cid:durableId="729034675">
    <w:abstractNumId w:val="7"/>
  </w:num>
  <w:num w:numId="43" w16cid:durableId="471600190">
    <w:abstractNumId w:val="24"/>
  </w:num>
  <w:num w:numId="44" w16cid:durableId="1791392774">
    <w:abstractNumId w:val="44"/>
    <w:lvlOverride w:ilvl="0">
      <w:startOverride w:val="1"/>
    </w:lvlOverride>
  </w:num>
  <w:num w:numId="45" w16cid:durableId="1625890029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CAB"/>
    <w:rsid w:val="0002037D"/>
    <w:rsid w:val="00044295"/>
    <w:rsid w:val="00053046"/>
    <w:rsid w:val="000619B6"/>
    <w:rsid w:val="00076523"/>
    <w:rsid w:val="0008231D"/>
    <w:rsid w:val="00082738"/>
    <w:rsid w:val="000B2B1F"/>
    <w:rsid w:val="000C5B41"/>
    <w:rsid w:val="000C6BC9"/>
    <w:rsid w:val="000C7599"/>
    <w:rsid w:val="000C7A71"/>
    <w:rsid w:val="000E3B86"/>
    <w:rsid w:val="000E75F1"/>
    <w:rsid w:val="000F0078"/>
    <w:rsid w:val="000F070E"/>
    <w:rsid w:val="000F1116"/>
    <w:rsid w:val="000F3056"/>
    <w:rsid w:val="000F7DD5"/>
    <w:rsid w:val="00111892"/>
    <w:rsid w:val="00116E05"/>
    <w:rsid w:val="00125121"/>
    <w:rsid w:val="00130AAD"/>
    <w:rsid w:val="00141D89"/>
    <w:rsid w:val="00142389"/>
    <w:rsid w:val="00143BDD"/>
    <w:rsid w:val="0014547A"/>
    <w:rsid w:val="0015595A"/>
    <w:rsid w:val="001762EE"/>
    <w:rsid w:val="001803A8"/>
    <w:rsid w:val="00180884"/>
    <w:rsid w:val="001809B1"/>
    <w:rsid w:val="00193151"/>
    <w:rsid w:val="00197D25"/>
    <w:rsid w:val="001D6E75"/>
    <w:rsid w:val="001F328D"/>
    <w:rsid w:val="001F557C"/>
    <w:rsid w:val="002019E0"/>
    <w:rsid w:val="00205E35"/>
    <w:rsid w:val="00237745"/>
    <w:rsid w:val="0024030E"/>
    <w:rsid w:val="00245527"/>
    <w:rsid w:val="00251425"/>
    <w:rsid w:val="0026187A"/>
    <w:rsid w:val="00264DDE"/>
    <w:rsid w:val="0027683B"/>
    <w:rsid w:val="002A75E7"/>
    <w:rsid w:val="002B582C"/>
    <w:rsid w:val="002C2C22"/>
    <w:rsid w:val="002C363C"/>
    <w:rsid w:val="002C6D11"/>
    <w:rsid w:val="002D7829"/>
    <w:rsid w:val="002E6560"/>
    <w:rsid w:val="00302C22"/>
    <w:rsid w:val="0031244A"/>
    <w:rsid w:val="00315EC3"/>
    <w:rsid w:val="00320306"/>
    <w:rsid w:val="0032062D"/>
    <w:rsid w:val="0032451D"/>
    <w:rsid w:val="00340CC5"/>
    <w:rsid w:val="0036086F"/>
    <w:rsid w:val="00366221"/>
    <w:rsid w:val="00367B27"/>
    <w:rsid w:val="003A0B3D"/>
    <w:rsid w:val="003A132A"/>
    <w:rsid w:val="003A1B39"/>
    <w:rsid w:val="003A702F"/>
    <w:rsid w:val="003B4884"/>
    <w:rsid w:val="003C077F"/>
    <w:rsid w:val="003C5251"/>
    <w:rsid w:val="003E13EE"/>
    <w:rsid w:val="003E1C3A"/>
    <w:rsid w:val="003E1F58"/>
    <w:rsid w:val="003E7806"/>
    <w:rsid w:val="003F0237"/>
    <w:rsid w:val="003F7BFD"/>
    <w:rsid w:val="004046E2"/>
    <w:rsid w:val="00405D6C"/>
    <w:rsid w:val="00405DC6"/>
    <w:rsid w:val="00406417"/>
    <w:rsid w:val="00406641"/>
    <w:rsid w:val="00406A9E"/>
    <w:rsid w:val="00423B56"/>
    <w:rsid w:val="00425490"/>
    <w:rsid w:val="00427EBA"/>
    <w:rsid w:val="00431B16"/>
    <w:rsid w:val="004422B7"/>
    <w:rsid w:val="004460ED"/>
    <w:rsid w:val="004534E8"/>
    <w:rsid w:val="00456677"/>
    <w:rsid w:val="00462126"/>
    <w:rsid w:val="00471721"/>
    <w:rsid w:val="00483587"/>
    <w:rsid w:val="004864DD"/>
    <w:rsid w:val="004A02D5"/>
    <w:rsid w:val="004A5AA2"/>
    <w:rsid w:val="004B11EF"/>
    <w:rsid w:val="004B1D9B"/>
    <w:rsid w:val="004B7633"/>
    <w:rsid w:val="004D3C8A"/>
    <w:rsid w:val="004E55D5"/>
    <w:rsid w:val="00502697"/>
    <w:rsid w:val="005043DA"/>
    <w:rsid w:val="00504AD8"/>
    <w:rsid w:val="0052024F"/>
    <w:rsid w:val="005277F5"/>
    <w:rsid w:val="0053239C"/>
    <w:rsid w:val="0053555B"/>
    <w:rsid w:val="00562D8D"/>
    <w:rsid w:val="0056785E"/>
    <w:rsid w:val="00584044"/>
    <w:rsid w:val="005A5AE6"/>
    <w:rsid w:val="005C1C0F"/>
    <w:rsid w:val="005C4C36"/>
    <w:rsid w:val="005D32E2"/>
    <w:rsid w:val="005D397F"/>
    <w:rsid w:val="005E0EB6"/>
    <w:rsid w:val="00603EFE"/>
    <w:rsid w:val="006068E9"/>
    <w:rsid w:val="00621C04"/>
    <w:rsid w:val="0062513C"/>
    <w:rsid w:val="00625FDE"/>
    <w:rsid w:val="00631B94"/>
    <w:rsid w:val="00632B43"/>
    <w:rsid w:val="006446AF"/>
    <w:rsid w:val="006515AF"/>
    <w:rsid w:val="006644A7"/>
    <w:rsid w:val="00673BAA"/>
    <w:rsid w:val="006915E8"/>
    <w:rsid w:val="006B3CAB"/>
    <w:rsid w:val="006B58BE"/>
    <w:rsid w:val="006C3F88"/>
    <w:rsid w:val="006C6D33"/>
    <w:rsid w:val="006D4290"/>
    <w:rsid w:val="006D6066"/>
    <w:rsid w:val="006E00ED"/>
    <w:rsid w:val="006F0223"/>
    <w:rsid w:val="00715C58"/>
    <w:rsid w:val="00735CEF"/>
    <w:rsid w:val="00745934"/>
    <w:rsid w:val="007505C1"/>
    <w:rsid w:val="00755DA4"/>
    <w:rsid w:val="00761F7C"/>
    <w:rsid w:val="00785868"/>
    <w:rsid w:val="00791849"/>
    <w:rsid w:val="007A0071"/>
    <w:rsid w:val="007A23C5"/>
    <w:rsid w:val="007B6426"/>
    <w:rsid w:val="007B6E4F"/>
    <w:rsid w:val="007D42FC"/>
    <w:rsid w:val="007D68F9"/>
    <w:rsid w:val="007D74C9"/>
    <w:rsid w:val="007E517E"/>
    <w:rsid w:val="007F28EE"/>
    <w:rsid w:val="008006C4"/>
    <w:rsid w:val="0080250C"/>
    <w:rsid w:val="008041BF"/>
    <w:rsid w:val="008049E6"/>
    <w:rsid w:val="00807611"/>
    <w:rsid w:val="00814983"/>
    <w:rsid w:val="00820080"/>
    <w:rsid w:val="00830C93"/>
    <w:rsid w:val="0083732C"/>
    <w:rsid w:val="00837BC4"/>
    <w:rsid w:val="00843900"/>
    <w:rsid w:val="00856756"/>
    <w:rsid w:val="00857258"/>
    <w:rsid w:val="00862435"/>
    <w:rsid w:val="008644A7"/>
    <w:rsid w:val="00866051"/>
    <w:rsid w:val="008807A6"/>
    <w:rsid w:val="008872C7"/>
    <w:rsid w:val="00891A61"/>
    <w:rsid w:val="00895739"/>
    <w:rsid w:val="00895852"/>
    <w:rsid w:val="008A139E"/>
    <w:rsid w:val="008B6A51"/>
    <w:rsid w:val="008B73BA"/>
    <w:rsid w:val="008C19BA"/>
    <w:rsid w:val="008E1017"/>
    <w:rsid w:val="008E2992"/>
    <w:rsid w:val="008E6024"/>
    <w:rsid w:val="008E68E5"/>
    <w:rsid w:val="008F1BB2"/>
    <w:rsid w:val="008F429D"/>
    <w:rsid w:val="00900766"/>
    <w:rsid w:val="009050F4"/>
    <w:rsid w:val="009401FA"/>
    <w:rsid w:val="00944EEF"/>
    <w:rsid w:val="00944FE4"/>
    <w:rsid w:val="00950735"/>
    <w:rsid w:val="009531AA"/>
    <w:rsid w:val="00960693"/>
    <w:rsid w:val="0096521C"/>
    <w:rsid w:val="00991D55"/>
    <w:rsid w:val="009A4F40"/>
    <w:rsid w:val="009B794D"/>
    <w:rsid w:val="009C032B"/>
    <w:rsid w:val="009C5249"/>
    <w:rsid w:val="009D2B35"/>
    <w:rsid w:val="009F2080"/>
    <w:rsid w:val="009F28F6"/>
    <w:rsid w:val="00A01E66"/>
    <w:rsid w:val="00A116DA"/>
    <w:rsid w:val="00A242A5"/>
    <w:rsid w:val="00A25C81"/>
    <w:rsid w:val="00A43F36"/>
    <w:rsid w:val="00A46B8D"/>
    <w:rsid w:val="00A82EF1"/>
    <w:rsid w:val="00A84500"/>
    <w:rsid w:val="00A92A08"/>
    <w:rsid w:val="00AA388D"/>
    <w:rsid w:val="00AB0D90"/>
    <w:rsid w:val="00AB18C5"/>
    <w:rsid w:val="00AC0B3C"/>
    <w:rsid w:val="00AD1D24"/>
    <w:rsid w:val="00AD6769"/>
    <w:rsid w:val="00AE7A69"/>
    <w:rsid w:val="00AF1AC0"/>
    <w:rsid w:val="00AF7826"/>
    <w:rsid w:val="00B079F1"/>
    <w:rsid w:val="00B1131F"/>
    <w:rsid w:val="00B1181B"/>
    <w:rsid w:val="00B246E9"/>
    <w:rsid w:val="00B31F97"/>
    <w:rsid w:val="00B417E6"/>
    <w:rsid w:val="00B60150"/>
    <w:rsid w:val="00B66FCC"/>
    <w:rsid w:val="00B74311"/>
    <w:rsid w:val="00B7712E"/>
    <w:rsid w:val="00B803DB"/>
    <w:rsid w:val="00B951D7"/>
    <w:rsid w:val="00BA4106"/>
    <w:rsid w:val="00BB78A8"/>
    <w:rsid w:val="00BD7281"/>
    <w:rsid w:val="00BE0526"/>
    <w:rsid w:val="00BE2817"/>
    <w:rsid w:val="00BE4358"/>
    <w:rsid w:val="00C01F25"/>
    <w:rsid w:val="00C111CD"/>
    <w:rsid w:val="00C36174"/>
    <w:rsid w:val="00C374FD"/>
    <w:rsid w:val="00C445A2"/>
    <w:rsid w:val="00C4566A"/>
    <w:rsid w:val="00C5383C"/>
    <w:rsid w:val="00C60C18"/>
    <w:rsid w:val="00C8633E"/>
    <w:rsid w:val="00C91C14"/>
    <w:rsid w:val="00C96DE9"/>
    <w:rsid w:val="00CB6367"/>
    <w:rsid w:val="00CB6EC9"/>
    <w:rsid w:val="00CC3F86"/>
    <w:rsid w:val="00CC71F2"/>
    <w:rsid w:val="00CC7D8A"/>
    <w:rsid w:val="00CE2013"/>
    <w:rsid w:val="00CE2D1D"/>
    <w:rsid w:val="00CE4BAA"/>
    <w:rsid w:val="00D05C8B"/>
    <w:rsid w:val="00D109D8"/>
    <w:rsid w:val="00D23536"/>
    <w:rsid w:val="00D72AEA"/>
    <w:rsid w:val="00D82F67"/>
    <w:rsid w:val="00D95144"/>
    <w:rsid w:val="00DC218F"/>
    <w:rsid w:val="00DD0B3B"/>
    <w:rsid w:val="00E03046"/>
    <w:rsid w:val="00E06C63"/>
    <w:rsid w:val="00E10F51"/>
    <w:rsid w:val="00E33CA2"/>
    <w:rsid w:val="00E6300E"/>
    <w:rsid w:val="00E64A5D"/>
    <w:rsid w:val="00E66D44"/>
    <w:rsid w:val="00E73106"/>
    <w:rsid w:val="00E9476B"/>
    <w:rsid w:val="00EB1BCA"/>
    <w:rsid w:val="00EB5B89"/>
    <w:rsid w:val="00EB72A1"/>
    <w:rsid w:val="00ED3718"/>
    <w:rsid w:val="00ED5F0F"/>
    <w:rsid w:val="00EE5986"/>
    <w:rsid w:val="00EF641E"/>
    <w:rsid w:val="00EF697A"/>
    <w:rsid w:val="00F0087D"/>
    <w:rsid w:val="00F03EF9"/>
    <w:rsid w:val="00F06119"/>
    <w:rsid w:val="00F146CE"/>
    <w:rsid w:val="00F22536"/>
    <w:rsid w:val="00F26008"/>
    <w:rsid w:val="00F266E4"/>
    <w:rsid w:val="00F463AC"/>
    <w:rsid w:val="00F62D07"/>
    <w:rsid w:val="00F80C88"/>
    <w:rsid w:val="00F8587C"/>
    <w:rsid w:val="00FA3672"/>
    <w:rsid w:val="00FE1B06"/>
    <w:rsid w:val="00FE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7A33"/>
  <w15:chartTrackingRefBased/>
  <w15:docId w15:val="{3FD9CBC9-2CBC-465D-A0E0-01F8F58E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B3CA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B3C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B3C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B3CA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6B3CA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B3CAB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B3CAB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B3CAB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3CAB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B3CAB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B3CA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B3CAB"/>
    <w:rPr>
      <w:rFonts w:ascii="Times New Roman" w:eastAsia="Times New Roman" w:hAnsi="Times New Roman" w:cs="Times New Roman"/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basedOn w:val="Domylnaczcionkaakapitu"/>
    <w:link w:val="Nagwek5"/>
    <w:rsid w:val="006B3CAB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6B3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B3CA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B3CAB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numbering" w:customStyle="1" w:styleId="Bezlisty1">
    <w:name w:val="Bez listy1"/>
    <w:next w:val="Bezlisty"/>
    <w:semiHidden/>
    <w:rsid w:val="006B3CAB"/>
  </w:style>
  <w:style w:type="paragraph" w:styleId="Tekstpodstawowy3">
    <w:name w:val="Body Text 3"/>
    <w:basedOn w:val="Normalny"/>
    <w:link w:val="Tekstpodstawowy3Znak"/>
    <w:rsid w:val="006B3CA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B3CA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BodyText21">
    <w:name w:val="Body Text 21"/>
    <w:basedOn w:val="Normalny"/>
    <w:rsid w:val="006B3CAB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B3CAB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B3CAB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B3CAB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3CAB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B3CAB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B3CA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pkt">
    <w:name w:val="pkt"/>
    <w:basedOn w:val="Normalny"/>
    <w:link w:val="pktZnak"/>
    <w:rsid w:val="006B3CA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B3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3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B3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B3CAB"/>
  </w:style>
  <w:style w:type="paragraph" w:styleId="Tekstpodstawowywcity3">
    <w:name w:val="Body Text Indent 3"/>
    <w:basedOn w:val="Normalny"/>
    <w:link w:val="Tekstpodstawowywcity3Znak"/>
    <w:rsid w:val="006B3CA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3CA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lit1">
    <w:name w:val="lit1"/>
    <w:basedOn w:val="Normalny"/>
    <w:rsid w:val="006B3CAB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6B3C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6B3CAB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ust">
    <w:name w:val="ust"/>
    <w:rsid w:val="006B3CA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art2">
    <w:name w:val="zm art2"/>
    <w:basedOn w:val="Normalny"/>
    <w:rsid w:val="006B3CAB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art">
    <w:name w:val="pkt1 art"/>
    <w:rsid w:val="006B3CAB"/>
    <w:pPr>
      <w:spacing w:before="60" w:after="60" w:line="240" w:lineRule="auto"/>
      <w:ind w:left="2269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6B3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B3C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6B3CA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6B3CAB"/>
    <w:pPr>
      <w:spacing w:after="0" w:line="240" w:lineRule="auto"/>
    </w:pPr>
    <w:rPr>
      <w:rFonts w:ascii="Calibri" w:eastAsia="Calibri" w:hAnsi="Calibri" w:cs="Times New Roman"/>
    </w:rPr>
  </w:style>
  <w:style w:type="paragraph" w:styleId="Tekstblokowy">
    <w:name w:val="Block Text"/>
    <w:basedOn w:val="Normalny"/>
    <w:rsid w:val="006B3CA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02" w:right="2" w:hanging="1402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  <w:lang w:eastAsia="pl-PL"/>
    </w:rPr>
  </w:style>
  <w:style w:type="character" w:styleId="Odwoaniedokomentarza">
    <w:name w:val="annotation reference"/>
    <w:rsid w:val="006B3CA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B3CAB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6B3CA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rsid w:val="006B3CA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6B3CA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Hipercze">
    <w:name w:val="Hyperlink"/>
    <w:uiPriority w:val="99"/>
    <w:unhideWhenUsed/>
    <w:rsid w:val="006B3CAB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B3CAB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qFormat/>
    <w:rsid w:val="006B3CAB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Teksttreci">
    <w:name w:val="Tekst treści_"/>
    <w:link w:val="Teksttreci0"/>
    <w:rsid w:val="006B3CAB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B3CAB"/>
    <w:pPr>
      <w:shd w:val="clear" w:color="auto" w:fill="FFFFFF"/>
      <w:spacing w:after="0" w:line="398" w:lineRule="exact"/>
      <w:ind w:hanging="780"/>
    </w:pPr>
  </w:style>
  <w:style w:type="paragraph" w:styleId="Lista">
    <w:name w:val="List"/>
    <w:basedOn w:val="Normalny"/>
    <w:rsid w:val="006B3CA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6B3CAB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3">
    <w:name w:val="List 3"/>
    <w:basedOn w:val="Normalny"/>
    <w:rsid w:val="006B3CAB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rsid w:val="006B3CAB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6B3CAB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6B3CAB"/>
    <w:rPr>
      <w:rFonts w:ascii="Times New Roman" w:eastAsia="Times New Roman" w:hAnsi="Times New Roman" w:cs="Times New Roman"/>
      <w:b w:val="0"/>
      <w:bCs w:val="0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6B3CAB"/>
    <w:pPr>
      <w:tabs>
        <w:tab w:val="clear" w:pos="709"/>
      </w:tabs>
      <w:spacing w:after="120"/>
      <w:ind w:left="283" w:firstLine="210"/>
      <w:jc w:val="left"/>
    </w:pPr>
    <w:rPr>
      <w:color w:val="auto"/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B3CA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6B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notatkiZnak">
    <w:name w:val="Nagłówek notatki Znak"/>
    <w:basedOn w:val="Domylnaczcionkaakapitu"/>
    <w:link w:val="Nagweknotatki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6B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6B3CAB"/>
    <w:rPr>
      <w:vertAlign w:val="superscript"/>
    </w:rPr>
  </w:style>
  <w:style w:type="table" w:styleId="Tabela-Siatka">
    <w:name w:val="Table Grid"/>
    <w:basedOn w:val="Standardowy"/>
    <w:uiPriority w:val="39"/>
    <w:rsid w:val="006B3C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6B3CAB"/>
    <w:pPr>
      <w:widowControl w:val="0"/>
      <w:numPr>
        <w:numId w:val="7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B3CAB"/>
    <w:rPr>
      <w:rFonts w:ascii="Calibri" w:eastAsia="Calibri" w:hAnsi="Calibri" w:cs="Times New Roman"/>
    </w:rPr>
  </w:style>
  <w:style w:type="character" w:customStyle="1" w:styleId="pktZnak">
    <w:name w:val="pkt Znak"/>
    <w:link w:val="pkt"/>
    <w:locked/>
    <w:rsid w:val="006B3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3CA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3CAB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B3CAB"/>
    <w:rPr>
      <w:rFonts w:cs="Times New Roman"/>
      <w:sz w:val="20"/>
      <w:vertAlign w:val="superscript"/>
    </w:rPr>
  </w:style>
  <w:style w:type="paragraph" w:customStyle="1" w:styleId="arimr">
    <w:name w:val="arimr"/>
    <w:basedOn w:val="Normalny"/>
    <w:rsid w:val="006B3CAB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TeksttreciPogrubienie">
    <w:name w:val="Tekst treści + Pogrubienie"/>
    <w:rsid w:val="006B3CA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ierozpoznanawzmianka1">
    <w:name w:val="Nierozpoznana wzmianka1"/>
    <w:uiPriority w:val="99"/>
    <w:semiHidden/>
    <w:unhideWhenUsed/>
    <w:rsid w:val="006B3CAB"/>
    <w:rPr>
      <w:color w:val="605E5C"/>
      <w:shd w:val="clear" w:color="auto" w:fill="E1DFDD"/>
    </w:rPr>
  </w:style>
  <w:style w:type="character" w:styleId="UyteHipercze">
    <w:name w:val="FollowedHyperlink"/>
    <w:rsid w:val="006B3CAB"/>
    <w:rPr>
      <w:color w:val="954F72"/>
      <w:u w:val="single"/>
    </w:rPr>
  </w:style>
  <w:style w:type="numbering" w:customStyle="1" w:styleId="Numbering123">
    <w:name w:val="Numbering 123"/>
    <w:basedOn w:val="Bezlisty"/>
    <w:rsid w:val="004A5AA2"/>
    <w:pPr>
      <w:numPr>
        <w:numId w:val="38"/>
      </w:numPr>
    </w:pPr>
  </w:style>
  <w:style w:type="paragraph" w:customStyle="1" w:styleId="Annexetitre">
    <w:name w:val="Annexe titre"/>
    <w:basedOn w:val="Standard"/>
    <w:next w:val="Standard"/>
    <w:rsid w:val="008B73BA"/>
    <w:pPr>
      <w:widowControl/>
      <w:autoSpaceDE/>
      <w:adjustRightInd/>
      <w:spacing w:before="120" w:after="120"/>
      <w:jc w:val="center"/>
      <w:textAlignment w:val="baseline"/>
    </w:pPr>
    <w:rPr>
      <w:rFonts w:eastAsia="Calibri"/>
      <w:b/>
      <w:kern w:val="3"/>
      <w:szCs w:val="22"/>
      <w:u w:val="single"/>
      <w:lang w:eastAsia="zh-CN"/>
    </w:rPr>
  </w:style>
  <w:style w:type="numbering" w:customStyle="1" w:styleId="Numberingabc1">
    <w:name w:val="Numbering abc_1"/>
    <w:basedOn w:val="Bezlisty"/>
    <w:rsid w:val="008B73BA"/>
    <w:pPr>
      <w:numPr>
        <w:numId w:val="39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180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3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2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4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0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3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4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latformazakupowa.pl/" TargetMode="External"/><Relationship Id="rId21" Type="http://schemas.openxmlformats.org/officeDocument/2006/relationships/hyperlink" Target="http://platformazakupowa.pl" TargetMode="External"/><Relationship Id="rId42" Type="http://schemas.openxmlformats.org/officeDocument/2006/relationships/hyperlink" Target="http://platformazakupowa.pl" TargetMode="External"/><Relationship Id="rId47" Type="http://schemas.openxmlformats.org/officeDocument/2006/relationships/hyperlink" Target="https://platformazakupowa.pl/strona/45-instrukcje" TargetMode="External"/><Relationship Id="rId63" Type="http://schemas.openxmlformats.org/officeDocument/2006/relationships/hyperlink" Target="https://www.nccert.pl/" TargetMode="External"/><Relationship Id="rId68" Type="http://schemas.openxmlformats.org/officeDocument/2006/relationships/hyperlink" Target="https://www.gov.pl/web/mswia/oprogramowanie-do-pobrania" TargetMode="External"/><Relationship Id="rId84" Type="http://schemas.openxmlformats.org/officeDocument/2006/relationships/header" Target="header1.xml"/><Relationship Id="rId16" Type="http://schemas.openxmlformats.org/officeDocument/2006/relationships/hyperlink" Target="http://platformazakupowa.pl" TargetMode="External"/><Relationship Id="rId11" Type="http://schemas.openxmlformats.org/officeDocument/2006/relationships/hyperlink" Target="https://platformazakupowa.pl/pn/zwik.kolbaskowo" TargetMode="External"/><Relationship Id="rId32" Type="http://schemas.openxmlformats.org/officeDocument/2006/relationships/hyperlink" Target="https://drive.google.com/file/d/1Kd1DttbBeiNWt4q4slS4t76lZVKPbkyD/view" TargetMode="External"/><Relationship Id="rId37" Type="http://schemas.openxmlformats.org/officeDocument/2006/relationships/hyperlink" Target="http://platformazakupowa.pl" TargetMode="External"/><Relationship Id="rId53" Type="http://schemas.openxmlformats.org/officeDocument/2006/relationships/hyperlink" Target="https://platformazakupowa.pl/strona/1-regulamin" TargetMode="External"/><Relationship Id="rId58" Type="http://schemas.openxmlformats.org/officeDocument/2006/relationships/hyperlink" Target="https://platformazakupowa.pl/" TargetMode="External"/><Relationship Id="rId74" Type="http://schemas.openxmlformats.org/officeDocument/2006/relationships/hyperlink" Target="https://platformazakupowa.pl/strona/45-instrukcje" TargetMode="External"/><Relationship Id="rId79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platformazakupowa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s://platformazakupowa.pl/strona/1-regulamin" TargetMode="External"/><Relationship Id="rId35" Type="http://schemas.openxmlformats.org/officeDocument/2006/relationships/hyperlink" Target="http://platformazakupowa.pl" TargetMode="External"/><Relationship Id="rId43" Type="http://schemas.openxmlformats.org/officeDocument/2006/relationships/hyperlink" Target="http://platformazakupowa.pl" TargetMode="External"/><Relationship Id="rId48" Type="http://schemas.openxmlformats.org/officeDocument/2006/relationships/hyperlink" Target="https://platformazakupowa.pl/strona/45-instrukcje" TargetMode="External"/><Relationship Id="rId56" Type="http://schemas.openxmlformats.org/officeDocument/2006/relationships/hyperlink" Target="https://platformazakupowa.pl/" TargetMode="External"/><Relationship Id="rId64" Type="http://schemas.openxmlformats.org/officeDocument/2006/relationships/hyperlink" Target="https://moj.gov.pl/nforms/signer/upload?xFormsAppName=SIGNER" TargetMode="External"/><Relationship Id="rId69" Type="http://schemas.openxmlformats.org/officeDocument/2006/relationships/hyperlink" Target="https://www.gov.pl/web/mswia/oprogramowanie-do-pobrania" TargetMode="External"/><Relationship Id="rId77" Type="http://schemas.openxmlformats.org/officeDocument/2006/relationships/hyperlink" Target="https://platformazakupowa.pl/strona/45-instrukcje" TargetMode="External"/><Relationship Id="rId8" Type="http://schemas.openxmlformats.org/officeDocument/2006/relationships/hyperlink" Target="https://platformazakupowa.pl/pn/zwik.kolbaskowo" TargetMode="External"/><Relationship Id="rId51" Type="http://schemas.openxmlformats.org/officeDocument/2006/relationships/hyperlink" Target="https://platformazakupowa.pl/strona/45-instrukcje" TargetMode="External"/><Relationship Id="rId72" Type="http://schemas.openxmlformats.org/officeDocument/2006/relationships/hyperlink" Target="https://platformazakupowa.pl/" TargetMode="External"/><Relationship Id="rId80" Type="http://schemas.openxmlformats.org/officeDocument/2006/relationships/hyperlink" Target="https://platformazakupowa.pl/strona/45-instrukcje" TargetMode="External"/><Relationship Id="rId85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mailto:szoplik@zwik.kolbaskowo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drive.google.com/file/d/1Kd1DttbBeiNWt4q4slS4t76lZVKPbkyD/view" TargetMode="External"/><Relationship Id="rId38" Type="http://schemas.openxmlformats.org/officeDocument/2006/relationships/hyperlink" Target="http://platformazakupowa.pl" TargetMode="External"/><Relationship Id="rId46" Type="http://schemas.openxmlformats.org/officeDocument/2006/relationships/hyperlink" Target="https://platformazakupowa.pl/strona/45-instrukcje" TargetMode="External"/><Relationship Id="rId59" Type="http://schemas.openxmlformats.org/officeDocument/2006/relationships/hyperlink" Target="https://www.nccert.pl/" TargetMode="External"/><Relationship Id="rId67" Type="http://schemas.openxmlformats.org/officeDocument/2006/relationships/hyperlink" Target="https://www.gov.pl/web/mswia/oprogramowanie-do-pobrania" TargetMode="External"/><Relationship Id="rId20" Type="http://schemas.openxmlformats.org/officeDocument/2006/relationships/hyperlink" Target="http://platformazakupowa.pl" TargetMode="External"/><Relationship Id="rId41" Type="http://schemas.openxmlformats.org/officeDocument/2006/relationships/hyperlink" Target="http://platformazakupowa.pl" TargetMode="External"/><Relationship Id="rId54" Type="http://schemas.openxmlformats.org/officeDocument/2006/relationships/hyperlink" Target="https://platformazakupowa.pl/strona/1-regulamin" TargetMode="External"/><Relationship Id="rId62" Type="http://schemas.openxmlformats.org/officeDocument/2006/relationships/hyperlink" Target="https://www.nccert.pl/" TargetMode="External"/><Relationship Id="rId70" Type="http://schemas.openxmlformats.org/officeDocument/2006/relationships/hyperlink" Target="https://platformazakupowa.pl/" TargetMode="External"/><Relationship Id="rId75" Type="http://schemas.openxmlformats.org/officeDocument/2006/relationships/hyperlink" Target="https://platformazakupowa.pl/strona/45-instrukcje" TargetMode="External"/><Relationship Id="rId83" Type="http://schemas.openxmlformats.org/officeDocument/2006/relationships/hyperlink" Target="https://platformazakupowa.pl/pn/zwik.kolbaskow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yperlink" Target="http://platformazakupowa.pl" TargetMode="External"/><Relationship Id="rId49" Type="http://schemas.openxmlformats.org/officeDocument/2006/relationships/hyperlink" Target="https://platformazakupowa.pl/strona/45-instrukcje" TargetMode="External"/><Relationship Id="rId57" Type="http://schemas.openxmlformats.org/officeDocument/2006/relationships/hyperlink" Target="https://platformazakupowa.pl/" TargetMode="External"/><Relationship Id="rId10" Type="http://schemas.openxmlformats.org/officeDocument/2006/relationships/hyperlink" Target="https://platformazakupowa.pl/pn/zwik.kolbaskowo" TargetMode="External"/><Relationship Id="rId31" Type="http://schemas.openxmlformats.org/officeDocument/2006/relationships/hyperlink" Target="https://platformazakupowa.pl/strona/1-regulamin" TargetMode="External"/><Relationship Id="rId44" Type="http://schemas.openxmlformats.org/officeDocument/2006/relationships/hyperlink" Target="https://platformazakupowa.pl/strona/45-instrukcje" TargetMode="External"/><Relationship Id="rId52" Type="http://schemas.openxmlformats.org/officeDocument/2006/relationships/hyperlink" Target="https://platformazakupowa.pl/strona/45-instrukcje" TargetMode="External"/><Relationship Id="rId60" Type="http://schemas.openxmlformats.org/officeDocument/2006/relationships/hyperlink" Target="https://www.nccert.pl/" TargetMode="External"/><Relationship Id="rId65" Type="http://schemas.openxmlformats.org/officeDocument/2006/relationships/hyperlink" Target="https://moj.gov.pl/nforms/signer/upload?xFormsAppName=SIGNER" TargetMode="External"/><Relationship Id="rId73" Type="http://schemas.openxmlformats.org/officeDocument/2006/relationships/hyperlink" Target="https://platformazakupowa.pl/strona/45-instrukcje" TargetMode="External"/><Relationship Id="rId78" Type="http://schemas.openxmlformats.org/officeDocument/2006/relationships/hyperlink" Target="https://platformazakupowa.pl/strona/45-instrukcje" TargetMode="External"/><Relationship Id="rId81" Type="http://schemas.openxmlformats.org/officeDocument/2006/relationships/hyperlink" Target="https://platformazakupowa.pl/strona/45-instrukcje" TargetMode="External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.kolbaskowo" TargetMode="External"/><Relationship Id="rId13" Type="http://schemas.openxmlformats.org/officeDocument/2006/relationships/hyperlink" Target="mailto:trzebinska@zwik.kolbaskowo.pl" TargetMode="External"/><Relationship Id="rId18" Type="http://schemas.openxmlformats.org/officeDocument/2006/relationships/hyperlink" Target="http://platformazakupowa.pl" TargetMode="External"/><Relationship Id="rId39" Type="http://schemas.openxmlformats.org/officeDocument/2006/relationships/hyperlink" Target="http://platformazakupowa.pl" TargetMode="External"/><Relationship Id="rId34" Type="http://schemas.openxmlformats.org/officeDocument/2006/relationships/hyperlink" Target="https://drive.google.com/file/d/1Kd1DttbBeiNWt4q4slS4t76lZVKPbkyD/view" TargetMode="External"/><Relationship Id="rId50" Type="http://schemas.openxmlformats.org/officeDocument/2006/relationships/hyperlink" Target="https://platformazakupowa.pl/strona/45-instrukcje" TargetMode="External"/><Relationship Id="rId55" Type="http://schemas.openxmlformats.org/officeDocument/2006/relationships/hyperlink" Target="https://platformazakupowa.pl/strona/1-regulamin" TargetMode="External"/><Relationship Id="rId76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platformazakupowa.pl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platformazakupowa.pl/strona/1-regulamin" TargetMode="External"/><Relationship Id="rId24" Type="http://schemas.openxmlformats.org/officeDocument/2006/relationships/hyperlink" Target="http://platformazakupowa.pl" TargetMode="External"/><Relationship Id="rId40" Type="http://schemas.openxmlformats.org/officeDocument/2006/relationships/hyperlink" Target="http://platformazakupowa.pl" TargetMode="External"/><Relationship Id="rId45" Type="http://schemas.openxmlformats.org/officeDocument/2006/relationships/hyperlink" Target="https://platformazakupowa.pl/strona/45-instrukcje" TargetMode="External"/><Relationship Id="rId66" Type="http://schemas.openxmlformats.org/officeDocument/2006/relationships/hyperlink" Target="https://moj.gov.pl/nforms/signer/upload?xFormsAppName=SIGNER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www.nccert.pl/" TargetMode="External"/><Relationship Id="rId82" Type="http://schemas.openxmlformats.org/officeDocument/2006/relationships/hyperlink" Target="https://www.gov.pl/web/e-dowod/podpis-osobist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61A2A-349C-4633-8FBA-1365ABE7B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9168</Words>
  <Characters>55008</Characters>
  <Application>Microsoft Office Word</Application>
  <DocSecurity>0</DocSecurity>
  <Lines>458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Dorota Trzebińska</cp:lastModifiedBy>
  <cp:revision>3</cp:revision>
  <cp:lastPrinted>2024-11-28T11:59:00Z</cp:lastPrinted>
  <dcterms:created xsi:type="dcterms:W3CDTF">2024-12-18T12:19:00Z</dcterms:created>
  <dcterms:modified xsi:type="dcterms:W3CDTF">2024-12-18T13:14:00Z</dcterms:modified>
</cp:coreProperties>
</file>