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AF94" w14:textId="66E6195B" w:rsidR="001E4471" w:rsidRPr="001E4471" w:rsidRDefault="001E4471" w:rsidP="001E4471">
      <w:pPr>
        <w:widowControl/>
        <w:suppressAutoHyphens w:val="0"/>
        <w:autoSpaceDN/>
        <w:spacing w:line="271" w:lineRule="auto"/>
        <w:jc w:val="both"/>
        <w:textAlignment w:val="auto"/>
        <w:rPr>
          <w:rFonts w:eastAsia="Arial" w:cs="Arial"/>
          <w:color w:val="00000A"/>
          <w:kern w:val="0"/>
          <w:sz w:val="22"/>
          <w:lang w:val="pl" w:eastAsia="zh-CN" w:bidi="hi-IN"/>
        </w:rPr>
      </w:pPr>
      <w:r w:rsidRPr="001E4471">
        <w:rPr>
          <w:rFonts w:eastAsia="Arial" w:cs="Arial"/>
          <w:color w:val="00000A"/>
          <w:kern w:val="0"/>
          <w:sz w:val="22"/>
          <w:lang w:val="pl" w:eastAsia="zh-CN" w:bidi="hi-IN"/>
        </w:rPr>
        <w:t xml:space="preserve">ZAŁĄCZNIK NR </w:t>
      </w:r>
      <w:r>
        <w:rPr>
          <w:rFonts w:eastAsia="Arial" w:cs="Arial"/>
          <w:color w:val="00000A"/>
          <w:kern w:val="0"/>
          <w:sz w:val="22"/>
          <w:lang w:val="pl" w:eastAsia="zh-CN" w:bidi="hi-IN"/>
        </w:rPr>
        <w:t>3</w:t>
      </w:r>
    </w:p>
    <w:p w14:paraId="5B847F2E" w14:textId="6B66B805" w:rsidR="001E4471" w:rsidRPr="001E4471" w:rsidRDefault="001E4471" w:rsidP="001E4471">
      <w:pPr>
        <w:widowControl/>
        <w:suppressAutoHyphens w:val="0"/>
        <w:autoSpaceDN/>
        <w:spacing w:line="271" w:lineRule="auto"/>
        <w:jc w:val="both"/>
        <w:textAlignment w:val="auto"/>
        <w:rPr>
          <w:rFonts w:eastAsia="Arial" w:cs="Arial"/>
          <w:color w:val="00000A"/>
          <w:kern w:val="0"/>
          <w:sz w:val="22"/>
          <w:lang w:val="pl" w:eastAsia="zh-CN" w:bidi="hi-IN"/>
        </w:rPr>
      </w:pPr>
      <w:r>
        <w:rPr>
          <w:rFonts w:eastAsia="Arial" w:cs="Arial"/>
          <w:color w:val="00000A"/>
          <w:kern w:val="0"/>
          <w:sz w:val="22"/>
          <w:lang w:val="pl" w:eastAsia="zh-CN" w:bidi="hi-IN"/>
        </w:rPr>
        <w:t>WZÓR UMOWY</w:t>
      </w:r>
    </w:p>
    <w:p w14:paraId="050FED51" w14:textId="77777777" w:rsidR="001E4471" w:rsidRPr="001E4471" w:rsidRDefault="001E4471" w:rsidP="001E4471">
      <w:pPr>
        <w:widowControl/>
        <w:suppressAutoHyphens w:val="0"/>
        <w:autoSpaceDN/>
        <w:spacing w:line="271" w:lineRule="auto"/>
        <w:jc w:val="both"/>
        <w:textAlignment w:val="auto"/>
        <w:rPr>
          <w:rFonts w:eastAsia="Arial" w:cs="Arial"/>
          <w:color w:val="00000A"/>
          <w:kern w:val="0"/>
          <w:sz w:val="22"/>
          <w:lang w:val="pl" w:eastAsia="zh-CN" w:bidi="hi-IN"/>
        </w:rPr>
      </w:pPr>
      <w:r w:rsidRPr="001E4471">
        <w:rPr>
          <w:rFonts w:eastAsia="Arial" w:cs="Arial"/>
          <w:color w:val="00000A"/>
          <w:kern w:val="0"/>
          <w:sz w:val="22"/>
          <w:lang w:val="pl" w:eastAsia="zh-CN" w:bidi="hi-IN"/>
        </w:rPr>
        <w:t>POSTĘPOWANIE O UDZIELENIE ZAMÓWIENIA PUBLICZNEGO</w:t>
      </w:r>
    </w:p>
    <w:p w14:paraId="4F0FFB97" w14:textId="77777777" w:rsidR="001E4471" w:rsidRPr="001E4471" w:rsidRDefault="001E4471" w:rsidP="001E4471">
      <w:pPr>
        <w:widowControl/>
        <w:suppressAutoHyphens w:val="0"/>
        <w:autoSpaceDN/>
        <w:spacing w:line="360" w:lineRule="auto"/>
        <w:textAlignment w:val="auto"/>
        <w:rPr>
          <w:rFonts w:eastAsia="Arial" w:cs="Arial"/>
          <w:color w:val="00000A"/>
          <w:kern w:val="0"/>
          <w:sz w:val="22"/>
          <w:lang w:val="pl" w:eastAsia="zh-CN" w:bidi="hi-IN"/>
        </w:rPr>
      </w:pPr>
      <w:r w:rsidRPr="001E4471">
        <w:rPr>
          <w:rFonts w:eastAsia="Times New Roman" w:cs="Arial"/>
          <w:color w:val="00000A"/>
          <w:kern w:val="0"/>
          <w:sz w:val="22"/>
          <w:lang w:eastAsia="pl-PL"/>
        </w:rPr>
        <w:t>NR REJ. ZP.231.9/2024, Dostawa produktów farmaceutycznych (na 12 miesięcy)</w:t>
      </w:r>
    </w:p>
    <w:p w14:paraId="138625C0" w14:textId="77777777" w:rsidR="001E4471" w:rsidRDefault="001E4471" w:rsidP="001E4471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498F710" w14:textId="3D44CD56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UMOWA  NA DOSTAWĘ PRODUKTÓW FARMACEUTYCZNYCH</w:t>
      </w:r>
    </w:p>
    <w:p w14:paraId="0B4AF842" w14:textId="77777777" w:rsidR="001B4711" w:rsidRDefault="001B4711">
      <w:pPr>
        <w:pStyle w:val="Normalny1"/>
        <w:spacing w:after="119" w:line="288" w:lineRule="auto"/>
        <w:jc w:val="center"/>
        <w:rPr>
          <w:rFonts w:ascii="Arial" w:hAnsi="Arial" w:cs="Arial"/>
          <w:sz w:val="21"/>
          <w:szCs w:val="21"/>
        </w:rPr>
      </w:pPr>
    </w:p>
    <w:p w14:paraId="5622AE7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zawarta w dniu ………… 2024 r. w Stroniu Śląskim pomiędzy:</w:t>
      </w:r>
    </w:p>
    <w:p w14:paraId="0B8C687F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Wojewódzkim Centrum Psychiatrii Długoterminowej w Stroniu Śląskim Samodzielny Publiczny Zakład Opieki Zdrowotnej</w:t>
      </w:r>
      <w:r>
        <w:rPr>
          <w:rFonts w:ascii="Arial" w:hAnsi="Arial" w:cs="Arial"/>
          <w:sz w:val="21"/>
          <w:szCs w:val="21"/>
        </w:rPr>
        <w:t xml:space="preserve"> 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2491926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reprezentowanym przez: Joannę Chromiec - Dyrektor Centrum;</w:t>
      </w:r>
    </w:p>
    <w:p w14:paraId="7FA9363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zwanym dalej „ZAMAWIAJĄCYM”,</w:t>
      </w:r>
    </w:p>
    <w:p w14:paraId="1992489B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</w:p>
    <w:p w14:paraId="1BF82DC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……………………………………………………………………………………………………………………………………………………………………………………………………………………...............……</w:t>
      </w:r>
    </w:p>
    <w:p w14:paraId="1B00684F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reprezentowanym przez: ……………………………………………………….....</w:t>
      </w:r>
    </w:p>
    <w:p w14:paraId="79AE69B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zwanym dalej „WYKONAWCĄ”.</w:t>
      </w:r>
    </w:p>
    <w:p w14:paraId="3319F16A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PREAMBUŁA</w:t>
      </w:r>
    </w:p>
    <w:p w14:paraId="054F2CE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przepisami ustawy z dnia 11 września 2019 r.- Prawo zamówień publicznych  (</w:t>
      </w:r>
      <w:bookmarkStart w:id="0" w:name="Bookmark"/>
      <w:r>
        <w:rPr>
          <w:rFonts w:ascii="Arial" w:hAnsi="Arial" w:cs="Arial"/>
          <w:sz w:val="21"/>
          <w:szCs w:val="21"/>
        </w:rPr>
        <w:t>Dz. U. z 2023 r., poz. 1</w:t>
      </w:r>
      <w:bookmarkEnd w:id="0"/>
      <w:r>
        <w:rPr>
          <w:rFonts w:ascii="Arial" w:hAnsi="Arial" w:cs="Arial"/>
          <w:sz w:val="21"/>
          <w:szCs w:val="21"/>
        </w:rPr>
        <w:t>605 ze zm.), zwanej dalej „ustawą”, w wyniku przeprowadzonego w trybie przetargu nieograniczonego postępowania o udzielenie zamówienia publicznego na realizację zadania pn.: …............................... - ogłoszonego pod numerem rejestrowym ZAMAWIAJĄCEGO ………………….., pomiędzy STRONAMI, zawarta została umowa o następującej treści:</w:t>
      </w:r>
    </w:p>
    <w:p w14:paraId="49795E26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</w:t>
      </w:r>
    </w:p>
    <w:p w14:paraId="501DAA4D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PRZEDMIOT UMOWY</w:t>
      </w:r>
    </w:p>
    <w:p w14:paraId="1D1B254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Umowa niniejsza została zawarta w wyniku rozstrzygnięcia postępowania o udzielenie zamówienia publicznego, przeprowadzonego w trybie podstawowym bez przeprowadzenia negocjacji, na podstawie art. 275 pkt 1 ustawy z dnia 11 września 2019 r. Prawo zamówień publicznych (</w:t>
      </w:r>
      <w:bookmarkStart w:id="1" w:name="Bookmark11"/>
      <w:bookmarkStart w:id="2" w:name="Bookmark1"/>
      <w:r>
        <w:rPr>
          <w:rFonts w:ascii="Arial" w:hAnsi="Arial" w:cs="Arial"/>
          <w:sz w:val="21"/>
          <w:szCs w:val="21"/>
        </w:rPr>
        <w:t>Dz. U. z 2023 r., poz. 1</w:t>
      </w:r>
      <w:bookmarkEnd w:id="1"/>
      <w:bookmarkEnd w:id="2"/>
      <w:r>
        <w:rPr>
          <w:rFonts w:ascii="Arial" w:hAnsi="Arial" w:cs="Arial"/>
          <w:sz w:val="21"/>
          <w:szCs w:val="21"/>
        </w:rPr>
        <w:t>605 ze zm.).</w:t>
      </w:r>
    </w:p>
    <w:p w14:paraId="35724F2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Przedmiotem umowy są dostawy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7D52E7F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Szczegółowe warunki realizacji przedmiotu zamówienia określają:</w:t>
      </w:r>
    </w:p>
    <w:p w14:paraId="7099473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specyfikacja warunków zamówienia z załącznikami,</w:t>
      </w:r>
    </w:p>
    <w:p w14:paraId="434EFA0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oferta Wykonawcy - stanowiąca załącznik nr 1 do niniejszej umowy.</w:t>
      </w:r>
    </w:p>
    <w:p w14:paraId="47D9C22B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§2</w:t>
      </w:r>
    </w:p>
    <w:p w14:paraId="07FAC23E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TERMIN OBOWIĄZYWANIA UMOWY</w:t>
      </w:r>
    </w:p>
    <w:p w14:paraId="39FA771A" w14:textId="158E9C91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Umowa zostaje zawarta </w:t>
      </w:r>
      <w:r w:rsidR="00E364DF">
        <w:rPr>
          <w:rFonts w:ascii="Arial" w:hAnsi="Arial" w:cs="Arial"/>
          <w:sz w:val="21"/>
          <w:szCs w:val="21"/>
        </w:rPr>
        <w:t>od dnia …….. do dnia …………</w:t>
      </w:r>
      <w:r>
        <w:rPr>
          <w:rFonts w:ascii="Arial" w:hAnsi="Arial" w:cs="Arial"/>
          <w:sz w:val="21"/>
          <w:szCs w:val="21"/>
        </w:rPr>
        <w:t>, z zastrzeżeniem, że ulega ona rozwiązaniu przed upływem tego terminu w przypadku, gdy wartość zrealizowanych zamówień wyczerpie kwotę określoną § 4 ust. 1 Umowy.</w:t>
      </w:r>
    </w:p>
    <w:p w14:paraId="58B7EB39" w14:textId="77777777" w:rsidR="001B4711" w:rsidRDefault="001B4711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2C7CE30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§3</w:t>
      </w:r>
    </w:p>
    <w:p w14:paraId="663DD12A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WARUNKI REALIZACJI UMOWY</w:t>
      </w:r>
    </w:p>
    <w:p w14:paraId="6C8E2E4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Wykonawca oświadcza, iż będzie sukcesywnie realizował przedmiot umowy (partiami w zależności od potrzeb) na podstawie zgłaszanych indywidualnie zamówień.</w:t>
      </w:r>
    </w:p>
    <w:p w14:paraId="2591EA2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Zamówienia cząstkowe będą zgłaszane odrębnie przez Zamawiających:</w:t>
      </w:r>
    </w:p>
    <w:p w14:paraId="69CFBE8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1) na adres e-mail 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</w:t>
      </w:r>
    </w:p>
    <w:p w14:paraId="61CDAA1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telefonicznie …....................…………………………..</w:t>
      </w:r>
    </w:p>
    <w:p w14:paraId="2A024AA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Wykonawca zobowiązuje się do potwierdzenia otrzymania od Zamawiającego zamówienia cząstkowego do realizacji w formie elektronicznej, na adres e-mail wskazany w zamówieniu, w nieprzekraczalnym terminie jednego dnia roboczego. W przypadku niepotwierdzenia w terminie przez Wykonawcę otrzymania zamówienia cząstkowego Zamawiający uzna, że zostało przyjęte do realizacji przez Wykonawcę i zostanie dostarczone zgodnie z umową.</w:t>
      </w:r>
    </w:p>
    <w:p w14:paraId="34F5F76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Zamawiający dopuszcza dostarczanie przedmiotu zamówienia w opakowaniach o innej pojemności lub masie niż wskazane w Ofercie i dokumentacji przetargowej, jednakże dopuszczalne są tylko opakowania mniejsze, w których łączna ilość jest zgodna z całkowitą ilością określoną przez Zamawiającego, a zmiana wielkości nie spowoduje zmiany ceny. Każda zmiana wielkości opakowania musi być uzgodniona z Zamawiającym.</w:t>
      </w:r>
    </w:p>
    <w:p w14:paraId="5B20058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Wykonawca będzie świadczyć dostawy z najwyższą starannością.</w:t>
      </w:r>
    </w:p>
    <w:p w14:paraId="767FE15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Wykonawca zapewnia, że przedmiot zamówienia jest zgodny z obowiązującymi przepisami, normami i normatywami technicznymi obowiązującymi w Polsce, w tym, w szczególności, zgodnie z  ustawą z dnia 6 września 2001 r. Prawo Farmaceutyczne oraz z ustawą z dnia z dnia 7 kwietnia 2022 r. o wyrobach medycznych o wyrobach medycznych. Wykonawca wraz z dostawą przedmiotu zamówienia jest zobowiązany do wydania</w:t>
      </w:r>
      <w:r>
        <w:rPr>
          <w:rFonts w:ascii="Arial" w:hAnsi="Arial" w:cs="Liberation Serif"/>
          <w:color w:val="000000"/>
          <w:sz w:val="21"/>
          <w:szCs w:val="21"/>
        </w:rPr>
        <w:t xml:space="preserve"> Zamawiającemu karty charakterystyki produktu (specyfikację) oraz dokumentu potwierdzającego nadanie przedmiotowi zamówienia świadectwa, atestu lub innego rodzaju dokumentu potwierdzającego dopuszczenie towaru do obrotu i stosowania w podmiotach świadczących usługi medyczne zgodnie z obowiązującymi w tym zakresie przepisami prawa, w tym w szczególności, zgodnie z ustawą z dnia  7 kwietnia 2022 r. o wyrobach medycznych.</w:t>
      </w:r>
    </w:p>
    <w:p w14:paraId="22F5427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 w14:paraId="3602AF8F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Przedmiot zamówienia zostanie dostarczony Zamawiającemu w opakowaniu zabezpieczającym przed uszkodzeniem w czasie transportu.</w:t>
      </w:r>
    </w:p>
    <w:p w14:paraId="2015D7D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Odbiór przedmiotu zamówienia potwierdzony zostanie pisemnym protokołem odbioru (ilościowo-jakościowym) podpisanym przez przedstawiciela Zamawiającego i Wykonawcy, określającym w szczególności: datę i miejsce odbioru oraz ilość dostarczonych produktów (załącznik nr 4 do umowy).</w:t>
      </w:r>
    </w:p>
    <w:p w14:paraId="01072E1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10. W przypadku stwierdzenia niezgodności lub wad w toku odbioru, Zamawiający wspólnie z Wykonawcą ustalą termin, nie dłuższy, niż 4 dni od złożenia reklamacji, na usunięcie niezgodności lub dostarczenie przedmiotu umowy wolnego od wad, co zostanie odnotowane w protokole.</w:t>
      </w:r>
    </w:p>
    <w:p w14:paraId="0B8055B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11. Odbioru po stronie Zamawiającego dokonywać będą osoby upoważnione każdorazowo przez Zamawiającego do merytorycznej oceny prawidłowości wykonania zamówienia.</w:t>
      </w:r>
    </w:p>
    <w:p w14:paraId="556619A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W przypadku stwierdzenia wad po odbiorze Zamawiający zastrzega możliwość zwrotu wadliwie wykonanego przedmiotu umowy lub żądania dostarczenia produktów bez wad.</w:t>
      </w:r>
    </w:p>
    <w:p w14:paraId="48F26FB9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Osobami odpowiedzialnymi za wykonanie umowy są:</w:t>
      </w:r>
    </w:p>
    <w:p w14:paraId="17B4E4C6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ze strony Wykonawcy ………………………………</w:t>
      </w:r>
    </w:p>
    <w:p w14:paraId="11B94E3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nr tel. …………………………………………… e-mail ………………………………………</w:t>
      </w:r>
    </w:p>
    <w:p w14:paraId="0CFB002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ze strony Zamawiającego:  ………………………………</w:t>
      </w:r>
    </w:p>
    <w:p w14:paraId="1441C66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nr tel. 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……………………………………………e-mail ………………………………………</w:t>
      </w:r>
    </w:p>
    <w:p w14:paraId="3A64A539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§4</w:t>
      </w:r>
    </w:p>
    <w:p w14:paraId="42234CB4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WYNAGRODZENIE I SPOSÓB ROZLICZEŃ</w:t>
      </w:r>
    </w:p>
    <w:p w14:paraId="5F427CC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Strony ustalają maksymalne wynagrodzenie za wykonanie przedmiotu umowy określonego w § 1 umowy za cały okres obowiązywania umowy w wysokości brutto: …............................................</w:t>
      </w:r>
    </w:p>
    <w:p w14:paraId="14BA44B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Zamawiający dokona zamówień, których wartość nie będzie mniejsza niż </w:t>
      </w:r>
      <w:r>
        <w:rPr>
          <w:rFonts w:ascii="Arial" w:hAnsi="Arial" w:cs="Arial"/>
          <w:b/>
          <w:bCs/>
          <w:sz w:val="21"/>
          <w:szCs w:val="21"/>
        </w:rPr>
        <w:t>…..%</w:t>
      </w:r>
      <w:r>
        <w:rPr>
          <w:rFonts w:ascii="Arial" w:hAnsi="Arial" w:cs="Arial"/>
          <w:sz w:val="21"/>
          <w:szCs w:val="21"/>
        </w:rPr>
        <w:t xml:space="preserve"> kwoty określonej w § 4 ust. 1.</w:t>
      </w:r>
    </w:p>
    <w:p w14:paraId="48EA4F6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Szczegółową kalkulację zawiera oferta Wykonawcy stanowiąca załącznik nr 1 do niniejszej umowy.</w:t>
      </w:r>
    </w:p>
    <w:p w14:paraId="5FF5347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Przyjęte wynagrodzenie określone w ust. 1 zawiera wszelkie koszty niezbędne do zrealizowania przedmiotu umowy i nie podlega zmianie przez okres trwania umowy.</w:t>
      </w:r>
    </w:p>
    <w:p w14:paraId="5CEA20A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Płatności za wykonanie dostawy nastąpi w formie przelewu na wskazany przez Wykonawcę rachunek bankowy w terminie 60 dni od dnia doręczenia prawidłowo wystawionej faktury wraz z protokołami odbioru jakościowego podpisanymi przez strony bez zastrzeżeń.</w:t>
      </w:r>
    </w:p>
    <w:p w14:paraId="1CF390B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Wykonawca wystawi odrębne faktury VAT zgodnie z indywidualnymi zapotrzebowaniami składanymi przez Zamawiającego.</w:t>
      </w:r>
    </w:p>
    <w:p w14:paraId="4702B0F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</w:t>
      </w:r>
      <w:r>
        <w:rPr>
          <w:rFonts w:ascii="Arial" w:hAnsi="Arial" w:cs="Arial"/>
          <w:color w:val="000000"/>
          <w:sz w:val="21"/>
          <w:szCs w:val="21"/>
        </w:rPr>
        <w:t>Strony zgodnie ustalają, że WYKONAWCA dostarczać będzie faktury wyłącznie w formie elektronicznej na adres: faktury@wcpd.pl.,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4D4BC554" w14:textId="77777777" w:rsidR="001B4711" w:rsidRDefault="00610FED">
      <w:pPr>
        <w:pStyle w:val="Normalny1"/>
        <w:spacing w:after="119" w:line="288" w:lineRule="auto"/>
        <w:jc w:val="both"/>
      </w:pPr>
      <w:r>
        <w:rPr>
          <w:rStyle w:val="Internetlink"/>
          <w:rFonts w:ascii="Arial" w:hAnsi="Arial" w:cs="Arial"/>
          <w:color w:val="000000"/>
          <w:sz w:val="21"/>
          <w:szCs w:val="21"/>
          <w:u w:val="none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6EDDF9EF" w14:textId="77777777" w:rsidR="001B4711" w:rsidRDefault="00610FED">
      <w:pPr>
        <w:pStyle w:val="Tekstpodstawowy1"/>
        <w:spacing w:after="119"/>
        <w:jc w:val="both"/>
      </w:pPr>
      <w:r>
        <w:rPr>
          <w:rStyle w:val="Internetlink"/>
          <w:rFonts w:ascii="Arial" w:hAnsi="Arial" w:cs="Arial"/>
          <w:color w:val="000000"/>
          <w:sz w:val="21"/>
          <w:szCs w:val="21"/>
          <w:u w:val="none"/>
        </w:rPr>
        <w:t>8. Za dzień zapłaty, STRONY zgodnie uznają dzień obciążenia rachunku bankowego ZAMAWIAJĄCEGO.</w:t>
      </w:r>
    </w:p>
    <w:p w14:paraId="54CA3E88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§5</w:t>
      </w:r>
    </w:p>
    <w:p w14:paraId="6DCDD938" w14:textId="77777777" w:rsidR="001B4711" w:rsidRDefault="00610FED">
      <w:pPr>
        <w:pStyle w:val="Textbody"/>
        <w:spacing w:after="119" w:line="288" w:lineRule="auto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KLAUZULE WALORYZACYJNE</w:t>
      </w:r>
    </w:p>
    <w:p w14:paraId="0D13362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3512278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Zmiana wynagrodzenia należnego Wykonawcy obliczana jest w oparciu o zmiany wskaźnika cen towarów i usług konsumpcyjnych ogłaszanego w komunikacie Prezesa GUS.</w:t>
      </w:r>
    </w:p>
    <w:p w14:paraId="14823A76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630975F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7D0062CB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12DAF79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Wynagrodzenie Wykonawcy będzie podlegało zmianie według wskaźnika, o którym mowa w ust. 2 powyżej publikowanego przez GUS.</w:t>
      </w:r>
    </w:p>
    <w:p w14:paraId="755825D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Występując o zmianę wynagrodzenia zgodnie z postanowieniami niniejszego paragrafu, Strona zobowiązana jest do złożenia wniosku w formie pisemnej pod rygorem nieważności.</w:t>
      </w:r>
    </w:p>
    <w:p w14:paraId="51B1148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116D7475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2F19782F" w14:textId="77777777" w:rsidR="001B4711" w:rsidRDefault="00610FED">
      <w:pPr>
        <w:pStyle w:val="Normalny1"/>
        <w:tabs>
          <w:tab w:val="left" w:pos="255"/>
        </w:tabs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10. Ceny mogą ulec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7F246814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§6</w:t>
      </w:r>
    </w:p>
    <w:p w14:paraId="32B9D2A2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 WYKONAWCY</w:t>
      </w:r>
    </w:p>
    <w:p w14:paraId="1DD26500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1. Wykonawca oświadcza, że dostarczony przedmiot umowy od momentu dostawy będzie wolny od wad prawnych oraz wad fizycznych.</w:t>
      </w:r>
    </w:p>
    <w:p w14:paraId="2B7963CE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2. Przedmiot umowy posiada wszelkie niezbędne świadectwa, atesty i zezwolenia wymagane przez obowiązujące w tym zakresie przepisy prawa, w tym, w szczególności, przez ustawę z dnia 7 kwietnia 2022 r. o wyrobach medycznych.</w:t>
      </w:r>
    </w:p>
    <w:p w14:paraId="6AF68F27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3. Przedmiot umowy jest dopuszczony do obrotu i stosowania w podmiotach świadczących usługi medyczne zgodnie z obowiązującymi w tym zakresie przepisami prawa i posiada znak CE, nr serii oraz termin ważności na opakowaniu handlowym nie krótszy niż 12 miesięcy od daty dostawy w sposób widoczny, czytelny i nieusuwalny.  Dostawy produktów z krótszym terminem ważności mogą być dopuszczone w wyjątkowych sytuacjach i każdorazowo zgodę na nie musi wyrazić upoważniony przedstawiciel Zamawiającego.</w:t>
      </w:r>
    </w:p>
    <w:p w14:paraId="0FDEC9A6" w14:textId="77777777" w:rsidR="001B4711" w:rsidRDefault="00610FED">
      <w:pPr>
        <w:pStyle w:val="Standard"/>
        <w:spacing w:after="119" w:line="288" w:lineRule="auto"/>
        <w:jc w:val="both"/>
        <w:rPr>
          <w:rFonts w:cs="Arial"/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4. Wykonawca jest odpowiedzialny względem Zamawiającego w szczególności jeżeli dostarczony ma wady utrudniające lub uniemożliwiające jego używanie, albo dostarczono go w stanie niezupełnym.</w:t>
      </w:r>
    </w:p>
    <w:p w14:paraId="70EAB028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§7</w:t>
      </w:r>
    </w:p>
    <w:p w14:paraId="7674D9FA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GWARANCJA I RĘKOJMIA</w:t>
      </w:r>
    </w:p>
    <w:p w14:paraId="7BDB37F0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1. Wykonawca gwarantuje Zamawiającemu, że towar dostarczony w ramach niniejszej umowy jest wolny od jakichkolwiek wad fizycznych i prawnych, oraz zgodny z danymi faktycznymi, wymogami prawa i specyfikacją określonymi w obowiązujących w tym zakresie przepisach prawa, niniejszej umowie, SWZ, a także innych dokumentach i wytycznych, o których mowa w niniejszej umowie.</w:t>
      </w:r>
    </w:p>
    <w:p w14:paraId="23FDF696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2. Zamawiający może wykonywać uprawnienia z tytułu gwarancji jakości towaru niezależnie od uprawnień z tytułu rękojmi za wady fizyczne i prawne towaru.</w:t>
      </w:r>
    </w:p>
    <w:p w14:paraId="60E9B0D5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3. Wykonawca (gwarant) zobowiązuje się udzielić Zamawiającemu gwarancji jakości towaru (wszystkich właściwości wyszczególnionych w SWZ, a także Ofercie i niniejszej umowie),     w stosunku do których gwarancji jakości nie udzielił producent towaru, lub udzielił jej w zakresie węższym niż określony przez Strony w umowie.</w:t>
      </w:r>
    </w:p>
    <w:p w14:paraId="0031BB24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4. Wykonawca zobowiązuje się na czas trwania gwarancji jakości do odpowiedzialności za wady fizyczne towaru powstałe z przyczyn tkwiących w towarze (właściwości </w:t>
      </w:r>
      <w:proofErr w:type="spellStart"/>
      <w:r>
        <w:rPr>
          <w:rFonts w:eastAsia="Times New Roman" w:cs="Arial"/>
          <w:color w:val="000000"/>
          <w:sz w:val="21"/>
          <w:szCs w:val="21"/>
          <w:lang w:eastAsia="zh-CN"/>
        </w:rPr>
        <w:t>chemiczno</w:t>
      </w:r>
      <w:proofErr w:type="spellEnd"/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– fizyczne towaru), jak i powstałe wskutek nieprawidłowego transportowania towaru przez Wykonawcę lub podmiot trzeci na zlecenie Wykonawcy, nieprawidłowego rozładunku towaru, lub innych przyczyn leżących po stronie Wykonawcy.</w:t>
      </w:r>
    </w:p>
    <w:p w14:paraId="0EE50CCD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5. Minimalny okres gwarancji jakości towaru wynosi 1 rok od wydania rzeczy. W tym okresie Wykonawca ponosi odpowiedzialność za utratę przez produkty właściwości. W przypadku, gdy okres przydatności produktu do użycia jest krótszy niż 1 rok – okres gwarancji ulega skróceniu odpowiednio do długości okresu przydatności produktu do użycia.</w:t>
      </w:r>
    </w:p>
    <w:p w14:paraId="0428DB36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6. Okres gwarancji jakości towaru liczy się od dnia wydania towaru.</w:t>
      </w:r>
    </w:p>
    <w:p w14:paraId="2E6E5415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599C6EC5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1) wymiany wadliwego towaru na taki sam towar wolny od wad, lub</w:t>
      </w:r>
    </w:p>
    <w:p w14:paraId="61525002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2) zwrotu ceny za wadliwy towar,</w:t>
      </w:r>
    </w:p>
    <w:p w14:paraId="2DD451C4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w zależności od wyboru Zamawiającego – wyrażonego w zgłoszeniu gwarancyjnym</w:t>
      </w:r>
    </w:p>
    <w:p w14:paraId="45519B67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8. Zamawiający dokonuje zgłoszenia gwarancyjnego poprzez przesłanie zgłoszenia do Wykonawcy za pośrednictwem faksu, e-maila lub w formie pisemnej.</w:t>
      </w:r>
    </w:p>
    <w:p w14:paraId="66C39808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9. Zgłoszenie gwarancyjne zawiera:</w:t>
      </w:r>
    </w:p>
    <w:p w14:paraId="78AC4E09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1) nazwę (firmę) i adres zamawiającego,</w:t>
      </w:r>
    </w:p>
    <w:p w14:paraId="053A9507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2) wskazanie podstawy prawnej formułowanych roszczeń gwarancyjnych,</w:t>
      </w:r>
    </w:p>
    <w:p w14:paraId="3373D46F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3) wskazanie wadliwego towaru,</w:t>
      </w:r>
    </w:p>
    <w:p w14:paraId="7DA96436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4) dokładny opis wady towaru,</w:t>
      </w:r>
    </w:p>
    <w:p w14:paraId="66766D2B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5) inne informacje istotne do wykonania uprawnień </w:t>
      </w:r>
      <w:r>
        <w:rPr>
          <w:rFonts w:eastAsia="Times New Roman" w:cs="Arial"/>
          <w:color w:val="000000"/>
          <w:sz w:val="21"/>
          <w:szCs w:val="21"/>
          <w:lang w:eastAsia="zh-CN"/>
        </w:rPr>
        <w:t>gwarancyjnych,</w:t>
      </w:r>
    </w:p>
    <w:p w14:paraId="6846E6B5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6) określenie sposobu likwidacji wady towaru;</w:t>
      </w:r>
    </w:p>
    <w:p w14:paraId="030D90AA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10. Wykonawca zobowiązuje się do podjęcia czynności gwarancyjnych w czasie nie przekraczającym 36 godzin, których bieg rozpoczął się w dniu roboczym, liczonych od momentu otrzymania zgłoszenia gwarancyjnego od Zamawiającego dokonanego w sposób określony niniejszą umową.</w:t>
      </w:r>
    </w:p>
    <w:p w14:paraId="3A73743E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11. Wykonawca zobowiązuje się do wykonania żądania Zamawiającego lub odmowy jego spełnienia w terminie 3 dni od upływu terminu wskazanego w ust. 10.</w:t>
      </w:r>
    </w:p>
    <w:p w14:paraId="7A3F47FD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12. W przypadku nie przystąpienia przez Wykonawcę do wymiany wadliwego towaru lub zwrotu zamawiający ma prawo zlecić dostawę niewadliwego towaru osobie trzeciej na koszt i niebezpieczeństwo wykonawcy, bez potrzeby odrębnego wezwania, ani pisemnego powiadamiania Wykonawcy, niezależnie od uprawnienia do naliczenia wobec Wykonawcy kar umownych.  Różnicą w cenie zakupu interwencyjnego partii asortymentu, którego dotyczy zwłoka, Zamawiający obciąży Wykonawcę.</w:t>
      </w:r>
    </w:p>
    <w:p w14:paraId="68B9A11B" w14:textId="77777777" w:rsidR="001B4711" w:rsidRDefault="00610FED">
      <w:pPr>
        <w:pStyle w:val="Standard"/>
        <w:spacing w:after="119" w:line="288" w:lineRule="auto"/>
        <w:jc w:val="both"/>
        <w:rPr>
          <w:rFonts w:cs="Arial"/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13. Wszelkie koszty i nakłady związane z realizacją przez Zamawiającego uprawnień gwarancyjnych, w tym koszty dostawy i odbioru towaru z/na miejsca dostawy, a także koszty wykonania badań i ekspertyz związanych ze zgłaszaną przez Zamawiającego wadliwością towaru, ponosi wykonawca.</w:t>
      </w:r>
    </w:p>
    <w:p w14:paraId="34666DBD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§8</w:t>
      </w:r>
    </w:p>
    <w:p w14:paraId="588CB8D6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KARY UMOWNE</w:t>
      </w:r>
    </w:p>
    <w:p w14:paraId="299BC708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1. Strony opierają odpowiedzialność za niewykonanie lub nienależyte wykonanie umowy na zasadzie kar umownych płatnych Zamawiającemu przez Wykonawcę w następujących przypadkach i wysokościach:</w:t>
      </w:r>
    </w:p>
    <w:p w14:paraId="582F36DA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2. Wykonawca jest zobowiązany zapłacić karę umowną:</w:t>
      </w:r>
    </w:p>
    <w:p w14:paraId="265824D6" w14:textId="77777777" w:rsidR="001B4711" w:rsidRDefault="00610FED">
      <w:pPr>
        <w:pStyle w:val="Standard"/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1) za zwłokę w wydaniu lub dostarczeniu 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przedmiotu zamówienia w wysokości </w:t>
      </w:r>
      <w:r>
        <w:rPr>
          <w:rFonts w:eastAsia="Times New Roman" w:cs="Arial"/>
          <w:b/>
          <w:bCs/>
          <w:color w:val="000000"/>
          <w:sz w:val="21"/>
          <w:szCs w:val="21"/>
          <w:lang w:eastAsia="zh-CN"/>
        </w:rPr>
        <w:t>0,2%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wartości nie dostarczonej w terminie części przedmiotu zamówienia, liczonej za każdy dzień opóźnienia,</w:t>
      </w:r>
    </w:p>
    <w:p w14:paraId="1E89DED7" w14:textId="77777777" w:rsidR="001B4711" w:rsidRDefault="00610FED">
      <w:pPr>
        <w:pStyle w:val="Standard"/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2) za zwłokę w usunięciu wad stwierdzonych przy odbiorze oraz w przypadku określonym w §3 ust. 10, w wysokości </w:t>
      </w:r>
      <w:r>
        <w:rPr>
          <w:rFonts w:eastAsia="Times New Roman" w:cs="Arial"/>
          <w:b/>
          <w:bCs/>
          <w:color w:val="000000"/>
          <w:sz w:val="21"/>
          <w:szCs w:val="21"/>
          <w:lang w:eastAsia="zh-CN"/>
        </w:rPr>
        <w:t>0,2%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wartości nie dostarczonej w terminie części przedmiotu zamówienia, za każdy dzień opóźnienia wykraczający poza termin wyznaczony na usunięcie wad</w:t>
      </w:r>
    </w:p>
    <w:p w14:paraId="2A36A151" w14:textId="77777777" w:rsidR="001B4711" w:rsidRDefault="00610FED">
      <w:pPr>
        <w:pStyle w:val="Standard"/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3) za odstąpienie od umowy przez Zamawiającego z przyczyn zależnych od Wykonawcy w wysokości </w:t>
      </w:r>
      <w:r>
        <w:rPr>
          <w:rFonts w:eastAsia="Times New Roman" w:cs="Arial"/>
          <w:b/>
          <w:bCs/>
          <w:color w:val="000000"/>
          <w:sz w:val="21"/>
          <w:szCs w:val="21"/>
          <w:lang w:eastAsia="zh-CN"/>
        </w:rPr>
        <w:t>10%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ceny brutto umowy określonej w §4 ust. 1, pomniejszonej o zrealizowane zamówienia.</w:t>
      </w:r>
    </w:p>
    <w:p w14:paraId="0CD777A5" w14:textId="77777777" w:rsidR="001B4711" w:rsidRDefault="00610FED">
      <w:pPr>
        <w:pStyle w:val="Standard"/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4) za niewywiązanie się ze zobowiązań gwarancyjnych – </w:t>
      </w:r>
      <w:r>
        <w:rPr>
          <w:rFonts w:eastAsia="Times New Roman" w:cs="Arial"/>
          <w:b/>
          <w:bCs/>
          <w:color w:val="000000"/>
          <w:sz w:val="21"/>
          <w:szCs w:val="21"/>
          <w:lang w:eastAsia="zh-CN"/>
        </w:rPr>
        <w:t>100 zł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za każdy przypadek, niezależnie od uprawnień Zamawiającego w zakresie wykonania zastępczego.</w:t>
      </w:r>
    </w:p>
    <w:p w14:paraId="4115B8E7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3. Wykonawca wyraża zgodę na potrącenie naliczonych kar umownych z wynagrodzenia za wykonanie przedmiotu umowy bez dodatkowego wezwania.</w:t>
      </w:r>
    </w:p>
    <w:p w14:paraId="79634617" w14:textId="77777777" w:rsidR="001B4711" w:rsidRDefault="00610FED">
      <w:pPr>
        <w:pStyle w:val="Standard"/>
        <w:spacing w:after="119" w:line="288" w:lineRule="auto"/>
        <w:jc w:val="both"/>
        <w:rPr>
          <w:rFonts w:eastAsia="Times New Roman" w:cs="Arial"/>
          <w:color w:val="000000"/>
          <w:sz w:val="21"/>
          <w:szCs w:val="21"/>
          <w:lang w:eastAsia="zh-CN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>4. Zamawiającemu przysługuje prawo dochodzenia odszkodowania uzupełniającego do wysokości rzeczywiście poniesionej szkody na zasadach ogólnych Kodeksu Cywilnego.</w:t>
      </w:r>
    </w:p>
    <w:p w14:paraId="7084C7D4" w14:textId="77777777" w:rsidR="001B4711" w:rsidRDefault="00610FED">
      <w:pPr>
        <w:pStyle w:val="Standard"/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5. Łączna wysokość kar umownych naliczona z tytułu nieterminowego wykonania przedmiotu umowy nie może przekroczyć </w:t>
      </w:r>
      <w:r>
        <w:rPr>
          <w:rFonts w:eastAsia="Times New Roman" w:cs="Arial"/>
          <w:b/>
          <w:bCs/>
          <w:color w:val="000000"/>
          <w:sz w:val="21"/>
          <w:szCs w:val="21"/>
          <w:lang w:eastAsia="zh-CN"/>
        </w:rPr>
        <w:t>20%</w:t>
      </w:r>
      <w:r>
        <w:rPr>
          <w:rFonts w:eastAsia="Times New Roman" w:cs="Arial"/>
          <w:color w:val="000000"/>
          <w:sz w:val="21"/>
          <w:szCs w:val="21"/>
          <w:lang w:eastAsia="zh-CN"/>
        </w:rPr>
        <w:t xml:space="preserve"> wartości wynagrodzenia, o którym mowa w § 4 ust. 1 umowy.</w:t>
      </w:r>
    </w:p>
    <w:p w14:paraId="30F30A60" w14:textId="77777777" w:rsidR="001B4711" w:rsidRDefault="001B4711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E1D02D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§9</w:t>
      </w:r>
    </w:p>
    <w:p w14:paraId="4FFC3D3E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PODWYKONAWCY</w:t>
      </w:r>
    </w:p>
    <w:p w14:paraId="1AC646C5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Wykonawca wykona przedmiot umowy siłami własnymi lub przy udziale Podwykonawców z zachowaniem najwyższej staranności.</w:t>
      </w:r>
    </w:p>
    <w:p w14:paraId="4395C5D6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Wykonawca realizujący przedmiot umowy przy udziale Podwykonawców ponosi pełną odpowiedzialność za ich działanie lub zaniechanie działania, jak za swoje własne.</w:t>
      </w:r>
    </w:p>
    <w:p w14:paraId="63D38D83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§10</w:t>
      </w:r>
    </w:p>
    <w:p w14:paraId="45E8D493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OBOWIĄZKI WYKONAWCY</w:t>
      </w:r>
    </w:p>
    <w:p w14:paraId="102FDA2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Wykonawca zobowiązany jest do informowania Zamawiającego o zmianie formy prawnej prowadzonej działalności gospodarczej, postępowaniu układowym lub upadłościowym oraz o zmianie adresu siedziby firmy i adresu zamieszkania jej właściciela lub współwłaścicieli pod rygorem skutków prawnych zaniechania, a także uznania za dostarczoną korespondencję kierowaną na ostatni adres podany przez Wykonawcę. Powyższe zobowiązanie dotyczy okresu związania umową i niezakończonych rozliczeń z niej wynikających.</w:t>
      </w:r>
    </w:p>
    <w:p w14:paraId="16D0E05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Wykonawca, po zapoznaniu się z sytuacją faktyczną, zapewnia, że posiada niezbędną wiedzę fachową, kwalifikacje, doświadczenie, możliwości i uprawnienia konieczne dla prawidłowego wykonania umowy i będzie w stanie wykonać przedmiot umowy należycie zgodnie z warunkami określonymi w dokumentacji przetargowej oraz złożonej ofercie.</w:t>
      </w:r>
    </w:p>
    <w:p w14:paraId="663B18B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Wykonawca zobowiązany jest do utrzymania w tajemnicy wszelkich danych o Zamawiającym oraz innych informacji, jakie uzyskał w związku z realizacją niniejszej umowy bez względu na </w:t>
      </w:r>
      <w:r>
        <w:rPr>
          <w:rFonts w:ascii="Arial" w:hAnsi="Arial" w:cs="Arial"/>
          <w:sz w:val="21"/>
          <w:szCs w:val="21"/>
        </w:rPr>
        <w:t>sposób i formę ich utrwalenia i przekazania.</w:t>
      </w:r>
    </w:p>
    <w:p w14:paraId="0430C7CE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§11</w:t>
      </w:r>
    </w:p>
    <w:p w14:paraId="5E6DE5B4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PRZETWARZANIE DANYCH OSOBOWYCH</w:t>
      </w:r>
    </w:p>
    <w:p w14:paraId="3912094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03F9B47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Przetwarzanie powierzonych danych osobowych następuje na podstawie art.6 ust.1 </w:t>
      </w:r>
      <w:proofErr w:type="spellStart"/>
      <w:r>
        <w:rPr>
          <w:rFonts w:ascii="Arial" w:hAnsi="Arial" w:cs="Arial"/>
          <w:sz w:val="21"/>
          <w:szCs w:val="21"/>
        </w:rPr>
        <w:t>lit.b</w:t>
      </w:r>
      <w:proofErr w:type="spellEnd"/>
      <w:r>
        <w:rPr>
          <w:rFonts w:ascii="Arial" w:hAnsi="Arial" w:cs="Arial"/>
          <w:sz w:val="21"/>
          <w:szCs w:val="21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1D8C24E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Charakter przetwarzania danych dotyczy przetwarzania danych osobowych w formie papierowej oraz przy wykorzystaniu systemów </w:t>
      </w:r>
      <w:r>
        <w:rPr>
          <w:rFonts w:ascii="Arial" w:hAnsi="Arial" w:cs="Arial"/>
          <w:sz w:val="21"/>
          <w:szCs w:val="21"/>
        </w:rPr>
        <w:t>informatycznych.</w:t>
      </w:r>
    </w:p>
    <w:p w14:paraId="246F665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60B5DD96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3C02B65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F1AAC5B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4D52FD1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03C459F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1EBCF15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51835372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§12</w:t>
      </w:r>
    </w:p>
    <w:p w14:paraId="36252923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ZMIANY UMOWY</w:t>
      </w:r>
    </w:p>
    <w:p w14:paraId="4AA7ECB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 i będzie dopuszczalna w granicach unormowania art. 455 ustawy Prawo zamówień publicznych.</w:t>
      </w:r>
    </w:p>
    <w:p w14:paraId="27303F5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Dopuszcza się zmianę niniejszej umowy w wypadku:</w:t>
      </w:r>
    </w:p>
    <w:p w14:paraId="00FB65F9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obniżenia lub podwyższenia  urzędowej ceny zbytu nabywanego przedmiotu zamówienia  w przypadku nabywania od podmiotu innego niż przedsiębiorca prowadzący obrót hurtowy w rozumieniu ustawy- Prawo Farmaceutyczne. Zmiana ceny obowiązuje od dnia obowiązywania nowej urzędowej ceny zbytu i nie wymaga aneksu do umowy;</w:t>
      </w:r>
    </w:p>
    <w:p w14:paraId="4783A1C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zmiany  wysokości limitu finansowania dla grupy limitowej, do której należy nabywany produkt leczniczy, w przypadku nabywania od podmiotu będącego przedsiębiorcą prowadzącym obrót hurtowy w rozumieniu ustawy z dnia 6 września 2001r. – Prawo Farmaceutyczne.  Zmiana ceny obowiązuje od dnia obowiązywania nowej wysokości limitu finansowania i nie wymaga aneksu do umowy;</w:t>
      </w:r>
    </w:p>
    <w:p w14:paraId="1FE1279B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zmiany stawki podatku VAT przy zachowaniu niezmiennej ceny netto i nie wymaga aneksu do umowy;</w:t>
      </w:r>
    </w:p>
    <w:p w14:paraId="1BB936F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aktualizacji adresowych danych Wykonawcy i nie wymaga aneksu do umowy.</w:t>
      </w:r>
    </w:p>
    <w:p w14:paraId="2B7F149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o okresowych obniżkach cen leków objętych umową oraz umożliwić Zamawiającemu zakup leku po niższej cenie (np. promocje cenowe, obniżenie ceny przez producenta, itp.). Zmiana nie wymaga aneksu do umowy.</w:t>
      </w:r>
    </w:p>
    <w:p w14:paraId="454519A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Strony dopuszczają zmianę cen jednostkowych przedmiotu zamówienia objętych umową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w przypadku zmiany wielkości opakowania wprowadzonej przez producenta z zachowaniem zasady proporcjonalności w stosunku do ceny objętej umową. Zmiana zostanie wprowadzona aneksem do umowy.</w:t>
      </w:r>
    </w:p>
    <w:p w14:paraId="06F5013F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03D738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zaprzestania wytwarzania przez producenta asortymentu objętego umową,</w:t>
      </w:r>
    </w:p>
    <w:p w14:paraId="5084D66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wygaśnięcia świadectwa rejestracji, dopuszczenia do obrotu na terenie RP</w:t>
      </w:r>
    </w:p>
    <w:p w14:paraId="1321422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przedłożenia przez wykonawcę oferty korzystniejszej dla Zamawiającego.</w:t>
      </w:r>
    </w:p>
    <w:p w14:paraId="7DF2834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Zmiana, o której mowa w ust. 3, będzie dopuszczalna pod warunkiem, że odpowiednik: będzie spełniał wszystkie wymagania Zamawiającego określone w specyfikacji istotnych warunków zamówienia, nie będzie miał niższych parametrów od </w:t>
      </w:r>
      <w:r>
        <w:rPr>
          <w:rFonts w:ascii="Arial" w:hAnsi="Arial" w:cs="Arial"/>
          <w:color w:val="000000"/>
          <w:sz w:val="21"/>
          <w:szCs w:val="21"/>
        </w:rPr>
        <w:t>zaoferowanego w ofercie oraz będzie znajdował zastosowanie co najmniej w tych samych wskazaniach co asortyment objęty umową i przy cenie nie wyższej niż cena asortymentu objętego umową,</w:t>
      </w:r>
    </w:p>
    <w:p w14:paraId="5BA39A8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Zmiany, o których mowa wyżej mogą dotyczyć nadto sposobu konfekcjonowania asortymentu.</w:t>
      </w:r>
    </w:p>
    <w:p w14:paraId="2E6C159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</w:t>
      </w:r>
      <w:r>
        <w:rPr>
          <w:rFonts w:ascii="Arial" w:hAnsi="Arial" w:cs="Arial"/>
          <w:color w:val="000000"/>
          <w:sz w:val="21"/>
          <w:szCs w:val="21"/>
        </w:rPr>
        <w:t>owym z zastrzeżeniem, że zmiany, o których mowa w niniejszym ustępie, nie mogą doprowadzić do przekroczenia całkowitej wartości (ceny) przedmiotu umowy wskazanej w § 4 ust. 1. Zmiany, o których mowa w niniejszym ustępie, nie stanowią zmiany warunków niniejszej umowy i nie wymagają formy pisemnej w postaci aneksów.</w:t>
      </w:r>
    </w:p>
    <w:p w14:paraId="0384446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Zamawiającego. Przedłużenie  czasu trwania umowy będzie miało miejsce do wyczerpania wartości umowy, jednak przez  okres nie dłuższy, niż kolejne 3 miesiące.</w:t>
      </w:r>
    </w:p>
    <w:p w14:paraId="0441E0E5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§13</w:t>
      </w:r>
    </w:p>
    <w:p w14:paraId="6E5D55C1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ODSTĄPIENIE OD UMOWY</w:t>
      </w:r>
    </w:p>
    <w:p w14:paraId="0DAFBF8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Zamawiający może odstąpić od umowy  ze skutkiem natychmiastowym jeżeli Wykonawca wykonuje umowę wadliwie, nieterminowo, naruszając jej postanowienia, niezgodnie: z SWZ, ofertą </w:t>
      </w:r>
      <w:r>
        <w:rPr>
          <w:rFonts w:ascii="Arial" w:hAnsi="Arial" w:cs="Arial"/>
          <w:sz w:val="21"/>
          <w:szCs w:val="21"/>
        </w:rPr>
        <w:t>Wykonawcy i poszczególnymi zapotrzebowaniami  - zamówieniami Zamawiającego.</w:t>
      </w:r>
    </w:p>
    <w:p w14:paraId="2A5385F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Przed wykonaniem uprawnienia, o którym mowa w ust. 1 Zamawiający wezwie Wykonawcę do należytego wykonywania zobowiązań wynikających z niniejszej umowy.</w:t>
      </w:r>
    </w:p>
    <w:p w14:paraId="61475275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 o odstąpieniu winno być złożone w terminie do</w:t>
      </w:r>
      <w:r>
        <w:rPr>
          <w:rFonts w:ascii="Arial" w:hAnsi="Arial" w:cs="Arial"/>
          <w:b/>
          <w:bCs/>
          <w:sz w:val="21"/>
          <w:szCs w:val="21"/>
        </w:rPr>
        <w:t xml:space="preserve"> 30 dni</w:t>
      </w:r>
      <w:r>
        <w:rPr>
          <w:rFonts w:ascii="Arial" w:hAnsi="Arial" w:cs="Arial"/>
          <w:sz w:val="21"/>
          <w:szCs w:val="21"/>
        </w:rPr>
        <w:t xml:space="preserve"> od wezwania, o którym mowa w ust. 2.</w:t>
      </w:r>
    </w:p>
    <w:p w14:paraId="08334AC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Zamawiający może odstąpić od umowy, jeżeli ogłoszono upadłość Wykonawcy lub w innych przypadkach przewidzianych w umowie.</w:t>
      </w:r>
    </w:p>
    <w:p w14:paraId="32C8092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w takim przypadku Wykonawca może żądać wyłącznie wynagrodzenia należnego z tytułu wykonania części umowy.</w:t>
      </w:r>
    </w:p>
    <w:p w14:paraId="3F134594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§14</w:t>
      </w:r>
    </w:p>
    <w:p w14:paraId="61610BA4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ZAKAZ CESJI</w:t>
      </w:r>
    </w:p>
    <w:p w14:paraId="63087A5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574ABE7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Wykonawca bez pisemnej zgody Zamawiającego nie może przekazać praw i obowiązków wynikających z umowy na rzecz osób trzecich.</w:t>
      </w:r>
    </w:p>
    <w:p w14:paraId="697A9B8C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§15</w:t>
      </w:r>
    </w:p>
    <w:p w14:paraId="1FAE3768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WARUNKI SŁUŻĄCE ZAPEWNIENIU DOSTĘPNOŚCI OSOBOM ZE SZCZEGÓLNYMI POTRZEBAMI</w:t>
      </w:r>
    </w:p>
    <w:p w14:paraId="799059AF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1. Przedmiot zamówienia zostanie wykonany zgodnie z ustawą z dnia 4 kwietnia 2019 r. o dostępności cyfrowej stron internetowych i aplikacji mobilnych podmiotów publicznych w tym, z  wszystkimi Wytycznymi dla dostępności treści internetowych zawartymi w załączniku do tej ustawy.</w:t>
      </w:r>
    </w:p>
    <w:p w14:paraId="31CD84AA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2.Zamawiający zapewnia osobom ze szczególnymi potrzebami dostęp do:</w:t>
      </w:r>
    </w:p>
    <w:p w14:paraId="34672B6D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1) wolnych od barier poziomych i pionowych przestrzeni komunikacyjnych budynków,  w szczególności w postaci:</w:t>
      </w:r>
    </w:p>
    <w:p w14:paraId="74F9BAE1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a) utwardzonych dróg dojazdowych,</w:t>
      </w:r>
    </w:p>
    <w:p w14:paraId="2B83321D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b) windy o szerokości drzwi min. 0,8 m wraz z sygnalizacją głosową,</w:t>
      </w:r>
    </w:p>
    <w:p w14:paraId="63265D6C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c) ciągów komunikacyjnych wolnych od przeszkód,</w:t>
      </w:r>
    </w:p>
    <w:p w14:paraId="51DADEBC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d) schodów wykonanych z materiałów niepowodujących poślizgu,</w:t>
      </w:r>
    </w:p>
    <w:p w14:paraId="549FBEB8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e) toalet przystosowanych do potrzeb osób z niepełnosprawnościami.</w:t>
      </w:r>
    </w:p>
    <w:p w14:paraId="0F646C51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2) dostępność cyfrową – zgonie z wymaganiami określonymi w ustawie z dnia 4 kwietnia 2019 r. o dostępności cyfrowej stron internetowych i aplikacji mobilnych podmiotów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publicznych;</w:t>
      </w:r>
    </w:p>
    <w:p w14:paraId="1A9C203E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3) </w:t>
      </w:r>
      <w:r>
        <w:rPr>
          <w:rFonts w:ascii="Arial" w:hAnsi="Arial" w:cs="Arial"/>
          <w:color w:val="333333"/>
          <w:sz w:val="21"/>
          <w:szCs w:val="21"/>
          <w:lang w:eastAsia="pl-PL"/>
        </w:rPr>
        <w:t>dostępności informacyjno- komunikacyjnej, w szczególności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eastAsia="pl-PL"/>
        </w:rPr>
        <w:t>w postaci:</w:t>
      </w:r>
    </w:p>
    <w:p w14:paraId="728DA291" w14:textId="77777777" w:rsidR="001B4711" w:rsidRDefault="00610FED">
      <w:pPr>
        <w:pStyle w:val="Normalny1"/>
        <w:tabs>
          <w:tab w:val="left" w:pos="426"/>
        </w:tabs>
        <w:suppressAutoHyphens w:val="0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eastAsia="pl-PL"/>
        </w:rPr>
        <w:t>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) obsługi z wykorzystaniem środków wspierających komunikowanie się, o których mowa w ustawie o języku migowym i innych środkach komunikowania – dostęp do tłumacza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języka migowego,</w:t>
      </w:r>
    </w:p>
    <w:p w14:paraId="3EA28FC9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color w:val="333333"/>
          <w:sz w:val="21"/>
          <w:szCs w:val="21"/>
          <w:lang w:eastAsia="pl-PL"/>
        </w:rPr>
      </w:pPr>
      <w:r>
        <w:rPr>
          <w:rFonts w:ascii="Arial" w:hAnsi="Arial" w:cs="Arial"/>
          <w:color w:val="333333"/>
          <w:sz w:val="21"/>
          <w:szCs w:val="21"/>
          <w:lang w:eastAsia="pl-PL"/>
        </w:rPr>
        <w:t>c) zapewnienia na stronie internetowej  informacji o zakresie działalności w tekście łatwym do czytania.</w:t>
      </w:r>
    </w:p>
    <w:p w14:paraId="7D72D647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2.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39934DD7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3.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h podmiotów publicznych. Wykonawca zobowiązuje się usunąć wskazane przez Zamawiającego niezgodności, na swój koszt, w terminie 14 dni od zawiadomienia.</w:t>
      </w:r>
    </w:p>
    <w:p w14:paraId="631E083F" w14:textId="77777777" w:rsidR="001B4711" w:rsidRDefault="00610FED">
      <w:pPr>
        <w:pStyle w:val="Standard"/>
        <w:widowControl w:val="0"/>
        <w:spacing w:after="119" w:line="288" w:lineRule="auto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§ 16</w:t>
      </w:r>
    </w:p>
    <w:p w14:paraId="122F3C3F" w14:textId="77777777" w:rsidR="001B4711" w:rsidRDefault="00610FED">
      <w:pPr>
        <w:pStyle w:val="Standard"/>
        <w:spacing w:after="119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/>
        </w:rPr>
        <w:t>SIŁA WYŻSZA</w:t>
      </w:r>
    </w:p>
    <w:p w14:paraId="3926EAD2" w14:textId="77777777" w:rsidR="001B4711" w:rsidRDefault="00610FED">
      <w:pPr>
        <w:pStyle w:val="Standard"/>
        <w:tabs>
          <w:tab w:val="left" w:pos="270"/>
        </w:tabs>
        <w:spacing w:after="119" w:line="288" w:lineRule="auto"/>
        <w:jc w:val="both"/>
        <w:rPr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/>
        </w:rPr>
        <w:t>1.</w:t>
      </w:r>
      <w:r>
        <w:rPr>
          <w:rFonts w:eastAsia="Times New Roman"/>
          <w:color w:val="000000"/>
          <w:sz w:val="21"/>
          <w:szCs w:val="21"/>
          <w:lang w:eastAsia="pl-PL"/>
        </w:rPr>
        <w:tab/>
        <w:t>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250B3B07" w14:textId="77777777" w:rsidR="001B4711" w:rsidRDefault="00610FED">
      <w:pPr>
        <w:pStyle w:val="Standard"/>
        <w:tabs>
          <w:tab w:val="left" w:pos="300"/>
        </w:tabs>
        <w:spacing w:after="119" w:line="288" w:lineRule="auto"/>
        <w:jc w:val="both"/>
        <w:rPr>
          <w:rFonts w:eastAsia="Times New Roman"/>
          <w:color w:val="000000"/>
          <w:sz w:val="21"/>
          <w:szCs w:val="21"/>
          <w:lang w:eastAsia="pl-PL"/>
        </w:rPr>
      </w:pPr>
      <w:r>
        <w:rPr>
          <w:rFonts w:eastAsia="Times New Roman"/>
          <w:color w:val="000000"/>
          <w:sz w:val="21"/>
          <w:szCs w:val="21"/>
          <w:lang w:eastAsia="pl-PL"/>
        </w:rPr>
        <w:t>2.</w:t>
      </w:r>
      <w:r>
        <w:rPr>
          <w:rFonts w:eastAsia="Times New Roman"/>
          <w:color w:val="000000"/>
          <w:sz w:val="21"/>
          <w:szCs w:val="21"/>
          <w:lang w:eastAsia="pl-PL"/>
        </w:rPr>
        <w:tab/>
        <w:t>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3AE452FC" w14:textId="77777777" w:rsidR="001B4711" w:rsidRDefault="00610FED">
      <w:pPr>
        <w:pStyle w:val="Standard"/>
        <w:tabs>
          <w:tab w:val="left" w:pos="270"/>
        </w:tabs>
        <w:spacing w:after="119" w:line="288" w:lineRule="auto"/>
        <w:jc w:val="both"/>
        <w:rPr>
          <w:rFonts w:eastAsia="Times New Roman"/>
          <w:color w:val="000000"/>
          <w:sz w:val="21"/>
          <w:szCs w:val="21"/>
          <w:lang w:eastAsia="pl-PL"/>
        </w:rPr>
      </w:pPr>
      <w:r>
        <w:rPr>
          <w:rFonts w:eastAsia="Times New Roman"/>
          <w:color w:val="000000"/>
          <w:sz w:val="21"/>
          <w:szCs w:val="21"/>
          <w:lang w:eastAsia="pl-PL"/>
        </w:rPr>
        <w:t>3.</w:t>
      </w:r>
      <w:r>
        <w:rPr>
          <w:rFonts w:eastAsia="Times New Roman"/>
          <w:color w:val="000000"/>
          <w:sz w:val="21"/>
          <w:szCs w:val="21"/>
          <w:lang w:eastAsia="pl-PL"/>
        </w:rPr>
        <w:tab/>
        <w:t>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64506669" w14:textId="77777777" w:rsidR="001B4711" w:rsidRDefault="00610FED">
      <w:pPr>
        <w:pStyle w:val="Standard"/>
        <w:tabs>
          <w:tab w:val="left" w:pos="255"/>
        </w:tabs>
        <w:spacing w:after="119" w:line="288" w:lineRule="auto"/>
        <w:jc w:val="both"/>
        <w:rPr>
          <w:color w:val="000000"/>
          <w:sz w:val="21"/>
          <w:szCs w:val="21"/>
          <w:lang w:eastAsia="pl-PL"/>
        </w:rPr>
      </w:pPr>
      <w:r>
        <w:rPr>
          <w:rFonts w:eastAsia="Times New Roman"/>
          <w:color w:val="000000"/>
          <w:sz w:val="21"/>
          <w:szCs w:val="21"/>
          <w:lang w:eastAsia="pl-PL"/>
        </w:rPr>
        <w:t>4.</w:t>
      </w:r>
      <w:r>
        <w:rPr>
          <w:rFonts w:eastAsia="Times New Roman"/>
          <w:color w:val="000000"/>
          <w:sz w:val="21"/>
          <w:szCs w:val="21"/>
          <w:lang w:eastAsia="pl-PL"/>
        </w:rPr>
        <w:tab/>
        <w:t xml:space="preserve">Strona Umowy, u której wystąpiły utrudnienia w wykonaniu Umowy na skutek </w:t>
      </w:r>
      <w:r>
        <w:rPr>
          <w:rFonts w:eastAsia="Times New Roman"/>
          <w:color w:val="000000"/>
          <w:sz w:val="21"/>
          <w:szCs w:val="21"/>
          <w:lang w:eastAsia="pl-PL"/>
        </w:rPr>
        <w:t>działania siły wyższej, jest zobowiązana do podjęcia wszelkich możliwych i prawem przewidzianych działań w celu zminimalizowania wpływu działania siły wyższej na wykonanie Umowy.</w:t>
      </w:r>
    </w:p>
    <w:p w14:paraId="7B75B451" w14:textId="77777777" w:rsidR="001B4711" w:rsidRDefault="00610FED">
      <w:pPr>
        <w:pStyle w:val="Normalny1"/>
        <w:suppressAutoHyphens w:val="0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bookmarkStart w:id="3" w:name="Bookmark2"/>
      <w:bookmarkEnd w:id="3"/>
      <w:r>
        <w:rPr>
          <w:rFonts w:ascii="Arial" w:hAnsi="Arial" w:cs="Arial"/>
          <w:b/>
          <w:bCs/>
          <w:sz w:val="21"/>
          <w:szCs w:val="21"/>
          <w:lang w:eastAsia="pl-PL"/>
        </w:rPr>
        <w:t>§ 17</w:t>
      </w:r>
    </w:p>
    <w:p w14:paraId="6D937006" w14:textId="77777777" w:rsidR="001B4711" w:rsidRDefault="00610FED">
      <w:pPr>
        <w:pStyle w:val="Normalny1"/>
        <w:suppressAutoHyphens w:val="0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>
        <w:rPr>
          <w:rFonts w:ascii="Arial" w:hAnsi="Arial" w:cs="Arial"/>
          <w:b/>
          <w:bCs/>
          <w:sz w:val="21"/>
          <w:szCs w:val="21"/>
          <w:lang w:eastAsia="pl-PL"/>
        </w:rPr>
        <w:t>POSTANOWIENIA KOŃCOWE</w:t>
      </w:r>
    </w:p>
    <w:p w14:paraId="4C3D85E6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1. Ewentualne sprawy sporne wynikłe na tle wykonywania niniejszej umowy po wyczerpaniu możliwości ich polubownego załatwienia podlegać będą rozstrzygnięciu przez sąd miejscowo właściwy dla Zamawiającego.</w:t>
      </w:r>
    </w:p>
    <w:p w14:paraId="6F469BCC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2. W sprawach nie uregulowanych niniejszą umową mają zastosowanie przepisy:</w:t>
      </w:r>
    </w:p>
    <w:p w14:paraId="02D3D9BF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1) Ustawy z dnia 11 września 2019 r. ustawy Prawo Zamówień Publicznych,</w:t>
      </w:r>
    </w:p>
    <w:p w14:paraId="145538F3" w14:textId="77777777" w:rsidR="001B4711" w:rsidRDefault="00610FED">
      <w:pPr>
        <w:pStyle w:val="Normalny1"/>
        <w:suppressAutoHyphens w:val="0"/>
        <w:spacing w:after="119" w:line="288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2) Ustawy z dnia 23 kwietnia 1964 r.- Kodeks Cywilny. .</w:t>
      </w:r>
    </w:p>
    <w:p w14:paraId="24767D7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Niniejsza umowa wraz z załącznikami:</w:t>
      </w:r>
    </w:p>
    <w:p w14:paraId="70B8687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Oferta Wykonawcy z dnia ………………………. wraz z załącznikami;</w:t>
      </w:r>
    </w:p>
    <w:p w14:paraId="6D8C917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SWZ;</w:t>
      </w:r>
    </w:p>
    <w:p w14:paraId="44B491C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3) Wzór zapotrzebowania </w:t>
      </w:r>
      <w:r>
        <w:rPr>
          <w:rFonts w:ascii="Arial" w:hAnsi="Arial" w:cs="Arial"/>
          <w:sz w:val="21"/>
          <w:szCs w:val="21"/>
        </w:rPr>
        <w:t>(zamówienia);</w:t>
      </w:r>
    </w:p>
    <w:p w14:paraId="5E48CD7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 Wzór protokołu odbioru;</w:t>
      </w:r>
    </w:p>
    <w:p w14:paraId="29FF301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stanowi całość ustaleń pomiędzy Stronami w zakresie objętym jej przedmiotem i zastępuje, w tym zakresie, wszelkie poprzednie porozumienia, ustalenia i umowy między Stronami niezależnie od ich formy.</w:t>
      </w:r>
    </w:p>
    <w:p w14:paraId="3DE49E6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Dokumenty wymienione w ust. 3,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069C8F5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3F3299A6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W przypadku nie rozstrzygnięcia sporu w drodze polubownej, o której mowa w ustępie poprzedzającym, sądem właściwym do jego rozstrzygnięcia jest sąd powszechny właściwy ze względu na siedzibę Zamawiającego.</w:t>
      </w:r>
    </w:p>
    <w:p w14:paraId="133D47E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zwłokę w dochodzeniu roszczenia nie będą skuteczne na przyszłość, chyba że Strony wyraźnie postanowią inaczej.</w:t>
      </w:r>
    </w:p>
    <w:p w14:paraId="30FB3CA9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Wszelkie zmiany i uzupełnienia do niniejszej umowy wymagają formy pisemnej pod rygorem nieważności.</w:t>
      </w:r>
    </w:p>
    <w:p w14:paraId="3152E28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Niniejszą umowę sporządzono w języku polskim w dwóch jednobrzmiących egzemplarzach, po jednym dla każdej ze Stron.</w:t>
      </w:r>
    </w:p>
    <w:p w14:paraId="53C94BA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C68341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ZAMAWIAJĄCY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WYKONAWCA</w:t>
      </w:r>
    </w:p>
    <w:p w14:paraId="74A40C55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47A03F3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7F670D8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453FA10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4AD31B8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….....................................................      </w:t>
      </w:r>
      <w:r>
        <w:rPr>
          <w:rFonts w:ascii="Arial" w:hAnsi="Arial" w:cs="Arial"/>
          <w:b/>
          <w:bCs/>
          <w:sz w:val="21"/>
          <w:szCs w:val="21"/>
        </w:rPr>
        <w:tab/>
        <w:t xml:space="preserve">              </w:t>
      </w:r>
      <w:r>
        <w:rPr>
          <w:rFonts w:ascii="Arial" w:hAnsi="Arial" w:cs="Arial"/>
          <w:b/>
          <w:bCs/>
          <w:sz w:val="21"/>
          <w:szCs w:val="21"/>
        </w:rPr>
        <w:tab/>
        <w:t xml:space="preserve">….....................................................                          </w:t>
      </w:r>
    </w:p>
    <w:p w14:paraId="13594E11" w14:textId="77777777" w:rsidR="001B4711" w:rsidRDefault="00610FED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4149D11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05DA8C8A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2C4E4B2C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52A6A3EF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5DEBF691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405F0459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1836A4D9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035EDC7F" w14:textId="77777777" w:rsidR="001B4711" w:rsidRDefault="001B4711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517DF270" w14:textId="77777777" w:rsidR="00610FED" w:rsidRDefault="00610FED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615E1EA0" w14:textId="77777777" w:rsidR="00610FED" w:rsidRDefault="00610FED">
      <w:pPr>
        <w:pStyle w:val="Normalny1"/>
        <w:spacing w:after="119" w:line="288" w:lineRule="auto"/>
        <w:jc w:val="right"/>
        <w:rPr>
          <w:rFonts w:ascii="Arial" w:hAnsi="Arial" w:cs="Arial"/>
          <w:sz w:val="21"/>
          <w:szCs w:val="21"/>
        </w:rPr>
      </w:pPr>
    </w:p>
    <w:p w14:paraId="693DA86F" w14:textId="77777777" w:rsidR="001B4711" w:rsidRDefault="00610FED">
      <w:pPr>
        <w:pStyle w:val="Normalny1"/>
        <w:spacing w:after="119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Załącznik nr 3 do Umowy</w:t>
      </w:r>
    </w:p>
    <w:p w14:paraId="7D73A248" w14:textId="77777777" w:rsidR="001B4711" w:rsidRDefault="00610FED">
      <w:pPr>
        <w:pStyle w:val="Normalny1"/>
        <w:spacing w:after="119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Wzór zapotrzebowania (zamówienia)</w:t>
      </w:r>
    </w:p>
    <w:p w14:paraId="58259CF1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36029BE6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ZAMÓWIENIE CZĄSTKOWE NR ____________</w:t>
      </w:r>
    </w:p>
    <w:p w14:paraId="1D2391EF" w14:textId="77777777" w:rsidR="001B4711" w:rsidRDefault="001B4711">
      <w:pPr>
        <w:pStyle w:val="Normalny1"/>
        <w:spacing w:after="119" w:line="288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06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1B4711" w14:paraId="2FE4CE71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24D52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 PRODUKTU Z FORMULARZA ASORTYMENTOWO-CENOWEGO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D3848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7C73E45F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085F0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POZYCJA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F2D92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376DC671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D0268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ILOŚĆ (szt.)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206DA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71D0E74A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2B073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CENA JEDNOSTKOWA BRUTTO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E5A0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6CB1FBF1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5FC9D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GODZINY DOSTAWY: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90140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20563FE9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B4AF5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MIEJSCE DOSTAWY:</w:t>
            </w:r>
          </w:p>
        </w:tc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75CF7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27DE7F66" w14:textId="77777777" w:rsidR="001B4711" w:rsidRDefault="001B4711">
      <w:pPr>
        <w:pStyle w:val="Normalny1"/>
        <w:spacing w:after="119" w:line="288" w:lineRule="auto"/>
        <w:jc w:val="center"/>
        <w:rPr>
          <w:rFonts w:ascii="Arial" w:hAnsi="Arial" w:cs="Arial"/>
          <w:sz w:val="21"/>
          <w:szCs w:val="21"/>
        </w:rPr>
      </w:pPr>
    </w:p>
    <w:p w14:paraId="1DCA36E9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71A94DBA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0717C48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Przedstawiciel Zamawiającego:</w:t>
      </w:r>
    </w:p>
    <w:p w14:paraId="35DBD898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4E111FB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</w:p>
    <w:p w14:paraId="01FAFA9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i nazwisko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osoby lub osób upoważnionych do odbioru</w:t>
      </w:r>
    </w:p>
    <w:p w14:paraId="146D1CEC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38FB52F1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CA9C3CA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Przedstawiciel Wykonawcy:</w:t>
      </w:r>
    </w:p>
    <w:p w14:paraId="37C8E6DD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314D74E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</w:p>
    <w:p w14:paraId="038A290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i nazwisko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osoby lub osób upoważnionych do odbioru</w:t>
      </w:r>
    </w:p>
    <w:p w14:paraId="66555925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7349CB96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71142FF3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………………………………..…………………..………</w:t>
      </w:r>
    </w:p>
    <w:p w14:paraId="2E808439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(miejscowość, data)</w:t>
      </w:r>
    </w:p>
    <w:p w14:paraId="135D5DCB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7FE3FB7A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68336324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66F449B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45A7B0B2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4D3273F4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239748EF" w14:textId="77777777" w:rsidR="001B4711" w:rsidRDefault="00610FED">
      <w:pPr>
        <w:pStyle w:val="Normalny1"/>
        <w:spacing w:after="119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Załącznik nr 4 do Umowy</w:t>
      </w:r>
    </w:p>
    <w:p w14:paraId="7DD5C4DF" w14:textId="77777777" w:rsidR="001B4711" w:rsidRDefault="00610FED">
      <w:pPr>
        <w:pStyle w:val="Normalny1"/>
        <w:spacing w:after="119" w:line="240" w:lineRule="auto"/>
        <w:jc w:val="right"/>
        <w:rPr>
          <w:rFonts w:ascii="Arial" w:hAnsi="Arial" w:cs="Arial"/>
          <w:i/>
          <w:iCs/>
          <w:sz w:val="21"/>
          <w:szCs w:val="21"/>
        </w:rPr>
      </w:pPr>
      <w:bookmarkStart w:id="4" w:name="Bookmark3"/>
      <w:bookmarkEnd w:id="4"/>
      <w:r>
        <w:rPr>
          <w:rFonts w:ascii="Arial" w:hAnsi="Arial" w:cs="Arial"/>
          <w:i/>
          <w:iCs/>
          <w:sz w:val="21"/>
          <w:szCs w:val="21"/>
        </w:rPr>
        <w:t>Wzór protokołu odbioru</w:t>
      </w:r>
    </w:p>
    <w:p w14:paraId="0CEEAD3B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3B785A9E" w14:textId="77777777" w:rsidR="001B4711" w:rsidRDefault="00610FED">
      <w:pPr>
        <w:pStyle w:val="Normalny1"/>
        <w:spacing w:after="119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PROTOKÓŁ ODBIORU (ILOŚCIOWEGO-JAKOŚCIOWEGO)</w:t>
      </w:r>
    </w:p>
    <w:tbl>
      <w:tblPr>
        <w:tblW w:w="9071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4029"/>
        <w:gridCol w:w="2267"/>
        <w:gridCol w:w="2269"/>
      </w:tblGrid>
      <w:tr w:rsidR="001B4711" w14:paraId="4B8D840E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9435B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9B960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NAZWA PRODUKTU Z FORMULARZA </w:t>
            </w:r>
            <w:r>
              <w:rPr>
                <w:rFonts w:ascii="Arial" w:hAnsi="Arial" w:cs="Arial"/>
                <w:sz w:val="21"/>
                <w:szCs w:val="21"/>
              </w:rPr>
              <w:t>ASORTYMENTOWO-CENOWEGO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95E02" w14:textId="77777777" w:rsidR="001B4711" w:rsidRDefault="001B4711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1884D2B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NUMER POZYCJI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52750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ILOŚĆ PRZEKAZANYCH</w:t>
            </w:r>
          </w:p>
          <w:p w14:paraId="41C206D9" w14:textId="77777777" w:rsidR="001B4711" w:rsidRDefault="00610FED">
            <w:pPr>
              <w:pStyle w:val="Normalny1"/>
              <w:spacing w:after="119" w:line="288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(szt.)</w:t>
            </w:r>
          </w:p>
        </w:tc>
      </w:tr>
      <w:tr w:rsidR="001B4711" w14:paraId="05B051F3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FE308" w14:textId="77777777" w:rsidR="001B4711" w:rsidRDefault="00610FED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56A7E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353A4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C9BC2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57C348BD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47D0A" w14:textId="77777777" w:rsidR="001B4711" w:rsidRDefault="00610FED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DD773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F496B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6444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  <w:tr w:rsidR="001B4711" w14:paraId="347155B2" w14:textId="77777777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A51CC" w14:textId="77777777" w:rsidR="001B4711" w:rsidRDefault="00610FED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4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108D3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C8175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F5A8A" w14:textId="77777777" w:rsidR="001B4711" w:rsidRDefault="001B4711">
            <w:pPr>
              <w:pStyle w:val="TableContents"/>
              <w:spacing w:after="119" w:line="288" w:lineRule="auto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AF1675A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A16D1CC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Strony oświadczają, że ilość produktów jest zgodna z przekazanym Wykonawcy zapotrzebowaniem z dnia ………………………………..…………………..………, stosownie do postanowień Umowy </w:t>
      </w:r>
      <w:r>
        <w:rPr>
          <w:rFonts w:ascii="Arial" w:hAnsi="Arial" w:cs="Arial"/>
          <w:sz w:val="21"/>
          <w:szCs w:val="21"/>
        </w:rPr>
        <w:t>zawartej pomiędzy Zamawiającym, a Wykonawcą.</w:t>
      </w:r>
    </w:p>
    <w:p w14:paraId="787B3A6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Strony oświadczają, że zadanie zostało wykonane zgodnie/niezgodnie z w ww. Umową.</w:t>
      </w:r>
    </w:p>
    <w:p w14:paraId="2A7B68B7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5B6D076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Zastrzeżenia do przedmiotu umowy:</w:t>
      </w:r>
    </w:p>
    <w:p w14:paraId="00C2BD5D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9E74751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Wykonawca zobowiązuje się dostarczyć przedmiot umowy bez wad, zgodnie z Umową do dnia ……………………</w:t>
      </w:r>
    </w:p>
    <w:p w14:paraId="48A7C08C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6692A328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228A2FB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Przedstawiciel Zamawiającego:</w:t>
      </w:r>
    </w:p>
    <w:p w14:paraId="2A564951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4B47723B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</w:p>
    <w:p w14:paraId="0EF6180E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i nazwisko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osoby lub osób upoważnionych do odbioru</w:t>
      </w:r>
    </w:p>
    <w:p w14:paraId="120583AA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7898DB88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B2AFB4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Przedstawiciel Wykonawcy:</w:t>
      </w:r>
    </w:p>
    <w:p w14:paraId="5AF5900E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9A43FB5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</w:t>
      </w:r>
    </w:p>
    <w:p w14:paraId="4D2CB554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imię i nazwisko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podpis osoby lub osób upoważnionych do odbioru</w:t>
      </w:r>
    </w:p>
    <w:p w14:paraId="473548A8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62313982" w14:textId="77777777" w:rsidR="001B4711" w:rsidRDefault="001B4711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</w:p>
    <w:p w14:paraId="15782052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………………………………..…………………..………</w:t>
      </w:r>
    </w:p>
    <w:p w14:paraId="3C7CB970" w14:textId="77777777" w:rsidR="001B4711" w:rsidRDefault="00610FED">
      <w:pPr>
        <w:pStyle w:val="Normalny1"/>
        <w:spacing w:after="119"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(miejscowość, data)</w:t>
      </w:r>
    </w:p>
    <w:sectPr w:rsidR="001B47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DDF5" w14:textId="77777777" w:rsidR="00610FED" w:rsidRDefault="00610FED">
      <w:r>
        <w:separator/>
      </w:r>
    </w:p>
  </w:endnote>
  <w:endnote w:type="continuationSeparator" w:id="0">
    <w:p w14:paraId="4E30902C" w14:textId="77777777" w:rsidR="00610FED" w:rsidRDefault="0061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C227" w14:textId="77777777" w:rsidR="00610FED" w:rsidRDefault="00610FED">
      <w:r>
        <w:rPr>
          <w:color w:val="000000"/>
        </w:rPr>
        <w:separator/>
      </w:r>
    </w:p>
  </w:footnote>
  <w:footnote w:type="continuationSeparator" w:id="0">
    <w:p w14:paraId="0C1361F6" w14:textId="77777777" w:rsidR="00610FED" w:rsidRDefault="0061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711"/>
    <w:rsid w:val="001B4711"/>
    <w:rsid w:val="001E4471"/>
    <w:rsid w:val="00245AF9"/>
    <w:rsid w:val="004D7A00"/>
    <w:rsid w:val="00610FED"/>
    <w:rsid w:val="00E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F781"/>
  <w15:docId w15:val="{1557848B-8105-4FC4-B685-E64ADAF9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spacing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after="60"/>
      <w:outlineLvl w:val="1"/>
    </w:pPr>
    <w:rPr>
      <w:rFonts w:ascii="Calibri Light" w:hAnsi="Calibri Light"/>
      <w:b/>
      <w:bCs/>
      <w:i/>
      <w:i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spacing w:after="60"/>
      <w:outlineLvl w:val="3"/>
    </w:pPr>
    <w:rPr>
      <w:rFonts w:ascii="Calibri" w:hAnsi="Calibri"/>
      <w:b/>
      <w:b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rPr>
      <w:rFonts w:cs="Arial"/>
    </w:rPr>
  </w:style>
  <w:style w:type="paragraph" w:styleId="Legenda">
    <w:name w:val="captio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pPr>
      <w:suppressLineNumbers/>
    </w:pPr>
    <w:rPr>
      <w:rFonts w:cs="Arial"/>
    </w:rPr>
  </w:style>
  <w:style w:type="paragraph" w:customStyle="1" w:styleId="Normalny1">
    <w:name w:val="Normalny1"/>
    <w:pPr>
      <w:widowControl/>
      <w:spacing w:line="271" w:lineRule="auto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paragraph" w:styleId="Nagwek">
    <w:name w:val="header"/>
    <w:basedOn w:val="Normalny1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Tekstpodstawowy1">
    <w:name w:val="Tekst podstawowy1"/>
    <w:basedOn w:val="Normalny1"/>
    <w:pPr>
      <w:spacing w:after="140" w:line="288" w:lineRule="auto"/>
    </w:p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kstpodstawowywcity1">
    <w:name w:val="Tekst podstawowy wcięty1"/>
    <w:basedOn w:val="Tekstpodstawowy1"/>
    <w:pPr>
      <w:widowControl w:val="0"/>
      <w:spacing w:after="120" w:line="271" w:lineRule="auto"/>
      <w:ind w:left="283"/>
    </w:pPr>
    <w:rPr>
      <w:rFonts w:ascii="Arial" w:eastAsia="Calibri" w:hAnsi="Arial" w:cs="Times New Roman"/>
      <w:szCs w:val="22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pPr>
      <w:ind w:left="708"/>
    </w:pPr>
    <w:rPr>
      <w:rFonts w:eastAsia="Calibri"/>
    </w:rPr>
  </w:style>
  <w:style w:type="paragraph" w:customStyle="1" w:styleId="Znak1">
    <w:name w:val="Znak1"/>
    <w:basedOn w:val="Normalny1"/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ysunicie">
    <w:name w:val="Wysunięcie"/>
    <w:basedOn w:val="Tekstpodstawowy1"/>
    <w:pPr>
      <w:ind w:left="567" w:hanging="283"/>
    </w:pPr>
  </w:style>
  <w:style w:type="paragraph" w:styleId="Adreszwrotnynakopercie">
    <w:name w:val="envelope return"/>
    <w:basedOn w:val="Normalny1"/>
    <w:rPr>
      <w:rFonts w:ascii="Calibri Light" w:hAnsi="Calibri Light"/>
      <w:sz w:val="20"/>
      <w:szCs w:val="20"/>
    </w:rPr>
  </w:style>
  <w:style w:type="paragraph" w:styleId="Listapunktowana4">
    <w:name w:val="List Bullet 4"/>
    <w:basedOn w:val="Lista"/>
    <w:pPr>
      <w:spacing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hAnsi="Calibri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styleId="Nierozpoznanawzmianka">
    <w:name w:val="Unresolved Mention"/>
    <w:rPr>
      <w:color w:val="605E5C"/>
    </w:rPr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4880</Words>
  <Characters>29281</Characters>
  <Application>Microsoft Office Word</Application>
  <DocSecurity>0</DocSecurity>
  <Lines>244</Lines>
  <Paragraphs>68</Paragraphs>
  <ScaleCrop>false</ScaleCrop>
  <Company/>
  <LinksUpToDate>false</LinksUpToDate>
  <CharactersWithSpaces>34093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 2</dc:creator>
  <cp:lastModifiedBy>WCPD WCPD</cp:lastModifiedBy>
  <cp:revision>5</cp:revision>
  <cp:lastPrinted>2022-12-21T09:35:00Z</cp:lastPrinted>
  <dcterms:created xsi:type="dcterms:W3CDTF">2024-05-30T08:46:00Z</dcterms:created>
  <dcterms:modified xsi:type="dcterms:W3CDTF">2024-05-30T08:47:00Z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