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1A8B5C9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F0B55">
        <w:rPr>
          <w:rFonts w:ascii="Calibri" w:hAnsi="Calibri" w:cs="Calibri"/>
          <w:b/>
          <w:bCs/>
          <w:sz w:val="20"/>
          <w:szCs w:val="20"/>
        </w:rPr>
        <w:t>2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7CDF3ECE" w:rsidR="008B3E4F" w:rsidRPr="00DA3D20" w:rsidRDefault="008B3E4F" w:rsidP="00A1415B">
      <w:pPr>
        <w:pStyle w:val="Default"/>
        <w:jc w:val="center"/>
        <w:rPr>
          <w:rFonts w:ascii="Calibri" w:hAnsi="Calibri" w:cs="Calibri"/>
          <w:b/>
          <w:bCs/>
          <w:u w:val="single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bookmarkEnd w:id="0"/>
      <w:r w:rsidR="008D06AB" w:rsidRPr="008D06AB">
        <w:rPr>
          <w:rFonts w:ascii="Calibri" w:eastAsia="Times New Roman" w:hAnsi="Calibri" w:cs="Calibri"/>
          <w:b/>
          <w:lang w:eastAsia="pl-PL"/>
        </w:rPr>
        <w:t>Aktualizacja Gminnej Ewidencji Zabytków oraz opracowanie Gminnego Programu Opieki nad Zabytkami Gminy i Miasta Lwówek Śląski</w:t>
      </w:r>
      <w:r w:rsidR="00E23C90">
        <w:rPr>
          <w:rFonts w:ascii="Calibri" w:eastAsia="Times New Roman" w:hAnsi="Calibri" w:cs="Calibri"/>
          <w:b/>
          <w:lang w:eastAsia="pl-PL"/>
        </w:rPr>
        <w:t>”</w:t>
      </w:r>
      <w:r w:rsidR="000502C6">
        <w:rPr>
          <w:rFonts w:ascii="Calibri" w:eastAsia="Times New Roman" w:hAnsi="Calibri" w:cs="Calibri"/>
          <w:b/>
          <w:lang w:eastAsia="pl-PL"/>
        </w:rPr>
        <w:t xml:space="preserve"> – II postępowanie</w:t>
      </w: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39D145FD" w14:textId="67105892" w:rsidR="00B3007F" w:rsidRDefault="00B3007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PKT II.</w:t>
      </w:r>
    </w:p>
    <w:p w14:paraId="2EE01EF5" w14:textId="77777777" w:rsidR="00B3007F" w:rsidRDefault="00B3007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7922C263" w14:textId="7F431088" w:rsidR="00B3007F" w:rsidRPr="00B3007F" w:rsidRDefault="00B3007F" w:rsidP="00602675">
      <w:pPr>
        <w:spacing w:line="240" w:lineRule="auto"/>
        <w:rPr>
          <w:rFonts w:ascii="Calibri" w:hAnsi="Calibri" w:cs="Calibri"/>
          <w:bCs/>
        </w:rPr>
      </w:pPr>
      <w:r w:rsidRPr="00B3007F">
        <w:rPr>
          <w:rFonts w:ascii="Calibri" w:hAnsi="Calibri" w:cs="Calibri"/>
          <w:bCs/>
        </w:rPr>
        <w:t xml:space="preserve">Niniejszym oświadczam, że nie zachodzą w stosunku do mnie przesłanki wykluczenia </w:t>
      </w:r>
      <w:r>
        <w:rPr>
          <w:rFonts w:ascii="Calibri" w:hAnsi="Calibri" w:cs="Calibri"/>
          <w:bCs/>
        </w:rPr>
        <w:br/>
      </w:r>
      <w:bookmarkStart w:id="1" w:name="_GoBack"/>
      <w:bookmarkEnd w:id="1"/>
      <w:r w:rsidRPr="00B3007F">
        <w:rPr>
          <w:rFonts w:ascii="Calibri" w:hAnsi="Calibri" w:cs="Calibri"/>
          <w:bCs/>
        </w:rPr>
        <w:t>z postępowania na podstawie art. 1 ustawy z dnia 13 kwietnia 2022 r. o szczególnych rozwiązaniach w zakresie przeciwdziałania wspieraniu agresji na Ukrainę oraz służących ochronie bezpieczeństwa narodowego (Dz.U.2023.129).</w:t>
      </w: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CEDF" w14:textId="77777777" w:rsidR="00921376" w:rsidRDefault="00921376" w:rsidP="005B56D5">
      <w:pPr>
        <w:spacing w:line="240" w:lineRule="auto"/>
      </w:pPr>
      <w:r>
        <w:separator/>
      </w:r>
    </w:p>
  </w:endnote>
  <w:endnote w:type="continuationSeparator" w:id="0">
    <w:p w14:paraId="7EB7598B" w14:textId="77777777" w:rsidR="00921376" w:rsidRDefault="00921376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D03ED" w14:textId="77777777" w:rsidR="00921376" w:rsidRDefault="00921376" w:rsidP="005B56D5">
      <w:pPr>
        <w:spacing w:line="240" w:lineRule="auto"/>
      </w:pPr>
      <w:r>
        <w:separator/>
      </w:r>
    </w:p>
  </w:footnote>
  <w:footnote w:type="continuationSeparator" w:id="0">
    <w:p w14:paraId="393A91B4" w14:textId="77777777" w:rsidR="00921376" w:rsidRDefault="00921376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32F08"/>
    <w:rsid w:val="000502C6"/>
    <w:rsid w:val="00062D67"/>
    <w:rsid w:val="001021F7"/>
    <w:rsid w:val="00117CE9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2500"/>
    <w:rsid w:val="0038483B"/>
    <w:rsid w:val="003D36F9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70ADD"/>
    <w:rsid w:val="005B56D5"/>
    <w:rsid w:val="00602675"/>
    <w:rsid w:val="00617CB5"/>
    <w:rsid w:val="00647AB7"/>
    <w:rsid w:val="00653569"/>
    <w:rsid w:val="006B6109"/>
    <w:rsid w:val="006E60AA"/>
    <w:rsid w:val="0079291E"/>
    <w:rsid w:val="00835D72"/>
    <w:rsid w:val="00846551"/>
    <w:rsid w:val="00883F00"/>
    <w:rsid w:val="008A45D9"/>
    <w:rsid w:val="008B3E4F"/>
    <w:rsid w:val="008D06AB"/>
    <w:rsid w:val="008D3CF4"/>
    <w:rsid w:val="008F71CC"/>
    <w:rsid w:val="00921376"/>
    <w:rsid w:val="009334E9"/>
    <w:rsid w:val="00991E7E"/>
    <w:rsid w:val="009C376E"/>
    <w:rsid w:val="00A1415B"/>
    <w:rsid w:val="00A316AB"/>
    <w:rsid w:val="00A3613A"/>
    <w:rsid w:val="00A51A90"/>
    <w:rsid w:val="00A81180"/>
    <w:rsid w:val="00A9039B"/>
    <w:rsid w:val="00B3007F"/>
    <w:rsid w:val="00B57AD7"/>
    <w:rsid w:val="00C36ABA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3D20"/>
    <w:rsid w:val="00E23C90"/>
    <w:rsid w:val="00E25E8D"/>
    <w:rsid w:val="00E40D54"/>
    <w:rsid w:val="00EB3D96"/>
    <w:rsid w:val="00EC3371"/>
    <w:rsid w:val="00F06939"/>
    <w:rsid w:val="00F4751F"/>
    <w:rsid w:val="00F9058C"/>
    <w:rsid w:val="00F90924"/>
    <w:rsid w:val="00F91A75"/>
    <w:rsid w:val="00FA09BB"/>
    <w:rsid w:val="00FE1C1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16</cp:revision>
  <cp:lastPrinted>2019-03-04T12:08:00Z</cp:lastPrinted>
  <dcterms:created xsi:type="dcterms:W3CDTF">2021-08-23T10:16:00Z</dcterms:created>
  <dcterms:modified xsi:type="dcterms:W3CDTF">2023-04-06T12:31:00Z</dcterms:modified>
  <dc:language>pl-PL</dc:language>
</cp:coreProperties>
</file>